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8"/>
        <w:ind w:left="0" w:right="53" w:firstLine="0"/>
        <w:jc w:val="center"/>
        <w:rPr>
          <w:rFonts w:ascii="Georgia" w:hAnsi="Georgia"/>
          <w:sz w:val="14"/>
        </w:rPr>
      </w:pPr>
      <w:r>
        <w:rPr/>
        <mc:AlternateContent>
          <mc:Choice Requires="wps">
            <w:drawing>
              <wp:anchor distT="0" distB="0" distL="0" distR="0" allowOverlap="1" layoutInCell="1" locked="0" behindDoc="0" simplePos="0" relativeHeight="15731712">
                <wp:simplePos x="0" y="0"/>
                <wp:positionH relativeFrom="page">
                  <wp:posOffset>477354</wp:posOffset>
                </wp:positionH>
                <wp:positionV relativeFrom="paragraph">
                  <wp:posOffset>305295</wp:posOffset>
                </wp:positionV>
                <wp:extent cx="5706110" cy="1270"/>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6110" cy="1270"/>
                        </a:xfrm>
                        <a:custGeom>
                          <a:avLst/>
                          <a:gdLst/>
                          <a:ahLst/>
                          <a:cxnLst/>
                          <a:rect l="l" t="t" r="r" b="b"/>
                          <a:pathLst>
                            <a:path w="5706110" h="0">
                              <a:moveTo>
                                <a:pt x="0" y="0"/>
                              </a:moveTo>
                              <a:lnTo>
                                <a:pt x="5705995" y="0"/>
                              </a:lnTo>
                            </a:path>
                          </a:pathLst>
                        </a:custGeom>
                        <a:ln w="379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1712" from="37.587002pt,24.039pt" to="486.878002pt,24.039pt" stroked="true" strokeweight=".299pt" strokecolor="#000000">
                <v:stroke dashstyle="solid"/>
                <w10:wrap type="none"/>
              </v:line>
            </w:pict>
          </mc:Fallback>
        </mc:AlternateContent>
      </w:r>
      <w:r>
        <w:rPr/>
        <w:drawing>
          <wp:anchor distT="0" distB="0" distL="0" distR="0" allowOverlap="1" layoutInCell="1" locked="0" behindDoc="0" simplePos="0" relativeHeight="15732224">
            <wp:simplePos x="0" y="0"/>
            <wp:positionH relativeFrom="page">
              <wp:posOffset>584298</wp:posOffset>
            </wp:positionH>
            <wp:positionV relativeFrom="paragraph">
              <wp:posOffset>642489</wp:posOffset>
            </wp:positionV>
            <wp:extent cx="544502" cy="332231"/>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544502" cy="332231"/>
                    </a:xfrm>
                    <a:prstGeom prst="rect">
                      <a:avLst/>
                    </a:prstGeom>
                  </pic:spPr>
                </pic:pic>
              </a:graphicData>
            </a:graphic>
          </wp:anchor>
        </w:drawing>
      </w:r>
      <w:r>
        <w:rPr/>
        <mc:AlternateContent>
          <mc:Choice Requires="wps">
            <w:drawing>
              <wp:anchor distT="0" distB="0" distL="0" distR="0" allowOverlap="1" layoutInCell="1" locked="0" behindDoc="0" simplePos="0" relativeHeight="15732736">
                <wp:simplePos x="0" y="0"/>
                <wp:positionH relativeFrom="page">
                  <wp:posOffset>6314706</wp:posOffset>
                </wp:positionH>
                <wp:positionV relativeFrom="paragraph">
                  <wp:posOffset>297116</wp:posOffset>
                </wp:positionV>
                <wp:extent cx="768985" cy="921385"/>
                <wp:effectExtent l="0" t="0" r="0" b="0"/>
                <wp:wrapNone/>
                <wp:docPr id="3" name="Group 3"/>
                <wp:cNvGraphicFramePr>
                  <a:graphicFrameLocks/>
                </wp:cNvGraphicFramePr>
                <a:graphic>
                  <a:graphicData uri="http://schemas.microsoft.com/office/word/2010/wordprocessingGroup">
                    <wpg:wgp>
                      <wpg:cNvPr id="3" name="Group 3"/>
                      <wpg:cNvGrpSpPr/>
                      <wpg:grpSpPr>
                        <a:xfrm>
                          <a:off x="0" y="0"/>
                          <a:ext cx="768985" cy="921385"/>
                          <a:chExt cx="768985" cy="921385"/>
                        </a:xfrm>
                      </wpg:grpSpPr>
                      <pic:pic>
                        <pic:nvPicPr>
                          <pic:cNvPr id="4" name="Image 4"/>
                          <pic:cNvPicPr/>
                        </pic:nvPicPr>
                        <pic:blipFill>
                          <a:blip r:embed="rId6" cstate="print"/>
                          <a:stretch>
                            <a:fillRect/>
                          </a:stretch>
                        </pic:blipFill>
                        <pic:spPr>
                          <a:xfrm>
                            <a:off x="6324" y="6328"/>
                            <a:ext cx="756038" cy="908694"/>
                          </a:xfrm>
                          <a:prstGeom prst="rect">
                            <a:avLst/>
                          </a:prstGeom>
                        </pic:spPr>
                      </pic:pic>
                      <wps:wsp>
                        <wps:cNvPr id="5" name="Graphic 5"/>
                        <wps:cNvSpPr/>
                        <wps:spPr>
                          <a:xfrm>
                            <a:off x="0" y="3162"/>
                            <a:ext cx="768985" cy="1270"/>
                          </a:xfrm>
                          <a:custGeom>
                            <a:avLst/>
                            <a:gdLst/>
                            <a:ahLst/>
                            <a:cxnLst/>
                            <a:rect l="l" t="t" r="r" b="b"/>
                            <a:pathLst>
                              <a:path w="768985" h="0">
                                <a:moveTo>
                                  <a:pt x="0" y="0"/>
                                </a:moveTo>
                                <a:lnTo>
                                  <a:pt x="768692" y="0"/>
                                </a:lnTo>
                              </a:path>
                            </a:pathLst>
                          </a:custGeom>
                          <a:ln w="6324">
                            <a:solidFill>
                              <a:srgbClr val="000000"/>
                            </a:solidFill>
                            <a:prstDash val="solid"/>
                          </a:ln>
                        </wps:spPr>
                        <wps:bodyPr wrap="square" lIns="0" tIns="0" rIns="0" bIns="0" rtlCol="0">
                          <a:prstTxWarp prst="textNoShape">
                            <a:avLst/>
                          </a:prstTxWarp>
                          <a:noAutofit/>
                        </wps:bodyPr>
                      </wps:wsp>
                      <wps:wsp>
                        <wps:cNvPr id="6" name="Graphic 6"/>
                        <wps:cNvSpPr/>
                        <wps:spPr>
                          <a:xfrm>
                            <a:off x="3162" y="3162"/>
                            <a:ext cx="1270" cy="915035"/>
                          </a:xfrm>
                          <a:custGeom>
                            <a:avLst/>
                            <a:gdLst/>
                            <a:ahLst/>
                            <a:cxnLst/>
                            <a:rect l="l" t="t" r="r" b="b"/>
                            <a:pathLst>
                              <a:path w="0" h="915035">
                                <a:moveTo>
                                  <a:pt x="0" y="915022"/>
                                </a:moveTo>
                                <a:lnTo>
                                  <a:pt x="0" y="0"/>
                                </a:lnTo>
                              </a:path>
                            </a:pathLst>
                          </a:custGeom>
                          <a:ln w="6324">
                            <a:solidFill>
                              <a:srgbClr val="000000"/>
                            </a:solidFill>
                            <a:prstDash val="solid"/>
                          </a:ln>
                        </wps:spPr>
                        <wps:bodyPr wrap="square" lIns="0" tIns="0" rIns="0" bIns="0" rtlCol="0">
                          <a:prstTxWarp prst="textNoShape">
                            <a:avLst/>
                          </a:prstTxWarp>
                          <a:noAutofit/>
                        </wps:bodyPr>
                      </wps:wsp>
                      <wps:wsp>
                        <wps:cNvPr id="7" name="Graphic 7"/>
                        <wps:cNvSpPr/>
                        <wps:spPr>
                          <a:xfrm>
                            <a:off x="765530" y="3162"/>
                            <a:ext cx="1270" cy="915035"/>
                          </a:xfrm>
                          <a:custGeom>
                            <a:avLst/>
                            <a:gdLst/>
                            <a:ahLst/>
                            <a:cxnLst/>
                            <a:rect l="l" t="t" r="r" b="b"/>
                            <a:pathLst>
                              <a:path w="0" h="915035">
                                <a:moveTo>
                                  <a:pt x="0" y="915022"/>
                                </a:moveTo>
                                <a:lnTo>
                                  <a:pt x="0" y="0"/>
                                </a:lnTo>
                              </a:path>
                            </a:pathLst>
                          </a:custGeom>
                          <a:ln w="6324">
                            <a:solidFill>
                              <a:srgbClr val="000000"/>
                            </a:solidFill>
                            <a:prstDash val="solid"/>
                          </a:ln>
                        </wps:spPr>
                        <wps:bodyPr wrap="square" lIns="0" tIns="0" rIns="0" bIns="0" rtlCol="0">
                          <a:prstTxWarp prst="textNoShape">
                            <a:avLst/>
                          </a:prstTxWarp>
                          <a:noAutofit/>
                        </wps:bodyPr>
                      </wps:wsp>
                      <wps:wsp>
                        <wps:cNvPr id="8" name="Graphic 8"/>
                        <wps:cNvSpPr/>
                        <wps:spPr>
                          <a:xfrm>
                            <a:off x="0" y="918184"/>
                            <a:ext cx="768985" cy="1270"/>
                          </a:xfrm>
                          <a:custGeom>
                            <a:avLst/>
                            <a:gdLst/>
                            <a:ahLst/>
                            <a:cxnLst/>
                            <a:rect l="l" t="t" r="r" b="b"/>
                            <a:pathLst>
                              <a:path w="768985" h="0">
                                <a:moveTo>
                                  <a:pt x="0" y="0"/>
                                </a:moveTo>
                                <a:lnTo>
                                  <a:pt x="768692" y="0"/>
                                </a:lnTo>
                              </a:path>
                            </a:pathLst>
                          </a:custGeom>
                          <a:ln w="632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97.221008pt;margin-top:23.395pt;width:60.55pt;height:72.55pt;mso-position-horizontal-relative:page;mso-position-vertical-relative:paragraph;z-index:15732736" id="docshapegroup1" coordorigin="9944,468" coordsize="1211,1451">
                <v:shape style="position:absolute;left:9954;top:477;width:1191;height:1432" type="#_x0000_t75" id="docshape2" stroked="false">
                  <v:imagedata r:id="rId6" o:title=""/>
                </v:shape>
                <v:line style="position:absolute" from="9944,473" to="11155,473" stroked="true" strokeweight=".498pt" strokecolor="#000000">
                  <v:stroke dashstyle="solid"/>
                </v:line>
                <v:line style="position:absolute" from="9949,1914" to="9949,473" stroked="true" strokeweight=".498pt" strokecolor="#000000">
                  <v:stroke dashstyle="solid"/>
                </v:line>
                <v:line style="position:absolute" from="11150,1914" to="11150,473" stroked="true" strokeweight=".498pt" strokecolor="#000000">
                  <v:stroke dashstyle="solid"/>
                </v:line>
                <v:line style="position:absolute" from="9944,1914" to="11155,1914" stroked="true" strokeweight=".498pt" strokecolor="#000000">
                  <v:stroke dashstyle="solid"/>
                </v:line>
                <w10:wrap type="none"/>
              </v:group>
            </w:pict>
          </mc:Fallback>
        </mc:AlternateContent>
      </w:r>
      <w:r>
        <w:rPr/>
        <mc:AlternateContent>
          <mc:Choice Requires="wps">
            <w:drawing>
              <wp:anchor distT="0" distB="0" distL="0" distR="0" allowOverlap="1" layoutInCell="1" locked="0" behindDoc="0" simplePos="0" relativeHeight="15733760">
                <wp:simplePos x="0" y="0"/>
                <wp:positionH relativeFrom="page">
                  <wp:posOffset>1395475</wp:posOffset>
                </wp:positionH>
                <wp:positionV relativeFrom="paragraph">
                  <wp:posOffset>384136</wp:posOffset>
                </wp:positionV>
                <wp:extent cx="4788535" cy="82804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4788535" cy="828040"/>
                        </a:xfrm>
                        <a:prstGeom prst="rect">
                          <a:avLst/>
                        </a:prstGeom>
                        <a:solidFill>
                          <a:srgbClr val="E5E5E5"/>
                        </a:solidFill>
                      </wps:spPr>
                      <wps:txbx>
                        <w:txbxContent>
                          <w:p>
                            <w:pPr>
                              <w:pStyle w:val="BodyText"/>
                              <w:spacing w:line="179" w:lineRule="exact"/>
                              <w:jc w:val="center"/>
                              <w:rPr>
                                <w:color w:val="000000"/>
                              </w:rPr>
                            </w:pPr>
                            <w:r>
                              <w:rPr>
                                <w:color w:val="000000"/>
                                <w:w w:val="110"/>
                              </w:rPr>
                              <w:t>Contents</w:t>
                            </w:r>
                            <w:r>
                              <w:rPr>
                                <w:color w:val="000000"/>
                                <w:spacing w:val="6"/>
                                <w:w w:val="110"/>
                              </w:rPr>
                              <w:t> </w:t>
                            </w:r>
                            <w:r>
                              <w:rPr>
                                <w:color w:val="000000"/>
                                <w:w w:val="110"/>
                              </w:rPr>
                              <w:t>lists</w:t>
                            </w:r>
                            <w:r>
                              <w:rPr>
                                <w:color w:val="000000"/>
                                <w:spacing w:val="5"/>
                                <w:w w:val="110"/>
                              </w:rPr>
                              <w:t> </w:t>
                            </w:r>
                            <w:r>
                              <w:rPr>
                                <w:color w:val="000000"/>
                                <w:w w:val="110"/>
                              </w:rPr>
                              <w:t>available</w:t>
                            </w:r>
                            <w:r>
                              <w:rPr>
                                <w:color w:val="000000"/>
                                <w:spacing w:val="6"/>
                                <w:w w:val="110"/>
                              </w:rPr>
                              <w:t> </w:t>
                            </w:r>
                            <w:r>
                              <w:rPr>
                                <w:color w:val="000000"/>
                                <w:w w:val="110"/>
                              </w:rPr>
                              <w:t>at</w:t>
                            </w:r>
                            <w:r>
                              <w:rPr>
                                <w:color w:val="000000"/>
                                <w:spacing w:val="6"/>
                                <w:w w:val="110"/>
                              </w:rPr>
                              <w:t> </w:t>
                            </w:r>
                            <w:hyperlink r:id="rId7">
                              <w:r>
                                <w:rPr>
                                  <w:color w:val="007FAC"/>
                                  <w:spacing w:val="-2"/>
                                  <w:w w:val="110"/>
                                </w:rPr>
                                <w:t>ScienceDirect</w:t>
                              </w:r>
                            </w:hyperlink>
                          </w:p>
                          <w:p>
                            <w:pPr>
                              <w:pStyle w:val="BodyText"/>
                              <w:spacing w:before="84"/>
                              <w:rPr>
                                <w:color w:val="000000"/>
                              </w:rPr>
                            </w:pPr>
                          </w:p>
                          <w:p>
                            <w:pPr>
                              <w:spacing w:before="0"/>
                              <w:ind w:left="0" w:right="0" w:firstLine="0"/>
                              <w:jc w:val="center"/>
                              <w:rPr>
                                <w:color w:val="000000"/>
                                <w:sz w:val="28"/>
                              </w:rPr>
                            </w:pPr>
                            <w:r>
                              <w:rPr>
                                <w:color w:val="000000"/>
                                <w:spacing w:val="2"/>
                                <w:sz w:val="28"/>
                              </w:rPr>
                              <w:t>Artificial</w:t>
                            </w:r>
                            <w:r>
                              <w:rPr>
                                <w:color w:val="000000"/>
                                <w:spacing w:val="30"/>
                                <w:sz w:val="28"/>
                              </w:rPr>
                              <w:t> </w:t>
                            </w:r>
                            <w:r>
                              <w:rPr>
                                <w:color w:val="000000"/>
                                <w:spacing w:val="2"/>
                                <w:sz w:val="28"/>
                              </w:rPr>
                              <w:t>Intelligence</w:t>
                            </w:r>
                            <w:r>
                              <w:rPr>
                                <w:color w:val="000000"/>
                                <w:spacing w:val="31"/>
                                <w:sz w:val="28"/>
                              </w:rPr>
                              <w:t> </w:t>
                            </w:r>
                            <w:r>
                              <w:rPr>
                                <w:color w:val="000000"/>
                                <w:spacing w:val="2"/>
                                <w:sz w:val="28"/>
                              </w:rPr>
                              <w:t>in</w:t>
                            </w:r>
                            <w:r>
                              <w:rPr>
                                <w:color w:val="000000"/>
                                <w:spacing w:val="31"/>
                                <w:sz w:val="28"/>
                              </w:rPr>
                              <w:t> </w:t>
                            </w:r>
                            <w:r>
                              <w:rPr>
                                <w:color w:val="000000"/>
                                <w:spacing w:val="-2"/>
                                <w:sz w:val="28"/>
                              </w:rPr>
                              <w:t>Geosciences</w:t>
                            </w:r>
                          </w:p>
                          <w:p>
                            <w:pPr>
                              <w:pStyle w:val="BodyText"/>
                              <w:spacing w:before="312"/>
                              <w:jc w:val="center"/>
                              <w:rPr>
                                <w:rFonts w:ascii="Verdana"/>
                                <w:color w:val="000000"/>
                              </w:rPr>
                            </w:pPr>
                            <w:r>
                              <w:rPr>
                                <w:rFonts w:ascii="Verdana"/>
                                <w:color w:val="000000"/>
                                <w:w w:val="90"/>
                              </w:rPr>
                              <w:t>journal</w:t>
                            </w:r>
                            <w:r>
                              <w:rPr>
                                <w:rFonts w:ascii="Verdana"/>
                                <w:color w:val="000000"/>
                                <w:spacing w:val="66"/>
                                <w:w w:val="150"/>
                              </w:rPr>
                              <w:t> </w:t>
                            </w:r>
                            <w:r>
                              <w:rPr>
                                <w:rFonts w:ascii="Verdana"/>
                                <w:color w:val="000000"/>
                                <w:w w:val="90"/>
                              </w:rPr>
                              <w:t>homepage:</w:t>
                            </w:r>
                            <w:r>
                              <w:rPr>
                                <w:rFonts w:ascii="Verdana"/>
                                <w:color w:val="000000"/>
                                <w:spacing w:val="69"/>
                                <w:w w:val="150"/>
                              </w:rPr>
                              <w:t> </w:t>
                            </w:r>
                            <w:hyperlink r:id="rId8">
                              <w:r>
                                <w:rPr>
                                  <w:rFonts w:ascii="Verdana"/>
                                  <w:color w:val="007FAC"/>
                                  <w:w w:val="90"/>
                                </w:rPr>
                                <w:t>www.keaipublishing.com/en/journals/artificial-intelligence-in-</w:t>
                              </w:r>
                              <w:r>
                                <w:rPr>
                                  <w:rFonts w:ascii="Verdana"/>
                                  <w:color w:val="007FAC"/>
                                  <w:spacing w:val="-2"/>
                                  <w:w w:val="90"/>
                                </w:rPr>
                                <w:t>geosciences</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09.879997pt;margin-top:30.247pt;width:377.05pt;height:65.2pt;mso-position-horizontal-relative:page;mso-position-vertical-relative:paragraph;z-index:15733760" type="#_x0000_t202" id="docshape3" filled="true" fillcolor="#e5e5e5" stroked="false">
                <v:textbox inset="0,0,0,0">
                  <w:txbxContent>
                    <w:p>
                      <w:pPr>
                        <w:pStyle w:val="BodyText"/>
                        <w:spacing w:line="179" w:lineRule="exact"/>
                        <w:jc w:val="center"/>
                        <w:rPr>
                          <w:color w:val="000000"/>
                        </w:rPr>
                      </w:pPr>
                      <w:r>
                        <w:rPr>
                          <w:color w:val="000000"/>
                          <w:w w:val="110"/>
                        </w:rPr>
                        <w:t>Contents</w:t>
                      </w:r>
                      <w:r>
                        <w:rPr>
                          <w:color w:val="000000"/>
                          <w:spacing w:val="6"/>
                          <w:w w:val="110"/>
                        </w:rPr>
                        <w:t> </w:t>
                      </w:r>
                      <w:r>
                        <w:rPr>
                          <w:color w:val="000000"/>
                          <w:w w:val="110"/>
                        </w:rPr>
                        <w:t>lists</w:t>
                      </w:r>
                      <w:r>
                        <w:rPr>
                          <w:color w:val="000000"/>
                          <w:spacing w:val="5"/>
                          <w:w w:val="110"/>
                        </w:rPr>
                        <w:t> </w:t>
                      </w:r>
                      <w:r>
                        <w:rPr>
                          <w:color w:val="000000"/>
                          <w:w w:val="110"/>
                        </w:rPr>
                        <w:t>available</w:t>
                      </w:r>
                      <w:r>
                        <w:rPr>
                          <w:color w:val="000000"/>
                          <w:spacing w:val="6"/>
                          <w:w w:val="110"/>
                        </w:rPr>
                        <w:t> </w:t>
                      </w:r>
                      <w:r>
                        <w:rPr>
                          <w:color w:val="000000"/>
                          <w:w w:val="110"/>
                        </w:rPr>
                        <w:t>at</w:t>
                      </w:r>
                      <w:r>
                        <w:rPr>
                          <w:color w:val="000000"/>
                          <w:spacing w:val="6"/>
                          <w:w w:val="110"/>
                        </w:rPr>
                        <w:t> </w:t>
                      </w:r>
                      <w:hyperlink r:id="rId7">
                        <w:r>
                          <w:rPr>
                            <w:color w:val="007FAC"/>
                            <w:spacing w:val="-2"/>
                            <w:w w:val="110"/>
                          </w:rPr>
                          <w:t>ScienceDirect</w:t>
                        </w:r>
                      </w:hyperlink>
                    </w:p>
                    <w:p>
                      <w:pPr>
                        <w:pStyle w:val="BodyText"/>
                        <w:spacing w:before="84"/>
                        <w:rPr>
                          <w:color w:val="000000"/>
                        </w:rPr>
                      </w:pPr>
                    </w:p>
                    <w:p>
                      <w:pPr>
                        <w:spacing w:before="0"/>
                        <w:ind w:left="0" w:right="0" w:firstLine="0"/>
                        <w:jc w:val="center"/>
                        <w:rPr>
                          <w:color w:val="000000"/>
                          <w:sz w:val="28"/>
                        </w:rPr>
                      </w:pPr>
                      <w:r>
                        <w:rPr>
                          <w:color w:val="000000"/>
                          <w:spacing w:val="2"/>
                          <w:sz w:val="28"/>
                        </w:rPr>
                        <w:t>Artificial</w:t>
                      </w:r>
                      <w:r>
                        <w:rPr>
                          <w:color w:val="000000"/>
                          <w:spacing w:val="30"/>
                          <w:sz w:val="28"/>
                        </w:rPr>
                        <w:t> </w:t>
                      </w:r>
                      <w:r>
                        <w:rPr>
                          <w:color w:val="000000"/>
                          <w:spacing w:val="2"/>
                          <w:sz w:val="28"/>
                        </w:rPr>
                        <w:t>Intelligence</w:t>
                      </w:r>
                      <w:r>
                        <w:rPr>
                          <w:color w:val="000000"/>
                          <w:spacing w:val="31"/>
                          <w:sz w:val="28"/>
                        </w:rPr>
                        <w:t> </w:t>
                      </w:r>
                      <w:r>
                        <w:rPr>
                          <w:color w:val="000000"/>
                          <w:spacing w:val="2"/>
                          <w:sz w:val="28"/>
                        </w:rPr>
                        <w:t>in</w:t>
                      </w:r>
                      <w:r>
                        <w:rPr>
                          <w:color w:val="000000"/>
                          <w:spacing w:val="31"/>
                          <w:sz w:val="28"/>
                        </w:rPr>
                        <w:t> </w:t>
                      </w:r>
                      <w:r>
                        <w:rPr>
                          <w:color w:val="000000"/>
                          <w:spacing w:val="-2"/>
                          <w:sz w:val="28"/>
                        </w:rPr>
                        <w:t>Geosciences</w:t>
                      </w:r>
                    </w:p>
                    <w:p>
                      <w:pPr>
                        <w:pStyle w:val="BodyText"/>
                        <w:spacing w:before="312"/>
                        <w:jc w:val="center"/>
                        <w:rPr>
                          <w:rFonts w:ascii="Verdana"/>
                          <w:color w:val="000000"/>
                        </w:rPr>
                      </w:pPr>
                      <w:r>
                        <w:rPr>
                          <w:rFonts w:ascii="Verdana"/>
                          <w:color w:val="000000"/>
                          <w:w w:val="90"/>
                        </w:rPr>
                        <w:t>journal</w:t>
                      </w:r>
                      <w:r>
                        <w:rPr>
                          <w:rFonts w:ascii="Verdana"/>
                          <w:color w:val="000000"/>
                          <w:spacing w:val="66"/>
                          <w:w w:val="150"/>
                        </w:rPr>
                        <w:t> </w:t>
                      </w:r>
                      <w:r>
                        <w:rPr>
                          <w:rFonts w:ascii="Verdana"/>
                          <w:color w:val="000000"/>
                          <w:w w:val="90"/>
                        </w:rPr>
                        <w:t>homepage:</w:t>
                      </w:r>
                      <w:r>
                        <w:rPr>
                          <w:rFonts w:ascii="Verdana"/>
                          <w:color w:val="000000"/>
                          <w:spacing w:val="69"/>
                          <w:w w:val="150"/>
                        </w:rPr>
                        <w:t> </w:t>
                      </w:r>
                      <w:hyperlink r:id="rId8">
                        <w:r>
                          <w:rPr>
                            <w:rFonts w:ascii="Verdana"/>
                            <w:color w:val="007FAC"/>
                            <w:w w:val="90"/>
                          </w:rPr>
                          <w:t>www.keaipublishing.com/en/journals/artificial-intelligence-in-</w:t>
                        </w:r>
                        <w:r>
                          <w:rPr>
                            <w:rFonts w:ascii="Verdana"/>
                            <w:color w:val="007FAC"/>
                            <w:spacing w:val="-2"/>
                            <w:w w:val="90"/>
                          </w:rPr>
                          <w:t>geosciences</w:t>
                        </w:r>
                      </w:hyperlink>
                    </w:p>
                  </w:txbxContent>
                </v:textbox>
                <v:fill type="solid"/>
                <w10:wrap type="none"/>
              </v:shape>
            </w:pict>
          </mc:Fallback>
        </mc:AlternateContent>
      </w:r>
      <w:hyperlink r:id="rId9">
        <w:r>
          <w:rPr>
            <w:rFonts w:ascii="Georgia" w:hAnsi="Georgia"/>
            <w:color w:val="00769F"/>
            <w:sz w:val="14"/>
          </w:rPr>
          <w:t>Artificial</w:t>
        </w:r>
        <w:r>
          <w:rPr>
            <w:rFonts w:ascii="Georgia" w:hAnsi="Georgia"/>
            <w:color w:val="00769F"/>
            <w:spacing w:val="12"/>
            <w:sz w:val="14"/>
          </w:rPr>
          <w:t> </w:t>
        </w:r>
        <w:r>
          <w:rPr>
            <w:rFonts w:ascii="Georgia" w:hAnsi="Georgia"/>
            <w:color w:val="00769F"/>
            <w:sz w:val="14"/>
          </w:rPr>
          <w:t>Intelligence</w:t>
        </w:r>
        <w:r>
          <w:rPr>
            <w:rFonts w:ascii="Georgia" w:hAnsi="Georgia"/>
            <w:color w:val="00769F"/>
            <w:spacing w:val="13"/>
            <w:sz w:val="14"/>
          </w:rPr>
          <w:t> </w:t>
        </w:r>
        <w:r>
          <w:rPr>
            <w:rFonts w:ascii="Georgia" w:hAnsi="Georgia"/>
            <w:color w:val="00769F"/>
            <w:sz w:val="14"/>
          </w:rPr>
          <w:t>in</w:t>
        </w:r>
        <w:r>
          <w:rPr>
            <w:rFonts w:ascii="Georgia" w:hAnsi="Georgia"/>
            <w:color w:val="00769F"/>
            <w:spacing w:val="12"/>
            <w:sz w:val="14"/>
          </w:rPr>
          <w:t> </w:t>
        </w:r>
        <w:r>
          <w:rPr>
            <w:rFonts w:ascii="Georgia" w:hAnsi="Georgia"/>
            <w:color w:val="00769F"/>
            <w:sz w:val="14"/>
          </w:rPr>
          <w:t>Geosciences</w:t>
        </w:r>
        <w:r>
          <w:rPr>
            <w:rFonts w:ascii="Georgia" w:hAnsi="Georgia"/>
            <w:color w:val="00769F"/>
            <w:spacing w:val="13"/>
            <w:sz w:val="14"/>
          </w:rPr>
          <w:t> </w:t>
        </w:r>
        <w:r>
          <w:rPr>
            <w:rFonts w:ascii="Georgia" w:hAnsi="Georgia"/>
            <w:color w:val="00769F"/>
            <w:sz w:val="14"/>
          </w:rPr>
          <w:t>3</w:t>
        </w:r>
        <w:r>
          <w:rPr>
            <w:rFonts w:ascii="Georgia" w:hAnsi="Georgia"/>
            <w:color w:val="00769F"/>
            <w:spacing w:val="12"/>
            <w:sz w:val="14"/>
          </w:rPr>
          <w:t> </w:t>
        </w:r>
        <w:r>
          <w:rPr>
            <w:rFonts w:ascii="Georgia" w:hAnsi="Georgia"/>
            <w:color w:val="00769F"/>
            <w:sz w:val="14"/>
          </w:rPr>
          <w:t>(2022)</w:t>
        </w:r>
        <w:r>
          <w:rPr>
            <w:rFonts w:ascii="Georgia" w:hAnsi="Georgia"/>
            <w:color w:val="00769F"/>
            <w:spacing w:val="13"/>
            <w:sz w:val="14"/>
          </w:rPr>
          <w:t> </w:t>
        </w:r>
        <w:r>
          <w:rPr>
            <w:rFonts w:ascii="Georgia" w:hAnsi="Georgia"/>
            <w:color w:val="00769F"/>
            <w:spacing w:val="-2"/>
            <w:sz w:val="14"/>
          </w:rPr>
          <w:t>192–202</w:t>
        </w:r>
      </w:hyperlink>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spacing w:before="176"/>
        <w:rPr>
          <w:rFonts w:ascii="Georgia"/>
          <w:sz w:val="20"/>
        </w:rPr>
      </w:pPr>
      <w:r>
        <w:rPr/>
        <mc:AlternateContent>
          <mc:Choice Requires="wps">
            <w:drawing>
              <wp:anchor distT="0" distB="0" distL="0" distR="0" allowOverlap="1" layoutInCell="1" locked="0" behindDoc="1" simplePos="0" relativeHeight="487587840">
                <wp:simplePos x="0" y="0"/>
                <wp:positionH relativeFrom="page">
                  <wp:posOffset>477354</wp:posOffset>
                </wp:positionH>
                <wp:positionV relativeFrom="paragraph">
                  <wp:posOffset>271698</wp:posOffset>
                </wp:positionV>
                <wp:extent cx="6605905" cy="38100"/>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6605905" cy="38100"/>
                        </a:xfrm>
                        <a:custGeom>
                          <a:avLst/>
                          <a:gdLst/>
                          <a:ahLst/>
                          <a:cxnLst/>
                          <a:rect l="l" t="t" r="r" b="b"/>
                          <a:pathLst>
                            <a:path w="6605905" h="38100">
                              <a:moveTo>
                                <a:pt x="6605282" y="0"/>
                              </a:moveTo>
                              <a:lnTo>
                                <a:pt x="0" y="0"/>
                              </a:lnTo>
                              <a:lnTo>
                                <a:pt x="0" y="37960"/>
                              </a:lnTo>
                              <a:lnTo>
                                <a:pt x="6605282" y="37960"/>
                              </a:lnTo>
                              <a:lnTo>
                                <a:pt x="660528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1.393559pt;width:520.101pt;height:2.989pt;mso-position-horizontal-relative:page;mso-position-vertical-relative:paragraph;z-index:-15728640;mso-wrap-distance-left:0;mso-wrap-distance-right:0" id="docshape4" filled="true" fillcolor="#000000" stroked="false">
                <v:fill type="solid"/>
                <w10:wrap type="topAndBottom"/>
              </v:rect>
            </w:pict>
          </mc:Fallback>
        </mc:AlternateContent>
      </w:r>
    </w:p>
    <w:p>
      <w:pPr>
        <w:spacing w:before="203"/>
        <w:ind w:left="111" w:right="0" w:firstLine="0"/>
        <w:jc w:val="left"/>
        <w:rPr>
          <w:sz w:val="19"/>
        </w:rPr>
      </w:pPr>
      <w:r>
        <w:rPr>
          <w:w w:val="110"/>
          <w:sz w:val="19"/>
        </w:rPr>
        <w:t>Original</w:t>
      </w:r>
      <w:r>
        <w:rPr>
          <w:spacing w:val="3"/>
          <w:w w:val="110"/>
          <w:sz w:val="19"/>
        </w:rPr>
        <w:t> </w:t>
      </w:r>
      <w:r>
        <w:rPr>
          <w:w w:val="110"/>
          <w:sz w:val="19"/>
        </w:rPr>
        <w:t>research</w:t>
      </w:r>
      <w:r>
        <w:rPr>
          <w:spacing w:val="3"/>
          <w:w w:val="110"/>
          <w:sz w:val="19"/>
        </w:rPr>
        <w:t> </w:t>
      </w:r>
      <w:r>
        <w:rPr>
          <w:spacing w:val="-2"/>
          <w:w w:val="110"/>
          <w:sz w:val="19"/>
        </w:rPr>
        <w:t>articles</w:t>
      </w:r>
    </w:p>
    <w:p>
      <w:pPr>
        <w:spacing w:line="266" w:lineRule="auto" w:before="146"/>
        <w:ind w:left="111" w:right="1407" w:firstLine="0"/>
        <w:jc w:val="left"/>
        <w:rPr>
          <w:sz w:val="27"/>
        </w:rPr>
      </w:pPr>
      <w:r>
        <w:rPr/>
        <w:drawing>
          <wp:anchor distT="0" distB="0" distL="0" distR="0" allowOverlap="1" layoutInCell="1" locked="0" behindDoc="0" simplePos="0" relativeHeight="15731200">
            <wp:simplePos x="0" y="0"/>
            <wp:positionH relativeFrom="page">
              <wp:posOffset>6363182</wp:posOffset>
            </wp:positionH>
            <wp:positionV relativeFrom="paragraph">
              <wp:posOffset>-107172</wp:posOffset>
            </wp:positionV>
            <wp:extent cx="361368" cy="361363"/>
            <wp:effectExtent l="0" t="0" r="0" b="0"/>
            <wp:wrapNone/>
            <wp:docPr id="11" name="Image 11">
              <a:hlinkClick r:id="rId10"/>
            </wp:docPr>
            <wp:cNvGraphicFramePr>
              <a:graphicFrameLocks/>
            </wp:cNvGraphicFramePr>
            <a:graphic>
              <a:graphicData uri="http://schemas.openxmlformats.org/drawingml/2006/picture">
                <pic:pic>
                  <pic:nvPicPr>
                    <pic:cNvPr id="11" name="Image 11">
                      <a:hlinkClick r:id="rId10"/>
                    </pic:cNvPr>
                    <pic:cNvPicPr/>
                  </pic:nvPicPr>
                  <pic:blipFill>
                    <a:blip r:embed="rId11" cstate="print"/>
                    <a:stretch>
                      <a:fillRect/>
                    </a:stretch>
                  </pic:blipFill>
                  <pic:spPr>
                    <a:xfrm>
                      <a:off x="0" y="0"/>
                      <a:ext cx="361368" cy="361363"/>
                    </a:xfrm>
                    <a:prstGeom prst="rect">
                      <a:avLst/>
                    </a:prstGeom>
                  </pic:spPr>
                </pic:pic>
              </a:graphicData>
            </a:graphic>
          </wp:anchor>
        </w:drawing>
      </w:r>
      <w:bookmarkStart w:name="Irregularly sampled seismic data interpo" w:id="1"/>
      <w:bookmarkEnd w:id="1"/>
      <w:r>
        <w:rPr/>
      </w:r>
      <w:r>
        <w:rPr>
          <w:w w:val="110"/>
          <w:sz w:val="27"/>
        </w:rPr>
        <w:t>Irregularly</w:t>
      </w:r>
      <w:r>
        <w:rPr>
          <w:spacing w:val="-22"/>
          <w:w w:val="110"/>
          <w:sz w:val="27"/>
        </w:rPr>
        <w:t> </w:t>
      </w:r>
      <w:r>
        <w:rPr>
          <w:w w:val="110"/>
          <w:sz w:val="27"/>
        </w:rPr>
        <w:t>sampled</w:t>
      </w:r>
      <w:r>
        <w:rPr>
          <w:spacing w:val="-22"/>
          <w:w w:val="110"/>
          <w:sz w:val="27"/>
        </w:rPr>
        <w:t> </w:t>
      </w:r>
      <w:r>
        <w:rPr>
          <w:w w:val="110"/>
          <w:sz w:val="27"/>
        </w:rPr>
        <w:t>seismic</w:t>
      </w:r>
      <w:r>
        <w:rPr>
          <w:spacing w:val="-22"/>
          <w:w w:val="110"/>
          <w:sz w:val="27"/>
        </w:rPr>
        <w:t> </w:t>
      </w:r>
      <w:r>
        <w:rPr>
          <w:w w:val="110"/>
          <w:sz w:val="27"/>
        </w:rPr>
        <w:t>data</w:t>
      </w:r>
      <w:r>
        <w:rPr>
          <w:spacing w:val="-21"/>
          <w:w w:val="110"/>
          <w:sz w:val="27"/>
        </w:rPr>
        <w:t> </w:t>
      </w:r>
      <w:r>
        <w:rPr>
          <w:w w:val="110"/>
          <w:sz w:val="27"/>
        </w:rPr>
        <w:t>interpolation</w:t>
      </w:r>
      <w:r>
        <w:rPr>
          <w:spacing w:val="-22"/>
          <w:w w:val="110"/>
          <w:sz w:val="27"/>
        </w:rPr>
        <w:t> </w:t>
      </w:r>
      <w:r>
        <w:rPr>
          <w:w w:val="110"/>
          <w:sz w:val="27"/>
        </w:rPr>
        <w:t>via</w:t>
      </w:r>
      <w:r>
        <w:rPr>
          <w:spacing w:val="-22"/>
          <w:w w:val="110"/>
          <w:sz w:val="27"/>
        </w:rPr>
        <w:t> </w:t>
      </w:r>
      <w:r>
        <w:rPr>
          <w:w w:val="110"/>
          <w:sz w:val="27"/>
        </w:rPr>
        <w:t>wavelet-based convolutional block attention deep learning</w:t>
      </w:r>
    </w:p>
    <w:p>
      <w:pPr>
        <w:spacing w:line="380" w:lineRule="exact" w:before="0"/>
        <w:ind w:left="111" w:right="0" w:firstLine="0"/>
        <w:jc w:val="left"/>
        <w:rPr>
          <w:sz w:val="21"/>
        </w:rPr>
      </w:pPr>
      <w:r>
        <w:rPr>
          <w:w w:val="105"/>
          <w:sz w:val="21"/>
        </w:rPr>
        <w:t>Yihuai</w:t>
      </w:r>
      <w:r>
        <w:rPr>
          <w:spacing w:val="3"/>
          <w:w w:val="105"/>
          <w:sz w:val="21"/>
        </w:rPr>
        <w:t> </w:t>
      </w:r>
      <w:r>
        <w:rPr>
          <w:w w:val="105"/>
          <w:sz w:val="21"/>
        </w:rPr>
        <w:t>Lou</w:t>
      </w:r>
      <w:r>
        <w:rPr>
          <w:spacing w:val="-17"/>
          <w:w w:val="105"/>
          <w:sz w:val="21"/>
        </w:rPr>
        <w:t> </w:t>
      </w:r>
      <w:hyperlink w:history="true" w:anchor="_bookmark0">
        <w:r>
          <w:rPr>
            <w:color w:val="007FAC"/>
            <w:w w:val="105"/>
            <w:sz w:val="21"/>
            <w:vertAlign w:val="superscript"/>
          </w:rPr>
          <w:t>a</w:t>
        </w:r>
      </w:hyperlink>
      <w:r>
        <w:rPr>
          <w:w w:val="105"/>
          <w:sz w:val="21"/>
          <w:vertAlign w:val="superscript"/>
        </w:rPr>
        <w:t>,</w:t>
      </w:r>
      <w:hyperlink w:history="true" w:anchor="_bookmark1">
        <w:r>
          <w:rPr>
            <w:color w:val="007FAC"/>
            <w:w w:val="105"/>
            <w:sz w:val="21"/>
            <w:vertAlign w:val="superscript"/>
          </w:rPr>
          <w:t>b</w:t>
        </w:r>
      </w:hyperlink>
      <w:r>
        <w:rPr>
          <w:w w:val="105"/>
          <w:sz w:val="21"/>
          <w:vertAlign w:val="baseline"/>
        </w:rPr>
        <w:t>,</w:t>
      </w:r>
      <w:r>
        <w:rPr>
          <w:spacing w:val="3"/>
          <w:w w:val="105"/>
          <w:sz w:val="21"/>
          <w:vertAlign w:val="baseline"/>
        </w:rPr>
        <w:t> </w:t>
      </w:r>
      <w:r>
        <w:rPr>
          <w:w w:val="105"/>
          <w:sz w:val="21"/>
          <w:vertAlign w:val="baseline"/>
        </w:rPr>
        <w:t>Lukun</w:t>
      </w:r>
      <w:r>
        <w:rPr>
          <w:spacing w:val="3"/>
          <w:w w:val="105"/>
          <w:sz w:val="21"/>
          <w:vertAlign w:val="baseline"/>
        </w:rPr>
        <w:t> </w:t>
      </w:r>
      <w:r>
        <w:rPr>
          <w:w w:val="105"/>
          <w:sz w:val="21"/>
          <w:vertAlign w:val="baseline"/>
        </w:rPr>
        <w:t>Wu</w:t>
      </w:r>
      <w:r>
        <w:rPr>
          <w:spacing w:val="-17"/>
          <w:w w:val="105"/>
          <w:sz w:val="21"/>
          <w:vertAlign w:val="baseline"/>
        </w:rPr>
        <w:t> </w:t>
      </w:r>
      <w:hyperlink w:history="true" w:anchor="_bookmark2">
        <w:r>
          <w:rPr>
            <w:color w:val="007FAC"/>
            <w:w w:val="105"/>
            <w:sz w:val="21"/>
            <w:vertAlign w:val="superscript"/>
          </w:rPr>
          <w:t>c</w:t>
        </w:r>
      </w:hyperlink>
      <w:r>
        <w:rPr>
          <w:w w:val="105"/>
          <w:sz w:val="21"/>
          <w:vertAlign w:val="baseline"/>
        </w:rPr>
        <w:t>,</w:t>
      </w:r>
      <w:r>
        <w:rPr>
          <w:spacing w:val="3"/>
          <w:w w:val="105"/>
          <w:sz w:val="21"/>
          <w:vertAlign w:val="baseline"/>
        </w:rPr>
        <w:t> </w:t>
      </w:r>
      <w:r>
        <w:rPr>
          <w:w w:val="105"/>
          <w:sz w:val="21"/>
          <w:vertAlign w:val="baseline"/>
        </w:rPr>
        <w:t>Lin</w:t>
      </w:r>
      <w:r>
        <w:rPr>
          <w:spacing w:val="4"/>
          <w:w w:val="105"/>
          <w:sz w:val="21"/>
          <w:vertAlign w:val="baseline"/>
        </w:rPr>
        <w:t> </w:t>
      </w:r>
      <w:r>
        <w:rPr>
          <w:w w:val="105"/>
          <w:sz w:val="21"/>
          <w:vertAlign w:val="baseline"/>
        </w:rPr>
        <w:t>Liu</w:t>
      </w:r>
      <w:r>
        <w:rPr>
          <w:spacing w:val="-17"/>
          <w:w w:val="105"/>
          <w:sz w:val="21"/>
          <w:vertAlign w:val="baseline"/>
        </w:rPr>
        <w:t> </w:t>
      </w:r>
      <w:hyperlink w:history="true" w:anchor="_bookmark3">
        <w:r>
          <w:rPr>
            <w:color w:val="007FAC"/>
            <w:w w:val="105"/>
            <w:sz w:val="21"/>
            <w:vertAlign w:val="superscript"/>
          </w:rPr>
          <w:t>d</w:t>
        </w:r>
      </w:hyperlink>
      <w:r>
        <w:rPr>
          <w:w w:val="105"/>
          <w:sz w:val="21"/>
          <w:vertAlign w:val="baseline"/>
        </w:rPr>
        <w:t>,</w:t>
      </w:r>
      <w:r>
        <w:rPr>
          <w:spacing w:val="3"/>
          <w:w w:val="105"/>
          <w:sz w:val="21"/>
          <w:vertAlign w:val="baseline"/>
        </w:rPr>
        <w:t> </w:t>
      </w:r>
      <w:r>
        <w:rPr>
          <w:w w:val="105"/>
          <w:sz w:val="21"/>
          <w:vertAlign w:val="baseline"/>
        </w:rPr>
        <w:t>Kai</w:t>
      </w:r>
      <w:r>
        <w:rPr>
          <w:spacing w:val="3"/>
          <w:w w:val="105"/>
          <w:sz w:val="21"/>
          <w:vertAlign w:val="baseline"/>
        </w:rPr>
        <w:t> </w:t>
      </w:r>
      <w:r>
        <w:rPr>
          <w:w w:val="105"/>
          <w:sz w:val="21"/>
          <w:vertAlign w:val="baseline"/>
        </w:rPr>
        <w:t>Yu</w:t>
      </w:r>
      <w:r>
        <w:rPr>
          <w:spacing w:val="-17"/>
          <w:w w:val="105"/>
          <w:sz w:val="21"/>
          <w:vertAlign w:val="baseline"/>
        </w:rPr>
        <w:t> </w:t>
      </w:r>
      <w:hyperlink w:history="true" w:anchor="_bookmark4">
        <w:r>
          <w:rPr>
            <w:color w:val="007FAC"/>
            <w:w w:val="105"/>
            <w:sz w:val="21"/>
            <w:vertAlign w:val="superscript"/>
          </w:rPr>
          <w:t>e</w:t>
        </w:r>
      </w:hyperlink>
      <w:r>
        <w:rPr>
          <w:w w:val="105"/>
          <w:sz w:val="21"/>
          <w:vertAlign w:val="baseline"/>
        </w:rPr>
        <w:t>,</w:t>
      </w:r>
      <w:r>
        <w:rPr>
          <w:spacing w:val="3"/>
          <w:w w:val="105"/>
          <w:sz w:val="21"/>
          <w:vertAlign w:val="baseline"/>
        </w:rPr>
        <w:t> </w:t>
      </w:r>
      <w:r>
        <w:rPr>
          <w:w w:val="105"/>
          <w:sz w:val="21"/>
          <w:vertAlign w:val="baseline"/>
        </w:rPr>
        <w:t>Naihao</w:t>
      </w:r>
      <w:r>
        <w:rPr>
          <w:spacing w:val="3"/>
          <w:w w:val="105"/>
          <w:sz w:val="21"/>
          <w:vertAlign w:val="baseline"/>
        </w:rPr>
        <w:t> </w:t>
      </w:r>
      <w:r>
        <w:rPr>
          <w:w w:val="105"/>
          <w:sz w:val="21"/>
          <w:vertAlign w:val="baseline"/>
        </w:rPr>
        <w:t>Liu</w:t>
      </w:r>
      <w:r>
        <w:rPr>
          <w:spacing w:val="-16"/>
          <w:w w:val="105"/>
          <w:sz w:val="21"/>
          <w:vertAlign w:val="baseline"/>
        </w:rPr>
        <w:t> </w:t>
      </w:r>
      <w:hyperlink w:history="true" w:anchor="_bookmark5">
        <w:r>
          <w:rPr>
            <w:color w:val="007FAC"/>
            <w:w w:val="105"/>
            <w:sz w:val="21"/>
            <w:vertAlign w:val="superscript"/>
          </w:rPr>
          <w:t>f</w:t>
        </w:r>
      </w:hyperlink>
      <w:r>
        <w:rPr>
          <w:w w:val="105"/>
          <w:sz w:val="21"/>
          <w:vertAlign w:val="superscript"/>
        </w:rPr>
        <w:t>,</w:t>
      </w:r>
      <w:hyperlink w:history="true" w:anchor="_bookmark8">
        <w:r>
          <w:rPr>
            <w:rFonts w:ascii="STIX Math" w:hAnsi="STIX Math"/>
            <w:color w:val="007FAC"/>
            <w:w w:val="105"/>
            <w:sz w:val="21"/>
            <w:vertAlign w:val="superscript"/>
          </w:rPr>
          <w:t>∗</w:t>
        </w:r>
      </w:hyperlink>
      <w:r>
        <w:rPr>
          <w:w w:val="105"/>
          <w:sz w:val="21"/>
          <w:vertAlign w:val="baseline"/>
        </w:rPr>
        <w:t>,</w:t>
      </w:r>
      <w:r>
        <w:rPr>
          <w:spacing w:val="3"/>
          <w:w w:val="105"/>
          <w:sz w:val="21"/>
          <w:vertAlign w:val="baseline"/>
        </w:rPr>
        <w:t> </w:t>
      </w:r>
      <w:r>
        <w:rPr>
          <w:w w:val="105"/>
          <w:sz w:val="21"/>
          <w:vertAlign w:val="baseline"/>
        </w:rPr>
        <w:t>Zhiguo</w:t>
      </w:r>
      <w:r>
        <w:rPr>
          <w:spacing w:val="3"/>
          <w:w w:val="105"/>
          <w:sz w:val="21"/>
          <w:vertAlign w:val="baseline"/>
        </w:rPr>
        <w:t> </w:t>
      </w:r>
      <w:r>
        <w:rPr>
          <w:w w:val="105"/>
          <w:sz w:val="21"/>
          <w:vertAlign w:val="baseline"/>
        </w:rPr>
        <w:t>Wang</w:t>
      </w:r>
      <w:r>
        <w:rPr>
          <w:spacing w:val="-17"/>
          <w:w w:val="105"/>
          <w:sz w:val="21"/>
          <w:vertAlign w:val="baseline"/>
        </w:rPr>
        <w:t> </w:t>
      </w:r>
      <w:hyperlink w:history="true" w:anchor="_bookmark6">
        <w:r>
          <w:rPr>
            <w:color w:val="007FAC"/>
            <w:w w:val="105"/>
            <w:sz w:val="21"/>
            <w:vertAlign w:val="superscript"/>
          </w:rPr>
          <w:t>g</w:t>
        </w:r>
      </w:hyperlink>
      <w:r>
        <w:rPr>
          <w:w w:val="105"/>
          <w:sz w:val="21"/>
          <w:vertAlign w:val="superscript"/>
        </w:rPr>
        <w:t>,</w:t>
      </w:r>
      <w:hyperlink w:history="true" w:anchor="_bookmark8">
        <w:r>
          <w:rPr>
            <w:rFonts w:ascii="STIX Math" w:hAnsi="STIX Math"/>
            <w:color w:val="007FAC"/>
            <w:w w:val="105"/>
            <w:sz w:val="21"/>
            <w:vertAlign w:val="superscript"/>
          </w:rPr>
          <w:t>∗</w:t>
        </w:r>
      </w:hyperlink>
      <w:r>
        <w:rPr>
          <w:w w:val="105"/>
          <w:sz w:val="21"/>
          <w:vertAlign w:val="baseline"/>
        </w:rPr>
        <w:t>,</w:t>
      </w:r>
      <w:r>
        <w:rPr>
          <w:spacing w:val="3"/>
          <w:w w:val="105"/>
          <w:sz w:val="21"/>
          <w:vertAlign w:val="baseline"/>
        </w:rPr>
        <w:t> </w:t>
      </w:r>
      <w:r>
        <w:rPr>
          <w:w w:val="105"/>
          <w:sz w:val="21"/>
          <w:vertAlign w:val="baseline"/>
        </w:rPr>
        <w:t>Wei</w:t>
      </w:r>
      <w:r>
        <w:rPr>
          <w:spacing w:val="3"/>
          <w:w w:val="105"/>
          <w:sz w:val="21"/>
          <w:vertAlign w:val="baseline"/>
        </w:rPr>
        <w:t> </w:t>
      </w:r>
      <w:r>
        <w:rPr>
          <w:w w:val="105"/>
          <w:sz w:val="21"/>
          <w:vertAlign w:val="baseline"/>
        </w:rPr>
        <w:t>Wang</w:t>
      </w:r>
      <w:r>
        <w:rPr>
          <w:spacing w:val="-17"/>
          <w:w w:val="105"/>
          <w:sz w:val="21"/>
          <w:vertAlign w:val="baseline"/>
        </w:rPr>
        <w:t> </w:t>
      </w:r>
      <w:hyperlink w:history="true" w:anchor="_bookmark7">
        <w:r>
          <w:rPr>
            <w:color w:val="007FAC"/>
            <w:spacing w:val="-10"/>
            <w:w w:val="105"/>
            <w:sz w:val="21"/>
            <w:vertAlign w:val="superscript"/>
          </w:rPr>
          <w:t>h</w:t>
        </w:r>
      </w:hyperlink>
    </w:p>
    <w:p>
      <w:pPr>
        <w:spacing w:before="17"/>
        <w:ind w:left="111" w:right="0" w:firstLine="0"/>
        <w:jc w:val="left"/>
        <w:rPr>
          <w:i/>
          <w:sz w:val="12"/>
        </w:rPr>
      </w:pPr>
      <w:bookmarkStart w:name="_bookmark0" w:id="2"/>
      <w:bookmarkEnd w:id="2"/>
      <w:r>
        <w:rPr/>
      </w:r>
      <w:r>
        <w:rPr>
          <w:w w:val="105"/>
          <w:position w:val="4"/>
          <w:sz w:val="9"/>
        </w:rPr>
        <w:t>a</w:t>
      </w:r>
      <w:r>
        <w:rPr>
          <w:spacing w:val="14"/>
          <w:w w:val="105"/>
          <w:position w:val="4"/>
          <w:sz w:val="9"/>
        </w:rPr>
        <w:t> </w:t>
      </w:r>
      <w:r>
        <w:rPr>
          <w:i/>
          <w:w w:val="105"/>
          <w:sz w:val="12"/>
        </w:rPr>
        <w:t>Center</w:t>
      </w:r>
      <w:r>
        <w:rPr>
          <w:i/>
          <w:spacing w:val="34"/>
          <w:w w:val="105"/>
          <w:sz w:val="12"/>
        </w:rPr>
        <w:t> </w:t>
      </w:r>
      <w:r>
        <w:rPr>
          <w:i/>
          <w:w w:val="105"/>
          <w:sz w:val="12"/>
        </w:rPr>
        <w:t>for</w:t>
      </w:r>
      <w:r>
        <w:rPr>
          <w:i/>
          <w:spacing w:val="34"/>
          <w:w w:val="105"/>
          <w:sz w:val="12"/>
        </w:rPr>
        <w:t> </w:t>
      </w:r>
      <w:r>
        <w:rPr>
          <w:i/>
          <w:w w:val="105"/>
          <w:sz w:val="12"/>
        </w:rPr>
        <w:t>Hypergravity</w:t>
      </w:r>
      <w:r>
        <w:rPr>
          <w:i/>
          <w:spacing w:val="34"/>
          <w:w w:val="105"/>
          <w:sz w:val="12"/>
        </w:rPr>
        <w:t> </w:t>
      </w:r>
      <w:r>
        <w:rPr>
          <w:i/>
          <w:w w:val="105"/>
          <w:sz w:val="12"/>
        </w:rPr>
        <w:t>Experimental</w:t>
      </w:r>
      <w:r>
        <w:rPr>
          <w:i/>
          <w:spacing w:val="35"/>
          <w:w w:val="105"/>
          <w:sz w:val="12"/>
        </w:rPr>
        <w:t> </w:t>
      </w:r>
      <w:r>
        <w:rPr>
          <w:i/>
          <w:w w:val="105"/>
          <w:sz w:val="12"/>
        </w:rPr>
        <w:t>and</w:t>
      </w:r>
      <w:r>
        <w:rPr>
          <w:i/>
          <w:spacing w:val="34"/>
          <w:w w:val="105"/>
          <w:sz w:val="12"/>
        </w:rPr>
        <w:t> </w:t>
      </w:r>
      <w:r>
        <w:rPr>
          <w:i/>
          <w:w w:val="105"/>
          <w:sz w:val="12"/>
        </w:rPr>
        <w:t>Interdisciplinary</w:t>
      </w:r>
      <w:r>
        <w:rPr>
          <w:i/>
          <w:spacing w:val="34"/>
          <w:w w:val="105"/>
          <w:sz w:val="12"/>
        </w:rPr>
        <w:t> </w:t>
      </w:r>
      <w:r>
        <w:rPr>
          <w:i/>
          <w:w w:val="105"/>
          <w:sz w:val="12"/>
        </w:rPr>
        <w:t>Research,</w:t>
      </w:r>
      <w:r>
        <w:rPr>
          <w:i/>
          <w:spacing w:val="34"/>
          <w:w w:val="105"/>
          <w:sz w:val="12"/>
        </w:rPr>
        <w:t> </w:t>
      </w:r>
      <w:r>
        <w:rPr>
          <w:i/>
          <w:w w:val="105"/>
          <w:sz w:val="12"/>
        </w:rPr>
        <w:t>Zhejiang</w:t>
      </w:r>
      <w:r>
        <w:rPr>
          <w:i/>
          <w:spacing w:val="35"/>
          <w:w w:val="105"/>
          <w:sz w:val="12"/>
        </w:rPr>
        <w:t> </w:t>
      </w:r>
      <w:r>
        <w:rPr>
          <w:i/>
          <w:w w:val="105"/>
          <w:sz w:val="12"/>
        </w:rPr>
        <w:t>University,</w:t>
      </w:r>
      <w:r>
        <w:rPr>
          <w:i/>
          <w:spacing w:val="34"/>
          <w:w w:val="105"/>
          <w:sz w:val="12"/>
        </w:rPr>
        <w:t> </w:t>
      </w:r>
      <w:r>
        <w:rPr>
          <w:i/>
          <w:w w:val="105"/>
          <w:sz w:val="12"/>
        </w:rPr>
        <w:t>Hangzhou,</w:t>
      </w:r>
      <w:r>
        <w:rPr>
          <w:i/>
          <w:spacing w:val="34"/>
          <w:w w:val="105"/>
          <w:sz w:val="12"/>
        </w:rPr>
        <w:t> </w:t>
      </w:r>
      <w:r>
        <w:rPr>
          <w:i/>
          <w:w w:val="105"/>
          <w:sz w:val="12"/>
        </w:rPr>
        <w:t>Zhejiang</w:t>
      </w:r>
      <w:r>
        <w:rPr>
          <w:i/>
          <w:spacing w:val="34"/>
          <w:w w:val="105"/>
          <w:sz w:val="12"/>
        </w:rPr>
        <w:t> </w:t>
      </w:r>
      <w:r>
        <w:rPr>
          <w:i/>
          <w:w w:val="105"/>
          <w:sz w:val="12"/>
        </w:rPr>
        <w:t>310058,</w:t>
      </w:r>
      <w:r>
        <w:rPr>
          <w:i/>
          <w:spacing w:val="35"/>
          <w:w w:val="105"/>
          <w:sz w:val="12"/>
        </w:rPr>
        <w:t> </w:t>
      </w:r>
      <w:r>
        <w:rPr>
          <w:i/>
          <w:spacing w:val="-2"/>
          <w:w w:val="105"/>
          <w:sz w:val="12"/>
        </w:rPr>
        <w:t>China</w:t>
      </w:r>
    </w:p>
    <w:p>
      <w:pPr>
        <w:spacing w:before="22"/>
        <w:ind w:left="111" w:right="0" w:firstLine="0"/>
        <w:jc w:val="left"/>
        <w:rPr>
          <w:i/>
          <w:sz w:val="12"/>
        </w:rPr>
      </w:pPr>
      <w:bookmarkStart w:name="_bookmark1" w:id="3"/>
      <w:bookmarkEnd w:id="3"/>
      <w:r>
        <w:rPr/>
      </w:r>
      <w:r>
        <w:rPr>
          <w:w w:val="105"/>
          <w:position w:val="4"/>
          <w:sz w:val="9"/>
        </w:rPr>
        <w:t>b</w:t>
      </w:r>
      <w:r>
        <w:rPr>
          <w:spacing w:val="9"/>
          <w:w w:val="105"/>
          <w:position w:val="4"/>
          <w:sz w:val="9"/>
        </w:rPr>
        <w:t> </w:t>
      </w:r>
      <w:r>
        <w:rPr>
          <w:i/>
          <w:w w:val="105"/>
          <w:sz w:val="12"/>
        </w:rPr>
        <w:t>MOE</w:t>
      </w:r>
      <w:r>
        <w:rPr>
          <w:i/>
          <w:spacing w:val="25"/>
          <w:w w:val="105"/>
          <w:sz w:val="12"/>
        </w:rPr>
        <w:t> </w:t>
      </w:r>
      <w:r>
        <w:rPr>
          <w:i/>
          <w:w w:val="105"/>
          <w:sz w:val="12"/>
        </w:rPr>
        <w:t>Key</w:t>
      </w:r>
      <w:r>
        <w:rPr>
          <w:i/>
          <w:spacing w:val="26"/>
          <w:w w:val="105"/>
          <w:sz w:val="12"/>
        </w:rPr>
        <w:t> </w:t>
      </w:r>
      <w:r>
        <w:rPr>
          <w:i/>
          <w:w w:val="105"/>
          <w:sz w:val="12"/>
        </w:rPr>
        <w:t>Laboratory</w:t>
      </w:r>
      <w:r>
        <w:rPr>
          <w:i/>
          <w:spacing w:val="26"/>
          <w:w w:val="105"/>
          <w:sz w:val="12"/>
        </w:rPr>
        <w:t> </w:t>
      </w:r>
      <w:r>
        <w:rPr>
          <w:i/>
          <w:w w:val="105"/>
          <w:sz w:val="12"/>
        </w:rPr>
        <w:t>of</w:t>
      </w:r>
      <w:r>
        <w:rPr>
          <w:i/>
          <w:spacing w:val="26"/>
          <w:w w:val="105"/>
          <w:sz w:val="12"/>
        </w:rPr>
        <w:t> </w:t>
      </w:r>
      <w:r>
        <w:rPr>
          <w:i/>
          <w:w w:val="105"/>
          <w:sz w:val="12"/>
        </w:rPr>
        <w:t>Soft</w:t>
      </w:r>
      <w:r>
        <w:rPr>
          <w:i/>
          <w:spacing w:val="25"/>
          <w:w w:val="105"/>
          <w:sz w:val="12"/>
        </w:rPr>
        <w:t> </w:t>
      </w:r>
      <w:r>
        <w:rPr>
          <w:i/>
          <w:w w:val="105"/>
          <w:sz w:val="12"/>
        </w:rPr>
        <w:t>Soils</w:t>
      </w:r>
      <w:r>
        <w:rPr>
          <w:i/>
          <w:spacing w:val="26"/>
          <w:w w:val="105"/>
          <w:sz w:val="12"/>
        </w:rPr>
        <w:t> </w:t>
      </w:r>
      <w:r>
        <w:rPr>
          <w:i/>
          <w:w w:val="105"/>
          <w:sz w:val="12"/>
        </w:rPr>
        <w:t>and</w:t>
      </w:r>
      <w:r>
        <w:rPr>
          <w:i/>
          <w:spacing w:val="26"/>
          <w:w w:val="105"/>
          <w:sz w:val="12"/>
        </w:rPr>
        <w:t> </w:t>
      </w:r>
      <w:r>
        <w:rPr>
          <w:i/>
          <w:w w:val="105"/>
          <w:sz w:val="12"/>
        </w:rPr>
        <w:t>Geoenvironmental</w:t>
      </w:r>
      <w:r>
        <w:rPr>
          <w:i/>
          <w:spacing w:val="25"/>
          <w:w w:val="105"/>
          <w:sz w:val="12"/>
        </w:rPr>
        <w:t> </w:t>
      </w:r>
      <w:r>
        <w:rPr>
          <w:i/>
          <w:w w:val="105"/>
          <w:sz w:val="12"/>
        </w:rPr>
        <w:t>Engineering,</w:t>
      </w:r>
      <w:r>
        <w:rPr>
          <w:i/>
          <w:spacing w:val="26"/>
          <w:w w:val="105"/>
          <w:sz w:val="12"/>
        </w:rPr>
        <w:t> </w:t>
      </w:r>
      <w:r>
        <w:rPr>
          <w:i/>
          <w:w w:val="105"/>
          <w:sz w:val="12"/>
        </w:rPr>
        <w:t>College</w:t>
      </w:r>
      <w:r>
        <w:rPr>
          <w:i/>
          <w:spacing w:val="26"/>
          <w:w w:val="105"/>
          <w:sz w:val="12"/>
        </w:rPr>
        <w:t> </w:t>
      </w:r>
      <w:r>
        <w:rPr>
          <w:i/>
          <w:w w:val="105"/>
          <w:sz w:val="12"/>
        </w:rPr>
        <w:t>of</w:t>
      </w:r>
      <w:r>
        <w:rPr>
          <w:i/>
          <w:spacing w:val="25"/>
          <w:w w:val="105"/>
          <w:sz w:val="12"/>
        </w:rPr>
        <w:t> </w:t>
      </w:r>
      <w:r>
        <w:rPr>
          <w:i/>
          <w:w w:val="105"/>
          <w:sz w:val="12"/>
        </w:rPr>
        <w:t>Civil</w:t>
      </w:r>
      <w:r>
        <w:rPr>
          <w:i/>
          <w:spacing w:val="26"/>
          <w:w w:val="105"/>
          <w:sz w:val="12"/>
        </w:rPr>
        <w:t> </w:t>
      </w:r>
      <w:r>
        <w:rPr>
          <w:i/>
          <w:w w:val="105"/>
          <w:sz w:val="12"/>
        </w:rPr>
        <w:t>Engineering</w:t>
      </w:r>
      <w:r>
        <w:rPr>
          <w:i/>
          <w:spacing w:val="26"/>
          <w:w w:val="105"/>
          <w:sz w:val="12"/>
        </w:rPr>
        <w:t> </w:t>
      </w:r>
      <w:r>
        <w:rPr>
          <w:i/>
          <w:w w:val="105"/>
          <w:sz w:val="12"/>
        </w:rPr>
        <w:t>and</w:t>
      </w:r>
      <w:r>
        <w:rPr>
          <w:i/>
          <w:spacing w:val="25"/>
          <w:w w:val="105"/>
          <w:sz w:val="12"/>
        </w:rPr>
        <w:t> </w:t>
      </w:r>
      <w:r>
        <w:rPr>
          <w:i/>
          <w:w w:val="105"/>
          <w:sz w:val="12"/>
        </w:rPr>
        <w:t>Architecture,</w:t>
      </w:r>
      <w:r>
        <w:rPr>
          <w:i/>
          <w:spacing w:val="26"/>
          <w:w w:val="105"/>
          <w:sz w:val="12"/>
        </w:rPr>
        <w:t> </w:t>
      </w:r>
      <w:r>
        <w:rPr>
          <w:i/>
          <w:w w:val="105"/>
          <w:sz w:val="12"/>
        </w:rPr>
        <w:t>Zhejiang</w:t>
      </w:r>
      <w:r>
        <w:rPr>
          <w:i/>
          <w:spacing w:val="26"/>
          <w:w w:val="105"/>
          <w:sz w:val="12"/>
        </w:rPr>
        <w:t> </w:t>
      </w:r>
      <w:r>
        <w:rPr>
          <w:i/>
          <w:w w:val="105"/>
          <w:sz w:val="12"/>
        </w:rPr>
        <w:t>University,</w:t>
      </w:r>
      <w:r>
        <w:rPr>
          <w:i/>
          <w:spacing w:val="25"/>
          <w:w w:val="105"/>
          <w:sz w:val="12"/>
        </w:rPr>
        <w:t> </w:t>
      </w:r>
      <w:r>
        <w:rPr>
          <w:i/>
          <w:spacing w:val="-2"/>
          <w:w w:val="105"/>
          <w:sz w:val="12"/>
        </w:rPr>
        <w:t>Hangzhou,</w:t>
      </w:r>
    </w:p>
    <w:p>
      <w:pPr>
        <w:spacing w:before="33"/>
        <w:ind w:left="111" w:right="0" w:firstLine="0"/>
        <w:jc w:val="left"/>
        <w:rPr>
          <w:i/>
          <w:sz w:val="12"/>
        </w:rPr>
      </w:pPr>
      <w:r>
        <w:rPr>
          <w:i/>
          <w:w w:val="110"/>
          <w:sz w:val="12"/>
        </w:rPr>
        <w:t>Zhejiang</w:t>
      </w:r>
      <w:r>
        <w:rPr>
          <w:i/>
          <w:spacing w:val="27"/>
          <w:w w:val="110"/>
          <w:sz w:val="12"/>
        </w:rPr>
        <w:t> </w:t>
      </w:r>
      <w:r>
        <w:rPr>
          <w:i/>
          <w:w w:val="110"/>
          <w:sz w:val="12"/>
        </w:rPr>
        <w:t>310058,</w:t>
      </w:r>
      <w:r>
        <w:rPr>
          <w:i/>
          <w:spacing w:val="27"/>
          <w:w w:val="110"/>
          <w:sz w:val="12"/>
        </w:rPr>
        <w:t> </w:t>
      </w:r>
      <w:r>
        <w:rPr>
          <w:i/>
          <w:spacing w:val="-2"/>
          <w:w w:val="110"/>
          <w:sz w:val="12"/>
        </w:rPr>
        <w:t>China</w:t>
      </w:r>
    </w:p>
    <w:p>
      <w:pPr>
        <w:spacing w:before="21"/>
        <w:ind w:left="111" w:right="0" w:firstLine="0"/>
        <w:jc w:val="left"/>
        <w:rPr>
          <w:i/>
          <w:sz w:val="12"/>
        </w:rPr>
      </w:pPr>
      <w:bookmarkStart w:name="_bookmark2" w:id="4"/>
      <w:bookmarkEnd w:id="4"/>
      <w:r>
        <w:rPr/>
      </w:r>
      <w:r>
        <w:rPr>
          <w:w w:val="110"/>
          <w:position w:val="4"/>
          <w:sz w:val="9"/>
        </w:rPr>
        <w:t>c</w:t>
      </w:r>
      <w:r>
        <w:rPr>
          <w:spacing w:val="1"/>
          <w:w w:val="110"/>
          <w:position w:val="4"/>
          <w:sz w:val="9"/>
        </w:rPr>
        <w:t> </w:t>
      </w:r>
      <w:r>
        <w:rPr>
          <w:i/>
          <w:w w:val="110"/>
          <w:sz w:val="12"/>
        </w:rPr>
        <w:t>School</w:t>
      </w:r>
      <w:r>
        <w:rPr>
          <w:i/>
          <w:spacing w:val="14"/>
          <w:w w:val="110"/>
          <w:sz w:val="12"/>
        </w:rPr>
        <w:t> </w:t>
      </w:r>
      <w:r>
        <w:rPr>
          <w:i/>
          <w:w w:val="110"/>
          <w:sz w:val="12"/>
        </w:rPr>
        <w:t>of</w:t>
      </w:r>
      <w:r>
        <w:rPr>
          <w:i/>
          <w:spacing w:val="13"/>
          <w:w w:val="110"/>
          <w:sz w:val="12"/>
        </w:rPr>
        <w:t> </w:t>
      </w:r>
      <w:r>
        <w:rPr>
          <w:i/>
          <w:w w:val="110"/>
          <w:sz w:val="12"/>
        </w:rPr>
        <w:t>Software</w:t>
      </w:r>
      <w:r>
        <w:rPr>
          <w:i/>
          <w:spacing w:val="13"/>
          <w:w w:val="110"/>
          <w:sz w:val="12"/>
        </w:rPr>
        <w:t> </w:t>
      </w:r>
      <w:r>
        <w:rPr>
          <w:i/>
          <w:w w:val="110"/>
          <w:sz w:val="12"/>
        </w:rPr>
        <w:t>Engineering,</w:t>
      </w:r>
      <w:r>
        <w:rPr>
          <w:i/>
          <w:spacing w:val="13"/>
          <w:w w:val="110"/>
          <w:sz w:val="12"/>
        </w:rPr>
        <w:t> </w:t>
      </w:r>
      <w:r>
        <w:rPr>
          <w:i/>
          <w:w w:val="110"/>
          <w:sz w:val="12"/>
        </w:rPr>
        <w:t>Xi’an</w:t>
      </w:r>
      <w:r>
        <w:rPr>
          <w:i/>
          <w:spacing w:val="13"/>
          <w:w w:val="110"/>
          <w:sz w:val="12"/>
        </w:rPr>
        <w:t> </w:t>
      </w:r>
      <w:r>
        <w:rPr>
          <w:i/>
          <w:w w:val="110"/>
          <w:sz w:val="12"/>
        </w:rPr>
        <w:t>Jiaotong</w:t>
      </w:r>
      <w:r>
        <w:rPr>
          <w:i/>
          <w:spacing w:val="13"/>
          <w:w w:val="110"/>
          <w:sz w:val="12"/>
        </w:rPr>
        <w:t> </w:t>
      </w:r>
      <w:r>
        <w:rPr>
          <w:i/>
          <w:w w:val="110"/>
          <w:sz w:val="12"/>
        </w:rPr>
        <w:t>University,</w:t>
      </w:r>
      <w:r>
        <w:rPr>
          <w:i/>
          <w:spacing w:val="14"/>
          <w:w w:val="110"/>
          <w:sz w:val="12"/>
        </w:rPr>
        <w:t> </w:t>
      </w:r>
      <w:r>
        <w:rPr>
          <w:i/>
          <w:w w:val="110"/>
          <w:sz w:val="12"/>
        </w:rPr>
        <w:t>Xi’an,</w:t>
      </w:r>
      <w:r>
        <w:rPr>
          <w:i/>
          <w:spacing w:val="13"/>
          <w:w w:val="110"/>
          <w:sz w:val="12"/>
        </w:rPr>
        <w:t> </w:t>
      </w:r>
      <w:r>
        <w:rPr>
          <w:i/>
          <w:w w:val="110"/>
          <w:sz w:val="12"/>
        </w:rPr>
        <w:t>Shaanxi</w:t>
      </w:r>
      <w:r>
        <w:rPr>
          <w:i/>
          <w:spacing w:val="13"/>
          <w:w w:val="110"/>
          <w:sz w:val="12"/>
        </w:rPr>
        <w:t> </w:t>
      </w:r>
      <w:r>
        <w:rPr>
          <w:i/>
          <w:w w:val="110"/>
          <w:sz w:val="12"/>
        </w:rPr>
        <w:t>710049,</w:t>
      </w:r>
      <w:r>
        <w:rPr>
          <w:i/>
          <w:spacing w:val="13"/>
          <w:w w:val="110"/>
          <w:sz w:val="12"/>
        </w:rPr>
        <w:t> </w:t>
      </w:r>
      <w:r>
        <w:rPr>
          <w:i/>
          <w:spacing w:val="-4"/>
          <w:w w:val="110"/>
          <w:sz w:val="12"/>
        </w:rPr>
        <w:t>China</w:t>
      </w:r>
    </w:p>
    <w:p>
      <w:pPr>
        <w:spacing w:before="22"/>
        <w:ind w:left="111" w:right="0" w:firstLine="0"/>
        <w:jc w:val="left"/>
        <w:rPr>
          <w:i/>
          <w:sz w:val="12"/>
        </w:rPr>
      </w:pPr>
      <w:bookmarkStart w:name="_bookmark3" w:id="5"/>
      <w:bookmarkEnd w:id="5"/>
      <w:r>
        <w:rPr/>
      </w:r>
      <w:r>
        <w:rPr>
          <w:w w:val="105"/>
          <w:position w:val="4"/>
          <w:sz w:val="9"/>
        </w:rPr>
        <w:t>d</w:t>
      </w:r>
      <w:r>
        <w:rPr>
          <w:spacing w:val="14"/>
          <w:w w:val="105"/>
          <w:position w:val="4"/>
          <w:sz w:val="9"/>
        </w:rPr>
        <w:t> </w:t>
      </w:r>
      <w:r>
        <w:rPr>
          <w:i/>
          <w:w w:val="105"/>
          <w:sz w:val="12"/>
        </w:rPr>
        <w:t>Petrochina</w:t>
      </w:r>
      <w:r>
        <w:rPr>
          <w:i/>
          <w:spacing w:val="34"/>
          <w:w w:val="105"/>
          <w:sz w:val="12"/>
        </w:rPr>
        <w:t> </w:t>
      </w:r>
      <w:r>
        <w:rPr>
          <w:i/>
          <w:w w:val="105"/>
          <w:sz w:val="12"/>
        </w:rPr>
        <w:t>CBM</w:t>
      </w:r>
      <w:r>
        <w:rPr>
          <w:i/>
          <w:spacing w:val="34"/>
          <w:w w:val="105"/>
          <w:sz w:val="12"/>
        </w:rPr>
        <w:t> </w:t>
      </w:r>
      <w:r>
        <w:rPr>
          <w:i/>
          <w:w w:val="105"/>
          <w:sz w:val="12"/>
        </w:rPr>
        <w:t>Company</w:t>
      </w:r>
      <w:r>
        <w:rPr>
          <w:i/>
          <w:spacing w:val="34"/>
          <w:w w:val="105"/>
          <w:sz w:val="12"/>
        </w:rPr>
        <w:t> </w:t>
      </w:r>
      <w:r>
        <w:rPr>
          <w:i/>
          <w:w w:val="105"/>
          <w:sz w:val="12"/>
        </w:rPr>
        <w:t>Limited,</w:t>
      </w:r>
      <w:r>
        <w:rPr>
          <w:i/>
          <w:spacing w:val="34"/>
          <w:w w:val="105"/>
          <w:sz w:val="12"/>
        </w:rPr>
        <w:t> </w:t>
      </w:r>
      <w:r>
        <w:rPr>
          <w:i/>
          <w:w w:val="105"/>
          <w:sz w:val="12"/>
        </w:rPr>
        <w:t>Beijing</w:t>
      </w:r>
      <w:r>
        <w:rPr>
          <w:i/>
          <w:spacing w:val="34"/>
          <w:w w:val="105"/>
          <w:sz w:val="12"/>
        </w:rPr>
        <w:t> </w:t>
      </w:r>
      <w:r>
        <w:rPr>
          <w:i/>
          <w:w w:val="105"/>
          <w:sz w:val="12"/>
        </w:rPr>
        <w:t>100028,</w:t>
      </w:r>
      <w:r>
        <w:rPr>
          <w:i/>
          <w:spacing w:val="34"/>
          <w:w w:val="105"/>
          <w:sz w:val="12"/>
        </w:rPr>
        <w:t> </w:t>
      </w:r>
      <w:r>
        <w:rPr>
          <w:i/>
          <w:spacing w:val="-2"/>
          <w:w w:val="105"/>
          <w:sz w:val="12"/>
        </w:rPr>
        <w:t>China</w:t>
      </w:r>
    </w:p>
    <w:p>
      <w:pPr>
        <w:spacing w:before="21"/>
        <w:ind w:left="111" w:right="0" w:firstLine="0"/>
        <w:jc w:val="left"/>
        <w:rPr>
          <w:i/>
          <w:sz w:val="12"/>
        </w:rPr>
      </w:pPr>
      <w:bookmarkStart w:name="_bookmark4" w:id="6"/>
      <w:bookmarkEnd w:id="6"/>
      <w:r>
        <w:rPr/>
      </w:r>
      <w:r>
        <w:rPr>
          <w:w w:val="105"/>
          <w:position w:val="4"/>
          <w:sz w:val="9"/>
        </w:rPr>
        <w:t>e</w:t>
      </w:r>
      <w:r>
        <w:rPr>
          <w:spacing w:val="11"/>
          <w:w w:val="105"/>
          <w:position w:val="4"/>
          <w:sz w:val="9"/>
        </w:rPr>
        <w:t> </w:t>
      </w:r>
      <w:r>
        <w:rPr>
          <w:i/>
          <w:w w:val="105"/>
          <w:sz w:val="12"/>
        </w:rPr>
        <w:t>Capiticalonline</w:t>
      </w:r>
      <w:r>
        <w:rPr>
          <w:i/>
          <w:spacing w:val="29"/>
          <w:w w:val="105"/>
          <w:sz w:val="12"/>
        </w:rPr>
        <w:t> </w:t>
      </w:r>
      <w:r>
        <w:rPr>
          <w:i/>
          <w:w w:val="105"/>
          <w:sz w:val="12"/>
        </w:rPr>
        <w:t>Data</w:t>
      </w:r>
      <w:r>
        <w:rPr>
          <w:i/>
          <w:spacing w:val="29"/>
          <w:w w:val="105"/>
          <w:sz w:val="12"/>
        </w:rPr>
        <w:t> </w:t>
      </w:r>
      <w:r>
        <w:rPr>
          <w:i/>
          <w:w w:val="105"/>
          <w:sz w:val="12"/>
        </w:rPr>
        <w:t>Service</w:t>
      </w:r>
      <w:r>
        <w:rPr>
          <w:i/>
          <w:spacing w:val="29"/>
          <w:w w:val="105"/>
          <w:sz w:val="12"/>
        </w:rPr>
        <w:t> </w:t>
      </w:r>
      <w:r>
        <w:rPr>
          <w:i/>
          <w:w w:val="105"/>
          <w:sz w:val="12"/>
        </w:rPr>
        <w:t>Co.,</w:t>
      </w:r>
      <w:r>
        <w:rPr>
          <w:i/>
          <w:spacing w:val="29"/>
          <w:w w:val="105"/>
          <w:sz w:val="12"/>
        </w:rPr>
        <w:t> </w:t>
      </w:r>
      <w:r>
        <w:rPr>
          <w:i/>
          <w:w w:val="105"/>
          <w:sz w:val="12"/>
        </w:rPr>
        <w:t>LTD,</w:t>
      </w:r>
      <w:r>
        <w:rPr>
          <w:i/>
          <w:spacing w:val="29"/>
          <w:w w:val="105"/>
          <w:sz w:val="12"/>
        </w:rPr>
        <w:t> </w:t>
      </w:r>
      <w:r>
        <w:rPr>
          <w:i/>
          <w:w w:val="105"/>
          <w:sz w:val="12"/>
        </w:rPr>
        <w:t>Beijing</w:t>
      </w:r>
      <w:r>
        <w:rPr>
          <w:i/>
          <w:spacing w:val="29"/>
          <w:w w:val="105"/>
          <w:sz w:val="12"/>
        </w:rPr>
        <w:t> </w:t>
      </w:r>
      <w:r>
        <w:rPr>
          <w:i/>
          <w:w w:val="105"/>
          <w:sz w:val="12"/>
        </w:rPr>
        <w:t>100012,</w:t>
      </w:r>
      <w:r>
        <w:rPr>
          <w:i/>
          <w:spacing w:val="29"/>
          <w:w w:val="105"/>
          <w:sz w:val="12"/>
        </w:rPr>
        <w:t> </w:t>
      </w:r>
      <w:r>
        <w:rPr>
          <w:i/>
          <w:spacing w:val="-2"/>
          <w:w w:val="105"/>
          <w:sz w:val="12"/>
        </w:rPr>
        <w:t>China</w:t>
      </w:r>
    </w:p>
    <w:p>
      <w:pPr>
        <w:spacing w:before="22"/>
        <w:ind w:left="111" w:right="0" w:firstLine="0"/>
        <w:jc w:val="left"/>
        <w:rPr>
          <w:i/>
          <w:sz w:val="12"/>
        </w:rPr>
      </w:pPr>
      <w:bookmarkStart w:name="_bookmark5" w:id="7"/>
      <w:bookmarkEnd w:id="7"/>
      <w:r>
        <w:rPr/>
      </w:r>
      <w:r>
        <w:rPr>
          <w:w w:val="110"/>
          <w:position w:val="4"/>
          <w:sz w:val="9"/>
        </w:rPr>
        <w:t>f</w:t>
      </w:r>
      <w:r>
        <w:rPr>
          <w:spacing w:val="1"/>
          <w:w w:val="110"/>
          <w:position w:val="4"/>
          <w:sz w:val="9"/>
        </w:rPr>
        <w:t> </w:t>
      </w:r>
      <w:r>
        <w:rPr>
          <w:i/>
          <w:w w:val="110"/>
          <w:sz w:val="12"/>
        </w:rPr>
        <w:t>School</w:t>
      </w:r>
      <w:r>
        <w:rPr>
          <w:i/>
          <w:spacing w:val="13"/>
          <w:w w:val="110"/>
          <w:sz w:val="12"/>
        </w:rPr>
        <w:t> </w:t>
      </w:r>
      <w:r>
        <w:rPr>
          <w:i/>
          <w:w w:val="110"/>
          <w:sz w:val="12"/>
        </w:rPr>
        <w:t>of</w:t>
      </w:r>
      <w:r>
        <w:rPr>
          <w:i/>
          <w:spacing w:val="13"/>
          <w:w w:val="110"/>
          <w:sz w:val="12"/>
        </w:rPr>
        <w:t> </w:t>
      </w:r>
      <w:r>
        <w:rPr>
          <w:i/>
          <w:w w:val="110"/>
          <w:sz w:val="12"/>
        </w:rPr>
        <w:t>Information</w:t>
      </w:r>
      <w:r>
        <w:rPr>
          <w:i/>
          <w:spacing w:val="13"/>
          <w:w w:val="110"/>
          <w:sz w:val="12"/>
        </w:rPr>
        <w:t> </w:t>
      </w:r>
      <w:r>
        <w:rPr>
          <w:i/>
          <w:w w:val="110"/>
          <w:sz w:val="12"/>
        </w:rPr>
        <w:t>and</w:t>
      </w:r>
      <w:r>
        <w:rPr>
          <w:i/>
          <w:spacing w:val="13"/>
          <w:w w:val="110"/>
          <w:sz w:val="12"/>
        </w:rPr>
        <w:t> </w:t>
      </w:r>
      <w:r>
        <w:rPr>
          <w:i/>
          <w:w w:val="110"/>
          <w:sz w:val="12"/>
        </w:rPr>
        <w:t>Communications</w:t>
      </w:r>
      <w:r>
        <w:rPr>
          <w:i/>
          <w:spacing w:val="13"/>
          <w:w w:val="110"/>
          <w:sz w:val="12"/>
        </w:rPr>
        <w:t> </w:t>
      </w:r>
      <w:r>
        <w:rPr>
          <w:i/>
          <w:w w:val="110"/>
          <w:sz w:val="12"/>
        </w:rPr>
        <w:t>Engineering,</w:t>
      </w:r>
      <w:r>
        <w:rPr>
          <w:i/>
          <w:spacing w:val="12"/>
          <w:w w:val="110"/>
          <w:sz w:val="12"/>
        </w:rPr>
        <w:t> </w:t>
      </w:r>
      <w:r>
        <w:rPr>
          <w:i/>
          <w:w w:val="110"/>
          <w:sz w:val="12"/>
        </w:rPr>
        <w:t>Xi’an</w:t>
      </w:r>
      <w:r>
        <w:rPr>
          <w:i/>
          <w:spacing w:val="13"/>
          <w:w w:val="110"/>
          <w:sz w:val="12"/>
        </w:rPr>
        <w:t> </w:t>
      </w:r>
      <w:r>
        <w:rPr>
          <w:i/>
          <w:w w:val="110"/>
          <w:sz w:val="12"/>
        </w:rPr>
        <w:t>Jiaotong</w:t>
      </w:r>
      <w:r>
        <w:rPr>
          <w:i/>
          <w:spacing w:val="13"/>
          <w:w w:val="110"/>
          <w:sz w:val="12"/>
        </w:rPr>
        <w:t> </w:t>
      </w:r>
      <w:r>
        <w:rPr>
          <w:i/>
          <w:w w:val="110"/>
          <w:sz w:val="12"/>
        </w:rPr>
        <w:t>University,</w:t>
      </w:r>
      <w:r>
        <w:rPr>
          <w:i/>
          <w:spacing w:val="13"/>
          <w:w w:val="110"/>
          <w:sz w:val="12"/>
        </w:rPr>
        <w:t> </w:t>
      </w:r>
      <w:r>
        <w:rPr>
          <w:i/>
          <w:w w:val="110"/>
          <w:sz w:val="12"/>
        </w:rPr>
        <w:t>Xi’an,</w:t>
      </w:r>
      <w:r>
        <w:rPr>
          <w:i/>
          <w:spacing w:val="13"/>
          <w:w w:val="110"/>
          <w:sz w:val="12"/>
        </w:rPr>
        <w:t> </w:t>
      </w:r>
      <w:r>
        <w:rPr>
          <w:i/>
          <w:w w:val="110"/>
          <w:sz w:val="12"/>
        </w:rPr>
        <w:t>Shaanxi</w:t>
      </w:r>
      <w:r>
        <w:rPr>
          <w:i/>
          <w:spacing w:val="13"/>
          <w:w w:val="110"/>
          <w:sz w:val="12"/>
        </w:rPr>
        <w:t> </w:t>
      </w:r>
      <w:r>
        <w:rPr>
          <w:i/>
          <w:w w:val="110"/>
          <w:sz w:val="12"/>
        </w:rPr>
        <w:t>710049,</w:t>
      </w:r>
      <w:r>
        <w:rPr>
          <w:i/>
          <w:spacing w:val="13"/>
          <w:w w:val="110"/>
          <w:sz w:val="12"/>
        </w:rPr>
        <w:t> </w:t>
      </w:r>
      <w:r>
        <w:rPr>
          <w:i/>
          <w:spacing w:val="-2"/>
          <w:w w:val="110"/>
          <w:sz w:val="12"/>
        </w:rPr>
        <w:t>China</w:t>
      </w:r>
    </w:p>
    <w:p>
      <w:pPr>
        <w:spacing w:before="21"/>
        <w:ind w:left="111" w:right="0" w:firstLine="0"/>
        <w:jc w:val="left"/>
        <w:rPr>
          <w:i/>
          <w:sz w:val="12"/>
        </w:rPr>
      </w:pPr>
      <w:bookmarkStart w:name="_bookmark6" w:id="8"/>
      <w:bookmarkEnd w:id="8"/>
      <w:r>
        <w:rPr/>
      </w:r>
      <w:r>
        <w:rPr>
          <w:w w:val="110"/>
          <w:position w:val="4"/>
          <w:sz w:val="9"/>
        </w:rPr>
        <w:t>g</w:t>
      </w:r>
      <w:r>
        <w:rPr>
          <w:spacing w:val="3"/>
          <w:w w:val="110"/>
          <w:position w:val="4"/>
          <w:sz w:val="9"/>
        </w:rPr>
        <w:t> </w:t>
      </w:r>
      <w:r>
        <w:rPr>
          <w:i/>
          <w:w w:val="110"/>
          <w:sz w:val="12"/>
        </w:rPr>
        <w:t>School</w:t>
      </w:r>
      <w:r>
        <w:rPr>
          <w:i/>
          <w:spacing w:val="17"/>
          <w:w w:val="110"/>
          <w:sz w:val="12"/>
        </w:rPr>
        <w:t> </w:t>
      </w:r>
      <w:r>
        <w:rPr>
          <w:i/>
          <w:w w:val="110"/>
          <w:sz w:val="12"/>
        </w:rPr>
        <w:t>of</w:t>
      </w:r>
      <w:r>
        <w:rPr>
          <w:i/>
          <w:spacing w:val="17"/>
          <w:w w:val="110"/>
          <w:sz w:val="12"/>
        </w:rPr>
        <w:t> </w:t>
      </w:r>
      <w:r>
        <w:rPr>
          <w:i/>
          <w:w w:val="110"/>
          <w:sz w:val="12"/>
        </w:rPr>
        <w:t>Mathematics</w:t>
      </w:r>
      <w:r>
        <w:rPr>
          <w:i/>
          <w:spacing w:val="16"/>
          <w:w w:val="110"/>
          <w:sz w:val="12"/>
        </w:rPr>
        <w:t> </w:t>
      </w:r>
      <w:r>
        <w:rPr>
          <w:i/>
          <w:w w:val="110"/>
          <w:sz w:val="12"/>
        </w:rPr>
        <w:t>and</w:t>
      </w:r>
      <w:r>
        <w:rPr>
          <w:i/>
          <w:spacing w:val="17"/>
          <w:w w:val="110"/>
          <w:sz w:val="12"/>
        </w:rPr>
        <w:t> </w:t>
      </w:r>
      <w:r>
        <w:rPr>
          <w:i/>
          <w:w w:val="110"/>
          <w:sz w:val="12"/>
        </w:rPr>
        <w:t>Statistics,</w:t>
      </w:r>
      <w:r>
        <w:rPr>
          <w:i/>
          <w:spacing w:val="17"/>
          <w:w w:val="110"/>
          <w:sz w:val="12"/>
        </w:rPr>
        <w:t> </w:t>
      </w:r>
      <w:r>
        <w:rPr>
          <w:i/>
          <w:w w:val="110"/>
          <w:sz w:val="12"/>
        </w:rPr>
        <w:t>Xi’an</w:t>
      </w:r>
      <w:r>
        <w:rPr>
          <w:i/>
          <w:spacing w:val="17"/>
          <w:w w:val="110"/>
          <w:sz w:val="12"/>
        </w:rPr>
        <w:t> </w:t>
      </w:r>
      <w:r>
        <w:rPr>
          <w:i/>
          <w:w w:val="110"/>
          <w:sz w:val="12"/>
        </w:rPr>
        <w:t>Jiaotong</w:t>
      </w:r>
      <w:r>
        <w:rPr>
          <w:i/>
          <w:spacing w:val="16"/>
          <w:w w:val="110"/>
          <w:sz w:val="12"/>
        </w:rPr>
        <w:t> </w:t>
      </w:r>
      <w:r>
        <w:rPr>
          <w:i/>
          <w:w w:val="110"/>
          <w:sz w:val="12"/>
        </w:rPr>
        <w:t>University,</w:t>
      </w:r>
      <w:r>
        <w:rPr>
          <w:i/>
          <w:spacing w:val="17"/>
          <w:w w:val="110"/>
          <w:sz w:val="12"/>
        </w:rPr>
        <w:t> </w:t>
      </w:r>
      <w:r>
        <w:rPr>
          <w:i/>
          <w:w w:val="110"/>
          <w:sz w:val="12"/>
        </w:rPr>
        <w:t>Xi’an,</w:t>
      </w:r>
      <w:r>
        <w:rPr>
          <w:i/>
          <w:spacing w:val="17"/>
          <w:w w:val="110"/>
          <w:sz w:val="12"/>
        </w:rPr>
        <w:t> </w:t>
      </w:r>
      <w:r>
        <w:rPr>
          <w:i/>
          <w:w w:val="110"/>
          <w:sz w:val="12"/>
        </w:rPr>
        <w:t>Shaanxi</w:t>
      </w:r>
      <w:r>
        <w:rPr>
          <w:i/>
          <w:spacing w:val="16"/>
          <w:w w:val="110"/>
          <w:sz w:val="12"/>
        </w:rPr>
        <w:t> </w:t>
      </w:r>
      <w:r>
        <w:rPr>
          <w:i/>
          <w:w w:val="110"/>
          <w:sz w:val="12"/>
        </w:rPr>
        <w:t>710049,</w:t>
      </w:r>
      <w:r>
        <w:rPr>
          <w:i/>
          <w:spacing w:val="17"/>
          <w:w w:val="110"/>
          <w:sz w:val="12"/>
        </w:rPr>
        <w:t> </w:t>
      </w:r>
      <w:r>
        <w:rPr>
          <w:i/>
          <w:spacing w:val="-2"/>
          <w:w w:val="110"/>
          <w:sz w:val="12"/>
        </w:rPr>
        <w:t>China</w:t>
      </w:r>
    </w:p>
    <w:p>
      <w:pPr>
        <w:spacing w:before="21"/>
        <w:ind w:left="111" w:right="0" w:firstLine="0"/>
        <w:jc w:val="left"/>
        <w:rPr>
          <w:i/>
          <w:sz w:val="12"/>
        </w:rPr>
      </w:pPr>
      <w:bookmarkStart w:name="_bookmark7" w:id="9"/>
      <w:bookmarkEnd w:id="9"/>
      <w:r>
        <w:rPr/>
      </w:r>
      <w:r>
        <w:rPr>
          <w:w w:val="105"/>
          <w:position w:val="4"/>
          <w:sz w:val="9"/>
        </w:rPr>
        <w:t>h</w:t>
      </w:r>
      <w:r>
        <w:rPr>
          <w:spacing w:val="13"/>
          <w:w w:val="105"/>
          <w:position w:val="4"/>
          <w:sz w:val="9"/>
        </w:rPr>
        <w:t> </w:t>
      </w:r>
      <w:r>
        <w:rPr>
          <w:i/>
          <w:w w:val="105"/>
          <w:sz w:val="12"/>
        </w:rPr>
        <w:t>PowerChina</w:t>
      </w:r>
      <w:r>
        <w:rPr>
          <w:i/>
          <w:spacing w:val="33"/>
          <w:w w:val="105"/>
          <w:sz w:val="12"/>
        </w:rPr>
        <w:t> </w:t>
      </w:r>
      <w:r>
        <w:rPr>
          <w:i/>
          <w:w w:val="105"/>
          <w:sz w:val="12"/>
        </w:rPr>
        <w:t>Huadong</w:t>
      </w:r>
      <w:r>
        <w:rPr>
          <w:i/>
          <w:spacing w:val="33"/>
          <w:w w:val="105"/>
          <w:sz w:val="12"/>
        </w:rPr>
        <w:t> </w:t>
      </w:r>
      <w:r>
        <w:rPr>
          <w:i/>
          <w:w w:val="105"/>
          <w:sz w:val="12"/>
        </w:rPr>
        <w:t>Engineering</w:t>
      </w:r>
      <w:r>
        <w:rPr>
          <w:i/>
          <w:spacing w:val="33"/>
          <w:w w:val="105"/>
          <w:sz w:val="12"/>
        </w:rPr>
        <w:t> </w:t>
      </w:r>
      <w:r>
        <w:rPr>
          <w:i/>
          <w:w w:val="105"/>
          <w:sz w:val="12"/>
        </w:rPr>
        <w:t>Corporation</w:t>
      </w:r>
      <w:r>
        <w:rPr>
          <w:i/>
          <w:spacing w:val="33"/>
          <w:w w:val="105"/>
          <w:sz w:val="12"/>
        </w:rPr>
        <w:t> </w:t>
      </w:r>
      <w:r>
        <w:rPr>
          <w:i/>
          <w:w w:val="105"/>
          <w:sz w:val="12"/>
        </w:rPr>
        <w:t>Limited,</w:t>
      </w:r>
      <w:r>
        <w:rPr>
          <w:i/>
          <w:spacing w:val="34"/>
          <w:w w:val="105"/>
          <w:sz w:val="12"/>
        </w:rPr>
        <w:t> </w:t>
      </w:r>
      <w:r>
        <w:rPr>
          <w:i/>
          <w:w w:val="105"/>
          <w:sz w:val="12"/>
        </w:rPr>
        <w:t>Hangzhou,</w:t>
      </w:r>
      <w:r>
        <w:rPr>
          <w:i/>
          <w:spacing w:val="33"/>
          <w:w w:val="105"/>
          <w:sz w:val="12"/>
        </w:rPr>
        <w:t> </w:t>
      </w:r>
      <w:r>
        <w:rPr>
          <w:i/>
          <w:w w:val="105"/>
          <w:sz w:val="12"/>
        </w:rPr>
        <w:t>Zhejiang</w:t>
      </w:r>
      <w:r>
        <w:rPr>
          <w:i/>
          <w:spacing w:val="33"/>
          <w:w w:val="105"/>
          <w:sz w:val="12"/>
        </w:rPr>
        <w:t> </w:t>
      </w:r>
      <w:r>
        <w:rPr>
          <w:i/>
          <w:w w:val="105"/>
          <w:sz w:val="12"/>
        </w:rPr>
        <w:t>310014,</w:t>
      </w:r>
      <w:r>
        <w:rPr>
          <w:i/>
          <w:spacing w:val="33"/>
          <w:w w:val="105"/>
          <w:sz w:val="12"/>
        </w:rPr>
        <w:t> </w:t>
      </w:r>
      <w:r>
        <w:rPr>
          <w:i/>
          <w:spacing w:val="-2"/>
          <w:w w:val="105"/>
          <w:sz w:val="12"/>
        </w:rPr>
        <w:t>China</w:t>
      </w:r>
    </w:p>
    <w:p>
      <w:pPr>
        <w:pStyle w:val="BodyText"/>
        <w:spacing w:before="5"/>
        <w:rPr>
          <w:i/>
          <w:sz w:val="6"/>
        </w:rPr>
      </w:pPr>
      <w:r>
        <w:rPr/>
        <mc:AlternateContent>
          <mc:Choice Requires="wps">
            <w:drawing>
              <wp:anchor distT="0" distB="0" distL="0" distR="0" allowOverlap="1" layoutInCell="1" locked="0" behindDoc="1" simplePos="0" relativeHeight="487588352">
                <wp:simplePos x="0" y="0"/>
                <wp:positionH relativeFrom="page">
                  <wp:posOffset>477354</wp:posOffset>
                </wp:positionH>
                <wp:positionV relativeFrom="paragraph">
                  <wp:posOffset>62367</wp:posOffset>
                </wp:positionV>
                <wp:extent cx="6605905" cy="1270"/>
                <wp:effectExtent l="0" t="0" r="0" b="0"/>
                <wp:wrapTopAndBottom/>
                <wp:docPr id="12" name="Graphic 12"/>
                <wp:cNvGraphicFramePr>
                  <a:graphicFrameLocks/>
                </wp:cNvGraphicFramePr>
                <a:graphic>
                  <a:graphicData uri="http://schemas.microsoft.com/office/word/2010/wordprocessingShape">
                    <wps:wsp>
                      <wps:cNvPr id="12" name="Graphic 12"/>
                      <wps:cNvSpPr/>
                      <wps:spPr>
                        <a:xfrm>
                          <a:off x="0" y="0"/>
                          <a:ext cx="6605905" cy="1270"/>
                        </a:xfrm>
                        <a:custGeom>
                          <a:avLst/>
                          <a:gdLst/>
                          <a:ahLst/>
                          <a:cxnLst/>
                          <a:rect l="l" t="t" r="r" b="b"/>
                          <a:pathLst>
                            <a:path w="6605905" h="0">
                              <a:moveTo>
                                <a:pt x="0" y="0"/>
                              </a:moveTo>
                              <a:lnTo>
                                <a:pt x="660528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4.910825pt;width:520.15pt;height:.1pt;mso-position-horizontal-relative:page;mso-position-vertical-relative:paragraph;z-index:-15728128;mso-wrap-distance-left:0;mso-wrap-distance-right:0" id="docshape5" coordorigin="752,98" coordsize="10403,0" path="m752,98l11154,98e" filled="false" stroked="true" strokeweight=".398pt" strokecolor="#000000">
                <v:path arrowok="t"/>
                <v:stroke dashstyle="solid"/>
                <w10:wrap type="topAndBottom"/>
              </v:shape>
            </w:pict>
          </mc:Fallback>
        </mc:AlternateContent>
      </w:r>
    </w:p>
    <w:p>
      <w:pPr>
        <w:pStyle w:val="BodyText"/>
        <w:spacing w:before="64"/>
        <w:rPr>
          <w:i/>
          <w:sz w:val="18"/>
        </w:rPr>
      </w:pPr>
    </w:p>
    <w:p>
      <w:pPr>
        <w:tabs>
          <w:tab w:pos="3399" w:val="left" w:leader="none"/>
        </w:tabs>
        <w:spacing w:before="0"/>
        <w:ind w:left="111" w:right="0" w:firstLine="0"/>
        <w:jc w:val="left"/>
        <w:rPr>
          <w:sz w:val="18"/>
        </w:rPr>
      </w:pPr>
      <w:r>
        <w:rPr>
          <w:sz w:val="18"/>
        </w:rPr>
        <w:t>A</w:t>
      </w:r>
      <w:r>
        <w:rPr>
          <w:spacing w:val="13"/>
          <w:sz w:val="18"/>
        </w:rPr>
        <w:t> </w:t>
      </w:r>
      <w:r>
        <w:rPr>
          <w:sz w:val="18"/>
        </w:rPr>
        <w:t>R</w:t>
      </w:r>
      <w:r>
        <w:rPr>
          <w:spacing w:val="13"/>
          <w:sz w:val="18"/>
        </w:rPr>
        <w:t> </w:t>
      </w:r>
      <w:r>
        <w:rPr>
          <w:sz w:val="18"/>
        </w:rPr>
        <w:t>T</w:t>
      </w:r>
      <w:r>
        <w:rPr>
          <w:spacing w:val="14"/>
          <w:sz w:val="18"/>
        </w:rPr>
        <w:t> </w:t>
      </w:r>
      <w:r>
        <w:rPr>
          <w:sz w:val="18"/>
        </w:rPr>
        <w:t>I</w:t>
      </w:r>
      <w:r>
        <w:rPr>
          <w:spacing w:val="13"/>
          <w:sz w:val="18"/>
        </w:rPr>
        <w:t> </w:t>
      </w:r>
      <w:r>
        <w:rPr>
          <w:sz w:val="18"/>
        </w:rPr>
        <w:t>C</w:t>
      </w:r>
      <w:r>
        <w:rPr>
          <w:spacing w:val="13"/>
          <w:sz w:val="18"/>
        </w:rPr>
        <w:t> </w:t>
      </w:r>
      <w:r>
        <w:rPr>
          <w:sz w:val="18"/>
        </w:rPr>
        <w:t>L</w:t>
      </w:r>
      <w:r>
        <w:rPr>
          <w:spacing w:val="14"/>
          <w:sz w:val="18"/>
        </w:rPr>
        <w:t> </w:t>
      </w:r>
      <w:r>
        <w:rPr>
          <w:sz w:val="18"/>
        </w:rPr>
        <w:t>E</w:t>
      </w:r>
      <w:r>
        <w:rPr>
          <w:spacing w:val="43"/>
          <w:sz w:val="18"/>
        </w:rPr>
        <w:t>  </w:t>
      </w:r>
      <w:r>
        <w:rPr>
          <w:sz w:val="18"/>
        </w:rPr>
        <w:t>I</w:t>
      </w:r>
      <w:r>
        <w:rPr>
          <w:spacing w:val="13"/>
          <w:sz w:val="18"/>
        </w:rPr>
        <w:t> </w:t>
      </w:r>
      <w:r>
        <w:rPr>
          <w:sz w:val="18"/>
        </w:rPr>
        <w:t>N</w:t>
      </w:r>
      <w:r>
        <w:rPr>
          <w:spacing w:val="14"/>
          <w:sz w:val="18"/>
        </w:rPr>
        <w:t> </w:t>
      </w:r>
      <w:r>
        <w:rPr>
          <w:sz w:val="18"/>
        </w:rPr>
        <w:t>F</w:t>
      </w:r>
      <w:r>
        <w:rPr>
          <w:spacing w:val="13"/>
          <w:sz w:val="18"/>
        </w:rPr>
        <w:t> </w:t>
      </w:r>
      <w:r>
        <w:rPr>
          <w:spacing w:val="-10"/>
          <w:sz w:val="18"/>
        </w:rPr>
        <w:t>O</w:t>
      </w:r>
      <w:r>
        <w:rPr>
          <w:sz w:val="18"/>
        </w:rPr>
        <w:tab/>
        <w:t>A</w:t>
      </w:r>
      <w:r>
        <w:rPr>
          <w:spacing w:val="7"/>
          <w:sz w:val="18"/>
        </w:rPr>
        <w:t> </w:t>
      </w:r>
      <w:r>
        <w:rPr>
          <w:sz w:val="18"/>
        </w:rPr>
        <w:t>B</w:t>
      </w:r>
      <w:r>
        <w:rPr>
          <w:spacing w:val="8"/>
          <w:sz w:val="18"/>
        </w:rPr>
        <w:t> </w:t>
      </w:r>
      <w:r>
        <w:rPr>
          <w:sz w:val="18"/>
        </w:rPr>
        <w:t>S</w:t>
      </w:r>
      <w:r>
        <w:rPr>
          <w:spacing w:val="7"/>
          <w:sz w:val="18"/>
        </w:rPr>
        <w:t> </w:t>
      </w:r>
      <w:r>
        <w:rPr>
          <w:sz w:val="18"/>
        </w:rPr>
        <w:t>T</w:t>
      </w:r>
      <w:r>
        <w:rPr>
          <w:spacing w:val="8"/>
          <w:sz w:val="18"/>
        </w:rPr>
        <w:t> </w:t>
      </w:r>
      <w:r>
        <w:rPr>
          <w:sz w:val="18"/>
        </w:rPr>
        <w:t>R</w:t>
      </w:r>
      <w:r>
        <w:rPr>
          <w:spacing w:val="8"/>
          <w:sz w:val="18"/>
        </w:rPr>
        <w:t> </w:t>
      </w:r>
      <w:r>
        <w:rPr>
          <w:sz w:val="18"/>
        </w:rPr>
        <w:t>A</w:t>
      </w:r>
      <w:r>
        <w:rPr>
          <w:spacing w:val="8"/>
          <w:sz w:val="18"/>
        </w:rPr>
        <w:t> </w:t>
      </w:r>
      <w:r>
        <w:rPr>
          <w:sz w:val="18"/>
        </w:rPr>
        <w:t>C</w:t>
      </w:r>
      <w:r>
        <w:rPr>
          <w:spacing w:val="8"/>
          <w:sz w:val="18"/>
        </w:rPr>
        <w:t> </w:t>
      </w:r>
      <w:r>
        <w:rPr>
          <w:spacing w:val="-10"/>
          <w:sz w:val="18"/>
        </w:rPr>
        <w:t>T</w:t>
      </w:r>
    </w:p>
    <w:p>
      <w:pPr>
        <w:pStyle w:val="BodyText"/>
        <w:spacing w:before="4"/>
        <w:rPr>
          <w:sz w:val="14"/>
        </w:rPr>
      </w:pPr>
    </w:p>
    <w:p>
      <w:pPr>
        <w:tabs>
          <w:tab w:pos="3399" w:val="left" w:leader="none"/>
        </w:tabs>
        <w:spacing w:line="20" w:lineRule="exact"/>
        <w:ind w:left="111" w:right="0" w:firstLine="0"/>
        <w:rPr>
          <w:sz w:val="2"/>
        </w:rPr>
      </w:pPr>
      <w:r>
        <w:rPr>
          <w:sz w:val="2"/>
        </w:rPr>
        <mc:AlternateContent>
          <mc:Choice Requires="wps">
            <w:drawing>
              <wp:inline distT="0" distB="0" distL="0" distR="0">
                <wp:extent cx="1692275" cy="5080"/>
                <wp:effectExtent l="9525" t="0" r="0" b="4445"/>
                <wp:docPr id="13" name="Group 13"/>
                <wp:cNvGraphicFramePr>
                  <a:graphicFrameLocks/>
                </wp:cNvGraphicFramePr>
                <a:graphic>
                  <a:graphicData uri="http://schemas.microsoft.com/office/word/2010/wordprocessingGroup">
                    <wpg:wgp>
                      <wpg:cNvPr id="13" name="Group 13"/>
                      <wpg:cNvGrpSpPr/>
                      <wpg:grpSpPr>
                        <a:xfrm>
                          <a:off x="0" y="0"/>
                          <a:ext cx="1692275" cy="5080"/>
                          <a:chExt cx="1692275" cy="5080"/>
                        </a:xfrm>
                      </wpg:grpSpPr>
                      <wps:wsp>
                        <wps:cNvPr id="14" name="Graphic 14"/>
                        <wps:cNvSpPr/>
                        <wps:spPr>
                          <a:xfrm>
                            <a:off x="0" y="2527"/>
                            <a:ext cx="1692275" cy="1270"/>
                          </a:xfrm>
                          <a:custGeom>
                            <a:avLst/>
                            <a:gdLst/>
                            <a:ahLst/>
                            <a:cxnLst/>
                            <a:rect l="l" t="t" r="r" b="b"/>
                            <a:pathLst>
                              <a:path w="1692275" h="0">
                                <a:moveTo>
                                  <a:pt x="0" y="0"/>
                                </a:moveTo>
                                <a:lnTo>
                                  <a:pt x="1691995"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33.25pt;height:.4pt;mso-position-horizontal-relative:char;mso-position-vertical-relative:line" id="docshapegroup6" coordorigin="0,0" coordsize="2665,8">
                <v:line style="position:absolute" from="0,4" to="2665,4" stroked="true" strokeweight=".398pt" strokecolor="#000000">
                  <v:stroke dashstyle="solid"/>
                </v:line>
              </v:group>
            </w:pict>
          </mc:Fallback>
        </mc:AlternateContent>
      </w:r>
      <w:r>
        <w:rPr>
          <w:sz w:val="2"/>
        </w:rPr>
      </w:r>
      <w:r>
        <w:rPr>
          <w:sz w:val="2"/>
        </w:rPr>
        <w:tab/>
      </w:r>
      <w:r>
        <w:rPr>
          <w:sz w:val="2"/>
        </w:rPr>
        <mc:AlternateContent>
          <mc:Choice Requires="wps">
            <w:drawing>
              <wp:inline distT="0" distB="0" distL="0" distR="0">
                <wp:extent cx="4500245" cy="5080"/>
                <wp:effectExtent l="9525" t="0" r="0" b="4445"/>
                <wp:docPr id="15" name="Group 15"/>
                <wp:cNvGraphicFramePr>
                  <a:graphicFrameLocks/>
                </wp:cNvGraphicFramePr>
                <a:graphic>
                  <a:graphicData uri="http://schemas.microsoft.com/office/word/2010/wordprocessingGroup">
                    <wpg:wgp>
                      <wpg:cNvPr id="15" name="Group 15"/>
                      <wpg:cNvGrpSpPr/>
                      <wpg:grpSpPr>
                        <a:xfrm>
                          <a:off x="0" y="0"/>
                          <a:ext cx="4500245" cy="5080"/>
                          <a:chExt cx="4500245" cy="5080"/>
                        </a:xfrm>
                      </wpg:grpSpPr>
                      <wps:wsp>
                        <wps:cNvPr id="16" name="Graphic 16"/>
                        <wps:cNvSpPr/>
                        <wps:spPr>
                          <a:xfrm>
                            <a:off x="0" y="2527"/>
                            <a:ext cx="4500245" cy="1270"/>
                          </a:xfrm>
                          <a:custGeom>
                            <a:avLst/>
                            <a:gdLst/>
                            <a:ahLst/>
                            <a:cxnLst/>
                            <a:rect l="l" t="t" r="r" b="b"/>
                            <a:pathLst>
                              <a:path w="4500245" h="0">
                                <a:moveTo>
                                  <a:pt x="0" y="0"/>
                                </a:moveTo>
                                <a:lnTo>
                                  <a:pt x="4500003"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4.35pt;height:.4pt;mso-position-horizontal-relative:char;mso-position-vertical-relative:line" id="docshapegroup7" coordorigin="0,0" coordsize="7087,8">
                <v:line style="position:absolute" from="0,4" to="7087,4" stroked="true" strokeweight=".398pt" strokecolor="#000000">
                  <v:stroke dashstyle="solid"/>
                </v:line>
              </v:group>
            </w:pict>
          </mc:Fallback>
        </mc:AlternateContent>
      </w:r>
      <w:r>
        <w:rPr>
          <w:sz w:val="2"/>
        </w:rPr>
      </w:r>
    </w:p>
    <w:p>
      <w:pPr>
        <w:spacing w:after="0" w:line="20" w:lineRule="exact"/>
        <w:rPr>
          <w:sz w:val="2"/>
        </w:rPr>
        <w:sectPr>
          <w:type w:val="continuous"/>
          <w:pgSz w:w="11910" w:h="15880"/>
          <w:pgMar w:top="620" w:bottom="280" w:left="640" w:right="600"/>
        </w:sectPr>
      </w:pPr>
    </w:p>
    <w:p>
      <w:pPr>
        <w:spacing w:before="37"/>
        <w:ind w:left="111" w:right="0" w:firstLine="0"/>
        <w:jc w:val="left"/>
        <w:rPr>
          <w:i/>
          <w:sz w:val="12"/>
        </w:rPr>
      </w:pPr>
      <w:r>
        <w:rPr>
          <w:i/>
          <w:spacing w:val="-2"/>
          <w:w w:val="105"/>
          <w:sz w:val="12"/>
        </w:rPr>
        <w:t>Keywords:</w:t>
      </w:r>
    </w:p>
    <w:p>
      <w:pPr>
        <w:spacing w:line="297" w:lineRule="auto" w:before="34"/>
        <w:ind w:left="111" w:right="0" w:firstLine="0"/>
        <w:jc w:val="left"/>
        <w:rPr>
          <w:sz w:val="12"/>
        </w:rPr>
      </w:pPr>
      <w:r>
        <w:rPr>
          <w:w w:val="115"/>
          <w:sz w:val="12"/>
        </w:rPr>
        <w:t>Irregularly sampled seismic data </w:t>
      </w:r>
      <w:r>
        <w:rPr>
          <w:w w:val="115"/>
          <w:sz w:val="12"/>
        </w:rPr>
        <w:t>reconstruction</w:t>
      </w:r>
      <w:r>
        <w:rPr>
          <w:spacing w:val="40"/>
          <w:w w:val="115"/>
          <w:sz w:val="12"/>
        </w:rPr>
        <w:t> </w:t>
      </w:r>
      <w:r>
        <w:rPr>
          <w:w w:val="115"/>
          <w:sz w:val="12"/>
        </w:rPr>
        <w:t>Deep</w:t>
      </w:r>
      <w:r>
        <w:rPr>
          <w:spacing w:val="-9"/>
          <w:w w:val="115"/>
          <w:sz w:val="12"/>
        </w:rPr>
        <w:t> </w:t>
      </w:r>
      <w:r>
        <w:rPr>
          <w:w w:val="115"/>
          <w:sz w:val="12"/>
        </w:rPr>
        <w:t>learning</w:t>
      </w:r>
    </w:p>
    <w:p>
      <w:pPr>
        <w:spacing w:before="0"/>
        <w:ind w:left="111" w:right="0" w:firstLine="0"/>
        <w:jc w:val="left"/>
        <w:rPr>
          <w:sz w:val="12"/>
        </w:rPr>
      </w:pPr>
      <w:r>
        <w:rPr>
          <w:sz w:val="12"/>
        </w:rPr>
        <w:t>U-</w:t>
      </w:r>
      <w:r>
        <w:rPr>
          <w:spacing w:val="-5"/>
          <w:w w:val="110"/>
          <w:sz w:val="12"/>
        </w:rPr>
        <w:t>Net</w:t>
      </w:r>
    </w:p>
    <w:p>
      <w:pPr>
        <w:spacing w:line="297" w:lineRule="auto" w:before="33"/>
        <w:ind w:left="111" w:right="442" w:firstLine="0"/>
        <w:jc w:val="left"/>
        <w:rPr>
          <w:sz w:val="12"/>
        </w:rPr>
      </w:pPr>
      <w:r>
        <w:rPr>
          <w:w w:val="115"/>
          <w:sz w:val="12"/>
        </w:rPr>
        <w:t>Discrete wavelet transform</w:t>
      </w:r>
      <w:r>
        <w:rPr>
          <w:spacing w:val="40"/>
          <w:w w:val="115"/>
          <w:sz w:val="12"/>
        </w:rPr>
        <w:t> </w:t>
      </w:r>
      <w:r>
        <w:rPr>
          <w:w w:val="115"/>
          <w:sz w:val="12"/>
        </w:rPr>
        <w:t>Convolutional</w:t>
      </w:r>
      <w:r>
        <w:rPr>
          <w:spacing w:val="-2"/>
          <w:w w:val="115"/>
          <w:sz w:val="12"/>
        </w:rPr>
        <w:t> </w:t>
      </w:r>
      <w:r>
        <w:rPr>
          <w:w w:val="115"/>
          <w:sz w:val="12"/>
        </w:rPr>
        <w:t>block</w:t>
      </w:r>
      <w:r>
        <w:rPr>
          <w:spacing w:val="-2"/>
          <w:w w:val="115"/>
          <w:sz w:val="12"/>
        </w:rPr>
        <w:t> </w:t>
      </w:r>
      <w:r>
        <w:rPr>
          <w:w w:val="115"/>
          <w:sz w:val="12"/>
        </w:rPr>
        <w:t>attention</w:t>
      </w:r>
      <w:r>
        <w:rPr>
          <w:spacing w:val="-2"/>
          <w:w w:val="115"/>
          <w:sz w:val="12"/>
        </w:rPr>
        <w:t> </w:t>
      </w:r>
      <w:r>
        <w:rPr>
          <w:w w:val="115"/>
          <w:sz w:val="12"/>
        </w:rPr>
        <w:t>module</w:t>
      </w:r>
    </w:p>
    <w:p>
      <w:pPr>
        <w:spacing w:line="285" w:lineRule="auto" w:before="26"/>
        <w:ind w:left="111" w:right="176" w:firstLine="0"/>
        <w:jc w:val="both"/>
        <w:rPr>
          <w:sz w:val="14"/>
        </w:rPr>
      </w:pPr>
      <w:r>
        <w:rPr/>
        <w:br w:type="column"/>
      </w:r>
      <w:r>
        <w:rPr>
          <w:w w:val="115"/>
          <w:sz w:val="14"/>
        </w:rPr>
        <w:t>Seismic</w:t>
      </w:r>
      <w:r>
        <w:rPr>
          <w:w w:val="115"/>
          <w:sz w:val="14"/>
        </w:rPr>
        <w:t> data</w:t>
      </w:r>
      <w:r>
        <w:rPr>
          <w:w w:val="115"/>
          <w:sz w:val="14"/>
        </w:rPr>
        <w:t> interpolation,</w:t>
      </w:r>
      <w:r>
        <w:rPr>
          <w:w w:val="115"/>
          <w:sz w:val="14"/>
        </w:rPr>
        <w:t> especially</w:t>
      </w:r>
      <w:r>
        <w:rPr>
          <w:w w:val="115"/>
          <w:sz w:val="14"/>
        </w:rPr>
        <w:t> irregularly</w:t>
      </w:r>
      <w:r>
        <w:rPr>
          <w:w w:val="115"/>
          <w:sz w:val="14"/>
        </w:rPr>
        <w:t> sampled</w:t>
      </w:r>
      <w:r>
        <w:rPr>
          <w:w w:val="115"/>
          <w:sz w:val="14"/>
        </w:rPr>
        <w:t> data</w:t>
      </w:r>
      <w:r>
        <w:rPr>
          <w:w w:val="115"/>
          <w:sz w:val="14"/>
        </w:rPr>
        <w:t> interpolation,</w:t>
      </w:r>
      <w:r>
        <w:rPr>
          <w:w w:val="115"/>
          <w:sz w:val="14"/>
        </w:rPr>
        <w:t> is</w:t>
      </w:r>
      <w:r>
        <w:rPr>
          <w:w w:val="115"/>
          <w:sz w:val="14"/>
        </w:rPr>
        <w:t> a</w:t>
      </w:r>
      <w:r>
        <w:rPr>
          <w:w w:val="115"/>
          <w:sz w:val="14"/>
        </w:rPr>
        <w:t> critical</w:t>
      </w:r>
      <w:r>
        <w:rPr>
          <w:w w:val="115"/>
          <w:sz w:val="14"/>
        </w:rPr>
        <w:t> task</w:t>
      </w:r>
      <w:r>
        <w:rPr>
          <w:w w:val="115"/>
          <w:sz w:val="14"/>
        </w:rPr>
        <w:t> for</w:t>
      </w:r>
      <w:r>
        <w:rPr>
          <w:w w:val="115"/>
          <w:sz w:val="14"/>
        </w:rPr>
        <w:t> seismic processing</w:t>
      </w:r>
      <w:r>
        <w:rPr>
          <w:w w:val="115"/>
          <w:sz w:val="14"/>
        </w:rPr>
        <w:t> and</w:t>
      </w:r>
      <w:r>
        <w:rPr>
          <w:w w:val="115"/>
          <w:sz w:val="14"/>
        </w:rPr>
        <w:t> subsequent</w:t>
      </w:r>
      <w:r>
        <w:rPr>
          <w:w w:val="115"/>
          <w:sz w:val="14"/>
        </w:rPr>
        <w:t> interpretation.</w:t>
      </w:r>
      <w:r>
        <w:rPr>
          <w:w w:val="115"/>
          <w:sz w:val="14"/>
        </w:rPr>
        <w:t> Recently,</w:t>
      </w:r>
      <w:r>
        <w:rPr>
          <w:w w:val="115"/>
          <w:sz w:val="14"/>
        </w:rPr>
        <w:t> with</w:t>
      </w:r>
      <w:r>
        <w:rPr>
          <w:w w:val="115"/>
          <w:sz w:val="14"/>
        </w:rPr>
        <w:t> the</w:t>
      </w:r>
      <w:r>
        <w:rPr>
          <w:w w:val="115"/>
          <w:sz w:val="14"/>
        </w:rPr>
        <w:t> development</w:t>
      </w:r>
      <w:r>
        <w:rPr>
          <w:w w:val="115"/>
          <w:sz w:val="14"/>
        </w:rPr>
        <w:t> of</w:t>
      </w:r>
      <w:r>
        <w:rPr>
          <w:w w:val="115"/>
          <w:sz w:val="14"/>
        </w:rPr>
        <w:t> machine</w:t>
      </w:r>
      <w:r>
        <w:rPr>
          <w:w w:val="115"/>
          <w:sz w:val="14"/>
        </w:rPr>
        <w:t> learning</w:t>
      </w:r>
      <w:r>
        <w:rPr>
          <w:w w:val="115"/>
          <w:sz w:val="14"/>
        </w:rPr>
        <w:t> and</w:t>
      </w:r>
      <w:r>
        <w:rPr>
          <w:w w:val="115"/>
          <w:sz w:val="14"/>
        </w:rPr>
        <w:t> </w:t>
      </w:r>
      <w:r>
        <w:rPr>
          <w:w w:val="115"/>
          <w:sz w:val="14"/>
        </w:rPr>
        <w:t>deep learning,</w:t>
      </w:r>
      <w:r>
        <w:rPr>
          <w:spacing w:val="-7"/>
          <w:w w:val="115"/>
          <w:sz w:val="14"/>
        </w:rPr>
        <w:t> </w:t>
      </w:r>
      <w:r>
        <w:rPr>
          <w:w w:val="115"/>
          <w:sz w:val="14"/>
        </w:rPr>
        <w:t>convolutional</w:t>
      </w:r>
      <w:r>
        <w:rPr>
          <w:spacing w:val="-7"/>
          <w:w w:val="115"/>
          <w:sz w:val="14"/>
        </w:rPr>
        <w:t> </w:t>
      </w:r>
      <w:r>
        <w:rPr>
          <w:w w:val="115"/>
          <w:sz w:val="14"/>
        </w:rPr>
        <w:t>neural</w:t>
      </w:r>
      <w:r>
        <w:rPr>
          <w:spacing w:val="-7"/>
          <w:w w:val="115"/>
          <w:sz w:val="14"/>
        </w:rPr>
        <w:t> </w:t>
      </w:r>
      <w:r>
        <w:rPr>
          <w:w w:val="115"/>
          <w:sz w:val="14"/>
        </w:rPr>
        <w:t>networks</w:t>
      </w:r>
      <w:r>
        <w:rPr>
          <w:spacing w:val="-7"/>
          <w:w w:val="115"/>
          <w:sz w:val="14"/>
        </w:rPr>
        <w:t> </w:t>
      </w:r>
      <w:r>
        <w:rPr>
          <w:w w:val="115"/>
          <w:sz w:val="14"/>
        </w:rPr>
        <w:t>(CNNs)</w:t>
      </w:r>
      <w:r>
        <w:rPr>
          <w:spacing w:val="-7"/>
          <w:w w:val="115"/>
          <w:sz w:val="14"/>
        </w:rPr>
        <w:t> </w:t>
      </w:r>
      <w:r>
        <w:rPr>
          <w:w w:val="115"/>
          <w:sz w:val="14"/>
        </w:rPr>
        <w:t>are</w:t>
      </w:r>
      <w:r>
        <w:rPr>
          <w:spacing w:val="-7"/>
          <w:w w:val="115"/>
          <w:sz w:val="14"/>
        </w:rPr>
        <w:t> </w:t>
      </w:r>
      <w:r>
        <w:rPr>
          <w:w w:val="115"/>
          <w:sz w:val="14"/>
        </w:rPr>
        <w:t>applied</w:t>
      </w:r>
      <w:r>
        <w:rPr>
          <w:spacing w:val="-7"/>
          <w:w w:val="115"/>
          <w:sz w:val="14"/>
        </w:rPr>
        <w:t> </w:t>
      </w:r>
      <w:r>
        <w:rPr>
          <w:w w:val="115"/>
          <w:sz w:val="14"/>
        </w:rPr>
        <w:t>for</w:t>
      </w:r>
      <w:r>
        <w:rPr>
          <w:spacing w:val="-7"/>
          <w:w w:val="115"/>
          <w:sz w:val="14"/>
        </w:rPr>
        <w:t> </w:t>
      </w:r>
      <w:r>
        <w:rPr>
          <w:w w:val="115"/>
          <w:sz w:val="14"/>
        </w:rPr>
        <w:t>interpolating</w:t>
      </w:r>
      <w:r>
        <w:rPr>
          <w:spacing w:val="-7"/>
          <w:w w:val="115"/>
          <w:sz w:val="14"/>
        </w:rPr>
        <w:t> </w:t>
      </w:r>
      <w:r>
        <w:rPr>
          <w:w w:val="115"/>
          <w:sz w:val="14"/>
        </w:rPr>
        <w:t>irregularly</w:t>
      </w:r>
      <w:r>
        <w:rPr>
          <w:spacing w:val="-7"/>
          <w:w w:val="115"/>
          <w:sz w:val="14"/>
        </w:rPr>
        <w:t> </w:t>
      </w:r>
      <w:r>
        <w:rPr>
          <w:w w:val="115"/>
          <w:sz w:val="14"/>
        </w:rPr>
        <w:t>sampled</w:t>
      </w:r>
      <w:r>
        <w:rPr>
          <w:spacing w:val="-7"/>
          <w:w w:val="115"/>
          <w:sz w:val="14"/>
        </w:rPr>
        <w:t> </w:t>
      </w:r>
      <w:r>
        <w:rPr>
          <w:w w:val="115"/>
          <w:sz w:val="14"/>
        </w:rPr>
        <w:t>seismic</w:t>
      </w:r>
      <w:r>
        <w:rPr>
          <w:spacing w:val="-7"/>
          <w:w w:val="115"/>
          <w:sz w:val="14"/>
        </w:rPr>
        <w:t> </w:t>
      </w:r>
      <w:r>
        <w:rPr>
          <w:w w:val="115"/>
          <w:sz w:val="14"/>
        </w:rPr>
        <w:t>data. CNN based approaches can address the apparent defects of traditional interpolation methods, such as the low computational</w:t>
      </w:r>
      <w:r>
        <w:rPr>
          <w:w w:val="115"/>
          <w:sz w:val="14"/>
        </w:rPr>
        <w:t> efficiency</w:t>
      </w:r>
      <w:r>
        <w:rPr>
          <w:w w:val="115"/>
          <w:sz w:val="14"/>
        </w:rPr>
        <w:t> and</w:t>
      </w:r>
      <w:r>
        <w:rPr>
          <w:w w:val="115"/>
          <w:sz w:val="14"/>
        </w:rPr>
        <w:t> the</w:t>
      </w:r>
      <w:r>
        <w:rPr>
          <w:w w:val="115"/>
          <w:sz w:val="14"/>
        </w:rPr>
        <w:t> difficulty</w:t>
      </w:r>
      <w:r>
        <w:rPr>
          <w:w w:val="115"/>
          <w:sz w:val="14"/>
        </w:rPr>
        <w:t> on</w:t>
      </w:r>
      <w:r>
        <w:rPr>
          <w:w w:val="115"/>
          <w:sz w:val="14"/>
        </w:rPr>
        <w:t> parameters</w:t>
      </w:r>
      <w:r>
        <w:rPr>
          <w:w w:val="115"/>
          <w:sz w:val="14"/>
        </w:rPr>
        <w:t> selection.</w:t>
      </w:r>
      <w:r>
        <w:rPr>
          <w:w w:val="115"/>
          <w:sz w:val="14"/>
        </w:rPr>
        <w:t> However,</w:t>
      </w:r>
      <w:r>
        <w:rPr>
          <w:w w:val="115"/>
          <w:sz w:val="14"/>
        </w:rPr>
        <w:t> current</w:t>
      </w:r>
      <w:r>
        <w:rPr>
          <w:w w:val="115"/>
          <w:sz w:val="14"/>
        </w:rPr>
        <w:t> CNN</w:t>
      </w:r>
      <w:r>
        <w:rPr>
          <w:w w:val="115"/>
          <w:sz w:val="14"/>
        </w:rPr>
        <w:t> based</w:t>
      </w:r>
      <w:r>
        <w:rPr>
          <w:w w:val="115"/>
          <w:sz w:val="14"/>
        </w:rPr>
        <w:t> methods only consider the temporal and spatial features of irregularly sampled seismic data, which fail to consider the frequency</w:t>
      </w:r>
      <w:r>
        <w:rPr>
          <w:spacing w:val="10"/>
          <w:w w:val="115"/>
          <w:sz w:val="14"/>
        </w:rPr>
        <w:t> </w:t>
      </w:r>
      <w:r>
        <w:rPr>
          <w:w w:val="115"/>
          <w:sz w:val="14"/>
        </w:rPr>
        <w:t>features</w:t>
      </w:r>
      <w:r>
        <w:rPr>
          <w:spacing w:val="10"/>
          <w:w w:val="115"/>
          <w:sz w:val="14"/>
        </w:rPr>
        <w:t> </w:t>
      </w:r>
      <w:r>
        <w:rPr>
          <w:w w:val="115"/>
          <w:sz w:val="14"/>
        </w:rPr>
        <w:t>of</w:t>
      </w:r>
      <w:r>
        <w:rPr>
          <w:spacing w:val="10"/>
          <w:w w:val="115"/>
          <w:sz w:val="14"/>
        </w:rPr>
        <w:t> </w:t>
      </w:r>
      <w:r>
        <w:rPr>
          <w:w w:val="115"/>
          <w:sz w:val="14"/>
        </w:rPr>
        <w:t>seismic</w:t>
      </w:r>
      <w:r>
        <w:rPr>
          <w:spacing w:val="10"/>
          <w:w w:val="115"/>
          <w:sz w:val="14"/>
        </w:rPr>
        <w:t> </w:t>
      </w:r>
      <w:r>
        <w:rPr>
          <w:w w:val="115"/>
          <w:sz w:val="14"/>
        </w:rPr>
        <w:t>data,</w:t>
      </w:r>
      <w:r>
        <w:rPr>
          <w:spacing w:val="10"/>
          <w:w w:val="115"/>
          <w:sz w:val="14"/>
        </w:rPr>
        <w:t> </w:t>
      </w:r>
      <w:r>
        <w:rPr>
          <w:w w:val="115"/>
          <w:sz w:val="14"/>
        </w:rPr>
        <w:t>i.e.,</w:t>
      </w:r>
      <w:r>
        <w:rPr>
          <w:spacing w:val="10"/>
          <w:w w:val="115"/>
          <w:sz w:val="14"/>
        </w:rPr>
        <w:t> </w:t>
      </w:r>
      <w:r>
        <w:rPr>
          <w:w w:val="115"/>
          <w:sz w:val="14"/>
        </w:rPr>
        <w:t>the</w:t>
      </w:r>
      <w:r>
        <w:rPr>
          <w:spacing w:val="10"/>
          <w:w w:val="115"/>
          <w:sz w:val="14"/>
        </w:rPr>
        <w:t> </w:t>
      </w:r>
      <w:r>
        <w:rPr>
          <w:w w:val="115"/>
          <w:sz w:val="14"/>
        </w:rPr>
        <w:t>multi-scale</w:t>
      </w:r>
      <w:r>
        <w:rPr>
          <w:spacing w:val="10"/>
          <w:w w:val="115"/>
          <w:sz w:val="14"/>
        </w:rPr>
        <w:t> </w:t>
      </w:r>
      <w:r>
        <w:rPr>
          <w:w w:val="115"/>
          <w:sz w:val="14"/>
        </w:rPr>
        <w:t>features.</w:t>
      </w:r>
      <w:r>
        <w:rPr>
          <w:spacing w:val="10"/>
          <w:w w:val="115"/>
          <w:sz w:val="14"/>
        </w:rPr>
        <w:t> </w:t>
      </w:r>
      <w:r>
        <w:rPr>
          <w:w w:val="115"/>
          <w:sz w:val="14"/>
        </w:rPr>
        <w:t>To</w:t>
      </w:r>
      <w:r>
        <w:rPr>
          <w:spacing w:val="10"/>
          <w:w w:val="115"/>
          <w:sz w:val="14"/>
        </w:rPr>
        <w:t> </w:t>
      </w:r>
      <w:r>
        <w:rPr>
          <w:w w:val="115"/>
          <w:sz w:val="14"/>
        </w:rPr>
        <w:t>overcome</w:t>
      </w:r>
      <w:r>
        <w:rPr>
          <w:spacing w:val="10"/>
          <w:w w:val="115"/>
          <w:sz w:val="14"/>
        </w:rPr>
        <w:t> </w:t>
      </w:r>
      <w:r>
        <w:rPr>
          <w:w w:val="115"/>
          <w:sz w:val="14"/>
        </w:rPr>
        <w:t>these</w:t>
      </w:r>
      <w:r>
        <w:rPr>
          <w:spacing w:val="10"/>
          <w:w w:val="115"/>
          <w:sz w:val="14"/>
        </w:rPr>
        <w:t> </w:t>
      </w:r>
      <w:r>
        <w:rPr>
          <w:w w:val="115"/>
          <w:sz w:val="14"/>
        </w:rPr>
        <w:t>drawbacks,</w:t>
      </w:r>
      <w:r>
        <w:rPr>
          <w:spacing w:val="10"/>
          <w:w w:val="115"/>
          <w:sz w:val="14"/>
        </w:rPr>
        <w:t> </w:t>
      </w:r>
      <w:r>
        <w:rPr>
          <w:w w:val="115"/>
          <w:sz w:val="14"/>
        </w:rPr>
        <w:t>we</w:t>
      </w:r>
      <w:r>
        <w:rPr>
          <w:spacing w:val="10"/>
          <w:w w:val="115"/>
          <w:sz w:val="14"/>
        </w:rPr>
        <w:t> </w:t>
      </w:r>
      <w:r>
        <w:rPr>
          <w:w w:val="115"/>
          <w:sz w:val="14"/>
        </w:rPr>
        <w:t>propose a</w:t>
      </w:r>
      <w:r>
        <w:rPr>
          <w:w w:val="115"/>
          <w:sz w:val="14"/>
        </w:rPr>
        <w:t> wavelet-based</w:t>
      </w:r>
      <w:r>
        <w:rPr>
          <w:w w:val="115"/>
          <w:sz w:val="14"/>
        </w:rPr>
        <w:t> convolutional</w:t>
      </w:r>
      <w:r>
        <w:rPr>
          <w:w w:val="115"/>
          <w:sz w:val="14"/>
        </w:rPr>
        <w:t> block</w:t>
      </w:r>
      <w:r>
        <w:rPr>
          <w:w w:val="115"/>
          <w:sz w:val="14"/>
        </w:rPr>
        <w:t> attention</w:t>
      </w:r>
      <w:r>
        <w:rPr>
          <w:w w:val="115"/>
          <w:sz w:val="14"/>
        </w:rPr>
        <w:t> deep</w:t>
      </w:r>
      <w:r>
        <w:rPr>
          <w:w w:val="115"/>
          <w:sz w:val="14"/>
        </w:rPr>
        <w:t> learning</w:t>
      </w:r>
      <w:r>
        <w:rPr>
          <w:w w:val="115"/>
          <w:sz w:val="14"/>
        </w:rPr>
        <w:t> (W-CBADL)</w:t>
      </w:r>
      <w:r>
        <w:rPr>
          <w:w w:val="115"/>
          <w:sz w:val="14"/>
        </w:rPr>
        <w:t> network</w:t>
      </w:r>
      <w:r>
        <w:rPr>
          <w:w w:val="115"/>
          <w:sz w:val="14"/>
        </w:rPr>
        <w:t> for</w:t>
      </w:r>
      <w:r>
        <w:rPr>
          <w:w w:val="115"/>
          <w:sz w:val="14"/>
        </w:rPr>
        <w:t> irregularly</w:t>
      </w:r>
      <w:r>
        <w:rPr>
          <w:w w:val="115"/>
          <w:sz w:val="14"/>
        </w:rPr>
        <w:t> sampled seismic</w:t>
      </w:r>
      <w:r>
        <w:rPr>
          <w:spacing w:val="-10"/>
          <w:w w:val="115"/>
          <w:sz w:val="14"/>
        </w:rPr>
        <w:t> </w:t>
      </w:r>
      <w:r>
        <w:rPr>
          <w:w w:val="115"/>
          <w:sz w:val="14"/>
        </w:rPr>
        <w:t>data</w:t>
      </w:r>
      <w:r>
        <w:rPr>
          <w:spacing w:val="-10"/>
          <w:w w:val="115"/>
          <w:sz w:val="14"/>
        </w:rPr>
        <w:t> </w:t>
      </w:r>
      <w:r>
        <w:rPr>
          <w:w w:val="115"/>
          <w:sz w:val="14"/>
        </w:rPr>
        <w:t>reconstruction.</w:t>
      </w:r>
      <w:r>
        <w:rPr>
          <w:spacing w:val="-10"/>
          <w:w w:val="115"/>
          <w:sz w:val="14"/>
        </w:rPr>
        <w:t> </w:t>
      </w:r>
      <w:r>
        <w:rPr>
          <w:w w:val="115"/>
          <w:sz w:val="14"/>
        </w:rPr>
        <w:t>We</w:t>
      </w:r>
      <w:r>
        <w:rPr>
          <w:spacing w:val="-10"/>
          <w:w w:val="115"/>
          <w:sz w:val="14"/>
        </w:rPr>
        <w:t> </w:t>
      </w:r>
      <w:r>
        <w:rPr>
          <w:w w:val="115"/>
          <w:sz w:val="14"/>
        </w:rPr>
        <w:t>firstly</w:t>
      </w:r>
      <w:r>
        <w:rPr>
          <w:spacing w:val="-10"/>
          <w:w w:val="115"/>
          <w:sz w:val="14"/>
        </w:rPr>
        <w:t> </w:t>
      </w:r>
      <w:r>
        <w:rPr>
          <w:w w:val="115"/>
          <w:sz w:val="14"/>
        </w:rPr>
        <w:t>introduce</w:t>
      </w:r>
      <w:r>
        <w:rPr>
          <w:spacing w:val="-10"/>
          <w:w w:val="115"/>
          <w:sz w:val="14"/>
        </w:rPr>
        <w:t> </w:t>
      </w:r>
      <w:r>
        <w:rPr>
          <w:w w:val="115"/>
          <w:sz w:val="14"/>
        </w:rPr>
        <w:t>the</w:t>
      </w:r>
      <w:r>
        <w:rPr>
          <w:spacing w:val="-10"/>
          <w:w w:val="115"/>
          <w:sz w:val="14"/>
        </w:rPr>
        <w:t> </w:t>
      </w:r>
      <w:r>
        <w:rPr>
          <w:w w:val="115"/>
          <w:sz w:val="14"/>
        </w:rPr>
        <w:t>discrete</w:t>
      </w:r>
      <w:r>
        <w:rPr>
          <w:spacing w:val="-10"/>
          <w:w w:val="115"/>
          <w:sz w:val="14"/>
        </w:rPr>
        <w:t> </w:t>
      </w:r>
      <w:r>
        <w:rPr>
          <w:w w:val="115"/>
          <w:sz w:val="14"/>
        </w:rPr>
        <w:t>wavelet</w:t>
      </w:r>
      <w:r>
        <w:rPr>
          <w:spacing w:val="-10"/>
          <w:w w:val="115"/>
          <w:sz w:val="14"/>
        </w:rPr>
        <w:t> </w:t>
      </w:r>
      <w:r>
        <w:rPr>
          <w:w w:val="115"/>
          <w:sz w:val="14"/>
        </w:rPr>
        <w:t>transform</w:t>
      </w:r>
      <w:r>
        <w:rPr>
          <w:spacing w:val="-10"/>
          <w:w w:val="115"/>
          <w:sz w:val="14"/>
        </w:rPr>
        <w:t> </w:t>
      </w:r>
      <w:r>
        <w:rPr>
          <w:w w:val="115"/>
          <w:sz w:val="14"/>
        </w:rPr>
        <w:t>(DWT)</w:t>
      </w:r>
      <w:r>
        <w:rPr>
          <w:spacing w:val="-10"/>
          <w:w w:val="115"/>
          <w:sz w:val="14"/>
        </w:rPr>
        <w:t> </w:t>
      </w:r>
      <w:r>
        <w:rPr>
          <w:w w:val="115"/>
          <w:sz w:val="14"/>
        </w:rPr>
        <w:t>and</w:t>
      </w:r>
      <w:r>
        <w:rPr>
          <w:spacing w:val="-10"/>
          <w:w w:val="115"/>
          <w:sz w:val="14"/>
        </w:rPr>
        <w:t> </w:t>
      </w:r>
      <w:r>
        <w:rPr>
          <w:w w:val="115"/>
          <w:sz w:val="14"/>
        </w:rPr>
        <w:t>the</w:t>
      </w:r>
      <w:r>
        <w:rPr>
          <w:spacing w:val="-10"/>
          <w:w w:val="115"/>
          <w:sz w:val="14"/>
        </w:rPr>
        <w:t> </w:t>
      </w:r>
      <w:r>
        <w:rPr>
          <w:w w:val="115"/>
          <w:sz w:val="14"/>
        </w:rPr>
        <w:t>inverse</w:t>
      </w:r>
      <w:r>
        <w:rPr>
          <w:spacing w:val="-10"/>
          <w:w w:val="115"/>
          <w:sz w:val="14"/>
        </w:rPr>
        <w:t> </w:t>
      </w:r>
      <w:r>
        <w:rPr>
          <w:w w:val="115"/>
          <w:sz w:val="14"/>
        </w:rPr>
        <w:t>wavelet transform</w:t>
      </w:r>
      <w:r>
        <w:rPr>
          <w:w w:val="115"/>
          <w:sz w:val="14"/>
        </w:rPr>
        <w:t> (IWT)</w:t>
      </w:r>
      <w:r>
        <w:rPr>
          <w:w w:val="115"/>
          <w:sz w:val="14"/>
        </w:rPr>
        <w:t> to</w:t>
      </w:r>
      <w:r>
        <w:rPr>
          <w:w w:val="115"/>
          <w:sz w:val="14"/>
        </w:rPr>
        <w:t> the</w:t>
      </w:r>
      <w:r>
        <w:rPr>
          <w:w w:val="115"/>
          <w:sz w:val="14"/>
        </w:rPr>
        <w:t> commonly</w:t>
      </w:r>
      <w:r>
        <w:rPr>
          <w:w w:val="115"/>
          <w:sz w:val="14"/>
        </w:rPr>
        <w:t> used</w:t>
      </w:r>
      <w:r>
        <w:rPr>
          <w:w w:val="115"/>
          <w:sz w:val="14"/>
        </w:rPr>
        <w:t> U-Net</w:t>
      </w:r>
      <w:r>
        <w:rPr>
          <w:w w:val="115"/>
          <w:sz w:val="14"/>
        </w:rPr>
        <w:t> by</w:t>
      </w:r>
      <w:r>
        <w:rPr>
          <w:w w:val="115"/>
          <w:sz w:val="14"/>
        </w:rPr>
        <w:t> considering</w:t>
      </w:r>
      <w:r>
        <w:rPr>
          <w:w w:val="115"/>
          <w:sz w:val="14"/>
        </w:rPr>
        <w:t> the</w:t>
      </w:r>
      <w:r>
        <w:rPr>
          <w:w w:val="115"/>
          <w:sz w:val="14"/>
        </w:rPr>
        <w:t> multi-scale</w:t>
      </w:r>
      <w:r>
        <w:rPr>
          <w:w w:val="115"/>
          <w:sz w:val="14"/>
        </w:rPr>
        <w:t> features</w:t>
      </w:r>
      <w:r>
        <w:rPr>
          <w:w w:val="115"/>
          <w:sz w:val="14"/>
        </w:rPr>
        <w:t> of</w:t>
      </w:r>
      <w:r>
        <w:rPr>
          <w:w w:val="115"/>
          <w:sz w:val="14"/>
        </w:rPr>
        <w:t> irregularly</w:t>
      </w:r>
      <w:r>
        <w:rPr>
          <w:w w:val="115"/>
          <w:sz w:val="14"/>
        </w:rPr>
        <w:t> sampled seismic</w:t>
      </w:r>
      <w:r>
        <w:rPr>
          <w:w w:val="115"/>
          <w:sz w:val="14"/>
        </w:rPr>
        <w:t> data.</w:t>
      </w:r>
      <w:r>
        <w:rPr>
          <w:w w:val="115"/>
          <w:sz w:val="14"/>
        </w:rPr>
        <w:t> Moreover,</w:t>
      </w:r>
      <w:r>
        <w:rPr>
          <w:w w:val="115"/>
          <w:sz w:val="14"/>
        </w:rPr>
        <w:t> we</w:t>
      </w:r>
      <w:r>
        <w:rPr>
          <w:w w:val="115"/>
          <w:sz w:val="14"/>
        </w:rPr>
        <w:t> propose</w:t>
      </w:r>
      <w:r>
        <w:rPr>
          <w:w w:val="115"/>
          <w:sz w:val="14"/>
        </w:rPr>
        <w:t> to</w:t>
      </w:r>
      <w:r>
        <w:rPr>
          <w:w w:val="115"/>
          <w:sz w:val="14"/>
        </w:rPr>
        <w:t> adopt</w:t>
      </w:r>
      <w:r>
        <w:rPr>
          <w:w w:val="115"/>
          <w:sz w:val="14"/>
        </w:rPr>
        <w:t> the</w:t>
      </w:r>
      <w:r>
        <w:rPr>
          <w:w w:val="115"/>
          <w:sz w:val="14"/>
        </w:rPr>
        <w:t> convolutional</w:t>
      </w:r>
      <w:r>
        <w:rPr>
          <w:w w:val="115"/>
          <w:sz w:val="14"/>
        </w:rPr>
        <w:t> block</w:t>
      </w:r>
      <w:r>
        <w:rPr>
          <w:w w:val="115"/>
          <w:sz w:val="14"/>
        </w:rPr>
        <w:t> attention</w:t>
      </w:r>
      <w:r>
        <w:rPr>
          <w:w w:val="115"/>
          <w:sz w:val="14"/>
        </w:rPr>
        <w:t> module</w:t>
      </w:r>
      <w:r>
        <w:rPr>
          <w:w w:val="115"/>
          <w:sz w:val="14"/>
        </w:rPr>
        <w:t> (CBAM)</w:t>
      </w:r>
      <w:r>
        <w:rPr>
          <w:w w:val="115"/>
          <w:sz w:val="14"/>
        </w:rPr>
        <w:t> to</w:t>
      </w:r>
      <w:r>
        <w:rPr>
          <w:w w:val="115"/>
          <w:sz w:val="14"/>
        </w:rPr>
        <w:t> precisely restore</w:t>
      </w:r>
      <w:r>
        <w:rPr>
          <w:spacing w:val="-9"/>
          <w:w w:val="115"/>
          <w:sz w:val="14"/>
        </w:rPr>
        <w:t> </w:t>
      </w:r>
      <w:r>
        <w:rPr>
          <w:w w:val="115"/>
          <w:sz w:val="14"/>
        </w:rPr>
        <w:t>sampled</w:t>
      </w:r>
      <w:r>
        <w:rPr>
          <w:spacing w:val="-9"/>
          <w:w w:val="115"/>
          <w:sz w:val="14"/>
        </w:rPr>
        <w:t> </w:t>
      </w:r>
      <w:r>
        <w:rPr>
          <w:w w:val="115"/>
          <w:sz w:val="14"/>
        </w:rPr>
        <w:t>seismic</w:t>
      </w:r>
      <w:r>
        <w:rPr>
          <w:spacing w:val="-9"/>
          <w:w w:val="115"/>
          <w:sz w:val="14"/>
        </w:rPr>
        <w:t> </w:t>
      </w:r>
      <w:r>
        <w:rPr>
          <w:w w:val="115"/>
          <w:sz w:val="14"/>
        </w:rPr>
        <w:t>traces,</w:t>
      </w:r>
      <w:r>
        <w:rPr>
          <w:spacing w:val="-9"/>
          <w:w w:val="115"/>
          <w:sz w:val="14"/>
        </w:rPr>
        <w:t> </w:t>
      </w:r>
      <w:r>
        <w:rPr>
          <w:w w:val="115"/>
          <w:sz w:val="14"/>
        </w:rPr>
        <w:t>which</w:t>
      </w:r>
      <w:r>
        <w:rPr>
          <w:spacing w:val="-9"/>
          <w:w w:val="115"/>
          <w:sz w:val="14"/>
        </w:rPr>
        <w:t> </w:t>
      </w:r>
      <w:r>
        <w:rPr>
          <w:w w:val="115"/>
          <w:sz w:val="14"/>
        </w:rPr>
        <w:t>could</w:t>
      </w:r>
      <w:r>
        <w:rPr>
          <w:spacing w:val="-9"/>
          <w:w w:val="115"/>
          <w:sz w:val="14"/>
        </w:rPr>
        <w:t> </w:t>
      </w:r>
      <w:r>
        <w:rPr>
          <w:w w:val="115"/>
          <w:sz w:val="14"/>
        </w:rPr>
        <w:t>apply</w:t>
      </w:r>
      <w:r>
        <w:rPr>
          <w:spacing w:val="-9"/>
          <w:w w:val="115"/>
          <w:sz w:val="14"/>
        </w:rPr>
        <w:t> </w:t>
      </w:r>
      <w:r>
        <w:rPr>
          <w:w w:val="115"/>
          <w:sz w:val="14"/>
        </w:rPr>
        <w:t>the</w:t>
      </w:r>
      <w:r>
        <w:rPr>
          <w:spacing w:val="-9"/>
          <w:w w:val="115"/>
          <w:sz w:val="14"/>
        </w:rPr>
        <w:t> </w:t>
      </w:r>
      <w:r>
        <w:rPr>
          <w:w w:val="115"/>
          <w:sz w:val="14"/>
        </w:rPr>
        <w:t>attention</w:t>
      </w:r>
      <w:r>
        <w:rPr>
          <w:spacing w:val="-9"/>
          <w:w w:val="115"/>
          <w:sz w:val="14"/>
        </w:rPr>
        <w:t> </w:t>
      </w:r>
      <w:r>
        <w:rPr>
          <w:w w:val="115"/>
          <w:sz w:val="14"/>
        </w:rPr>
        <w:t>to</w:t>
      </w:r>
      <w:r>
        <w:rPr>
          <w:spacing w:val="-9"/>
          <w:w w:val="115"/>
          <w:sz w:val="14"/>
        </w:rPr>
        <w:t> </w:t>
      </w:r>
      <w:r>
        <w:rPr>
          <w:w w:val="115"/>
          <w:sz w:val="14"/>
        </w:rPr>
        <w:t>both</w:t>
      </w:r>
      <w:r>
        <w:rPr>
          <w:spacing w:val="-9"/>
          <w:w w:val="115"/>
          <w:sz w:val="14"/>
        </w:rPr>
        <w:t> </w:t>
      </w:r>
      <w:r>
        <w:rPr>
          <w:w w:val="115"/>
          <w:sz w:val="14"/>
        </w:rPr>
        <w:t>channel</w:t>
      </w:r>
      <w:r>
        <w:rPr>
          <w:spacing w:val="-9"/>
          <w:w w:val="115"/>
          <w:sz w:val="14"/>
        </w:rPr>
        <w:t> </w:t>
      </w:r>
      <w:r>
        <w:rPr>
          <w:w w:val="115"/>
          <w:sz w:val="14"/>
        </w:rPr>
        <w:t>and</w:t>
      </w:r>
      <w:r>
        <w:rPr>
          <w:spacing w:val="-9"/>
          <w:w w:val="115"/>
          <w:sz w:val="14"/>
        </w:rPr>
        <w:t> </w:t>
      </w:r>
      <w:r>
        <w:rPr>
          <w:w w:val="115"/>
          <w:sz w:val="14"/>
        </w:rPr>
        <w:t>spatial</w:t>
      </w:r>
      <w:r>
        <w:rPr>
          <w:spacing w:val="-9"/>
          <w:w w:val="115"/>
          <w:sz w:val="14"/>
        </w:rPr>
        <w:t> </w:t>
      </w:r>
      <w:r>
        <w:rPr>
          <w:w w:val="115"/>
          <w:sz w:val="14"/>
        </w:rPr>
        <w:t>dimensions.</w:t>
      </w:r>
      <w:r>
        <w:rPr>
          <w:spacing w:val="-9"/>
          <w:w w:val="115"/>
          <w:sz w:val="14"/>
        </w:rPr>
        <w:t> </w:t>
      </w:r>
      <w:r>
        <w:rPr>
          <w:w w:val="115"/>
          <w:sz w:val="14"/>
        </w:rPr>
        <w:t>Finally, we</w:t>
      </w:r>
      <w:r>
        <w:rPr>
          <w:w w:val="115"/>
          <w:sz w:val="14"/>
        </w:rPr>
        <w:t> adopt the</w:t>
      </w:r>
      <w:r>
        <w:rPr>
          <w:w w:val="115"/>
          <w:sz w:val="14"/>
        </w:rPr>
        <w:t> proposed</w:t>
      </w:r>
      <w:r>
        <w:rPr>
          <w:w w:val="115"/>
          <w:sz w:val="14"/>
        </w:rPr>
        <w:t> W-CBADL model</w:t>
      </w:r>
      <w:r>
        <w:rPr>
          <w:w w:val="115"/>
          <w:sz w:val="14"/>
        </w:rPr>
        <w:t> to</w:t>
      </w:r>
      <w:r>
        <w:rPr>
          <w:w w:val="115"/>
          <w:sz w:val="14"/>
        </w:rPr>
        <w:t> synthetic</w:t>
      </w:r>
      <w:r>
        <w:rPr>
          <w:w w:val="115"/>
          <w:sz w:val="14"/>
        </w:rPr>
        <w:t> and pre-stack field</w:t>
      </w:r>
      <w:r>
        <w:rPr>
          <w:w w:val="115"/>
          <w:sz w:val="14"/>
        </w:rPr>
        <w:t> data</w:t>
      </w:r>
      <w:r>
        <w:rPr>
          <w:w w:val="115"/>
          <w:sz w:val="14"/>
        </w:rPr>
        <w:t> to evaluate</w:t>
      </w:r>
      <w:r>
        <w:rPr>
          <w:w w:val="115"/>
          <w:sz w:val="14"/>
        </w:rPr>
        <w:t> its</w:t>
      </w:r>
      <w:r>
        <w:rPr>
          <w:w w:val="115"/>
          <w:sz w:val="14"/>
        </w:rPr>
        <w:t> validity</w:t>
      </w:r>
      <w:r>
        <w:rPr>
          <w:w w:val="115"/>
          <w:sz w:val="14"/>
        </w:rPr>
        <w:t> and </w:t>
      </w:r>
      <w:r>
        <w:rPr>
          <w:w w:val="110"/>
          <w:sz w:val="14"/>
        </w:rPr>
        <w:t>effectiveness. The results demonstrate that the proposed W-CBADL model could reconstruct irregularly sampled</w:t>
      </w:r>
      <w:r>
        <w:rPr>
          <w:w w:val="115"/>
          <w:sz w:val="14"/>
        </w:rPr>
        <w:t> seismic</w:t>
      </w:r>
      <w:r>
        <w:rPr>
          <w:w w:val="115"/>
          <w:sz w:val="14"/>
        </w:rPr>
        <w:t> data</w:t>
      </w:r>
      <w:r>
        <w:rPr>
          <w:w w:val="115"/>
          <w:sz w:val="14"/>
        </w:rPr>
        <w:t> more</w:t>
      </w:r>
      <w:r>
        <w:rPr>
          <w:w w:val="115"/>
          <w:sz w:val="14"/>
        </w:rPr>
        <w:t> effectively</w:t>
      </w:r>
      <w:r>
        <w:rPr>
          <w:w w:val="115"/>
          <w:sz w:val="14"/>
        </w:rPr>
        <w:t> and</w:t>
      </w:r>
      <w:r>
        <w:rPr>
          <w:w w:val="115"/>
          <w:sz w:val="14"/>
        </w:rPr>
        <w:t> more</w:t>
      </w:r>
      <w:r>
        <w:rPr>
          <w:w w:val="115"/>
          <w:sz w:val="14"/>
        </w:rPr>
        <w:t> efficiently</w:t>
      </w:r>
      <w:r>
        <w:rPr>
          <w:w w:val="115"/>
          <w:sz w:val="14"/>
        </w:rPr>
        <w:t> than</w:t>
      </w:r>
      <w:r>
        <w:rPr>
          <w:w w:val="115"/>
          <w:sz w:val="14"/>
        </w:rPr>
        <w:t> the</w:t>
      </w:r>
      <w:r>
        <w:rPr>
          <w:w w:val="115"/>
          <w:sz w:val="14"/>
        </w:rPr>
        <w:t> state-of-the-art</w:t>
      </w:r>
      <w:r>
        <w:rPr>
          <w:w w:val="115"/>
          <w:sz w:val="14"/>
        </w:rPr>
        <w:t> contrastive</w:t>
      </w:r>
      <w:r>
        <w:rPr>
          <w:w w:val="115"/>
          <w:sz w:val="14"/>
        </w:rPr>
        <w:t> CNN</w:t>
      </w:r>
      <w:r>
        <w:rPr>
          <w:w w:val="115"/>
          <w:sz w:val="14"/>
        </w:rPr>
        <w:t> based</w:t>
      </w:r>
      <w:r>
        <w:rPr>
          <w:w w:val="115"/>
          <w:sz w:val="14"/>
        </w:rPr>
        <w:t> models.</w:t>
      </w:r>
    </w:p>
    <w:p>
      <w:pPr>
        <w:spacing w:after="0" w:line="285" w:lineRule="auto"/>
        <w:jc w:val="both"/>
        <w:rPr>
          <w:sz w:val="14"/>
        </w:rPr>
        <w:sectPr>
          <w:type w:val="continuous"/>
          <w:pgSz w:w="11910" w:h="15880"/>
          <w:pgMar w:top="620" w:bottom="280" w:left="640" w:right="600"/>
          <w:cols w:num="2" w:equalWidth="0">
            <w:col w:w="2817" w:space="472"/>
            <w:col w:w="7381"/>
          </w:cols>
        </w:sectPr>
      </w:pPr>
    </w:p>
    <w:p>
      <w:pPr>
        <w:pStyle w:val="BodyText"/>
        <w:spacing w:before="2" w:after="1"/>
        <w:rPr>
          <w:sz w:val="9"/>
        </w:rPr>
      </w:pPr>
    </w:p>
    <w:p>
      <w:pPr>
        <w:pStyle w:val="BodyText"/>
        <w:spacing w:line="20" w:lineRule="exact"/>
        <w:ind w:left="111"/>
        <w:rPr>
          <w:sz w:val="2"/>
        </w:rPr>
      </w:pPr>
      <w:r>
        <w:rPr>
          <w:sz w:val="2"/>
        </w:rPr>
        <mc:AlternateContent>
          <mc:Choice Requires="wps">
            <w:drawing>
              <wp:inline distT="0" distB="0" distL="0" distR="0">
                <wp:extent cx="6605905" cy="5080"/>
                <wp:effectExtent l="9525" t="0" r="0" b="4445"/>
                <wp:docPr id="17" name="Group 17"/>
                <wp:cNvGraphicFramePr>
                  <a:graphicFrameLocks/>
                </wp:cNvGraphicFramePr>
                <a:graphic>
                  <a:graphicData uri="http://schemas.microsoft.com/office/word/2010/wordprocessingGroup">
                    <wpg:wgp>
                      <wpg:cNvPr id="17" name="Group 17"/>
                      <wpg:cNvGrpSpPr/>
                      <wpg:grpSpPr>
                        <a:xfrm>
                          <a:off x="0" y="0"/>
                          <a:ext cx="6605905" cy="5080"/>
                          <a:chExt cx="6605905" cy="5080"/>
                        </a:xfrm>
                      </wpg:grpSpPr>
                      <wps:wsp>
                        <wps:cNvPr id="18" name="Graphic 18"/>
                        <wps:cNvSpPr/>
                        <wps:spPr>
                          <a:xfrm>
                            <a:off x="0" y="2527"/>
                            <a:ext cx="6605905" cy="1270"/>
                          </a:xfrm>
                          <a:custGeom>
                            <a:avLst/>
                            <a:gdLst/>
                            <a:ahLst/>
                            <a:cxnLst/>
                            <a:rect l="l" t="t" r="r" b="b"/>
                            <a:pathLst>
                              <a:path w="6605905" h="0">
                                <a:moveTo>
                                  <a:pt x="0" y="0"/>
                                </a:moveTo>
                                <a:lnTo>
                                  <a:pt x="6605282"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20.15pt;height:.4pt;mso-position-horizontal-relative:char;mso-position-vertical-relative:line" id="docshapegroup8" coordorigin="0,0" coordsize="10403,8">
                <v:line style="position:absolute" from="0,4" to="10402,4" stroked="true" strokeweight=".398pt" strokecolor="#000000">
                  <v:stroke dashstyle="solid"/>
                </v:line>
              </v:group>
            </w:pict>
          </mc:Fallback>
        </mc:AlternateContent>
      </w:r>
      <w:r>
        <w:rPr>
          <w:sz w:val="2"/>
        </w:rPr>
      </w:r>
    </w:p>
    <w:p>
      <w:pPr>
        <w:pStyle w:val="BodyText"/>
        <w:spacing w:before="9"/>
        <w:rPr>
          <w:sz w:val="15"/>
        </w:rPr>
      </w:pPr>
    </w:p>
    <w:p>
      <w:pPr>
        <w:spacing w:after="0"/>
        <w:rPr>
          <w:sz w:val="15"/>
        </w:rPr>
        <w:sectPr>
          <w:type w:val="continuous"/>
          <w:pgSz w:w="11910" w:h="15880"/>
          <w:pgMar w:top="620" w:bottom="280" w:left="640" w:right="600"/>
        </w:sectPr>
      </w:pPr>
    </w:p>
    <w:p>
      <w:pPr>
        <w:pStyle w:val="Heading1"/>
        <w:numPr>
          <w:ilvl w:val="0"/>
          <w:numId w:val="1"/>
        </w:numPr>
        <w:tabs>
          <w:tab w:pos="334" w:val="left" w:leader="none"/>
        </w:tabs>
        <w:spacing w:line="240" w:lineRule="auto" w:before="91" w:after="0"/>
        <w:ind w:left="334" w:right="0" w:hanging="223"/>
        <w:jc w:val="left"/>
      </w:pPr>
      <w:bookmarkStart w:name="Introduction" w:id="10"/>
      <w:bookmarkEnd w:id="10"/>
      <w:r>
        <w:rPr>
          <w:b w:val="0"/>
        </w:rPr>
      </w:r>
      <w:r>
        <w:rPr>
          <w:spacing w:val="-2"/>
          <w:w w:val="110"/>
        </w:rPr>
        <w:t>Introduction</w:t>
      </w:r>
    </w:p>
    <w:p>
      <w:pPr>
        <w:pStyle w:val="BodyText"/>
        <w:spacing w:before="87"/>
        <w:rPr>
          <w:b/>
        </w:rPr>
      </w:pPr>
    </w:p>
    <w:p>
      <w:pPr>
        <w:pStyle w:val="BodyText"/>
        <w:spacing w:line="280" w:lineRule="auto"/>
        <w:ind w:left="111" w:right="38" w:firstLine="239"/>
        <w:jc w:val="both"/>
      </w:pPr>
      <w:r>
        <w:rPr>
          <w:w w:val="110"/>
        </w:rPr>
        <w:t>Seismic data reconstruction, which is a tough task, plays an </w:t>
      </w:r>
      <w:r>
        <w:rPr>
          <w:w w:val="110"/>
        </w:rPr>
        <w:t>impor- tant</w:t>
      </w:r>
      <w:r>
        <w:rPr>
          <w:w w:val="110"/>
        </w:rPr>
        <w:t> role</w:t>
      </w:r>
      <w:r>
        <w:rPr>
          <w:w w:val="110"/>
        </w:rPr>
        <w:t> in</w:t>
      </w:r>
      <w:r>
        <w:rPr>
          <w:w w:val="110"/>
        </w:rPr>
        <w:t> seismic</w:t>
      </w:r>
      <w:r>
        <w:rPr>
          <w:w w:val="110"/>
        </w:rPr>
        <w:t> exploration</w:t>
      </w:r>
      <w:r>
        <w:rPr>
          <w:w w:val="110"/>
        </w:rPr>
        <w:t> (</w:t>
      </w:r>
      <w:hyperlink w:history="true" w:anchor="_bookmark36">
        <w:r>
          <w:rPr>
            <w:color w:val="007FAC"/>
            <w:w w:val="110"/>
          </w:rPr>
          <w:t>Chai</w:t>
        </w:r>
        <w:r>
          <w:rPr>
            <w:color w:val="007FAC"/>
            <w:w w:val="110"/>
          </w:rPr>
          <w:t> et</w:t>
        </w:r>
        <w:r>
          <w:rPr>
            <w:color w:val="007FAC"/>
            <w:w w:val="110"/>
          </w:rPr>
          <w:t> al.</w:t>
        </w:r>
      </w:hyperlink>
      <w:r>
        <w:rPr>
          <w:w w:val="110"/>
        </w:rPr>
        <w:t>,</w:t>
      </w:r>
      <w:r>
        <w:rPr>
          <w:w w:val="110"/>
        </w:rPr>
        <w:t> </w:t>
      </w:r>
      <w:hyperlink w:history="true" w:anchor="_bookmark36">
        <w:r>
          <w:rPr>
            <w:color w:val="007FAC"/>
            <w:w w:val="110"/>
          </w:rPr>
          <w:t>2020</w:t>
        </w:r>
      </w:hyperlink>
      <w:r>
        <w:rPr>
          <w:w w:val="110"/>
        </w:rPr>
        <w:t>;</w:t>
      </w:r>
      <w:r>
        <w:rPr>
          <w:w w:val="110"/>
        </w:rPr>
        <w:t> </w:t>
      </w:r>
      <w:hyperlink w:history="true" w:anchor="_bookmark64">
        <w:r>
          <w:rPr>
            <w:color w:val="007FAC"/>
            <w:w w:val="110"/>
          </w:rPr>
          <w:t>Liu</w:t>
        </w:r>
        <w:r>
          <w:rPr>
            <w:color w:val="007FAC"/>
            <w:w w:val="110"/>
          </w:rPr>
          <w:t> et</w:t>
        </w:r>
        <w:r>
          <w:rPr>
            <w:color w:val="007FAC"/>
            <w:w w:val="110"/>
          </w:rPr>
          <w:t> al.</w:t>
        </w:r>
      </w:hyperlink>
      <w:r>
        <w:rPr>
          <w:w w:val="110"/>
        </w:rPr>
        <w:t>,</w:t>
      </w:r>
      <w:r>
        <w:rPr>
          <w:w w:val="110"/>
        </w:rPr>
        <w:t> </w:t>
      </w:r>
      <w:hyperlink w:history="true" w:anchor="_bookmark64">
        <w:r>
          <w:rPr>
            <w:color w:val="007FAC"/>
            <w:w w:val="110"/>
          </w:rPr>
          <w:t>2022b</w:t>
        </w:r>
      </w:hyperlink>
      <w:r>
        <w:rPr>
          <w:w w:val="110"/>
        </w:rPr>
        <w:t>;</w:t>
      </w:r>
      <w:r>
        <w:rPr>
          <w:spacing w:val="40"/>
          <w:w w:val="110"/>
        </w:rPr>
        <w:t> </w:t>
      </w:r>
      <w:hyperlink w:history="true" w:anchor="_bookmark32">
        <w:r>
          <w:rPr>
            <w:color w:val="007FAC"/>
            <w:w w:val="110"/>
          </w:rPr>
          <w:t>Bai et al.</w:t>
        </w:r>
      </w:hyperlink>
      <w:r>
        <w:rPr>
          <w:w w:val="110"/>
        </w:rPr>
        <w:t>, </w:t>
      </w:r>
      <w:hyperlink w:history="true" w:anchor="_bookmark32">
        <w:r>
          <w:rPr>
            <w:color w:val="007FAC"/>
            <w:w w:val="110"/>
          </w:rPr>
          <w:t>2018</w:t>
        </w:r>
      </w:hyperlink>
      <w:r>
        <w:rPr>
          <w:w w:val="110"/>
        </w:rPr>
        <w:t>). Seismic data are often sampled irregularly along the spatial direction due to the constraints on the acquisition condition, the cost</w:t>
      </w:r>
      <w:r>
        <w:rPr>
          <w:w w:val="110"/>
        </w:rPr>
        <w:t> limitations,</w:t>
      </w:r>
      <w:r>
        <w:rPr>
          <w:w w:val="110"/>
        </w:rPr>
        <w:t> the</w:t>
      </w:r>
      <w:r>
        <w:rPr>
          <w:w w:val="110"/>
        </w:rPr>
        <w:t> dead</w:t>
      </w:r>
      <w:r>
        <w:rPr>
          <w:w w:val="110"/>
        </w:rPr>
        <w:t> traces,</w:t>
      </w:r>
      <w:r>
        <w:rPr>
          <w:w w:val="110"/>
        </w:rPr>
        <w:t> etc</w:t>
      </w:r>
      <w:r>
        <w:rPr>
          <w:w w:val="110"/>
        </w:rPr>
        <w:t> (</w:t>
      </w:r>
      <w:hyperlink w:history="true" w:anchor="_bookmark78">
        <w:r>
          <w:rPr>
            <w:color w:val="007FAC"/>
            <w:w w:val="110"/>
          </w:rPr>
          <w:t>Wang</w:t>
        </w:r>
        <w:r>
          <w:rPr>
            <w:color w:val="007FAC"/>
            <w:w w:val="110"/>
          </w:rPr>
          <w:t> et</w:t>
        </w:r>
        <w:r>
          <w:rPr>
            <w:color w:val="007FAC"/>
            <w:w w:val="110"/>
          </w:rPr>
          <w:t> al.</w:t>
        </w:r>
      </w:hyperlink>
      <w:r>
        <w:rPr>
          <w:w w:val="110"/>
        </w:rPr>
        <w:t>,</w:t>
      </w:r>
      <w:r>
        <w:rPr>
          <w:w w:val="110"/>
        </w:rPr>
        <w:t> </w:t>
      </w:r>
      <w:hyperlink w:history="true" w:anchor="_bookmark78">
        <w:r>
          <w:rPr>
            <w:color w:val="007FAC"/>
            <w:w w:val="110"/>
          </w:rPr>
          <w:t>2020</w:t>
        </w:r>
      </w:hyperlink>
      <w:r>
        <w:rPr>
          <w:w w:val="110"/>
        </w:rPr>
        <w:t>).</w:t>
      </w:r>
      <w:r>
        <w:rPr>
          <w:w w:val="110"/>
        </w:rPr>
        <w:t> Irregularly sampled</w:t>
      </w:r>
      <w:r>
        <w:rPr>
          <w:w w:val="110"/>
        </w:rPr>
        <w:t> data</w:t>
      </w:r>
      <w:r>
        <w:rPr>
          <w:w w:val="110"/>
        </w:rPr>
        <w:t> affects</w:t>
      </w:r>
      <w:r>
        <w:rPr>
          <w:w w:val="110"/>
        </w:rPr>
        <w:t> the</w:t>
      </w:r>
      <w:r>
        <w:rPr>
          <w:w w:val="110"/>
        </w:rPr>
        <w:t> subsequent</w:t>
      </w:r>
      <w:r>
        <w:rPr>
          <w:w w:val="110"/>
        </w:rPr>
        <w:t> seismic</w:t>
      </w:r>
      <w:r>
        <w:rPr>
          <w:w w:val="110"/>
        </w:rPr>
        <w:t> processing</w:t>
      </w:r>
      <w:r>
        <w:rPr>
          <w:w w:val="110"/>
        </w:rPr>
        <w:t> and</w:t>
      </w:r>
      <w:r>
        <w:rPr>
          <w:w w:val="110"/>
        </w:rPr>
        <w:t> interpre- tation, such as incoherent and coherent noise attenuation (</w:t>
      </w:r>
      <w:hyperlink w:history="true" w:anchor="_bookmark95">
        <w:r>
          <w:rPr>
            <w:color w:val="007FAC"/>
            <w:w w:val="110"/>
          </w:rPr>
          <w:t>Yuan et al.</w:t>
        </w:r>
      </w:hyperlink>
      <w:r>
        <w:rPr>
          <w:w w:val="110"/>
        </w:rPr>
        <w:t>, </w:t>
      </w:r>
      <w:hyperlink w:history="true" w:anchor="_bookmark95">
        <w:r>
          <w:rPr>
            <w:color w:val="007FAC"/>
            <w:w w:val="110"/>
          </w:rPr>
          <w:t>2015</w:t>
        </w:r>
      </w:hyperlink>
      <w:r>
        <w:rPr>
          <w:w w:val="110"/>
        </w:rPr>
        <w:t>;</w:t>
      </w:r>
      <w:r>
        <w:rPr>
          <w:spacing w:val="-11"/>
          <w:w w:val="110"/>
        </w:rPr>
        <w:t> </w:t>
      </w:r>
      <w:hyperlink w:history="true" w:anchor="_bookmark43">
        <w:r>
          <w:rPr>
            <w:color w:val="007FAC"/>
            <w:w w:val="110"/>
          </w:rPr>
          <w:t>Dong</w:t>
        </w:r>
        <w:r>
          <w:rPr>
            <w:color w:val="007FAC"/>
            <w:spacing w:val="-11"/>
            <w:w w:val="110"/>
          </w:rPr>
          <w:t> </w:t>
        </w:r>
        <w:r>
          <w:rPr>
            <w:color w:val="007FAC"/>
            <w:w w:val="110"/>
          </w:rPr>
          <w:t>et</w:t>
        </w:r>
        <w:r>
          <w:rPr>
            <w:color w:val="007FAC"/>
            <w:spacing w:val="-11"/>
            <w:w w:val="110"/>
          </w:rPr>
          <w:t> </w:t>
        </w:r>
        <w:r>
          <w:rPr>
            <w:color w:val="007FAC"/>
            <w:w w:val="110"/>
          </w:rPr>
          <w:t>al.</w:t>
        </w:r>
      </w:hyperlink>
      <w:r>
        <w:rPr>
          <w:w w:val="110"/>
        </w:rPr>
        <w:t>,</w:t>
      </w:r>
      <w:r>
        <w:rPr>
          <w:spacing w:val="-11"/>
          <w:w w:val="110"/>
        </w:rPr>
        <w:t> </w:t>
      </w:r>
      <w:hyperlink w:history="true" w:anchor="_bookmark43">
        <w:r>
          <w:rPr>
            <w:color w:val="007FAC"/>
            <w:w w:val="110"/>
          </w:rPr>
          <w:t>2020</w:t>
        </w:r>
      </w:hyperlink>
      <w:r>
        <w:rPr>
          <w:w w:val="110"/>
        </w:rPr>
        <w:t>;</w:t>
      </w:r>
      <w:r>
        <w:rPr>
          <w:spacing w:val="-11"/>
          <w:w w:val="110"/>
        </w:rPr>
        <w:t> </w:t>
      </w:r>
      <w:hyperlink w:history="true" w:anchor="_bookmark33">
        <w:r>
          <w:rPr>
            <w:color w:val="007FAC"/>
            <w:w w:val="110"/>
          </w:rPr>
          <w:t>Birnie</w:t>
        </w:r>
        <w:r>
          <w:rPr>
            <w:color w:val="007FAC"/>
            <w:spacing w:val="-11"/>
            <w:w w:val="110"/>
          </w:rPr>
          <w:t> </w:t>
        </w:r>
        <w:r>
          <w:rPr>
            <w:color w:val="007FAC"/>
            <w:w w:val="110"/>
          </w:rPr>
          <w:t>et</w:t>
        </w:r>
        <w:r>
          <w:rPr>
            <w:color w:val="007FAC"/>
            <w:spacing w:val="-11"/>
            <w:w w:val="110"/>
          </w:rPr>
          <w:t> </w:t>
        </w:r>
        <w:r>
          <w:rPr>
            <w:color w:val="007FAC"/>
            <w:w w:val="110"/>
          </w:rPr>
          <w:t>al.</w:t>
        </w:r>
      </w:hyperlink>
      <w:r>
        <w:rPr>
          <w:w w:val="110"/>
        </w:rPr>
        <w:t>,</w:t>
      </w:r>
      <w:r>
        <w:rPr>
          <w:spacing w:val="-11"/>
          <w:w w:val="110"/>
        </w:rPr>
        <w:t> </w:t>
      </w:r>
      <w:hyperlink w:history="true" w:anchor="_bookmark33">
        <w:r>
          <w:rPr>
            <w:color w:val="007FAC"/>
            <w:w w:val="110"/>
          </w:rPr>
          <w:t>2021</w:t>
        </w:r>
      </w:hyperlink>
      <w:r>
        <w:rPr>
          <w:w w:val="110"/>
        </w:rPr>
        <w:t>;</w:t>
      </w:r>
      <w:r>
        <w:rPr>
          <w:spacing w:val="-11"/>
          <w:w w:val="110"/>
        </w:rPr>
        <w:t> </w:t>
      </w:r>
      <w:hyperlink w:history="true" w:anchor="_bookmark62">
        <w:r>
          <w:rPr>
            <w:color w:val="007FAC"/>
            <w:w w:val="110"/>
          </w:rPr>
          <w:t>Liu</w:t>
        </w:r>
        <w:r>
          <w:rPr>
            <w:color w:val="007FAC"/>
            <w:spacing w:val="-11"/>
            <w:w w:val="110"/>
          </w:rPr>
          <w:t> </w:t>
        </w:r>
        <w:r>
          <w:rPr>
            <w:color w:val="007FAC"/>
            <w:w w:val="110"/>
          </w:rPr>
          <w:t>et</w:t>
        </w:r>
        <w:r>
          <w:rPr>
            <w:color w:val="007FAC"/>
            <w:spacing w:val="-11"/>
            <w:w w:val="110"/>
          </w:rPr>
          <w:t> </w:t>
        </w:r>
        <w:r>
          <w:rPr>
            <w:color w:val="007FAC"/>
            <w:w w:val="110"/>
          </w:rPr>
          <w:t>al.</w:t>
        </w:r>
      </w:hyperlink>
      <w:r>
        <w:rPr>
          <w:w w:val="110"/>
        </w:rPr>
        <w:t>,</w:t>
      </w:r>
      <w:r>
        <w:rPr>
          <w:spacing w:val="-11"/>
          <w:w w:val="110"/>
        </w:rPr>
        <w:t> </w:t>
      </w:r>
      <w:hyperlink w:history="true" w:anchor="_bookmark62">
        <w:r>
          <w:rPr>
            <w:color w:val="007FAC"/>
            <w:w w:val="110"/>
          </w:rPr>
          <w:t>2021c</w:t>
        </w:r>
      </w:hyperlink>
      <w:r>
        <w:rPr>
          <w:w w:val="110"/>
        </w:rPr>
        <w:t>;</w:t>
      </w:r>
      <w:r>
        <w:rPr>
          <w:spacing w:val="-11"/>
          <w:w w:val="110"/>
        </w:rPr>
        <w:t> </w:t>
      </w:r>
      <w:hyperlink w:history="true" w:anchor="_bookmark92">
        <w:r>
          <w:rPr>
            <w:color w:val="007FAC"/>
            <w:w w:val="110"/>
          </w:rPr>
          <w:t>Yang</w:t>
        </w:r>
        <w:r>
          <w:rPr>
            <w:color w:val="007FAC"/>
            <w:spacing w:val="-11"/>
            <w:w w:val="110"/>
          </w:rPr>
          <w:t> </w:t>
        </w:r>
        <w:r>
          <w:rPr>
            <w:color w:val="007FAC"/>
            <w:w w:val="110"/>
          </w:rPr>
          <w:t>et</w:t>
        </w:r>
        <w:r>
          <w:rPr>
            <w:color w:val="007FAC"/>
            <w:spacing w:val="-11"/>
            <w:w w:val="110"/>
          </w:rPr>
          <w:t> </w:t>
        </w:r>
        <w:r>
          <w:rPr>
            <w:color w:val="007FAC"/>
            <w:w w:val="110"/>
          </w:rPr>
          <w:t>al.</w:t>
        </w:r>
      </w:hyperlink>
      <w:r>
        <w:rPr>
          <w:w w:val="110"/>
        </w:rPr>
        <w:t>, </w:t>
      </w:r>
      <w:hyperlink w:history="true" w:anchor="_bookmark98">
        <w:r>
          <w:rPr>
            <w:color w:val="007FAC"/>
            <w:w w:val="110"/>
          </w:rPr>
          <w:t>2021</w:t>
        </w:r>
      </w:hyperlink>
      <w:r>
        <w:rPr>
          <w:w w:val="110"/>
        </w:rPr>
        <w:t>;</w:t>
      </w:r>
      <w:r>
        <w:rPr>
          <w:spacing w:val="21"/>
          <w:w w:val="110"/>
        </w:rPr>
        <w:t> </w:t>
      </w:r>
      <w:hyperlink w:history="true" w:anchor="_bookmark90">
        <w:r>
          <w:rPr>
            <w:color w:val="007FAC"/>
            <w:w w:val="110"/>
          </w:rPr>
          <w:t>Wu</w:t>
        </w:r>
        <w:r>
          <w:rPr>
            <w:color w:val="007FAC"/>
            <w:spacing w:val="21"/>
            <w:w w:val="110"/>
          </w:rPr>
          <w:t> </w:t>
        </w:r>
        <w:r>
          <w:rPr>
            <w:color w:val="007FAC"/>
            <w:w w:val="110"/>
          </w:rPr>
          <w:t>et</w:t>
        </w:r>
        <w:r>
          <w:rPr>
            <w:color w:val="007FAC"/>
            <w:spacing w:val="21"/>
            <w:w w:val="110"/>
          </w:rPr>
          <w:t> </w:t>
        </w:r>
        <w:r>
          <w:rPr>
            <w:color w:val="007FAC"/>
            <w:w w:val="110"/>
          </w:rPr>
          <w:t>al.</w:t>
        </w:r>
      </w:hyperlink>
      <w:r>
        <w:rPr>
          <w:w w:val="110"/>
        </w:rPr>
        <w:t>,</w:t>
      </w:r>
      <w:r>
        <w:rPr>
          <w:spacing w:val="21"/>
          <w:w w:val="110"/>
        </w:rPr>
        <w:t> </w:t>
      </w:r>
      <w:hyperlink w:history="true" w:anchor="_bookmark90">
        <w:r>
          <w:rPr>
            <w:color w:val="007FAC"/>
            <w:w w:val="110"/>
          </w:rPr>
          <w:t>2022c</w:t>
        </w:r>
      </w:hyperlink>
      <w:r>
        <w:rPr>
          <w:w w:val="110"/>
        </w:rPr>
        <w:t>),</w:t>
      </w:r>
      <w:r>
        <w:rPr>
          <w:spacing w:val="21"/>
          <w:w w:val="110"/>
        </w:rPr>
        <w:t> </w:t>
      </w:r>
      <w:r>
        <w:rPr>
          <w:w w:val="110"/>
        </w:rPr>
        <w:t>normal</w:t>
      </w:r>
      <w:r>
        <w:rPr>
          <w:spacing w:val="21"/>
          <w:w w:val="110"/>
        </w:rPr>
        <w:t> </w:t>
      </w:r>
      <w:r>
        <w:rPr>
          <w:w w:val="110"/>
        </w:rPr>
        <w:t>moveout</w:t>
      </w:r>
      <w:r>
        <w:rPr>
          <w:spacing w:val="21"/>
          <w:w w:val="110"/>
        </w:rPr>
        <w:t> </w:t>
      </w:r>
      <w:r>
        <w:rPr>
          <w:w w:val="110"/>
        </w:rPr>
        <w:t>(NMO)</w:t>
      </w:r>
      <w:r>
        <w:rPr>
          <w:spacing w:val="21"/>
          <w:w w:val="110"/>
        </w:rPr>
        <w:t> </w:t>
      </w:r>
      <w:r>
        <w:rPr>
          <w:w w:val="110"/>
        </w:rPr>
        <w:t>correction</w:t>
      </w:r>
      <w:r>
        <w:rPr>
          <w:spacing w:val="21"/>
          <w:w w:val="110"/>
        </w:rPr>
        <w:t> </w:t>
      </w:r>
      <w:r>
        <w:rPr>
          <w:w w:val="110"/>
        </w:rPr>
        <w:t>(</w:t>
      </w:r>
      <w:hyperlink w:history="true" w:anchor="_bookmark98">
        <w:r>
          <w:rPr>
            <w:color w:val="007FAC"/>
            <w:w w:val="110"/>
          </w:rPr>
          <w:t>Zhang</w:t>
        </w:r>
      </w:hyperlink>
      <w:r>
        <w:rPr>
          <w:color w:val="007FAC"/>
          <w:w w:val="110"/>
        </w:rPr>
        <w:t> </w:t>
      </w:r>
      <w:hyperlink w:history="true" w:anchor="_bookmark98">
        <w:r>
          <w:rPr>
            <w:color w:val="007FAC"/>
            <w:w w:val="110"/>
          </w:rPr>
          <w:t>et</w:t>
        </w:r>
        <w:r>
          <w:rPr>
            <w:color w:val="007FAC"/>
            <w:spacing w:val="27"/>
            <w:w w:val="110"/>
          </w:rPr>
          <w:t> </w:t>
        </w:r>
        <w:r>
          <w:rPr>
            <w:color w:val="007FAC"/>
            <w:w w:val="110"/>
          </w:rPr>
          <w:t>al.</w:t>
        </w:r>
      </w:hyperlink>
      <w:r>
        <w:rPr>
          <w:w w:val="110"/>
        </w:rPr>
        <w:t>,</w:t>
      </w:r>
      <w:r>
        <w:rPr>
          <w:spacing w:val="28"/>
          <w:w w:val="110"/>
        </w:rPr>
        <w:t> </w:t>
      </w:r>
      <w:hyperlink w:history="true" w:anchor="_bookmark98">
        <w:r>
          <w:rPr>
            <w:color w:val="007FAC"/>
            <w:w w:val="110"/>
          </w:rPr>
          <w:t>2013</w:t>
        </w:r>
      </w:hyperlink>
      <w:r>
        <w:rPr>
          <w:w w:val="110"/>
        </w:rPr>
        <w:t>;</w:t>
      </w:r>
      <w:r>
        <w:rPr>
          <w:spacing w:val="28"/>
          <w:w w:val="110"/>
        </w:rPr>
        <w:t> </w:t>
      </w:r>
      <w:hyperlink w:history="true" w:anchor="_bookmark34">
        <w:r>
          <w:rPr>
            <w:color w:val="007FAC"/>
            <w:w w:val="110"/>
          </w:rPr>
          <w:t>Biswas</w:t>
        </w:r>
        <w:r>
          <w:rPr>
            <w:color w:val="007FAC"/>
            <w:spacing w:val="27"/>
            <w:w w:val="110"/>
          </w:rPr>
          <w:t> </w:t>
        </w:r>
        <w:r>
          <w:rPr>
            <w:color w:val="007FAC"/>
            <w:w w:val="110"/>
          </w:rPr>
          <w:t>et</w:t>
        </w:r>
        <w:r>
          <w:rPr>
            <w:color w:val="007FAC"/>
            <w:spacing w:val="27"/>
            <w:w w:val="110"/>
          </w:rPr>
          <w:t> </w:t>
        </w:r>
        <w:r>
          <w:rPr>
            <w:color w:val="007FAC"/>
            <w:w w:val="110"/>
          </w:rPr>
          <w:t>al.</w:t>
        </w:r>
      </w:hyperlink>
      <w:r>
        <w:rPr>
          <w:w w:val="110"/>
        </w:rPr>
        <w:t>,</w:t>
      </w:r>
      <w:r>
        <w:rPr>
          <w:spacing w:val="27"/>
          <w:w w:val="110"/>
        </w:rPr>
        <w:t> </w:t>
      </w:r>
      <w:hyperlink w:history="true" w:anchor="_bookmark34">
        <w:r>
          <w:rPr>
            <w:color w:val="007FAC"/>
            <w:w w:val="110"/>
          </w:rPr>
          <w:t>2019</w:t>
        </w:r>
      </w:hyperlink>
      <w:r>
        <w:rPr>
          <w:w w:val="110"/>
        </w:rPr>
        <w:t>;</w:t>
      </w:r>
      <w:r>
        <w:rPr>
          <w:spacing w:val="28"/>
          <w:w w:val="110"/>
        </w:rPr>
        <w:t> </w:t>
      </w:r>
      <w:hyperlink w:history="true" w:anchor="_bookmark96">
        <w:r>
          <w:rPr>
            <w:color w:val="007FAC"/>
            <w:w w:val="110"/>
          </w:rPr>
          <w:t>Yuan</w:t>
        </w:r>
        <w:r>
          <w:rPr>
            <w:color w:val="007FAC"/>
            <w:spacing w:val="27"/>
            <w:w w:val="110"/>
          </w:rPr>
          <w:t> </w:t>
        </w:r>
        <w:r>
          <w:rPr>
            <w:color w:val="007FAC"/>
            <w:w w:val="110"/>
          </w:rPr>
          <w:t>et</w:t>
        </w:r>
        <w:r>
          <w:rPr>
            <w:color w:val="007FAC"/>
            <w:spacing w:val="27"/>
            <w:w w:val="110"/>
          </w:rPr>
          <w:t> </w:t>
        </w:r>
        <w:r>
          <w:rPr>
            <w:color w:val="007FAC"/>
            <w:w w:val="110"/>
          </w:rPr>
          <w:t>al.</w:t>
        </w:r>
      </w:hyperlink>
      <w:r>
        <w:rPr>
          <w:w w:val="110"/>
        </w:rPr>
        <w:t>,</w:t>
      </w:r>
      <w:r>
        <w:rPr>
          <w:spacing w:val="27"/>
          <w:w w:val="110"/>
        </w:rPr>
        <w:t> </w:t>
      </w:r>
      <w:hyperlink w:history="true" w:anchor="_bookmark96">
        <w:r>
          <w:rPr>
            <w:color w:val="007FAC"/>
            <w:w w:val="110"/>
          </w:rPr>
          <w:t>2019</w:t>
        </w:r>
      </w:hyperlink>
      <w:r>
        <w:rPr>
          <w:w w:val="110"/>
        </w:rPr>
        <w:t>),</w:t>
      </w:r>
      <w:r>
        <w:rPr>
          <w:spacing w:val="28"/>
          <w:w w:val="110"/>
        </w:rPr>
        <w:t> </w:t>
      </w:r>
      <w:r>
        <w:rPr>
          <w:w w:val="110"/>
        </w:rPr>
        <w:t>seismic</w:t>
      </w:r>
      <w:r>
        <w:rPr>
          <w:spacing w:val="27"/>
          <w:w w:val="110"/>
        </w:rPr>
        <w:t> </w:t>
      </w:r>
      <w:r>
        <w:rPr>
          <w:w w:val="110"/>
        </w:rPr>
        <w:t>inver- sion</w:t>
      </w:r>
      <w:r>
        <w:rPr>
          <w:spacing w:val="18"/>
          <w:w w:val="110"/>
        </w:rPr>
        <w:t> </w:t>
      </w:r>
      <w:r>
        <w:rPr>
          <w:w w:val="110"/>
        </w:rPr>
        <w:t>(</w:t>
      </w:r>
      <w:hyperlink w:history="true" w:anchor="_bookmark46">
        <w:r>
          <w:rPr>
            <w:color w:val="007FAC"/>
            <w:w w:val="110"/>
          </w:rPr>
          <w:t>Gao</w:t>
        </w:r>
        <w:r>
          <w:rPr>
            <w:color w:val="007FAC"/>
            <w:spacing w:val="19"/>
            <w:w w:val="110"/>
          </w:rPr>
          <w:t> </w:t>
        </w:r>
        <w:r>
          <w:rPr>
            <w:color w:val="007FAC"/>
            <w:w w:val="110"/>
          </w:rPr>
          <w:t>et</w:t>
        </w:r>
        <w:r>
          <w:rPr>
            <w:color w:val="007FAC"/>
            <w:spacing w:val="18"/>
            <w:w w:val="110"/>
          </w:rPr>
          <w:t> </w:t>
        </w:r>
        <w:r>
          <w:rPr>
            <w:color w:val="007FAC"/>
            <w:w w:val="110"/>
          </w:rPr>
          <w:t>al.</w:t>
        </w:r>
      </w:hyperlink>
      <w:r>
        <w:rPr>
          <w:w w:val="110"/>
        </w:rPr>
        <w:t>,</w:t>
      </w:r>
      <w:r>
        <w:rPr>
          <w:spacing w:val="19"/>
          <w:w w:val="110"/>
        </w:rPr>
        <w:t> </w:t>
      </w:r>
      <w:hyperlink w:history="true" w:anchor="_bookmark46">
        <w:r>
          <w:rPr>
            <w:color w:val="007FAC"/>
            <w:w w:val="110"/>
          </w:rPr>
          <w:t>2016</w:t>
        </w:r>
      </w:hyperlink>
      <w:r>
        <w:rPr>
          <w:w w:val="110"/>
        </w:rPr>
        <w:t>;</w:t>
      </w:r>
      <w:r>
        <w:rPr>
          <w:spacing w:val="18"/>
          <w:w w:val="110"/>
        </w:rPr>
        <w:t> </w:t>
      </w:r>
      <w:hyperlink w:history="true" w:anchor="_bookmark86">
        <w:r>
          <w:rPr>
            <w:color w:val="007FAC"/>
            <w:w w:val="110"/>
          </w:rPr>
          <w:t>Wu</w:t>
        </w:r>
        <w:r>
          <w:rPr>
            <w:color w:val="007FAC"/>
            <w:spacing w:val="19"/>
            <w:w w:val="110"/>
          </w:rPr>
          <w:t> </w:t>
        </w:r>
        <w:r>
          <w:rPr>
            <w:color w:val="007FAC"/>
            <w:w w:val="110"/>
          </w:rPr>
          <w:t>et</w:t>
        </w:r>
        <w:r>
          <w:rPr>
            <w:color w:val="007FAC"/>
            <w:spacing w:val="19"/>
            <w:w w:val="110"/>
          </w:rPr>
          <w:t> </w:t>
        </w:r>
        <w:r>
          <w:rPr>
            <w:color w:val="007FAC"/>
            <w:w w:val="110"/>
          </w:rPr>
          <w:t>al.</w:t>
        </w:r>
      </w:hyperlink>
      <w:r>
        <w:rPr>
          <w:w w:val="110"/>
        </w:rPr>
        <w:t>,</w:t>
      </w:r>
      <w:r>
        <w:rPr>
          <w:spacing w:val="18"/>
          <w:w w:val="110"/>
        </w:rPr>
        <w:t> </w:t>
      </w:r>
      <w:hyperlink w:history="true" w:anchor="_bookmark86">
        <w:r>
          <w:rPr>
            <w:color w:val="007FAC"/>
            <w:w w:val="110"/>
          </w:rPr>
          <w:t>2020</w:t>
        </w:r>
      </w:hyperlink>
      <w:r>
        <w:rPr>
          <w:w w:val="110"/>
        </w:rPr>
        <w:t>,</w:t>
      </w:r>
      <w:r>
        <w:rPr>
          <w:spacing w:val="19"/>
          <w:w w:val="110"/>
        </w:rPr>
        <w:t> </w:t>
      </w:r>
      <w:hyperlink w:history="true" w:anchor="_bookmark88">
        <w:r>
          <w:rPr>
            <w:color w:val="007FAC"/>
            <w:w w:val="110"/>
          </w:rPr>
          <w:t>2022b</w:t>
        </w:r>
      </w:hyperlink>
      <w:r>
        <w:rPr>
          <w:w w:val="110"/>
        </w:rPr>
        <w:t>),</w:t>
      </w:r>
      <w:r>
        <w:rPr>
          <w:spacing w:val="18"/>
          <w:w w:val="110"/>
        </w:rPr>
        <w:t> </w:t>
      </w:r>
      <w:r>
        <w:rPr>
          <w:w w:val="110"/>
        </w:rPr>
        <w:t>seismic</w:t>
      </w:r>
      <w:r>
        <w:rPr>
          <w:spacing w:val="19"/>
          <w:w w:val="110"/>
        </w:rPr>
        <w:t> </w:t>
      </w:r>
      <w:r>
        <w:rPr>
          <w:w w:val="110"/>
        </w:rPr>
        <w:t>horizon</w:t>
      </w:r>
      <w:r>
        <w:rPr>
          <w:spacing w:val="19"/>
          <w:w w:val="110"/>
        </w:rPr>
        <w:t> </w:t>
      </w:r>
      <w:r>
        <w:rPr>
          <w:spacing w:val="-5"/>
          <w:w w:val="110"/>
        </w:rPr>
        <w:t>and</w:t>
      </w:r>
    </w:p>
    <w:p>
      <w:pPr>
        <w:pStyle w:val="BodyText"/>
        <w:spacing w:line="297" w:lineRule="auto" w:before="91"/>
        <w:ind w:left="111" w:right="149"/>
        <w:jc w:val="both"/>
      </w:pPr>
      <w:r>
        <w:rPr/>
        <w:br w:type="column"/>
      </w:r>
      <w:r>
        <w:rPr>
          <w:w w:val="110"/>
        </w:rPr>
        <w:t>fault interpretation (</w:t>
      </w:r>
      <w:hyperlink w:history="true" w:anchor="_bookmark87">
        <w:r>
          <w:rPr>
            <w:color w:val="007FAC"/>
            <w:w w:val="110"/>
          </w:rPr>
          <w:t>Wu et al.</w:t>
        </w:r>
      </w:hyperlink>
      <w:r>
        <w:rPr>
          <w:w w:val="110"/>
        </w:rPr>
        <w:t>, </w:t>
      </w:r>
      <w:hyperlink w:history="true" w:anchor="_bookmark87">
        <w:r>
          <w:rPr>
            <w:color w:val="007FAC"/>
            <w:w w:val="110"/>
          </w:rPr>
          <w:t>2019</w:t>
        </w:r>
      </w:hyperlink>
      <w:r>
        <w:rPr>
          <w:w w:val="110"/>
        </w:rPr>
        <w:t>; </w:t>
      </w:r>
      <w:hyperlink w:history="true" w:anchor="_bookmark99">
        <w:r>
          <w:rPr>
            <w:color w:val="007FAC"/>
            <w:w w:val="110"/>
          </w:rPr>
          <w:t>Zhou et al.</w:t>
        </w:r>
      </w:hyperlink>
      <w:r>
        <w:rPr>
          <w:w w:val="110"/>
        </w:rPr>
        <w:t>, </w:t>
      </w:r>
      <w:hyperlink w:history="true" w:anchor="_bookmark99">
        <w:r>
          <w:rPr>
            <w:color w:val="007FAC"/>
            <w:w w:val="110"/>
          </w:rPr>
          <w:t>2020</w:t>
        </w:r>
      </w:hyperlink>
      <w:r>
        <w:rPr>
          <w:w w:val="110"/>
        </w:rPr>
        <w:t>; </w:t>
      </w:r>
      <w:hyperlink w:history="true" w:anchor="_bookmark85">
        <w:r>
          <w:rPr>
            <w:color w:val="007FAC"/>
            <w:w w:val="110"/>
          </w:rPr>
          <w:t>Wu et </w:t>
        </w:r>
        <w:r>
          <w:rPr>
            <w:color w:val="007FAC"/>
            <w:w w:val="110"/>
          </w:rPr>
          <w:t>al.</w:t>
        </w:r>
      </w:hyperlink>
      <w:r>
        <w:rPr>
          <w:w w:val="110"/>
        </w:rPr>
        <w:t>, </w:t>
      </w:r>
      <w:hyperlink w:history="true" w:anchor="_bookmark50">
        <w:r>
          <w:rPr>
            <w:color w:val="007FAC"/>
            <w:w w:val="110"/>
          </w:rPr>
          <w:t>2022a</w:t>
        </w:r>
      </w:hyperlink>
      <w:r>
        <w:rPr>
          <w:w w:val="110"/>
        </w:rPr>
        <w:t>),</w:t>
      </w:r>
      <w:r>
        <w:rPr>
          <w:spacing w:val="-8"/>
          <w:w w:val="110"/>
        </w:rPr>
        <w:t> </w:t>
      </w:r>
      <w:r>
        <w:rPr>
          <w:w w:val="110"/>
        </w:rPr>
        <w:t>wavefield</w:t>
      </w:r>
      <w:r>
        <w:rPr>
          <w:spacing w:val="-8"/>
          <w:w w:val="110"/>
        </w:rPr>
        <w:t> </w:t>
      </w:r>
      <w:r>
        <w:rPr>
          <w:w w:val="110"/>
        </w:rPr>
        <w:t>solution</w:t>
      </w:r>
      <w:r>
        <w:rPr>
          <w:spacing w:val="-8"/>
          <w:w w:val="110"/>
        </w:rPr>
        <w:t> </w:t>
      </w:r>
      <w:r>
        <w:rPr>
          <w:w w:val="110"/>
        </w:rPr>
        <w:t>(</w:t>
      </w:r>
      <w:hyperlink w:history="true" w:anchor="_bookmark30">
        <w:r>
          <w:rPr>
            <w:color w:val="007FAC"/>
            <w:w w:val="110"/>
          </w:rPr>
          <w:t>Alkhalifah</w:t>
        </w:r>
        <w:r>
          <w:rPr>
            <w:color w:val="007FAC"/>
            <w:spacing w:val="-8"/>
            <w:w w:val="110"/>
          </w:rPr>
          <w:t> </w:t>
        </w:r>
        <w:r>
          <w:rPr>
            <w:color w:val="007FAC"/>
            <w:w w:val="110"/>
          </w:rPr>
          <w:t>et</w:t>
        </w:r>
        <w:r>
          <w:rPr>
            <w:color w:val="007FAC"/>
            <w:spacing w:val="-8"/>
            <w:w w:val="110"/>
          </w:rPr>
          <w:t> </w:t>
        </w:r>
        <w:r>
          <w:rPr>
            <w:color w:val="007FAC"/>
            <w:w w:val="110"/>
          </w:rPr>
          <w:t>al.</w:t>
        </w:r>
      </w:hyperlink>
      <w:r>
        <w:rPr>
          <w:w w:val="110"/>
        </w:rPr>
        <w:t>,</w:t>
      </w:r>
      <w:r>
        <w:rPr>
          <w:spacing w:val="-8"/>
          <w:w w:val="110"/>
        </w:rPr>
        <w:t> </w:t>
      </w:r>
      <w:hyperlink w:history="true" w:anchor="_bookmark30">
        <w:r>
          <w:rPr>
            <w:color w:val="007FAC"/>
            <w:w w:val="110"/>
          </w:rPr>
          <w:t>2021</w:t>
        </w:r>
      </w:hyperlink>
      <w:r>
        <w:rPr>
          <w:w w:val="110"/>
        </w:rPr>
        <w:t>;</w:t>
      </w:r>
      <w:r>
        <w:rPr>
          <w:spacing w:val="-8"/>
          <w:w w:val="110"/>
        </w:rPr>
        <w:t> </w:t>
      </w:r>
      <w:hyperlink w:history="true" w:anchor="_bookmark50">
        <w:r>
          <w:rPr>
            <w:color w:val="007FAC"/>
            <w:w w:val="110"/>
          </w:rPr>
          <w:t>Huang</w:t>
        </w:r>
        <w:r>
          <w:rPr>
            <w:color w:val="007FAC"/>
            <w:spacing w:val="-8"/>
            <w:w w:val="110"/>
          </w:rPr>
          <w:t> </w:t>
        </w:r>
        <w:r>
          <w:rPr>
            <w:color w:val="007FAC"/>
            <w:w w:val="110"/>
          </w:rPr>
          <w:t>and</w:t>
        </w:r>
        <w:r>
          <w:rPr>
            <w:color w:val="007FAC"/>
            <w:spacing w:val="-8"/>
            <w:w w:val="110"/>
          </w:rPr>
          <w:t> </w:t>
        </w:r>
        <w:r>
          <w:rPr>
            <w:color w:val="007FAC"/>
            <w:w w:val="110"/>
          </w:rPr>
          <w:t>Alkhali-</w:t>
        </w:r>
      </w:hyperlink>
      <w:r>
        <w:rPr>
          <w:color w:val="007FAC"/>
          <w:w w:val="110"/>
        </w:rPr>
        <w:t> </w:t>
      </w:r>
      <w:hyperlink w:history="true" w:anchor="_bookmark50">
        <w:r>
          <w:rPr>
            <w:color w:val="007FAC"/>
            <w:w w:val="110"/>
          </w:rPr>
          <w:t>fah</w:t>
        </w:r>
      </w:hyperlink>
      <w:r>
        <w:rPr>
          <w:w w:val="110"/>
        </w:rPr>
        <w:t>,</w:t>
      </w:r>
      <w:r>
        <w:rPr>
          <w:spacing w:val="-9"/>
          <w:w w:val="110"/>
        </w:rPr>
        <w:t> </w:t>
      </w:r>
      <w:hyperlink w:history="true" w:anchor="_bookmark50">
        <w:r>
          <w:rPr>
            <w:color w:val="007FAC"/>
            <w:w w:val="110"/>
          </w:rPr>
          <w:t>2022</w:t>
        </w:r>
      </w:hyperlink>
      <w:r>
        <w:rPr>
          <w:w w:val="110"/>
        </w:rPr>
        <w:t>),</w:t>
      </w:r>
      <w:r>
        <w:rPr>
          <w:spacing w:val="-9"/>
          <w:w w:val="110"/>
        </w:rPr>
        <w:t> </w:t>
      </w:r>
      <w:r>
        <w:rPr>
          <w:w w:val="110"/>
        </w:rPr>
        <w:t>first</w:t>
      </w:r>
      <w:r>
        <w:rPr>
          <w:spacing w:val="-9"/>
          <w:w w:val="110"/>
        </w:rPr>
        <w:t> </w:t>
      </w:r>
      <w:r>
        <w:rPr>
          <w:w w:val="110"/>
        </w:rPr>
        <w:t>arrival</w:t>
      </w:r>
      <w:r>
        <w:rPr>
          <w:spacing w:val="-9"/>
          <w:w w:val="110"/>
        </w:rPr>
        <w:t> </w:t>
      </w:r>
      <w:r>
        <w:rPr>
          <w:w w:val="110"/>
        </w:rPr>
        <w:t>picking</w:t>
      </w:r>
      <w:r>
        <w:rPr>
          <w:spacing w:val="-9"/>
          <w:w w:val="110"/>
        </w:rPr>
        <w:t> </w:t>
      </w:r>
      <w:r>
        <w:rPr>
          <w:w w:val="110"/>
        </w:rPr>
        <w:t>(</w:t>
      </w:r>
      <w:hyperlink w:history="true" w:anchor="_bookmark91">
        <w:r>
          <w:rPr>
            <w:color w:val="007FAC"/>
            <w:w w:val="110"/>
          </w:rPr>
          <w:t>Xu</w:t>
        </w:r>
        <w:r>
          <w:rPr>
            <w:color w:val="007FAC"/>
            <w:spacing w:val="-9"/>
            <w:w w:val="110"/>
          </w:rPr>
          <w:t> </w:t>
        </w:r>
        <w:r>
          <w:rPr>
            <w:color w:val="007FAC"/>
            <w:w w:val="110"/>
          </w:rPr>
          <w:t>et</w:t>
        </w:r>
        <w:r>
          <w:rPr>
            <w:color w:val="007FAC"/>
            <w:spacing w:val="-9"/>
            <w:w w:val="110"/>
          </w:rPr>
          <w:t> </w:t>
        </w:r>
        <w:r>
          <w:rPr>
            <w:color w:val="007FAC"/>
            <w:w w:val="110"/>
          </w:rPr>
          <w:t>al.</w:t>
        </w:r>
      </w:hyperlink>
      <w:r>
        <w:rPr>
          <w:w w:val="110"/>
        </w:rPr>
        <w:t>,</w:t>
      </w:r>
      <w:r>
        <w:rPr>
          <w:spacing w:val="-9"/>
          <w:w w:val="110"/>
        </w:rPr>
        <w:t> </w:t>
      </w:r>
      <w:hyperlink w:history="true" w:anchor="_bookmark91">
        <w:r>
          <w:rPr>
            <w:color w:val="007FAC"/>
            <w:w w:val="110"/>
          </w:rPr>
          <w:t>2021</w:t>
        </w:r>
      </w:hyperlink>
      <w:r>
        <w:rPr>
          <w:w w:val="110"/>
        </w:rPr>
        <w:t>;</w:t>
      </w:r>
      <w:r>
        <w:rPr>
          <w:spacing w:val="-9"/>
          <w:w w:val="110"/>
        </w:rPr>
        <w:t> </w:t>
      </w:r>
      <w:hyperlink w:history="true" w:anchor="_bookmark59">
        <w:r>
          <w:rPr>
            <w:color w:val="007FAC"/>
            <w:w w:val="110"/>
          </w:rPr>
          <w:t>Liu</w:t>
        </w:r>
        <w:r>
          <w:rPr>
            <w:color w:val="007FAC"/>
            <w:spacing w:val="-9"/>
            <w:w w:val="110"/>
          </w:rPr>
          <w:t> </w:t>
        </w:r>
        <w:r>
          <w:rPr>
            <w:color w:val="007FAC"/>
            <w:w w:val="110"/>
          </w:rPr>
          <w:t>et</w:t>
        </w:r>
        <w:r>
          <w:rPr>
            <w:color w:val="007FAC"/>
            <w:spacing w:val="-9"/>
            <w:w w:val="110"/>
          </w:rPr>
          <w:t> </w:t>
        </w:r>
        <w:r>
          <w:rPr>
            <w:color w:val="007FAC"/>
            <w:w w:val="110"/>
          </w:rPr>
          <w:t>al.</w:t>
        </w:r>
      </w:hyperlink>
      <w:r>
        <w:rPr>
          <w:w w:val="110"/>
        </w:rPr>
        <w:t>,</w:t>
      </w:r>
      <w:r>
        <w:rPr>
          <w:spacing w:val="-9"/>
          <w:w w:val="110"/>
        </w:rPr>
        <w:t> </w:t>
      </w:r>
      <w:hyperlink w:history="true" w:anchor="_bookmark59">
        <w:r>
          <w:rPr>
            <w:color w:val="007FAC"/>
            <w:w w:val="110"/>
          </w:rPr>
          <w:t>2021a</w:t>
        </w:r>
      </w:hyperlink>
      <w:r>
        <w:rPr>
          <w:w w:val="110"/>
        </w:rPr>
        <w:t>),</w:t>
      </w:r>
      <w:r>
        <w:rPr>
          <w:spacing w:val="-9"/>
          <w:w w:val="110"/>
        </w:rPr>
        <w:t> </w:t>
      </w:r>
      <w:r>
        <w:rPr>
          <w:w w:val="110"/>
        </w:rPr>
        <w:t>etc.</w:t>
      </w:r>
      <w:r>
        <w:rPr>
          <w:spacing w:val="-9"/>
          <w:w w:val="110"/>
        </w:rPr>
        <w:t> </w:t>
      </w:r>
      <w:r>
        <w:rPr>
          <w:w w:val="110"/>
        </w:rPr>
        <w:t>It should be noted that incomplete seismic data can be divided into two typical</w:t>
      </w:r>
      <w:r>
        <w:rPr>
          <w:w w:val="110"/>
        </w:rPr>
        <w:t> cases,</w:t>
      </w:r>
      <w:r>
        <w:rPr>
          <w:w w:val="110"/>
        </w:rPr>
        <w:t> i.e.,</w:t>
      </w:r>
      <w:r>
        <w:rPr>
          <w:w w:val="110"/>
        </w:rPr>
        <w:t> irregularly</w:t>
      </w:r>
      <w:r>
        <w:rPr>
          <w:w w:val="110"/>
        </w:rPr>
        <w:t> sampled</w:t>
      </w:r>
      <w:r>
        <w:rPr>
          <w:w w:val="110"/>
        </w:rPr>
        <w:t> seismic</w:t>
      </w:r>
      <w:r>
        <w:rPr>
          <w:w w:val="110"/>
        </w:rPr>
        <w:t> data</w:t>
      </w:r>
      <w:r>
        <w:rPr>
          <w:w w:val="110"/>
        </w:rPr>
        <w:t> and</w:t>
      </w:r>
      <w:r>
        <w:rPr>
          <w:w w:val="110"/>
        </w:rPr>
        <w:t> consecutively sampled</w:t>
      </w:r>
      <w:r>
        <w:rPr>
          <w:w w:val="110"/>
        </w:rPr>
        <w:t> seismic</w:t>
      </w:r>
      <w:r>
        <w:rPr>
          <w:w w:val="110"/>
        </w:rPr>
        <w:t> data</w:t>
      </w:r>
      <w:r>
        <w:rPr>
          <w:w w:val="110"/>
        </w:rPr>
        <w:t> with</w:t>
      </w:r>
      <w:r>
        <w:rPr>
          <w:w w:val="110"/>
        </w:rPr>
        <w:t> big</w:t>
      </w:r>
      <w:r>
        <w:rPr>
          <w:w w:val="110"/>
        </w:rPr>
        <w:t> gap</w:t>
      </w:r>
      <w:r>
        <w:rPr>
          <w:w w:val="110"/>
        </w:rPr>
        <w:t> (</w:t>
      </w:r>
      <w:hyperlink w:history="true" w:anchor="_bookmark64">
        <w:r>
          <w:rPr>
            <w:color w:val="007FAC"/>
            <w:w w:val="110"/>
          </w:rPr>
          <w:t>Liu</w:t>
        </w:r>
        <w:r>
          <w:rPr>
            <w:color w:val="007FAC"/>
            <w:w w:val="110"/>
          </w:rPr>
          <w:t> et</w:t>
        </w:r>
        <w:r>
          <w:rPr>
            <w:color w:val="007FAC"/>
            <w:w w:val="110"/>
          </w:rPr>
          <w:t> al.</w:t>
        </w:r>
      </w:hyperlink>
      <w:r>
        <w:rPr>
          <w:w w:val="110"/>
        </w:rPr>
        <w:t>,</w:t>
      </w:r>
      <w:r>
        <w:rPr>
          <w:w w:val="110"/>
        </w:rPr>
        <w:t> </w:t>
      </w:r>
      <w:hyperlink w:history="true" w:anchor="_bookmark64">
        <w:r>
          <w:rPr>
            <w:color w:val="007FAC"/>
            <w:w w:val="110"/>
          </w:rPr>
          <w:t>2022b</w:t>
        </w:r>
      </w:hyperlink>
      <w:r>
        <w:rPr>
          <w:w w:val="110"/>
        </w:rPr>
        <w:t>).</w:t>
      </w:r>
      <w:r>
        <w:rPr>
          <w:w w:val="110"/>
        </w:rPr>
        <w:t> Moreover,</w:t>
      </w:r>
      <w:r>
        <w:rPr>
          <w:w w:val="110"/>
        </w:rPr>
        <w:t> the regularly</w:t>
      </w:r>
      <w:r>
        <w:rPr>
          <w:spacing w:val="-5"/>
          <w:w w:val="110"/>
        </w:rPr>
        <w:t> </w:t>
      </w:r>
      <w:r>
        <w:rPr>
          <w:w w:val="110"/>
        </w:rPr>
        <w:t>sampled</w:t>
      </w:r>
      <w:r>
        <w:rPr>
          <w:spacing w:val="-5"/>
          <w:w w:val="110"/>
        </w:rPr>
        <w:t> </w:t>
      </w:r>
      <w:r>
        <w:rPr>
          <w:w w:val="110"/>
        </w:rPr>
        <w:t>case</w:t>
      </w:r>
      <w:r>
        <w:rPr>
          <w:spacing w:val="-5"/>
          <w:w w:val="110"/>
        </w:rPr>
        <w:t> </w:t>
      </w:r>
      <w:r>
        <w:rPr>
          <w:w w:val="110"/>
        </w:rPr>
        <w:t>is</w:t>
      </w:r>
      <w:r>
        <w:rPr>
          <w:spacing w:val="-5"/>
          <w:w w:val="110"/>
        </w:rPr>
        <w:t> </w:t>
      </w:r>
      <w:r>
        <w:rPr>
          <w:w w:val="110"/>
        </w:rPr>
        <w:t>a</w:t>
      </w:r>
      <w:r>
        <w:rPr>
          <w:spacing w:val="-5"/>
          <w:w w:val="110"/>
        </w:rPr>
        <w:t> </w:t>
      </w:r>
      <w:r>
        <w:rPr>
          <w:w w:val="110"/>
        </w:rPr>
        <w:t>special</w:t>
      </w:r>
      <w:r>
        <w:rPr>
          <w:spacing w:val="-5"/>
          <w:w w:val="110"/>
        </w:rPr>
        <w:t> </w:t>
      </w:r>
      <w:r>
        <w:rPr>
          <w:w w:val="110"/>
        </w:rPr>
        <w:t>case</w:t>
      </w:r>
      <w:r>
        <w:rPr>
          <w:spacing w:val="-5"/>
          <w:w w:val="110"/>
        </w:rPr>
        <w:t> </w:t>
      </w:r>
      <w:r>
        <w:rPr>
          <w:w w:val="110"/>
        </w:rPr>
        <w:t>of</w:t>
      </w:r>
      <w:r>
        <w:rPr>
          <w:spacing w:val="-5"/>
          <w:w w:val="110"/>
        </w:rPr>
        <w:t> </w:t>
      </w:r>
      <w:r>
        <w:rPr>
          <w:w w:val="110"/>
        </w:rPr>
        <w:t>the</w:t>
      </w:r>
      <w:r>
        <w:rPr>
          <w:spacing w:val="-4"/>
          <w:w w:val="110"/>
        </w:rPr>
        <w:t> </w:t>
      </w:r>
      <w:r>
        <w:rPr>
          <w:w w:val="110"/>
        </w:rPr>
        <w:t>irregularly</w:t>
      </w:r>
      <w:r>
        <w:rPr>
          <w:spacing w:val="-5"/>
          <w:w w:val="110"/>
        </w:rPr>
        <w:t> </w:t>
      </w:r>
      <w:r>
        <w:rPr>
          <w:w w:val="110"/>
        </w:rPr>
        <w:t>sampled</w:t>
      </w:r>
      <w:r>
        <w:rPr>
          <w:spacing w:val="-5"/>
          <w:w w:val="110"/>
        </w:rPr>
        <w:t> </w:t>
      </w:r>
      <w:r>
        <w:rPr>
          <w:w w:val="110"/>
        </w:rPr>
        <w:t>case. Therefore,</w:t>
      </w:r>
      <w:r>
        <w:rPr>
          <w:spacing w:val="-11"/>
          <w:w w:val="110"/>
        </w:rPr>
        <w:t> </w:t>
      </w:r>
      <w:r>
        <w:rPr>
          <w:w w:val="110"/>
        </w:rPr>
        <w:t>we</w:t>
      </w:r>
      <w:r>
        <w:rPr>
          <w:spacing w:val="-11"/>
          <w:w w:val="110"/>
        </w:rPr>
        <w:t> </w:t>
      </w:r>
      <w:r>
        <w:rPr>
          <w:w w:val="110"/>
        </w:rPr>
        <w:t>only</w:t>
      </w:r>
      <w:r>
        <w:rPr>
          <w:spacing w:val="-11"/>
          <w:w w:val="110"/>
        </w:rPr>
        <w:t> </w:t>
      </w:r>
      <w:r>
        <w:rPr>
          <w:w w:val="110"/>
        </w:rPr>
        <w:t>consider</w:t>
      </w:r>
      <w:r>
        <w:rPr>
          <w:spacing w:val="-11"/>
          <w:w w:val="110"/>
        </w:rPr>
        <w:t> </w:t>
      </w:r>
      <w:r>
        <w:rPr>
          <w:w w:val="110"/>
        </w:rPr>
        <w:t>the</w:t>
      </w:r>
      <w:r>
        <w:rPr>
          <w:spacing w:val="-11"/>
          <w:w w:val="110"/>
        </w:rPr>
        <w:t> </w:t>
      </w:r>
      <w:r>
        <w:rPr>
          <w:w w:val="110"/>
        </w:rPr>
        <w:t>case</w:t>
      </w:r>
      <w:r>
        <w:rPr>
          <w:spacing w:val="-11"/>
          <w:w w:val="110"/>
        </w:rPr>
        <w:t> </w:t>
      </w:r>
      <w:r>
        <w:rPr>
          <w:w w:val="110"/>
        </w:rPr>
        <w:t>of</w:t>
      </w:r>
      <w:r>
        <w:rPr>
          <w:spacing w:val="-11"/>
          <w:w w:val="110"/>
        </w:rPr>
        <w:t> </w:t>
      </w:r>
      <w:r>
        <w:rPr>
          <w:w w:val="110"/>
        </w:rPr>
        <w:t>irregularly</w:t>
      </w:r>
      <w:r>
        <w:rPr>
          <w:spacing w:val="-11"/>
          <w:w w:val="110"/>
        </w:rPr>
        <w:t> </w:t>
      </w:r>
      <w:r>
        <w:rPr>
          <w:w w:val="110"/>
        </w:rPr>
        <w:t>sampled</w:t>
      </w:r>
      <w:r>
        <w:rPr>
          <w:spacing w:val="-11"/>
          <w:w w:val="110"/>
        </w:rPr>
        <w:t> </w:t>
      </w:r>
      <w:r>
        <w:rPr>
          <w:w w:val="110"/>
        </w:rPr>
        <w:t>seismic</w:t>
      </w:r>
      <w:r>
        <w:rPr>
          <w:spacing w:val="-11"/>
          <w:w w:val="110"/>
        </w:rPr>
        <w:t> </w:t>
      </w:r>
      <w:r>
        <w:rPr>
          <w:w w:val="110"/>
        </w:rPr>
        <w:t>data in this study.</w:t>
      </w:r>
    </w:p>
    <w:p>
      <w:pPr>
        <w:pStyle w:val="BodyText"/>
        <w:spacing w:line="297" w:lineRule="auto" w:before="6"/>
        <w:ind w:left="111" w:right="149" w:firstLine="239"/>
        <w:jc w:val="both"/>
      </w:pPr>
      <w:r>
        <w:rPr>
          <w:w w:val="110"/>
        </w:rPr>
        <w:t>Plenty</w:t>
      </w:r>
      <w:r>
        <w:rPr>
          <w:w w:val="110"/>
        </w:rPr>
        <w:t> of</w:t>
      </w:r>
      <w:r>
        <w:rPr>
          <w:w w:val="110"/>
        </w:rPr>
        <w:t> methods</w:t>
      </w:r>
      <w:r>
        <w:rPr>
          <w:w w:val="110"/>
        </w:rPr>
        <w:t> have</w:t>
      </w:r>
      <w:r>
        <w:rPr>
          <w:w w:val="110"/>
        </w:rPr>
        <w:t> been</w:t>
      </w:r>
      <w:r>
        <w:rPr>
          <w:w w:val="110"/>
        </w:rPr>
        <w:t> proposed</w:t>
      </w:r>
      <w:r>
        <w:rPr>
          <w:w w:val="110"/>
        </w:rPr>
        <w:t> to</w:t>
      </w:r>
      <w:r>
        <w:rPr>
          <w:w w:val="110"/>
        </w:rPr>
        <w:t> address</w:t>
      </w:r>
      <w:r>
        <w:rPr>
          <w:w w:val="110"/>
        </w:rPr>
        <w:t> seismic</w:t>
      </w:r>
      <w:r>
        <w:rPr>
          <w:w w:val="110"/>
        </w:rPr>
        <w:t> </w:t>
      </w:r>
      <w:r>
        <w:rPr>
          <w:w w:val="110"/>
        </w:rPr>
        <w:t>data reconstruction,</w:t>
      </w:r>
      <w:r>
        <w:rPr>
          <w:w w:val="110"/>
        </w:rPr>
        <w:t> which</w:t>
      </w:r>
      <w:r>
        <w:rPr>
          <w:w w:val="110"/>
        </w:rPr>
        <w:t> can</w:t>
      </w:r>
      <w:r>
        <w:rPr>
          <w:w w:val="110"/>
        </w:rPr>
        <w:t> be</w:t>
      </w:r>
      <w:r>
        <w:rPr>
          <w:w w:val="110"/>
        </w:rPr>
        <w:t> generally</w:t>
      </w:r>
      <w:r>
        <w:rPr>
          <w:w w:val="110"/>
        </w:rPr>
        <w:t> divided</w:t>
      </w:r>
      <w:r>
        <w:rPr>
          <w:w w:val="110"/>
        </w:rPr>
        <w:t> into</w:t>
      </w:r>
      <w:r>
        <w:rPr>
          <w:w w:val="110"/>
        </w:rPr>
        <w:t> traditional</w:t>
      </w:r>
      <w:r>
        <w:rPr>
          <w:w w:val="110"/>
        </w:rPr>
        <w:t> ap- proaches</w:t>
      </w:r>
      <w:r>
        <w:rPr>
          <w:spacing w:val="34"/>
          <w:w w:val="110"/>
        </w:rPr>
        <w:t> </w:t>
      </w:r>
      <w:r>
        <w:rPr>
          <w:w w:val="110"/>
        </w:rPr>
        <w:t>and</w:t>
      </w:r>
      <w:r>
        <w:rPr>
          <w:spacing w:val="34"/>
          <w:w w:val="110"/>
        </w:rPr>
        <w:t> </w:t>
      </w:r>
      <w:r>
        <w:rPr>
          <w:w w:val="110"/>
        </w:rPr>
        <w:t>machine</w:t>
      </w:r>
      <w:r>
        <w:rPr>
          <w:spacing w:val="34"/>
          <w:w w:val="110"/>
        </w:rPr>
        <w:t> </w:t>
      </w:r>
      <w:r>
        <w:rPr>
          <w:w w:val="110"/>
        </w:rPr>
        <w:t>learning</w:t>
      </w:r>
      <w:r>
        <w:rPr>
          <w:spacing w:val="34"/>
          <w:w w:val="110"/>
        </w:rPr>
        <w:t> </w:t>
      </w:r>
      <w:r>
        <w:rPr>
          <w:w w:val="110"/>
        </w:rPr>
        <w:t>(ML)</w:t>
      </w:r>
      <w:r>
        <w:rPr>
          <w:spacing w:val="34"/>
          <w:w w:val="110"/>
        </w:rPr>
        <w:t> </w:t>
      </w:r>
      <w:r>
        <w:rPr>
          <w:w w:val="110"/>
        </w:rPr>
        <w:t>based</w:t>
      </w:r>
      <w:r>
        <w:rPr>
          <w:spacing w:val="34"/>
          <w:w w:val="110"/>
        </w:rPr>
        <w:t> </w:t>
      </w:r>
      <w:r>
        <w:rPr>
          <w:w w:val="110"/>
        </w:rPr>
        <w:t>approaches.</w:t>
      </w:r>
      <w:r>
        <w:rPr>
          <w:spacing w:val="34"/>
          <w:w w:val="110"/>
        </w:rPr>
        <w:t> </w:t>
      </w:r>
      <w:r>
        <w:rPr>
          <w:spacing w:val="-2"/>
          <w:w w:val="110"/>
        </w:rPr>
        <w:t>Traditional</w:t>
      </w:r>
    </w:p>
    <w:p>
      <w:pPr>
        <w:spacing w:after="0" w:line="297" w:lineRule="auto"/>
        <w:jc w:val="both"/>
        <w:sectPr>
          <w:type w:val="continuous"/>
          <w:pgSz w:w="11910" w:h="15880"/>
          <w:pgMar w:top="620" w:bottom="280" w:left="640" w:right="600"/>
          <w:cols w:num="2" w:equalWidth="0">
            <w:col w:w="5174" w:space="206"/>
            <w:col w:w="5290"/>
          </w:cols>
        </w:sectPr>
      </w:pPr>
    </w:p>
    <w:p>
      <w:pPr>
        <w:pStyle w:val="BodyText"/>
        <w:spacing w:before="15"/>
        <w:rPr>
          <w:sz w:val="14"/>
        </w:rPr>
      </w:pPr>
    </w:p>
    <w:p>
      <w:pPr>
        <w:spacing w:before="0"/>
        <w:ind w:left="248" w:right="0" w:firstLine="0"/>
        <w:jc w:val="left"/>
        <w:rPr>
          <w:sz w:val="14"/>
        </w:rPr>
      </w:pPr>
      <w:r>
        <w:rPr/>
        <mc:AlternateContent>
          <mc:Choice Requires="wps">
            <w:drawing>
              <wp:anchor distT="0" distB="0" distL="0" distR="0" allowOverlap="1" layoutInCell="1" locked="0" behindDoc="1" simplePos="0" relativeHeight="486592000">
                <wp:simplePos x="0" y="0"/>
                <wp:positionH relativeFrom="page">
                  <wp:posOffset>477354</wp:posOffset>
                </wp:positionH>
                <wp:positionV relativeFrom="paragraph">
                  <wp:posOffset>134607</wp:posOffset>
                </wp:positionV>
                <wp:extent cx="455930" cy="1270"/>
                <wp:effectExtent l="0" t="0" r="0" b="0"/>
                <wp:wrapNone/>
                <wp:docPr id="19" name="Graphic 19"/>
                <wp:cNvGraphicFramePr>
                  <a:graphicFrameLocks/>
                </wp:cNvGraphicFramePr>
                <a:graphic>
                  <a:graphicData uri="http://schemas.microsoft.com/office/word/2010/wordprocessingShape">
                    <wps:wsp>
                      <wps:cNvPr id="19" name="Graphic 19"/>
                      <wps:cNvSpPr/>
                      <wps:spPr>
                        <a:xfrm>
                          <a:off x="0" y="0"/>
                          <a:ext cx="455930" cy="1270"/>
                        </a:xfrm>
                        <a:custGeom>
                          <a:avLst/>
                          <a:gdLst/>
                          <a:ahLst/>
                          <a:cxnLst/>
                          <a:rect l="l" t="t" r="r" b="b"/>
                          <a:pathLst>
                            <a:path w="455930" h="0">
                              <a:moveTo>
                                <a:pt x="0" y="0"/>
                              </a:moveTo>
                              <a:lnTo>
                                <a:pt x="455498" y="0"/>
                              </a:lnTo>
                            </a:path>
                          </a:pathLst>
                        </a:custGeom>
                        <a:ln w="632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724480" from="37.587002pt,10.599033pt" to="73.453002pt,10.599033pt" stroked="true" strokeweight=".498pt" strokecolor="#000000">
                <v:stroke dashstyle="solid"/>
                <w10:wrap type="none"/>
              </v:line>
            </w:pict>
          </mc:Fallback>
        </mc:AlternateContent>
      </w:r>
      <w:r>
        <w:rPr>
          <w:rFonts w:ascii="STIX Math" w:hAnsi="STIX Math"/>
          <w:w w:val="110"/>
          <w:position w:val="5"/>
          <w:sz w:val="14"/>
        </w:rPr>
        <w:t>∗</w:t>
      </w:r>
      <w:r>
        <w:rPr>
          <w:rFonts w:ascii="STIX Math" w:hAnsi="STIX Math"/>
          <w:spacing w:val="50"/>
          <w:w w:val="110"/>
          <w:position w:val="5"/>
          <w:sz w:val="14"/>
        </w:rPr>
        <w:t> </w:t>
      </w:r>
      <w:bookmarkStart w:name="_bookmark8" w:id="11"/>
      <w:bookmarkEnd w:id="11"/>
      <w:r>
        <w:rPr>
          <w:rFonts w:ascii="STIX Math" w:hAnsi="STIX Math"/>
          <w:spacing w:val="-16"/>
          <w:position w:val="5"/>
          <w:sz w:val="14"/>
        </w:rPr>
      </w:r>
      <w:r>
        <w:rPr>
          <w:w w:val="110"/>
          <w:sz w:val="14"/>
        </w:rPr>
        <w:t>Corresponding</w:t>
      </w:r>
      <w:r>
        <w:rPr>
          <w:spacing w:val="15"/>
          <w:w w:val="110"/>
          <w:sz w:val="14"/>
        </w:rPr>
        <w:t> </w:t>
      </w:r>
      <w:r>
        <w:rPr>
          <w:spacing w:val="-2"/>
          <w:w w:val="110"/>
          <w:sz w:val="14"/>
        </w:rPr>
        <w:t>authors.</w:t>
      </w:r>
    </w:p>
    <w:p>
      <w:pPr>
        <w:spacing w:line="285" w:lineRule="auto" w:before="29"/>
        <w:ind w:left="111" w:right="0" w:firstLine="298"/>
        <w:jc w:val="left"/>
        <w:rPr>
          <w:sz w:val="14"/>
        </w:rPr>
      </w:pPr>
      <w:r>
        <w:rPr>
          <w:i/>
          <w:w w:val="110"/>
          <w:sz w:val="14"/>
        </w:rPr>
        <w:t>E-mail</w:t>
      </w:r>
      <w:r>
        <w:rPr>
          <w:i/>
          <w:w w:val="110"/>
          <w:sz w:val="14"/>
        </w:rPr>
        <w:t> addresses:</w:t>
      </w:r>
      <w:r>
        <w:rPr>
          <w:i/>
          <w:spacing w:val="40"/>
          <w:w w:val="110"/>
          <w:sz w:val="14"/>
        </w:rPr>
        <w:t> </w:t>
      </w:r>
      <w:hyperlink r:id="rId12">
        <w:r>
          <w:rPr>
            <w:color w:val="007FAC"/>
            <w:w w:val="110"/>
            <w:sz w:val="14"/>
          </w:rPr>
          <w:t>lou_yh2021@163.com</w:t>
        </w:r>
      </w:hyperlink>
      <w:r>
        <w:rPr>
          <w:color w:val="007FAC"/>
          <w:w w:val="110"/>
          <w:sz w:val="14"/>
        </w:rPr>
        <w:t> </w:t>
      </w:r>
      <w:r>
        <w:rPr>
          <w:w w:val="110"/>
          <w:sz w:val="14"/>
        </w:rPr>
        <w:t>(Y.</w:t>
      </w:r>
      <w:r>
        <w:rPr>
          <w:w w:val="110"/>
          <w:sz w:val="14"/>
        </w:rPr>
        <w:t> Lou),</w:t>
      </w:r>
      <w:r>
        <w:rPr>
          <w:w w:val="110"/>
          <w:sz w:val="14"/>
        </w:rPr>
        <w:t> </w:t>
      </w:r>
      <w:hyperlink r:id="rId13">
        <w:r>
          <w:rPr>
            <w:color w:val="007FAC"/>
            <w:w w:val="110"/>
            <w:sz w:val="14"/>
          </w:rPr>
          <w:t>hddsjvae@qq.com</w:t>
        </w:r>
      </w:hyperlink>
      <w:r>
        <w:rPr>
          <w:color w:val="007FAC"/>
          <w:w w:val="110"/>
          <w:sz w:val="14"/>
        </w:rPr>
        <w:t> </w:t>
      </w:r>
      <w:r>
        <w:rPr>
          <w:w w:val="110"/>
          <w:sz w:val="14"/>
        </w:rPr>
        <w:t>(L.</w:t>
      </w:r>
      <w:r>
        <w:rPr>
          <w:w w:val="110"/>
          <w:sz w:val="14"/>
        </w:rPr>
        <w:t> Wu),</w:t>
      </w:r>
      <w:r>
        <w:rPr>
          <w:w w:val="110"/>
          <w:sz w:val="14"/>
        </w:rPr>
        <w:t> </w:t>
      </w:r>
      <w:hyperlink r:id="rId14">
        <w:r>
          <w:rPr>
            <w:color w:val="007FAC"/>
            <w:w w:val="110"/>
            <w:sz w:val="14"/>
          </w:rPr>
          <w:t>apple1987@petrochina.com.cn</w:t>
        </w:r>
      </w:hyperlink>
      <w:r>
        <w:rPr>
          <w:color w:val="007FAC"/>
          <w:w w:val="110"/>
          <w:sz w:val="14"/>
        </w:rPr>
        <w:t> </w:t>
      </w:r>
      <w:r>
        <w:rPr>
          <w:w w:val="110"/>
          <w:sz w:val="14"/>
        </w:rPr>
        <w:t>(L.</w:t>
      </w:r>
      <w:r>
        <w:rPr>
          <w:w w:val="110"/>
          <w:sz w:val="14"/>
        </w:rPr>
        <w:t> Liu),</w:t>
      </w:r>
      <w:r>
        <w:rPr>
          <w:w w:val="110"/>
          <w:sz w:val="14"/>
        </w:rPr>
        <w:t> </w:t>
      </w:r>
      <w:hyperlink r:id="rId15">
        <w:r>
          <w:rPr>
            <w:color w:val="007FAC"/>
            <w:w w:val="110"/>
            <w:sz w:val="14"/>
          </w:rPr>
          <w:t>ykkmoon@163.com</w:t>
        </w:r>
      </w:hyperlink>
      <w:r>
        <w:rPr>
          <w:color w:val="007FAC"/>
          <w:w w:val="110"/>
          <w:sz w:val="14"/>
        </w:rPr>
        <w:t> </w:t>
      </w:r>
      <w:r>
        <w:rPr>
          <w:w w:val="110"/>
          <w:sz w:val="14"/>
        </w:rPr>
        <w:t>(K.</w:t>
      </w:r>
      <w:r>
        <w:rPr>
          <w:w w:val="110"/>
          <w:sz w:val="14"/>
        </w:rPr>
        <w:t> </w:t>
      </w:r>
      <w:r>
        <w:rPr>
          <w:w w:val="110"/>
          <w:sz w:val="14"/>
        </w:rPr>
        <w:t>Yu),</w:t>
      </w:r>
      <w:r>
        <w:rPr>
          <w:spacing w:val="40"/>
          <w:w w:val="110"/>
          <w:sz w:val="14"/>
        </w:rPr>
        <w:t> </w:t>
      </w:r>
      <w:hyperlink r:id="rId16">
        <w:r>
          <w:rPr>
            <w:color w:val="007FAC"/>
            <w:w w:val="110"/>
            <w:sz w:val="14"/>
          </w:rPr>
          <w:t>naihao_liu@mail.xjtu.edu.cn</w:t>
        </w:r>
      </w:hyperlink>
      <w:r>
        <w:rPr>
          <w:color w:val="007FAC"/>
          <w:w w:val="110"/>
          <w:sz w:val="14"/>
        </w:rPr>
        <w:t> </w:t>
      </w:r>
      <w:r>
        <w:rPr>
          <w:w w:val="110"/>
          <w:sz w:val="14"/>
        </w:rPr>
        <w:t>(N.</w:t>
      </w:r>
      <w:r>
        <w:rPr>
          <w:w w:val="110"/>
          <w:sz w:val="14"/>
        </w:rPr>
        <w:t> Liu),</w:t>
      </w:r>
      <w:r>
        <w:rPr>
          <w:w w:val="110"/>
          <w:sz w:val="14"/>
        </w:rPr>
        <w:t> </w:t>
      </w:r>
      <w:hyperlink r:id="rId17">
        <w:r>
          <w:rPr>
            <w:color w:val="007FAC"/>
            <w:w w:val="110"/>
            <w:sz w:val="14"/>
          </w:rPr>
          <w:t>emailwzg@mail.xjtu.edu.cn</w:t>
        </w:r>
      </w:hyperlink>
      <w:r>
        <w:rPr>
          <w:color w:val="007FAC"/>
          <w:w w:val="110"/>
          <w:sz w:val="14"/>
        </w:rPr>
        <w:t> </w:t>
      </w:r>
      <w:r>
        <w:rPr>
          <w:w w:val="110"/>
          <w:sz w:val="14"/>
        </w:rPr>
        <w:t>(Z.</w:t>
      </w:r>
      <w:r>
        <w:rPr>
          <w:w w:val="110"/>
          <w:sz w:val="14"/>
        </w:rPr>
        <w:t> Wang),</w:t>
      </w:r>
      <w:r>
        <w:rPr>
          <w:w w:val="110"/>
          <w:sz w:val="14"/>
        </w:rPr>
        <w:t> </w:t>
      </w:r>
      <w:hyperlink r:id="rId18">
        <w:r>
          <w:rPr>
            <w:color w:val="007FAC"/>
            <w:w w:val="110"/>
            <w:sz w:val="14"/>
          </w:rPr>
          <w:t>wang_w20@hdec.com</w:t>
        </w:r>
      </w:hyperlink>
      <w:r>
        <w:rPr>
          <w:color w:val="007FAC"/>
          <w:w w:val="110"/>
          <w:sz w:val="14"/>
        </w:rPr>
        <w:t> </w:t>
      </w:r>
      <w:r>
        <w:rPr>
          <w:w w:val="110"/>
          <w:sz w:val="14"/>
        </w:rPr>
        <w:t>(W.</w:t>
      </w:r>
      <w:r>
        <w:rPr>
          <w:w w:val="110"/>
          <w:sz w:val="14"/>
        </w:rPr>
        <w:t> Wang).</w:t>
      </w:r>
    </w:p>
    <w:p>
      <w:pPr>
        <w:spacing w:before="144"/>
        <w:ind w:left="111" w:right="0" w:firstLine="0"/>
        <w:jc w:val="left"/>
        <w:rPr>
          <w:sz w:val="14"/>
        </w:rPr>
      </w:pPr>
      <w:hyperlink r:id="rId9">
        <w:r>
          <w:rPr>
            <w:color w:val="007FAC"/>
            <w:spacing w:val="-2"/>
            <w:w w:val="120"/>
            <w:sz w:val="14"/>
          </w:rPr>
          <w:t>https://doi.org/10.1016/j.aiig.2022.12.001</w:t>
        </w:r>
      </w:hyperlink>
    </w:p>
    <w:p>
      <w:pPr>
        <w:spacing w:before="30"/>
        <w:ind w:left="111" w:right="0" w:firstLine="0"/>
        <w:jc w:val="left"/>
        <w:rPr>
          <w:sz w:val="14"/>
        </w:rPr>
      </w:pPr>
      <w:r>
        <w:rPr>
          <w:w w:val="110"/>
          <w:sz w:val="14"/>
        </w:rPr>
        <w:t>Received</w:t>
      </w:r>
      <w:r>
        <w:rPr>
          <w:spacing w:val="17"/>
          <w:w w:val="110"/>
          <w:sz w:val="14"/>
        </w:rPr>
        <w:t> </w:t>
      </w:r>
      <w:r>
        <w:rPr>
          <w:w w:val="110"/>
          <w:sz w:val="14"/>
        </w:rPr>
        <w:t>4</w:t>
      </w:r>
      <w:r>
        <w:rPr>
          <w:spacing w:val="17"/>
          <w:w w:val="110"/>
          <w:sz w:val="14"/>
        </w:rPr>
        <w:t> </w:t>
      </w:r>
      <w:r>
        <w:rPr>
          <w:w w:val="110"/>
          <w:sz w:val="14"/>
        </w:rPr>
        <w:t>November</w:t>
      </w:r>
      <w:r>
        <w:rPr>
          <w:spacing w:val="17"/>
          <w:w w:val="110"/>
          <w:sz w:val="14"/>
        </w:rPr>
        <w:t> </w:t>
      </w:r>
      <w:r>
        <w:rPr>
          <w:w w:val="110"/>
          <w:sz w:val="14"/>
        </w:rPr>
        <w:t>2022;</w:t>
      </w:r>
      <w:r>
        <w:rPr>
          <w:spacing w:val="17"/>
          <w:w w:val="110"/>
          <w:sz w:val="14"/>
        </w:rPr>
        <w:t> </w:t>
      </w:r>
      <w:r>
        <w:rPr>
          <w:w w:val="110"/>
          <w:sz w:val="14"/>
        </w:rPr>
        <w:t>Received</w:t>
      </w:r>
      <w:r>
        <w:rPr>
          <w:spacing w:val="17"/>
          <w:w w:val="110"/>
          <w:sz w:val="14"/>
        </w:rPr>
        <w:t> </w:t>
      </w:r>
      <w:r>
        <w:rPr>
          <w:w w:val="110"/>
          <w:sz w:val="14"/>
        </w:rPr>
        <w:t>in</w:t>
      </w:r>
      <w:r>
        <w:rPr>
          <w:spacing w:val="17"/>
          <w:w w:val="110"/>
          <w:sz w:val="14"/>
        </w:rPr>
        <w:t> </w:t>
      </w:r>
      <w:r>
        <w:rPr>
          <w:w w:val="110"/>
          <w:sz w:val="14"/>
        </w:rPr>
        <w:t>revised</w:t>
      </w:r>
      <w:r>
        <w:rPr>
          <w:spacing w:val="17"/>
          <w:w w:val="110"/>
          <w:sz w:val="14"/>
        </w:rPr>
        <w:t> </w:t>
      </w:r>
      <w:r>
        <w:rPr>
          <w:w w:val="110"/>
          <w:sz w:val="14"/>
        </w:rPr>
        <w:t>form</w:t>
      </w:r>
      <w:r>
        <w:rPr>
          <w:spacing w:val="17"/>
          <w:w w:val="110"/>
          <w:sz w:val="14"/>
        </w:rPr>
        <w:t> </w:t>
      </w:r>
      <w:r>
        <w:rPr>
          <w:w w:val="110"/>
          <w:sz w:val="14"/>
        </w:rPr>
        <w:t>21</w:t>
      </w:r>
      <w:r>
        <w:rPr>
          <w:spacing w:val="17"/>
          <w:w w:val="110"/>
          <w:sz w:val="14"/>
        </w:rPr>
        <w:t> </w:t>
      </w:r>
      <w:r>
        <w:rPr>
          <w:w w:val="110"/>
          <w:sz w:val="14"/>
        </w:rPr>
        <w:t>December</w:t>
      </w:r>
      <w:r>
        <w:rPr>
          <w:spacing w:val="17"/>
          <w:w w:val="110"/>
          <w:sz w:val="14"/>
        </w:rPr>
        <w:t> </w:t>
      </w:r>
      <w:r>
        <w:rPr>
          <w:w w:val="110"/>
          <w:sz w:val="14"/>
        </w:rPr>
        <w:t>2022;</w:t>
      </w:r>
      <w:r>
        <w:rPr>
          <w:spacing w:val="17"/>
          <w:w w:val="110"/>
          <w:sz w:val="14"/>
        </w:rPr>
        <w:t> </w:t>
      </w:r>
      <w:r>
        <w:rPr>
          <w:w w:val="110"/>
          <w:sz w:val="14"/>
        </w:rPr>
        <w:t>Accepted</w:t>
      </w:r>
      <w:r>
        <w:rPr>
          <w:spacing w:val="17"/>
          <w:w w:val="110"/>
          <w:sz w:val="14"/>
        </w:rPr>
        <w:t> </w:t>
      </w:r>
      <w:r>
        <w:rPr>
          <w:w w:val="110"/>
          <w:sz w:val="14"/>
        </w:rPr>
        <w:t>21</w:t>
      </w:r>
      <w:r>
        <w:rPr>
          <w:spacing w:val="18"/>
          <w:w w:val="110"/>
          <w:sz w:val="14"/>
        </w:rPr>
        <w:t> </w:t>
      </w:r>
      <w:r>
        <w:rPr>
          <w:w w:val="110"/>
          <w:sz w:val="14"/>
        </w:rPr>
        <w:t>December</w:t>
      </w:r>
      <w:r>
        <w:rPr>
          <w:spacing w:val="17"/>
          <w:w w:val="110"/>
          <w:sz w:val="14"/>
        </w:rPr>
        <w:t> </w:t>
      </w:r>
      <w:r>
        <w:rPr>
          <w:spacing w:val="-4"/>
          <w:w w:val="110"/>
          <w:sz w:val="14"/>
        </w:rPr>
        <w:t>2022</w:t>
      </w:r>
    </w:p>
    <w:p>
      <w:pPr>
        <w:spacing w:before="30"/>
        <w:ind w:left="110" w:right="0" w:firstLine="0"/>
        <w:jc w:val="left"/>
        <w:rPr>
          <w:rFonts w:ascii="Georgia"/>
          <w:sz w:val="14"/>
        </w:rPr>
      </w:pPr>
      <w:r>
        <w:rPr>
          <w:rFonts w:ascii="Georgia"/>
          <w:w w:val="105"/>
          <w:sz w:val="14"/>
        </w:rPr>
        <w:t>Available</w:t>
      </w:r>
      <w:r>
        <w:rPr>
          <w:rFonts w:ascii="Georgia"/>
          <w:spacing w:val="-8"/>
          <w:w w:val="105"/>
          <w:sz w:val="14"/>
        </w:rPr>
        <w:t> </w:t>
      </w:r>
      <w:r>
        <w:rPr>
          <w:rFonts w:ascii="Georgia"/>
          <w:w w:val="105"/>
          <w:sz w:val="14"/>
        </w:rPr>
        <w:t>online</w:t>
      </w:r>
      <w:r>
        <w:rPr>
          <w:rFonts w:ascii="Georgia"/>
          <w:spacing w:val="-8"/>
          <w:w w:val="105"/>
          <w:sz w:val="14"/>
        </w:rPr>
        <w:t> </w:t>
      </w:r>
      <w:r>
        <w:rPr>
          <w:rFonts w:ascii="Georgia"/>
          <w:w w:val="105"/>
          <w:sz w:val="14"/>
        </w:rPr>
        <w:t>31</w:t>
      </w:r>
      <w:r>
        <w:rPr>
          <w:rFonts w:ascii="Georgia"/>
          <w:spacing w:val="-8"/>
          <w:w w:val="105"/>
          <w:sz w:val="14"/>
        </w:rPr>
        <w:t> </w:t>
      </w:r>
      <w:r>
        <w:rPr>
          <w:rFonts w:ascii="Georgia"/>
          <w:w w:val="105"/>
          <w:sz w:val="14"/>
        </w:rPr>
        <w:t>December</w:t>
      </w:r>
      <w:r>
        <w:rPr>
          <w:rFonts w:ascii="Georgia"/>
          <w:spacing w:val="-8"/>
          <w:w w:val="105"/>
          <w:sz w:val="14"/>
        </w:rPr>
        <w:t> </w:t>
      </w:r>
      <w:r>
        <w:rPr>
          <w:rFonts w:ascii="Georgia"/>
          <w:spacing w:val="-4"/>
          <w:w w:val="105"/>
          <w:sz w:val="14"/>
        </w:rPr>
        <w:t>2022</w:t>
      </w:r>
    </w:p>
    <w:p>
      <w:pPr>
        <w:spacing w:line="288" w:lineRule="auto" w:before="2"/>
        <w:ind w:left="110" w:right="152" w:firstLine="0"/>
        <w:jc w:val="left"/>
        <w:rPr>
          <w:rFonts w:ascii="Georgia" w:hAnsi="Georgia"/>
          <w:sz w:val="14"/>
        </w:rPr>
      </w:pPr>
      <w:r>
        <w:rPr>
          <w:rFonts w:ascii="Georgia" w:hAnsi="Georgia"/>
          <w:sz w:val="14"/>
        </w:rPr>
        <w:t>2666-5441/©</w:t>
      </w:r>
      <w:r>
        <w:rPr>
          <w:rFonts w:ascii="Georgia" w:hAnsi="Georgia"/>
          <w:spacing w:val="24"/>
          <w:sz w:val="14"/>
        </w:rPr>
        <w:t> </w:t>
      </w:r>
      <w:r>
        <w:rPr>
          <w:rFonts w:ascii="Georgia" w:hAnsi="Georgia"/>
          <w:sz w:val="14"/>
        </w:rPr>
        <w:t>2022</w:t>
      </w:r>
      <w:r>
        <w:rPr>
          <w:rFonts w:ascii="Georgia" w:hAnsi="Georgia"/>
          <w:spacing w:val="24"/>
          <w:sz w:val="14"/>
        </w:rPr>
        <w:t> </w:t>
      </w:r>
      <w:r>
        <w:rPr>
          <w:rFonts w:ascii="Georgia" w:hAnsi="Georgia"/>
          <w:sz w:val="14"/>
        </w:rPr>
        <w:t>The</w:t>
      </w:r>
      <w:r>
        <w:rPr>
          <w:rFonts w:ascii="Georgia" w:hAnsi="Georgia"/>
          <w:spacing w:val="24"/>
          <w:sz w:val="14"/>
        </w:rPr>
        <w:t> </w:t>
      </w:r>
      <w:r>
        <w:rPr>
          <w:rFonts w:ascii="Georgia" w:hAnsi="Georgia"/>
          <w:sz w:val="14"/>
        </w:rPr>
        <w:t>Authors.</w:t>
      </w:r>
      <w:r>
        <w:rPr>
          <w:rFonts w:ascii="Georgia" w:hAnsi="Georgia"/>
          <w:spacing w:val="69"/>
          <w:sz w:val="14"/>
        </w:rPr>
        <w:t> </w:t>
      </w:r>
      <w:r>
        <w:rPr>
          <w:rFonts w:ascii="Georgia" w:hAnsi="Georgia"/>
          <w:sz w:val="14"/>
        </w:rPr>
        <w:t>Publishing</w:t>
      </w:r>
      <w:r>
        <w:rPr>
          <w:rFonts w:ascii="Georgia" w:hAnsi="Georgia"/>
          <w:spacing w:val="24"/>
          <w:sz w:val="14"/>
        </w:rPr>
        <w:t> </w:t>
      </w:r>
      <w:r>
        <w:rPr>
          <w:rFonts w:ascii="Georgia" w:hAnsi="Georgia"/>
          <w:sz w:val="14"/>
        </w:rPr>
        <w:t>services</w:t>
      </w:r>
      <w:r>
        <w:rPr>
          <w:rFonts w:ascii="Georgia" w:hAnsi="Georgia"/>
          <w:spacing w:val="24"/>
          <w:sz w:val="14"/>
        </w:rPr>
        <w:t> </w:t>
      </w:r>
      <w:r>
        <w:rPr>
          <w:rFonts w:ascii="Georgia" w:hAnsi="Georgia"/>
          <w:sz w:val="14"/>
        </w:rPr>
        <w:t>by</w:t>
      </w:r>
      <w:r>
        <w:rPr>
          <w:rFonts w:ascii="Georgia" w:hAnsi="Georgia"/>
          <w:spacing w:val="24"/>
          <w:sz w:val="14"/>
        </w:rPr>
        <w:t> </w:t>
      </w:r>
      <w:r>
        <w:rPr>
          <w:rFonts w:ascii="Georgia" w:hAnsi="Georgia"/>
          <w:sz w:val="14"/>
        </w:rPr>
        <w:t>Elsevier</w:t>
      </w:r>
      <w:r>
        <w:rPr>
          <w:rFonts w:ascii="Georgia" w:hAnsi="Georgia"/>
          <w:spacing w:val="24"/>
          <w:sz w:val="14"/>
        </w:rPr>
        <w:t> </w:t>
      </w:r>
      <w:r>
        <w:rPr>
          <w:rFonts w:ascii="Georgia" w:hAnsi="Georgia"/>
          <w:sz w:val="14"/>
        </w:rPr>
        <w:t>B.V.</w:t>
      </w:r>
      <w:r>
        <w:rPr>
          <w:rFonts w:ascii="Georgia" w:hAnsi="Georgia"/>
          <w:spacing w:val="24"/>
          <w:sz w:val="14"/>
        </w:rPr>
        <w:t> </w:t>
      </w:r>
      <w:r>
        <w:rPr>
          <w:rFonts w:ascii="Georgia" w:hAnsi="Georgia"/>
          <w:sz w:val="14"/>
        </w:rPr>
        <w:t>on</w:t>
      </w:r>
      <w:r>
        <w:rPr>
          <w:rFonts w:ascii="Georgia" w:hAnsi="Georgia"/>
          <w:spacing w:val="24"/>
          <w:sz w:val="14"/>
        </w:rPr>
        <w:t> </w:t>
      </w:r>
      <w:r>
        <w:rPr>
          <w:rFonts w:ascii="Georgia" w:hAnsi="Georgia"/>
          <w:sz w:val="14"/>
        </w:rPr>
        <w:t>behalf</w:t>
      </w:r>
      <w:r>
        <w:rPr>
          <w:rFonts w:ascii="Georgia" w:hAnsi="Georgia"/>
          <w:spacing w:val="24"/>
          <w:sz w:val="14"/>
        </w:rPr>
        <w:t> </w:t>
      </w:r>
      <w:r>
        <w:rPr>
          <w:rFonts w:ascii="Georgia" w:hAnsi="Georgia"/>
          <w:sz w:val="14"/>
        </w:rPr>
        <w:t>of</w:t>
      </w:r>
      <w:r>
        <w:rPr>
          <w:rFonts w:ascii="Georgia" w:hAnsi="Georgia"/>
          <w:spacing w:val="24"/>
          <w:sz w:val="14"/>
        </w:rPr>
        <w:t> </w:t>
      </w:r>
      <w:r>
        <w:rPr>
          <w:rFonts w:ascii="Georgia" w:hAnsi="Georgia"/>
          <w:sz w:val="14"/>
        </w:rPr>
        <w:t>KeAi</w:t>
      </w:r>
      <w:r>
        <w:rPr>
          <w:rFonts w:ascii="Georgia" w:hAnsi="Georgia"/>
          <w:spacing w:val="24"/>
          <w:sz w:val="14"/>
        </w:rPr>
        <w:t> </w:t>
      </w:r>
      <w:r>
        <w:rPr>
          <w:rFonts w:ascii="Georgia" w:hAnsi="Georgia"/>
          <w:sz w:val="14"/>
        </w:rPr>
        <w:t>Communications</w:t>
      </w:r>
      <w:r>
        <w:rPr>
          <w:rFonts w:ascii="Georgia" w:hAnsi="Georgia"/>
          <w:spacing w:val="24"/>
          <w:sz w:val="14"/>
        </w:rPr>
        <w:t> </w:t>
      </w:r>
      <w:r>
        <w:rPr>
          <w:rFonts w:ascii="Georgia" w:hAnsi="Georgia"/>
          <w:sz w:val="14"/>
        </w:rPr>
        <w:t>Co.</w:t>
      </w:r>
      <w:r>
        <w:rPr>
          <w:rFonts w:ascii="Georgia" w:hAnsi="Georgia"/>
          <w:spacing w:val="69"/>
          <w:sz w:val="14"/>
        </w:rPr>
        <w:t> </w:t>
      </w:r>
      <w:r>
        <w:rPr>
          <w:rFonts w:ascii="Georgia" w:hAnsi="Georgia"/>
          <w:sz w:val="14"/>
        </w:rPr>
        <w:t>Ltd.</w:t>
      </w:r>
      <w:r>
        <w:rPr>
          <w:rFonts w:ascii="Georgia" w:hAnsi="Georgia"/>
          <w:spacing w:val="69"/>
          <w:sz w:val="14"/>
        </w:rPr>
        <w:t> </w:t>
      </w:r>
      <w:r>
        <w:rPr>
          <w:rFonts w:ascii="Georgia" w:hAnsi="Georgia"/>
          <w:sz w:val="14"/>
        </w:rPr>
        <w:t>This</w:t>
      </w:r>
      <w:r>
        <w:rPr>
          <w:rFonts w:ascii="Georgia" w:hAnsi="Georgia"/>
          <w:spacing w:val="24"/>
          <w:sz w:val="14"/>
        </w:rPr>
        <w:t> </w:t>
      </w:r>
      <w:r>
        <w:rPr>
          <w:rFonts w:ascii="Georgia" w:hAnsi="Georgia"/>
          <w:sz w:val="14"/>
        </w:rPr>
        <w:t>is</w:t>
      </w:r>
      <w:r>
        <w:rPr>
          <w:rFonts w:ascii="Georgia" w:hAnsi="Georgia"/>
          <w:spacing w:val="24"/>
          <w:sz w:val="14"/>
        </w:rPr>
        <w:t> </w:t>
      </w:r>
      <w:r>
        <w:rPr>
          <w:rFonts w:ascii="Georgia" w:hAnsi="Georgia"/>
          <w:sz w:val="14"/>
        </w:rPr>
        <w:t>an</w:t>
      </w:r>
      <w:r>
        <w:rPr>
          <w:rFonts w:ascii="Georgia" w:hAnsi="Georgia"/>
          <w:spacing w:val="24"/>
          <w:sz w:val="14"/>
        </w:rPr>
        <w:t> </w:t>
      </w:r>
      <w:r>
        <w:rPr>
          <w:rFonts w:ascii="Georgia" w:hAnsi="Georgia"/>
          <w:sz w:val="14"/>
        </w:rPr>
        <w:t>open</w:t>
      </w:r>
      <w:r>
        <w:rPr>
          <w:rFonts w:ascii="Georgia" w:hAnsi="Georgia"/>
          <w:spacing w:val="24"/>
          <w:sz w:val="14"/>
        </w:rPr>
        <w:t> </w:t>
      </w:r>
      <w:r>
        <w:rPr>
          <w:rFonts w:ascii="Georgia" w:hAnsi="Georgia"/>
          <w:sz w:val="14"/>
        </w:rPr>
        <w:t>access</w:t>
      </w:r>
      <w:r>
        <w:rPr>
          <w:rFonts w:ascii="Georgia" w:hAnsi="Georgia"/>
          <w:spacing w:val="24"/>
          <w:sz w:val="14"/>
        </w:rPr>
        <w:t> </w:t>
      </w:r>
      <w:r>
        <w:rPr>
          <w:rFonts w:ascii="Georgia" w:hAnsi="Georgia"/>
          <w:sz w:val="14"/>
        </w:rPr>
        <w:t>article</w:t>
      </w:r>
      <w:r>
        <w:rPr>
          <w:rFonts w:ascii="Georgia" w:hAnsi="Georgia"/>
          <w:spacing w:val="24"/>
          <w:sz w:val="14"/>
        </w:rPr>
        <w:t> </w:t>
      </w:r>
      <w:r>
        <w:rPr>
          <w:rFonts w:ascii="Georgia" w:hAnsi="Georgia"/>
          <w:sz w:val="14"/>
        </w:rPr>
        <w:t>under</w:t>
      </w:r>
      <w:r>
        <w:rPr>
          <w:rFonts w:ascii="Georgia" w:hAnsi="Georgia"/>
          <w:spacing w:val="24"/>
          <w:sz w:val="14"/>
        </w:rPr>
        <w:t> </w:t>
      </w:r>
      <w:r>
        <w:rPr>
          <w:rFonts w:ascii="Georgia" w:hAnsi="Georgia"/>
          <w:sz w:val="14"/>
        </w:rPr>
        <w:t>the</w:t>
      </w:r>
      <w:r>
        <w:rPr>
          <w:rFonts w:ascii="Georgia" w:hAnsi="Georgia"/>
          <w:spacing w:val="24"/>
          <w:sz w:val="14"/>
        </w:rPr>
        <w:t> </w:t>
      </w:r>
      <w:r>
        <w:rPr>
          <w:rFonts w:ascii="Georgia" w:hAnsi="Georgia"/>
          <w:sz w:val="14"/>
        </w:rPr>
        <w:t>CC</w:t>
      </w:r>
      <w:r>
        <w:rPr>
          <w:rFonts w:ascii="Georgia" w:hAnsi="Georgia"/>
          <w:spacing w:val="40"/>
          <w:sz w:val="14"/>
        </w:rPr>
        <w:t> </w:t>
      </w:r>
      <w:r>
        <w:rPr>
          <w:rFonts w:ascii="Georgia" w:hAnsi="Georgia"/>
          <w:sz w:val="14"/>
        </w:rPr>
        <w:t>BY-NC-ND license (</w:t>
      </w:r>
      <w:hyperlink r:id="rId19">
        <w:r>
          <w:rPr>
            <w:rFonts w:ascii="Georgia" w:hAnsi="Georgia"/>
            <w:color w:val="00769F"/>
            <w:sz w:val="14"/>
          </w:rPr>
          <w:t>http://creativecommons.org/licenses/by-nc-nd/4.0/</w:t>
        </w:r>
      </w:hyperlink>
      <w:r>
        <w:rPr>
          <w:rFonts w:ascii="Georgia" w:hAnsi="Georgia"/>
          <w:sz w:val="14"/>
        </w:rPr>
        <w:t>).</w:t>
      </w:r>
    </w:p>
    <w:p>
      <w:pPr>
        <w:spacing w:after="0" w:line="288" w:lineRule="auto"/>
        <w:jc w:val="left"/>
        <w:rPr>
          <w:rFonts w:ascii="Georgia" w:hAnsi="Georgia"/>
          <w:sz w:val="14"/>
        </w:rPr>
        <w:sectPr>
          <w:type w:val="continuous"/>
          <w:pgSz w:w="11910" w:h="15880"/>
          <w:pgMar w:top="620" w:bottom="280" w:left="640" w:right="600"/>
        </w:sectPr>
      </w:pPr>
    </w:p>
    <w:p>
      <w:pPr>
        <w:pStyle w:val="BodyText"/>
        <w:spacing w:before="2"/>
        <w:rPr>
          <w:rFonts w:ascii="Georgia"/>
          <w:sz w:val="12"/>
        </w:rPr>
      </w:pPr>
    </w:p>
    <w:p>
      <w:pPr>
        <w:spacing w:after="0"/>
        <w:rPr>
          <w:rFonts w:ascii="Georgia"/>
          <w:sz w:val="12"/>
        </w:rPr>
        <w:sectPr>
          <w:headerReference w:type="default" r:id="rId20"/>
          <w:footerReference w:type="default" r:id="rId21"/>
          <w:pgSz w:w="11910" w:h="15880"/>
          <w:pgMar w:header="655" w:footer="363" w:top="840" w:bottom="560" w:left="640" w:right="600"/>
          <w:pgNumType w:start="3"/>
        </w:sectPr>
      </w:pPr>
    </w:p>
    <w:p>
      <w:pPr>
        <w:pStyle w:val="BodyText"/>
        <w:spacing w:line="271" w:lineRule="auto" w:before="91"/>
        <w:ind w:left="111" w:right="38"/>
        <w:jc w:val="both"/>
      </w:pPr>
      <w:r>
        <w:rPr>
          <w:w w:val="110"/>
        </w:rPr>
        <w:t>reconstruction</w:t>
      </w:r>
      <w:r>
        <w:rPr>
          <w:spacing w:val="-4"/>
          <w:w w:val="110"/>
        </w:rPr>
        <w:t> </w:t>
      </w:r>
      <w:r>
        <w:rPr>
          <w:w w:val="110"/>
        </w:rPr>
        <w:t>approaches</w:t>
      </w:r>
      <w:r>
        <w:rPr>
          <w:spacing w:val="-4"/>
          <w:w w:val="110"/>
        </w:rPr>
        <w:t> </w:t>
      </w:r>
      <w:r>
        <w:rPr>
          <w:w w:val="110"/>
        </w:rPr>
        <w:t>can</w:t>
      </w:r>
      <w:r>
        <w:rPr>
          <w:spacing w:val="-4"/>
          <w:w w:val="110"/>
        </w:rPr>
        <w:t> </w:t>
      </w:r>
      <w:r>
        <w:rPr>
          <w:w w:val="110"/>
        </w:rPr>
        <w:t>be</w:t>
      </w:r>
      <w:r>
        <w:rPr>
          <w:spacing w:val="-4"/>
          <w:w w:val="110"/>
        </w:rPr>
        <w:t> </w:t>
      </w:r>
      <w:r>
        <w:rPr>
          <w:w w:val="110"/>
        </w:rPr>
        <w:t>then</w:t>
      </w:r>
      <w:r>
        <w:rPr>
          <w:spacing w:val="-4"/>
          <w:w w:val="110"/>
        </w:rPr>
        <w:t> </w:t>
      </w:r>
      <w:r>
        <w:rPr>
          <w:w w:val="110"/>
        </w:rPr>
        <w:t>divided</w:t>
      </w:r>
      <w:r>
        <w:rPr>
          <w:spacing w:val="-4"/>
          <w:w w:val="110"/>
        </w:rPr>
        <w:t> </w:t>
      </w:r>
      <w:r>
        <w:rPr>
          <w:w w:val="110"/>
        </w:rPr>
        <w:t>into</w:t>
      </w:r>
      <w:r>
        <w:rPr>
          <w:spacing w:val="-4"/>
          <w:w w:val="110"/>
        </w:rPr>
        <w:t> </w:t>
      </w:r>
      <w:r>
        <w:rPr>
          <w:w w:val="110"/>
        </w:rPr>
        <w:t>five</w:t>
      </w:r>
      <w:r>
        <w:rPr>
          <w:spacing w:val="-4"/>
          <w:w w:val="110"/>
        </w:rPr>
        <w:t> </w:t>
      </w:r>
      <w:r>
        <w:rPr>
          <w:w w:val="110"/>
        </w:rPr>
        <w:t>categories.</w:t>
      </w:r>
      <w:r>
        <w:rPr>
          <w:spacing w:val="-4"/>
          <w:w w:val="110"/>
        </w:rPr>
        <w:t> </w:t>
      </w:r>
      <w:r>
        <w:rPr>
          <w:w w:val="110"/>
        </w:rPr>
        <w:t>The first</w:t>
      </w:r>
      <w:r>
        <w:rPr>
          <w:w w:val="110"/>
        </w:rPr>
        <w:t> category</w:t>
      </w:r>
      <w:r>
        <w:rPr>
          <w:w w:val="110"/>
        </w:rPr>
        <w:t> is</w:t>
      </w:r>
      <w:r>
        <w:rPr>
          <w:w w:val="110"/>
        </w:rPr>
        <w:t> wave</w:t>
      </w:r>
      <w:r>
        <w:rPr>
          <w:w w:val="110"/>
        </w:rPr>
        <w:t> equation</w:t>
      </w:r>
      <w:r>
        <w:rPr>
          <w:w w:val="110"/>
        </w:rPr>
        <w:t> based</w:t>
      </w:r>
      <w:r>
        <w:rPr>
          <w:w w:val="110"/>
        </w:rPr>
        <w:t> approaches,</w:t>
      </w:r>
      <w:r>
        <w:rPr>
          <w:w w:val="110"/>
        </w:rPr>
        <w:t> in</w:t>
      </w:r>
      <w:r>
        <w:rPr>
          <w:w w:val="110"/>
        </w:rPr>
        <w:t> which</w:t>
      </w:r>
      <w:r>
        <w:rPr>
          <w:w w:val="110"/>
        </w:rPr>
        <w:t> seismic interpolation is regarded as an inverse problem (</w:t>
      </w:r>
      <w:hyperlink w:history="true" w:anchor="_bookmark70">
        <w:r>
          <w:rPr>
            <w:color w:val="007FAC"/>
            <w:w w:val="110"/>
          </w:rPr>
          <w:t>Ronen</w:t>
        </w:r>
      </w:hyperlink>
      <w:r>
        <w:rPr>
          <w:w w:val="110"/>
        </w:rPr>
        <w:t>, </w:t>
      </w:r>
      <w:hyperlink w:history="true" w:anchor="_bookmark70">
        <w:r>
          <w:rPr>
            <w:color w:val="007FAC"/>
            <w:w w:val="110"/>
          </w:rPr>
          <w:t>1987</w:t>
        </w:r>
      </w:hyperlink>
      <w:r>
        <w:rPr>
          <w:w w:val="110"/>
        </w:rPr>
        <w:t>; </w:t>
      </w:r>
      <w:hyperlink w:history="true" w:anchor="_bookmark44">
        <w:r>
          <w:rPr>
            <w:color w:val="007FAC"/>
            <w:w w:val="110"/>
          </w:rPr>
          <w:t>Fomel</w:t>
        </w:r>
      </w:hyperlink>
      <w:r>
        <w:rPr>
          <w:w w:val="110"/>
        </w:rPr>
        <w:t>, </w:t>
      </w:r>
      <w:hyperlink w:history="true" w:anchor="_bookmark44">
        <w:r>
          <w:rPr>
            <w:color w:val="007FAC"/>
            <w:w w:val="110"/>
          </w:rPr>
          <w:t>2003</w:t>
        </w:r>
      </w:hyperlink>
      <w:r>
        <w:rPr>
          <w:w w:val="110"/>
        </w:rPr>
        <w:t>).</w:t>
      </w:r>
      <w:r>
        <w:rPr>
          <w:spacing w:val="27"/>
          <w:w w:val="110"/>
        </w:rPr>
        <w:t> </w:t>
      </w:r>
      <w:r>
        <w:rPr>
          <w:w w:val="110"/>
        </w:rPr>
        <w:t>Note</w:t>
      </w:r>
      <w:r>
        <w:rPr>
          <w:spacing w:val="27"/>
          <w:w w:val="110"/>
        </w:rPr>
        <w:t> </w:t>
      </w:r>
      <w:r>
        <w:rPr>
          <w:w w:val="110"/>
        </w:rPr>
        <w:t>that</w:t>
      </w:r>
      <w:r>
        <w:rPr>
          <w:spacing w:val="27"/>
          <w:w w:val="110"/>
        </w:rPr>
        <w:t> </w:t>
      </w:r>
      <w:r>
        <w:rPr>
          <w:w w:val="110"/>
        </w:rPr>
        <w:t>this</w:t>
      </w:r>
      <w:r>
        <w:rPr>
          <w:spacing w:val="27"/>
          <w:w w:val="110"/>
        </w:rPr>
        <w:t> </w:t>
      </w:r>
      <w:r>
        <w:rPr>
          <w:w w:val="110"/>
        </w:rPr>
        <w:t>kind</w:t>
      </w:r>
      <w:r>
        <w:rPr>
          <w:spacing w:val="27"/>
          <w:w w:val="110"/>
        </w:rPr>
        <w:t> </w:t>
      </w:r>
      <w:r>
        <w:rPr>
          <w:w w:val="110"/>
        </w:rPr>
        <w:t>of</w:t>
      </w:r>
      <w:r>
        <w:rPr>
          <w:spacing w:val="27"/>
          <w:w w:val="110"/>
        </w:rPr>
        <w:t> </w:t>
      </w:r>
      <w:r>
        <w:rPr>
          <w:w w:val="110"/>
        </w:rPr>
        <w:t>methods</w:t>
      </w:r>
      <w:r>
        <w:rPr>
          <w:spacing w:val="27"/>
          <w:w w:val="110"/>
        </w:rPr>
        <w:t> </w:t>
      </w:r>
      <w:r>
        <w:rPr>
          <w:w w:val="110"/>
        </w:rPr>
        <w:t>requires</w:t>
      </w:r>
      <w:r>
        <w:rPr>
          <w:spacing w:val="27"/>
          <w:w w:val="110"/>
        </w:rPr>
        <w:t> </w:t>
      </w:r>
      <w:r>
        <w:rPr>
          <w:w w:val="110"/>
        </w:rPr>
        <w:t>the</w:t>
      </w:r>
      <w:r>
        <w:rPr>
          <w:spacing w:val="27"/>
          <w:w w:val="110"/>
        </w:rPr>
        <w:t> </w:t>
      </w:r>
      <w:r>
        <w:rPr>
          <w:w w:val="110"/>
        </w:rPr>
        <w:t>prior</w:t>
      </w:r>
      <w:r>
        <w:rPr>
          <w:spacing w:val="27"/>
          <w:w w:val="110"/>
        </w:rPr>
        <w:t> </w:t>
      </w:r>
      <w:r>
        <w:rPr>
          <w:w w:val="110"/>
        </w:rPr>
        <w:t>knowledge of the velocity model. The second, i.e. prediction error filter (PEF) based</w:t>
      </w:r>
      <w:r>
        <w:rPr>
          <w:w w:val="110"/>
        </w:rPr>
        <w:t> approaches</w:t>
      </w:r>
      <w:r>
        <w:rPr>
          <w:w w:val="110"/>
        </w:rPr>
        <w:t> (</w:t>
      </w:r>
      <w:hyperlink w:history="true" w:anchor="_bookmark39">
        <w:r>
          <w:rPr>
            <w:color w:val="007FAC"/>
            <w:w w:val="110"/>
          </w:rPr>
          <w:t>Crawley</w:t>
        </w:r>
        <w:r>
          <w:rPr>
            <w:color w:val="007FAC"/>
            <w:w w:val="110"/>
          </w:rPr>
          <w:t> et</w:t>
        </w:r>
        <w:r>
          <w:rPr>
            <w:color w:val="007FAC"/>
            <w:w w:val="110"/>
          </w:rPr>
          <w:t> al.</w:t>
        </w:r>
      </w:hyperlink>
      <w:r>
        <w:rPr>
          <w:w w:val="110"/>
        </w:rPr>
        <w:t>,</w:t>
      </w:r>
      <w:r>
        <w:rPr>
          <w:w w:val="110"/>
        </w:rPr>
        <w:t> </w:t>
      </w:r>
      <w:hyperlink w:history="true" w:anchor="_bookmark39">
        <w:r>
          <w:rPr>
            <w:color w:val="007FAC"/>
            <w:w w:val="110"/>
          </w:rPr>
          <w:t>1999</w:t>
        </w:r>
      </w:hyperlink>
      <w:r>
        <w:rPr>
          <w:w w:val="110"/>
        </w:rPr>
        <w:t>;</w:t>
      </w:r>
      <w:r>
        <w:rPr>
          <w:w w:val="110"/>
        </w:rPr>
        <w:t> </w:t>
      </w:r>
      <w:hyperlink w:history="true" w:anchor="_bookmark55">
        <w:r>
          <w:rPr>
            <w:color w:val="007FAC"/>
            <w:w w:val="110"/>
          </w:rPr>
          <w:t>Li</w:t>
        </w:r>
        <w:r>
          <w:rPr>
            <w:color w:val="007FAC"/>
            <w:w w:val="110"/>
          </w:rPr>
          <w:t> et</w:t>
        </w:r>
        <w:r>
          <w:rPr>
            <w:color w:val="007FAC"/>
            <w:w w:val="110"/>
          </w:rPr>
          <w:t> al.</w:t>
        </w:r>
      </w:hyperlink>
      <w:r>
        <w:rPr>
          <w:w w:val="110"/>
        </w:rPr>
        <w:t>,</w:t>
      </w:r>
      <w:r>
        <w:rPr>
          <w:w w:val="110"/>
        </w:rPr>
        <w:t> </w:t>
      </w:r>
      <w:hyperlink w:history="true" w:anchor="_bookmark55">
        <w:r>
          <w:rPr>
            <w:color w:val="007FAC"/>
            <w:w w:val="110"/>
          </w:rPr>
          <w:t>2017</w:t>
        </w:r>
      </w:hyperlink>
      <w:r>
        <w:rPr>
          <w:w w:val="110"/>
        </w:rPr>
        <w:t>),</w:t>
      </w:r>
      <w:r>
        <w:rPr>
          <w:w w:val="110"/>
        </w:rPr>
        <w:t> utilizes</w:t>
      </w:r>
      <w:r>
        <w:rPr>
          <w:w w:val="110"/>
        </w:rPr>
        <w:t> the low-frequency components to predict the linear events at the high- frequency. However, the linearity assumptions of seismic data are not always</w:t>
      </w:r>
      <w:r>
        <w:rPr>
          <w:w w:val="110"/>
        </w:rPr>
        <w:t> satisfied,</w:t>
      </w:r>
      <w:r>
        <w:rPr>
          <w:w w:val="110"/>
        </w:rPr>
        <w:t> especially</w:t>
      </w:r>
      <w:r>
        <w:rPr>
          <w:w w:val="110"/>
        </w:rPr>
        <w:t> for</w:t>
      </w:r>
      <w:r>
        <w:rPr>
          <w:w w:val="110"/>
        </w:rPr>
        <w:t> field</w:t>
      </w:r>
      <w:r>
        <w:rPr>
          <w:w w:val="110"/>
        </w:rPr>
        <w:t> data.</w:t>
      </w:r>
      <w:r>
        <w:rPr>
          <w:w w:val="110"/>
        </w:rPr>
        <w:t> The</w:t>
      </w:r>
      <w:r>
        <w:rPr>
          <w:w w:val="110"/>
        </w:rPr>
        <w:t> third</w:t>
      </w:r>
      <w:r>
        <w:rPr>
          <w:w w:val="110"/>
        </w:rPr>
        <w:t> one</w:t>
      </w:r>
      <w:r>
        <w:rPr>
          <w:w w:val="110"/>
        </w:rPr>
        <w:t> is</w:t>
      </w:r>
      <w:r>
        <w:rPr>
          <w:w w:val="110"/>
        </w:rPr>
        <w:t> transform based</w:t>
      </w:r>
      <w:r>
        <w:rPr>
          <w:w w:val="110"/>
        </w:rPr>
        <w:t> methods,</w:t>
      </w:r>
      <w:r>
        <w:rPr>
          <w:w w:val="110"/>
        </w:rPr>
        <w:t> which</w:t>
      </w:r>
      <w:r>
        <w:rPr>
          <w:w w:val="110"/>
        </w:rPr>
        <w:t> transform</w:t>
      </w:r>
      <w:r>
        <w:rPr>
          <w:w w:val="110"/>
        </w:rPr>
        <w:t> seismic</w:t>
      </w:r>
      <w:r>
        <w:rPr>
          <w:w w:val="110"/>
        </w:rPr>
        <w:t> data</w:t>
      </w:r>
      <w:r>
        <w:rPr>
          <w:w w:val="110"/>
        </w:rPr>
        <w:t> to</w:t>
      </w:r>
      <w:r>
        <w:rPr>
          <w:w w:val="110"/>
        </w:rPr>
        <w:t> a</w:t>
      </w:r>
      <w:r>
        <w:rPr>
          <w:w w:val="110"/>
        </w:rPr>
        <w:t> specific</w:t>
      </w:r>
      <w:r>
        <w:rPr>
          <w:w w:val="110"/>
        </w:rPr>
        <w:t> sparse domain and then implement seismic interpolation based on the theory of</w:t>
      </w:r>
      <w:r>
        <w:rPr>
          <w:spacing w:val="-5"/>
          <w:w w:val="110"/>
        </w:rPr>
        <w:t> </w:t>
      </w:r>
      <w:r>
        <w:rPr>
          <w:w w:val="110"/>
        </w:rPr>
        <w:t>compressed</w:t>
      </w:r>
      <w:r>
        <w:rPr>
          <w:spacing w:val="-5"/>
          <w:w w:val="110"/>
        </w:rPr>
        <w:t> </w:t>
      </w:r>
      <w:r>
        <w:rPr>
          <w:w w:val="110"/>
        </w:rPr>
        <w:t>sensing</w:t>
      </w:r>
      <w:r>
        <w:rPr>
          <w:spacing w:val="-5"/>
          <w:w w:val="110"/>
        </w:rPr>
        <w:t> </w:t>
      </w:r>
      <w:r>
        <w:rPr>
          <w:w w:val="110"/>
        </w:rPr>
        <w:t>(</w:t>
      </w:r>
      <w:hyperlink w:history="true" w:anchor="_bookmark48">
        <w:r>
          <w:rPr>
            <w:color w:val="007FAC"/>
            <w:w w:val="110"/>
          </w:rPr>
          <w:t>Gülünay</w:t>
        </w:r>
      </w:hyperlink>
      <w:r>
        <w:rPr>
          <w:w w:val="110"/>
        </w:rPr>
        <w:t>,</w:t>
      </w:r>
      <w:r>
        <w:rPr>
          <w:spacing w:val="-5"/>
          <w:w w:val="110"/>
        </w:rPr>
        <w:t> </w:t>
      </w:r>
      <w:hyperlink w:history="true" w:anchor="_bookmark48">
        <w:r>
          <w:rPr>
            <w:color w:val="007FAC"/>
            <w:w w:val="110"/>
          </w:rPr>
          <w:t>2003</w:t>
        </w:r>
      </w:hyperlink>
      <w:r>
        <w:rPr>
          <w:w w:val="110"/>
        </w:rPr>
        <w:t>;</w:t>
      </w:r>
      <w:r>
        <w:rPr>
          <w:spacing w:val="-5"/>
          <w:w w:val="110"/>
        </w:rPr>
        <w:t> </w:t>
      </w:r>
      <w:hyperlink w:history="true" w:anchor="_bookmark94">
        <w:r>
          <w:rPr>
            <w:color w:val="007FAC"/>
            <w:w w:val="110"/>
          </w:rPr>
          <w:t>Yu</w:t>
        </w:r>
        <w:r>
          <w:rPr>
            <w:color w:val="007FAC"/>
            <w:spacing w:val="-5"/>
            <w:w w:val="110"/>
          </w:rPr>
          <w:t> </w:t>
        </w:r>
        <w:r>
          <w:rPr>
            <w:color w:val="007FAC"/>
            <w:w w:val="110"/>
          </w:rPr>
          <w:t>et</w:t>
        </w:r>
        <w:r>
          <w:rPr>
            <w:color w:val="007FAC"/>
            <w:spacing w:val="-5"/>
            <w:w w:val="110"/>
          </w:rPr>
          <w:t> </w:t>
        </w:r>
        <w:r>
          <w:rPr>
            <w:color w:val="007FAC"/>
            <w:w w:val="110"/>
          </w:rPr>
          <w:t>al.</w:t>
        </w:r>
      </w:hyperlink>
      <w:r>
        <w:rPr>
          <w:w w:val="110"/>
        </w:rPr>
        <w:t>,</w:t>
      </w:r>
      <w:r>
        <w:rPr>
          <w:spacing w:val="-5"/>
          <w:w w:val="110"/>
        </w:rPr>
        <w:t> </w:t>
      </w:r>
      <w:hyperlink w:history="true" w:anchor="_bookmark94">
        <w:r>
          <w:rPr>
            <w:color w:val="007FAC"/>
            <w:w w:val="110"/>
          </w:rPr>
          <w:t>2007</w:t>
        </w:r>
      </w:hyperlink>
      <w:r>
        <w:rPr>
          <w:w w:val="110"/>
        </w:rPr>
        <w:t>),</w:t>
      </w:r>
      <w:r>
        <w:rPr>
          <w:spacing w:val="-5"/>
          <w:w w:val="110"/>
        </w:rPr>
        <w:t> </w:t>
      </w:r>
      <w:r>
        <w:rPr>
          <w:w w:val="110"/>
        </w:rPr>
        <w:t>such</w:t>
      </w:r>
      <w:r>
        <w:rPr>
          <w:spacing w:val="-5"/>
          <w:w w:val="110"/>
        </w:rPr>
        <w:t> </w:t>
      </w:r>
      <w:r>
        <w:rPr>
          <w:w w:val="110"/>
        </w:rPr>
        <w:t>as</w:t>
      </w:r>
      <w:r>
        <w:rPr>
          <w:spacing w:val="-5"/>
          <w:w w:val="110"/>
        </w:rPr>
        <w:t> </w:t>
      </w:r>
      <w:r>
        <w:rPr>
          <w:w w:val="110"/>
        </w:rPr>
        <w:t>Radon transform (</w:t>
      </w:r>
      <w:hyperlink w:history="true" w:anchor="_bookmark74">
        <w:r>
          <w:rPr>
            <w:color w:val="007FAC"/>
            <w:w w:val="110"/>
          </w:rPr>
          <w:t>Thorson and Claerbout</w:t>
        </w:r>
      </w:hyperlink>
      <w:r>
        <w:rPr>
          <w:w w:val="110"/>
        </w:rPr>
        <w:t>, </w:t>
      </w:r>
      <w:hyperlink w:history="true" w:anchor="_bookmark74">
        <w:r>
          <w:rPr>
            <w:color w:val="007FAC"/>
            <w:w w:val="110"/>
          </w:rPr>
          <w:t>1985</w:t>
        </w:r>
      </w:hyperlink>
      <w:r>
        <w:rPr>
          <w:w w:val="110"/>
        </w:rPr>
        <w:t>; </w:t>
      </w:r>
      <w:hyperlink w:history="true" w:anchor="_bookmark54">
        <w:r>
          <w:rPr>
            <w:color w:val="007FAC"/>
            <w:w w:val="110"/>
          </w:rPr>
          <w:t>Kabir and Verschuur</w:t>
        </w:r>
      </w:hyperlink>
      <w:r>
        <w:rPr>
          <w:w w:val="110"/>
        </w:rPr>
        <w:t>, </w:t>
      </w:r>
      <w:hyperlink w:history="true" w:anchor="_bookmark54">
        <w:r>
          <w:rPr>
            <w:color w:val="007FAC"/>
            <w:w w:val="110"/>
          </w:rPr>
          <w:t>1995</w:t>
        </w:r>
      </w:hyperlink>
      <w:r>
        <w:rPr>
          <w:w w:val="110"/>
        </w:rPr>
        <w:t>), </w:t>
      </w:r>
      <w:hyperlink w:history="true" w:anchor="_bookmark67">
        <w:r>
          <w:rPr>
            <w:w w:val="110"/>
          </w:rPr>
          <w:t>curvelet</w:t>
        </w:r>
      </w:hyperlink>
      <w:r>
        <w:rPr>
          <w:w w:val="110"/>
        </w:rPr>
        <w:t> transform (</w:t>
      </w:r>
      <w:hyperlink w:history="true" w:anchor="_bookmark49">
        <w:r>
          <w:rPr>
            <w:color w:val="007FAC"/>
            <w:w w:val="110"/>
          </w:rPr>
          <w:t>Herrmann and Hennenfent</w:t>
        </w:r>
      </w:hyperlink>
      <w:r>
        <w:rPr>
          <w:w w:val="110"/>
        </w:rPr>
        <w:t>, </w:t>
      </w:r>
      <w:hyperlink w:history="true" w:anchor="_bookmark49">
        <w:r>
          <w:rPr>
            <w:color w:val="007FAC"/>
            <w:w w:val="110"/>
          </w:rPr>
          <w:t>2008</w:t>
        </w:r>
      </w:hyperlink>
      <w:r>
        <w:rPr>
          <w:w w:val="110"/>
        </w:rPr>
        <w:t>; </w:t>
      </w:r>
      <w:hyperlink w:history="true" w:anchor="_bookmark67">
        <w:r>
          <w:rPr>
            <w:color w:val="007FAC"/>
            <w:w w:val="110"/>
          </w:rPr>
          <w:t>Naghizadeh and</w:t>
        </w:r>
      </w:hyperlink>
      <w:r>
        <w:rPr>
          <w:color w:val="007FAC"/>
          <w:w w:val="110"/>
        </w:rPr>
        <w:t> </w:t>
      </w:r>
      <w:hyperlink w:history="true" w:anchor="_bookmark67">
        <w:r>
          <w:rPr>
            <w:color w:val="007FAC"/>
            <w:w w:val="110"/>
          </w:rPr>
          <w:t>Sacchi</w:t>
        </w:r>
      </w:hyperlink>
      <w:r>
        <w:rPr>
          <w:w w:val="110"/>
        </w:rPr>
        <w:t>,</w:t>
      </w:r>
      <w:r>
        <w:rPr>
          <w:w w:val="110"/>
        </w:rPr>
        <w:t> </w:t>
      </w:r>
      <w:hyperlink w:history="true" w:anchor="_bookmark67">
        <w:r>
          <w:rPr>
            <w:color w:val="007FAC"/>
            <w:w w:val="110"/>
          </w:rPr>
          <w:t>2010</w:t>
        </w:r>
      </w:hyperlink>
      <w:r>
        <w:rPr>
          <w:w w:val="110"/>
        </w:rPr>
        <w:t>),</w:t>
      </w:r>
      <w:r>
        <w:rPr>
          <w:w w:val="110"/>
        </w:rPr>
        <w:t> seislet</w:t>
      </w:r>
      <w:r>
        <w:rPr>
          <w:w w:val="110"/>
        </w:rPr>
        <w:t> transform</w:t>
      </w:r>
      <w:r>
        <w:rPr>
          <w:w w:val="110"/>
        </w:rPr>
        <w:t> (</w:t>
      </w:r>
      <w:hyperlink w:history="true" w:anchor="_bookmark37">
        <w:r>
          <w:rPr>
            <w:color w:val="007FAC"/>
            <w:w w:val="110"/>
          </w:rPr>
          <w:t>Chen</w:t>
        </w:r>
        <w:r>
          <w:rPr>
            <w:color w:val="007FAC"/>
            <w:w w:val="110"/>
          </w:rPr>
          <w:t> et</w:t>
        </w:r>
        <w:r>
          <w:rPr>
            <w:color w:val="007FAC"/>
            <w:w w:val="110"/>
          </w:rPr>
          <w:t> al.</w:t>
        </w:r>
      </w:hyperlink>
      <w:r>
        <w:rPr>
          <w:w w:val="110"/>
        </w:rPr>
        <w:t>,</w:t>
      </w:r>
      <w:r>
        <w:rPr>
          <w:w w:val="110"/>
        </w:rPr>
        <w:t> </w:t>
      </w:r>
      <w:hyperlink w:history="true" w:anchor="_bookmark37">
        <w:r>
          <w:rPr>
            <w:color w:val="007FAC"/>
            <w:w w:val="110"/>
          </w:rPr>
          <w:t>2014</w:t>
        </w:r>
      </w:hyperlink>
      <w:r>
        <w:rPr>
          <w:w w:val="110"/>
        </w:rPr>
        <w:t>;</w:t>
      </w:r>
      <w:r>
        <w:rPr>
          <w:w w:val="110"/>
        </w:rPr>
        <w:t> </w:t>
      </w:r>
      <w:hyperlink w:history="true" w:anchor="_bookmark45">
        <w:r>
          <w:rPr>
            <w:color w:val="007FAC"/>
            <w:w w:val="110"/>
          </w:rPr>
          <w:t>Gan</w:t>
        </w:r>
        <w:r>
          <w:rPr>
            <w:color w:val="007FAC"/>
            <w:w w:val="110"/>
          </w:rPr>
          <w:t> et</w:t>
        </w:r>
        <w:r>
          <w:rPr>
            <w:color w:val="007FAC"/>
            <w:w w:val="110"/>
          </w:rPr>
          <w:t> al.</w:t>
        </w:r>
      </w:hyperlink>
      <w:r>
        <w:rPr>
          <w:w w:val="110"/>
        </w:rPr>
        <w:t>,</w:t>
      </w:r>
      <w:r>
        <w:rPr>
          <w:w w:val="110"/>
        </w:rPr>
        <w:t> </w:t>
      </w:r>
      <w:hyperlink w:history="true" w:anchor="_bookmark45">
        <w:r>
          <w:rPr>
            <w:color w:val="007FAC"/>
            <w:w w:val="110"/>
          </w:rPr>
          <w:t>2015</w:t>
        </w:r>
      </w:hyperlink>
      <w:r>
        <w:rPr>
          <w:w w:val="110"/>
        </w:rPr>
        <w:t>), dreamlet</w:t>
      </w:r>
      <w:r>
        <w:rPr>
          <w:spacing w:val="-6"/>
          <w:w w:val="110"/>
        </w:rPr>
        <w:t> </w:t>
      </w:r>
      <w:r>
        <w:rPr>
          <w:w w:val="110"/>
        </w:rPr>
        <w:t>transform</w:t>
      </w:r>
      <w:r>
        <w:rPr>
          <w:spacing w:val="-6"/>
          <w:w w:val="110"/>
        </w:rPr>
        <w:t> </w:t>
      </w:r>
      <w:r>
        <w:rPr>
          <w:w w:val="110"/>
        </w:rPr>
        <w:t>(</w:t>
      </w:r>
      <w:hyperlink w:history="true" w:anchor="_bookmark84">
        <w:r>
          <w:rPr>
            <w:color w:val="007FAC"/>
            <w:w w:val="110"/>
          </w:rPr>
          <w:t>Wu</w:t>
        </w:r>
        <w:r>
          <w:rPr>
            <w:color w:val="007FAC"/>
            <w:spacing w:val="-6"/>
            <w:w w:val="110"/>
          </w:rPr>
          <w:t> </w:t>
        </w:r>
        <w:r>
          <w:rPr>
            <w:color w:val="007FAC"/>
            <w:w w:val="110"/>
          </w:rPr>
          <w:t>et</w:t>
        </w:r>
        <w:r>
          <w:rPr>
            <w:color w:val="007FAC"/>
            <w:spacing w:val="-6"/>
            <w:w w:val="110"/>
          </w:rPr>
          <w:t> </w:t>
        </w:r>
        <w:r>
          <w:rPr>
            <w:color w:val="007FAC"/>
            <w:w w:val="110"/>
          </w:rPr>
          <w:t>al.</w:t>
        </w:r>
      </w:hyperlink>
      <w:r>
        <w:rPr>
          <w:w w:val="110"/>
        </w:rPr>
        <w:t>,</w:t>
      </w:r>
      <w:r>
        <w:rPr>
          <w:spacing w:val="-6"/>
          <w:w w:val="110"/>
        </w:rPr>
        <w:t> </w:t>
      </w:r>
      <w:hyperlink w:history="true" w:anchor="_bookmark84">
        <w:r>
          <w:rPr>
            <w:color w:val="007FAC"/>
            <w:w w:val="110"/>
          </w:rPr>
          <w:t>2013</w:t>
        </w:r>
      </w:hyperlink>
      <w:r>
        <w:rPr>
          <w:w w:val="110"/>
        </w:rPr>
        <w:t>;</w:t>
      </w:r>
      <w:r>
        <w:rPr>
          <w:spacing w:val="-6"/>
          <w:w w:val="110"/>
        </w:rPr>
        <w:t> </w:t>
      </w:r>
      <w:hyperlink w:history="true" w:anchor="_bookmark79">
        <w:r>
          <w:rPr>
            <w:color w:val="007FAC"/>
            <w:w w:val="110"/>
          </w:rPr>
          <w:t>Wang</w:t>
        </w:r>
        <w:r>
          <w:rPr>
            <w:color w:val="007FAC"/>
            <w:spacing w:val="-6"/>
            <w:w w:val="110"/>
          </w:rPr>
          <w:t> </w:t>
        </w:r>
        <w:r>
          <w:rPr>
            <w:color w:val="007FAC"/>
            <w:w w:val="110"/>
          </w:rPr>
          <w:t>et</w:t>
        </w:r>
        <w:r>
          <w:rPr>
            <w:color w:val="007FAC"/>
            <w:spacing w:val="-6"/>
            <w:w w:val="110"/>
          </w:rPr>
          <w:t> </w:t>
        </w:r>
        <w:r>
          <w:rPr>
            <w:color w:val="007FAC"/>
            <w:w w:val="110"/>
          </w:rPr>
          <w:t>al.</w:t>
        </w:r>
      </w:hyperlink>
      <w:r>
        <w:rPr>
          <w:w w:val="110"/>
        </w:rPr>
        <w:t>,</w:t>
      </w:r>
      <w:r>
        <w:rPr>
          <w:spacing w:val="-6"/>
          <w:w w:val="110"/>
        </w:rPr>
        <w:t> </w:t>
      </w:r>
      <w:hyperlink w:history="true" w:anchor="_bookmark79">
        <w:r>
          <w:rPr>
            <w:color w:val="007FAC"/>
            <w:w w:val="110"/>
          </w:rPr>
          <w:t>2015</w:t>
        </w:r>
      </w:hyperlink>
      <w:r>
        <w:rPr>
          <w:w w:val="110"/>
        </w:rPr>
        <w:t>),</w:t>
      </w:r>
      <w:r>
        <w:rPr>
          <w:spacing w:val="-6"/>
          <w:w w:val="110"/>
        </w:rPr>
        <w:t> </w:t>
      </w:r>
      <w:r>
        <w:rPr>
          <w:w w:val="110"/>
        </w:rPr>
        <w:t>etc.</w:t>
      </w:r>
      <w:r>
        <w:rPr>
          <w:spacing w:val="-6"/>
          <w:w w:val="110"/>
        </w:rPr>
        <w:t> </w:t>
      </w:r>
      <w:r>
        <w:rPr>
          <w:w w:val="110"/>
        </w:rPr>
        <w:t>The</w:t>
      </w:r>
      <w:r>
        <w:rPr>
          <w:spacing w:val="-6"/>
          <w:w w:val="110"/>
        </w:rPr>
        <w:t> </w:t>
      </w:r>
      <w:r>
        <w:rPr>
          <w:w w:val="110"/>
        </w:rPr>
        <w:t>fourth is</w:t>
      </w:r>
      <w:r>
        <w:rPr>
          <w:w w:val="110"/>
        </w:rPr>
        <w:t> based</w:t>
      </w:r>
      <w:r>
        <w:rPr>
          <w:w w:val="110"/>
        </w:rPr>
        <w:t> on</w:t>
      </w:r>
      <w:r>
        <w:rPr>
          <w:w w:val="110"/>
        </w:rPr>
        <w:t> low-rank</w:t>
      </w:r>
      <w:r>
        <w:rPr>
          <w:w w:val="110"/>
        </w:rPr>
        <w:t> assumption</w:t>
      </w:r>
      <w:r>
        <w:rPr>
          <w:w w:val="110"/>
        </w:rPr>
        <w:t> of</w:t>
      </w:r>
      <w:r>
        <w:rPr>
          <w:w w:val="110"/>
        </w:rPr>
        <w:t> seismic</w:t>
      </w:r>
      <w:r>
        <w:rPr>
          <w:w w:val="110"/>
        </w:rPr>
        <w:t> data,</w:t>
      </w:r>
      <w:r>
        <w:rPr>
          <w:w w:val="110"/>
        </w:rPr>
        <w:t> in</w:t>
      </w:r>
      <w:r>
        <w:rPr>
          <w:w w:val="110"/>
        </w:rPr>
        <w:t> which</w:t>
      </w:r>
      <w:r>
        <w:rPr>
          <w:w w:val="110"/>
        </w:rPr>
        <w:t> sampled seismic data can be interpolated by reducing the rank of the analyzed seismic</w:t>
      </w:r>
      <w:r>
        <w:rPr>
          <w:w w:val="110"/>
        </w:rPr>
        <w:t> data</w:t>
      </w:r>
      <w:r>
        <w:rPr>
          <w:w w:val="110"/>
        </w:rPr>
        <w:t> (</w:t>
      </w:r>
      <w:hyperlink w:history="true" w:anchor="_bookmark73">
        <w:r>
          <w:rPr>
            <w:color w:val="007FAC"/>
            <w:w w:val="110"/>
          </w:rPr>
          <w:t>Sternfels</w:t>
        </w:r>
        <w:r>
          <w:rPr>
            <w:color w:val="007FAC"/>
            <w:w w:val="110"/>
          </w:rPr>
          <w:t> et</w:t>
        </w:r>
        <w:r>
          <w:rPr>
            <w:color w:val="007FAC"/>
            <w:w w:val="110"/>
          </w:rPr>
          <w:t> al.</w:t>
        </w:r>
      </w:hyperlink>
      <w:r>
        <w:rPr>
          <w:w w:val="110"/>
        </w:rPr>
        <w:t>,</w:t>
      </w:r>
      <w:r>
        <w:rPr>
          <w:w w:val="110"/>
        </w:rPr>
        <w:t> </w:t>
      </w:r>
      <w:hyperlink w:history="true" w:anchor="_bookmark73">
        <w:r>
          <w:rPr>
            <w:color w:val="007FAC"/>
            <w:w w:val="110"/>
          </w:rPr>
          <w:t>2015</w:t>
        </w:r>
      </w:hyperlink>
      <w:r>
        <w:rPr>
          <w:w w:val="110"/>
        </w:rPr>
        <w:t>;</w:t>
      </w:r>
      <w:r>
        <w:rPr>
          <w:w w:val="110"/>
        </w:rPr>
        <w:t> </w:t>
      </w:r>
      <w:hyperlink w:history="true" w:anchor="_bookmark51">
        <w:r>
          <w:rPr>
            <w:color w:val="007FAC"/>
            <w:w w:val="110"/>
          </w:rPr>
          <w:t>Huang</w:t>
        </w:r>
        <w:r>
          <w:rPr>
            <w:color w:val="007FAC"/>
            <w:w w:val="110"/>
          </w:rPr>
          <w:t> and</w:t>
        </w:r>
        <w:r>
          <w:rPr>
            <w:color w:val="007FAC"/>
            <w:w w:val="110"/>
          </w:rPr>
          <w:t> Liu</w:t>
        </w:r>
      </w:hyperlink>
      <w:r>
        <w:rPr>
          <w:w w:val="110"/>
        </w:rPr>
        <w:t>,</w:t>
      </w:r>
      <w:r>
        <w:rPr>
          <w:w w:val="110"/>
        </w:rPr>
        <w:t> </w:t>
      </w:r>
      <w:hyperlink w:history="true" w:anchor="_bookmark51">
        <w:r>
          <w:rPr>
            <w:color w:val="007FAC"/>
            <w:w w:val="110"/>
          </w:rPr>
          <w:t>2019</w:t>
        </w:r>
      </w:hyperlink>
      <w:r>
        <w:rPr>
          <w:w w:val="110"/>
        </w:rPr>
        <w:t>).</w:t>
      </w:r>
      <w:r>
        <w:rPr>
          <w:w w:val="110"/>
        </w:rPr>
        <w:t> However, this kind of methods is difficult to determine the optimal rank, which affects</w:t>
      </w:r>
      <w:r>
        <w:rPr>
          <w:w w:val="110"/>
        </w:rPr>
        <w:t> the</w:t>
      </w:r>
      <w:r>
        <w:rPr>
          <w:w w:val="110"/>
        </w:rPr>
        <w:t> final</w:t>
      </w:r>
      <w:r>
        <w:rPr>
          <w:w w:val="110"/>
        </w:rPr>
        <w:t> interpolation</w:t>
      </w:r>
      <w:r>
        <w:rPr>
          <w:w w:val="110"/>
        </w:rPr>
        <w:t> result.</w:t>
      </w:r>
      <w:r>
        <w:rPr>
          <w:w w:val="110"/>
        </w:rPr>
        <w:t> The</w:t>
      </w:r>
      <w:r>
        <w:rPr>
          <w:w w:val="110"/>
        </w:rPr>
        <w:t> last</w:t>
      </w:r>
      <w:r>
        <w:rPr>
          <w:w w:val="110"/>
        </w:rPr>
        <w:t> category</w:t>
      </w:r>
      <w:r>
        <w:rPr>
          <w:w w:val="110"/>
        </w:rPr>
        <w:t> is</w:t>
      </w:r>
      <w:r>
        <w:rPr>
          <w:w w:val="110"/>
        </w:rPr>
        <w:t> projection- </w:t>
      </w:r>
      <w:hyperlink w:history="true" w:anchor="_bookmark29">
        <w:r>
          <w:rPr>
            <w:w w:val="110"/>
          </w:rPr>
          <w:t>onto-convex-sets</w:t>
        </w:r>
      </w:hyperlink>
      <w:r>
        <w:rPr>
          <w:spacing w:val="-2"/>
          <w:w w:val="110"/>
        </w:rPr>
        <w:t> </w:t>
      </w:r>
      <w:r>
        <w:rPr>
          <w:w w:val="110"/>
        </w:rPr>
        <w:t>(POCS)</w:t>
      </w:r>
      <w:r>
        <w:rPr>
          <w:spacing w:val="-2"/>
          <w:w w:val="110"/>
        </w:rPr>
        <w:t> </w:t>
      </w:r>
      <w:r>
        <w:rPr>
          <w:w w:val="110"/>
        </w:rPr>
        <w:t>image</w:t>
      </w:r>
      <w:r>
        <w:rPr>
          <w:spacing w:val="-2"/>
          <w:w w:val="110"/>
        </w:rPr>
        <w:t> </w:t>
      </w:r>
      <w:r>
        <w:rPr>
          <w:w w:val="110"/>
        </w:rPr>
        <w:t>reconstruction</w:t>
      </w:r>
      <w:r>
        <w:rPr>
          <w:spacing w:val="-2"/>
          <w:w w:val="110"/>
        </w:rPr>
        <w:t> </w:t>
      </w:r>
      <w:r>
        <w:rPr>
          <w:w w:val="110"/>
        </w:rPr>
        <w:t>approaches</w:t>
      </w:r>
      <w:r>
        <w:rPr>
          <w:spacing w:val="-2"/>
          <w:w w:val="110"/>
        </w:rPr>
        <w:t> </w:t>
      </w:r>
      <w:r>
        <w:rPr>
          <w:w w:val="110"/>
        </w:rPr>
        <w:t>(</w:t>
      </w:r>
      <w:hyperlink w:history="true" w:anchor="_bookmark29">
        <w:r>
          <w:rPr>
            <w:color w:val="007FAC"/>
            <w:w w:val="110"/>
          </w:rPr>
          <w:t>Abma</w:t>
        </w:r>
        <w:r>
          <w:rPr>
            <w:color w:val="007FAC"/>
            <w:spacing w:val="-2"/>
            <w:w w:val="110"/>
          </w:rPr>
          <w:t> </w:t>
        </w:r>
        <w:r>
          <w:rPr>
            <w:color w:val="007FAC"/>
            <w:w w:val="110"/>
          </w:rPr>
          <w:t>and</w:t>
        </w:r>
      </w:hyperlink>
      <w:r>
        <w:rPr>
          <w:color w:val="007FAC"/>
          <w:w w:val="110"/>
        </w:rPr>
        <w:t> </w:t>
      </w:r>
      <w:hyperlink w:history="true" w:anchor="_bookmark29">
        <w:r>
          <w:rPr>
            <w:color w:val="007FAC"/>
            <w:w w:val="110"/>
          </w:rPr>
          <w:t>Kabir</w:t>
        </w:r>
      </w:hyperlink>
      <w:r>
        <w:rPr>
          <w:w w:val="110"/>
        </w:rPr>
        <w:t>,</w:t>
      </w:r>
      <w:r>
        <w:rPr>
          <w:w w:val="110"/>
        </w:rPr>
        <w:t> </w:t>
      </w:r>
      <w:hyperlink w:history="true" w:anchor="_bookmark29">
        <w:r>
          <w:rPr>
            <w:color w:val="007FAC"/>
            <w:w w:val="110"/>
          </w:rPr>
          <w:t>2006</w:t>
        </w:r>
      </w:hyperlink>
      <w:r>
        <w:rPr>
          <w:w w:val="110"/>
        </w:rPr>
        <w:t>;</w:t>
      </w:r>
      <w:r>
        <w:rPr>
          <w:w w:val="110"/>
        </w:rPr>
        <w:t> </w:t>
      </w:r>
      <w:hyperlink w:history="true" w:anchor="_bookmark47">
        <w:r>
          <w:rPr>
            <w:color w:val="007FAC"/>
            <w:w w:val="110"/>
          </w:rPr>
          <w:t>Gao</w:t>
        </w:r>
        <w:r>
          <w:rPr>
            <w:color w:val="007FAC"/>
            <w:w w:val="110"/>
          </w:rPr>
          <w:t> et</w:t>
        </w:r>
        <w:r>
          <w:rPr>
            <w:color w:val="007FAC"/>
            <w:w w:val="110"/>
          </w:rPr>
          <w:t> al.</w:t>
        </w:r>
      </w:hyperlink>
      <w:r>
        <w:rPr>
          <w:w w:val="110"/>
        </w:rPr>
        <w:t>,</w:t>
      </w:r>
      <w:r>
        <w:rPr>
          <w:w w:val="110"/>
        </w:rPr>
        <w:t> </w:t>
      </w:r>
      <w:hyperlink w:history="true" w:anchor="_bookmark47">
        <w:r>
          <w:rPr>
            <w:color w:val="007FAC"/>
            <w:w w:val="110"/>
          </w:rPr>
          <w:t>2013</w:t>
        </w:r>
      </w:hyperlink>
      <w:r>
        <w:rPr>
          <w:w w:val="110"/>
        </w:rPr>
        <w:t>),</w:t>
      </w:r>
      <w:r>
        <w:rPr>
          <w:w w:val="110"/>
        </w:rPr>
        <w:t> which</w:t>
      </w:r>
      <w:r>
        <w:rPr>
          <w:w w:val="110"/>
        </w:rPr>
        <w:t> are</w:t>
      </w:r>
      <w:r>
        <w:rPr>
          <w:w w:val="110"/>
        </w:rPr>
        <w:t> based</w:t>
      </w:r>
      <w:r>
        <w:rPr>
          <w:w w:val="110"/>
        </w:rPr>
        <w:t> on</w:t>
      </w:r>
      <w:r>
        <w:rPr>
          <w:w w:val="110"/>
        </w:rPr>
        <w:t> the</w:t>
      </w:r>
      <w:r>
        <w:rPr>
          <w:w w:val="110"/>
        </w:rPr>
        <w:t> Gerchberg– Saxton</w:t>
      </w:r>
      <w:r>
        <w:rPr>
          <w:w w:val="110"/>
        </w:rPr>
        <w:t> iterative</w:t>
      </w:r>
      <w:r>
        <w:rPr>
          <w:w w:val="110"/>
        </w:rPr>
        <w:t> algorithm</w:t>
      </w:r>
      <w:r>
        <w:rPr>
          <w:w w:val="110"/>
        </w:rPr>
        <w:t> (</w:t>
      </w:r>
      <w:hyperlink w:history="true" w:anchor="_bookmark75">
        <w:r>
          <w:rPr>
            <w:color w:val="007FAC"/>
            <w:w w:val="110"/>
          </w:rPr>
          <w:t>Trad</w:t>
        </w:r>
      </w:hyperlink>
      <w:r>
        <w:rPr>
          <w:w w:val="110"/>
        </w:rPr>
        <w:t>,</w:t>
      </w:r>
      <w:r>
        <w:rPr>
          <w:w w:val="110"/>
        </w:rPr>
        <w:t> </w:t>
      </w:r>
      <w:hyperlink w:history="true" w:anchor="_bookmark75">
        <w:r>
          <w:rPr>
            <w:color w:val="007FAC"/>
            <w:w w:val="110"/>
          </w:rPr>
          <w:t>2003</w:t>
        </w:r>
      </w:hyperlink>
      <w:r>
        <w:rPr>
          <w:w w:val="110"/>
        </w:rPr>
        <w:t>),</w:t>
      </w:r>
      <w:r>
        <w:rPr>
          <w:w w:val="110"/>
        </w:rPr>
        <w:t> nevertheless,</w:t>
      </w:r>
      <w:r>
        <w:rPr>
          <w:w w:val="110"/>
        </w:rPr>
        <w:t> this</w:t>
      </w:r>
      <w:r>
        <w:rPr>
          <w:w w:val="110"/>
        </w:rPr>
        <w:t> kind</w:t>
      </w:r>
      <w:r>
        <w:rPr>
          <w:w w:val="110"/>
        </w:rPr>
        <w:t> of approaches suffer from the expensive computing cost. Although tradi- tional approaches are proposed to address seismic data reconstruction, they still suffer several apparent limitations. First, these methods often require</w:t>
      </w:r>
      <w:r>
        <w:rPr>
          <w:w w:val="110"/>
        </w:rPr>
        <w:t> the</w:t>
      </w:r>
      <w:r>
        <w:rPr>
          <w:w w:val="110"/>
        </w:rPr>
        <w:t> prior</w:t>
      </w:r>
      <w:r>
        <w:rPr>
          <w:w w:val="110"/>
        </w:rPr>
        <w:t> assumptions,</w:t>
      </w:r>
      <w:r>
        <w:rPr>
          <w:w w:val="110"/>
        </w:rPr>
        <w:t> which</w:t>
      </w:r>
      <w:r>
        <w:rPr>
          <w:w w:val="110"/>
        </w:rPr>
        <w:t> is</w:t>
      </w:r>
      <w:r>
        <w:rPr>
          <w:w w:val="110"/>
        </w:rPr>
        <w:t> difficult</w:t>
      </w:r>
      <w:r>
        <w:rPr>
          <w:w w:val="110"/>
        </w:rPr>
        <w:t> to</w:t>
      </w:r>
      <w:r>
        <w:rPr>
          <w:w w:val="110"/>
        </w:rPr>
        <w:t> precisely</w:t>
      </w:r>
      <w:r>
        <w:rPr>
          <w:w w:val="110"/>
        </w:rPr>
        <w:t> obtain when processing field data. The second limitation is the computational efficiency, especially when facing the massive seismic data. The other one</w:t>
      </w:r>
      <w:r>
        <w:rPr>
          <w:w w:val="110"/>
        </w:rPr>
        <w:t> is</w:t>
      </w:r>
      <w:r>
        <w:rPr>
          <w:w w:val="110"/>
        </w:rPr>
        <w:t> that</w:t>
      </w:r>
      <w:r>
        <w:rPr>
          <w:w w:val="110"/>
        </w:rPr>
        <w:t> users</w:t>
      </w:r>
      <w:r>
        <w:rPr>
          <w:w w:val="110"/>
        </w:rPr>
        <w:t> need</w:t>
      </w:r>
      <w:r>
        <w:rPr>
          <w:w w:val="110"/>
        </w:rPr>
        <w:t> to</w:t>
      </w:r>
      <w:r>
        <w:rPr>
          <w:w w:val="110"/>
        </w:rPr>
        <w:t> manually</w:t>
      </w:r>
      <w:r>
        <w:rPr>
          <w:w w:val="110"/>
        </w:rPr>
        <w:t> define</w:t>
      </w:r>
      <w:r>
        <w:rPr>
          <w:w w:val="110"/>
        </w:rPr>
        <w:t> plenty</w:t>
      </w:r>
      <w:r>
        <w:rPr>
          <w:w w:val="110"/>
        </w:rPr>
        <w:t> of</w:t>
      </w:r>
      <w:r>
        <w:rPr>
          <w:w w:val="110"/>
        </w:rPr>
        <w:t> parameters</w:t>
      </w:r>
      <w:r>
        <w:rPr>
          <w:w w:val="110"/>
        </w:rPr>
        <w:t> for traditional</w:t>
      </w:r>
      <w:r>
        <w:rPr>
          <w:w w:val="110"/>
        </w:rPr>
        <w:t> interpolation</w:t>
      </w:r>
      <w:r>
        <w:rPr>
          <w:w w:val="110"/>
        </w:rPr>
        <w:t> methods,</w:t>
      </w:r>
      <w:r>
        <w:rPr>
          <w:w w:val="110"/>
        </w:rPr>
        <w:t> and</w:t>
      </w:r>
      <w:r>
        <w:rPr>
          <w:w w:val="110"/>
        </w:rPr>
        <w:t> these</w:t>
      </w:r>
      <w:r>
        <w:rPr>
          <w:w w:val="110"/>
        </w:rPr>
        <w:t> parameters</w:t>
      </w:r>
      <w:r>
        <w:rPr>
          <w:w w:val="110"/>
        </w:rPr>
        <w:t> usually</w:t>
      </w:r>
      <w:r>
        <w:rPr>
          <w:w w:val="110"/>
        </w:rPr>
        <w:t> are required to precisely adjust. Certainly, it is a very time-consuming and difficult task to interpolate seismic data at different seismic survey.</w:t>
      </w:r>
    </w:p>
    <w:p>
      <w:pPr>
        <w:pStyle w:val="BodyText"/>
        <w:spacing w:line="271" w:lineRule="auto" w:before="29"/>
        <w:ind w:left="111" w:right="38" w:firstLine="239"/>
        <w:jc w:val="both"/>
      </w:pPr>
      <w:r>
        <w:rPr>
          <w:w w:val="110"/>
        </w:rPr>
        <w:t>Different</w:t>
      </w:r>
      <w:r>
        <w:rPr>
          <w:spacing w:val="-8"/>
          <w:w w:val="110"/>
        </w:rPr>
        <w:t> </w:t>
      </w:r>
      <w:r>
        <w:rPr>
          <w:w w:val="110"/>
        </w:rPr>
        <w:t>with</w:t>
      </w:r>
      <w:r>
        <w:rPr>
          <w:spacing w:val="-8"/>
          <w:w w:val="110"/>
        </w:rPr>
        <w:t> </w:t>
      </w:r>
      <w:r>
        <w:rPr>
          <w:w w:val="110"/>
        </w:rPr>
        <w:t>theory-driven</w:t>
      </w:r>
      <w:r>
        <w:rPr>
          <w:spacing w:val="-8"/>
          <w:w w:val="110"/>
        </w:rPr>
        <w:t> </w:t>
      </w:r>
      <w:r>
        <w:rPr>
          <w:w w:val="110"/>
        </w:rPr>
        <w:t>or</w:t>
      </w:r>
      <w:r>
        <w:rPr>
          <w:spacing w:val="-8"/>
          <w:w w:val="110"/>
        </w:rPr>
        <w:t> </w:t>
      </w:r>
      <w:r>
        <w:rPr>
          <w:w w:val="110"/>
        </w:rPr>
        <w:t>model-driven</w:t>
      </w:r>
      <w:r>
        <w:rPr>
          <w:spacing w:val="-8"/>
          <w:w w:val="110"/>
        </w:rPr>
        <w:t> </w:t>
      </w:r>
      <w:r>
        <w:rPr>
          <w:w w:val="110"/>
        </w:rPr>
        <w:t>traditional</w:t>
      </w:r>
      <w:r>
        <w:rPr>
          <w:spacing w:val="-8"/>
          <w:w w:val="110"/>
        </w:rPr>
        <w:t> </w:t>
      </w:r>
      <w:r>
        <w:rPr>
          <w:w w:val="110"/>
        </w:rPr>
        <w:t>approaches as discussed above, machine learning (ML) based approaches are usu- ally data-driven, which can adaptively build a model for seismic data reconstruction</w:t>
      </w:r>
      <w:r>
        <w:rPr>
          <w:w w:val="110"/>
        </w:rPr>
        <w:t> by</w:t>
      </w:r>
      <w:r>
        <w:rPr>
          <w:w w:val="110"/>
        </w:rPr>
        <w:t> learning</w:t>
      </w:r>
      <w:r>
        <w:rPr>
          <w:w w:val="110"/>
        </w:rPr>
        <w:t> the</w:t>
      </w:r>
      <w:r>
        <w:rPr>
          <w:w w:val="110"/>
        </w:rPr>
        <w:t> characteristics</w:t>
      </w:r>
      <w:r>
        <w:rPr>
          <w:w w:val="110"/>
        </w:rPr>
        <w:t> of</w:t>
      </w:r>
      <w:r>
        <w:rPr>
          <w:w w:val="110"/>
        </w:rPr>
        <w:t> seismic</w:t>
      </w:r>
      <w:r>
        <w:rPr>
          <w:w w:val="110"/>
        </w:rPr>
        <w:t> data</w:t>
      </w:r>
      <w:r>
        <w:rPr>
          <w:w w:val="110"/>
        </w:rPr>
        <w:t> itself. With</w:t>
      </w:r>
      <w:r>
        <w:rPr>
          <w:w w:val="110"/>
        </w:rPr>
        <w:t> the</w:t>
      </w:r>
      <w:r>
        <w:rPr>
          <w:w w:val="110"/>
        </w:rPr>
        <w:t> development</w:t>
      </w:r>
      <w:r>
        <w:rPr>
          <w:w w:val="110"/>
        </w:rPr>
        <w:t> of</w:t>
      </w:r>
      <w:r>
        <w:rPr>
          <w:w w:val="110"/>
        </w:rPr>
        <w:t> ML</w:t>
      </w:r>
      <w:r>
        <w:rPr>
          <w:w w:val="110"/>
        </w:rPr>
        <w:t> based</w:t>
      </w:r>
      <w:r>
        <w:rPr>
          <w:w w:val="110"/>
        </w:rPr>
        <w:t> models,</w:t>
      </w:r>
      <w:r>
        <w:rPr>
          <w:w w:val="110"/>
        </w:rPr>
        <w:t> they</w:t>
      </w:r>
      <w:r>
        <w:rPr>
          <w:w w:val="110"/>
        </w:rPr>
        <w:t> are</w:t>
      </w:r>
      <w:r>
        <w:rPr>
          <w:w w:val="110"/>
        </w:rPr>
        <w:t> utilized</w:t>
      </w:r>
      <w:r>
        <w:rPr>
          <w:w w:val="110"/>
        </w:rPr>
        <w:t> to</w:t>
      </w:r>
      <w:r>
        <w:rPr>
          <w:w w:val="110"/>
        </w:rPr>
        <w:t> over- come</w:t>
      </w:r>
      <w:r>
        <w:rPr>
          <w:spacing w:val="-6"/>
          <w:w w:val="110"/>
        </w:rPr>
        <w:t> </w:t>
      </w:r>
      <w:r>
        <w:rPr>
          <w:w w:val="110"/>
        </w:rPr>
        <w:t>the</w:t>
      </w:r>
      <w:r>
        <w:rPr>
          <w:spacing w:val="-6"/>
          <w:w w:val="110"/>
        </w:rPr>
        <w:t> </w:t>
      </w:r>
      <w:r>
        <w:rPr>
          <w:w w:val="110"/>
        </w:rPr>
        <w:t>limitations</w:t>
      </w:r>
      <w:r>
        <w:rPr>
          <w:spacing w:val="-6"/>
          <w:w w:val="110"/>
        </w:rPr>
        <w:t> </w:t>
      </w:r>
      <w:r>
        <w:rPr>
          <w:w w:val="110"/>
        </w:rPr>
        <w:t>of</w:t>
      </w:r>
      <w:r>
        <w:rPr>
          <w:spacing w:val="-6"/>
          <w:w w:val="110"/>
        </w:rPr>
        <w:t> </w:t>
      </w:r>
      <w:r>
        <w:rPr>
          <w:w w:val="110"/>
        </w:rPr>
        <w:t>traditional</w:t>
      </w:r>
      <w:r>
        <w:rPr>
          <w:spacing w:val="-6"/>
          <w:w w:val="110"/>
        </w:rPr>
        <w:t> </w:t>
      </w:r>
      <w:r>
        <w:rPr>
          <w:w w:val="110"/>
        </w:rPr>
        <w:t>interpolation</w:t>
      </w:r>
      <w:r>
        <w:rPr>
          <w:spacing w:val="-6"/>
          <w:w w:val="110"/>
        </w:rPr>
        <w:t> </w:t>
      </w:r>
      <w:r>
        <w:rPr>
          <w:w w:val="110"/>
        </w:rPr>
        <w:t>approaches,</w:t>
      </w:r>
      <w:r>
        <w:rPr>
          <w:spacing w:val="-6"/>
          <w:w w:val="110"/>
        </w:rPr>
        <w:t> </w:t>
      </w:r>
      <w:r>
        <w:rPr>
          <w:w w:val="110"/>
        </w:rPr>
        <w:t>such</w:t>
      </w:r>
      <w:r>
        <w:rPr>
          <w:spacing w:val="-6"/>
          <w:w w:val="110"/>
        </w:rPr>
        <w:t> </w:t>
      </w:r>
      <w:r>
        <w:rPr>
          <w:w w:val="110"/>
        </w:rPr>
        <w:t>as</w:t>
      </w:r>
      <w:r>
        <w:rPr>
          <w:spacing w:val="-6"/>
          <w:w w:val="110"/>
        </w:rPr>
        <w:t> </w:t>
      </w:r>
      <w:r>
        <w:rPr>
          <w:w w:val="110"/>
        </w:rPr>
        <w:t>the </w:t>
      </w:r>
      <w:hyperlink w:history="true" w:anchor="_bookmark53">
        <w:r>
          <w:rPr>
            <w:w w:val="110"/>
          </w:rPr>
          <w:t>pre-assumptions</w:t>
        </w:r>
      </w:hyperlink>
      <w:r>
        <w:rPr>
          <w:spacing w:val="-1"/>
          <w:w w:val="110"/>
        </w:rPr>
        <w:t> </w:t>
      </w:r>
      <w:r>
        <w:rPr>
          <w:w w:val="110"/>
        </w:rPr>
        <w:t>of</w:t>
      </w:r>
      <w:r>
        <w:rPr>
          <w:spacing w:val="-1"/>
          <w:w w:val="110"/>
        </w:rPr>
        <w:t> </w:t>
      </w:r>
      <w:r>
        <w:rPr>
          <w:w w:val="110"/>
        </w:rPr>
        <w:t>the</w:t>
      </w:r>
      <w:r>
        <w:rPr>
          <w:spacing w:val="-1"/>
          <w:w w:val="110"/>
        </w:rPr>
        <w:t> </w:t>
      </w:r>
      <w:r>
        <w:rPr>
          <w:w w:val="110"/>
        </w:rPr>
        <w:t>linear</w:t>
      </w:r>
      <w:r>
        <w:rPr>
          <w:spacing w:val="-1"/>
          <w:w w:val="110"/>
        </w:rPr>
        <w:t> </w:t>
      </w:r>
      <w:r>
        <w:rPr>
          <w:w w:val="110"/>
        </w:rPr>
        <w:t>events,</w:t>
      </w:r>
      <w:r>
        <w:rPr>
          <w:spacing w:val="-1"/>
          <w:w w:val="110"/>
        </w:rPr>
        <w:t> </w:t>
      </w:r>
      <w:r>
        <w:rPr>
          <w:w w:val="110"/>
        </w:rPr>
        <w:t>the</w:t>
      </w:r>
      <w:r>
        <w:rPr>
          <w:spacing w:val="-1"/>
          <w:w w:val="110"/>
        </w:rPr>
        <w:t> </w:t>
      </w:r>
      <w:r>
        <w:rPr>
          <w:w w:val="110"/>
        </w:rPr>
        <w:t>sparsity,</w:t>
      </w:r>
      <w:r>
        <w:rPr>
          <w:spacing w:val="-1"/>
          <w:w w:val="110"/>
        </w:rPr>
        <w:t> </w:t>
      </w:r>
      <w:r>
        <w:rPr>
          <w:w w:val="110"/>
        </w:rPr>
        <w:t>the</w:t>
      </w:r>
      <w:r>
        <w:rPr>
          <w:spacing w:val="-1"/>
          <w:w w:val="110"/>
        </w:rPr>
        <w:t> </w:t>
      </w:r>
      <w:r>
        <w:rPr>
          <w:w w:val="110"/>
        </w:rPr>
        <w:t>low</w:t>
      </w:r>
      <w:r>
        <w:rPr>
          <w:spacing w:val="-1"/>
          <w:w w:val="110"/>
        </w:rPr>
        <w:t> </w:t>
      </w:r>
      <w:r>
        <w:rPr>
          <w:w w:val="110"/>
        </w:rPr>
        <w:t>rank,</w:t>
      </w:r>
      <w:r>
        <w:rPr>
          <w:spacing w:val="-1"/>
          <w:w w:val="110"/>
        </w:rPr>
        <w:t> </w:t>
      </w:r>
      <w:r>
        <w:rPr>
          <w:w w:val="110"/>
        </w:rPr>
        <w:t>etc</w:t>
      </w:r>
      <w:r>
        <w:rPr>
          <w:spacing w:val="-1"/>
          <w:w w:val="110"/>
        </w:rPr>
        <w:t> </w:t>
      </w:r>
      <w:r>
        <w:rPr>
          <w:w w:val="110"/>
        </w:rPr>
        <w:t>(</w:t>
      </w:r>
      <w:hyperlink w:history="true" w:anchor="_bookmark53">
        <w:r>
          <w:rPr>
            <w:color w:val="007FAC"/>
            <w:w w:val="110"/>
          </w:rPr>
          <w:t>Jia</w:t>
        </w:r>
      </w:hyperlink>
      <w:r>
        <w:rPr>
          <w:color w:val="007FAC"/>
          <w:w w:val="110"/>
        </w:rPr>
        <w:t> </w:t>
      </w:r>
      <w:hyperlink w:history="true" w:anchor="_bookmark53">
        <w:r>
          <w:rPr>
            <w:color w:val="007FAC"/>
            <w:w w:val="110"/>
          </w:rPr>
          <w:t>and</w:t>
        </w:r>
        <w:r>
          <w:rPr>
            <w:color w:val="007FAC"/>
            <w:w w:val="110"/>
          </w:rPr>
          <w:t> Ma</w:t>
        </w:r>
      </w:hyperlink>
      <w:r>
        <w:rPr>
          <w:w w:val="110"/>
        </w:rPr>
        <w:t>,</w:t>
      </w:r>
      <w:r>
        <w:rPr>
          <w:w w:val="110"/>
        </w:rPr>
        <w:t> </w:t>
      </w:r>
      <w:hyperlink w:history="true" w:anchor="_bookmark53">
        <w:r>
          <w:rPr>
            <w:color w:val="007FAC"/>
            <w:w w:val="110"/>
          </w:rPr>
          <w:t>2017</w:t>
        </w:r>
      </w:hyperlink>
      <w:r>
        <w:rPr>
          <w:w w:val="110"/>
        </w:rPr>
        <w:t>).</w:t>
      </w:r>
      <w:r>
        <w:rPr>
          <w:w w:val="110"/>
        </w:rPr>
        <w:t> In</w:t>
      </w:r>
      <w:r>
        <w:rPr>
          <w:w w:val="110"/>
        </w:rPr>
        <w:t> addition,</w:t>
      </w:r>
      <w:r>
        <w:rPr>
          <w:w w:val="110"/>
        </w:rPr>
        <w:t> ML</w:t>
      </w:r>
      <w:r>
        <w:rPr>
          <w:w w:val="110"/>
        </w:rPr>
        <w:t> based</w:t>
      </w:r>
      <w:r>
        <w:rPr>
          <w:w w:val="110"/>
        </w:rPr>
        <w:t> approaches</w:t>
      </w:r>
      <w:r>
        <w:rPr>
          <w:w w:val="110"/>
        </w:rPr>
        <w:t> often</w:t>
      </w:r>
      <w:r>
        <w:rPr>
          <w:w w:val="110"/>
        </w:rPr>
        <w:t> introduce</w:t>
      </w:r>
      <w:r>
        <w:rPr>
          <w:w w:val="110"/>
        </w:rPr>
        <w:t> a trained regression function to guide seismic data interpolation without the</w:t>
      </w:r>
      <w:r>
        <w:rPr>
          <w:w w:val="110"/>
        </w:rPr>
        <w:t> manual</w:t>
      </w:r>
      <w:r>
        <w:rPr>
          <w:w w:val="110"/>
        </w:rPr>
        <w:t> parameter</w:t>
      </w:r>
      <w:r>
        <w:rPr>
          <w:w w:val="110"/>
        </w:rPr>
        <w:t> tuning,</w:t>
      </w:r>
      <w:r>
        <w:rPr>
          <w:w w:val="110"/>
        </w:rPr>
        <w:t> which</w:t>
      </w:r>
      <w:r>
        <w:rPr>
          <w:w w:val="110"/>
        </w:rPr>
        <w:t> is</w:t>
      </w:r>
      <w:r>
        <w:rPr>
          <w:w w:val="110"/>
        </w:rPr>
        <w:t> accurate</w:t>
      </w:r>
      <w:r>
        <w:rPr>
          <w:w w:val="110"/>
        </w:rPr>
        <w:t> and</w:t>
      </w:r>
      <w:r>
        <w:rPr>
          <w:w w:val="110"/>
        </w:rPr>
        <w:t> computationally efficient. Deep learning (DL), as a branch of ML, has been introduced into</w:t>
      </w:r>
      <w:r>
        <w:rPr>
          <w:spacing w:val="-2"/>
          <w:w w:val="110"/>
        </w:rPr>
        <w:t> </w:t>
      </w:r>
      <w:r>
        <w:rPr>
          <w:w w:val="110"/>
        </w:rPr>
        <w:t>seismic</w:t>
      </w:r>
      <w:r>
        <w:rPr>
          <w:spacing w:val="-2"/>
          <w:w w:val="110"/>
        </w:rPr>
        <w:t> </w:t>
      </w:r>
      <w:r>
        <w:rPr>
          <w:w w:val="110"/>
        </w:rPr>
        <w:t>exploration,</w:t>
      </w:r>
      <w:r>
        <w:rPr>
          <w:spacing w:val="-2"/>
          <w:w w:val="110"/>
        </w:rPr>
        <w:t> </w:t>
      </w:r>
      <w:r>
        <w:rPr>
          <w:w w:val="110"/>
        </w:rPr>
        <w:t>such</w:t>
      </w:r>
      <w:r>
        <w:rPr>
          <w:spacing w:val="-2"/>
          <w:w w:val="110"/>
        </w:rPr>
        <w:t> </w:t>
      </w:r>
      <w:r>
        <w:rPr>
          <w:w w:val="110"/>
        </w:rPr>
        <w:t>as</w:t>
      </w:r>
      <w:r>
        <w:rPr>
          <w:spacing w:val="-2"/>
          <w:w w:val="110"/>
        </w:rPr>
        <w:t> </w:t>
      </w:r>
      <w:r>
        <w:rPr>
          <w:w w:val="110"/>
        </w:rPr>
        <w:t>seismic</w:t>
      </w:r>
      <w:r>
        <w:rPr>
          <w:spacing w:val="-2"/>
          <w:w w:val="110"/>
        </w:rPr>
        <w:t> </w:t>
      </w:r>
      <w:r>
        <w:rPr>
          <w:w w:val="110"/>
        </w:rPr>
        <w:t>fault</w:t>
      </w:r>
      <w:r>
        <w:rPr>
          <w:spacing w:val="-2"/>
          <w:w w:val="110"/>
        </w:rPr>
        <w:t> </w:t>
      </w:r>
      <w:r>
        <w:rPr>
          <w:w w:val="110"/>
        </w:rPr>
        <w:t>interpretation</w:t>
      </w:r>
      <w:r>
        <w:rPr>
          <w:spacing w:val="-2"/>
          <w:w w:val="110"/>
        </w:rPr>
        <w:t> </w:t>
      </w:r>
      <w:r>
        <w:rPr>
          <w:w w:val="110"/>
        </w:rPr>
        <w:t>(</w:t>
      </w:r>
      <w:hyperlink w:history="true" w:anchor="_bookmark60">
        <w:r>
          <w:rPr>
            <w:color w:val="007FAC"/>
            <w:w w:val="110"/>
          </w:rPr>
          <w:t>Liu</w:t>
        </w:r>
        <w:r>
          <w:rPr>
            <w:color w:val="007FAC"/>
            <w:spacing w:val="-2"/>
            <w:w w:val="110"/>
          </w:rPr>
          <w:t> </w:t>
        </w:r>
        <w:r>
          <w:rPr>
            <w:color w:val="007FAC"/>
            <w:w w:val="110"/>
          </w:rPr>
          <w:t>et</w:t>
        </w:r>
        <w:r>
          <w:rPr>
            <w:color w:val="007FAC"/>
            <w:spacing w:val="-2"/>
            <w:w w:val="110"/>
          </w:rPr>
          <w:t> </w:t>
        </w:r>
        <w:r>
          <w:rPr>
            <w:color w:val="007FAC"/>
            <w:w w:val="110"/>
          </w:rPr>
          <w:t>al.</w:t>
        </w:r>
      </w:hyperlink>
      <w:r>
        <w:rPr>
          <w:w w:val="110"/>
        </w:rPr>
        <w:t>, </w:t>
      </w:r>
      <w:hyperlink w:history="true" w:anchor="_bookmark38">
        <w:r>
          <w:rPr>
            <w:color w:val="007FAC"/>
            <w:w w:val="110"/>
          </w:rPr>
          <w:t>2020</w:t>
        </w:r>
      </w:hyperlink>
      <w:r>
        <w:rPr>
          <w:w w:val="110"/>
        </w:rPr>
        <w:t>;</w:t>
      </w:r>
      <w:r>
        <w:rPr>
          <w:spacing w:val="27"/>
          <w:w w:val="110"/>
        </w:rPr>
        <w:t> </w:t>
      </w:r>
      <w:hyperlink w:history="true" w:anchor="_bookmark56">
        <w:r>
          <w:rPr>
            <w:color w:val="007FAC"/>
            <w:w w:val="110"/>
          </w:rPr>
          <w:t>Li</w:t>
        </w:r>
        <w:r>
          <w:rPr>
            <w:color w:val="007FAC"/>
            <w:spacing w:val="27"/>
            <w:w w:val="110"/>
          </w:rPr>
          <w:t> </w:t>
        </w:r>
        <w:r>
          <w:rPr>
            <w:color w:val="007FAC"/>
            <w:w w:val="110"/>
          </w:rPr>
          <w:t>et</w:t>
        </w:r>
        <w:r>
          <w:rPr>
            <w:color w:val="007FAC"/>
            <w:spacing w:val="27"/>
            <w:w w:val="110"/>
          </w:rPr>
          <w:t> </w:t>
        </w:r>
        <w:r>
          <w:rPr>
            <w:color w:val="007FAC"/>
            <w:w w:val="110"/>
          </w:rPr>
          <w:t>al.</w:t>
        </w:r>
      </w:hyperlink>
      <w:r>
        <w:rPr>
          <w:w w:val="110"/>
        </w:rPr>
        <w:t>,</w:t>
      </w:r>
      <w:r>
        <w:rPr>
          <w:spacing w:val="27"/>
          <w:w w:val="110"/>
        </w:rPr>
        <w:t> </w:t>
      </w:r>
      <w:hyperlink w:history="true" w:anchor="_bookmark56">
        <w:r>
          <w:rPr>
            <w:color w:val="007FAC"/>
            <w:w w:val="110"/>
          </w:rPr>
          <w:t>2022</w:t>
        </w:r>
      </w:hyperlink>
      <w:r>
        <w:rPr>
          <w:w w:val="110"/>
        </w:rPr>
        <w:t>),</w:t>
      </w:r>
      <w:r>
        <w:rPr>
          <w:spacing w:val="27"/>
          <w:w w:val="110"/>
        </w:rPr>
        <w:t> </w:t>
      </w:r>
      <w:r>
        <w:rPr>
          <w:w w:val="110"/>
        </w:rPr>
        <w:t>impedance</w:t>
      </w:r>
      <w:r>
        <w:rPr>
          <w:spacing w:val="27"/>
          <w:w w:val="110"/>
        </w:rPr>
        <w:t> </w:t>
      </w:r>
      <w:r>
        <w:rPr>
          <w:w w:val="110"/>
        </w:rPr>
        <w:t>inversion</w:t>
      </w:r>
      <w:r>
        <w:rPr>
          <w:spacing w:val="27"/>
          <w:w w:val="110"/>
        </w:rPr>
        <w:t> </w:t>
      </w:r>
      <w:r>
        <w:rPr>
          <w:w w:val="110"/>
        </w:rPr>
        <w:t>(</w:t>
      </w:r>
      <w:hyperlink w:history="true" w:anchor="_bookmark89">
        <w:r>
          <w:rPr>
            <w:color w:val="007FAC"/>
            <w:w w:val="110"/>
          </w:rPr>
          <w:t>Wu</w:t>
        </w:r>
        <w:r>
          <w:rPr>
            <w:color w:val="007FAC"/>
            <w:spacing w:val="27"/>
            <w:w w:val="110"/>
          </w:rPr>
          <w:t> </w:t>
        </w:r>
        <w:r>
          <w:rPr>
            <w:color w:val="007FAC"/>
            <w:w w:val="110"/>
          </w:rPr>
          <w:t>et</w:t>
        </w:r>
        <w:r>
          <w:rPr>
            <w:color w:val="007FAC"/>
            <w:spacing w:val="27"/>
            <w:w w:val="110"/>
          </w:rPr>
          <w:t> </w:t>
        </w:r>
        <w:r>
          <w:rPr>
            <w:color w:val="007FAC"/>
            <w:w w:val="110"/>
          </w:rPr>
          <w:t>al.</w:t>
        </w:r>
      </w:hyperlink>
      <w:r>
        <w:rPr>
          <w:w w:val="110"/>
        </w:rPr>
        <w:t>,</w:t>
      </w:r>
      <w:r>
        <w:rPr>
          <w:spacing w:val="27"/>
          <w:w w:val="110"/>
        </w:rPr>
        <w:t> </w:t>
      </w:r>
      <w:hyperlink w:history="true" w:anchor="_bookmark89">
        <w:r>
          <w:rPr>
            <w:color w:val="007FAC"/>
            <w:w w:val="110"/>
          </w:rPr>
          <w:t>2021</w:t>
        </w:r>
      </w:hyperlink>
      <w:r>
        <w:rPr>
          <w:w w:val="110"/>
        </w:rPr>
        <w:t>;</w:t>
      </w:r>
      <w:r>
        <w:rPr>
          <w:spacing w:val="27"/>
          <w:w w:val="110"/>
        </w:rPr>
        <w:t> </w:t>
      </w:r>
      <w:hyperlink w:history="true" w:anchor="_bookmark38">
        <w:r>
          <w:rPr>
            <w:color w:val="007FAC"/>
            <w:w w:val="110"/>
          </w:rPr>
          <w:t>Chen</w:t>
        </w:r>
      </w:hyperlink>
      <w:r>
        <w:rPr>
          <w:color w:val="007FAC"/>
          <w:w w:val="110"/>
        </w:rPr>
        <w:t> </w:t>
      </w:r>
      <w:hyperlink w:history="true" w:anchor="_bookmark38">
        <w:r>
          <w:rPr>
            <w:color w:val="007FAC"/>
            <w:w w:val="110"/>
          </w:rPr>
          <w:t>et</w:t>
        </w:r>
        <w:r>
          <w:rPr>
            <w:color w:val="007FAC"/>
            <w:spacing w:val="-8"/>
            <w:w w:val="110"/>
          </w:rPr>
          <w:t> </w:t>
        </w:r>
        <w:r>
          <w:rPr>
            <w:color w:val="007FAC"/>
            <w:w w:val="110"/>
          </w:rPr>
          <w:t>al.</w:t>
        </w:r>
      </w:hyperlink>
      <w:r>
        <w:rPr>
          <w:w w:val="110"/>
        </w:rPr>
        <w:t>,</w:t>
      </w:r>
      <w:r>
        <w:rPr>
          <w:spacing w:val="-8"/>
          <w:w w:val="110"/>
        </w:rPr>
        <w:t> </w:t>
      </w:r>
      <w:hyperlink w:history="true" w:anchor="_bookmark38">
        <w:r>
          <w:rPr>
            <w:color w:val="007FAC"/>
            <w:w w:val="110"/>
          </w:rPr>
          <w:t>2021</w:t>
        </w:r>
      </w:hyperlink>
      <w:r>
        <w:rPr>
          <w:w w:val="110"/>
        </w:rPr>
        <w:t>),</w:t>
      </w:r>
      <w:r>
        <w:rPr>
          <w:spacing w:val="-8"/>
          <w:w w:val="110"/>
        </w:rPr>
        <w:t> </w:t>
      </w:r>
      <w:r>
        <w:rPr>
          <w:w w:val="110"/>
        </w:rPr>
        <w:t>lithology</w:t>
      </w:r>
      <w:r>
        <w:rPr>
          <w:spacing w:val="-8"/>
          <w:w w:val="110"/>
        </w:rPr>
        <w:t> </w:t>
      </w:r>
      <w:r>
        <w:rPr>
          <w:w w:val="110"/>
        </w:rPr>
        <w:t>identification</w:t>
      </w:r>
      <w:r>
        <w:rPr>
          <w:spacing w:val="-8"/>
          <w:w w:val="110"/>
        </w:rPr>
        <w:t> </w:t>
      </w:r>
      <w:r>
        <w:rPr>
          <w:w w:val="110"/>
        </w:rPr>
        <w:t>(</w:t>
      </w:r>
      <w:hyperlink w:history="true" w:anchor="_bookmark58">
        <w:r>
          <w:rPr>
            <w:color w:val="007FAC"/>
            <w:w w:val="110"/>
          </w:rPr>
          <w:t>Lin</w:t>
        </w:r>
        <w:r>
          <w:rPr>
            <w:color w:val="007FAC"/>
            <w:spacing w:val="-8"/>
            <w:w w:val="110"/>
          </w:rPr>
          <w:t> </w:t>
        </w:r>
        <w:r>
          <w:rPr>
            <w:color w:val="007FAC"/>
            <w:w w:val="110"/>
          </w:rPr>
          <w:t>et</w:t>
        </w:r>
        <w:r>
          <w:rPr>
            <w:color w:val="007FAC"/>
            <w:spacing w:val="-8"/>
            <w:w w:val="110"/>
          </w:rPr>
          <w:t> </w:t>
        </w:r>
        <w:r>
          <w:rPr>
            <w:color w:val="007FAC"/>
            <w:w w:val="110"/>
          </w:rPr>
          <w:t>al.</w:t>
        </w:r>
      </w:hyperlink>
      <w:r>
        <w:rPr>
          <w:w w:val="110"/>
        </w:rPr>
        <w:t>,</w:t>
      </w:r>
      <w:r>
        <w:rPr>
          <w:spacing w:val="-8"/>
          <w:w w:val="110"/>
        </w:rPr>
        <w:t> </w:t>
      </w:r>
      <w:hyperlink w:history="true" w:anchor="_bookmark58">
        <w:r>
          <w:rPr>
            <w:color w:val="007FAC"/>
            <w:w w:val="110"/>
          </w:rPr>
          <w:t>2020</w:t>
        </w:r>
      </w:hyperlink>
      <w:r>
        <w:rPr>
          <w:w w:val="110"/>
        </w:rPr>
        <w:t>;</w:t>
      </w:r>
      <w:r>
        <w:rPr>
          <w:spacing w:val="-8"/>
          <w:w w:val="110"/>
        </w:rPr>
        <w:t> </w:t>
      </w:r>
      <w:hyperlink w:history="true" w:anchor="_bookmark61">
        <w:r>
          <w:rPr>
            <w:color w:val="007FAC"/>
            <w:w w:val="110"/>
          </w:rPr>
          <w:t>Liu</w:t>
        </w:r>
        <w:r>
          <w:rPr>
            <w:color w:val="007FAC"/>
            <w:spacing w:val="-8"/>
            <w:w w:val="110"/>
          </w:rPr>
          <w:t> </w:t>
        </w:r>
        <w:r>
          <w:rPr>
            <w:color w:val="007FAC"/>
            <w:w w:val="110"/>
          </w:rPr>
          <w:t>et</w:t>
        </w:r>
        <w:r>
          <w:rPr>
            <w:color w:val="007FAC"/>
            <w:spacing w:val="-8"/>
            <w:w w:val="110"/>
          </w:rPr>
          <w:t> </w:t>
        </w:r>
        <w:r>
          <w:rPr>
            <w:color w:val="007FAC"/>
            <w:w w:val="110"/>
          </w:rPr>
          <w:t>al.</w:t>
        </w:r>
      </w:hyperlink>
      <w:r>
        <w:rPr>
          <w:w w:val="110"/>
        </w:rPr>
        <w:t>,</w:t>
      </w:r>
      <w:r>
        <w:rPr>
          <w:spacing w:val="-8"/>
          <w:w w:val="110"/>
        </w:rPr>
        <w:t> </w:t>
      </w:r>
      <w:hyperlink w:history="true" w:anchor="_bookmark61">
        <w:r>
          <w:rPr>
            <w:color w:val="007FAC"/>
            <w:w w:val="110"/>
          </w:rPr>
          <w:t>2021b</w:t>
        </w:r>
      </w:hyperlink>
      <w:r>
        <w:rPr>
          <w:w w:val="110"/>
        </w:rPr>
        <w:t>), seismic</w:t>
      </w:r>
      <w:r>
        <w:rPr>
          <w:w w:val="110"/>
        </w:rPr>
        <w:t> facies</w:t>
      </w:r>
      <w:r>
        <w:rPr>
          <w:w w:val="110"/>
        </w:rPr>
        <w:t> analysis</w:t>
      </w:r>
      <w:r>
        <w:rPr>
          <w:w w:val="110"/>
        </w:rPr>
        <w:t> (</w:t>
      </w:r>
      <w:hyperlink w:history="true" w:anchor="_bookmark97">
        <w:r>
          <w:rPr>
            <w:color w:val="007FAC"/>
            <w:w w:val="110"/>
          </w:rPr>
          <w:t>Zhang</w:t>
        </w:r>
        <w:r>
          <w:rPr>
            <w:color w:val="007FAC"/>
            <w:w w:val="110"/>
          </w:rPr>
          <w:t> et</w:t>
        </w:r>
        <w:r>
          <w:rPr>
            <w:color w:val="007FAC"/>
            <w:w w:val="110"/>
          </w:rPr>
          <w:t> al.</w:t>
        </w:r>
      </w:hyperlink>
      <w:r>
        <w:rPr>
          <w:w w:val="110"/>
        </w:rPr>
        <w:t>,</w:t>
      </w:r>
      <w:r>
        <w:rPr>
          <w:w w:val="110"/>
        </w:rPr>
        <w:t> </w:t>
      </w:r>
      <w:hyperlink w:history="true" w:anchor="_bookmark97">
        <w:r>
          <w:rPr>
            <w:color w:val="007FAC"/>
            <w:w w:val="110"/>
          </w:rPr>
          <w:t>2019</w:t>
        </w:r>
      </w:hyperlink>
      <w:r>
        <w:rPr>
          <w:w w:val="110"/>
        </w:rPr>
        <w:t>;</w:t>
      </w:r>
      <w:r>
        <w:rPr>
          <w:w w:val="110"/>
        </w:rPr>
        <w:t> </w:t>
      </w:r>
      <w:hyperlink w:history="true" w:anchor="_bookmark57">
        <w:r>
          <w:rPr>
            <w:color w:val="007FAC"/>
            <w:w w:val="110"/>
          </w:rPr>
          <w:t>Li</w:t>
        </w:r>
        <w:r>
          <w:rPr>
            <w:color w:val="007FAC"/>
            <w:w w:val="110"/>
          </w:rPr>
          <w:t> et</w:t>
        </w:r>
        <w:r>
          <w:rPr>
            <w:color w:val="007FAC"/>
            <w:w w:val="110"/>
          </w:rPr>
          <w:t> al.</w:t>
        </w:r>
      </w:hyperlink>
      <w:r>
        <w:rPr>
          <w:w w:val="110"/>
        </w:rPr>
        <w:t>,</w:t>
      </w:r>
      <w:r>
        <w:rPr>
          <w:w w:val="110"/>
        </w:rPr>
        <w:t> </w:t>
      </w:r>
      <w:hyperlink w:history="true" w:anchor="_bookmark57">
        <w:r>
          <w:rPr>
            <w:color w:val="007FAC"/>
            <w:w w:val="110"/>
          </w:rPr>
          <w:t>2020</w:t>
        </w:r>
      </w:hyperlink>
      <w:r>
        <w:rPr>
          <w:w w:val="110"/>
        </w:rPr>
        <w:t>),</w:t>
      </w:r>
      <w:r>
        <w:rPr>
          <w:w w:val="110"/>
        </w:rPr>
        <w:t> noise attenuation (</w:t>
      </w:r>
      <w:hyperlink w:history="true" w:anchor="_bookmark41">
        <w:r>
          <w:rPr>
            <w:color w:val="007FAC"/>
            <w:w w:val="110"/>
          </w:rPr>
          <w:t>Dong et al.</w:t>
        </w:r>
      </w:hyperlink>
      <w:r>
        <w:rPr>
          <w:w w:val="110"/>
        </w:rPr>
        <w:t>, </w:t>
      </w:r>
      <w:hyperlink w:history="true" w:anchor="_bookmark41">
        <w:r>
          <w:rPr>
            <w:color w:val="007FAC"/>
            <w:w w:val="110"/>
          </w:rPr>
          <w:t>2022</w:t>
        </w:r>
      </w:hyperlink>
      <w:r>
        <w:rPr>
          <w:w w:val="110"/>
        </w:rPr>
        <w:t>; </w:t>
      </w:r>
      <w:hyperlink w:history="true" w:anchor="_bookmark63">
        <w:r>
          <w:rPr>
            <w:color w:val="007FAC"/>
            <w:w w:val="110"/>
          </w:rPr>
          <w:t>Liu et al.</w:t>
        </w:r>
      </w:hyperlink>
      <w:r>
        <w:rPr>
          <w:w w:val="110"/>
        </w:rPr>
        <w:t>, </w:t>
      </w:r>
      <w:hyperlink w:history="true" w:anchor="_bookmark63">
        <w:r>
          <w:rPr>
            <w:color w:val="007FAC"/>
            <w:w w:val="110"/>
          </w:rPr>
          <w:t>2022a</w:t>
        </w:r>
      </w:hyperlink>
      <w:r>
        <w:rPr>
          <w:w w:val="110"/>
        </w:rPr>
        <w:t>), etc. In recent years, DL</w:t>
      </w:r>
      <w:r>
        <w:rPr>
          <w:w w:val="110"/>
        </w:rPr>
        <w:t> based</w:t>
      </w:r>
      <w:r>
        <w:rPr>
          <w:w w:val="110"/>
        </w:rPr>
        <w:t> methods</w:t>
      </w:r>
      <w:r>
        <w:rPr>
          <w:w w:val="110"/>
        </w:rPr>
        <w:t> have</w:t>
      </w:r>
      <w:r>
        <w:rPr>
          <w:w w:val="110"/>
        </w:rPr>
        <w:t> been</w:t>
      </w:r>
      <w:r>
        <w:rPr>
          <w:w w:val="110"/>
        </w:rPr>
        <w:t> used</w:t>
      </w:r>
      <w:r>
        <w:rPr>
          <w:w w:val="110"/>
        </w:rPr>
        <w:t> for</w:t>
      </w:r>
      <w:r>
        <w:rPr>
          <w:w w:val="110"/>
        </w:rPr>
        <w:t> addressing</w:t>
      </w:r>
      <w:r>
        <w:rPr>
          <w:w w:val="110"/>
        </w:rPr>
        <w:t> irregularly</w:t>
      </w:r>
      <w:r>
        <w:rPr>
          <w:w w:val="110"/>
        </w:rPr>
        <w:t> sampled seismic data reconstruction, the most classic of which is convolutional neural</w:t>
      </w:r>
      <w:r>
        <w:rPr>
          <w:w w:val="110"/>
        </w:rPr>
        <w:t> networks</w:t>
      </w:r>
      <w:r>
        <w:rPr>
          <w:w w:val="110"/>
        </w:rPr>
        <w:t> (CNNs).</w:t>
      </w:r>
      <w:r>
        <w:rPr>
          <w:w w:val="110"/>
        </w:rPr>
        <w:t> For</w:t>
      </w:r>
      <w:r>
        <w:rPr>
          <w:w w:val="110"/>
        </w:rPr>
        <w:t> example,</w:t>
      </w:r>
      <w:r>
        <w:rPr>
          <w:w w:val="110"/>
        </w:rPr>
        <w:t> </w:t>
      </w:r>
      <w:hyperlink w:history="true" w:anchor="_bookmark66">
        <w:r>
          <w:rPr>
            <w:color w:val="007FAC"/>
            <w:w w:val="110"/>
          </w:rPr>
          <w:t>Mandelli</w:t>
        </w:r>
        <w:r>
          <w:rPr>
            <w:color w:val="007FAC"/>
            <w:w w:val="110"/>
          </w:rPr>
          <w:t> et</w:t>
        </w:r>
        <w:r>
          <w:rPr>
            <w:color w:val="007FAC"/>
            <w:w w:val="110"/>
          </w:rPr>
          <w:t> al.</w:t>
        </w:r>
      </w:hyperlink>
      <w:r>
        <w:rPr>
          <w:color w:val="007FAC"/>
          <w:w w:val="110"/>
        </w:rPr>
        <w:t> </w:t>
      </w:r>
      <w:r>
        <w:rPr>
          <w:w w:val="110"/>
        </w:rPr>
        <w:t>(</w:t>
      </w:r>
      <w:hyperlink w:history="true" w:anchor="_bookmark66">
        <w:r>
          <w:rPr>
            <w:color w:val="007FAC"/>
            <w:w w:val="110"/>
          </w:rPr>
          <w:t>2018</w:t>
        </w:r>
      </w:hyperlink>
      <w:r>
        <w:rPr>
          <w:w w:val="110"/>
        </w:rPr>
        <w:t>)</w:t>
      </w:r>
      <w:r>
        <w:rPr>
          <w:w w:val="110"/>
        </w:rPr>
        <w:t> used convolutional</w:t>
      </w:r>
      <w:r>
        <w:rPr>
          <w:w w:val="110"/>
        </w:rPr>
        <w:t> autoencoders</w:t>
      </w:r>
      <w:r>
        <w:rPr>
          <w:w w:val="110"/>
        </w:rPr>
        <w:t> to</w:t>
      </w:r>
      <w:r>
        <w:rPr>
          <w:w w:val="110"/>
        </w:rPr>
        <w:t> solve</w:t>
      </w:r>
      <w:r>
        <w:rPr>
          <w:w w:val="110"/>
        </w:rPr>
        <w:t> irregularly</w:t>
      </w:r>
      <w:r>
        <w:rPr>
          <w:w w:val="110"/>
        </w:rPr>
        <w:t> sampled</w:t>
      </w:r>
      <w:r>
        <w:rPr>
          <w:w w:val="110"/>
        </w:rPr>
        <w:t> seismic</w:t>
      </w:r>
      <w:r>
        <w:rPr>
          <w:w w:val="110"/>
        </w:rPr>
        <w:t> data reconstruction,</w:t>
      </w:r>
      <w:r>
        <w:rPr>
          <w:spacing w:val="-11"/>
          <w:w w:val="110"/>
        </w:rPr>
        <w:t> </w:t>
      </w:r>
      <w:r>
        <w:rPr>
          <w:w w:val="110"/>
        </w:rPr>
        <w:t>first</w:t>
      </w:r>
      <w:r>
        <w:rPr>
          <w:spacing w:val="-11"/>
          <w:w w:val="110"/>
        </w:rPr>
        <w:t> </w:t>
      </w:r>
      <w:r>
        <w:rPr>
          <w:w w:val="110"/>
        </w:rPr>
        <w:t>introducing</w:t>
      </w:r>
      <w:r>
        <w:rPr>
          <w:spacing w:val="-11"/>
          <w:w w:val="110"/>
        </w:rPr>
        <w:t> </w:t>
      </w:r>
      <w:r>
        <w:rPr>
          <w:w w:val="110"/>
        </w:rPr>
        <w:t>CNNs</w:t>
      </w:r>
      <w:r>
        <w:rPr>
          <w:spacing w:val="-11"/>
          <w:w w:val="110"/>
        </w:rPr>
        <w:t> </w:t>
      </w:r>
      <w:r>
        <w:rPr>
          <w:w w:val="110"/>
        </w:rPr>
        <w:t>into</w:t>
      </w:r>
      <w:r>
        <w:rPr>
          <w:spacing w:val="-11"/>
          <w:w w:val="110"/>
        </w:rPr>
        <w:t> </w:t>
      </w:r>
      <w:r>
        <w:rPr>
          <w:w w:val="110"/>
        </w:rPr>
        <w:t>deep</w:t>
      </w:r>
      <w:r>
        <w:rPr>
          <w:spacing w:val="-11"/>
          <w:w w:val="110"/>
        </w:rPr>
        <w:t> </w:t>
      </w:r>
      <w:r>
        <w:rPr>
          <w:w w:val="110"/>
        </w:rPr>
        <w:t>learning-based</w:t>
      </w:r>
      <w:r>
        <w:rPr>
          <w:spacing w:val="-11"/>
          <w:w w:val="110"/>
        </w:rPr>
        <w:t> </w:t>
      </w:r>
      <w:r>
        <w:rPr>
          <w:w w:val="110"/>
        </w:rPr>
        <w:t>seismic interpolation. </w:t>
      </w:r>
      <w:hyperlink w:history="true" w:anchor="_bookmark69">
        <w:r>
          <w:rPr>
            <w:color w:val="007FAC"/>
            <w:w w:val="110"/>
          </w:rPr>
          <w:t>Park et al.</w:t>
        </w:r>
      </w:hyperlink>
      <w:r>
        <w:rPr>
          <w:color w:val="007FAC"/>
          <w:w w:val="110"/>
        </w:rPr>
        <w:t> </w:t>
      </w:r>
      <w:r>
        <w:rPr>
          <w:w w:val="110"/>
        </w:rPr>
        <w:t>(</w:t>
      </w:r>
      <w:hyperlink w:history="true" w:anchor="_bookmark69">
        <w:r>
          <w:rPr>
            <w:color w:val="007FAC"/>
            <w:w w:val="110"/>
          </w:rPr>
          <w:t>2019</w:t>
        </w:r>
      </w:hyperlink>
      <w:r>
        <w:rPr>
          <w:w w:val="110"/>
        </w:rPr>
        <w:t>) presented a U-net model trained with common</w:t>
      </w:r>
      <w:r>
        <w:rPr>
          <w:w w:val="110"/>
        </w:rPr>
        <w:t> shot</w:t>
      </w:r>
      <w:r>
        <w:rPr>
          <w:w w:val="110"/>
        </w:rPr>
        <w:t> gathers</w:t>
      </w:r>
      <w:r>
        <w:rPr>
          <w:w w:val="110"/>
        </w:rPr>
        <w:t> for</w:t>
      </w:r>
      <w:r>
        <w:rPr>
          <w:w w:val="110"/>
        </w:rPr>
        <w:t> regularly</w:t>
      </w:r>
      <w:r>
        <w:rPr>
          <w:w w:val="110"/>
        </w:rPr>
        <w:t> sampled</w:t>
      </w:r>
      <w:r>
        <w:rPr>
          <w:w w:val="110"/>
        </w:rPr>
        <w:t> seismic</w:t>
      </w:r>
      <w:r>
        <w:rPr>
          <w:w w:val="110"/>
        </w:rPr>
        <w:t> data</w:t>
      </w:r>
      <w:r>
        <w:rPr>
          <w:w w:val="110"/>
        </w:rPr>
        <w:t> reconstruc- tion.</w:t>
      </w:r>
      <w:r>
        <w:rPr>
          <w:w w:val="110"/>
        </w:rPr>
        <w:t> </w:t>
      </w:r>
      <w:hyperlink w:history="true" w:anchor="_bookmark80">
        <w:r>
          <w:rPr>
            <w:color w:val="007FAC"/>
            <w:w w:val="110"/>
          </w:rPr>
          <w:t>Wang</w:t>
        </w:r>
        <w:r>
          <w:rPr>
            <w:color w:val="007FAC"/>
            <w:w w:val="110"/>
          </w:rPr>
          <w:t> et</w:t>
        </w:r>
        <w:r>
          <w:rPr>
            <w:color w:val="007FAC"/>
            <w:w w:val="110"/>
          </w:rPr>
          <w:t> al.</w:t>
        </w:r>
      </w:hyperlink>
      <w:r>
        <w:rPr>
          <w:color w:val="007FAC"/>
          <w:w w:val="110"/>
        </w:rPr>
        <w:t> </w:t>
      </w:r>
      <w:r>
        <w:rPr>
          <w:w w:val="110"/>
        </w:rPr>
        <w:t>(</w:t>
      </w:r>
      <w:hyperlink w:history="true" w:anchor="_bookmark80">
        <w:r>
          <w:rPr>
            <w:color w:val="007FAC"/>
            <w:w w:val="110"/>
          </w:rPr>
          <w:t>2019</w:t>
        </w:r>
      </w:hyperlink>
      <w:r>
        <w:rPr>
          <w:w w:val="110"/>
        </w:rPr>
        <w:t>)</w:t>
      </w:r>
      <w:r>
        <w:rPr>
          <w:w w:val="110"/>
        </w:rPr>
        <w:t> designed</w:t>
      </w:r>
      <w:r>
        <w:rPr>
          <w:w w:val="110"/>
        </w:rPr>
        <w:t> an</w:t>
      </w:r>
      <w:r>
        <w:rPr>
          <w:w w:val="110"/>
        </w:rPr>
        <w:t> eight-layer</w:t>
      </w:r>
      <w:r>
        <w:rPr>
          <w:w w:val="110"/>
        </w:rPr>
        <w:t> residual</w:t>
      </w:r>
      <w:r>
        <w:rPr>
          <w:w w:val="110"/>
        </w:rPr>
        <w:t> learning network</w:t>
      </w:r>
      <w:r>
        <w:rPr>
          <w:spacing w:val="-4"/>
          <w:w w:val="110"/>
        </w:rPr>
        <w:t> </w:t>
      </w:r>
      <w:r>
        <w:rPr>
          <w:w w:val="110"/>
        </w:rPr>
        <w:t>(ResNet)</w:t>
      </w:r>
      <w:r>
        <w:rPr>
          <w:spacing w:val="-4"/>
          <w:w w:val="110"/>
        </w:rPr>
        <w:t> </w:t>
      </w:r>
      <w:r>
        <w:rPr>
          <w:w w:val="110"/>
        </w:rPr>
        <w:t>with</w:t>
      </w:r>
      <w:r>
        <w:rPr>
          <w:spacing w:val="-4"/>
          <w:w w:val="110"/>
        </w:rPr>
        <w:t> </w:t>
      </w:r>
      <w:r>
        <w:rPr>
          <w:w w:val="110"/>
        </w:rPr>
        <w:t>better</w:t>
      </w:r>
      <w:r>
        <w:rPr>
          <w:spacing w:val="-4"/>
          <w:w w:val="110"/>
        </w:rPr>
        <w:t> </w:t>
      </w:r>
      <w:r>
        <w:rPr>
          <w:w w:val="110"/>
        </w:rPr>
        <w:t>deep</w:t>
      </w:r>
      <w:r>
        <w:rPr>
          <w:spacing w:val="-4"/>
          <w:w w:val="110"/>
        </w:rPr>
        <w:t> </w:t>
      </w:r>
      <w:r>
        <w:rPr>
          <w:w w:val="110"/>
        </w:rPr>
        <w:t>back-propagation</w:t>
      </w:r>
      <w:r>
        <w:rPr>
          <w:spacing w:val="-4"/>
          <w:w w:val="110"/>
        </w:rPr>
        <w:t> </w:t>
      </w:r>
      <w:r>
        <w:rPr>
          <w:w w:val="110"/>
        </w:rPr>
        <w:t>characteristics</w:t>
      </w:r>
      <w:r>
        <w:rPr>
          <w:spacing w:val="-4"/>
          <w:w w:val="110"/>
        </w:rPr>
        <w:t> </w:t>
      </w:r>
      <w:r>
        <w:rPr>
          <w:w w:val="110"/>
        </w:rPr>
        <w:t>for interpolating sampled seismic data. </w:t>
      </w:r>
      <w:hyperlink w:history="true" w:anchor="_bookmark93">
        <w:r>
          <w:rPr>
            <w:color w:val="007FAC"/>
            <w:w w:val="110"/>
          </w:rPr>
          <w:t>Yoon et al.</w:t>
        </w:r>
      </w:hyperlink>
      <w:r>
        <w:rPr>
          <w:color w:val="007FAC"/>
          <w:w w:val="110"/>
        </w:rPr>
        <w:t> </w:t>
      </w:r>
      <w:r>
        <w:rPr>
          <w:w w:val="110"/>
        </w:rPr>
        <w:t>(</w:t>
      </w:r>
      <w:hyperlink w:history="true" w:anchor="_bookmark93">
        <w:r>
          <w:rPr>
            <w:color w:val="007FAC"/>
            <w:w w:val="110"/>
          </w:rPr>
          <w:t>2020</w:t>
        </w:r>
      </w:hyperlink>
      <w:r>
        <w:rPr>
          <w:w w:val="110"/>
        </w:rPr>
        <w:t>) proposed to reconstruct sampled seismic traces using the recurrent neural network (RNN).</w:t>
      </w:r>
      <w:r>
        <w:rPr>
          <w:spacing w:val="-10"/>
          <w:w w:val="110"/>
        </w:rPr>
        <w:t> </w:t>
      </w:r>
      <w:hyperlink w:history="true" w:anchor="_bookmark82">
        <w:r>
          <w:rPr>
            <w:color w:val="007FAC"/>
            <w:w w:val="110"/>
          </w:rPr>
          <w:t>Wei</w:t>
        </w:r>
        <w:r>
          <w:rPr>
            <w:color w:val="007FAC"/>
            <w:spacing w:val="-10"/>
            <w:w w:val="110"/>
          </w:rPr>
          <w:t> </w:t>
        </w:r>
        <w:r>
          <w:rPr>
            <w:color w:val="007FAC"/>
            <w:w w:val="110"/>
          </w:rPr>
          <w:t>et</w:t>
        </w:r>
        <w:r>
          <w:rPr>
            <w:color w:val="007FAC"/>
            <w:spacing w:val="-10"/>
            <w:w w:val="110"/>
          </w:rPr>
          <w:t> </w:t>
        </w:r>
        <w:r>
          <w:rPr>
            <w:color w:val="007FAC"/>
            <w:w w:val="110"/>
          </w:rPr>
          <w:t>al.</w:t>
        </w:r>
      </w:hyperlink>
      <w:r>
        <w:rPr>
          <w:color w:val="007FAC"/>
          <w:spacing w:val="-10"/>
          <w:w w:val="110"/>
        </w:rPr>
        <w:t> </w:t>
      </w:r>
      <w:r>
        <w:rPr>
          <w:w w:val="110"/>
        </w:rPr>
        <w:t>(</w:t>
      </w:r>
      <w:hyperlink w:history="true" w:anchor="_bookmark82">
        <w:r>
          <w:rPr>
            <w:color w:val="007FAC"/>
            <w:w w:val="110"/>
          </w:rPr>
          <w:t>2021</w:t>
        </w:r>
      </w:hyperlink>
      <w:r>
        <w:rPr>
          <w:w w:val="110"/>
        </w:rPr>
        <w:t>)</w:t>
      </w:r>
      <w:r>
        <w:rPr>
          <w:spacing w:val="-10"/>
          <w:w w:val="110"/>
        </w:rPr>
        <w:t> </w:t>
      </w:r>
      <w:r>
        <w:rPr>
          <w:w w:val="110"/>
        </w:rPr>
        <w:t>proposed</w:t>
      </w:r>
      <w:r>
        <w:rPr>
          <w:spacing w:val="-10"/>
          <w:w w:val="110"/>
        </w:rPr>
        <w:t> </w:t>
      </w:r>
      <w:r>
        <w:rPr>
          <w:w w:val="110"/>
        </w:rPr>
        <w:t>a</w:t>
      </w:r>
      <w:r>
        <w:rPr>
          <w:spacing w:val="-10"/>
          <w:w w:val="110"/>
        </w:rPr>
        <w:t> </w:t>
      </w:r>
      <w:r>
        <w:rPr>
          <w:w w:val="110"/>
        </w:rPr>
        <w:t>cGAN</w:t>
      </w:r>
      <w:r>
        <w:rPr>
          <w:spacing w:val="-10"/>
          <w:w w:val="110"/>
        </w:rPr>
        <w:t> </w:t>
      </w:r>
      <w:r>
        <w:rPr>
          <w:w w:val="110"/>
        </w:rPr>
        <w:t>model</w:t>
      </w:r>
      <w:r>
        <w:rPr>
          <w:spacing w:val="-10"/>
          <w:w w:val="110"/>
        </w:rPr>
        <w:t> </w:t>
      </w:r>
      <w:r>
        <w:rPr>
          <w:w w:val="110"/>
        </w:rPr>
        <w:t>based</w:t>
      </w:r>
      <w:r>
        <w:rPr>
          <w:spacing w:val="-10"/>
          <w:w w:val="110"/>
        </w:rPr>
        <w:t> </w:t>
      </w:r>
      <w:r>
        <w:rPr>
          <w:w w:val="110"/>
        </w:rPr>
        <w:t>on</w:t>
      </w:r>
      <w:r>
        <w:rPr>
          <w:spacing w:val="-10"/>
          <w:w w:val="110"/>
        </w:rPr>
        <w:t> </w:t>
      </w:r>
      <w:r>
        <w:rPr>
          <w:w w:val="110"/>
        </w:rPr>
        <w:t>the</w:t>
      </w:r>
      <w:r>
        <w:rPr>
          <w:spacing w:val="-10"/>
          <w:w w:val="110"/>
        </w:rPr>
        <w:t> </w:t>
      </w:r>
      <w:r>
        <w:rPr>
          <w:w w:val="110"/>
        </w:rPr>
        <w:t>Pix2Pix GAN to interpolate irregularly sampled seismic data.</w:t>
      </w:r>
    </w:p>
    <w:p>
      <w:pPr>
        <w:pStyle w:val="BodyText"/>
        <w:spacing w:line="271" w:lineRule="auto" w:before="26"/>
        <w:ind w:left="111" w:right="38" w:firstLine="239"/>
        <w:jc w:val="both"/>
      </w:pPr>
      <w:r>
        <w:rPr>
          <w:w w:val="110"/>
        </w:rPr>
        <w:t>However,</w:t>
      </w:r>
      <w:r>
        <w:rPr>
          <w:spacing w:val="-5"/>
          <w:w w:val="110"/>
        </w:rPr>
        <w:t> </w:t>
      </w:r>
      <w:r>
        <w:rPr>
          <w:w w:val="110"/>
        </w:rPr>
        <w:t>current</w:t>
      </w:r>
      <w:r>
        <w:rPr>
          <w:spacing w:val="-5"/>
          <w:w w:val="110"/>
        </w:rPr>
        <w:t> </w:t>
      </w:r>
      <w:r>
        <w:rPr>
          <w:w w:val="110"/>
        </w:rPr>
        <w:t>CNN</w:t>
      </w:r>
      <w:r>
        <w:rPr>
          <w:spacing w:val="-5"/>
          <w:w w:val="110"/>
        </w:rPr>
        <w:t> </w:t>
      </w:r>
      <w:r>
        <w:rPr>
          <w:w w:val="110"/>
        </w:rPr>
        <w:t>models</w:t>
      </w:r>
      <w:r>
        <w:rPr>
          <w:spacing w:val="-5"/>
          <w:w w:val="110"/>
        </w:rPr>
        <w:t> </w:t>
      </w:r>
      <w:r>
        <w:rPr>
          <w:w w:val="110"/>
        </w:rPr>
        <w:t>only</w:t>
      </w:r>
      <w:r>
        <w:rPr>
          <w:spacing w:val="-5"/>
          <w:w w:val="110"/>
        </w:rPr>
        <w:t> </w:t>
      </w:r>
      <w:r>
        <w:rPr>
          <w:w w:val="110"/>
        </w:rPr>
        <w:t>focus</w:t>
      </w:r>
      <w:r>
        <w:rPr>
          <w:spacing w:val="-5"/>
          <w:w w:val="110"/>
        </w:rPr>
        <w:t> </w:t>
      </w:r>
      <w:r>
        <w:rPr>
          <w:w w:val="110"/>
        </w:rPr>
        <w:t>on</w:t>
      </w:r>
      <w:r>
        <w:rPr>
          <w:spacing w:val="-5"/>
          <w:w w:val="110"/>
        </w:rPr>
        <w:t> </w:t>
      </w:r>
      <w:r>
        <w:rPr>
          <w:w w:val="110"/>
        </w:rPr>
        <w:t>the</w:t>
      </w:r>
      <w:r>
        <w:rPr>
          <w:spacing w:val="-5"/>
          <w:w w:val="110"/>
        </w:rPr>
        <w:t> </w:t>
      </w:r>
      <w:r>
        <w:rPr>
          <w:w w:val="110"/>
        </w:rPr>
        <w:t>temporal</w:t>
      </w:r>
      <w:r>
        <w:rPr>
          <w:spacing w:val="-5"/>
          <w:w w:val="110"/>
        </w:rPr>
        <w:t> </w:t>
      </w:r>
      <w:r>
        <w:rPr>
          <w:w w:val="110"/>
        </w:rPr>
        <w:t>informa- tion</w:t>
      </w:r>
      <w:r>
        <w:rPr>
          <w:spacing w:val="-11"/>
          <w:w w:val="110"/>
        </w:rPr>
        <w:t> </w:t>
      </w:r>
      <w:r>
        <w:rPr>
          <w:w w:val="110"/>
        </w:rPr>
        <w:t>of</w:t>
      </w:r>
      <w:r>
        <w:rPr>
          <w:spacing w:val="-11"/>
          <w:w w:val="110"/>
        </w:rPr>
        <w:t> </w:t>
      </w:r>
      <w:r>
        <w:rPr>
          <w:w w:val="110"/>
        </w:rPr>
        <w:t>seismic</w:t>
      </w:r>
      <w:r>
        <w:rPr>
          <w:spacing w:val="-11"/>
          <w:w w:val="110"/>
        </w:rPr>
        <w:t> </w:t>
      </w:r>
      <w:r>
        <w:rPr>
          <w:w w:val="110"/>
        </w:rPr>
        <w:t>data,</w:t>
      </w:r>
      <w:r>
        <w:rPr>
          <w:spacing w:val="-11"/>
          <w:w w:val="110"/>
        </w:rPr>
        <w:t> </w:t>
      </w:r>
      <w:r>
        <w:rPr>
          <w:w w:val="110"/>
        </w:rPr>
        <w:t>failing</w:t>
      </w:r>
      <w:r>
        <w:rPr>
          <w:spacing w:val="-11"/>
          <w:w w:val="110"/>
        </w:rPr>
        <w:t> </w:t>
      </w:r>
      <w:r>
        <w:rPr>
          <w:w w:val="110"/>
        </w:rPr>
        <w:t>to</w:t>
      </w:r>
      <w:r>
        <w:rPr>
          <w:spacing w:val="-11"/>
          <w:w w:val="110"/>
        </w:rPr>
        <w:t> </w:t>
      </w:r>
      <w:r>
        <w:rPr>
          <w:w w:val="110"/>
        </w:rPr>
        <w:t>consider</w:t>
      </w:r>
      <w:r>
        <w:rPr>
          <w:spacing w:val="-11"/>
          <w:w w:val="110"/>
        </w:rPr>
        <w:t> </w:t>
      </w:r>
      <w:r>
        <w:rPr>
          <w:w w:val="110"/>
        </w:rPr>
        <w:t>seismic</w:t>
      </w:r>
      <w:r>
        <w:rPr>
          <w:spacing w:val="-11"/>
          <w:w w:val="110"/>
        </w:rPr>
        <w:t> </w:t>
      </w:r>
      <w:r>
        <w:rPr>
          <w:w w:val="110"/>
        </w:rPr>
        <w:t>features</w:t>
      </w:r>
      <w:r>
        <w:rPr>
          <w:spacing w:val="-11"/>
          <w:w w:val="110"/>
        </w:rPr>
        <w:t> </w:t>
      </w:r>
      <w:r>
        <w:rPr>
          <w:w w:val="110"/>
        </w:rPr>
        <w:t>in</w:t>
      </w:r>
      <w:r>
        <w:rPr>
          <w:spacing w:val="-11"/>
          <w:w w:val="110"/>
        </w:rPr>
        <w:t> </w:t>
      </w:r>
      <w:r>
        <w:rPr>
          <w:w w:val="110"/>
        </w:rPr>
        <w:t>the</w:t>
      </w:r>
      <w:r>
        <w:rPr>
          <w:spacing w:val="-11"/>
          <w:w w:val="110"/>
        </w:rPr>
        <w:t> </w:t>
      </w:r>
      <w:r>
        <w:rPr>
          <w:w w:val="110"/>
        </w:rPr>
        <w:t>frequency domain,</w:t>
      </w:r>
      <w:r>
        <w:rPr>
          <w:spacing w:val="27"/>
          <w:w w:val="110"/>
        </w:rPr>
        <w:t> </w:t>
      </w:r>
      <w:r>
        <w:rPr>
          <w:w w:val="110"/>
        </w:rPr>
        <w:t>i.e.,</w:t>
      </w:r>
      <w:r>
        <w:rPr>
          <w:spacing w:val="27"/>
          <w:w w:val="110"/>
        </w:rPr>
        <w:t> </w:t>
      </w:r>
      <w:r>
        <w:rPr>
          <w:w w:val="110"/>
        </w:rPr>
        <w:t>the</w:t>
      </w:r>
      <w:r>
        <w:rPr>
          <w:spacing w:val="26"/>
          <w:w w:val="110"/>
        </w:rPr>
        <w:t> </w:t>
      </w:r>
      <w:r>
        <w:rPr>
          <w:w w:val="110"/>
        </w:rPr>
        <w:t>multi-scale</w:t>
      </w:r>
      <w:r>
        <w:rPr>
          <w:spacing w:val="26"/>
          <w:w w:val="110"/>
        </w:rPr>
        <w:t> </w:t>
      </w:r>
      <w:r>
        <w:rPr>
          <w:w w:val="110"/>
        </w:rPr>
        <w:t>features</w:t>
      </w:r>
      <w:r>
        <w:rPr>
          <w:spacing w:val="27"/>
          <w:w w:val="110"/>
        </w:rPr>
        <w:t> </w:t>
      </w:r>
      <w:r>
        <w:rPr>
          <w:w w:val="110"/>
        </w:rPr>
        <w:t>of</w:t>
      </w:r>
      <w:r>
        <w:rPr>
          <w:spacing w:val="28"/>
          <w:w w:val="110"/>
        </w:rPr>
        <w:t> </w:t>
      </w:r>
      <w:r>
        <w:rPr>
          <w:w w:val="110"/>
        </w:rPr>
        <w:t>seismic</w:t>
      </w:r>
      <w:r>
        <w:rPr>
          <w:spacing w:val="27"/>
          <w:w w:val="110"/>
        </w:rPr>
        <w:t> </w:t>
      </w:r>
      <w:r>
        <w:rPr>
          <w:w w:val="110"/>
        </w:rPr>
        <w:t>data.</w:t>
      </w:r>
      <w:r>
        <w:rPr>
          <w:spacing w:val="27"/>
          <w:w w:val="110"/>
        </w:rPr>
        <w:t> </w:t>
      </w:r>
      <w:r>
        <w:rPr>
          <w:w w:val="110"/>
        </w:rPr>
        <w:t>Therefore,</w:t>
      </w:r>
      <w:r>
        <w:rPr>
          <w:spacing w:val="26"/>
          <w:w w:val="110"/>
        </w:rPr>
        <w:t> </w:t>
      </w:r>
      <w:r>
        <w:rPr>
          <w:spacing w:val="-5"/>
          <w:w w:val="110"/>
        </w:rPr>
        <w:t>the</w:t>
      </w:r>
    </w:p>
    <w:p>
      <w:pPr>
        <w:pStyle w:val="BodyText"/>
        <w:spacing w:line="285" w:lineRule="auto" w:before="91"/>
        <w:ind w:left="111" w:right="149"/>
        <w:jc w:val="both"/>
      </w:pPr>
      <w:r>
        <w:rPr/>
        <w:br w:type="column"/>
      </w:r>
      <w:r>
        <w:rPr>
          <w:w w:val="110"/>
        </w:rPr>
        <w:t>performance</w:t>
      </w:r>
      <w:r>
        <w:rPr>
          <w:spacing w:val="32"/>
          <w:w w:val="110"/>
        </w:rPr>
        <w:t> </w:t>
      </w:r>
      <w:r>
        <w:rPr>
          <w:w w:val="110"/>
        </w:rPr>
        <w:t>of</w:t>
      </w:r>
      <w:r>
        <w:rPr>
          <w:spacing w:val="32"/>
          <w:w w:val="110"/>
        </w:rPr>
        <w:t> </w:t>
      </w:r>
      <w:r>
        <w:rPr>
          <w:w w:val="110"/>
        </w:rPr>
        <w:t>CNN</w:t>
      </w:r>
      <w:r>
        <w:rPr>
          <w:spacing w:val="32"/>
          <w:w w:val="110"/>
        </w:rPr>
        <w:t> </w:t>
      </w:r>
      <w:r>
        <w:rPr>
          <w:w w:val="110"/>
        </w:rPr>
        <w:t>models</w:t>
      </w:r>
      <w:r>
        <w:rPr>
          <w:spacing w:val="32"/>
          <w:w w:val="110"/>
        </w:rPr>
        <w:t> </w:t>
      </w:r>
      <w:r>
        <w:rPr>
          <w:w w:val="110"/>
        </w:rPr>
        <w:t>could</w:t>
      </w:r>
      <w:r>
        <w:rPr>
          <w:spacing w:val="32"/>
          <w:w w:val="110"/>
        </w:rPr>
        <w:t> </w:t>
      </w:r>
      <w:r>
        <w:rPr>
          <w:w w:val="110"/>
        </w:rPr>
        <w:t>be</w:t>
      </w:r>
      <w:r>
        <w:rPr>
          <w:spacing w:val="32"/>
          <w:w w:val="110"/>
        </w:rPr>
        <w:t> </w:t>
      </w:r>
      <w:r>
        <w:rPr>
          <w:w w:val="110"/>
        </w:rPr>
        <w:t>further</w:t>
      </w:r>
      <w:r>
        <w:rPr>
          <w:spacing w:val="32"/>
          <w:w w:val="110"/>
        </w:rPr>
        <w:t> </w:t>
      </w:r>
      <w:r>
        <w:rPr>
          <w:w w:val="110"/>
        </w:rPr>
        <w:t>improved,</w:t>
      </w:r>
      <w:r>
        <w:rPr>
          <w:spacing w:val="32"/>
          <w:w w:val="110"/>
        </w:rPr>
        <w:t> </w:t>
      </w:r>
      <w:r>
        <w:rPr>
          <w:w w:val="110"/>
        </w:rPr>
        <w:t>especially for reconstructing seismic data with detailed features. The multi-layer wavelet</w:t>
      </w:r>
      <w:r>
        <w:rPr>
          <w:spacing w:val="-7"/>
          <w:w w:val="110"/>
        </w:rPr>
        <w:t> </w:t>
      </w:r>
      <w:r>
        <w:rPr>
          <w:w w:val="110"/>
        </w:rPr>
        <w:t>convolutional</w:t>
      </w:r>
      <w:r>
        <w:rPr>
          <w:spacing w:val="-7"/>
          <w:w w:val="110"/>
        </w:rPr>
        <w:t> </w:t>
      </w:r>
      <w:r>
        <w:rPr>
          <w:w w:val="110"/>
        </w:rPr>
        <w:t>neural</w:t>
      </w:r>
      <w:r>
        <w:rPr>
          <w:spacing w:val="-7"/>
          <w:w w:val="110"/>
        </w:rPr>
        <w:t> </w:t>
      </w:r>
      <w:r>
        <w:rPr>
          <w:w w:val="110"/>
        </w:rPr>
        <w:t>network</w:t>
      </w:r>
      <w:r>
        <w:rPr>
          <w:spacing w:val="-7"/>
          <w:w w:val="110"/>
        </w:rPr>
        <w:t> </w:t>
      </w:r>
      <w:r>
        <w:rPr>
          <w:w w:val="110"/>
        </w:rPr>
        <w:t>(MWCNN)</w:t>
      </w:r>
      <w:r>
        <w:rPr>
          <w:spacing w:val="-7"/>
          <w:w w:val="110"/>
        </w:rPr>
        <w:t> </w:t>
      </w:r>
      <w:r>
        <w:rPr>
          <w:w w:val="110"/>
        </w:rPr>
        <w:t>has</w:t>
      </w:r>
      <w:r>
        <w:rPr>
          <w:spacing w:val="-7"/>
          <w:w w:val="110"/>
        </w:rPr>
        <w:t> </w:t>
      </w:r>
      <w:r>
        <w:rPr>
          <w:w w:val="110"/>
        </w:rPr>
        <w:t>been</w:t>
      </w:r>
      <w:r>
        <w:rPr>
          <w:spacing w:val="-7"/>
          <w:w w:val="110"/>
        </w:rPr>
        <w:t> </w:t>
      </w:r>
      <w:r>
        <w:rPr>
          <w:w w:val="110"/>
        </w:rPr>
        <w:t>proposed</w:t>
      </w:r>
      <w:r>
        <w:rPr>
          <w:spacing w:val="-7"/>
          <w:w w:val="110"/>
        </w:rPr>
        <w:t> </w:t>
      </w:r>
      <w:r>
        <w:rPr>
          <w:w w:val="110"/>
        </w:rPr>
        <w:t>to address</w:t>
      </w:r>
      <w:r>
        <w:rPr>
          <w:w w:val="110"/>
        </w:rPr>
        <w:t> the</w:t>
      </w:r>
      <w:r>
        <w:rPr>
          <w:w w:val="110"/>
        </w:rPr>
        <w:t> above</w:t>
      </w:r>
      <w:r>
        <w:rPr>
          <w:w w:val="110"/>
        </w:rPr>
        <w:t> issues</w:t>
      </w:r>
      <w:r>
        <w:rPr>
          <w:w w:val="110"/>
        </w:rPr>
        <w:t> (</w:t>
      </w:r>
      <w:hyperlink w:history="true" w:anchor="_bookmark65">
        <w:r>
          <w:rPr>
            <w:color w:val="007FAC"/>
            <w:w w:val="110"/>
          </w:rPr>
          <w:t>Liu</w:t>
        </w:r>
        <w:r>
          <w:rPr>
            <w:color w:val="007FAC"/>
            <w:w w:val="110"/>
          </w:rPr>
          <w:t> et</w:t>
        </w:r>
        <w:r>
          <w:rPr>
            <w:color w:val="007FAC"/>
            <w:w w:val="110"/>
          </w:rPr>
          <w:t> al.</w:t>
        </w:r>
      </w:hyperlink>
      <w:r>
        <w:rPr>
          <w:w w:val="110"/>
        </w:rPr>
        <w:t>,</w:t>
      </w:r>
      <w:r>
        <w:rPr>
          <w:w w:val="110"/>
        </w:rPr>
        <w:t> </w:t>
      </w:r>
      <w:hyperlink w:history="true" w:anchor="_bookmark65">
        <w:r>
          <w:rPr>
            <w:color w:val="007FAC"/>
            <w:w w:val="110"/>
          </w:rPr>
          <w:t>2018</w:t>
        </w:r>
      </w:hyperlink>
      <w:r>
        <w:rPr>
          <w:w w:val="110"/>
        </w:rPr>
        <w:t>).</w:t>
      </w:r>
      <w:r>
        <w:rPr>
          <w:w w:val="110"/>
        </w:rPr>
        <w:t> MWCNN</w:t>
      </w:r>
      <w:r>
        <w:rPr>
          <w:w w:val="110"/>
        </w:rPr>
        <w:t> adopts</w:t>
      </w:r>
      <w:r>
        <w:rPr>
          <w:w w:val="110"/>
        </w:rPr>
        <w:t> discrete wavelet</w:t>
      </w:r>
      <w:r>
        <w:rPr>
          <w:spacing w:val="-11"/>
          <w:w w:val="110"/>
        </w:rPr>
        <w:t> </w:t>
      </w:r>
      <w:r>
        <w:rPr>
          <w:w w:val="110"/>
        </w:rPr>
        <w:t>transform</w:t>
      </w:r>
      <w:r>
        <w:rPr>
          <w:spacing w:val="-11"/>
          <w:w w:val="110"/>
        </w:rPr>
        <w:t> </w:t>
      </w:r>
      <w:r>
        <w:rPr>
          <w:w w:val="110"/>
        </w:rPr>
        <w:t>(DWT)</w:t>
      </w:r>
      <w:r>
        <w:rPr>
          <w:spacing w:val="-11"/>
          <w:w w:val="110"/>
        </w:rPr>
        <w:t> </w:t>
      </w:r>
      <w:r>
        <w:rPr>
          <w:w w:val="110"/>
        </w:rPr>
        <w:t>and</w:t>
      </w:r>
      <w:r>
        <w:rPr>
          <w:spacing w:val="-11"/>
          <w:w w:val="110"/>
        </w:rPr>
        <w:t> </w:t>
      </w:r>
      <w:r>
        <w:rPr>
          <w:w w:val="110"/>
        </w:rPr>
        <w:t>inverse</w:t>
      </w:r>
      <w:r>
        <w:rPr>
          <w:spacing w:val="-11"/>
          <w:w w:val="110"/>
        </w:rPr>
        <w:t> </w:t>
      </w:r>
      <w:r>
        <w:rPr>
          <w:w w:val="110"/>
        </w:rPr>
        <w:t>discrete</w:t>
      </w:r>
      <w:r>
        <w:rPr>
          <w:spacing w:val="-11"/>
          <w:w w:val="110"/>
        </w:rPr>
        <w:t> </w:t>
      </w:r>
      <w:r>
        <w:rPr>
          <w:w w:val="110"/>
        </w:rPr>
        <w:t>wavelet</w:t>
      </w:r>
      <w:r>
        <w:rPr>
          <w:spacing w:val="-11"/>
          <w:w w:val="110"/>
        </w:rPr>
        <w:t> </w:t>
      </w:r>
      <w:r>
        <w:rPr>
          <w:w w:val="110"/>
        </w:rPr>
        <w:t>transform</w:t>
      </w:r>
      <w:r>
        <w:rPr>
          <w:spacing w:val="-11"/>
          <w:w w:val="110"/>
        </w:rPr>
        <w:t> </w:t>
      </w:r>
      <w:r>
        <w:rPr>
          <w:w w:val="110"/>
        </w:rPr>
        <w:t>(IWT) in</w:t>
      </w:r>
      <w:r>
        <w:rPr>
          <w:spacing w:val="-10"/>
          <w:w w:val="110"/>
        </w:rPr>
        <w:t> </w:t>
      </w:r>
      <w:r>
        <w:rPr>
          <w:w w:val="110"/>
        </w:rPr>
        <w:t>U-Net</w:t>
      </w:r>
      <w:r>
        <w:rPr>
          <w:spacing w:val="-10"/>
          <w:w w:val="110"/>
        </w:rPr>
        <w:t> </w:t>
      </w:r>
      <w:r>
        <w:rPr>
          <w:w w:val="110"/>
        </w:rPr>
        <w:t>to</w:t>
      </w:r>
      <w:r>
        <w:rPr>
          <w:spacing w:val="-10"/>
          <w:w w:val="110"/>
        </w:rPr>
        <w:t> </w:t>
      </w:r>
      <w:r>
        <w:rPr>
          <w:w w:val="110"/>
        </w:rPr>
        <w:t>avoid</w:t>
      </w:r>
      <w:r>
        <w:rPr>
          <w:spacing w:val="-10"/>
          <w:w w:val="110"/>
        </w:rPr>
        <w:t> </w:t>
      </w:r>
      <w:r>
        <w:rPr>
          <w:w w:val="110"/>
        </w:rPr>
        <w:t>the</w:t>
      </w:r>
      <w:r>
        <w:rPr>
          <w:spacing w:val="-10"/>
          <w:w w:val="110"/>
        </w:rPr>
        <w:t> </w:t>
      </w:r>
      <w:r>
        <w:rPr>
          <w:w w:val="110"/>
        </w:rPr>
        <w:t>information</w:t>
      </w:r>
      <w:r>
        <w:rPr>
          <w:spacing w:val="-10"/>
          <w:w w:val="110"/>
        </w:rPr>
        <w:t> </w:t>
      </w:r>
      <w:r>
        <w:rPr>
          <w:w w:val="110"/>
        </w:rPr>
        <w:t>loss</w:t>
      </w:r>
      <w:r>
        <w:rPr>
          <w:spacing w:val="-9"/>
          <w:w w:val="110"/>
        </w:rPr>
        <w:t> </w:t>
      </w:r>
      <w:r>
        <w:rPr>
          <w:w w:val="110"/>
        </w:rPr>
        <w:t>caused</w:t>
      </w:r>
      <w:r>
        <w:rPr>
          <w:spacing w:val="-10"/>
          <w:w w:val="110"/>
        </w:rPr>
        <w:t> </w:t>
      </w:r>
      <w:r>
        <w:rPr>
          <w:w w:val="110"/>
        </w:rPr>
        <w:t>by</w:t>
      </w:r>
      <w:r>
        <w:rPr>
          <w:spacing w:val="-10"/>
          <w:w w:val="110"/>
        </w:rPr>
        <w:t> </w:t>
      </w:r>
      <w:r>
        <w:rPr>
          <w:w w:val="110"/>
        </w:rPr>
        <w:t>the</w:t>
      </w:r>
      <w:r>
        <w:rPr>
          <w:spacing w:val="-10"/>
          <w:w w:val="110"/>
        </w:rPr>
        <w:t> </w:t>
      </w:r>
      <w:r>
        <w:rPr>
          <w:w w:val="110"/>
        </w:rPr>
        <w:t>pooling</w:t>
      </w:r>
      <w:r>
        <w:rPr>
          <w:spacing w:val="-10"/>
          <w:w w:val="110"/>
        </w:rPr>
        <w:t> </w:t>
      </w:r>
      <w:r>
        <w:rPr>
          <w:w w:val="110"/>
        </w:rPr>
        <w:t>operations. It</w:t>
      </w:r>
      <w:r>
        <w:rPr>
          <w:w w:val="110"/>
        </w:rPr>
        <w:t> should</w:t>
      </w:r>
      <w:r>
        <w:rPr>
          <w:w w:val="110"/>
        </w:rPr>
        <w:t> be</w:t>
      </w:r>
      <w:r>
        <w:rPr>
          <w:w w:val="110"/>
        </w:rPr>
        <w:t> noted</w:t>
      </w:r>
      <w:r>
        <w:rPr>
          <w:w w:val="110"/>
        </w:rPr>
        <w:t> that</w:t>
      </w:r>
      <w:r>
        <w:rPr>
          <w:w w:val="110"/>
        </w:rPr>
        <w:t> MWCNN</w:t>
      </w:r>
      <w:r>
        <w:rPr>
          <w:w w:val="110"/>
        </w:rPr>
        <w:t> uses</w:t>
      </w:r>
      <w:r>
        <w:rPr>
          <w:w w:val="110"/>
        </w:rPr>
        <w:t> U-Net</w:t>
      </w:r>
      <w:r>
        <w:rPr>
          <w:w w:val="110"/>
        </w:rPr>
        <w:t> as</w:t>
      </w:r>
      <w:r>
        <w:rPr>
          <w:w w:val="110"/>
        </w:rPr>
        <w:t> the</w:t>
      </w:r>
      <w:r>
        <w:rPr>
          <w:w w:val="110"/>
        </w:rPr>
        <w:t> backbone,</w:t>
      </w:r>
      <w:r>
        <w:rPr>
          <w:w w:val="110"/>
        </w:rPr>
        <w:t> which introduces a large number of feature channels in the upsampling part and</w:t>
      </w:r>
      <w:r>
        <w:rPr>
          <w:w w:val="110"/>
        </w:rPr>
        <w:t> allows</w:t>
      </w:r>
      <w:r>
        <w:rPr>
          <w:w w:val="110"/>
        </w:rPr>
        <w:t> the</w:t>
      </w:r>
      <w:r>
        <w:rPr>
          <w:w w:val="110"/>
        </w:rPr>
        <w:t> network</w:t>
      </w:r>
      <w:r>
        <w:rPr>
          <w:w w:val="110"/>
        </w:rPr>
        <w:t> to</w:t>
      </w:r>
      <w:r>
        <w:rPr>
          <w:w w:val="110"/>
        </w:rPr>
        <w:t> propagate</w:t>
      </w:r>
      <w:r>
        <w:rPr>
          <w:w w:val="110"/>
        </w:rPr>
        <w:t> the</w:t>
      </w:r>
      <w:r>
        <w:rPr>
          <w:w w:val="110"/>
        </w:rPr>
        <w:t> context</w:t>
      </w:r>
      <w:r>
        <w:rPr>
          <w:w w:val="110"/>
        </w:rPr>
        <w:t> information</w:t>
      </w:r>
      <w:r>
        <w:rPr>
          <w:w w:val="110"/>
        </w:rPr>
        <w:t> to</w:t>
      </w:r>
      <w:r>
        <w:rPr>
          <w:w w:val="110"/>
        </w:rPr>
        <w:t> the</w:t>
      </w:r>
      <w:r>
        <w:rPr>
          <w:spacing w:val="40"/>
          <w:w w:val="110"/>
        </w:rPr>
        <w:t> </w:t>
      </w:r>
      <w:r>
        <w:rPr>
          <w:w w:val="110"/>
        </w:rPr>
        <w:t>high resolution layers (</w:t>
      </w:r>
      <w:hyperlink w:history="true" w:anchor="_bookmark64">
        <w:r>
          <w:rPr>
            <w:color w:val="007FAC"/>
            <w:w w:val="110"/>
          </w:rPr>
          <w:t>Liu et al.</w:t>
        </w:r>
      </w:hyperlink>
      <w:r>
        <w:rPr>
          <w:w w:val="110"/>
        </w:rPr>
        <w:t>, </w:t>
      </w:r>
      <w:hyperlink w:history="true" w:anchor="_bookmark64">
        <w:r>
          <w:rPr>
            <w:color w:val="007FAC"/>
            <w:w w:val="110"/>
          </w:rPr>
          <w:t>2022b</w:t>
        </w:r>
      </w:hyperlink>
      <w:r>
        <w:rPr>
          <w:w w:val="110"/>
        </w:rPr>
        <w:t>).</w:t>
      </w:r>
    </w:p>
    <w:p>
      <w:pPr>
        <w:pStyle w:val="BodyText"/>
        <w:spacing w:line="285" w:lineRule="auto" w:before="13"/>
        <w:ind w:left="111" w:right="149" w:firstLine="239"/>
        <w:jc w:val="both"/>
      </w:pPr>
      <w:r>
        <w:rPr>
          <w:w w:val="110"/>
        </w:rPr>
        <w:t>In</w:t>
      </w:r>
      <w:r>
        <w:rPr>
          <w:w w:val="110"/>
        </w:rPr>
        <w:t> this</w:t>
      </w:r>
      <w:r>
        <w:rPr>
          <w:w w:val="110"/>
        </w:rPr>
        <w:t> study,</w:t>
      </w:r>
      <w:r>
        <w:rPr>
          <w:w w:val="110"/>
        </w:rPr>
        <w:t> to</w:t>
      </w:r>
      <w:r>
        <w:rPr>
          <w:w w:val="110"/>
        </w:rPr>
        <w:t> effectively</w:t>
      </w:r>
      <w:r>
        <w:rPr>
          <w:w w:val="110"/>
        </w:rPr>
        <w:t> utilize</w:t>
      </w:r>
      <w:r>
        <w:rPr>
          <w:w w:val="110"/>
        </w:rPr>
        <w:t> the</w:t>
      </w:r>
      <w:r>
        <w:rPr>
          <w:w w:val="110"/>
        </w:rPr>
        <w:t> information</w:t>
      </w:r>
      <w:r>
        <w:rPr>
          <w:w w:val="110"/>
        </w:rPr>
        <w:t> extracted</w:t>
      </w:r>
      <w:r>
        <w:rPr>
          <w:w w:val="110"/>
        </w:rPr>
        <w:t> from seismic</w:t>
      </w:r>
      <w:r>
        <w:rPr>
          <w:w w:val="110"/>
        </w:rPr>
        <w:t> data</w:t>
      </w:r>
      <w:r>
        <w:rPr>
          <w:w w:val="110"/>
        </w:rPr>
        <w:t> in</w:t>
      </w:r>
      <w:r>
        <w:rPr>
          <w:w w:val="110"/>
        </w:rPr>
        <w:t> both</w:t>
      </w:r>
      <w:r>
        <w:rPr>
          <w:w w:val="110"/>
        </w:rPr>
        <w:t> time</w:t>
      </w:r>
      <w:r>
        <w:rPr>
          <w:w w:val="110"/>
        </w:rPr>
        <w:t> and</w:t>
      </w:r>
      <w:r>
        <w:rPr>
          <w:w w:val="110"/>
        </w:rPr>
        <w:t> frequency</w:t>
      </w:r>
      <w:r>
        <w:rPr>
          <w:w w:val="110"/>
        </w:rPr>
        <w:t> domains,</w:t>
      </w:r>
      <w:r>
        <w:rPr>
          <w:w w:val="110"/>
        </w:rPr>
        <w:t> we</w:t>
      </w:r>
      <w:r>
        <w:rPr>
          <w:w w:val="110"/>
        </w:rPr>
        <w:t> propose</w:t>
      </w:r>
      <w:r>
        <w:rPr>
          <w:w w:val="110"/>
        </w:rPr>
        <w:t> </w:t>
      </w:r>
      <w:r>
        <w:rPr>
          <w:w w:val="110"/>
        </w:rPr>
        <w:t>a wavelet-based</w:t>
      </w:r>
      <w:r>
        <w:rPr>
          <w:w w:val="110"/>
        </w:rPr>
        <w:t> convolutional</w:t>
      </w:r>
      <w:r>
        <w:rPr>
          <w:w w:val="110"/>
        </w:rPr>
        <w:t> block</w:t>
      </w:r>
      <w:r>
        <w:rPr>
          <w:w w:val="110"/>
        </w:rPr>
        <w:t> attention</w:t>
      </w:r>
      <w:r>
        <w:rPr>
          <w:w w:val="110"/>
        </w:rPr>
        <w:t> deep</w:t>
      </w:r>
      <w:r>
        <w:rPr>
          <w:w w:val="110"/>
        </w:rPr>
        <w:t> learning</w:t>
      </w:r>
      <w:r>
        <w:rPr>
          <w:w w:val="110"/>
        </w:rPr>
        <w:t> network</w:t>
      </w:r>
      <w:r>
        <w:rPr>
          <w:spacing w:val="40"/>
          <w:w w:val="110"/>
        </w:rPr>
        <w:t> </w:t>
      </w:r>
      <w:r>
        <w:rPr>
          <w:w w:val="110"/>
        </w:rPr>
        <w:t>(W-CBADL)</w:t>
      </w:r>
      <w:r>
        <w:rPr>
          <w:w w:val="110"/>
        </w:rPr>
        <w:t> for</w:t>
      </w:r>
      <w:r>
        <w:rPr>
          <w:w w:val="110"/>
        </w:rPr>
        <w:t> irregularly</w:t>
      </w:r>
      <w:r>
        <w:rPr>
          <w:w w:val="110"/>
        </w:rPr>
        <w:t> sampled</w:t>
      </w:r>
      <w:r>
        <w:rPr>
          <w:w w:val="110"/>
        </w:rPr>
        <w:t> seismic</w:t>
      </w:r>
      <w:r>
        <w:rPr>
          <w:w w:val="110"/>
        </w:rPr>
        <w:t> data</w:t>
      </w:r>
      <w:r>
        <w:rPr>
          <w:w w:val="110"/>
        </w:rPr>
        <w:t> reconstruction.</w:t>
      </w:r>
      <w:r>
        <w:rPr>
          <w:w w:val="110"/>
        </w:rPr>
        <w:t> W- </w:t>
      </w:r>
      <w:r>
        <w:rPr/>
        <w:t>CBADL takes MWCNN as the basic architecture. As pointed previously,</w:t>
      </w:r>
      <w:r>
        <w:rPr>
          <w:w w:val="110"/>
        </w:rPr>
        <w:t> compared</w:t>
      </w:r>
      <w:r>
        <w:rPr>
          <w:w w:val="110"/>
        </w:rPr>
        <w:t> with</w:t>
      </w:r>
      <w:r>
        <w:rPr>
          <w:w w:val="110"/>
        </w:rPr>
        <w:t> U-Net,</w:t>
      </w:r>
      <w:r>
        <w:rPr>
          <w:w w:val="110"/>
        </w:rPr>
        <w:t> MWCNN</w:t>
      </w:r>
      <w:r>
        <w:rPr>
          <w:w w:val="110"/>
        </w:rPr>
        <w:t> uses</w:t>
      </w:r>
      <w:r>
        <w:rPr>
          <w:w w:val="110"/>
        </w:rPr>
        <w:t> DWT</w:t>
      </w:r>
      <w:r>
        <w:rPr>
          <w:w w:val="110"/>
        </w:rPr>
        <w:t> to</w:t>
      </w:r>
      <w:r>
        <w:rPr>
          <w:w w:val="110"/>
        </w:rPr>
        <w:t> replace</w:t>
      </w:r>
      <w:r>
        <w:rPr>
          <w:w w:val="110"/>
        </w:rPr>
        <w:t> the</w:t>
      </w:r>
      <w:r>
        <w:rPr>
          <w:w w:val="110"/>
        </w:rPr>
        <w:t> pooling operations</w:t>
      </w:r>
      <w:r>
        <w:rPr>
          <w:w w:val="110"/>
        </w:rPr>
        <w:t> in</w:t>
      </w:r>
      <w:r>
        <w:rPr>
          <w:w w:val="110"/>
        </w:rPr>
        <w:t> the</w:t>
      </w:r>
      <w:r>
        <w:rPr>
          <w:w w:val="110"/>
        </w:rPr>
        <w:t> contracting</w:t>
      </w:r>
      <w:r>
        <w:rPr>
          <w:w w:val="110"/>
        </w:rPr>
        <w:t> subnetwork.</w:t>
      </w:r>
      <w:r>
        <w:rPr>
          <w:w w:val="110"/>
        </w:rPr>
        <w:t> In</w:t>
      </w:r>
      <w:r>
        <w:rPr>
          <w:w w:val="110"/>
        </w:rPr>
        <w:t> CNN-based</w:t>
      </w:r>
      <w:r>
        <w:rPr>
          <w:w w:val="110"/>
        </w:rPr>
        <w:t> models,</w:t>
      </w:r>
      <w:r>
        <w:rPr>
          <w:w w:val="110"/>
        </w:rPr>
        <w:t> the pooling</w:t>
      </w:r>
      <w:r>
        <w:rPr>
          <w:w w:val="110"/>
        </w:rPr>
        <w:t> operation</w:t>
      </w:r>
      <w:r>
        <w:rPr>
          <w:w w:val="110"/>
        </w:rPr>
        <w:t> is</w:t>
      </w:r>
      <w:r>
        <w:rPr>
          <w:w w:val="110"/>
        </w:rPr>
        <w:t> usually</w:t>
      </w:r>
      <w:r>
        <w:rPr>
          <w:w w:val="110"/>
        </w:rPr>
        <w:t> introduced</w:t>
      </w:r>
      <w:r>
        <w:rPr>
          <w:w w:val="110"/>
        </w:rPr>
        <w:t> to</w:t>
      </w:r>
      <w:r>
        <w:rPr>
          <w:w w:val="110"/>
        </w:rPr>
        <w:t> expand</w:t>
      </w:r>
      <w:r>
        <w:rPr>
          <w:w w:val="110"/>
        </w:rPr>
        <w:t> the</w:t>
      </w:r>
      <w:r>
        <w:rPr>
          <w:w w:val="110"/>
        </w:rPr>
        <w:t> receptive</w:t>
      </w:r>
      <w:r>
        <w:rPr>
          <w:w w:val="110"/>
        </w:rPr>
        <w:t> field, which</w:t>
      </w:r>
      <w:r>
        <w:rPr>
          <w:w w:val="110"/>
        </w:rPr>
        <w:t> may</w:t>
      </w:r>
      <w:r>
        <w:rPr>
          <w:w w:val="110"/>
        </w:rPr>
        <w:t> destroy</w:t>
      </w:r>
      <w:r>
        <w:rPr>
          <w:w w:val="110"/>
        </w:rPr>
        <w:t> the</w:t>
      </w:r>
      <w:r>
        <w:rPr>
          <w:w w:val="110"/>
        </w:rPr>
        <w:t> detailed</w:t>
      </w:r>
      <w:r>
        <w:rPr>
          <w:w w:val="110"/>
        </w:rPr>
        <w:t> characteristics</w:t>
      </w:r>
      <w:r>
        <w:rPr>
          <w:w w:val="110"/>
        </w:rPr>
        <w:t> of</w:t>
      </w:r>
      <w:r>
        <w:rPr>
          <w:w w:val="110"/>
        </w:rPr>
        <w:t> seismic</w:t>
      </w:r>
      <w:r>
        <w:rPr>
          <w:w w:val="110"/>
        </w:rPr>
        <w:t> reflections, which</w:t>
      </w:r>
      <w:r>
        <w:rPr>
          <w:w w:val="110"/>
        </w:rPr>
        <w:t> in</w:t>
      </w:r>
      <w:r>
        <w:rPr>
          <w:w w:val="110"/>
        </w:rPr>
        <w:t> turn</w:t>
      </w:r>
      <w:r>
        <w:rPr>
          <w:w w:val="110"/>
        </w:rPr>
        <w:t> is</w:t>
      </w:r>
      <w:r>
        <w:rPr>
          <w:w w:val="110"/>
        </w:rPr>
        <w:t> not</w:t>
      </w:r>
      <w:r>
        <w:rPr>
          <w:w w:val="110"/>
        </w:rPr>
        <w:t> conducive</w:t>
      </w:r>
      <w:r>
        <w:rPr>
          <w:w w:val="110"/>
        </w:rPr>
        <w:t> to</w:t>
      </w:r>
      <w:r>
        <w:rPr>
          <w:w w:val="110"/>
        </w:rPr>
        <w:t> accurate</w:t>
      </w:r>
      <w:r>
        <w:rPr>
          <w:w w:val="110"/>
        </w:rPr>
        <w:t> reconstruction</w:t>
      </w:r>
      <w:r>
        <w:rPr>
          <w:w w:val="110"/>
        </w:rPr>
        <w:t> of</w:t>
      </w:r>
      <w:r>
        <w:rPr>
          <w:w w:val="110"/>
        </w:rPr>
        <w:t> seismic data</w:t>
      </w:r>
      <w:r>
        <w:rPr>
          <w:spacing w:val="30"/>
          <w:w w:val="110"/>
        </w:rPr>
        <w:t> </w:t>
      </w:r>
      <w:r>
        <w:rPr>
          <w:w w:val="110"/>
        </w:rPr>
        <w:t>(</w:t>
      </w:r>
      <w:hyperlink w:history="true" w:anchor="_bookmark64">
        <w:r>
          <w:rPr>
            <w:color w:val="007FAC"/>
            <w:w w:val="110"/>
          </w:rPr>
          <w:t>Liu</w:t>
        </w:r>
        <w:r>
          <w:rPr>
            <w:color w:val="007FAC"/>
            <w:spacing w:val="30"/>
            <w:w w:val="110"/>
          </w:rPr>
          <w:t> </w:t>
        </w:r>
        <w:r>
          <w:rPr>
            <w:color w:val="007FAC"/>
            <w:w w:val="110"/>
          </w:rPr>
          <w:t>et</w:t>
        </w:r>
        <w:r>
          <w:rPr>
            <w:color w:val="007FAC"/>
            <w:spacing w:val="30"/>
            <w:w w:val="110"/>
          </w:rPr>
          <w:t> </w:t>
        </w:r>
        <w:r>
          <w:rPr>
            <w:color w:val="007FAC"/>
            <w:w w:val="110"/>
          </w:rPr>
          <w:t>al.</w:t>
        </w:r>
      </w:hyperlink>
      <w:r>
        <w:rPr>
          <w:w w:val="110"/>
        </w:rPr>
        <w:t>,</w:t>
      </w:r>
      <w:r>
        <w:rPr>
          <w:spacing w:val="30"/>
          <w:w w:val="110"/>
        </w:rPr>
        <w:t> </w:t>
      </w:r>
      <w:hyperlink w:history="true" w:anchor="_bookmark64">
        <w:r>
          <w:rPr>
            <w:color w:val="007FAC"/>
            <w:w w:val="110"/>
          </w:rPr>
          <w:t>2022b</w:t>
        </w:r>
      </w:hyperlink>
      <w:r>
        <w:rPr>
          <w:w w:val="110"/>
        </w:rPr>
        <w:t>).</w:t>
      </w:r>
      <w:r>
        <w:rPr>
          <w:spacing w:val="30"/>
          <w:w w:val="110"/>
        </w:rPr>
        <w:t> </w:t>
      </w:r>
      <w:r>
        <w:rPr>
          <w:w w:val="110"/>
        </w:rPr>
        <w:t>By</w:t>
      </w:r>
      <w:r>
        <w:rPr>
          <w:spacing w:val="30"/>
          <w:w w:val="110"/>
        </w:rPr>
        <w:t> </w:t>
      </w:r>
      <w:r>
        <w:rPr>
          <w:w w:val="110"/>
        </w:rPr>
        <w:t>using</w:t>
      </w:r>
      <w:r>
        <w:rPr>
          <w:spacing w:val="30"/>
          <w:w w:val="110"/>
        </w:rPr>
        <w:t> </w:t>
      </w:r>
      <w:r>
        <w:rPr>
          <w:w w:val="110"/>
        </w:rPr>
        <w:t>the</w:t>
      </w:r>
      <w:r>
        <w:rPr>
          <w:spacing w:val="30"/>
          <w:w w:val="110"/>
        </w:rPr>
        <w:t> </w:t>
      </w:r>
      <w:r>
        <w:rPr>
          <w:w w:val="110"/>
        </w:rPr>
        <w:t>downsampling</w:t>
      </w:r>
      <w:r>
        <w:rPr>
          <w:spacing w:val="30"/>
          <w:w w:val="110"/>
        </w:rPr>
        <w:t> </w:t>
      </w:r>
      <w:r>
        <w:rPr>
          <w:w w:val="110"/>
        </w:rPr>
        <w:t>scheme</w:t>
      </w:r>
      <w:r>
        <w:rPr>
          <w:spacing w:val="30"/>
          <w:w w:val="110"/>
        </w:rPr>
        <w:t> </w:t>
      </w:r>
      <w:r>
        <w:rPr>
          <w:w w:val="110"/>
        </w:rPr>
        <w:t>based on</w:t>
      </w:r>
      <w:r>
        <w:rPr>
          <w:w w:val="110"/>
        </w:rPr>
        <w:t> the</w:t>
      </w:r>
      <w:r>
        <w:rPr>
          <w:w w:val="110"/>
        </w:rPr>
        <w:t> invertibility</w:t>
      </w:r>
      <w:r>
        <w:rPr>
          <w:w w:val="110"/>
        </w:rPr>
        <w:t> of</w:t>
      </w:r>
      <w:r>
        <w:rPr>
          <w:w w:val="110"/>
        </w:rPr>
        <w:t> DWT</w:t>
      </w:r>
      <w:r>
        <w:rPr>
          <w:w w:val="110"/>
        </w:rPr>
        <w:t> when</w:t>
      </w:r>
      <w:r>
        <w:rPr>
          <w:w w:val="110"/>
        </w:rPr>
        <w:t> utilizing</w:t>
      </w:r>
      <w:r>
        <w:rPr>
          <w:w w:val="110"/>
        </w:rPr>
        <w:t> the</w:t>
      </w:r>
      <w:r>
        <w:rPr>
          <w:w w:val="110"/>
        </w:rPr>
        <w:t> multi-scale</w:t>
      </w:r>
      <w:r>
        <w:rPr>
          <w:w w:val="110"/>
        </w:rPr>
        <w:t> feature representation,</w:t>
      </w:r>
      <w:r>
        <w:rPr>
          <w:w w:val="110"/>
        </w:rPr>
        <w:t> the</w:t>
      </w:r>
      <w:r>
        <w:rPr>
          <w:w w:val="110"/>
        </w:rPr>
        <w:t> multi-scale</w:t>
      </w:r>
      <w:r>
        <w:rPr>
          <w:w w:val="110"/>
        </w:rPr>
        <w:t> features</w:t>
      </w:r>
      <w:r>
        <w:rPr>
          <w:w w:val="110"/>
        </w:rPr>
        <w:t> in</w:t>
      </w:r>
      <w:r>
        <w:rPr>
          <w:w w:val="110"/>
        </w:rPr>
        <w:t> both</w:t>
      </w:r>
      <w:r>
        <w:rPr>
          <w:w w:val="110"/>
        </w:rPr>
        <w:t> time</w:t>
      </w:r>
      <w:r>
        <w:rPr>
          <w:w w:val="110"/>
        </w:rPr>
        <w:t> and</w:t>
      </w:r>
      <w:r>
        <w:rPr>
          <w:w w:val="110"/>
        </w:rPr>
        <w:t> frequency domains</w:t>
      </w:r>
      <w:r>
        <w:rPr>
          <w:w w:val="110"/>
        </w:rPr>
        <w:t> are</w:t>
      </w:r>
      <w:r>
        <w:rPr>
          <w:w w:val="110"/>
        </w:rPr>
        <w:t> extracted,</w:t>
      </w:r>
      <w:r>
        <w:rPr>
          <w:w w:val="110"/>
        </w:rPr>
        <w:t> which</w:t>
      </w:r>
      <w:r>
        <w:rPr>
          <w:w w:val="110"/>
        </w:rPr>
        <w:t> is</w:t>
      </w:r>
      <w:r>
        <w:rPr>
          <w:w w:val="110"/>
        </w:rPr>
        <w:t> conducive</w:t>
      </w:r>
      <w:r>
        <w:rPr>
          <w:w w:val="110"/>
        </w:rPr>
        <w:t> to</w:t>
      </w:r>
      <w:r>
        <w:rPr>
          <w:w w:val="110"/>
        </w:rPr>
        <w:t> the</w:t>
      </w:r>
      <w:r>
        <w:rPr>
          <w:w w:val="110"/>
        </w:rPr>
        <w:t> preservation</w:t>
      </w:r>
      <w:r>
        <w:rPr>
          <w:w w:val="110"/>
        </w:rPr>
        <w:t> of</w:t>
      </w:r>
      <w:r>
        <w:rPr>
          <w:w w:val="110"/>
        </w:rPr>
        <w:t> de- tailed features (</w:t>
      </w:r>
      <w:hyperlink w:history="true" w:anchor="_bookmark65">
        <w:r>
          <w:rPr>
            <w:color w:val="007FAC"/>
            <w:w w:val="110"/>
          </w:rPr>
          <w:t>Liu et al.</w:t>
        </w:r>
      </w:hyperlink>
      <w:r>
        <w:rPr>
          <w:w w:val="110"/>
        </w:rPr>
        <w:t>, </w:t>
      </w:r>
      <w:hyperlink w:history="true" w:anchor="_bookmark65">
        <w:r>
          <w:rPr>
            <w:color w:val="007FAC"/>
            <w:w w:val="110"/>
          </w:rPr>
          <w:t>2018</w:t>
        </w:r>
      </w:hyperlink>
      <w:r>
        <w:rPr>
          <w:w w:val="110"/>
        </w:rPr>
        <w:t>, </w:t>
      </w:r>
      <w:hyperlink w:history="true" w:anchor="_bookmark64">
        <w:r>
          <w:rPr>
            <w:color w:val="007FAC"/>
            <w:w w:val="110"/>
          </w:rPr>
          <w:t>2022b</w:t>
        </w:r>
      </w:hyperlink>
      <w:r>
        <w:rPr>
          <w:w w:val="110"/>
        </w:rPr>
        <w:t>). In the expanding subnetwork, inverse wavelet</w:t>
      </w:r>
      <w:r>
        <w:rPr>
          <w:w w:val="110"/>
        </w:rPr>
        <w:t> transform</w:t>
      </w:r>
      <w:r>
        <w:rPr>
          <w:w w:val="110"/>
        </w:rPr>
        <w:t> (IWT)</w:t>
      </w:r>
      <w:r>
        <w:rPr>
          <w:w w:val="110"/>
        </w:rPr>
        <w:t> is utilized for</w:t>
      </w:r>
      <w:r>
        <w:rPr>
          <w:w w:val="110"/>
        </w:rPr>
        <w:t> upsampling the low resolution feature maps to the high resolution ones (</w:t>
      </w:r>
      <w:hyperlink w:history="true" w:anchor="_bookmark65">
        <w:r>
          <w:rPr>
            <w:color w:val="007FAC"/>
            <w:w w:val="110"/>
          </w:rPr>
          <w:t>Liu et al.</w:t>
        </w:r>
      </w:hyperlink>
      <w:r>
        <w:rPr>
          <w:w w:val="110"/>
        </w:rPr>
        <w:t>, </w:t>
      </w:r>
      <w:hyperlink w:history="true" w:anchor="_bookmark65">
        <w:r>
          <w:rPr>
            <w:color w:val="007FAC"/>
            <w:w w:val="110"/>
          </w:rPr>
          <w:t>2018</w:t>
        </w:r>
      </w:hyperlink>
      <w:r>
        <w:rPr>
          <w:w w:val="110"/>
        </w:rPr>
        <w:t>). Moreover, the element-wise summation module is adopted to combine the</w:t>
      </w:r>
      <w:r>
        <w:rPr>
          <w:w w:val="110"/>
        </w:rPr>
        <w:t> feature</w:t>
      </w:r>
      <w:r>
        <w:rPr>
          <w:w w:val="110"/>
        </w:rPr>
        <w:t> maps</w:t>
      </w:r>
      <w:r>
        <w:rPr>
          <w:w w:val="110"/>
        </w:rPr>
        <w:t> of</w:t>
      </w:r>
      <w:r>
        <w:rPr>
          <w:w w:val="110"/>
        </w:rPr>
        <w:t> the</w:t>
      </w:r>
      <w:r>
        <w:rPr>
          <w:w w:val="110"/>
        </w:rPr>
        <w:t> contracting</w:t>
      </w:r>
      <w:r>
        <w:rPr>
          <w:w w:val="110"/>
        </w:rPr>
        <w:t> and</w:t>
      </w:r>
      <w:r>
        <w:rPr>
          <w:w w:val="110"/>
        </w:rPr>
        <w:t> the</w:t>
      </w:r>
      <w:r>
        <w:rPr>
          <w:w w:val="110"/>
        </w:rPr>
        <w:t> expanding</w:t>
      </w:r>
      <w:r>
        <w:rPr>
          <w:w w:val="110"/>
        </w:rPr>
        <w:t> subnetworks, which</w:t>
      </w:r>
      <w:r>
        <w:rPr>
          <w:w w:val="110"/>
        </w:rPr>
        <w:t> can</w:t>
      </w:r>
      <w:r>
        <w:rPr>
          <w:w w:val="110"/>
        </w:rPr>
        <w:t> enrich</w:t>
      </w:r>
      <w:r>
        <w:rPr>
          <w:w w:val="110"/>
        </w:rPr>
        <w:t> the</w:t>
      </w:r>
      <w:r>
        <w:rPr>
          <w:w w:val="110"/>
        </w:rPr>
        <w:t> multi-scale</w:t>
      </w:r>
      <w:r>
        <w:rPr>
          <w:w w:val="110"/>
        </w:rPr>
        <w:t> feature</w:t>
      </w:r>
      <w:r>
        <w:rPr>
          <w:w w:val="110"/>
        </w:rPr>
        <w:t> representation</w:t>
      </w:r>
      <w:r>
        <w:rPr>
          <w:w w:val="110"/>
        </w:rPr>
        <w:t> and</w:t>
      </w:r>
      <w:r>
        <w:rPr>
          <w:w w:val="110"/>
        </w:rPr>
        <w:t> reduce </w:t>
      </w:r>
      <w:r>
        <w:rPr>
          <w:spacing w:val="-2"/>
          <w:w w:val="110"/>
        </w:rPr>
        <w:t>computational</w:t>
      </w:r>
      <w:r>
        <w:rPr>
          <w:spacing w:val="-3"/>
          <w:w w:val="110"/>
        </w:rPr>
        <w:t> </w:t>
      </w:r>
      <w:r>
        <w:rPr>
          <w:spacing w:val="-2"/>
          <w:w w:val="110"/>
        </w:rPr>
        <w:t>burden.</w:t>
      </w:r>
      <w:r>
        <w:rPr>
          <w:spacing w:val="-3"/>
          <w:w w:val="110"/>
        </w:rPr>
        <w:t> </w:t>
      </w:r>
      <w:r>
        <w:rPr>
          <w:spacing w:val="-2"/>
          <w:w w:val="110"/>
        </w:rPr>
        <w:t>Notably,</w:t>
      </w:r>
      <w:r>
        <w:rPr>
          <w:spacing w:val="-3"/>
          <w:w w:val="110"/>
        </w:rPr>
        <w:t> </w:t>
      </w:r>
      <w:r>
        <w:rPr>
          <w:spacing w:val="-2"/>
          <w:w w:val="110"/>
        </w:rPr>
        <w:t>our</w:t>
      </w:r>
      <w:r>
        <w:rPr>
          <w:spacing w:val="-3"/>
          <w:w w:val="110"/>
        </w:rPr>
        <w:t> </w:t>
      </w:r>
      <w:r>
        <w:rPr>
          <w:spacing w:val="-2"/>
          <w:w w:val="110"/>
        </w:rPr>
        <w:t>W-CBADL</w:t>
      </w:r>
      <w:r>
        <w:rPr>
          <w:spacing w:val="-3"/>
          <w:w w:val="110"/>
        </w:rPr>
        <w:t> </w:t>
      </w:r>
      <w:r>
        <w:rPr>
          <w:spacing w:val="-2"/>
          <w:w w:val="110"/>
        </w:rPr>
        <w:t>model</w:t>
      </w:r>
      <w:r>
        <w:rPr>
          <w:spacing w:val="-3"/>
          <w:w w:val="110"/>
        </w:rPr>
        <w:t> </w:t>
      </w:r>
      <w:r>
        <w:rPr>
          <w:spacing w:val="-2"/>
          <w:w w:val="110"/>
        </w:rPr>
        <w:t>introduces</w:t>
      </w:r>
      <w:r>
        <w:rPr>
          <w:spacing w:val="-3"/>
          <w:w w:val="110"/>
        </w:rPr>
        <w:t> </w:t>
      </w:r>
      <w:r>
        <w:rPr>
          <w:spacing w:val="-2"/>
          <w:w w:val="110"/>
        </w:rPr>
        <w:t>a</w:t>
      </w:r>
      <w:r>
        <w:rPr>
          <w:spacing w:val="-3"/>
          <w:w w:val="110"/>
        </w:rPr>
        <w:t> </w:t>
      </w:r>
      <w:r>
        <w:rPr>
          <w:spacing w:val="-2"/>
          <w:w w:val="110"/>
        </w:rPr>
        <w:t>con- </w:t>
      </w:r>
      <w:r>
        <w:rPr>
          <w:w w:val="110"/>
        </w:rPr>
        <w:t>volutional</w:t>
      </w:r>
      <w:r>
        <w:rPr>
          <w:w w:val="110"/>
        </w:rPr>
        <w:t> block</w:t>
      </w:r>
      <w:r>
        <w:rPr>
          <w:w w:val="110"/>
        </w:rPr>
        <w:t> attention</w:t>
      </w:r>
      <w:r>
        <w:rPr>
          <w:w w:val="110"/>
        </w:rPr>
        <w:t> module</w:t>
      </w:r>
      <w:r>
        <w:rPr>
          <w:w w:val="110"/>
        </w:rPr>
        <w:t> (CBAM),</w:t>
      </w:r>
      <w:r>
        <w:rPr>
          <w:w w:val="110"/>
        </w:rPr>
        <w:t> which</w:t>
      </w:r>
      <w:r>
        <w:rPr>
          <w:w w:val="110"/>
        </w:rPr>
        <w:t> is</w:t>
      </w:r>
      <w:r>
        <w:rPr>
          <w:w w:val="110"/>
        </w:rPr>
        <w:t> a</w:t>
      </w:r>
      <w:r>
        <w:rPr>
          <w:w w:val="110"/>
        </w:rPr>
        <w:t> state-of-the-art attention mechanism. Traditional attention modules only pay attention to which layers in the channel dimension will have stronger feedback capabilities, but does not reflect the meaning of attention in the spatial dimension.</w:t>
      </w:r>
      <w:r>
        <w:rPr>
          <w:spacing w:val="-2"/>
          <w:w w:val="110"/>
        </w:rPr>
        <w:t> </w:t>
      </w:r>
      <w:r>
        <w:rPr>
          <w:w w:val="110"/>
        </w:rPr>
        <w:t>CBAM</w:t>
      </w:r>
      <w:r>
        <w:rPr>
          <w:spacing w:val="-2"/>
          <w:w w:val="110"/>
        </w:rPr>
        <w:t> </w:t>
      </w:r>
      <w:r>
        <w:rPr>
          <w:w w:val="110"/>
        </w:rPr>
        <w:t>applies</w:t>
      </w:r>
      <w:r>
        <w:rPr>
          <w:spacing w:val="-2"/>
          <w:w w:val="110"/>
        </w:rPr>
        <w:t> </w:t>
      </w:r>
      <w:r>
        <w:rPr>
          <w:w w:val="110"/>
        </w:rPr>
        <w:t>attention</w:t>
      </w:r>
      <w:r>
        <w:rPr>
          <w:spacing w:val="-2"/>
          <w:w w:val="110"/>
        </w:rPr>
        <w:t> </w:t>
      </w:r>
      <w:r>
        <w:rPr>
          <w:w w:val="110"/>
        </w:rPr>
        <w:t>to</w:t>
      </w:r>
      <w:r>
        <w:rPr>
          <w:spacing w:val="-2"/>
          <w:w w:val="110"/>
        </w:rPr>
        <w:t> </w:t>
      </w:r>
      <w:r>
        <w:rPr>
          <w:w w:val="110"/>
        </w:rPr>
        <w:t>both</w:t>
      </w:r>
      <w:r>
        <w:rPr>
          <w:spacing w:val="-2"/>
          <w:w w:val="110"/>
        </w:rPr>
        <w:t> </w:t>
      </w:r>
      <w:r>
        <w:rPr>
          <w:w w:val="110"/>
        </w:rPr>
        <w:t>the</w:t>
      </w:r>
      <w:r>
        <w:rPr>
          <w:spacing w:val="-2"/>
          <w:w w:val="110"/>
        </w:rPr>
        <w:t> </w:t>
      </w:r>
      <w:r>
        <w:rPr>
          <w:w w:val="110"/>
        </w:rPr>
        <w:t>channel</w:t>
      </w:r>
      <w:r>
        <w:rPr>
          <w:spacing w:val="-2"/>
          <w:w w:val="110"/>
        </w:rPr>
        <w:t> </w:t>
      </w:r>
      <w:r>
        <w:rPr>
          <w:w w:val="110"/>
        </w:rPr>
        <w:t>dimension</w:t>
      </w:r>
      <w:r>
        <w:rPr>
          <w:spacing w:val="-2"/>
          <w:w w:val="110"/>
        </w:rPr>
        <w:t> </w:t>
      </w:r>
      <w:r>
        <w:rPr>
          <w:w w:val="110"/>
        </w:rPr>
        <w:t>and </w:t>
      </w:r>
      <w:r>
        <w:rPr>
          <w:spacing w:val="-2"/>
          <w:w w:val="110"/>
        </w:rPr>
        <w:t>the</w:t>
      </w:r>
      <w:r>
        <w:rPr>
          <w:spacing w:val="-4"/>
          <w:w w:val="110"/>
        </w:rPr>
        <w:t> </w:t>
      </w:r>
      <w:r>
        <w:rPr>
          <w:spacing w:val="-2"/>
          <w:w w:val="110"/>
        </w:rPr>
        <w:t>spatial</w:t>
      </w:r>
      <w:r>
        <w:rPr>
          <w:spacing w:val="-4"/>
          <w:w w:val="110"/>
        </w:rPr>
        <w:t> </w:t>
      </w:r>
      <w:r>
        <w:rPr>
          <w:spacing w:val="-2"/>
          <w:w w:val="110"/>
        </w:rPr>
        <w:t>dimension</w:t>
      </w:r>
      <w:r>
        <w:rPr>
          <w:spacing w:val="-4"/>
          <w:w w:val="110"/>
        </w:rPr>
        <w:t> </w:t>
      </w:r>
      <w:r>
        <w:rPr>
          <w:spacing w:val="-2"/>
          <w:w w:val="110"/>
        </w:rPr>
        <w:t>(</w:t>
      </w:r>
      <w:hyperlink w:history="true" w:anchor="_bookmark83">
        <w:r>
          <w:rPr>
            <w:color w:val="007FAC"/>
            <w:spacing w:val="-2"/>
            <w:w w:val="110"/>
          </w:rPr>
          <w:t>Woo</w:t>
        </w:r>
        <w:r>
          <w:rPr>
            <w:color w:val="007FAC"/>
            <w:spacing w:val="-4"/>
            <w:w w:val="110"/>
          </w:rPr>
          <w:t> </w:t>
        </w:r>
        <w:r>
          <w:rPr>
            <w:color w:val="007FAC"/>
            <w:spacing w:val="-2"/>
            <w:w w:val="110"/>
          </w:rPr>
          <w:t>et</w:t>
        </w:r>
        <w:r>
          <w:rPr>
            <w:color w:val="007FAC"/>
            <w:spacing w:val="-4"/>
            <w:w w:val="110"/>
          </w:rPr>
          <w:t> </w:t>
        </w:r>
        <w:r>
          <w:rPr>
            <w:color w:val="007FAC"/>
            <w:spacing w:val="-2"/>
            <w:w w:val="110"/>
          </w:rPr>
          <w:t>al.</w:t>
        </w:r>
      </w:hyperlink>
      <w:r>
        <w:rPr>
          <w:spacing w:val="-2"/>
          <w:w w:val="110"/>
        </w:rPr>
        <w:t>,</w:t>
      </w:r>
      <w:r>
        <w:rPr>
          <w:spacing w:val="-4"/>
          <w:w w:val="110"/>
        </w:rPr>
        <w:t> </w:t>
      </w:r>
      <w:hyperlink w:history="true" w:anchor="_bookmark83">
        <w:r>
          <w:rPr>
            <w:color w:val="007FAC"/>
            <w:spacing w:val="-2"/>
            <w:w w:val="110"/>
          </w:rPr>
          <w:t>2018</w:t>
        </w:r>
      </w:hyperlink>
      <w:r>
        <w:rPr>
          <w:spacing w:val="-2"/>
          <w:w w:val="110"/>
        </w:rPr>
        <w:t>).</w:t>
      </w:r>
      <w:r>
        <w:rPr>
          <w:spacing w:val="-4"/>
          <w:w w:val="110"/>
        </w:rPr>
        <w:t> </w:t>
      </w:r>
      <w:r>
        <w:rPr>
          <w:spacing w:val="-2"/>
          <w:w w:val="110"/>
        </w:rPr>
        <w:t>On</w:t>
      </w:r>
      <w:r>
        <w:rPr>
          <w:spacing w:val="-4"/>
          <w:w w:val="110"/>
        </w:rPr>
        <w:t> </w:t>
      </w:r>
      <w:r>
        <w:rPr>
          <w:spacing w:val="-2"/>
          <w:w w:val="110"/>
        </w:rPr>
        <w:t>one</w:t>
      </w:r>
      <w:r>
        <w:rPr>
          <w:spacing w:val="-4"/>
          <w:w w:val="110"/>
        </w:rPr>
        <w:t> </w:t>
      </w:r>
      <w:r>
        <w:rPr>
          <w:spacing w:val="-2"/>
          <w:w w:val="110"/>
        </w:rPr>
        <w:t>hand,</w:t>
      </w:r>
      <w:r>
        <w:rPr>
          <w:spacing w:val="-4"/>
          <w:w w:val="110"/>
        </w:rPr>
        <w:t> </w:t>
      </w:r>
      <w:r>
        <w:rPr>
          <w:spacing w:val="-2"/>
          <w:w w:val="110"/>
        </w:rPr>
        <w:t>CBAM</w:t>
      </w:r>
      <w:r>
        <w:rPr>
          <w:spacing w:val="-4"/>
          <w:w w:val="110"/>
        </w:rPr>
        <w:t> </w:t>
      </w:r>
      <w:r>
        <w:rPr>
          <w:spacing w:val="-2"/>
          <w:w w:val="110"/>
        </w:rPr>
        <w:t>facilitates </w:t>
      </w:r>
      <w:r>
        <w:rPr>
          <w:w w:val="110"/>
        </w:rPr>
        <w:t>each</w:t>
      </w:r>
      <w:r>
        <w:rPr>
          <w:w w:val="110"/>
        </w:rPr>
        <w:t> branch</w:t>
      </w:r>
      <w:r>
        <w:rPr>
          <w:w w:val="110"/>
        </w:rPr>
        <w:t> to</w:t>
      </w:r>
      <w:r>
        <w:rPr>
          <w:w w:val="110"/>
        </w:rPr>
        <w:t> learn</w:t>
      </w:r>
      <w:r>
        <w:rPr>
          <w:w w:val="110"/>
        </w:rPr>
        <w:t> ‘‘what"</w:t>
      </w:r>
      <w:r>
        <w:rPr>
          <w:w w:val="110"/>
        </w:rPr>
        <w:t> and</w:t>
      </w:r>
      <w:r>
        <w:rPr>
          <w:w w:val="110"/>
        </w:rPr>
        <w:t> ‘‘where"</w:t>
      </w:r>
      <w:r>
        <w:rPr>
          <w:w w:val="110"/>
        </w:rPr>
        <w:t> in</w:t>
      </w:r>
      <w:r>
        <w:rPr>
          <w:w w:val="110"/>
        </w:rPr>
        <w:t> the</w:t>
      </w:r>
      <w:r>
        <w:rPr>
          <w:w w:val="110"/>
        </w:rPr>
        <w:t> channel</w:t>
      </w:r>
      <w:r>
        <w:rPr>
          <w:w w:val="110"/>
        </w:rPr>
        <w:t> and</w:t>
      </w:r>
      <w:r>
        <w:rPr>
          <w:w w:val="110"/>
        </w:rPr>
        <w:t> spatial dimensions.</w:t>
      </w:r>
      <w:r>
        <w:rPr>
          <w:spacing w:val="31"/>
          <w:w w:val="110"/>
        </w:rPr>
        <w:t> </w:t>
      </w:r>
      <w:r>
        <w:rPr>
          <w:w w:val="110"/>
        </w:rPr>
        <w:t>On</w:t>
      </w:r>
      <w:r>
        <w:rPr>
          <w:spacing w:val="31"/>
          <w:w w:val="110"/>
        </w:rPr>
        <w:t> </w:t>
      </w:r>
      <w:r>
        <w:rPr>
          <w:w w:val="110"/>
        </w:rPr>
        <w:t>the</w:t>
      </w:r>
      <w:r>
        <w:rPr>
          <w:spacing w:val="31"/>
          <w:w w:val="110"/>
        </w:rPr>
        <w:t> </w:t>
      </w:r>
      <w:r>
        <w:rPr>
          <w:w w:val="110"/>
        </w:rPr>
        <w:t>other</w:t>
      </w:r>
      <w:r>
        <w:rPr>
          <w:spacing w:val="31"/>
          <w:w w:val="110"/>
        </w:rPr>
        <w:t> </w:t>
      </w:r>
      <w:r>
        <w:rPr>
          <w:w w:val="110"/>
        </w:rPr>
        <w:t>hand,</w:t>
      </w:r>
      <w:r>
        <w:rPr>
          <w:spacing w:val="31"/>
          <w:w w:val="110"/>
        </w:rPr>
        <w:t> </w:t>
      </w:r>
      <w:r>
        <w:rPr>
          <w:w w:val="110"/>
        </w:rPr>
        <w:t>the</w:t>
      </w:r>
      <w:r>
        <w:rPr>
          <w:spacing w:val="31"/>
          <w:w w:val="110"/>
        </w:rPr>
        <w:t> </w:t>
      </w:r>
      <w:r>
        <w:rPr>
          <w:w w:val="110"/>
        </w:rPr>
        <w:t>multi-scale</w:t>
      </w:r>
      <w:r>
        <w:rPr>
          <w:spacing w:val="31"/>
          <w:w w:val="110"/>
        </w:rPr>
        <w:t> </w:t>
      </w:r>
      <w:r>
        <w:rPr>
          <w:w w:val="110"/>
        </w:rPr>
        <w:t>features</w:t>
      </w:r>
      <w:r>
        <w:rPr>
          <w:spacing w:val="31"/>
          <w:w w:val="110"/>
        </w:rPr>
        <w:t> </w:t>
      </w:r>
      <w:r>
        <w:rPr>
          <w:w w:val="110"/>
        </w:rPr>
        <w:t>at</w:t>
      </w:r>
      <w:r>
        <w:rPr>
          <w:spacing w:val="31"/>
          <w:w w:val="110"/>
        </w:rPr>
        <w:t> </w:t>
      </w:r>
      <w:r>
        <w:rPr>
          <w:w w:val="110"/>
        </w:rPr>
        <w:t>the</w:t>
      </w:r>
      <w:r>
        <w:rPr>
          <w:spacing w:val="31"/>
          <w:w w:val="110"/>
        </w:rPr>
        <w:t> </w:t>
      </w:r>
      <w:r>
        <w:rPr>
          <w:w w:val="110"/>
        </w:rPr>
        <w:t>time and</w:t>
      </w:r>
      <w:r>
        <w:rPr>
          <w:spacing w:val="-2"/>
          <w:w w:val="110"/>
        </w:rPr>
        <w:t> </w:t>
      </w:r>
      <w:r>
        <w:rPr>
          <w:w w:val="110"/>
        </w:rPr>
        <w:t>frequency</w:t>
      </w:r>
      <w:r>
        <w:rPr>
          <w:spacing w:val="-2"/>
          <w:w w:val="110"/>
        </w:rPr>
        <w:t> </w:t>
      </w:r>
      <w:r>
        <w:rPr>
          <w:w w:val="110"/>
        </w:rPr>
        <w:t>domains</w:t>
      </w:r>
      <w:r>
        <w:rPr>
          <w:spacing w:val="-2"/>
          <w:w w:val="110"/>
        </w:rPr>
        <w:t> </w:t>
      </w:r>
      <w:r>
        <w:rPr>
          <w:w w:val="110"/>
        </w:rPr>
        <w:t>can</w:t>
      </w:r>
      <w:r>
        <w:rPr>
          <w:spacing w:val="-2"/>
          <w:w w:val="110"/>
        </w:rPr>
        <w:t> </w:t>
      </w:r>
      <w:r>
        <w:rPr>
          <w:w w:val="110"/>
        </w:rPr>
        <w:t>be</w:t>
      </w:r>
      <w:r>
        <w:rPr>
          <w:spacing w:val="-2"/>
          <w:w w:val="110"/>
        </w:rPr>
        <w:t> </w:t>
      </w:r>
      <w:r>
        <w:rPr>
          <w:w w:val="110"/>
        </w:rPr>
        <w:t>precisely</w:t>
      </w:r>
      <w:r>
        <w:rPr>
          <w:spacing w:val="-2"/>
          <w:w w:val="110"/>
        </w:rPr>
        <w:t> </w:t>
      </w:r>
      <w:r>
        <w:rPr>
          <w:w w:val="110"/>
        </w:rPr>
        <w:t>represented</w:t>
      </w:r>
      <w:r>
        <w:rPr>
          <w:spacing w:val="-2"/>
          <w:w w:val="110"/>
        </w:rPr>
        <w:t> </w:t>
      </w:r>
      <w:r>
        <w:rPr>
          <w:w w:val="110"/>
        </w:rPr>
        <w:t>in</w:t>
      </w:r>
      <w:r>
        <w:rPr>
          <w:spacing w:val="-2"/>
          <w:w w:val="110"/>
        </w:rPr>
        <w:t> </w:t>
      </w:r>
      <w:r>
        <w:rPr>
          <w:w w:val="110"/>
        </w:rPr>
        <w:t>the</w:t>
      </w:r>
      <w:r>
        <w:rPr>
          <w:spacing w:val="-2"/>
          <w:w w:val="110"/>
        </w:rPr>
        <w:t> </w:t>
      </w:r>
      <w:r>
        <w:rPr>
          <w:w w:val="110"/>
        </w:rPr>
        <w:t>channel</w:t>
      </w:r>
      <w:r>
        <w:rPr>
          <w:spacing w:val="-2"/>
          <w:w w:val="110"/>
        </w:rPr>
        <w:t> </w:t>
      </w:r>
      <w:r>
        <w:rPr>
          <w:w w:val="110"/>
        </w:rPr>
        <w:t>and space</w:t>
      </w:r>
      <w:r>
        <w:rPr>
          <w:spacing w:val="-13"/>
          <w:w w:val="110"/>
        </w:rPr>
        <w:t> </w:t>
      </w:r>
      <w:r>
        <w:rPr>
          <w:w w:val="110"/>
        </w:rPr>
        <w:t>dimensions.</w:t>
      </w:r>
      <w:r>
        <w:rPr>
          <w:spacing w:val="-11"/>
          <w:w w:val="110"/>
        </w:rPr>
        <w:t> </w:t>
      </w:r>
      <w:r>
        <w:rPr>
          <w:w w:val="110"/>
        </w:rPr>
        <w:t>Therefore,</w:t>
      </w:r>
      <w:r>
        <w:rPr>
          <w:spacing w:val="-11"/>
          <w:w w:val="110"/>
        </w:rPr>
        <w:t> </w:t>
      </w:r>
      <w:r>
        <w:rPr>
          <w:w w:val="110"/>
        </w:rPr>
        <w:t>CBAM</w:t>
      </w:r>
      <w:r>
        <w:rPr>
          <w:spacing w:val="-11"/>
          <w:w w:val="110"/>
        </w:rPr>
        <w:t> </w:t>
      </w:r>
      <w:r>
        <w:rPr>
          <w:w w:val="110"/>
        </w:rPr>
        <w:t>can</w:t>
      </w:r>
      <w:r>
        <w:rPr>
          <w:spacing w:val="-11"/>
          <w:w w:val="110"/>
        </w:rPr>
        <w:t> </w:t>
      </w:r>
      <w:r>
        <w:rPr>
          <w:w w:val="110"/>
        </w:rPr>
        <w:t>learn</w:t>
      </w:r>
      <w:r>
        <w:rPr>
          <w:spacing w:val="-11"/>
          <w:w w:val="110"/>
        </w:rPr>
        <w:t> </w:t>
      </w:r>
      <w:r>
        <w:rPr>
          <w:w w:val="110"/>
        </w:rPr>
        <w:t>to</w:t>
      </w:r>
      <w:r>
        <w:rPr>
          <w:spacing w:val="-11"/>
          <w:w w:val="110"/>
        </w:rPr>
        <w:t> </w:t>
      </w:r>
      <w:r>
        <w:rPr>
          <w:w w:val="110"/>
        </w:rPr>
        <w:t>emphasize</w:t>
      </w:r>
      <w:r>
        <w:rPr>
          <w:spacing w:val="-11"/>
          <w:w w:val="110"/>
        </w:rPr>
        <w:t> </w:t>
      </w:r>
      <w:r>
        <w:rPr>
          <w:w w:val="110"/>
        </w:rPr>
        <w:t>or</w:t>
      </w:r>
      <w:r>
        <w:rPr>
          <w:spacing w:val="-11"/>
          <w:w w:val="110"/>
        </w:rPr>
        <w:t> </w:t>
      </w:r>
      <w:r>
        <w:rPr>
          <w:w w:val="110"/>
        </w:rPr>
        <w:t>suppress the</w:t>
      </w:r>
      <w:r>
        <w:rPr>
          <w:spacing w:val="-5"/>
          <w:w w:val="110"/>
        </w:rPr>
        <w:t> </w:t>
      </w:r>
      <w:r>
        <w:rPr>
          <w:w w:val="110"/>
        </w:rPr>
        <w:t>features</w:t>
      </w:r>
      <w:r>
        <w:rPr>
          <w:spacing w:val="-5"/>
          <w:w w:val="110"/>
        </w:rPr>
        <w:t> </w:t>
      </w:r>
      <w:r>
        <w:rPr>
          <w:w w:val="110"/>
        </w:rPr>
        <w:t>at</w:t>
      </w:r>
      <w:r>
        <w:rPr>
          <w:spacing w:val="-5"/>
          <w:w w:val="110"/>
        </w:rPr>
        <w:t> </w:t>
      </w:r>
      <w:r>
        <w:rPr>
          <w:w w:val="110"/>
        </w:rPr>
        <w:t>the</w:t>
      </w:r>
      <w:r>
        <w:rPr>
          <w:spacing w:val="-5"/>
          <w:w w:val="110"/>
        </w:rPr>
        <w:t> </w:t>
      </w:r>
      <w:r>
        <w:rPr>
          <w:w w:val="110"/>
        </w:rPr>
        <w:t>time</w:t>
      </w:r>
      <w:r>
        <w:rPr>
          <w:spacing w:val="-5"/>
          <w:w w:val="110"/>
        </w:rPr>
        <w:t> </w:t>
      </w:r>
      <w:r>
        <w:rPr>
          <w:w w:val="110"/>
        </w:rPr>
        <w:t>and</w:t>
      </w:r>
      <w:r>
        <w:rPr>
          <w:spacing w:val="-5"/>
          <w:w w:val="110"/>
        </w:rPr>
        <w:t> </w:t>
      </w:r>
      <w:r>
        <w:rPr>
          <w:w w:val="110"/>
        </w:rPr>
        <w:t>frequency</w:t>
      </w:r>
      <w:r>
        <w:rPr>
          <w:spacing w:val="-5"/>
          <w:w w:val="110"/>
        </w:rPr>
        <w:t> </w:t>
      </w:r>
      <w:r>
        <w:rPr>
          <w:w w:val="110"/>
        </w:rPr>
        <w:t>domains</w:t>
      </w:r>
      <w:r>
        <w:rPr>
          <w:spacing w:val="-5"/>
          <w:w w:val="110"/>
        </w:rPr>
        <w:t> </w:t>
      </w:r>
      <w:r>
        <w:rPr>
          <w:w w:val="110"/>
        </w:rPr>
        <w:t>obtained</w:t>
      </w:r>
      <w:r>
        <w:rPr>
          <w:spacing w:val="-5"/>
          <w:w w:val="110"/>
        </w:rPr>
        <w:t> </w:t>
      </w:r>
      <w:r>
        <w:rPr>
          <w:w w:val="110"/>
        </w:rPr>
        <w:t>by</w:t>
      </w:r>
      <w:r>
        <w:rPr>
          <w:spacing w:val="-5"/>
          <w:w w:val="110"/>
        </w:rPr>
        <w:t> </w:t>
      </w:r>
      <w:r>
        <w:rPr>
          <w:w w:val="110"/>
        </w:rPr>
        <w:t>DWT</w:t>
      </w:r>
      <w:r>
        <w:rPr>
          <w:spacing w:val="-5"/>
          <w:w w:val="110"/>
        </w:rPr>
        <w:t> </w:t>
      </w:r>
      <w:r>
        <w:rPr>
          <w:w w:val="110"/>
        </w:rPr>
        <w:t>in</w:t>
      </w:r>
      <w:r>
        <w:rPr>
          <w:spacing w:val="-5"/>
          <w:w w:val="110"/>
        </w:rPr>
        <w:t> </w:t>
      </w:r>
      <w:r>
        <w:rPr>
          <w:w w:val="110"/>
        </w:rPr>
        <w:t>the channel</w:t>
      </w:r>
      <w:r>
        <w:rPr>
          <w:w w:val="110"/>
        </w:rPr>
        <w:t> and</w:t>
      </w:r>
      <w:r>
        <w:rPr>
          <w:w w:val="110"/>
        </w:rPr>
        <w:t> spatial</w:t>
      </w:r>
      <w:r>
        <w:rPr>
          <w:w w:val="110"/>
        </w:rPr>
        <w:t> dimensions,</w:t>
      </w:r>
      <w:r>
        <w:rPr>
          <w:w w:val="110"/>
        </w:rPr>
        <w:t> which</w:t>
      </w:r>
      <w:r>
        <w:rPr>
          <w:w w:val="110"/>
        </w:rPr>
        <w:t> is</w:t>
      </w:r>
      <w:r>
        <w:rPr>
          <w:w w:val="110"/>
        </w:rPr>
        <w:t> beneficial</w:t>
      </w:r>
      <w:r>
        <w:rPr>
          <w:w w:val="110"/>
        </w:rPr>
        <w:t> for</w:t>
      </w:r>
      <w:r>
        <w:rPr>
          <w:w w:val="110"/>
        </w:rPr>
        <w:t> obtaining</w:t>
      </w:r>
      <w:r>
        <w:rPr>
          <w:w w:val="110"/>
        </w:rPr>
        <w:t> the multi-scale</w:t>
      </w:r>
      <w:r>
        <w:rPr>
          <w:spacing w:val="-3"/>
          <w:w w:val="110"/>
        </w:rPr>
        <w:t> </w:t>
      </w:r>
      <w:r>
        <w:rPr>
          <w:w w:val="110"/>
        </w:rPr>
        <w:t>information.</w:t>
      </w:r>
      <w:r>
        <w:rPr>
          <w:spacing w:val="-3"/>
          <w:w w:val="110"/>
        </w:rPr>
        <w:t> </w:t>
      </w:r>
      <w:r>
        <w:rPr>
          <w:w w:val="110"/>
        </w:rPr>
        <w:t>Obviously,</w:t>
      </w:r>
      <w:r>
        <w:rPr>
          <w:spacing w:val="-3"/>
          <w:w w:val="110"/>
        </w:rPr>
        <w:t> </w:t>
      </w:r>
      <w:r>
        <w:rPr>
          <w:w w:val="110"/>
        </w:rPr>
        <w:t>this</w:t>
      </w:r>
      <w:r>
        <w:rPr>
          <w:spacing w:val="-3"/>
          <w:w w:val="110"/>
        </w:rPr>
        <w:t> </w:t>
      </w:r>
      <w:r>
        <w:rPr>
          <w:w w:val="110"/>
        </w:rPr>
        <w:t>is</w:t>
      </w:r>
      <w:r>
        <w:rPr>
          <w:spacing w:val="-3"/>
          <w:w w:val="110"/>
        </w:rPr>
        <w:t> </w:t>
      </w:r>
      <w:r>
        <w:rPr>
          <w:w w:val="110"/>
        </w:rPr>
        <w:t>important</w:t>
      </w:r>
      <w:r>
        <w:rPr>
          <w:spacing w:val="-3"/>
          <w:w w:val="110"/>
        </w:rPr>
        <w:t> </w:t>
      </w:r>
      <w:r>
        <w:rPr>
          <w:w w:val="110"/>
        </w:rPr>
        <w:t>for</w:t>
      </w:r>
      <w:r>
        <w:rPr>
          <w:spacing w:val="-3"/>
          <w:w w:val="110"/>
        </w:rPr>
        <w:t> </w:t>
      </w:r>
      <w:r>
        <w:rPr>
          <w:w w:val="110"/>
        </w:rPr>
        <w:t>reconstructing sampled</w:t>
      </w:r>
      <w:r>
        <w:rPr>
          <w:w w:val="110"/>
        </w:rPr>
        <w:t> seismic</w:t>
      </w:r>
      <w:r>
        <w:rPr>
          <w:w w:val="110"/>
        </w:rPr>
        <w:t> data.</w:t>
      </w:r>
      <w:r>
        <w:rPr>
          <w:w w:val="110"/>
        </w:rPr>
        <w:t> In</w:t>
      </w:r>
      <w:r>
        <w:rPr>
          <w:w w:val="110"/>
        </w:rPr>
        <w:t> the</w:t>
      </w:r>
      <w:r>
        <w:rPr>
          <w:w w:val="110"/>
        </w:rPr>
        <w:t> following</w:t>
      </w:r>
      <w:r>
        <w:rPr>
          <w:w w:val="110"/>
        </w:rPr>
        <w:t> sections,</w:t>
      </w:r>
      <w:r>
        <w:rPr>
          <w:w w:val="110"/>
        </w:rPr>
        <w:t> we</w:t>
      </w:r>
      <w:r>
        <w:rPr>
          <w:w w:val="110"/>
        </w:rPr>
        <w:t> firstly</w:t>
      </w:r>
      <w:r>
        <w:rPr>
          <w:w w:val="110"/>
        </w:rPr>
        <w:t> introduce DWT,</w:t>
      </w:r>
      <w:r>
        <w:rPr>
          <w:w w:val="110"/>
        </w:rPr>
        <w:t> IWT,</w:t>
      </w:r>
      <w:r>
        <w:rPr>
          <w:w w:val="110"/>
        </w:rPr>
        <w:t> MWCNN,</w:t>
      </w:r>
      <w:r>
        <w:rPr>
          <w:w w:val="110"/>
        </w:rPr>
        <w:t> and</w:t>
      </w:r>
      <w:r>
        <w:rPr>
          <w:w w:val="110"/>
        </w:rPr>
        <w:t> CBAM</w:t>
      </w:r>
      <w:r>
        <w:rPr>
          <w:w w:val="110"/>
        </w:rPr>
        <w:t> in</w:t>
      </w:r>
      <w:r>
        <w:rPr>
          <w:w w:val="110"/>
        </w:rPr>
        <w:t> detail.</w:t>
      </w:r>
      <w:r>
        <w:rPr>
          <w:w w:val="110"/>
        </w:rPr>
        <w:t> Next,</w:t>
      </w:r>
      <w:r>
        <w:rPr>
          <w:w w:val="110"/>
        </w:rPr>
        <w:t> we</w:t>
      </w:r>
      <w:r>
        <w:rPr>
          <w:w w:val="110"/>
        </w:rPr>
        <w:t> introduce</w:t>
      </w:r>
      <w:r>
        <w:rPr>
          <w:w w:val="110"/>
        </w:rPr>
        <w:t> the </w:t>
      </w:r>
      <w:r>
        <w:rPr/>
        <w:t>detailed</w:t>
      </w:r>
      <w:r>
        <w:rPr>
          <w:spacing w:val="36"/>
        </w:rPr>
        <w:t> </w:t>
      </w:r>
      <w:r>
        <w:rPr/>
        <w:t>architecture</w:t>
      </w:r>
      <w:r>
        <w:rPr>
          <w:spacing w:val="36"/>
        </w:rPr>
        <w:t> </w:t>
      </w:r>
      <w:r>
        <w:rPr/>
        <w:t>of</w:t>
      </w:r>
      <w:r>
        <w:rPr>
          <w:spacing w:val="36"/>
        </w:rPr>
        <w:t> </w:t>
      </w:r>
      <w:r>
        <w:rPr/>
        <w:t>our</w:t>
      </w:r>
      <w:r>
        <w:rPr>
          <w:spacing w:val="36"/>
        </w:rPr>
        <w:t> </w:t>
      </w:r>
      <w:r>
        <w:rPr/>
        <w:t>W-CBADL</w:t>
      </w:r>
      <w:r>
        <w:rPr>
          <w:spacing w:val="36"/>
        </w:rPr>
        <w:t> </w:t>
      </w:r>
      <w:r>
        <w:rPr/>
        <w:t>model.</w:t>
      </w:r>
      <w:r>
        <w:rPr>
          <w:spacing w:val="36"/>
        </w:rPr>
        <w:t> </w:t>
      </w:r>
      <w:r>
        <w:rPr/>
        <w:t>Afterward,</w:t>
      </w:r>
      <w:r>
        <w:rPr>
          <w:spacing w:val="36"/>
        </w:rPr>
        <w:t> </w:t>
      </w:r>
      <w:r>
        <w:rPr/>
        <w:t>we</w:t>
      </w:r>
      <w:r>
        <w:rPr>
          <w:spacing w:val="36"/>
        </w:rPr>
        <w:t> </w:t>
      </w:r>
      <w:r>
        <w:rPr/>
        <w:t>implement</w:t>
      </w:r>
      <w:r>
        <w:rPr>
          <w:w w:val="110"/>
        </w:rPr>
        <w:t> the experiments on a synthetic data set and a field data set. Comparing W-CBADL</w:t>
      </w:r>
      <w:r>
        <w:rPr>
          <w:spacing w:val="-11"/>
          <w:w w:val="110"/>
        </w:rPr>
        <w:t> </w:t>
      </w:r>
      <w:r>
        <w:rPr>
          <w:w w:val="110"/>
        </w:rPr>
        <w:t>with</w:t>
      </w:r>
      <w:r>
        <w:rPr>
          <w:spacing w:val="-11"/>
          <w:w w:val="110"/>
        </w:rPr>
        <w:t> </w:t>
      </w:r>
      <w:r>
        <w:rPr>
          <w:w w:val="110"/>
        </w:rPr>
        <w:t>U-Net</w:t>
      </w:r>
      <w:r>
        <w:rPr>
          <w:spacing w:val="-11"/>
          <w:w w:val="110"/>
        </w:rPr>
        <w:t> </w:t>
      </w:r>
      <w:r>
        <w:rPr>
          <w:w w:val="110"/>
        </w:rPr>
        <w:t>and</w:t>
      </w:r>
      <w:r>
        <w:rPr>
          <w:spacing w:val="-11"/>
          <w:w w:val="110"/>
        </w:rPr>
        <w:t> </w:t>
      </w:r>
      <w:r>
        <w:rPr>
          <w:w w:val="110"/>
        </w:rPr>
        <w:t>MWCNN</w:t>
      </w:r>
      <w:r>
        <w:rPr>
          <w:spacing w:val="-11"/>
          <w:w w:val="110"/>
        </w:rPr>
        <w:t> </w:t>
      </w:r>
      <w:r>
        <w:rPr>
          <w:w w:val="110"/>
        </w:rPr>
        <w:t>in</w:t>
      </w:r>
      <w:r>
        <w:rPr>
          <w:spacing w:val="-11"/>
          <w:w w:val="110"/>
        </w:rPr>
        <w:t> </w:t>
      </w:r>
      <w:r>
        <w:rPr>
          <w:w w:val="110"/>
        </w:rPr>
        <w:t>the</w:t>
      </w:r>
      <w:r>
        <w:rPr>
          <w:spacing w:val="-11"/>
          <w:w w:val="110"/>
        </w:rPr>
        <w:t> </w:t>
      </w:r>
      <w:r>
        <w:rPr>
          <w:w w:val="110"/>
        </w:rPr>
        <w:t>case</w:t>
      </w:r>
      <w:r>
        <w:rPr>
          <w:spacing w:val="-11"/>
          <w:w w:val="110"/>
        </w:rPr>
        <w:t> </w:t>
      </w:r>
      <w:r>
        <w:rPr>
          <w:w w:val="110"/>
        </w:rPr>
        <w:t>of</w:t>
      </w:r>
      <w:r>
        <w:rPr>
          <w:spacing w:val="-11"/>
          <w:w w:val="110"/>
        </w:rPr>
        <w:t> </w:t>
      </w:r>
      <w:r>
        <w:rPr>
          <w:w w:val="110"/>
        </w:rPr>
        <w:t>irregularly</w:t>
      </w:r>
      <w:r>
        <w:rPr>
          <w:spacing w:val="-11"/>
          <w:w w:val="110"/>
        </w:rPr>
        <w:t> </w:t>
      </w:r>
      <w:r>
        <w:rPr>
          <w:w w:val="110"/>
        </w:rPr>
        <w:t>sampled seismic data, we present their qualitative and quantitative results and the</w:t>
      </w:r>
      <w:r>
        <w:rPr>
          <w:w w:val="110"/>
        </w:rPr>
        <w:t> detailed</w:t>
      </w:r>
      <w:r>
        <w:rPr>
          <w:w w:val="110"/>
        </w:rPr>
        <w:t> analysis.</w:t>
      </w:r>
      <w:r>
        <w:rPr>
          <w:w w:val="110"/>
        </w:rPr>
        <w:t> Finally,</w:t>
      </w:r>
      <w:r>
        <w:rPr>
          <w:w w:val="110"/>
        </w:rPr>
        <w:t> we</w:t>
      </w:r>
      <w:r>
        <w:rPr>
          <w:w w:val="110"/>
        </w:rPr>
        <w:t> provide</w:t>
      </w:r>
      <w:r>
        <w:rPr>
          <w:w w:val="110"/>
        </w:rPr>
        <w:t> the</w:t>
      </w:r>
      <w:r>
        <w:rPr>
          <w:w w:val="110"/>
        </w:rPr>
        <w:t> discussions</w:t>
      </w:r>
      <w:r>
        <w:rPr>
          <w:w w:val="110"/>
        </w:rPr>
        <w:t> and</w:t>
      </w:r>
      <w:r>
        <w:rPr>
          <w:w w:val="110"/>
        </w:rPr>
        <w:t> main conclusions of this study.</w:t>
      </w:r>
    </w:p>
    <w:p>
      <w:pPr>
        <w:pStyle w:val="BodyText"/>
        <w:spacing w:before="122"/>
      </w:pPr>
    </w:p>
    <w:p>
      <w:pPr>
        <w:pStyle w:val="Heading1"/>
        <w:numPr>
          <w:ilvl w:val="0"/>
          <w:numId w:val="1"/>
        </w:numPr>
        <w:tabs>
          <w:tab w:pos="334" w:val="left" w:leader="none"/>
        </w:tabs>
        <w:spacing w:line="240" w:lineRule="auto" w:before="0" w:after="0"/>
        <w:ind w:left="334" w:right="0" w:hanging="223"/>
        <w:jc w:val="left"/>
      </w:pPr>
      <w:bookmarkStart w:name="Methodology" w:id="12"/>
      <w:bookmarkEnd w:id="12"/>
      <w:r>
        <w:rPr>
          <w:b w:val="0"/>
        </w:rPr>
      </w:r>
      <w:r>
        <w:rPr>
          <w:spacing w:val="-2"/>
          <w:w w:val="110"/>
        </w:rPr>
        <w:t>Methodology</w:t>
      </w:r>
    </w:p>
    <w:p>
      <w:pPr>
        <w:pStyle w:val="BodyText"/>
        <w:spacing w:before="124"/>
        <w:rPr>
          <w:b/>
        </w:rPr>
      </w:pPr>
    </w:p>
    <w:p>
      <w:pPr>
        <w:pStyle w:val="ListParagraph"/>
        <w:numPr>
          <w:ilvl w:val="1"/>
          <w:numId w:val="1"/>
        </w:numPr>
        <w:tabs>
          <w:tab w:pos="456" w:val="left" w:leader="none"/>
        </w:tabs>
        <w:spacing w:line="240" w:lineRule="auto" w:before="0" w:after="0"/>
        <w:ind w:left="456" w:right="0" w:hanging="345"/>
        <w:jc w:val="left"/>
        <w:rPr>
          <w:i/>
          <w:sz w:val="16"/>
        </w:rPr>
      </w:pPr>
      <w:bookmarkStart w:name="Discrete Wavelet Transform and Inverse D" w:id="13"/>
      <w:bookmarkEnd w:id="13"/>
      <w:r>
        <w:rPr/>
      </w:r>
      <w:r>
        <w:rPr>
          <w:i/>
          <w:sz w:val="16"/>
        </w:rPr>
        <w:t>Discrete</w:t>
      </w:r>
      <w:r>
        <w:rPr>
          <w:i/>
          <w:spacing w:val="12"/>
          <w:sz w:val="16"/>
        </w:rPr>
        <w:t> </w:t>
      </w:r>
      <w:r>
        <w:rPr>
          <w:i/>
          <w:sz w:val="16"/>
        </w:rPr>
        <w:t>wavelet</w:t>
      </w:r>
      <w:r>
        <w:rPr>
          <w:i/>
          <w:spacing w:val="12"/>
          <w:sz w:val="16"/>
        </w:rPr>
        <w:t> </w:t>
      </w:r>
      <w:r>
        <w:rPr>
          <w:i/>
          <w:sz w:val="16"/>
        </w:rPr>
        <w:t>transform</w:t>
      </w:r>
      <w:r>
        <w:rPr>
          <w:i/>
          <w:spacing w:val="13"/>
          <w:sz w:val="16"/>
        </w:rPr>
        <w:t> </w:t>
      </w:r>
      <w:r>
        <w:rPr>
          <w:i/>
          <w:sz w:val="16"/>
        </w:rPr>
        <w:t>and</w:t>
      </w:r>
      <w:r>
        <w:rPr>
          <w:i/>
          <w:spacing w:val="12"/>
          <w:sz w:val="16"/>
        </w:rPr>
        <w:t> </w:t>
      </w:r>
      <w:r>
        <w:rPr>
          <w:i/>
          <w:sz w:val="16"/>
        </w:rPr>
        <w:t>inverse</w:t>
      </w:r>
      <w:r>
        <w:rPr>
          <w:i/>
          <w:spacing w:val="12"/>
          <w:sz w:val="16"/>
        </w:rPr>
        <w:t> </w:t>
      </w:r>
      <w:r>
        <w:rPr>
          <w:i/>
          <w:sz w:val="16"/>
        </w:rPr>
        <w:t>discrete</w:t>
      </w:r>
      <w:r>
        <w:rPr>
          <w:i/>
          <w:spacing w:val="13"/>
          <w:sz w:val="16"/>
        </w:rPr>
        <w:t> </w:t>
      </w:r>
      <w:r>
        <w:rPr>
          <w:i/>
          <w:sz w:val="16"/>
        </w:rPr>
        <w:t>wavelet</w:t>
      </w:r>
      <w:r>
        <w:rPr>
          <w:i/>
          <w:spacing w:val="12"/>
          <w:sz w:val="16"/>
        </w:rPr>
        <w:t> </w:t>
      </w:r>
      <w:r>
        <w:rPr>
          <w:i/>
          <w:spacing w:val="-2"/>
          <w:sz w:val="16"/>
        </w:rPr>
        <w:t>transform</w:t>
      </w:r>
    </w:p>
    <w:p>
      <w:pPr>
        <w:pStyle w:val="BodyText"/>
        <w:spacing w:before="133"/>
        <w:rPr>
          <w:i/>
        </w:rPr>
      </w:pPr>
    </w:p>
    <w:p>
      <w:pPr>
        <w:pStyle w:val="BodyText"/>
        <w:spacing w:line="285" w:lineRule="auto"/>
        <w:ind w:left="111" w:right="149" w:firstLine="239"/>
        <w:jc w:val="both"/>
      </w:pPr>
      <w:r>
        <w:rPr>
          <w:w w:val="110"/>
        </w:rPr>
        <w:t>Discrete</w:t>
      </w:r>
      <w:r>
        <w:rPr>
          <w:w w:val="110"/>
        </w:rPr>
        <w:t> wavelet</w:t>
      </w:r>
      <w:r>
        <w:rPr>
          <w:w w:val="110"/>
        </w:rPr>
        <w:t> transform</w:t>
      </w:r>
      <w:r>
        <w:rPr>
          <w:w w:val="110"/>
        </w:rPr>
        <w:t> (DWT)</w:t>
      </w:r>
      <w:r>
        <w:rPr>
          <w:w w:val="110"/>
        </w:rPr>
        <w:t> is</w:t>
      </w:r>
      <w:r>
        <w:rPr>
          <w:w w:val="110"/>
        </w:rPr>
        <w:t> formulated</w:t>
      </w:r>
      <w:r>
        <w:rPr>
          <w:w w:val="110"/>
        </w:rPr>
        <w:t> in</w:t>
      </w:r>
      <w:r>
        <w:rPr>
          <w:w w:val="110"/>
        </w:rPr>
        <w:t> the</w:t>
      </w:r>
      <w:r>
        <w:rPr>
          <w:w w:val="110"/>
        </w:rPr>
        <w:t> late</w:t>
      </w:r>
      <w:r>
        <w:rPr>
          <w:w w:val="110"/>
        </w:rPr>
        <w:t> 1980s (</w:t>
      </w:r>
      <w:hyperlink w:history="true" w:anchor="_bookmark40">
        <w:r>
          <w:rPr>
            <w:color w:val="007FAC"/>
            <w:w w:val="110"/>
          </w:rPr>
          <w:t>Daubechies</w:t>
        </w:r>
      </w:hyperlink>
      <w:r>
        <w:rPr>
          <w:w w:val="110"/>
        </w:rPr>
        <w:t>,</w:t>
      </w:r>
      <w:r>
        <w:rPr>
          <w:spacing w:val="14"/>
          <w:w w:val="110"/>
        </w:rPr>
        <w:t> </w:t>
      </w:r>
      <w:hyperlink w:history="true" w:anchor="_bookmark40">
        <w:r>
          <w:rPr>
            <w:color w:val="007FAC"/>
            <w:w w:val="110"/>
          </w:rPr>
          <w:t>1988</w:t>
        </w:r>
      </w:hyperlink>
      <w:r>
        <w:rPr>
          <w:w w:val="110"/>
        </w:rPr>
        <w:t>).</w:t>
      </w:r>
      <w:r>
        <w:rPr>
          <w:spacing w:val="14"/>
          <w:w w:val="110"/>
        </w:rPr>
        <w:t> </w:t>
      </w:r>
      <w:r>
        <w:rPr>
          <w:w w:val="110"/>
        </w:rPr>
        <w:t>By</w:t>
      </w:r>
      <w:r>
        <w:rPr>
          <w:spacing w:val="14"/>
          <w:w w:val="110"/>
        </w:rPr>
        <w:t> </w:t>
      </w:r>
      <w:r>
        <w:rPr>
          <w:w w:val="110"/>
        </w:rPr>
        <w:t>taking</w:t>
      </w:r>
      <w:r>
        <w:rPr>
          <w:spacing w:val="15"/>
          <w:w w:val="110"/>
        </w:rPr>
        <w:t> </w:t>
      </w:r>
      <w:r>
        <w:rPr>
          <w:w w:val="110"/>
        </w:rPr>
        <w:t>haar</w:t>
      </w:r>
      <w:r>
        <w:rPr>
          <w:spacing w:val="14"/>
          <w:w w:val="110"/>
        </w:rPr>
        <w:t> </w:t>
      </w:r>
      <w:r>
        <w:rPr>
          <w:w w:val="110"/>
        </w:rPr>
        <w:t>wavelet</w:t>
      </w:r>
      <w:r>
        <w:rPr>
          <w:spacing w:val="14"/>
          <w:w w:val="110"/>
        </w:rPr>
        <w:t> </w:t>
      </w:r>
      <w:r>
        <w:rPr>
          <w:w w:val="110"/>
        </w:rPr>
        <w:t>as</w:t>
      </w:r>
      <w:r>
        <w:rPr>
          <w:spacing w:val="14"/>
          <w:w w:val="110"/>
        </w:rPr>
        <w:t> </w:t>
      </w:r>
      <w:r>
        <w:rPr>
          <w:w w:val="110"/>
        </w:rPr>
        <w:t>an</w:t>
      </w:r>
      <w:r>
        <w:rPr>
          <w:spacing w:val="15"/>
          <w:w w:val="110"/>
        </w:rPr>
        <w:t> </w:t>
      </w:r>
      <w:r>
        <w:rPr>
          <w:w w:val="110"/>
        </w:rPr>
        <w:t>example,</w:t>
      </w:r>
      <w:r>
        <w:rPr>
          <w:spacing w:val="14"/>
          <w:w w:val="110"/>
        </w:rPr>
        <w:t> </w:t>
      </w:r>
      <w:r>
        <w:rPr>
          <w:w w:val="110"/>
        </w:rPr>
        <w:t>an</w:t>
      </w:r>
      <w:r>
        <w:rPr>
          <w:spacing w:val="14"/>
          <w:w w:val="110"/>
        </w:rPr>
        <w:t> </w:t>
      </w:r>
      <w:r>
        <w:rPr>
          <w:spacing w:val="-4"/>
          <w:w w:val="110"/>
        </w:rPr>
        <w:t>image</w:t>
      </w:r>
    </w:p>
    <w:p>
      <w:pPr>
        <w:pStyle w:val="BodyText"/>
        <w:spacing w:line="94" w:lineRule="exact"/>
        <w:ind w:left="111"/>
      </w:pPr>
      <w:r>
        <w:rPr>
          <w:rFonts w:ascii="STIX Math" w:eastAsia="STIX Math"/>
          <w:b/>
          <w:w w:val="110"/>
        </w:rPr>
        <w:t>𝐱</w:t>
      </w:r>
      <w:r>
        <w:rPr>
          <w:rFonts w:ascii="STIX Math" w:eastAsia="STIX Math"/>
          <w:b/>
          <w:spacing w:val="5"/>
          <w:w w:val="110"/>
        </w:rPr>
        <w:t> </w:t>
      </w:r>
      <w:r>
        <w:rPr>
          <w:w w:val="110"/>
        </w:rPr>
        <w:t>can</w:t>
      </w:r>
      <w:r>
        <w:rPr>
          <w:spacing w:val="4"/>
          <w:w w:val="110"/>
        </w:rPr>
        <w:t> </w:t>
      </w:r>
      <w:r>
        <w:rPr>
          <w:w w:val="110"/>
        </w:rPr>
        <w:t>be</w:t>
      </w:r>
      <w:r>
        <w:rPr>
          <w:spacing w:val="3"/>
          <w:w w:val="110"/>
        </w:rPr>
        <w:t> </w:t>
      </w:r>
      <w:r>
        <w:rPr>
          <w:w w:val="110"/>
        </w:rPr>
        <w:t>decomposed</w:t>
      </w:r>
      <w:r>
        <w:rPr>
          <w:spacing w:val="3"/>
          <w:w w:val="110"/>
        </w:rPr>
        <w:t> </w:t>
      </w:r>
      <w:r>
        <w:rPr>
          <w:w w:val="110"/>
        </w:rPr>
        <w:t>into</w:t>
      </w:r>
      <w:r>
        <w:rPr>
          <w:spacing w:val="3"/>
          <w:w w:val="110"/>
        </w:rPr>
        <w:t> </w:t>
      </w:r>
      <w:r>
        <w:rPr>
          <w:w w:val="110"/>
        </w:rPr>
        <w:t>four</w:t>
      </w:r>
      <w:r>
        <w:rPr>
          <w:spacing w:val="4"/>
          <w:w w:val="110"/>
        </w:rPr>
        <w:t> </w:t>
      </w:r>
      <w:r>
        <w:rPr>
          <w:w w:val="110"/>
        </w:rPr>
        <w:t>sub-images</w:t>
      </w:r>
      <w:r>
        <w:rPr>
          <w:spacing w:val="3"/>
          <w:w w:val="110"/>
        </w:rPr>
        <w:t> </w:t>
      </w:r>
      <w:r>
        <w:rPr>
          <w:w w:val="110"/>
        </w:rPr>
        <w:t>using</w:t>
      </w:r>
      <w:r>
        <w:rPr>
          <w:spacing w:val="3"/>
          <w:w w:val="110"/>
        </w:rPr>
        <w:t> </w:t>
      </w:r>
      <w:r>
        <w:rPr>
          <w:w w:val="110"/>
        </w:rPr>
        <w:t>DWT,</w:t>
      </w:r>
      <w:r>
        <w:rPr>
          <w:spacing w:val="3"/>
          <w:w w:val="110"/>
        </w:rPr>
        <w:t> </w:t>
      </w:r>
      <w:r>
        <w:rPr>
          <w:w w:val="110"/>
        </w:rPr>
        <w:t>which</w:t>
      </w:r>
      <w:r>
        <w:rPr>
          <w:spacing w:val="3"/>
          <w:w w:val="110"/>
        </w:rPr>
        <w:t> </w:t>
      </w:r>
      <w:r>
        <w:rPr>
          <w:w w:val="110"/>
        </w:rPr>
        <w:t>are</w:t>
      </w:r>
      <w:r>
        <w:rPr>
          <w:spacing w:val="4"/>
          <w:w w:val="110"/>
        </w:rPr>
        <w:t> </w:t>
      </w:r>
      <w:r>
        <w:rPr>
          <w:spacing w:val="-4"/>
          <w:w w:val="110"/>
        </w:rPr>
        <w:t>low-</w:t>
      </w:r>
    </w:p>
    <w:p>
      <w:pPr>
        <w:pStyle w:val="BodyText"/>
        <w:spacing w:line="218" w:lineRule="exact"/>
        <w:ind w:left="111"/>
        <w:rPr>
          <w:rFonts w:ascii="STIX Math" w:eastAsia="STIX Math"/>
        </w:rPr>
      </w:pPr>
      <w:r>
        <w:rPr>
          <w:w w:val="115"/>
        </w:rPr>
        <w:t>pass</w:t>
      </w:r>
      <w:r>
        <w:rPr>
          <w:spacing w:val="2"/>
          <w:w w:val="115"/>
        </w:rPr>
        <w:t> </w:t>
      </w:r>
      <w:r>
        <w:rPr>
          <w:w w:val="115"/>
        </w:rPr>
        <w:t>image</w:t>
      </w:r>
      <w:r>
        <w:rPr>
          <w:spacing w:val="-11"/>
          <w:w w:val="150"/>
        </w:rPr>
        <w:t> </w:t>
      </w:r>
      <w:r>
        <w:rPr>
          <w:rFonts w:ascii="STIX Math" w:eastAsia="STIX Math"/>
          <w:b/>
          <w:w w:val="150"/>
        </w:rPr>
        <w:t>𝐱</w:t>
      </w:r>
      <w:r>
        <w:rPr>
          <w:rFonts w:ascii="STIX Math" w:eastAsia="STIX Math"/>
          <w:i/>
          <w:w w:val="150"/>
          <w:vertAlign w:val="subscript"/>
        </w:rPr>
        <w:t>𝐿𝐿</w:t>
      </w:r>
      <w:r>
        <w:rPr>
          <w:rFonts w:ascii="STIX Math" w:eastAsia="STIX Math"/>
          <w:i/>
          <w:spacing w:val="-4"/>
          <w:w w:val="150"/>
          <w:vertAlign w:val="baseline"/>
        </w:rPr>
        <w:t> </w:t>
      </w:r>
      <w:r>
        <w:rPr>
          <w:w w:val="115"/>
          <w:vertAlign w:val="baseline"/>
        </w:rPr>
        <w:t>(average)</w:t>
      </w:r>
      <w:r>
        <w:rPr>
          <w:spacing w:val="3"/>
          <w:w w:val="115"/>
          <w:vertAlign w:val="baseline"/>
        </w:rPr>
        <w:t> </w:t>
      </w:r>
      <w:r>
        <w:rPr>
          <w:w w:val="115"/>
          <w:vertAlign w:val="baseline"/>
        </w:rPr>
        <w:t>and</w:t>
      </w:r>
      <w:r>
        <w:rPr>
          <w:spacing w:val="3"/>
          <w:w w:val="115"/>
          <w:vertAlign w:val="baseline"/>
        </w:rPr>
        <w:t> </w:t>
      </w:r>
      <w:r>
        <w:rPr>
          <w:w w:val="115"/>
          <w:vertAlign w:val="baseline"/>
        </w:rPr>
        <w:t>three</w:t>
      </w:r>
      <w:r>
        <w:rPr>
          <w:spacing w:val="3"/>
          <w:w w:val="115"/>
          <w:vertAlign w:val="baseline"/>
        </w:rPr>
        <w:t> </w:t>
      </w:r>
      <w:r>
        <w:rPr>
          <w:w w:val="115"/>
          <w:vertAlign w:val="baseline"/>
        </w:rPr>
        <w:t>high-pass</w:t>
      </w:r>
      <w:r>
        <w:rPr>
          <w:spacing w:val="3"/>
          <w:w w:val="115"/>
          <w:vertAlign w:val="baseline"/>
        </w:rPr>
        <w:t> </w:t>
      </w:r>
      <w:r>
        <w:rPr>
          <w:w w:val="115"/>
          <w:vertAlign w:val="baseline"/>
        </w:rPr>
        <w:t>images,</w:t>
      </w:r>
      <w:r>
        <w:rPr>
          <w:spacing w:val="3"/>
          <w:w w:val="115"/>
          <w:vertAlign w:val="baseline"/>
        </w:rPr>
        <w:t> </w:t>
      </w:r>
      <w:r>
        <w:rPr>
          <w:w w:val="115"/>
          <w:vertAlign w:val="baseline"/>
        </w:rPr>
        <w:t>including</w:t>
      </w:r>
      <w:r>
        <w:rPr>
          <w:spacing w:val="3"/>
          <w:w w:val="115"/>
          <w:vertAlign w:val="baseline"/>
        </w:rPr>
        <w:t> </w:t>
      </w:r>
      <w:r>
        <w:rPr>
          <w:rFonts w:ascii="STIX Math" w:eastAsia="STIX Math"/>
          <w:b/>
          <w:spacing w:val="-5"/>
          <w:w w:val="115"/>
          <w:vertAlign w:val="baseline"/>
        </w:rPr>
        <w:t>𝐱</w:t>
      </w:r>
      <w:r>
        <w:rPr>
          <w:rFonts w:ascii="STIX Math" w:eastAsia="STIX Math"/>
          <w:spacing w:val="-5"/>
          <w:w w:val="115"/>
          <w:vertAlign w:val="subscript"/>
        </w:rPr>
        <w:t>HL</w:t>
      </w:r>
    </w:p>
    <w:p>
      <w:pPr>
        <w:pStyle w:val="BodyText"/>
        <w:spacing w:line="356" w:lineRule="exact"/>
        <w:ind w:left="111"/>
      </w:pPr>
      <w:r>
        <w:rPr>
          <w:w w:val="110"/>
        </w:rPr>
        <w:t>(horizontal),</w:t>
      </w:r>
      <w:r>
        <w:rPr>
          <w:spacing w:val="4"/>
          <w:w w:val="110"/>
        </w:rPr>
        <w:t> </w:t>
      </w:r>
      <w:r>
        <w:rPr>
          <w:rFonts w:ascii="STIX Math" w:eastAsia="STIX Math"/>
          <w:b/>
          <w:w w:val="110"/>
        </w:rPr>
        <w:t>𝐱</w:t>
      </w:r>
      <w:r>
        <w:rPr>
          <w:rFonts w:ascii="STIX Math" w:eastAsia="STIX Math"/>
          <w:w w:val="110"/>
          <w:vertAlign w:val="subscript"/>
        </w:rPr>
        <w:t>LH</w:t>
      </w:r>
      <w:r>
        <w:rPr>
          <w:rFonts w:ascii="STIX Math" w:eastAsia="STIX Math"/>
          <w:spacing w:val="17"/>
          <w:w w:val="110"/>
          <w:vertAlign w:val="baseline"/>
        </w:rPr>
        <w:t> </w:t>
      </w:r>
      <w:r>
        <w:rPr>
          <w:w w:val="110"/>
          <w:vertAlign w:val="baseline"/>
        </w:rPr>
        <w:t>(vertical),</w:t>
      </w:r>
      <w:r>
        <w:rPr>
          <w:spacing w:val="4"/>
          <w:w w:val="110"/>
          <w:vertAlign w:val="baseline"/>
        </w:rPr>
        <w:t> </w:t>
      </w:r>
      <w:r>
        <w:rPr>
          <w:w w:val="110"/>
          <w:vertAlign w:val="baseline"/>
        </w:rPr>
        <w:t>and</w:t>
      </w:r>
      <w:r>
        <w:rPr>
          <w:spacing w:val="5"/>
          <w:w w:val="110"/>
          <w:vertAlign w:val="baseline"/>
        </w:rPr>
        <w:t> </w:t>
      </w:r>
      <w:r>
        <w:rPr>
          <w:rFonts w:ascii="STIX Math" w:eastAsia="STIX Math"/>
          <w:b/>
          <w:w w:val="110"/>
          <w:vertAlign w:val="baseline"/>
        </w:rPr>
        <w:t>𝐱</w:t>
      </w:r>
      <w:r>
        <w:rPr>
          <w:rFonts w:ascii="STIX Math" w:eastAsia="STIX Math"/>
          <w:w w:val="110"/>
          <w:vertAlign w:val="subscript"/>
        </w:rPr>
        <w:t>HH</w:t>
      </w:r>
      <w:r>
        <w:rPr>
          <w:rFonts w:ascii="STIX Math" w:eastAsia="STIX Math"/>
          <w:spacing w:val="16"/>
          <w:w w:val="110"/>
          <w:vertAlign w:val="baseline"/>
        </w:rPr>
        <w:t> </w:t>
      </w:r>
      <w:r>
        <w:rPr>
          <w:w w:val="110"/>
          <w:vertAlign w:val="baseline"/>
        </w:rPr>
        <w:t>(diagonal).</w:t>
      </w:r>
      <w:r>
        <w:rPr>
          <w:spacing w:val="5"/>
          <w:w w:val="110"/>
          <w:vertAlign w:val="baseline"/>
        </w:rPr>
        <w:t> </w:t>
      </w:r>
      <w:r>
        <w:rPr>
          <w:w w:val="110"/>
          <w:vertAlign w:val="baseline"/>
        </w:rPr>
        <w:t>These</w:t>
      </w:r>
      <w:r>
        <w:rPr>
          <w:spacing w:val="4"/>
          <w:w w:val="110"/>
          <w:vertAlign w:val="baseline"/>
        </w:rPr>
        <w:t> </w:t>
      </w:r>
      <w:r>
        <w:rPr>
          <w:w w:val="110"/>
          <w:vertAlign w:val="baseline"/>
        </w:rPr>
        <w:t>four</w:t>
      </w:r>
      <w:r>
        <w:rPr>
          <w:spacing w:val="5"/>
          <w:w w:val="110"/>
          <w:vertAlign w:val="baseline"/>
        </w:rPr>
        <w:t> </w:t>
      </w:r>
      <w:r>
        <w:rPr>
          <w:spacing w:val="-2"/>
          <w:w w:val="110"/>
          <w:vertAlign w:val="baseline"/>
        </w:rPr>
        <w:t>decomposed</w:t>
      </w:r>
    </w:p>
    <w:p>
      <w:pPr>
        <w:spacing w:after="0" w:line="356" w:lineRule="exact"/>
        <w:sectPr>
          <w:type w:val="continuous"/>
          <w:pgSz w:w="11910" w:h="15880"/>
          <w:pgMar w:header="655" w:footer="363" w:top="620" w:bottom="280" w:left="640" w:right="600"/>
          <w:cols w:num="2" w:equalWidth="0">
            <w:col w:w="5174" w:space="206"/>
            <w:col w:w="5290"/>
          </w:cols>
        </w:sectPr>
      </w:pPr>
    </w:p>
    <w:p>
      <w:pPr>
        <w:pStyle w:val="BodyText"/>
        <w:rPr>
          <w:sz w:val="12"/>
        </w:rPr>
      </w:pPr>
    </w:p>
    <w:p>
      <w:pPr>
        <w:spacing w:after="0"/>
        <w:rPr>
          <w:sz w:val="12"/>
        </w:rPr>
        <w:sectPr>
          <w:pgSz w:w="11910" w:h="15880"/>
          <w:pgMar w:header="655" w:footer="363" w:top="840" w:bottom="740" w:left="640" w:right="600"/>
        </w:sectPr>
      </w:pPr>
    </w:p>
    <w:p>
      <w:pPr>
        <w:pStyle w:val="BodyText"/>
        <w:spacing w:line="143" w:lineRule="exact" w:before="91"/>
        <w:ind w:left="111"/>
      </w:pPr>
      <w:r>
        <w:rPr>
          <w:w w:val="110"/>
        </w:rPr>
        <w:t>sub-images</w:t>
      </w:r>
      <w:r>
        <w:rPr>
          <w:spacing w:val="2"/>
          <w:w w:val="110"/>
        </w:rPr>
        <w:t> </w:t>
      </w:r>
      <w:r>
        <w:rPr>
          <w:w w:val="110"/>
        </w:rPr>
        <w:t>are</w:t>
      </w:r>
      <w:r>
        <w:rPr>
          <w:spacing w:val="2"/>
          <w:w w:val="110"/>
        </w:rPr>
        <w:t> </w:t>
      </w:r>
      <w:r>
        <w:rPr>
          <w:w w:val="110"/>
        </w:rPr>
        <w:t>defined</w:t>
      </w:r>
      <w:r>
        <w:rPr>
          <w:spacing w:val="2"/>
          <w:w w:val="110"/>
        </w:rPr>
        <w:t> </w:t>
      </w:r>
      <w:r>
        <w:rPr>
          <w:spacing w:val="-5"/>
          <w:w w:val="110"/>
        </w:rPr>
        <w:t>as</w:t>
      </w:r>
    </w:p>
    <w:p>
      <w:pPr>
        <w:spacing w:line="201" w:lineRule="exact" w:before="0"/>
        <w:ind w:left="264" w:right="0" w:firstLine="0"/>
        <w:jc w:val="left"/>
        <w:rPr>
          <w:rFonts w:ascii="STIX Math" w:hAnsi="STIX Math" w:eastAsia="STIX Math"/>
          <w:sz w:val="14"/>
        </w:rPr>
      </w:pPr>
      <w:r>
        <w:rPr>
          <w:rFonts w:ascii="STIX Math" w:hAnsi="STIX Math" w:eastAsia="STIX Math"/>
          <w:b/>
          <w:w w:val="105"/>
          <w:sz w:val="14"/>
        </w:rPr>
        <w:t>𝐱</w:t>
      </w:r>
      <w:r>
        <w:rPr>
          <w:rFonts w:ascii="STIX Math" w:hAnsi="STIX Math" w:eastAsia="STIX Math"/>
          <w:i/>
          <w:w w:val="105"/>
          <w:sz w:val="14"/>
          <w:vertAlign w:val="subscript"/>
        </w:rPr>
        <w:t>𝐿𝐿</w:t>
      </w:r>
      <w:r>
        <w:rPr>
          <w:rFonts w:ascii="STIX Math" w:hAnsi="STIX Math" w:eastAsia="STIX Math"/>
          <w:w w:val="105"/>
          <w:sz w:val="14"/>
          <w:vertAlign w:val="baseline"/>
        </w:rPr>
        <w:t>(</w:t>
      </w:r>
      <w:r>
        <w:rPr>
          <w:rFonts w:ascii="STIX Math" w:hAnsi="STIX Math" w:eastAsia="STIX Math"/>
          <w:i/>
          <w:w w:val="105"/>
          <w:sz w:val="14"/>
          <w:vertAlign w:val="baseline"/>
        </w:rPr>
        <w:t>𝑖,</w:t>
      </w:r>
      <w:r>
        <w:rPr>
          <w:rFonts w:ascii="STIX Math" w:hAnsi="STIX Math" w:eastAsia="STIX Math"/>
          <w:i/>
          <w:spacing w:val="-14"/>
          <w:w w:val="105"/>
          <w:sz w:val="14"/>
          <w:vertAlign w:val="baseline"/>
        </w:rPr>
        <w:t> </w:t>
      </w:r>
      <w:r>
        <w:rPr>
          <w:rFonts w:ascii="STIX Math" w:hAnsi="STIX Math" w:eastAsia="STIX Math"/>
          <w:i/>
          <w:w w:val="105"/>
          <w:sz w:val="14"/>
          <w:vertAlign w:val="baseline"/>
        </w:rPr>
        <w:t>𝑗</w:t>
      </w:r>
      <w:r>
        <w:rPr>
          <w:rFonts w:ascii="STIX Math" w:hAnsi="STIX Math" w:eastAsia="STIX Math"/>
          <w:w w:val="105"/>
          <w:sz w:val="14"/>
          <w:vertAlign w:val="baseline"/>
        </w:rPr>
        <w:t>)</w:t>
      </w:r>
      <w:r>
        <w:rPr>
          <w:rFonts w:ascii="STIX Math" w:hAnsi="STIX Math" w:eastAsia="STIX Math"/>
          <w:spacing w:val="-2"/>
          <w:w w:val="105"/>
          <w:sz w:val="14"/>
          <w:vertAlign w:val="baseline"/>
        </w:rPr>
        <w:t> </w:t>
      </w:r>
      <w:r>
        <w:rPr>
          <w:rFonts w:ascii="STIX Math" w:hAnsi="STIX Math" w:eastAsia="STIX Math"/>
          <w:w w:val="105"/>
          <w:sz w:val="14"/>
          <w:vertAlign w:val="baseline"/>
        </w:rPr>
        <w:t>=</w:t>
      </w:r>
      <w:r>
        <w:rPr>
          <w:rFonts w:ascii="STIX Math" w:hAnsi="STIX Math" w:eastAsia="STIX Math"/>
          <w:b/>
          <w:w w:val="105"/>
          <w:sz w:val="14"/>
          <w:vertAlign w:val="baseline"/>
        </w:rPr>
        <w:t>𝐱</w:t>
      </w:r>
      <w:r>
        <w:rPr>
          <w:rFonts w:ascii="STIX Math" w:hAnsi="STIX Math" w:eastAsia="STIX Math"/>
          <w:w w:val="105"/>
          <w:sz w:val="14"/>
          <w:vertAlign w:val="baseline"/>
        </w:rPr>
        <w:t>(2</w:t>
      </w:r>
      <w:r>
        <w:rPr>
          <w:rFonts w:ascii="STIX Math" w:hAnsi="STIX Math" w:eastAsia="STIX Math"/>
          <w:i/>
          <w:w w:val="105"/>
          <w:sz w:val="14"/>
          <w:vertAlign w:val="baseline"/>
        </w:rPr>
        <w:t>𝑖</w:t>
      </w:r>
      <w:r>
        <w:rPr>
          <w:rFonts w:ascii="STIX Math" w:hAnsi="STIX Math" w:eastAsia="STIX Math"/>
          <w:i/>
          <w:spacing w:val="-7"/>
          <w:w w:val="105"/>
          <w:sz w:val="14"/>
          <w:vertAlign w:val="baseline"/>
        </w:rPr>
        <w:t> </w:t>
      </w:r>
      <w:r>
        <w:rPr>
          <w:rFonts w:ascii="STIX Math" w:hAnsi="STIX Math" w:eastAsia="STIX Math"/>
          <w:w w:val="105"/>
          <w:sz w:val="14"/>
          <w:vertAlign w:val="baseline"/>
        </w:rPr>
        <w:t>−</w:t>
      </w:r>
      <w:r>
        <w:rPr>
          <w:rFonts w:ascii="STIX Math" w:hAnsi="STIX Math" w:eastAsia="STIX Math"/>
          <w:spacing w:val="-6"/>
          <w:w w:val="105"/>
          <w:sz w:val="14"/>
          <w:vertAlign w:val="baseline"/>
        </w:rPr>
        <w:t> </w:t>
      </w:r>
      <w:r>
        <w:rPr>
          <w:rFonts w:ascii="STIX Math" w:hAnsi="STIX Math" w:eastAsia="STIX Math"/>
          <w:w w:val="105"/>
          <w:sz w:val="14"/>
          <w:vertAlign w:val="baseline"/>
        </w:rPr>
        <w:t>1</w:t>
      </w:r>
      <w:r>
        <w:rPr>
          <w:rFonts w:ascii="STIX Math" w:hAnsi="STIX Math" w:eastAsia="STIX Math"/>
          <w:i/>
          <w:w w:val="105"/>
          <w:sz w:val="14"/>
          <w:vertAlign w:val="baseline"/>
        </w:rPr>
        <w:t>,</w:t>
      </w:r>
      <w:r>
        <w:rPr>
          <w:rFonts w:ascii="STIX Math" w:hAnsi="STIX Math" w:eastAsia="STIX Math"/>
          <w:i/>
          <w:spacing w:val="-14"/>
          <w:w w:val="105"/>
          <w:sz w:val="14"/>
          <w:vertAlign w:val="baseline"/>
        </w:rPr>
        <w:t> </w:t>
      </w:r>
      <w:r>
        <w:rPr>
          <w:rFonts w:ascii="STIX Math" w:hAnsi="STIX Math" w:eastAsia="STIX Math"/>
          <w:w w:val="105"/>
          <w:sz w:val="14"/>
          <w:vertAlign w:val="baseline"/>
        </w:rPr>
        <w:t>2</w:t>
      </w:r>
      <w:r>
        <w:rPr>
          <w:rFonts w:ascii="STIX Math" w:hAnsi="STIX Math" w:eastAsia="STIX Math"/>
          <w:i/>
          <w:w w:val="105"/>
          <w:sz w:val="14"/>
          <w:vertAlign w:val="baseline"/>
        </w:rPr>
        <w:t>𝑗</w:t>
      </w:r>
      <w:r>
        <w:rPr>
          <w:rFonts w:ascii="STIX Math" w:hAnsi="STIX Math" w:eastAsia="STIX Math"/>
          <w:i/>
          <w:spacing w:val="2"/>
          <w:w w:val="105"/>
          <w:sz w:val="14"/>
          <w:vertAlign w:val="baseline"/>
        </w:rPr>
        <w:t> </w:t>
      </w:r>
      <w:r>
        <w:rPr>
          <w:rFonts w:ascii="STIX Math" w:hAnsi="STIX Math" w:eastAsia="STIX Math"/>
          <w:w w:val="105"/>
          <w:sz w:val="14"/>
          <w:vertAlign w:val="baseline"/>
        </w:rPr>
        <w:t>−</w:t>
      </w:r>
      <w:r>
        <w:rPr>
          <w:rFonts w:ascii="STIX Math" w:hAnsi="STIX Math" w:eastAsia="STIX Math"/>
          <w:spacing w:val="-7"/>
          <w:w w:val="105"/>
          <w:sz w:val="14"/>
          <w:vertAlign w:val="baseline"/>
        </w:rPr>
        <w:t> </w:t>
      </w:r>
      <w:r>
        <w:rPr>
          <w:rFonts w:ascii="STIX Math" w:hAnsi="STIX Math" w:eastAsia="STIX Math"/>
          <w:w w:val="105"/>
          <w:sz w:val="14"/>
          <w:vertAlign w:val="baseline"/>
        </w:rPr>
        <w:t>1)</w:t>
      </w:r>
      <w:r>
        <w:rPr>
          <w:rFonts w:ascii="STIX Math" w:hAnsi="STIX Math" w:eastAsia="STIX Math"/>
          <w:spacing w:val="-7"/>
          <w:w w:val="105"/>
          <w:sz w:val="14"/>
          <w:vertAlign w:val="baseline"/>
        </w:rPr>
        <w:t> </w:t>
      </w:r>
      <w:r>
        <w:rPr>
          <w:rFonts w:ascii="STIX Math" w:hAnsi="STIX Math" w:eastAsia="STIX Math"/>
          <w:w w:val="105"/>
          <w:sz w:val="14"/>
          <w:vertAlign w:val="baseline"/>
        </w:rPr>
        <w:t>+</w:t>
      </w:r>
      <w:r>
        <w:rPr>
          <w:rFonts w:ascii="STIX Math" w:hAnsi="STIX Math" w:eastAsia="STIX Math"/>
          <w:spacing w:val="-7"/>
          <w:w w:val="105"/>
          <w:sz w:val="14"/>
          <w:vertAlign w:val="baseline"/>
        </w:rPr>
        <w:t> </w:t>
      </w:r>
      <w:r>
        <w:rPr>
          <w:rFonts w:ascii="STIX Math" w:hAnsi="STIX Math" w:eastAsia="STIX Math"/>
          <w:b/>
          <w:w w:val="105"/>
          <w:sz w:val="14"/>
          <w:vertAlign w:val="baseline"/>
        </w:rPr>
        <w:t>𝐱</w:t>
      </w:r>
      <w:r>
        <w:rPr>
          <w:rFonts w:ascii="STIX Math" w:hAnsi="STIX Math" w:eastAsia="STIX Math"/>
          <w:w w:val="105"/>
          <w:sz w:val="14"/>
          <w:vertAlign w:val="baseline"/>
        </w:rPr>
        <w:t>(2</w:t>
      </w:r>
      <w:r>
        <w:rPr>
          <w:rFonts w:ascii="STIX Math" w:hAnsi="STIX Math" w:eastAsia="STIX Math"/>
          <w:i/>
          <w:w w:val="105"/>
          <w:sz w:val="14"/>
          <w:vertAlign w:val="baseline"/>
        </w:rPr>
        <w:t>𝑖</w:t>
      </w:r>
      <w:r>
        <w:rPr>
          <w:rFonts w:ascii="STIX Math" w:hAnsi="STIX Math" w:eastAsia="STIX Math"/>
          <w:i/>
          <w:spacing w:val="-7"/>
          <w:w w:val="105"/>
          <w:sz w:val="14"/>
          <w:vertAlign w:val="baseline"/>
        </w:rPr>
        <w:t> </w:t>
      </w:r>
      <w:r>
        <w:rPr>
          <w:rFonts w:ascii="STIX Math" w:hAnsi="STIX Math" w:eastAsia="STIX Math"/>
          <w:w w:val="105"/>
          <w:sz w:val="14"/>
          <w:vertAlign w:val="baseline"/>
        </w:rPr>
        <w:t>−</w:t>
      </w:r>
      <w:r>
        <w:rPr>
          <w:rFonts w:ascii="STIX Math" w:hAnsi="STIX Math" w:eastAsia="STIX Math"/>
          <w:spacing w:val="-7"/>
          <w:w w:val="105"/>
          <w:sz w:val="14"/>
          <w:vertAlign w:val="baseline"/>
        </w:rPr>
        <w:t> </w:t>
      </w:r>
      <w:r>
        <w:rPr>
          <w:rFonts w:ascii="STIX Math" w:hAnsi="STIX Math" w:eastAsia="STIX Math"/>
          <w:w w:val="105"/>
          <w:sz w:val="14"/>
          <w:vertAlign w:val="baseline"/>
        </w:rPr>
        <w:t>1</w:t>
      </w:r>
      <w:r>
        <w:rPr>
          <w:rFonts w:ascii="STIX Math" w:hAnsi="STIX Math" w:eastAsia="STIX Math"/>
          <w:i/>
          <w:w w:val="105"/>
          <w:sz w:val="14"/>
          <w:vertAlign w:val="baseline"/>
        </w:rPr>
        <w:t>,</w:t>
      </w:r>
      <w:r>
        <w:rPr>
          <w:rFonts w:ascii="STIX Math" w:hAnsi="STIX Math" w:eastAsia="STIX Math"/>
          <w:i/>
          <w:spacing w:val="-13"/>
          <w:w w:val="105"/>
          <w:sz w:val="14"/>
          <w:vertAlign w:val="baseline"/>
        </w:rPr>
        <w:t> </w:t>
      </w:r>
      <w:r>
        <w:rPr>
          <w:rFonts w:ascii="STIX Math" w:hAnsi="STIX Math" w:eastAsia="STIX Math"/>
          <w:spacing w:val="-5"/>
          <w:w w:val="105"/>
          <w:sz w:val="14"/>
          <w:vertAlign w:val="baseline"/>
        </w:rPr>
        <w:t>2</w:t>
      </w:r>
      <w:r>
        <w:rPr>
          <w:rFonts w:ascii="STIX Math" w:hAnsi="STIX Math" w:eastAsia="STIX Math"/>
          <w:i/>
          <w:spacing w:val="-5"/>
          <w:w w:val="105"/>
          <w:sz w:val="14"/>
          <w:vertAlign w:val="baseline"/>
        </w:rPr>
        <w:t>𝑗</w:t>
      </w:r>
      <w:r>
        <w:rPr>
          <w:rFonts w:ascii="STIX Math" w:hAnsi="STIX Math" w:eastAsia="STIX Math"/>
          <w:spacing w:val="-5"/>
          <w:w w:val="105"/>
          <w:sz w:val="14"/>
          <w:vertAlign w:val="baseline"/>
        </w:rPr>
        <w:t>)</w:t>
      </w:r>
    </w:p>
    <w:p>
      <w:pPr>
        <w:pStyle w:val="ListParagraph"/>
        <w:numPr>
          <w:ilvl w:val="1"/>
          <w:numId w:val="2"/>
        </w:numPr>
        <w:tabs>
          <w:tab w:pos="456" w:val="left" w:leader="none"/>
        </w:tabs>
        <w:spacing w:line="240" w:lineRule="auto" w:before="91" w:after="0"/>
        <w:ind w:left="456" w:right="0" w:hanging="345"/>
        <w:jc w:val="left"/>
        <w:rPr>
          <w:i/>
          <w:sz w:val="16"/>
        </w:rPr>
      </w:pPr>
      <w:r>
        <w:rPr/>
        <w:br w:type="column"/>
      </w:r>
      <w:bookmarkStart w:name="Convolutional Block Attention Module" w:id="14"/>
      <w:bookmarkEnd w:id="14"/>
      <w:r>
        <w:rPr/>
      </w:r>
      <w:r>
        <w:rPr>
          <w:i/>
          <w:sz w:val="16"/>
        </w:rPr>
        <w:t>Convolutional</w:t>
      </w:r>
      <w:r>
        <w:rPr>
          <w:i/>
          <w:spacing w:val="22"/>
          <w:sz w:val="16"/>
        </w:rPr>
        <w:t> </w:t>
      </w:r>
      <w:r>
        <w:rPr>
          <w:i/>
          <w:sz w:val="16"/>
        </w:rPr>
        <w:t>block</w:t>
      </w:r>
      <w:r>
        <w:rPr>
          <w:i/>
          <w:spacing w:val="23"/>
          <w:sz w:val="16"/>
        </w:rPr>
        <w:t> </w:t>
      </w:r>
      <w:r>
        <w:rPr>
          <w:i/>
          <w:sz w:val="16"/>
        </w:rPr>
        <w:t>attention</w:t>
      </w:r>
      <w:r>
        <w:rPr>
          <w:i/>
          <w:spacing w:val="23"/>
          <w:sz w:val="16"/>
        </w:rPr>
        <w:t> </w:t>
      </w:r>
      <w:r>
        <w:rPr>
          <w:i/>
          <w:spacing w:val="-2"/>
          <w:sz w:val="16"/>
        </w:rPr>
        <w:t>module</w:t>
      </w:r>
    </w:p>
    <w:p>
      <w:pPr>
        <w:spacing w:after="0" w:line="240" w:lineRule="auto"/>
        <w:jc w:val="left"/>
        <w:rPr>
          <w:sz w:val="16"/>
        </w:rPr>
        <w:sectPr>
          <w:type w:val="continuous"/>
          <w:pgSz w:w="11910" w:h="15880"/>
          <w:pgMar w:header="655" w:footer="363" w:top="620" w:bottom="280" w:left="640" w:right="600"/>
          <w:cols w:num="2" w:equalWidth="0">
            <w:col w:w="2760" w:space="2620"/>
            <w:col w:w="5290"/>
          </w:cols>
        </w:sectPr>
      </w:pPr>
    </w:p>
    <w:p>
      <w:pPr>
        <w:spacing w:before="6"/>
        <w:ind w:left="111" w:right="0" w:firstLine="0"/>
        <w:jc w:val="left"/>
        <w:rPr>
          <w:rFonts w:ascii="STIX Math" w:hAnsi="STIX Math" w:eastAsia="STIX Math"/>
          <w:i/>
          <w:sz w:val="10"/>
        </w:rPr>
      </w:pPr>
      <w:r>
        <w:rPr>
          <w:rFonts w:ascii="DejaVu Sans" w:hAnsi="DejaVu Sans" w:eastAsia="DejaVu Sans"/>
          <w:spacing w:val="-103"/>
          <w:w w:val="85"/>
          <w:position w:val="50"/>
          <w:sz w:val="16"/>
        </w:rPr>
        <w:t>⎧</w:t>
      </w:r>
      <w:r>
        <w:rPr>
          <w:rFonts w:ascii="DejaVu Sans" w:hAnsi="DejaVu Sans" w:eastAsia="DejaVu Sans"/>
          <w:w w:val="85"/>
          <w:position w:val="6"/>
          <w:sz w:val="16"/>
        </w:rPr>
        <w:t>⎪</w:t>
      </w:r>
      <w:r>
        <w:rPr>
          <w:rFonts w:ascii="DejaVu Sans" w:hAnsi="DejaVu Sans" w:eastAsia="DejaVu Sans"/>
          <w:spacing w:val="-19"/>
          <w:w w:val="85"/>
          <w:position w:val="6"/>
          <w:sz w:val="16"/>
        </w:rPr>
        <w:t> </w:t>
      </w:r>
      <w:r>
        <w:rPr>
          <w:rFonts w:ascii="STIX Math" w:hAnsi="STIX Math" w:eastAsia="STIX Math"/>
          <w:b/>
          <w:spacing w:val="-5"/>
          <w:position w:val="4"/>
          <w:sz w:val="14"/>
        </w:rPr>
        <w:t>𝐱</w:t>
      </w:r>
      <w:r>
        <w:rPr>
          <w:rFonts w:ascii="STIX Math" w:hAnsi="STIX Math" w:eastAsia="STIX Math"/>
          <w:i/>
          <w:spacing w:val="-5"/>
          <w:sz w:val="10"/>
        </w:rPr>
        <w:t>𝐿𝐻</w:t>
      </w:r>
    </w:p>
    <w:p>
      <w:pPr>
        <w:spacing w:line="110" w:lineRule="auto" w:before="34"/>
        <w:ind w:left="111" w:right="0" w:firstLine="0"/>
        <w:jc w:val="left"/>
        <w:rPr>
          <w:rFonts w:ascii="DejaVu Sans" w:hAnsi="DejaVu Sans"/>
          <w:sz w:val="16"/>
        </w:rPr>
      </w:pPr>
      <w:r>
        <w:rPr>
          <w:rFonts w:ascii="DejaVu Sans" w:hAnsi="DejaVu Sans"/>
          <w:spacing w:val="-108"/>
          <w:w w:val="95"/>
          <w:sz w:val="16"/>
        </w:rPr>
        <w:t>⎪</w:t>
      </w:r>
      <w:r>
        <w:rPr>
          <w:rFonts w:ascii="DejaVu Sans" w:hAnsi="DejaVu Sans"/>
          <w:spacing w:val="-5"/>
          <w:w w:val="95"/>
          <w:position w:val="-13"/>
          <w:sz w:val="16"/>
        </w:rPr>
        <w:t>⎨</w:t>
      </w:r>
    </w:p>
    <w:p>
      <w:pPr>
        <w:spacing w:line="342" w:lineRule="exact" w:before="8"/>
        <w:ind w:left="577" w:right="0" w:firstLine="0"/>
        <w:jc w:val="left"/>
        <w:rPr>
          <w:rFonts w:ascii="STIX Math" w:hAnsi="STIX Math" w:eastAsia="STIX Math"/>
          <w:i/>
          <w:sz w:val="14"/>
        </w:rPr>
      </w:pPr>
      <w:r>
        <w:rPr/>
        <w:br w:type="column"/>
      </w:r>
      <w:r>
        <w:rPr>
          <w:rFonts w:ascii="STIX Math" w:hAnsi="STIX Math" w:eastAsia="STIX Math"/>
          <w:sz w:val="14"/>
        </w:rPr>
        <w:t>+</w:t>
      </w:r>
      <w:r>
        <w:rPr>
          <w:rFonts w:ascii="STIX Math" w:hAnsi="STIX Math" w:eastAsia="STIX Math"/>
          <w:spacing w:val="-1"/>
          <w:sz w:val="14"/>
        </w:rPr>
        <w:t> </w:t>
      </w:r>
      <w:r>
        <w:rPr>
          <w:rFonts w:ascii="STIX Math" w:hAnsi="STIX Math" w:eastAsia="STIX Math"/>
          <w:b/>
          <w:sz w:val="14"/>
        </w:rPr>
        <w:t>𝐱</w:t>
      </w:r>
      <w:r>
        <w:rPr>
          <w:rFonts w:ascii="STIX Math" w:hAnsi="STIX Math" w:eastAsia="STIX Math"/>
          <w:sz w:val="14"/>
        </w:rPr>
        <w:t>(2</w:t>
      </w:r>
      <w:r>
        <w:rPr>
          <w:rFonts w:ascii="STIX Math" w:hAnsi="STIX Math" w:eastAsia="STIX Math"/>
          <w:i/>
          <w:sz w:val="14"/>
        </w:rPr>
        <w:t>𝑖,</w:t>
      </w:r>
      <w:r>
        <w:rPr>
          <w:rFonts w:ascii="STIX Math" w:hAnsi="STIX Math" w:eastAsia="STIX Math"/>
          <w:i/>
          <w:spacing w:val="-10"/>
          <w:sz w:val="14"/>
        </w:rPr>
        <w:t> </w:t>
      </w:r>
      <w:r>
        <w:rPr>
          <w:rFonts w:ascii="STIX Math" w:hAnsi="STIX Math" w:eastAsia="STIX Math"/>
          <w:sz w:val="14"/>
        </w:rPr>
        <w:t>2</w:t>
      </w:r>
      <w:r>
        <w:rPr>
          <w:rFonts w:ascii="STIX Math" w:hAnsi="STIX Math" w:eastAsia="STIX Math"/>
          <w:i/>
          <w:sz w:val="14"/>
        </w:rPr>
        <w:t>𝑗</w:t>
      </w:r>
      <w:r>
        <w:rPr>
          <w:rFonts w:ascii="STIX Math" w:hAnsi="STIX Math" w:eastAsia="STIX Math"/>
          <w:i/>
          <w:spacing w:val="9"/>
          <w:sz w:val="14"/>
        </w:rPr>
        <w:t> </w:t>
      </w:r>
      <w:r>
        <w:rPr>
          <w:rFonts w:ascii="STIX Math" w:hAnsi="STIX Math" w:eastAsia="STIX Math"/>
          <w:sz w:val="14"/>
        </w:rPr>
        <w:t>− 1)</w:t>
      </w:r>
      <w:r>
        <w:rPr>
          <w:rFonts w:ascii="STIX Math" w:hAnsi="STIX Math" w:eastAsia="STIX Math"/>
          <w:spacing w:val="-1"/>
          <w:sz w:val="14"/>
        </w:rPr>
        <w:t> </w:t>
      </w:r>
      <w:r>
        <w:rPr>
          <w:rFonts w:ascii="STIX Math" w:hAnsi="STIX Math" w:eastAsia="STIX Math"/>
          <w:sz w:val="14"/>
        </w:rPr>
        <w:t>+</w:t>
      </w:r>
      <w:r>
        <w:rPr>
          <w:rFonts w:ascii="STIX Math" w:hAnsi="STIX Math" w:eastAsia="STIX Math"/>
          <w:spacing w:val="-1"/>
          <w:sz w:val="14"/>
        </w:rPr>
        <w:t> </w:t>
      </w:r>
      <w:r>
        <w:rPr>
          <w:rFonts w:ascii="STIX Math" w:hAnsi="STIX Math" w:eastAsia="STIX Math"/>
          <w:b/>
          <w:sz w:val="14"/>
        </w:rPr>
        <w:t>𝐱</w:t>
      </w:r>
      <w:r>
        <w:rPr>
          <w:rFonts w:ascii="STIX Math" w:hAnsi="STIX Math" w:eastAsia="STIX Math"/>
          <w:sz w:val="14"/>
        </w:rPr>
        <w:t>(2</w:t>
      </w:r>
      <w:r>
        <w:rPr>
          <w:rFonts w:ascii="STIX Math" w:hAnsi="STIX Math" w:eastAsia="STIX Math"/>
          <w:i/>
          <w:sz w:val="14"/>
        </w:rPr>
        <w:t>𝑖,</w:t>
      </w:r>
      <w:r>
        <w:rPr>
          <w:rFonts w:ascii="STIX Math" w:hAnsi="STIX Math" w:eastAsia="STIX Math"/>
          <w:i/>
          <w:spacing w:val="-9"/>
          <w:sz w:val="14"/>
        </w:rPr>
        <w:t> </w:t>
      </w:r>
      <w:r>
        <w:rPr>
          <w:rFonts w:ascii="STIX Math" w:hAnsi="STIX Math" w:eastAsia="STIX Math"/>
          <w:spacing w:val="-4"/>
          <w:sz w:val="14"/>
        </w:rPr>
        <w:t>2</w:t>
      </w:r>
      <w:r>
        <w:rPr>
          <w:rFonts w:ascii="STIX Math" w:hAnsi="STIX Math" w:eastAsia="STIX Math"/>
          <w:i/>
          <w:spacing w:val="-4"/>
          <w:sz w:val="14"/>
        </w:rPr>
        <w:t>𝑗</w:t>
      </w:r>
      <w:r>
        <w:rPr>
          <w:rFonts w:ascii="STIX Math" w:hAnsi="STIX Math" w:eastAsia="STIX Math"/>
          <w:spacing w:val="-4"/>
          <w:sz w:val="14"/>
        </w:rPr>
        <w:t>)</w:t>
      </w:r>
      <w:r>
        <w:rPr>
          <w:rFonts w:ascii="STIX Math" w:hAnsi="STIX Math" w:eastAsia="STIX Math"/>
          <w:i/>
          <w:spacing w:val="-4"/>
          <w:sz w:val="14"/>
        </w:rPr>
        <w:t>,</w:t>
      </w:r>
    </w:p>
    <w:p>
      <w:pPr>
        <w:spacing w:line="251" w:lineRule="exact" w:before="0"/>
        <w:ind w:left="0" w:right="0" w:firstLine="0"/>
        <w:jc w:val="left"/>
        <w:rPr>
          <w:rFonts w:ascii="STIX Math" w:hAnsi="STIX Math" w:eastAsia="STIX Math"/>
          <w:sz w:val="14"/>
        </w:rPr>
      </w:pPr>
      <w:r>
        <w:rPr>
          <w:rFonts w:ascii="STIX Math" w:hAnsi="STIX Math" w:eastAsia="STIX Math"/>
          <w:sz w:val="14"/>
        </w:rPr>
        <w:t>(</w:t>
      </w:r>
      <w:r>
        <w:rPr>
          <w:rFonts w:ascii="STIX Math" w:hAnsi="STIX Math" w:eastAsia="STIX Math"/>
          <w:i/>
          <w:sz w:val="14"/>
        </w:rPr>
        <w:t>𝑖,</w:t>
      </w:r>
      <w:r>
        <w:rPr>
          <w:rFonts w:ascii="STIX Math" w:hAnsi="STIX Math" w:eastAsia="STIX Math"/>
          <w:i/>
          <w:spacing w:val="-10"/>
          <w:sz w:val="14"/>
        </w:rPr>
        <w:t> </w:t>
      </w:r>
      <w:r>
        <w:rPr>
          <w:rFonts w:ascii="STIX Math" w:hAnsi="STIX Math" w:eastAsia="STIX Math"/>
          <w:i/>
          <w:sz w:val="14"/>
        </w:rPr>
        <w:t>𝑗</w:t>
      </w:r>
      <w:r>
        <w:rPr>
          <w:rFonts w:ascii="STIX Math" w:hAnsi="STIX Math" w:eastAsia="STIX Math"/>
          <w:sz w:val="14"/>
        </w:rPr>
        <w:t>)</w:t>
      </w:r>
      <w:r>
        <w:rPr>
          <w:rFonts w:ascii="STIX Math" w:hAnsi="STIX Math" w:eastAsia="STIX Math"/>
          <w:spacing w:val="8"/>
          <w:sz w:val="14"/>
        </w:rPr>
        <w:t> </w:t>
      </w:r>
      <w:r>
        <w:rPr>
          <w:rFonts w:ascii="STIX Math" w:hAnsi="STIX Math" w:eastAsia="STIX Math"/>
          <w:sz w:val="14"/>
        </w:rPr>
        <w:t>=</w:t>
      </w:r>
      <w:r>
        <w:rPr>
          <w:rFonts w:ascii="STIX Math" w:hAnsi="STIX Math" w:eastAsia="STIX Math"/>
          <w:spacing w:val="-1"/>
          <w:sz w:val="14"/>
        </w:rPr>
        <w:t> </w:t>
      </w:r>
      <w:r>
        <w:rPr>
          <w:rFonts w:ascii="STIX Math" w:hAnsi="STIX Math" w:eastAsia="STIX Math"/>
          <w:sz w:val="14"/>
        </w:rPr>
        <w:t>−</w:t>
      </w:r>
      <w:r>
        <w:rPr>
          <w:rFonts w:ascii="STIX Math" w:hAnsi="STIX Math" w:eastAsia="STIX Math"/>
          <w:spacing w:val="-1"/>
          <w:sz w:val="14"/>
        </w:rPr>
        <w:t> </w:t>
      </w:r>
      <w:r>
        <w:rPr>
          <w:rFonts w:ascii="STIX Math" w:hAnsi="STIX Math" w:eastAsia="STIX Math"/>
          <w:b/>
          <w:sz w:val="14"/>
        </w:rPr>
        <w:t>𝐱</w:t>
      </w:r>
      <w:r>
        <w:rPr>
          <w:rFonts w:ascii="STIX Math" w:hAnsi="STIX Math" w:eastAsia="STIX Math"/>
          <w:sz w:val="14"/>
        </w:rPr>
        <w:t>(2</w:t>
      </w:r>
      <w:r>
        <w:rPr>
          <w:rFonts w:ascii="STIX Math" w:hAnsi="STIX Math" w:eastAsia="STIX Math"/>
          <w:i/>
          <w:sz w:val="14"/>
        </w:rPr>
        <w:t>𝑖</w:t>
      </w:r>
      <w:r>
        <w:rPr>
          <w:rFonts w:ascii="STIX Math" w:hAnsi="STIX Math" w:eastAsia="STIX Math"/>
          <w:i/>
          <w:spacing w:val="-1"/>
          <w:sz w:val="14"/>
        </w:rPr>
        <w:t> </w:t>
      </w:r>
      <w:r>
        <w:rPr>
          <w:rFonts w:ascii="STIX Math" w:hAnsi="STIX Math" w:eastAsia="STIX Math"/>
          <w:sz w:val="14"/>
        </w:rPr>
        <w:t>−</w:t>
      </w:r>
      <w:r>
        <w:rPr>
          <w:rFonts w:ascii="STIX Math" w:hAnsi="STIX Math" w:eastAsia="STIX Math"/>
          <w:spacing w:val="-1"/>
          <w:sz w:val="14"/>
        </w:rPr>
        <w:t> </w:t>
      </w:r>
      <w:r>
        <w:rPr>
          <w:rFonts w:ascii="STIX Math" w:hAnsi="STIX Math" w:eastAsia="STIX Math"/>
          <w:sz w:val="14"/>
        </w:rPr>
        <w:t>1</w:t>
      </w:r>
      <w:r>
        <w:rPr>
          <w:rFonts w:ascii="STIX Math" w:hAnsi="STIX Math" w:eastAsia="STIX Math"/>
          <w:i/>
          <w:sz w:val="14"/>
        </w:rPr>
        <w:t>,</w:t>
      </w:r>
      <w:r>
        <w:rPr>
          <w:rFonts w:ascii="STIX Math" w:hAnsi="STIX Math" w:eastAsia="STIX Math"/>
          <w:i/>
          <w:spacing w:val="-10"/>
          <w:sz w:val="14"/>
        </w:rPr>
        <w:t> </w:t>
      </w:r>
      <w:r>
        <w:rPr>
          <w:rFonts w:ascii="STIX Math" w:hAnsi="STIX Math" w:eastAsia="STIX Math"/>
          <w:sz w:val="14"/>
        </w:rPr>
        <w:t>2</w:t>
      </w:r>
      <w:r>
        <w:rPr>
          <w:rFonts w:ascii="STIX Math" w:hAnsi="STIX Math" w:eastAsia="STIX Math"/>
          <w:i/>
          <w:sz w:val="14"/>
        </w:rPr>
        <w:t>𝑗</w:t>
      </w:r>
      <w:r>
        <w:rPr>
          <w:rFonts w:ascii="STIX Math" w:hAnsi="STIX Math" w:eastAsia="STIX Math"/>
          <w:i/>
          <w:spacing w:val="9"/>
          <w:sz w:val="14"/>
        </w:rPr>
        <w:t> </w:t>
      </w:r>
      <w:r>
        <w:rPr>
          <w:rFonts w:ascii="STIX Math" w:hAnsi="STIX Math" w:eastAsia="STIX Math"/>
          <w:sz w:val="14"/>
        </w:rPr>
        <w:t>−</w:t>
      </w:r>
      <w:r>
        <w:rPr>
          <w:rFonts w:ascii="STIX Math" w:hAnsi="STIX Math" w:eastAsia="STIX Math"/>
          <w:spacing w:val="-1"/>
          <w:sz w:val="14"/>
        </w:rPr>
        <w:t> </w:t>
      </w:r>
      <w:r>
        <w:rPr>
          <w:rFonts w:ascii="STIX Math" w:hAnsi="STIX Math" w:eastAsia="STIX Math"/>
          <w:sz w:val="14"/>
        </w:rPr>
        <w:t>1)</w:t>
      </w:r>
      <w:r>
        <w:rPr>
          <w:rFonts w:ascii="STIX Math" w:hAnsi="STIX Math" w:eastAsia="STIX Math"/>
          <w:spacing w:val="-1"/>
          <w:sz w:val="14"/>
        </w:rPr>
        <w:t> </w:t>
      </w:r>
      <w:r>
        <w:rPr>
          <w:rFonts w:ascii="STIX Math" w:hAnsi="STIX Math" w:eastAsia="STIX Math"/>
          <w:sz w:val="14"/>
        </w:rPr>
        <w:t>−</w:t>
      </w:r>
      <w:r>
        <w:rPr>
          <w:rFonts w:ascii="STIX Math" w:hAnsi="STIX Math" w:eastAsia="STIX Math"/>
          <w:spacing w:val="-1"/>
          <w:sz w:val="14"/>
        </w:rPr>
        <w:t> </w:t>
      </w:r>
      <w:r>
        <w:rPr>
          <w:rFonts w:ascii="STIX Math" w:hAnsi="STIX Math" w:eastAsia="STIX Math"/>
          <w:b/>
          <w:sz w:val="14"/>
        </w:rPr>
        <w:t>𝐱</w:t>
      </w:r>
      <w:r>
        <w:rPr>
          <w:rFonts w:ascii="STIX Math" w:hAnsi="STIX Math" w:eastAsia="STIX Math"/>
          <w:sz w:val="14"/>
        </w:rPr>
        <w:t>(2</w:t>
      </w:r>
      <w:r>
        <w:rPr>
          <w:rFonts w:ascii="STIX Math" w:hAnsi="STIX Math" w:eastAsia="STIX Math"/>
          <w:i/>
          <w:sz w:val="14"/>
        </w:rPr>
        <w:t>𝑖</w:t>
      </w:r>
      <w:r>
        <w:rPr>
          <w:rFonts w:ascii="STIX Math" w:hAnsi="STIX Math" w:eastAsia="STIX Math"/>
          <w:i/>
          <w:spacing w:val="-1"/>
          <w:sz w:val="14"/>
        </w:rPr>
        <w:t> </w:t>
      </w:r>
      <w:r>
        <w:rPr>
          <w:rFonts w:ascii="STIX Math" w:hAnsi="STIX Math" w:eastAsia="STIX Math"/>
          <w:sz w:val="14"/>
        </w:rPr>
        <w:t>−</w:t>
      </w:r>
      <w:r>
        <w:rPr>
          <w:rFonts w:ascii="STIX Math" w:hAnsi="STIX Math" w:eastAsia="STIX Math"/>
          <w:spacing w:val="-1"/>
          <w:sz w:val="14"/>
        </w:rPr>
        <w:t> </w:t>
      </w:r>
      <w:r>
        <w:rPr>
          <w:rFonts w:ascii="STIX Math" w:hAnsi="STIX Math" w:eastAsia="STIX Math"/>
          <w:sz w:val="14"/>
        </w:rPr>
        <w:t>1</w:t>
      </w:r>
      <w:r>
        <w:rPr>
          <w:rFonts w:ascii="STIX Math" w:hAnsi="STIX Math" w:eastAsia="STIX Math"/>
          <w:i/>
          <w:sz w:val="14"/>
        </w:rPr>
        <w:t>,</w:t>
      </w:r>
      <w:r>
        <w:rPr>
          <w:rFonts w:ascii="STIX Math" w:hAnsi="STIX Math" w:eastAsia="STIX Math"/>
          <w:i/>
          <w:spacing w:val="-10"/>
          <w:sz w:val="14"/>
        </w:rPr>
        <w:t> </w:t>
      </w:r>
      <w:r>
        <w:rPr>
          <w:rFonts w:ascii="STIX Math" w:hAnsi="STIX Math" w:eastAsia="STIX Math"/>
          <w:spacing w:val="-5"/>
          <w:sz w:val="14"/>
        </w:rPr>
        <w:t>2</w:t>
      </w:r>
      <w:r>
        <w:rPr>
          <w:rFonts w:ascii="STIX Math" w:hAnsi="STIX Math" w:eastAsia="STIX Math"/>
          <w:i/>
          <w:spacing w:val="-5"/>
          <w:sz w:val="14"/>
        </w:rPr>
        <w:t>𝑗</w:t>
      </w:r>
      <w:r>
        <w:rPr>
          <w:rFonts w:ascii="STIX Math" w:hAnsi="STIX Math" w:eastAsia="STIX Math"/>
          <w:spacing w:val="-5"/>
          <w:sz w:val="14"/>
        </w:rPr>
        <w:t>)</w:t>
      </w:r>
    </w:p>
    <w:p>
      <w:pPr>
        <w:spacing w:line="342" w:lineRule="exact" w:before="0"/>
        <w:ind w:left="577" w:right="0" w:firstLine="0"/>
        <w:jc w:val="left"/>
        <w:rPr>
          <w:rFonts w:ascii="STIX Math" w:hAnsi="STIX Math" w:eastAsia="STIX Math"/>
          <w:i/>
          <w:sz w:val="14"/>
        </w:rPr>
      </w:pPr>
      <w:r>
        <w:rPr>
          <w:rFonts w:ascii="STIX Math" w:hAnsi="STIX Math" w:eastAsia="STIX Math"/>
          <w:sz w:val="14"/>
        </w:rPr>
        <w:t>+</w:t>
      </w:r>
      <w:r>
        <w:rPr>
          <w:rFonts w:ascii="STIX Math" w:hAnsi="STIX Math" w:eastAsia="STIX Math"/>
          <w:spacing w:val="-1"/>
          <w:sz w:val="14"/>
        </w:rPr>
        <w:t> </w:t>
      </w:r>
      <w:r>
        <w:rPr>
          <w:rFonts w:ascii="STIX Math" w:hAnsi="STIX Math" w:eastAsia="STIX Math"/>
          <w:b/>
          <w:sz w:val="14"/>
        </w:rPr>
        <w:t>𝐱</w:t>
      </w:r>
      <w:r>
        <w:rPr>
          <w:rFonts w:ascii="STIX Math" w:hAnsi="STIX Math" w:eastAsia="STIX Math"/>
          <w:sz w:val="14"/>
        </w:rPr>
        <w:t>(2</w:t>
      </w:r>
      <w:r>
        <w:rPr>
          <w:rFonts w:ascii="STIX Math" w:hAnsi="STIX Math" w:eastAsia="STIX Math"/>
          <w:i/>
          <w:sz w:val="14"/>
        </w:rPr>
        <w:t>𝑖,</w:t>
      </w:r>
      <w:r>
        <w:rPr>
          <w:rFonts w:ascii="STIX Math" w:hAnsi="STIX Math" w:eastAsia="STIX Math"/>
          <w:i/>
          <w:spacing w:val="-10"/>
          <w:sz w:val="14"/>
        </w:rPr>
        <w:t> </w:t>
      </w:r>
      <w:r>
        <w:rPr>
          <w:rFonts w:ascii="STIX Math" w:hAnsi="STIX Math" w:eastAsia="STIX Math"/>
          <w:sz w:val="14"/>
        </w:rPr>
        <w:t>2</w:t>
      </w:r>
      <w:r>
        <w:rPr>
          <w:rFonts w:ascii="STIX Math" w:hAnsi="STIX Math" w:eastAsia="STIX Math"/>
          <w:i/>
          <w:sz w:val="14"/>
        </w:rPr>
        <w:t>𝑗</w:t>
      </w:r>
      <w:r>
        <w:rPr>
          <w:rFonts w:ascii="STIX Math" w:hAnsi="STIX Math" w:eastAsia="STIX Math"/>
          <w:i/>
          <w:spacing w:val="9"/>
          <w:sz w:val="14"/>
        </w:rPr>
        <w:t> </w:t>
      </w:r>
      <w:r>
        <w:rPr>
          <w:rFonts w:ascii="STIX Math" w:hAnsi="STIX Math" w:eastAsia="STIX Math"/>
          <w:sz w:val="14"/>
        </w:rPr>
        <w:t>− 1)</w:t>
      </w:r>
      <w:r>
        <w:rPr>
          <w:rFonts w:ascii="STIX Math" w:hAnsi="STIX Math" w:eastAsia="STIX Math"/>
          <w:spacing w:val="-1"/>
          <w:sz w:val="14"/>
        </w:rPr>
        <w:t> </w:t>
      </w:r>
      <w:r>
        <w:rPr>
          <w:rFonts w:ascii="STIX Math" w:hAnsi="STIX Math" w:eastAsia="STIX Math"/>
          <w:sz w:val="14"/>
        </w:rPr>
        <w:t>+</w:t>
      </w:r>
      <w:r>
        <w:rPr>
          <w:rFonts w:ascii="STIX Math" w:hAnsi="STIX Math" w:eastAsia="STIX Math"/>
          <w:spacing w:val="-1"/>
          <w:sz w:val="14"/>
        </w:rPr>
        <w:t> </w:t>
      </w:r>
      <w:r>
        <w:rPr>
          <w:rFonts w:ascii="STIX Math" w:hAnsi="STIX Math" w:eastAsia="STIX Math"/>
          <w:b/>
          <w:sz w:val="14"/>
        </w:rPr>
        <w:t>𝐱</w:t>
      </w:r>
      <w:r>
        <w:rPr>
          <w:rFonts w:ascii="STIX Math" w:hAnsi="STIX Math" w:eastAsia="STIX Math"/>
          <w:sz w:val="14"/>
        </w:rPr>
        <w:t>(2</w:t>
      </w:r>
      <w:r>
        <w:rPr>
          <w:rFonts w:ascii="STIX Math" w:hAnsi="STIX Math" w:eastAsia="STIX Math"/>
          <w:i/>
          <w:sz w:val="14"/>
        </w:rPr>
        <w:t>𝑖,</w:t>
      </w:r>
      <w:r>
        <w:rPr>
          <w:rFonts w:ascii="STIX Math" w:hAnsi="STIX Math" w:eastAsia="STIX Math"/>
          <w:i/>
          <w:spacing w:val="-9"/>
          <w:sz w:val="14"/>
        </w:rPr>
        <w:t> </w:t>
      </w:r>
      <w:r>
        <w:rPr>
          <w:rFonts w:ascii="STIX Math" w:hAnsi="STIX Math" w:eastAsia="STIX Math"/>
          <w:spacing w:val="-4"/>
          <w:sz w:val="14"/>
        </w:rPr>
        <w:t>2</w:t>
      </w:r>
      <w:r>
        <w:rPr>
          <w:rFonts w:ascii="STIX Math" w:hAnsi="STIX Math" w:eastAsia="STIX Math"/>
          <w:i/>
          <w:spacing w:val="-4"/>
          <w:sz w:val="14"/>
        </w:rPr>
        <w:t>𝑗</w:t>
      </w:r>
      <w:r>
        <w:rPr>
          <w:rFonts w:ascii="STIX Math" w:hAnsi="STIX Math" w:eastAsia="STIX Math"/>
          <w:spacing w:val="-4"/>
          <w:sz w:val="14"/>
        </w:rPr>
        <w:t>)</w:t>
      </w:r>
      <w:r>
        <w:rPr>
          <w:rFonts w:ascii="STIX Math" w:hAnsi="STIX Math" w:eastAsia="STIX Math"/>
          <w:i/>
          <w:spacing w:val="-4"/>
          <w:sz w:val="14"/>
        </w:rPr>
        <w:t>,</w:t>
      </w:r>
    </w:p>
    <w:p>
      <w:pPr>
        <w:spacing w:line="240" w:lineRule="auto" w:before="353"/>
        <w:rPr>
          <w:rFonts w:ascii="STIX Math"/>
          <w:i/>
          <w:sz w:val="16"/>
        </w:rPr>
      </w:pPr>
      <w:r>
        <w:rPr/>
        <w:br w:type="column"/>
      </w:r>
      <w:r>
        <w:rPr>
          <w:rFonts w:ascii="STIX Math"/>
          <w:i/>
          <w:sz w:val="16"/>
        </w:rPr>
      </w:r>
    </w:p>
    <w:p>
      <w:pPr>
        <w:pStyle w:val="BodyText"/>
        <w:spacing w:line="121" w:lineRule="exact"/>
        <w:ind w:left="111"/>
      </w:pPr>
      <w:bookmarkStart w:name="_bookmark9" w:id="15"/>
      <w:bookmarkEnd w:id="15"/>
      <w:r>
        <w:rPr/>
      </w:r>
      <w:r>
        <w:rPr>
          <w:spacing w:val="-5"/>
          <w:w w:val="110"/>
        </w:rPr>
        <w:t>(1)</w:t>
      </w:r>
    </w:p>
    <w:p>
      <w:pPr>
        <w:pStyle w:val="BodyText"/>
        <w:spacing w:line="278" w:lineRule="auto" w:before="107"/>
        <w:ind w:left="111" w:right="149" w:firstLine="239"/>
        <w:jc w:val="both"/>
      </w:pPr>
      <w:r>
        <w:rPr/>
        <w:br w:type="column"/>
      </w:r>
      <w:hyperlink w:history="true" w:anchor="_bookmark83">
        <w:r>
          <w:rPr>
            <w:color w:val="007FAC"/>
            <w:w w:val="110"/>
          </w:rPr>
          <w:t>Woo</w:t>
        </w:r>
        <w:r>
          <w:rPr>
            <w:color w:val="007FAC"/>
            <w:w w:val="110"/>
          </w:rPr>
          <w:t> et</w:t>
        </w:r>
        <w:r>
          <w:rPr>
            <w:color w:val="007FAC"/>
            <w:w w:val="110"/>
          </w:rPr>
          <w:t> al.</w:t>
        </w:r>
      </w:hyperlink>
      <w:r>
        <w:rPr>
          <w:color w:val="007FAC"/>
          <w:w w:val="110"/>
        </w:rPr>
        <w:t> </w:t>
      </w:r>
      <w:r>
        <w:rPr>
          <w:w w:val="110"/>
        </w:rPr>
        <w:t>(</w:t>
      </w:r>
      <w:hyperlink w:history="true" w:anchor="_bookmark83">
        <w:r>
          <w:rPr>
            <w:color w:val="007FAC"/>
            <w:w w:val="110"/>
          </w:rPr>
          <w:t>2018</w:t>
        </w:r>
      </w:hyperlink>
      <w:r>
        <w:rPr>
          <w:w w:val="110"/>
        </w:rPr>
        <w:t>)</w:t>
      </w:r>
      <w:r>
        <w:rPr>
          <w:w w:val="110"/>
        </w:rPr>
        <w:t> proposed</w:t>
      </w:r>
      <w:r>
        <w:rPr>
          <w:w w:val="110"/>
        </w:rPr>
        <w:t> the</w:t>
      </w:r>
      <w:r>
        <w:rPr>
          <w:w w:val="110"/>
        </w:rPr>
        <w:t> Convolutional</w:t>
      </w:r>
      <w:r>
        <w:rPr>
          <w:w w:val="110"/>
        </w:rPr>
        <w:t> Block</w:t>
      </w:r>
      <w:r>
        <w:rPr>
          <w:w w:val="110"/>
        </w:rPr>
        <w:t> </w:t>
      </w:r>
      <w:r>
        <w:rPr>
          <w:w w:val="110"/>
        </w:rPr>
        <w:t>Attention Module</w:t>
      </w:r>
      <w:r>
        <w:rPr>
          <w:spacing w:val="-5"/>
          <w:w w:val="110"/>
        </w:rPr>
        <w:t> </w:t>
      </w:r>
      <w:r>
        <w:rPr>
          <w:w w:val="110"/>
        </w:rPr>
        <w:t>(CBAM),</w:t>
      </w:r>
      <w:r>
        <w:rPr>
          <w:spacing w:val="-5"/>
          <w:w w:val="110"/>
        </w:rPr>
        <w:t> </w:t>
      </w:r>
      <w:r>
        <w:rPr>
          <w:w w:val="110"/>
        </w:rPr>
        <w:t>which</w:t>
      </w:r>
      <w:r>
        <w:rPr>
          <w:spacing w:val="-5"/>
          <w:w w:val="110"/>
        </w:rPr>
        <w:t> </w:t>
      </w:r>
      <w:r>
        <w:rPr>
          <w:w w:val="110"/>
        </w:rPr>
        <w:t>is</w:t>
      </w:r>
      <w:r>
        <w:rPr>
          <w:spacing w:val="-5"/>
          <w:w w:val="110"/>
        </w:rPr>
        <w:t> </w:t>
      </w:r>
      <w:r>
        <w:rPr>
          <w:w w:val="110"/>
        </w:rPr>
        <w:t>proved</w:t>
      </w:r>
      <w:r>
        <w:rPr>
          <w:spacing w:val="-5"/>
          <w:w w:val="110"/>
        </w:rPr>
        <w:t> </w:t>
      </w:r>
      <w:r>
        <w:rPr>
          <w:w w:val="110"/>
        </w:rPr>
        <w:t>to</w:t>
      </w:r>
      <w:r>
        <w:rPr>
          <w:spacing w:val="-5"/>
          <w:w w:val="110"/>
        </w:rPr>
        <w:t> </w:t>
      </w:r>
      <w:r>
        <w:rPr>
          <w:w w:val="110"/>
        </w:rPr>
        <w:t>be</w:t>
      </w:r>
      <w:r>
        <w:rPr>
          <w:spacing w:val="-5"/>
          <w:w w:val="110"/>
        </w:rPr>
        <w:t> </w:t>
      </w:r>
      <w:r>
        <w:rPr>
          <w:w w:val="110"/>
        </w:rPr>
        <w:t>a</w:t>
      </w:r>
      <w:r>
        <w:rPr>
          <w:spacing w:val="-5"/>
          <w:w w:val="110"/>
        </w:rPr>
        <w:t> </w:t>
      </w:r>
      <w:r>
        <w:rPr>
          <w:w w:val="110"/>
        </w:rPr>
        <w:t>simple</w:t>
      </w:r>
      <w:r>
        <w:rPr>
          <w:spacing w:val="-5"/>
          <w:w w:val="110"/>
        </w:rPr>
        <w:t> </w:t>
      </w:r>
      <w:r>
        <w:rPr>
          <w:w w:val="110"/>
        </w:rPr>
        <w:t>yet</w:t>
      </w:r>
      <w:r>
        <w:rPr>
          <w:spacing w:val="-5"/>
          <w:w w:val="110"/>
        </w:rPr>
        <w:t> </w:t>
      </w:r>
      <w:r>
        <w:rPr>
          <w:w w:val="110"/>
        </w:rPr>
        <w:t>effective</w:t>
      </w:r>
      <w:r>
        <w:rPr>
          <w:spacing w:val="-5"/>
          <w:w w:val="110"/>
        </w:rPr>
        <w:t> </w:t>
      </w:r>
      <w:r>
        <w:rPr>
          <w:w w:val="110"/>
        </w:rPr>
        <w:t>attention module</w:t>
      </w:r>
      <w:r>
        <w:rPr>
          <w:w w:val="110"/>
        </w:rPr>
        <w:t> for</w:t>
      </w:r>
      <w:r>
        <w:rPr>
          <w:w w:val="110"/>
        </w:rPr>
        <w:t> the</w:t>
      </w:r>
      <w:r>
        <w:rPr>
          <w:w w:val="110"/>
        </w:rPr>
        <w:t> feed-forward</w:t>
      </w:r>
      <w:r>
        <w:rPr>
          <w:w w:val="110"/>
        </w:rPr>
        <w:t> CNNs.</w:t>
      </w:r>
      <w:r>
        <w:rPr>
          <w:w w:val="110"/>
        </w:rPr>
        <w:t> CBAM</w:t>
      </w:r>
      <w:r>
        <w:rPr>
          <w:w w:val="110"/>
        </w:rPr>
        <w:t> is</w:t>
      </w:r>
      <w:r>
        <w:rPr>
          <w:w w:val="110"/>
        </w:rPr>
        <w:t> proposed</w:t>
      </w:r>
      <w:r>
        <w:rPr>
          <w:w w:val="110"/>
        </w:rPr>
        <w:t> to</w:t>
      </w:r>
      <w:r>
        <w:rPr>
          <w:w w:val="110"/>
        </w:rPr>
        <w:t> improve</w:t>
      </w:r>
      <w:r>
        <w:rPr>
          <w:spacing w:val="80"/>
          <w:w w:val="110"/>
        </w:rPr>
        <w:t> </w:t>
      </w:r>
      <w:r>
        <w:rPr>
          <w:w w:val="110"/>
        </w:rPr>
        <w:t>the</w:t>
      </w:r>
      <w:r>
        <w:rPr>
          <w:spacing w:val="33"/>
          <w:w w:val="110"/>
        </w:rPr>
        <w:t> </w:t>
      </w:r>
      <w:r>
        <w:rPr>
          <w:w w:val="110"/>
        </w:rPr>
        <w:t>3D</w:t>
      </w:r>
      <w:r>
        <w:rPr>
          <w:spacing w:val="34"/>
          <w:w w:val="110"/>
        </w:rPr>
        <w:t> </w:t>
      </w:r>
      <w:r>
        <w:rPr>
          <w:w w:val="110"/>
        </w:rPr>
        <w:t>feature</w:t>
      </w:r>
      <w:r>
        <w:rPr>
          <w:spacing w:val="34"/>
          <w:w w:val="110"/>
        </w:rPr>
        <w:t> </w:t>
      </w:r>
      <w:r>
        <w:rPr>
          <w:w w:val="110"/>
        </w:rPr>
        <w:t>maps</w:t>
      </w:r>
      <w:r>
        <w:rPr>
          <w:spacing w:val="34"/>
          <w:w w:val="110"/>
        </w:rPr>
        <w:t> </w:t>
      </w:r>
      <w:r>
        <w:rPr>
          <w:w w:val="110"/>
        </w:rPr>
        <w:t>via</w:t>
      </w:r>
      <w:r>
        <w:rPr>
          <w:spacing w:val="33"/>
          <w:w w:val="110"/>
        </w:rPr>
        <w:t> </w:t>
      </w:r>
      <w:r>
        <w:rPr>
          <w:w w:val="110"/>
        </w:rPr>
        <w:t>model</w:t>
      </w:r>
      <w:r>
        <w:rPr>
          <w:spacing w:val="33"/>
          <w:w w:val="110"/>
        </w:rPr>
        <w:t> </w:t>
      </w:r>
      <w:r>
        <w:rPr>
          <w:w w:val="110"/>
        </w:rPr>
        <w:t>training</w:t>
      </w:r>
      <w:r>
        <w:rPr>
          <w:spacing w:val="33"/>
          <w:w w:val="110"/>
        </w:rPr>
        <w:t> </w:t>
      </w:r>
      <w:r>
        <w:rPr>
          <w:w w:val="110"/>
        </w:rPr>
        <w:t>with</w:t>
      </w:r>
      <w:r>
        <w:rPr>
          <w:spacing w:val="34"/>
          <w:w w:val="110"/>
        </w:rPr>
        <w:t> </w:t>
      </w:r>
      <w:r>
        <w:rPr>
          <w:w w:val="110"/>
        </w:rPr>
        <w:t>channel</w:t>
      </w:r>
      <w:r>
        <w:rPr>
          <w:spacing w:val="33"/>
          <w:w w:val="110"/>
        </w:rPr>
        <w:t> </w:t>
      </w:r>
      <w:r>
        <w:rPr>
          <w:w w:val="110"/>
        </w:rPr>
        <w:t>attention</w:t>
      </w:r>
      <w:r>
        <w:rPr>
          <w:spacing w:val="33"/>
          <w:w w:val="110"/>
        </w:rPr>
        <w:t> </w:t>
      </w:r>
      <w:r>
        <w:rPr>
          <w:spacing w:val="-5"/>
          <w:w w:val="110"/>
        </w:rPr>
        <w:t>and</w:t>
      </w:r>
    </w:p>
    <w:p>
      <w:pPr>
        <w:spacing w:after="0" w:line="278" w:lineRule="auto"/>
        <w:jc w:val="both"/>
        <w:sectPr>
          <w:type w:val="continuous"/>
          <w:pgSz w:w="11910" w:h="15880"/>
          <w:pgMar w:header="655" w:footer="363" w:top="620" w:bottom="280" w:left="640" w:right="600"/>
          <w:cols w:num="4" w:equalWidth="0">
            <w:col w:w="470" w:space="19"/>
            <w:col w:w="2433" w:space="1890"/>
            <w:col w:w="362" w:space="206"/>
            <w:col w:w="5290"/>
          </w:cols>
        </w:sectPr>
      </w:pPr>
    </w:p>
    <w:p>
      <w:pPr>
        <w:spacing w:line="135" w:lineRule="exact" w:before="0"/>
        <w:ind w:left="239" w:right="0" w:firstLine="0"/>
        <w:jc w:val="left"/>
        <w:rPr>
          <w:rFonts w:ascii="STIX Math" w:hAnsi="STIX Math" w:eastAsia="STIX Math"/>
          <w:sz w:val="14"/>
        </w:rPr>
      </w:pPr>
      <w:r>
        <w:rPr>
          <w:rFonts w:ascii="STIX Math" w:hAnsi="STIX Math" w:eastAsia="STIX Math"/>
          <w:b/>
          <w:w w:val="105"/>
          <w:sz w:val="14"/>
        </w:rPr>
        <w:t>𝐱</w:t>
      </w:r>
      <w:r>
        <w:rPr>
          <w:rFonts w:ascii="STIX Math" w:hAnsi="STIX Math" w:eastAsia="STIX Math"/>
          <w:i/>
          <w:w w:val="105"/>
          <w:sz w:val="14"/>
          <w:vertAlign w:val="subscript"/>
        </w:rPr>
        <w:t>𝐻𝐿</w:t>
      </w:r>
      <w:r>
        <w:rPr>
          <w:rFonts w:ascii="STIX Math" w:hAnsi="STIX Math" w:eastAsia="STIX Math"/>
          <w:w w:val="105"/>
          <w:sz w:val="14"/>
          <w:vertAlign w:val="baseline"/>
        </w:rPr>
        <w:t>(</w:t>
      </w:r>
      <w:r>
        <w:rPr>
          <w:rFonts w:ascii="STIX Math" w:hAnsi="STIX Math" w:eastAsia="STIX Math"/>
          <w:i/>
          <w:w w:val="105"/>
          <w:sz w:val="14"/>
          <w:vertAlign w:val="baseline"/>
        </w:rPr>
        <w:t>𝑖,</w:t>
      </w:r>
      <w:r>
        <w:rPr>
          <w:rFonts w:ascii="STIX Math" w:hAnsi="STIX Math" w:eastAsia="STIX Math"/>
          <w:i/>
          <w:spacing w:val="-14"/>
          <w:w w:val="105"/>
          <w:sz w:val="14"/>
          <w:vertAlign w:val="baseline"/>
        </w:rPr>
        <w:t> </w:t>
      </w:r>
      <w:r>
        <w:rPr>
          <w:rFonts w:ascii="STIX Math" w:hAnsi="STIX Math" w:eastAsia="STIX Math"/>
          <w:i/>
          <w:w w:val="105"/>
          <w:sz w:val="14"/>
          <w:vertAlign w:val="baseline"/>
        </w:rPr>
        <w:t>𝑗</w:t>
      </w:r>
      <w:r>
        <w:rPr>
          <w:rFonts w:ascii="STIX Math" w:hAnsi="STIX Math" w:eastAsia="STIX Math"/>
          <w:w w:val="105"/>
          <w:sz w:val="14"/>
          <w:vertAlign w:val="baseline"/>
        </w:rPr>
        <w:t>) =</w:t>
      </w:r>
      <w:r>
        <w:rPr>
          <w:rFonts w:ascii="STIX Math" w:hAnsi="STIX Math" w:eastAsia="STIX Math"/>
          <w:spacing w:val="-6"/>
          <w:w w:val="105"/>
          <w:sz w:val="14"/>
          <w:vertAlign w:val="baseline"/>
        </w:rPr>
        <w:t> </w:t>
      </w:r>
      <w:r>
        <w:rPr>
          <w:rFonts w:ascii="STIX Math" w:hAnsi="STIX Math" w:eastAsia="STIX Math"/>
          <w:w w:val="105"/>
          <w:sz w:val="14"/>
          <w:vertAlign w:val="baseline"/>
        </w:rPr>
        <w:t>−</w:t>
      </w:r>
      <w:r>
        <w:rPr>
          <w:rFonts w:ascii="STIX Math" w:hAnsi="STIX Math" w:eastAsia="STIX Math"/>
          <w:spacing w:val="-7"/>
          <w:w w:val="105"/>
          <w:sz w:val="14"/>
          <w:vertAlign w:val="baseline"/>
        </w:rPr>
        <w:t> </w:t>
      </w:r>
      <w:r>
        <w:rPr>
          <w:rFonts w:ascii="STIX Math" w:hAnsi="STIX Math" w:eastAsia="STIX Math"/>
          <w:b/>
          <w:w w:val="105"/>
          <w:sz w:val="14"/>
          <w:vertAlign w:val="baseline"/>
        </w:rPr>
        <w:t>𝐱</w:t>
      </w:r>
      <w:r>
        <w:rPr>
          <w:rFonts w:ascii="STIX Math" w:hAnsi="STIX Math" w:eastAsia="STIX Math"/>
          <w:w w:val="105"/>
          <w:sz w:val="14"/>
          <w:vertAlign w:val="baseline"/>
        </w:rPr>
        <w:t>(2</w:t>
      </w:r>
      <w:r>
        <w:rPr>
          <w:rFonts w:ascii="STIX Math" w:hAnsi="STIX Math" w:eastAsia="STIX Math"/>
          <w:i/>
          <w:w w:val="105"/>
          <w:sz w:val="14"/>
          <w:vertAlign w:val="baseline"/>
        </w:rPr>
        <w:t>𝑖</w:t>
      </w:r>
      <w:r>
        <w:rPr>
          <w:rFonts w:ascii="STIX Math" w:hAnsi="STIX Math" w:eastAsia="STIX Math"/>
          <w:i/>
          <w:spacing w:val="-6"/>
          <w:w w:val="105"/>
          <w:sz w:val="14"/>
          <w:vertAlign w:val="baseline"/>
        </w:rPr>
        <w:t> </w:t>
      </w:r>
      <w:r>
        <w:rPr>
          <w:rFonts w:ascii="STIX Math" w:hAnsi="STIX Math" w:eastAsia="STIX Math"/>
          <w:w w:val="105"/>
          <w:sz w:val="14"/>
          <w:vertAlign w:val="baseline"/>
        </w:rPr>
        <w:t>−</w:t>
      </w:r>
      <w:r>
        <w:rPr>
          <w:rFonts w:ascii="STIX Math" w:hAnsi="STIX Math" w:eastAsia="STIX Math"/>
          <w:spacing w:val="-6"/>
          <w:w w:val="105"/>
          <w:sz w:val="14"/>
          <w:vertAlign w:val="baseline"/>
        </w:rPr>
        <w:t> </w:t>
      </w:r>
      <w:r>
        <w:rPr>
          <w:rFonts w:ascii="STIX Math" w:hAnsi="STIX Math" w:eastAsia="STIX Math"/>
          <w:w w:val="105"/>
          <w:sz w:val="14"/>
          <w:vertAlign w:val="baseline"/>
        </w:rPr>
        <w:t>1</w:t>
      </w:r>
      <w:r>
        <w:rPr>
          <w:rFonts w:ascii="STIX Math" w:hAnsi="STIX Math" w:eastAsia="STIX Math"/>
          <w:i/>
          <w:w w:val="105"/>
          <w:sz w:val="14"/>
          <w:vertAlign w:val="baseline"/>
        </w:rPr>
        <w:t>,</w:t>
      </w:r>
      <w:r>
        <w:rPr>
          <w:rFonts w:ascii="STIX Math" w:hAnsi="STIX Math" w:eastAsia="STIX Math"/>
          <w:i/>
          <w:spacing w:val="-14"/>
          <w:w w:val="105"/>
          <w:sz w:val="14"/>
          <w:vertAlign w:val="baseline"/>
        </w:rPr>
        <w:t> </w:t>
      </w:r>
      <w:r>
        <w:rPr>
          <w:rFonts w:ascii="STIX Math" w:hAnsi="STIX Math" w:eastAsia="STIX Math"/>
          <w:w w:val="105"/>
          <w:sz w:val="14"/>
          <w:vertAlign w:val="baseline"/>
        </w:rPr>
        <w:t>2</w:t>
      </w:r>
      <w:r>
        <w:rPr>
          <w:rFonts w:ascii="STIX Math" w:hAnsi="STIX Math" w:eastAsia="STIX Math"/>
          <w:i/>
          <w:w w:val="105"/>
          <w:sz w:val="14"/>
          <w:vertAlign w:val="baseline"/>
        </w:rPr>
        <w:t>𝑗</w:t>
      </w:r>
      <w:r>
        <w:rPr>
          <w:rFonts w:ascii="STIX Math" w:hAnsi="STIX Math" w:eastAsia="STIX Math"/>
          <w:i/>
          <w:spacing w:val="3"/>
          <w:w w:val="105"/>
          <w:sz w:val="14"/>
          <w:vertAlign w:val="baseline"/>
        </w:rPr>
        <w:t> </w:t>
      </w:r>
      <w:r>
        <w:rPr>
          <w:rFonts w:ascii="STIX Math" w:hAnsi="STIX Math" w:eastAsia="STIX Math"/>
          <w:w w:val="105"/>
          <w:sz w:val="14"/>
          <w:vertAlign w:val="baseline"/>
        </w:rPr>
        <w:t>−</w:t>
      </w:r>
      <w:r>
        <w:rPr>
          <w:rFonts w:ascii="STIX Math" w:hAnsi="STIX Math" w:eastAsia="STIX Math"/>
          <w:spacing w:val="-7"/>
          <w:w w:val="105"/>
          <w:sz w:val="14"/>
          <w:vertAlign w:val="baseline"/>
        </w:rPr>
        <w:t> </w:t>
      </w:r>
      <w:r>
        <w:rPr>
          <w:rFonts w:ascii="STIX Math" w:hAnsi="STIX Math" w:eastAsia="STIX Math"/>
          <w:w w:val="105"/>
          <w:sz w:val="14"/>
          <w:vertAlign w:val="baseline"/>
        </w:rPr>
        <w:t>1)</w:t>
      </w:r>
      <w:r>
        <w:rPr>
          <w:rFonts w:ascii="STIX Math" w:hAnsi="STIX Math" w:eastAsia="STIX Math"/>
          <w:spacing w:val="-6"/>
          <w:w w:val="105"/>
          <w:sz w:val="14"/>
          <w:vertAlign w:val="baseline"/>
        </w:rPr>
        <w:t> </w:t>
      </w:r>
      <w:r>
        <w:rPr>
          <w:rFonts w:ascii="STIX Math" w:hAnsi="STIX Math" w:eastAsia="STIX Math"/>
          <w:w w:val="105"/>
          <w:sz w:val="14"/>
          <w:vertAlign w:val="baseline"/>
        </w:rPr>
        <w:t>+</w:t>
      </w:r>
      <w:r>
        <w:rPr>
          <w:rFonts w:ascii="STIX Math" w:hAnsi="STIX Math" w:eastAsia="STIX Math"/>
          <w:spacing w:val="-6"/>
          <w:w w:val="105"/>
          <w:sz w:val="14"/>
          <w:vertAlign w:val="baseline"/>
        </w:rPr>
        <w:t> </w:t>
      </w:r>
      <w:r>
        <w:rPr>
          <w:rFonts w:ascii="STIX Math" w:hAnsi="STIX Math" w:eastAsia="STIX Math"/>
          <w:b/>
          <w:w w:val="105"/>
          <w:sz w:val="14"/>
          <w:vertAlign w:val="baseline"/>
        </w:rPr>
        <w:t>𝐱</w:t>
      </w:r>
      <w:r>
        <w:rPr>
          <w:rFonts w:ascii="STIX Math" w:hAnsi="STIX Math" w:eastAsia="STIX Math"/>
          <w:w w:val="105"/>
          <w:sz w:val="14"/>
          <w:vertAlign w:val="baseline"/>
        </w:rPr>
        <w:t>(2</w:t>
      </w:r>
      <w:r>
        <w:rPr>
          <w:rFonts w:ascii="STIX Math" w:hAnsi="STIX Math" w:eastAsia="STIX Math"/>
          <w:i/>
          <w:w w:val="105"/>
          <w:sz w:val="14"/>
          <w:vertAlign w:val="baseline"/>
        </w:rPr>
        <w:t>𝑖</w:t>
      </w:r>
      <w:r>
        <w:rPr>
          <w:rFonts w:ascii="STIX Math" w:hAnsi="STIX Math" w:eastAsia="STIX Math"/>
          <w:i/>
          <w:spacing w:val="-7"/>
          <w:w w:val="105"/>
          <w:sz w:val="14"/>
          <w:vertAlign w:val="baseline"/>
        </w:rPr>
        <w:t> </w:t>
      </w:r>
      <w:r>
        <w:rPr>
          <w:rFonts w:ascii="STIX Math" w:hAnsi="STIX Math" w:eastAsia="STIX Math"/>
          <w:w w:val="105"/>
          <w:sz w:val="14"/>
          <w:vertAlign w:val="baseline"/>
        </w:rPr>
        <w:t>−</w:t>
      </w:r>
      <w:r>
        <w:rPr>
          <w:rFonts w:ascii="STIX Math" w:hAnsi="STIX Math" w:eastAsia="STIX Math"/>
          <w:spacing w:val="-6"/>
          <w:w w:val="105"/>
          <w:sz w:val="14"/>
          <w:vertAlign w:val="baseline"/>
        </w:rPr>
        <w:t> </w:t>
      </w:r>
      <w:r>
        <w:rPr>
          <w:rFonts w:ascii="STIX Math" w:hAnsi="STIX Math" w:eastAsia="STIX Math"/>
          <w:w w:val="105"/>
          <w:sz w:val="14"/>
          <w:vertAlign w:val="baseline"/>
        </w:rPr>
        <w:t>1</w:t>
      </w:r>
      <w:r>
        <w:rPr>
          <w:rFonts w:ascii="STIX Math" w:hAnsi="STIX Math" w:eastAsia="STIX Math"/>
          <w:i/>
          <w:w w:val="105"/>
          <w:sz w:val="14"/>
          <w:vertAlign w:val="baseline"/>
        </w:rPr>
        <w:t>,</w:t>
      </w:r>
      <w:r>
        <w:rPr>
          <w:rFonts w:ascii="STIX Math" w:hAnsi="STIX Math" w:eastAsia="STIX Math"/>
          <w:i/>
          <w:spacing w:val="-14"/>
          <w:w w:val="105"/>
          <w:sz w:val="14"/>
          <w:vertAlign w:val="baseline"/>
        </w:rPr>
        <w:t> </w:t>
      </w:r>
      <w:r>
        <w:rPr>
          <w:rFonts w:ascii="STIX Math" w:hAnsi="STIX Math" w:eastAsia="STIX Math"/>
          <w:spacing w:val="-5"/>
          <w:w w:val="105"/>
          <w:sz w:val="14"/>
          <w:vertAlign w:val="baseline"/>
        </w:rPr>
        <w:t>2</w:t>
      </w:r>
      <w:r>
        <w:rPr>
          <w:rFonts w:ascii="STIX Math" w:hAnsi="STIX Math" w:eastAsia="STIX Math"/>
          <w:i/>
          <w:spacing w:val="-5"/>
          <w:w w:val="105"/>
          <w:sz w:val="14"/>
          <w:vertAlign w:val="baseline"/>
        </w:rPr>
        <w:t>𝑗</w:t>
      </w:r>
      <w:r>
        <w:rPr>
          <w:rFonts w:ascii="STIX Math" w:hAnsi="STIX Math" w:eastAsia="STIX Math"/>
          <w:spacing w:val="-5"/>
          <w:w w:val="105"/>
          <w:sz w:val="14"/>
          <w:vertAlign w:val="baseline"/>
        </w:rPr>
        <w:t>)</w:t>
      </w:r>
    </w:p>
    <w:p>
      <w:pPr>
        <w:spacing w:line="251" w:lineRule="exact" w:before="0"/>
        <w:ind w:left="1066" w:right="0" w:firstLine="0"/>
        <w:jc w:val="left"/>
        <w:rPr>
          <w:rFonts w:ascii="STIX Math" w:hAnsi="STIX Math" w:eastAsia="STIX Math"/>
          <w:i/>
          <w:sz w:val="14"/>
        </w:rPr>
      </w:pPr>
      <w:r>
        <w:rPr>
          <w:rFonts w:ascii="STIX Math" w:hAnsi="STIX Math" w:eastAsia="STIX Math"/>
          <w:w w:val="110"/>
          <w:sz w:val="14"/>
        </w:rPr>
        <w:t>–</w:t>
      </w:r>
      <w:r>
        <w:rPr>
          <w:rFonts w:ascii="STIX Math" w:hAnsi="STIX Math" w:eastAsia="STIX Math"/>
          <w:spacing w:val="-10"/>
          <w:w w:val="110"/>
          <w:sz w:val="14"/>
        </w:rPr>
        <w:t> </w:t>
      </w:r>
      <w:r>
        <w:rPr>
          <w:rFonts w:ascii="STIX Math" w:hAnsi="STIX Math" w:eastAsia="STIX Math"/>
          <w:b/>
          <w:w w:val="110"/>
          <w:sz w:val="14"/>
        </w:rPr>
        <w:t>𝐱</w:t>
      </w:r>
      <w:r>
        <w:rPr>
          <w:rFonts w:ascii="STIX Math" w:hAnsi="STIX Math" w:eastAsia="STIX Math"/>
          <w:w w:val="110"/>
          <w:sz w:val="14"/>
        </w:rPr>
        <w:t>(2</w:t>
      </w:r>
      <w:r>
        <w:rPr>
          <w:rFonts w:ascii="STIX Math" w:hAnsi="STIX Math" w:eastAsia="STIX Math"/>
          <w:i/>
          <w:w w:val="110"/>
          <w:sz w:val="14"/>
        </w:rPr>
        <w:t>𝑖,</w:t>
      </w:r>
      <w:r>
        <w:rPr>
          <w:rFonts w:ascii="STIX Math" w:hAnsi="STIX Math" w:eastAsia="STIX Math"/>
          <w:i/>
          <w:spacing w:val="-16"/>
          <w:w w:val="110"/>
          <w:sz w:val="14"/>
        </w:rPr>
        <w:t> </w:t>
      </w:r>
      <w:r>
        <w:rPr>
          <w:rFonts w:ascii="STIX Math" w:hAnsi="STIX Math" w:eastAsia="STIX Math"/>
          <w:w w:val="110"/>
          <w:sz w:val="14"/>
        </w:rPr>
        <w:t>2</w:t>
      </w:r>
      <w:r>
        <w:rPr>
          <w:rFonts w:ascii="STIX Math" w:hAnsi="STIX Math" w:eastAsia="STIX Math"/>
          <w:i/>
          <w:w w:val="110"/>
          <w:sz w:val="14"/>
        </w:rPr>
        <w:t>𝑗</w:t>
      </w:r>
      <w:r>
        <w:rPr>
          <w:rFonts w:ascii="STIX Math" w:hAnsi="STIX Math" w:eastAsia="STIX Math"/>
          <w:i/>
          <w:spacing w:val="-1"/>
          <w:w w:val="110"/>
          <w:sz w:val="14"/>
        </w:rPr>
        <w:t> </w:t>
      </w:r>
      <w:r>
        <w:rPr>
          <w:rFonts w:ascii="STIX Math" w:hAnsi="STIX Math" w:eastAsia="STIX Math"/>
          <w:w w:val="110"/>
          <w:sz w:val="14"/>
        </w:rPr>
        <w:t>−</w:t>
      </w:r>
      <w:r>
        <w:rPr>
          <w:rFonts w:ascii="STIX Math" w:hAnsi="STIX Math" w:eastAsia="STIX Math"/>
          <w:spacing w:val="-8"/>
          <w:w w:val="110"/>
          <w:sz w:val="14"/>
        </w:rPr>
        <w:t> </w:t>
      </w:r>
      <w:r>
        <w:rPr>
          <w:rFonts w:ascii="STIX Math" w:hAnsi="STIX Math" w:eastAsia="STIX Math"/>
          <w:w w:val="110"/>
          <w:sz w:val="14"/>
        </w:rPr>
        <w:t>1)</w:t>
      </w:r>
      <w:r>
        <w:rPr>
          <w:rFonts w:ascii="STIX Math" w:hAnsi="STIX Math" w:eastAsia="STIX Math"/>
          <w:spacing w:val="-9"/>
          <w:w w:val="110"/>
          <w:sz w:val="14"/>
        </w:rPr>
        <w:t> </w:t>
      </w:r>
      <w:r>
        <w:rPr>
          <w:rFonts w:ascii="STIX Math" w:hAnsi="STIX Math" w:eastAsia="STIX Math"/>
          <w:w w:val="110"/>
          <w:sz w:val="14"/>
        </w:rPr>
        <w:t>+</w:t>
      </w:r>
      <w:r>
        <w:rPr>
          <w:rFonts w:ascii="STIX Math" w:hAnsi="STIX Math" w:eastAsia="STIX Math"/>
          <w:spacing w:val="-9"/>
          <w:w w:val="110"/>
          <w:sz w:val="14"/>
        </w:rPr>
        <w:t> </w:t>
      </w:r>
      <w:r>
        <w:rPr>
          <w:rFonts w:ascii="STIX Math" w:hAnsi="STIX Math" w:eastAsia="STIX Math"/>
          <w:b/>
          <w:w w:val="110"/>
          <w:sz w:val="14"/>
        </w:rPr>
        <w:t>𝐱</w:t>
      </w:r>
      <w:r>
        <w:rPr>
          <w:rFonts w:ascii="STIX Math" w:hAnsi="STIX Math" w:eastAsia="STIX Math"/>
          <w:w w:val="110"/>
          <w:sz w:val="14"/>
        </w:rPr>
        <w:t>(2</w:t>
      </w:r>
      <w:r>
        <w:rPr>
          <w:rFonts w:ascii="STIX Math" w:hAnsi="STIX Math" w:eastAsia="STIX Math"/>
          <w:i/>
          <w:w w:val="110"/>
          <w:sz w:val="14"/>
        </w:rPr>
        <w:t>𝑖,</w:t>
      </w:r>
      <w:r>
        <w:rPr>
          <w:rFonts w:ascii="STIX Math" w:hAnsi="STIX Math" w:eastAsia="STIX Math"/>
          <w:i/>
          <w:spacing w:val="-15"/>
          <w:w w:val="110"/>
          <w:sz w:val="14"/>
        </w:rPr>
        <w:t> </w:t>
      </w:r>
      <w:r>
        <w:rPr>
          <w:rFonts w:ascii="STIX Math" w:hAnsi="STIX Math" w:eastAsia="STIX Math"/>
          <w:spacing w:val="-4"/>
          <w:w w:val="110"/>
          <w:sz w:val="14"/>
        </w:rPr>
        <w:t>2</w:t>
      </w:r>
      <w:r>
        <w:rPr>
          <w:rFonts w:ascii="STIX Math" w:hAnsi="STIX Math" w:eastAsia="STIX Math"/>
          <w:i/>
          <w:spacing w:val="-4"/>
          <w:w w:val="110"/>
          <w:sz w:val="14"/>
        </w:rPr>
        <w:t>𝑗</w:t>
      </w:r>
      <w:r>
        <w:rPr>
          <w:rFonts w:ascii="STIX Math" w:hAnsi="STIX Math" w:eastAsia="STIX Math"/>
          <w:spacing w:val="-4"/>
          <w:w w:val="110"/>
          <w:sz w:val="14"/>
        </w:rPr>
        <w:t>)</w:t>
      </w:r>
      <w:r>
        <w:rPr>
          <w:rFonts w:ascii="STIX Math" w:hAnsi="STIX Math" w:eastAsia="STIX Math"/>
          <w:i/>
          <w:spacing w:val="-4"/>
          <w:w w:val="110"/>
          <w:sz w:val="14"/>
        </w:rPr>
        <w:t>,</w:t>
      </w:r>
    </w:p>
    <w:p>
      <w:pPr>
        <w:spacing w:line="296" w:lineRule="exact" w:before="0"/>
        <w:ind w:left="213" w:right="0" w:firstLine="0"/>
        <w:jc w:val="left"/>
        <w:rPr>
          <w:rFonts w:ascii="STIX Math" w:hAnsi="STIX Math" w:eastAsia="STIX Math"/>
          <w:sz w:val="14"/>
        </w:rPr>
      </w:pPr>
      <w:r>
        <w:rPr/>
        <mc:AlternateContent>
          <mc:Choice Requires="wps">
            <w:drawing>
              <wp:anchor distT="0" distB="0" distL="0" distR="0" allowOverlap="1" layoutInCell="1" locked="0" behindDoc="1" simplePos="0" relativeHeight="486597120">
                <wp:simplePos x="0" y="0"/>
                <wp:positionH relativeFrom="page">
                  <wp:posOffset>477354</wp:posOffset>
                </wp:positionH>
                <wp:positionV relativeFrom="paragraph">
                  <wp:posOffset>-27760</wp:posOffset>
                </wp:positionV>
                <wp:extent cx="65405" cy="40195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65405" cy="401955"/>
                        </a:xfrm>
                        <a:prstGeom prst="rect">
                          <a:avLst/>
                        </a:prstGeom>
                      </wps:spPr>
                      <wps:txbx>
                        <w:txbxContent>
                          <w:p>
                            <w:pPr>
                              <w:spacing w:before="4"/>
                              <w:ind w:left="0" w:right="0" w:firstLine="0"/>
                              <w:jc w:val="left"/>
                              <w:rPr>
                                <w:rFonts w:ascii="DejaVu Sans" w:hAnsi="DejaVu Sans"/>
                                <w:sz w:val="16"/>
                              </w:rPr>
                            </w:pPr>
                            <w:r>
                              <w:rPr>
                                <w:rFonts w:ascii="DejaVu Sans" w:hAnsi="DejaVu Sans"/>
                                <w:spacing w:val="-10"/>
                                <w:w w:val="85"/>
                                <w:sz w:val="16"/>
                              </w:rPr>
                              <w:t>⎪</w:t>
                            </w:r>
                          </w:p>
                        </w:txbxContent>
                      </wps:txbx>
                      <wps:bodyPr wrap="square" lIns="0" tIns="0" rIns="0" bIns="0" rtlCol="0">
                        <a:noAutofit/>
                      </wps:bodyPr>
                    </wps:wsp>
                  </a:graphicData>
                </a:graphic>
              </wp:anchor>
            </w:drawing>
          </mc:Choice>
          <mc:Fallback>
            <w:pict>
              <v:shape style="position:absolute;margin-left:37.587002pt;margin-top:-2.185841pt;width:5.15pt;height:31.65pt;mso-position-horizontal-relative:page;mso-position-vertical-relative:paragraph;z-index:-16719360" type="#_x0000_t202" id="docshape12" filled="false" stroked="false">
                <v:textbox inset="0,0,0,0">
                  <w:txbxContent>
                    <w:p>
                      <w:pPr>
                        <w:spacing w:before="4"/>
                        <w:ind w:left="0" w:right="0" w:firstLine="0"/>
                        <w:jc w:val="left"/>
                        <w:rPr>
                          <w:rFonts w:ascii="DejaVu Sans" w:hAnsi="DejaVu Sans"/>
                          <w:sz w:val="16"/>
                        </w:rPr>
                      </w:pPr>
                      <w:r>
                        <w:rPr>
                          <w:rFonts w:ascii="DejaVu Sans" w:hAnsi="DejaVu Sans"/>
                          <w:spacing w:val="-10"/>
                          <w:w w:val="85"/>
                          <w:sz w:val="16"/>
                        </w:rPr>
                        <w:t>⎪</w:t>
                      </w:r>
                    </w:p>
                  </w:txbxContent>
                </v:textbox>
                <w10:wrap type="none"/>
              </v:shape>
            </w:pict>
          </mc:Fallback>
        </mc:AlternateContent>
      </w:r>
      <w:r>
        <w:rPr>
          <w:rFonts w:ascii="STIX Math" w:hAnsi="STIX Math" w:eastAsia="STIX Math"/>
          <w:b/>
          <w:w w:val="110"/>
          <w:sz w:val="14"/>
        </w:rPr>
        <w:t>𝐱</w:t>
      </w:r>
      <w:r>
        <w:rPr>
          <w:rFonts w:ascii="STIX Math" w:hAnsi="STIX Math" w:eastAsia="STIX Math"/>
          <w:i/>
          <w:w w:val="110"/>
          <w:sz w:val="14"/>
          <w:vertAlign w:val="subscript"/>
        </w:rPr>
        <w:t>𝐻𝐻</w:t>
      </w:r>
      <w:r>
        <w:rPr>
          <w:rFonts w:ascii="STIX Math" w:hAnsi="STIX Math" w:eastAsia="STIX Math"/>
          <w:i/>
          <w:spacing w:val="-17"/>
          <w:w w:val="110"/>
          <w:sz w:val="14"/>
          <w:vertAlign w:val="baseline"/>
        </w:rPr>
        <w:t> </w:t>
      </w:r>
      <w:r>
        <w:rPr>
          <w:rFonts w:ascii="STIX Math" w:hAnsi="STIX Math" w:eastAsia="STIX Math"/>
          <w:w w:val="110"/>
          <w:sz w:val="14"/>
          <w:vertAlign w:val="baseline"/>
        </w:rPr>
        <w:t>(</w:t>
      </w:r>
      <w:r>
        <w:rPr>
          <w:rFonts w:ascii="STIX Math" w:hAnsi="STIX Math" w:eastAsia="STIX Math"/>
          <w:i/>
          <w:w w:val="110"/>
          <w:sz w:val="14"/>
          <w:vertAlign w:val="baseline"/>
        </w:rPr>
        <w:t>𝑖,</w:t>
      </w:r>
      <w:r>
        <w:rPr>
          <w:rFonts w:ascii="STIX Math" w:hAnsi="STIX Math" w:eastAsia="STIX Math"/>
          <w:i/>
          <w:spacing w:val="-12"/>
          <w:w w:val="110"/>
          <w:sz w:val="14"/>
          <w:vertAlign w:val="baseline"/>
        </w:rPr>
        <w:t> </w:t>
      </w:r>
      <w:r>
        <w:rPr>
          <w:rFonts w:ascii="STIX Math" w:hAnsi="STIX Math" w:eastAsia="STIX Math"/>
          <w:i/>
          <w:w w:val="110"/>
          <w:sz w:val="14"/>
          <w:vertAlign w:val="baseline"/>
        </w:rPr>
        <w:t>𝑗</w:t>
      </w:r>
      <w:r>
        <w:rPr>
          <w:rFonts w:ascii="STIX Math" w:hAnsi="STIX Math" w:eastAsia="STIX Math"/>
          <w:w w:val="110"/>
          <w:sz w:val="14"/>
          <w:vertAlign w:val="baseline"/>
        </w:rPr>
        <w:t>)</w:t>
      </w:r>
      <w:r>
        <w:rPr>
          <w:rFonts w:ascii="STIX Math" w:hAnsi="STIX Math" w:eastAsia="STIX Math"/>
          <w:spacing w:val="6"/>
          <w:w w:val="110"/>
          <w:sz w:val="14"/>
          <w:vertAlign w:val="baseline"/>
        </w:rPr>
        <w:t> </w:t>
      </w:r>
      <w:r>
        <w:rPr>
          <w:rFonts w:ascii="STIX Math" w:hAnsi="STIX Math" w:eastAsia="STIX Math"/>
          <w:w w:val="110"/>
          <w:sz w:val="14"/>
          <w:vertAlign w:val="baseline"/>
        </w:rPr>
        <w:t>=</w:t>
      </w:r>
      <w:r>
        <w:rPr>
          <w:rFonts w:ascii="STIX Math" w:hAnsi="STIX Math" w:eastAsia="STIX Math"/>
          <w:b/>
          <w:w w:val="110"/>
          <w:sz w:val="14"/>
          <w:vertAlign w:val="baseline"/>
        </w:rPr>
        <w:t>𝐱</w:t>
      </w:r>
      <w:r>
        <w:rPr>
          <w:rFonts w:ascii="STIX Math" w:hAnsi="STIX Math" w:eastAsia="STIX Math"/>
          <w:w w:val="110"/>
          <w:sz w:val="14"/>
          <w:vertAlign w:val="baseline"/>
        </w:rPr>
        <w:t>(2</w:t>
      </w:r>
      <w:r>
        <w:rPr>
          <w:rFonts w:ascii="STIX Math" w:hAnsi="STIX Math" w:eastAsia="STIX Math"/>
          <w:i/>
          <w:w w:val="110"/>
          <w:sz w:val="14"/>
          <w:vertAlign w:val="baseline"/>
        </w:rPr>
        <w:t>𝑖</w:t>
      </w:r>
      <w:r>
        <w:rPr>
          <w:rFonts w:ascii="STIX Math" w:hAnsi="STIX Math" w:eastAsia="STIX Math"/>
          <w:i/>
          <w:spacing w:val="-3"/>
          <w:w w:val="110"/>
          <w:sz w:val="14"/>
          <w:vertAlign w:val="baseline"/>
        </w:rPr>
        <w:t> </w:t>
      </w:r>
      <w:r>
        <w:rPr>
          <w:rFonts w:ascii="STIX Math" w:hAnsi="STIX Math" w:eastAsia="STIX Math"/>
          <w:w w:val="110"/>
          <w:sz w:val="14"/>
          <w:vertAlign w:val="baseline"/>
        </w:rPr>
        <w:t>−</w:t>
      </w:r>
      <w:r>
        <w:rPr>
          <w:rFonts w:ascii="STIX Math" w:hAnsi="STIX Math" w:eastAsia="STIX Math"/>
          <w:spacing w:val="-3"/>
          <w:w w:val="110"/>
          <w:sz w:val="14"/>
          <w:vertAlign w:val="baseline"/>
        </w:rPr>
        <w:t> </w:t>
      </w:r>
      <w:r>
        <w:rPr>
          <w:rFonts w:ascii="STIX Math" w:hAnsi="STIX Math" w:eastAsia="STIX Math"/>
          <w:w w:val="110"/>
          <w:sz w:val="14"/>
          <w:vertAlign w:val="baseline"/>
        </w:rPr>
        <w:t>1</w:t>
      </w:r>
      <w:r>
        <w:rPr>
          <w:rFonts w:ascii="STIX Math" w:hAnsi="STIX Math" w:eastAsia="STIX Math"/>
          <w:i/>
          <w:w w:val="110"/>
          <w:sz w:val="14"/>
          <w:vertAlign w:val="baseline"/>
        </w:rPr>
        <w:t>,</w:t>
      </w:r>
      <w:r>
        <w:rPr>
          <w:rFonts w:ascii="STIX Math" w:hAnsi="STIX Math" w:eastAsia="STIX Math"/>
          <w:i/>
          <w:spacing w:val="-13"/>
          <w:w w:val="110"/>
          <w:sz w:val="14"/>
          <w:vertAlign w:val="baseline"/>
        </w:rPr>
        <w:t> </w:t>
      </w:r>
      <w:r>
        <w:rPr>
          <w:rFonts w:ascii="STIX Math" w:hAnsi="STIX Math" w:eastAsia="STIX Math"/>
          <w:w w:val="110"/>
          <w:sz w:val="14"/>
          <w:vertAlign w:val="baseline"/>
        </w:rPr>
        <w:t>2</w:t>
      </w:r>
      <w:r>
        <w:rPr>
          <w:rFonts w:ascii="STIX Math" w:hAnsi="STIX Math" w:eastAsia="STIX Math"/>
          <w:i/>
          <w:w w:val="110"/>
          <w:sz w:val="14"/>
          <w:vertAlign w:val="baseline"/>
        </w:rPr>
        <w:t>𝑗</w:t>
      </w:r>
      <w:r>
        <w:rPr>
          <w:rFonts w:ascii="STIX Math" w:hAnsi="STIX Math" w:eastAsia="STIX Math"/>
          <w:i/>
          <w:spacing w:val="8"/>
          <w:w w:val="110"/>
          <w:sz w:val="14"/>
          <w:vertAlign w:val="baseline"/>
        </w:rPr>
        <w:t> </w:t>
      </w:r>
      <w:r>
        <w:rPr>
          <w:rFonts w:ascii="STIX Math" w:hAnsi="STIX Math" w:eastAsia="STIX Math"/>
          <w:w w:val="110"/>
          <w:sz w:val="14"/>
          <w:vertAlign w:val="baseline"/>
        </w:rPr>
        <w:t>−</w:t>
      </w:r>
      <w:r>
        <w:rPr>
          <w:rFonts w:ascii="STIX Math" w:hAnsi="STIX Math" w:eastAsia="STIX Math"/>
          <w:spacing w:val="-3"/>
          <w:w w:val="110"/>
          <w:sz w:val="14"/>
          <w:vertAlign w:val="baseline"/>
        </w:rPr>
        <w:t> </w:t>
      </w:r>
      <w:r>
        <w:rPr>
          <w:rFonts w:ascii="STIX Math" w:hAnsi="STIX Math" w:eastAsia="STIX Math"/>
          <w:w w:val="110"/>
          <w:sz w:val="14"/>
          <w:vertAlign w:val="baseline"/>
        </w:rPr>
        <w:t>1)</w:t>
      </w:r>
      <w:r>
        <w:rPr>
          <w:rFonts w:ascii="STIX Math" w:hAnsi="STIX Math" w:eastAsia="STIX Math"/>
          <w:spacing w:val="-3"/>
          <w:w w:val="110"/>
          <w:sz w:val="14"/>
          <w:vertAlign w:val="baseline"/>
        </w:rPr>
        <w:t> </w:t>
      </w:r>
      <w:r>
        <w:rPr>
          <w:rFonts w:ascii="STIX Math" w:hAnsi="STIX Math" w:eastAsia="STIX Math"/>
          <w:w w:val="110"/>
          <w:sz w:val="14"/>
          <w:vertAlign w:val="baseline"/>
        </w:rPr>
        <w:t>−</w:t>
      </w:r>
      <w:r>
        <w:rPr>
          <w:rFonts w:ascii="STIX Math" w:hAnsi="STIX Math" w:eastAsia="STIX Math"/>
          <w:spacing w:val="-3"/>
          <w:w w:val="110"/>
          <w:sz w:val="14"/>
          <w:vertAlign w:val="baseline"/>
        </w:rPr>
        <w:t> </w:t>
      </w:r>
      <w:r>
        <w:rPr>
          <w:rFonts w:ascii="STIX Math" w:hAnsi="STIX Math" w:eastAsia="STIX Math"/>
          <w:b/>
          <w:w w:val="110"/>
          <w:sz w:val="14"/>
          <w:vertAlign w:val="baseline"/>
        </w:rPr>
        <w:t>𝐱</w:t>
      </w:r>
      <w:r>
        <w:rPr>
          <w:rFonts w:ascii="STIX Math" w:hAnsi="STIX Math" w:eastAsia="STIX Math"/>
          <w:w w:val="110"/>
          <w:sz w:val="14"/>
          <w:vertAlign w:val="baseline"/>
        </w:rPr>
        <w:t>(2</w:t>
      </w:r>
      <w:r>
        <w:rPr>
          <w:rFonts w:ascii="STIX Math" w:hAnsi="STIX Math" w:eastAsia="STIX Math"/>
          <w:i/>
          <w:w w:val="110"/>
          <w:sz w:val="14"/>
          <w:vertAlign w:val="baseline"/>
        </w:rPr>
        <w:t>𝑖</w:t>
      </w:r>
      <w:r>
        <w:rPr>
          <w:rFonts w:ascii="STIX Math" w:hAnsi="STIX Math" w:eastAsia="STIX Math"/>
          <w:i/>
          <w:spacing w:val="-4"/>
          <w:w w:val="110"/>
          <w:sz w:val="14"/>
          <w:vertAlign w:val="baseline"/>
        </w:rPr>
        <w:t> </w:t>
      </w:r>
      <w:r>
        <w:rPr>
          <w:rFonts w:ascii="STIX Math" w:hAnsi="STIX Math" w:eastAsia="STIX Math"/>
          <w:w w:val="110"/>
          <w:sz w:val="14"/>
          <w:vertAlign w:val="baseline"/>
        </w:rPr>
        <w:t>−</w:t>
      </w:r>
      <w:r>
        <w:rPr>
          <w:rFonts w:ascii="STIX Math" w:hAnsi="STIX Math" w:eastAsia="STIX Math"/>
          <w:spacing w:val="-3"/>
          <w:w w:val="110"/>
          <w:sz w:val="14"/>
          <w:vertAlign w:val="baseline"/>
        </w:rPr>
        <w:t> </w:t>
      </w:r>
      <w:r>
        <w:rPr>
          <w:rFonts w:ascii="STIX Math" w:hAnsi="STIX Math" w:eastAsia="STIX Math"/>
          <w:w w:val="110"/>
          <w:sz w:val="14"/>
          <w:vertAlign w:val="baseline"/>
        </w:rPr>
        <w:t>1</w:t>
      </w:r>
      <w:r>
        <w:rPr>
          <w:rFonts w:ascii="STIX Math" w:hAnsi="STIX Math" w:eastAsia="STIX Math"/>
          <w:i/>
          <w:w w:val="110"/>
          <w:sz w:val="14"/>
          <w:vertAlign w:val="baseline"/>
        </w:rPr>
        <w:t>,</w:t>
      </w:r>
      <w:r>
        <w:rPr>
          <w:rFonts w:ascii="STIX Math" w:hAnsi="STIX Math" w:eastAsia="STIX Math"/>
          <w:i/>
          <w:spacing w:val="-12"/>
          <w:w w:val="110"/>
          <w:sz w:val="14"/>
          <w:vertAlign w:val="baseline"/>
        </w:rPr>
        <w:t> </w:t>
      </w:r>
      <w:r>
        <w:rPr>
          <w:rFonts w:ascii="STIX Math" w:hAnsi="STIX Math" w:eastAsia="STIX Math"/>
          <w:spacing w:val="-5"/>
          <w:w w:val="110"/>
          <w:sz w:val="14"/>
          <w:vertAlign w:val="baseline"/>
        </w:rPr>
        <w:t>2</w:t>
      </w:r>
      <w:r>
        <w:rPr>
          <w:rFonts w:ascii="STIX Math" w:hAnsi="STIX Math" w:eastAsia="STIX Math"/>
          <w:i/>
          <w:spacing w:val="-5"/>
          <w:w w:val="110"/>
          <w:sz w:val="14"/>
          <w:vertAlign w:val="baseline"/>
        </w:rPr>
        <w:t>𝑗</w:t>
      </w:r>
      <w:r>
        <w:rPr>
          <w:rFonts w:ascii="STIX Math" w:hAnsi="STIX Math" w:eastAsia="STIX Math"/>
          <w:spacing w:val="-5"/>
          <w:w w:val="110"/>
          <w:sz w:val="14"/>
          <w:vertAlign w:val="baseline"/>
        </w:rPr>
        <w:t>)</w:t>
      </w:r>
    </w:p>
    <w:p>
      <w:pPr>
        <w:spacing w:line="62" w:lineRule="exact" w:before="0"/>
        <w:ind w:left="111" w:right="0" w:firstLine="0"/>
        <w:jc w:val="left"/>
        <w:rPr>
          <w:rFonts w:ascii="DejaVu Sans" w:hAnsi="DejaVu Sans"/>
          <w:sz w:val="16"/>
        </w:rPr>
      </w:pPr>
      <w:r>
        <w:rPr/>
        <mc:AlternateContent>
          <mc:Choice Requires="wps">
            <w:drawing>
              <wp:anchor distT="0" distB="0" distL="0" distR="0" allowOverlap="1" layoutInCell="1" locked="0" behindDoc="1" simplePos="0" relativeHeight="486598656">
                <wp:simplePos x="0" y="0"/>
                <wp:positionH relativeFrom="page">
                  <wp:posOffset>477354</wp:posOffset>
                </wp:positionH>
                <wp:positionV relativeFrom="paragraph">
                  <wp:posOffset>39478</wp:posOffset>
                </wp:positionV>
                <wp:extent cx="65405" cy="401955"/>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65405" cy="401955"/>
                        </a:xfrm>
                        <a:prstGeom prst="rect">
                          <a:avLst/>
                        </a:prstGeom>
                      </wps:spPr>
                      <wps:txbx>
                        <w:txbxContent>
                          <w:p>
                            <w:pPr>
                              <w:spacing w:before="4"/>
                              <w:ind w:left="0" w:right="0" w:firstLine="0"/>
                              <w:jc w:val="left"/>
                              <w:rPr>
                                <w:rFonts w:ascii="DejaVu Sans" w:hAnsi="DejaVu Sans"/>
                                <w:sz w:val="16"/>
                              </w:rPr>
                            </w:pPr>
                            <w:r>
                              <w:rPr>
                                <w:rFonts w:ascii="DejaVu Sans" w:hAnsi="DejaVu Sans"/>
                                <w:spacing w:val="-10"/>
                                <w:w w:val="85"/>
                                <w:sz w:val="16"/>
                              </w:rPr>
                              <w:t>⎩</w:t>
                            </w:r>
                          </w:p>
                        </w:txbxContent>
                      </wps:txbx>
                      <wps:bodyPr wrap="square" lIns="0" tIns="0" rIns="0" bIns="0" rtlCol="0">
                        <a:noAutofit/>
                      </wps:bodyPr>
                    </wps:wsp>
                  </a:graphicData>
                </a:graphic>
              </wp:anchor>
            </w:drawing>
          </mc:Choice>
          <mc:Fallback>
            <w:pict>
              <v:shape style="position:absolute;margin-left:37.587002pt;margin-top:3.108563pt;width:5.15pt;height:31.65pt;mso-position-horizontal-relative:page;mso-position-vertical-relative:paragraph;z-index:-16717824" type="#_x0000_t202" id="docshape13" filled="false" stroked="false">
                <v:textbox inset="0,0,0,0">
                  <w:txbxContent>
                    <w:p>
                      <w:pPr>
                        <w:spacing w:before="4"/>
                        <w:ind w:left="0" w:right="0" w:firstLine="0"/>
                        <w:jc w:val="left"/>
                        <w:rPr>
                          <w:rFonts w:ascii="DejaVu Sans" w:hAnsi="DejaVu Sans"/>
                          <w:sz w:val="16"/>
                        </w:rPr>
                      </w:pPr>
                      <w:r>
                        <w:rPr>
                          <w:rFonts w:ascii="DejaVu Sans" w:hAnsi="DejaVu Sans"/>
                          <w:spacing w:val="-10"/>
                          <w:w w:val="85"/>
                          <w:sz w:val="16"/>
                        </w:rPr>
                        <w:t>⎩</w:t>
                      </w:r>
                    </w:p>
                  </w:txbxContent>
                </v:textbox>
                <w10:wrap type="none"/>
              </v:shape>
            </w:pict>
          </mc:Fallback>
        </mc:AlternateContent>
      </w:r>
      <w:r>
        <w:rPr>
          <w:rFonts w:ascii="DejaVu Sans" w:hAnsi="DejaVu Sans"/>
          <w:spacing w:val="-10"/>
          <w:w w:val="95"/>
          <w:sz w:val="16"/>
        </w:rPr>
        <w:t>⎪</w:t>
      </w:r>
    </w:p>
    <w:p>
      <w:pPr>
        <w:pStyle w:val="BodyText"/>
        <w:spacing w:line="278" w:lineRule="auto"/>
        <w:ind w:left="111" w:right="149"/>
      </w:pPr>
      <w:r>
        <w:rPr/>
        <w:br w:type="column"/>
      </w:r>
      <w:r>
        <w:rPr>
          <w:w w:val="110"/>
        </w:rPr>
        <w:t>spatial</w:t>
      </w:r>
      <w:r>
        <w:rPr>
          <w:spacing w:val="23"/>
          <w:w w:val="110"/>
        </w:rPr>
        <w:t> </w:t>
      </w:r>
      <w:r>
        <w:rPr>
          <w:w w:val="110"/>
        </w:rPr>
        <w:t>attention</w:t>
      </w:r>
      <w:r>
        <w:rPr>
          <w:spacing w:val="23"/>
          <w:w w:val="110"/>
        </w:rPr>
        <w:t> </w:t>
      </w:r>
      <w:r>
        <w:rPr>
          <w:w w:val="110"/>
        </w:rPr>
        <w:t>(</w:t>
      </w:r>
      <w:hyperlink w:history="true" w:anchor="_bookmark81">
        <w:r>
          <w:rPr>
            <w:color w:val="007FAC"/>
            <w:w w:val="110"/>
          </w:rPr>
          <w:t>Wang</w:t>
        </w:r>
        <w:r>
          <w:rPr>
            <w:color w:val="007FAC"/>
            <w:spacing w:val="23"/>
            <w:w w:val="110"/>
          </w:rPr>
          <w:t> </w:t>
        </w:r>
        <w:r>
          <w:rPr>
            <w:color w:val="007FAC"/>
            <w:w w:val="110"/>
          </w:rPr>
          <w:t>et</w:t>
        </w:r>
        <w:r>
          <w:rPr>
            <w:color w:val="007FAC"/>
            <w:spacing w:val="23"/>
            <w:w w:val="110"/>
          </w:rPr>
          <w:t> </w:t>
        </w:r>
        <w:r>
          <w:rPr>
            <w:color w:val="007FAC"/>
            <w:w w:val="110"/>
          </w:rPr>
          <w:t>al.</w:t>
        </w:r>
      </w:hyperlink>
      <w:r>
        <w:rPr>
          <w:w w:val="110"/>
        </w:rPr>
        <w:t>,</w:t>
      </w:r>
      <w:r>
        <w:rPr>
          <w:spacing w:val="23"/>
          <w:w w:val="110"/>
        </w:rPr>
        <w:t> </w:t>
      </w:r>
      <w:hyperlink w:history="true" w:anchor="_bookmark81">
        <w:r>
          <w:rPr>
            <w:color w:val="007FAC"/>
            <w:w w:val="110"/>
          </w:rPr>
          <w:t>2021b</w:t>
        </w:r>
      </w:hyperlink>
      <w:r>
        <w:rPr>
          <w:w w:val="110"/>
        </w:rPr>
        <w:t>).</w:t>
      </w:r>
      <w:r>
        <w:rPr>
          <w:spacing w:val="23"/>
          <w:w w:val="110"/>
        </w:rPr>
        <w:t> </w:t>
      </w:r>
      <w:r>
        <w:rPr>
          <w:w w:val="110"/>
        </w:rPr>
        <w:t>CBAM</w:t>
      </w:r>
      <w:r>
        <w:rPr>
          <w:spacing w:val="23"/>
          <w:w w:val="110"/>
        </w:rPr>
        <w:t> </w:t>
      </w:r>
      <w:r>
        <w:rPr>
          <w:w w:val="110"/>
        </w:rPr>
        <w:t>contains</w:t>
      </w:r>
      <w:r>
        <w:rPr>
          <w:spacing w:val="23"/>
          <w:w w:val="110"/>
        </w:rPr>
        <w:t> </w:t>
      </w:r>
      <w:r>
        <w:rPr>
          <w:w w:val="110"/>
        </w:rPr>
        <w:t>two</w:t>
      </w:r>
      <w:r>
        <w:rPr>
          <w:spacing w:val="23"/>
          <w:w w:val="110"/>
        </w:rPr>
        <w:t> </w:t>
      </w:r>
      <w:r>
        <w:rPr>
          <w:w w:val="110"/>
        </w:rPr>
        <w:t>separate sub-modules,</w:t>
      </w:r>
      <w:r>
        <w:rPr>
          <w:spacing w:val="17"/>
          <w:w w:val="110"/>
        </w:rPr>
        <w:t> </w:t>
      </w:r>
      <w:r>
        <w:rPr>
          <w:w w:val="110"/>
        </w:rPr>
        <w:t>which</w:t>
      </w:r>
      <w:r>
        <w:rPr>
          <w:spacing w:val="18"/>
          <w:w w:val="110"/>
        </w:rPr>
        <w:t> </w:t>
      </w:r>
      <w:r>
        <w:rPr>
          <w:w w:val="110"/>
        </w:rPr>
        <w:t>are</w:t>
      </w:r>
      <w:r>
        <w:rPr>
          <w:spacing w:val="17"/>
          <w:w w:val="110"/>
        </w:rPr>
        <w:t> </w:t>
      </w:r>
      <w:r>
        <w:rPr>
          <w:w w:val="110"/>
        </w:rPr>
        <w:t>channel</w:t>
      </w:r>
      <w:r>
        <w:rPr>
          <w:spacing w:val="17"/>
          <w:w w:val="110"/>
        </w:rPr>
        <w:t> </w:t>
      </w:r>
      <w:r>
        <w:rPr>
          <w:w w:val="110"/>
        </w:rPr>
        <w:t>attention</w:t>
      </w:r>
      <w:r>
        <w:rPr>
          <w:spacing w:val="18"/>
          <w:w w:val="110"/>
        </w:rPr>
        <w:t> </w:t>
      </w:r>
      <w:r>
        <w:rPr>
          <w:w w:val="110"/>
        </w:rPr>
        <w:t>module</w:t>
      </w:r>
      <w:r>
        <w:rPr>
          <w:spacing w:val="17"/>
          <w:w w:val="110"/>
        </w:rPr>
        <w:t> </w:t>
      </w:r>
      <w:r>
        <w:rPr>
          <w:w w:val="110"/>
        </w:rPr>
        <w:t>(CAM)</w:t>
      </w:r>
      <w:r>
        <w:rPr>
          <w:spacing w:val="17"/>
          <w:w w:val="110"/>
        </w:rPr>
        <w:t> </w:t>
      </w:r>
      <w:r>
        <w:rPr>
          <w:w w:val="110"/>
        </w:rPr>
        <w:t>and</w:t>
      </w:r>
      <w:r>
        <w:rPr>
          <w:spacing w:val="18"/>
          <w:w w:val="110"/>
        </w:rPr>
        <w:t> </w:t>
      </w:r>
      <w:r>
        <w:rPr>
          <w:spacing w:val="-2"/>
          <w:w w:val="110"/>
        </w:rPr>
        <w:t>spatial</w:t>
      </w:r>
    </w:p>
    <w:p>
      <w:pPr>
        <w:pStyle w:val="BodyText"/>
        <w:spacing w:line="91" w:lineRule="exact"/>
        <w:ind w:left="111"/>
      </w:pPr>
      <w:r>
        <w:rPr>
          <w:w w:val="115"/>
        </w:rPr>
        <w:t>attention</w:t>
      </w:r>
      <w:r>
        <w:rPr>
          <w:spacing w:val="2"/>
          <w:w w:val="115"/>
        </w:rPr>
        <w:t> </w:t>
      </w:r>
      <w:r>
        <w:rPr>
          <w:w w:val="115"/>
        </w:rPr>
        <w:t>module</w:t>
      </w:r>
      <w:r>
        <w:rPr>
          <w:spacing w:val="3"/>
          <w:w w:val="115"/>
        </w:rPr>
        <w:t> </w:t>
      </w:r>
      <w:r>
        <w:rPr>
          <w:w w:val="115"/>
        </w:rPr>
        <w:t>(SAM).</w:t>
      </w:r>
      <w:r>
        <w:rPr>
          <w:spacing w:val="3"/>
          <w:w w:val="115"/>
        </w:rPr>
        <w:t> </w:t>
      </w:r>
      <w:r>
        <w:rPr>
          <w:w w:val="115"/>
        </w:rPr>
        <w:t>Given</w:t>
      </w:r>
      <w:r>
        <w:rPr>
          <w:spacing w:val="2"/>
          <w:w w:val="115"/>
        </w:rPr>
        <w:t> </w:t>
      </w:r>
      <w:r>
        <w:rPr>
          <w:w w:val="115"/>
        </w:rPr>
        <w:t>an</w:t>
      </w:r>
      <w:r>
        <w:rPr>
          <w:spacing w:val="3"/>
          <w:w w:val="115"/>
        </w:rPr>
        <w:t> </w:t>
      </w:r>
      <w:r>
        <w:rPr>
          <w:w w:val="115"/>
        </w:rPr>
        <w:t>intermediate</w:t>
      </w:r>
      <w:r>
        <w:rPr>
          <w:spacing w:val="3"/>
          <w:w w:val="115"/>
        </w:rPr>
        <w:t> </w:t>
      </w:r>
      <w:r>
        <w:rPr>
          <w:w w:val="115"/>
        </w:rPr>
        <w:t>FM</w:t>
      </w:r>
      <w:r>
        <w:rPr>
          <w:spacing w:val="3"/>
          <w:w w:val="115"/>
        </w:rPr>
        <w:t> </w:t>
      </w:r>
      <w:r>
        <w:rPr>
          <w:rFonts w:ascii="STIX Math" w:hAnsi="STIX Math" w:eastAsia="STIX Math"/>
          <w:b/>
          <w:w w:val="115"/>
        </w:rPr>
        <w:t>𝐅</w:t>
      </w:r>
      <w:r>
        <w:rPr>
          <w:rFonts w:ascii="STIX Math" w:hAnsi="STIX Math" w:eastAsia="STIX Math"/>
          <w:b/>
          <w:spacing w:val="8"/>
          <w:w w:val="115"/>
        </w:rPr>
        <w:t> </w:t>
      </w:r>
      <w:r>
        <w:rPr>
          <w:rFonts w:ascii="STIX Math" w:hAnsi="STIX Math" w:eastAsia="STIX Math"/>
          <w:w w:val="115"/>
        </w:rPr>
        <w:t>∈</w:t>
      </w:r>
      <w:r>
        <w:rPr>
          <w:rFonts w:ascii="STIX Math" w:hAnsi="STIX Math" w:eastAsia="STIX Math"/>
          <w:spacing w:val="9"/>
          <w:w w:val="115"/>
        </w:rPr>
        <w:t> </w:t>
      </w:r>
      <w:r>
        <w:rPr>
          <w:rFonts w:ascii="Arial" w:hAnsi="Arial" w:eastAsia="Arial"/>
          <w:w w:val="115"/>
        </w:rPr>
        <w:t>R</w:t>
      </w:r>
      <w:r>
        <w:rPr>
          <w:rFonts w:ascii="STIX Math" w:hAnsi="STIX Math" w:eastAsia="STIX Math"/>
          <w:i/>
          <w:w w:val="115"/>
          <w:vertAlign w:val="superscript"/>
        </w:rPr>
        <w:t>𝐶</w:t>
      </w:r>
      <w:r>
        <w:rPr>
          <w:rFonts w:ascii="STIX Math" w:hAnsi="STIX Math" w:eastAsia="STIX Math"/>
          <w:w w:val="115"/>
          <w:vertAlign w:val="superscript"/>
        </w:rPr>
        <w:t>×</w:t>
      </w:r>
      <w:r>
        <w:rPr>
          <w:rFonts w:ascii="STIX Math" w:hAnsi="STIX Math" w:eastAsia="STIX Math"/>
          <w:i/>
          <w:w w:val="115"/>
          <w:vertAlign w:val="superscript"/>
        </w:rPr>
        <w:t>𝐻</w:t>
      </w:r>
      <w:r>
        <w:rPr>
          <w:rFonts w:ascii="STIX Math" w:hAnsi="STIX Math" w:eastAsia="STIX Math"/>
          <w:w w:val="115"/>
          <w:vertAlign w:val="superscript"/>
        </w:rPr>
        <w:t>×</w:t>
      </w:r>
      <w:r>
        <w:rPr>
          <w:rFonts w:ascii="STIX Math" w:hAnsi="STIX Math" w:eastAsia="STIX Math"/>
          <w:i/>
          <w:w w:val="115"/>
          <w:vertAlign w:val="superscript"/>
        </w:rPr>
        <w:t>𝑊</w:t>
      </w:r>
      <w:r>
        <w:rPr>
          <w:rFonts w:ascii="STIX Math" w:hAnsi="STIX Math" w:eastAsia="STIX Math"/>
          <w:i/>
          <w:spacing w:val="30"/>
          <w:w w:val="115"/>
          <w:vertAlign w:val="baseline"/>
        </w:rPr>
        <w:t> </w:t>
      </w:r>
      <w:r>
        <w:rPr>
          <w:spacing w:val="-7"/>
          <w:w w:val="115"/>
          <w:vertAlign w:val="baseline"/>
        </w:rPr>
        <w:t>as</w:t>
      </w:r>
    </w:p>
    <w:p>
      <w:pPr>
        <w:pStyle w:val="BodyText"/>
        <w:spacing w:line="235" w:lineRule="exact"/>
        <w:ind w:left="111"/>
        <w:rPr>
          <w:rFonts w:ascii="STIX Math" w:hAnsi="STIX Math" w:eastAsia="STIX Math"/>
        </w:rPr>
      </w:pPr>
      <w:r>
        <w:rPr>
          <w:w w:val="110"/>
        </w:rPr>
        <w:t>the</w:t>
      </w:r>
      <w:r>
        <w:rPr>
          <w:spacing w:val="5"/>
          <w:w w:val="110"/>
        </w:rPr>
        <w:t> </w:t>
      </w:r>
      <w:r>
        <w:rPr>
          <w:w w:val="110"/>
        </w:rPr>
        <w:t>input,</w:t>
      </w:r>
      <w:r>
        <w:rPr>
          <w:spacing w:val="4"/>
          <w:w w:val="110"/>
        </w:rPr>
        <w:t> </w:t>
      </w:r>
      <w:r>
        <w:rPr>
          <w:w w:val="110"/>
        </w:rPr>
        <w:t>CBAM</w:t>
      </w:r>
      <w:r>
        <w:rPr>
          <w:spacing w:val="5"/>
          <w:w w:val="110"/>
        </w:rPr>
        <w:t> </w:t>
      </w:r>
      <w:r>
        <w:rPr>
          <w:w w:val="110"/>
        </w:rPr>
        <w:t>sequentially</w:t>
      </w:r>
      <w:r>
        <w:rPr>
          <w:spacing w:val="5"/>
          <w:w w:val="110"/>
        </w:rPr>
        <w:t> </w:t>
      </w:r>
      <w:r>
        <w:rPr>
          <w:w w:val="110"/>
        </w:rPr>
        <w:t>infers</w:t>
      </w:r>
      <w:r>
        <w:rPr>
          <w:spacing w:val="5"/>
          <w:w w:val="110"/>
        </w:rPr>
        <w:t> </w:t>
      </w:r>
      <w:r>
        <w:rPr>
          <w:w w:val="110"/>
        </w:rPr>
        <w:t>a</w:t>
      </w:r>
      <w:r>
        <w:rPr>
          <w:spacing w:val="5"/>
          <w:w w:val="110"/>
        </w:rPr>
        <w:t> </w:t>
      </w:r>
      <w:r>
        <w:rPr>
          <w:w w:val="110"/>
        </w:rPr>
        <w:t>1D</w:t>
      </w:r>
      <w:r>
        <w:rPr>
          <w:spacing w:val="5"/>
          <w:w w:val="110"/>
        </w:rPr>
        <w:t> </w:t>
      </w:r>
      <w:r>
        <w:rPr>
          <w:w w:val="110"/>
        </w:rPr>
        <w:t>channel</w:t>
      </w:r>
      <w:r>
        <w:rPr>
          <w:spacing w:val="5"/>
          <w:w w:val="110"/>
        </w:rPr>
        <w:t> </w:t>
      </w:r>
      <w:r>
        <w:rPr>
          <w:w w:val="110"/>
        </w:rPr>
        <w:t>attention</w:t>
      </w:r>
      <w:r>
        <w:rPr>
          <w:spacing w:val="5"/>
          <w:w w:val="110"/>
        </w:rPr>
        <w:t> </w:t>
      </w:r>
      <w:r>
        <w:rPr>
          <w:w w:val="110"/>
        </w:rPr>
        <w:t>map</w:t>
      </w:r>
      <w:r>
        <w:rPr>
          <w:spacing w:val="5"/>
          <w:w w:val="110"/>
        </w:rPr>
        <w:t> </w:t>
      </w:r>
      <w:r>
        <w:rPr>
          <w:rFonts w:ascii="STIX Math" w:hAnsi="STIX Math" w:eastAsia="STIX Math"/>
          <w:b/>
          <w:w w:val="110"/>
        </w:rPr>
        <w:t>𝐌</w:t>
      </w:r>
      <w:r>
        <w:rPr>
          <w:rFonts w:ascii="STIX Math" w:hAnsi="STIX Math" w:eastAsia="STIX Math"/>
          <w:b/>
          <w:w w:val="110"/>
          <w:vertAlign w:val="subscript"/>
        </w:rPr>
        <w:t>𝐜</w:t>
      </w:r>
      <w:r>
        <w:rPr>
          <w:rFonts w:ascii="STIX Math" w:hAnsi="STIX Math" w:eastAsia="STIX Math"/>
          <w:b/>
          <w:spacing w:val="7"/>
          <w:w w:val="110"/>
          <w:vertAlign w:val="baseline"/>
        </w:rPr>
        <w:t> </w:t>
      </w:r>
      <w:r>
        <w:rPr>
          <w:rFonts w:ascii="STIX Math" w:hAnsi="STIX Math" w:eastAsia="STIX Math"/>
          <w:spacing w:val="-10"/>
          <w:w w:val="110"/>
          <w:vertAlign w:val="baseline"/>
        </w:rPr>
        <w:t>∈</w:t>
      </w:r>
    </w:p>
    <w:p>
      <w:pPr>
        <w:spacing w:after="0" w:line="235" w:lineRule="exact"/>
        <w:rPr>
          <w:rFonts w:ascii="STIX Math" w:hAnsi="STIX Math" w:eastAsia="STIX Math"/>
        </w:rPr>
        <w:sectPr>
          <w:type w:val="continuous"/>
          <w:pgSz w:w="11910" w:h="15880"/>
          <w:pgMar w:header="655" w:footer="363" w:top="620" w:bottom="280" w:left="640" w:right="600"/>
          <w:cols w:num="2" w:equalWidth="0">
            <w:col w:w="2922" w:space="2458"/>
            <w:col w:w="5290"/>
          </w:cols>
        </w:sectPr>
      </w:pPr>
    </w:p>
    <w:p>
      <w:pPr>
        <w:spacing w:line="139" w:lineRule="exact" w:before="0"/>
        <w:ind w:left="1066" w:right="0" w:firstLine="0"/>
        <w:jc w:val="left"/>
        <w:rPr>
          <w:rFonts w:ascii="STIX Math" w:hAnsi="STIX Math" w:eastAsia="STIX Math"/>
          <w:i/>
          <w:sz w:val="14"/>
        </w:rPr>
      </w:pPr>
      <w:r>
        <w:rPr>
          <w:rFonts w:ascii="STIX Math" w:hAnsi="STIX Math" w:eastAsia="STIX Math"/>
          <w:w w:val="110"/>
          <w:sz w:val="14"/>
        </w:rPr>
        <w:t>–</w:t>
      </w:r>
      <w:r>
        <w:rPr>
          <w:rFonts w:ascii="STIX Math" w:hAnsi="STIX Math" w:eastAsia="STIX Math"/>
          <w:spacing w:val="-10"/>
          <w:w w:val="110"/>
          <w:sz w:val="14"/>
        </w:rPr>
        <w:t> </w:t>
      </w:r>
      <w:r>
        <w:rPr>
          <w:rFonts w:ascii="STIX Math" w:hAnsi="STIX Math" w:eastAsia="STIX Math"/>
          <w:b/>
          <w:w w:val="110"/>
          <w:sz w:val="14"/>
        </w:rPr>
        <w:t>𝐱</w:t>
      </w:r>
      <w:r>
        <w:rPr>
          <w:rFonts w:ascii="STIX Math" w:hAnsi="STIX Math" w:eastAsia="STIX Math"/>
          <w:w w:val="110"/>
          <w:sz w:val="14"/>
        </w:rPr>
        <w:t>(2</w:t>
      </w:r>
      <w:r>
        <w:rPr>
          <w:rFonts w:ascii="STIX Math" w:hAnsi="STIX Math" w:eastAsia="STIX Math"/>
          <w:i/>
          <w:w w:val="110"/>
          <w:sz w:val="14"/>
        </w:rPr>
        <w:t>𝑖,</w:t>
      </w:r>
      <w:r>
        <w:rPr>
          <w:rFonts w:ascii="STIX Math" w:hAnsi="STIX Math" w:eastAsia="STIX Math"/>
          <w:i/>
          <w:spacing w:val="-16"/>
          <w:w w:val="110"/>
          <w:sz w:val="14"/>
        </w:rPr>
        <w:t> </w:t>
      </w:r>
      <w:r>
        <w:rPr>
          <w:rFonts w:ascii="STIX Math" w:hAnsi="STIX Math" w:eastAsia="STIX Math"/>
          <w:w w:val="110"/>
          <w:sz w:val="14"/>
        </w:rPr>
        <w:t>2</w:t>
      </w:r>
      <w:r>
        <w:rPr>
          <w:rFonts w:ascii="STIX Math" w:hAnsi="STIX Math" w:eastAsia="STIX Math"/>
          <w:i/>
          <w:w w:val="110"/>
          <w:sz w:val="14"/>
        </w:rPr>
        <w:t>𝑗</w:t>
      </w:r>
      <w:r>
        <w:rPr>
          <w:rFonts w:ascii="STIX Math" w:hAnsi="STIX Math" w:eastAsia="STIX Math"/>
          <w:i/>
          <w:spacing w:val="-1"/>
          <w:w w:val="110"/>
          <w:sz w:val="14"/>
        </w:rPr>
        <w:t> </w:t>
      </w:r>
      <w:r>
        <w:rPr>
          <w:rFonts w:ascii="STIX Math" w:hAnsi="STIX Math" w:eastAsia="STIX Math"/>
          <w:w w:val="110"/>
          <w:sz w:val="14"/>
        </w:rPr>
        <w:t>−</w:t>
      </w:r>
      <w:r>
        <w:rPr>
          <w:rFonts w:ascii="STIX Math" w:hAnsi="STIX Math" w:eastAsia="STIX Math"/>
          <w:spacing w:val="-8"/>
          <w:w w:val="110"/>
          <w:sz w:val="14"/>
        </w:rPr>
        <w:t> </w:t>
      </w:r>
      <w:r>
        <w:rPr>
          <w:rFonts w:ascii="STIX Math" w:hAnsi="STIX Math" w:eastAsia="STIX Math"/>
          <w:w w:val="110"/>
          <w:sz w:val="14"/>
        </w:rPr>
        <w:t>1)</w:t>
      </w:r>
      <w:r>
        <w:rPr>
          <w:rFonts w:ascii="STIX Math" w:hAnsi="STIX Math" w:eastAsia="STIX Math"/>
          <w:spacing w:val="-9"/>
          <w:w w:val="110"/>
          <w:sz w:val="14"/>
        </w:rPr>
        <w:t> </w:t>
      </w:r>
      <w:r>
        <w:rPr>
          <w:rFonts w:ascii="STIX Math" w:hAnsi="STIX Math" w:eastAsia="STIX Math"/>
          <w:w w:val="110"/>
          <w:sz w:val="14"/>
        </w:rPr>
        <w:t>+</w:t>
      </w:r>
      <w:r>
        <w:rPr>
          <w:rFonts w:ascii="STIX Math" w:hAnsi="STIX Math" w:eastAsia="STIX Math"/>
          <w:spacing w:val="-9"/>
          <w:w w:val="110"/>
          <w:sz w:val="14"/>
        </w:rPr>
        <w:t> </w:t>
      </w:r>
      <w:r>
        <w:rPr>
          <w:rFonts w:ascii="STIX Math" w:hAnsi="STIX Math" w:eastAsia="STIX Math"/>
          <w:b/>
          <w:w w:val="110"/>
          <w:sz w:val="14"/>
        </w:rPr>
        <w:t>𝐱</w:t>
      </w:r>
      <w:r>
        <w:rPr>
          <w:rFonts w:ascii="STIX Math" w:hAnsi="STIX Math" w:eastAsia="STIX Math"/>
          <w:w w:val="110"/>
          <w:sz w:val="14"/>
        </w:rPr>
        <w:t>(2</w:t>
      </w:r>
      <w:r>
        <w:rPr>
          <w:rFonts w:ascii="STIX Math" w:hAnsi="STIX Math" w:eastAsia="STIX Math"/>
          <w:i/>
          <w:w w:val="110"/>
          <w:sz w:val="14"/>
        </w:rPr>
        <w:t>𝑖,</w:t>
      </w:r>
      <w:r>
        <w:rPr>
          <w:rFonts w:ascii="STIX Math" w:hAnsi="STIX Math" w:eastAsia="STIX Math"/>
          <w:i/>
          <w:spacing w:val="-15"/>
          <w:w w:val="110"/>
          <w:sz w:val="14"/>
        </w:rPr>
        <w:t> </w:t>
      </w:r>
      <w:r>
        <w:rPr>
          <w:rFonts w:ascii="STIX Math" w:hAnsi="STIX Math" w:eastAsia="STIX Math"/>
          <w:spacing w:val="-4"/>
          <w:w w:val="110"/>
          <w:sz w:val="14"/>
        </w:rPr>
        <w:t>2</w:t>
      </w:r>
      <w:r>
        <w:rPr>
          <w:rFonts w:ascii="STIX Math" w:hAnsi="STIX Math" w:eastAsia="STIX Math"/>
          <w:i/>
          <w:spacing w:val="-4"/>
          <w:w w:val="110"/>
          <w:sz w:val="14"/>
        </w:rPr>
        <w:t>𝑗</w:t>
      </w:r>
      <w:r>
        <w:rPr>
          <w:rFonts w:ascii="STIX Math" w:hAnsi="STIX Math" w:eastAsia="STIX Math"/>
          <w:spacing w:val="-4"/>
          <w:w w:val="110"/>
          <w:sz w:val="14"/>
        </w:rPr>
        <w:t>)</w:t>
      </w:r>
      <w:r>
        <w:rPr>
          <w:rFonts w:ascii="STIX Math" w:hAnsi="STIX Math" w:eastAsia="STIX Math"/>
          <w:i/>
          <w:spacing w:val="-4"/>
          <w:w w:val="110"/>
          <w:sz w:val="14"/>
        </w:rPr>
        <w:t>,</w:t>
      </w:r>
    </w:p>
    <w:p>
      <w:pPr>
        <w:spacing w:line="271" w:lineRule="exact" w:before="0"/>
        <w:ind w:left="111" w:right="0" w:firstLine="0"/>
        <w:jc w:val="left"/>
        <w:rPr>
          <w:sz w:val="16"/>
        </w:rPr>
      </w:pPr>
      <w:r>
        <w:rPr>
          <w:w w:val="110"/>
          <w:sz w:val="16"/>
        </w:rPr>
        <w:t>where</w:t>
      </w:r>
      <w:r>
        <w:rPr>
          <w:spacing w:val="-3"/>
          <w:w w:val="110"/>
          <w:sz w:val="16"/>
        </w:rPr>
        <w:t> </w:t>
      </w:r>
      <w:r>
        <w:rPr>
          <w:rFonts w:ascii="STIX Math" w:eastAsia="STIX Math"/>
          <w:b/>
          <w:w w:val="110"/>
          <w:sz w:val="16"/>
        </w:rPr>
        <w:t>𝐱</w:t>
      </w:r>
      <w:r>
        <w:rPr>
          <w:rFonts w:ascii="STIX Math" w:eastAsia="STIX Math"/>
          <w:i/>
          <w:w w:val="110"/>
          <w:sz w:val="16"/>
          <w:vertAlign w:val="subscript"/>
        </w:rPr>
        <w:t>𝐿𝐿</w:t>
      </w:r>
      <w:r>
        <w:rPr>
          <w:rFonts w:ascii="STIX Math" w:eastAsia="STIX Math"/>
          <w:w w:val="110"/>
          <w:sz w:val="16"/>
          <w:vertAlign w:val="baseline"/>
        </w:rPr>
        <w:t>(</w:t>
      </w:r>
      <w:r>
        <w:rPr>
          <w:rFonts w:ascii="STIX Math" w:eastAsia="STIX Math"/>
          <w:i/>
          <w:w w:val="110"/>
          <w:sz w:val="16"/>
          <w:vertAlign w:val="baseline"/>
        </w:rPr>
        <w:t>𝑖,</w:t>
      </w:r>
      <w:r>
        <w:rPr>
          <w:rFonts w:ascii="STIX Math" w:eastAsia="STIX Math"/>
          <w:i/>
          <w:spacing w:val="-16"/>
          <w:w w:val="110"/>
          <w:sz w:val="16"/>
          <w:vertAlign w:val="baseline"/>
        </w:rPr>
        <w:t> </w:t>
      </w:r>
      <w:r>
        <w:rPr>
          <w:rFonts w:ascii="STIX Math" w:eastAsia="STIX Math"/>
          <w:i/>
          <w:w w:val="110"/>
          <w:sz w:val="16"/>
          <w:vertAlign w:val="baseline"/>
        </w:rPr>
        <w:t>𝑗</w:t>
      </w:r>
      <w:r>
        <w:rPr>
          <w:rFonts w:ascii="STIX Math" w:eastAsia="STIX Math"/>
          <w:w w:val="110"/>
          <w:sz w:val="16"/>
          <w:vertAlign w:val="baseline"/>
        </w:rPr>
        <w:t>)</w:t>
      </w:r>
      <w:r>
        <w:rPr>
          <w:w w:val="110"/>
          <w:sz w:val="16"/>
          <w:vertAlign w:val="baseline"/>
        </w:rPr>
        <w:t>,</w:t>
      </w:r>
      <w:r>
        <w:rPr>
          <w:spacing w:val="-3"/>
          <w:w w:val="110"/>
          <w:sz w:val="16"/>
          <w:vertAlign w:val="baseline"/>
        </w:rPr>
        <w:t> </w:t>
      </w:r>
      <w:r>
        <w:rPr>
          <w:rFonts w:ascii="STIX Math" w:eastAsia="STIX Math"/>
          <w:b/>
          <w:w w:val="110"/>
          <w:sz w:val="16"/>
          <w:vertAlign w:val="baseline"/>
        </w:rPr>
        <w:t>𝐱</w:t>
      </w:r>
      <w:r>
        <w:rPr>
          <w:rFonts w:ascii="STIX Math" w:eastAsia="STIX Math"/>
          <w:i/>
          <w:w w:val="110"/>
          <w:sz w:val="16"/>
          <w:vertAlign w:val="subscript"/>
        </w:rPr>
        <w:t>𝐿𝐻</w:t>
      </w:r>
      <w:r>
        <w:rPr>
          <w:rFonts w:ascii="STIX Math" w:eastAsia="STIX Math"/>
          <w:i/>
          <w:spacing w:val="-23"/>
          <w:w w:val="110"/>
          <w:sz w:val="16"/>
          <w:vertAlign w:val="baseline"/>
        </w:rPr>
        <w:t> </w:t>
      </w:r>
      <w:r>
        <w:rPr>
          <w:rFonts w:ascii="STIX Math" w:eastAsia="STIX Math"/>
          <w:w w:val="110"/>
          <w:sz w:val="16"/>
          <w:vertAlign w:val="baseline"/>
        </w:rPr>
        <w:t>(</w:t>
      </w:r>
      <w:r>
        <w:rPr>
          <w:rFonts w:ascii="STIX Math" w:eastAsia="STIX Math"/>
          <w:i/>
          <w:w w:val="110"/>
          <w:sz w:val="16"/>
          <w:vertAlign w:val="baseline"/>
        </w:rPr>
        <w:t>𝑖,</w:t>
      </w:r>
      <w:r>
        <w:rPr>
          <w:rFonts w:ascii="STIX Math" w:eastAsia="STIX Math"/>
          <w:i/>
          <w:spacing w:val="-16"/>
          <w:w w:val="110"/>
          <w:sz w:val="16"/>
          <w:vertAlign w:val="baseline"/>
        </w:rPr>
        <w:t> </w:t>
      </w:r>
      <w:r>
        <w:rPr>
          <w:rFonts w:ascii="STIX Math" w:eastAsia="STIX Math"/>
          <w:i/>
          <w:w w:val="110"/>
          <w:sz w:val="16"/>
          <w:vertAlign w:val="baseline"/>
        </w:rPr>
        <w:t>𝑗</w:t>
      </w:r>
      <w:r>
        <w:rPr>
          <w:rFonts w:ascii="STIX Math" w:eastAsia="STIX Math"/>
          <w:w w:val="110"/>
          <w:sz w:val="16"/>
          <w:vertAlign w:val="baseline"/>
        </w:rPr>
        <w:t>)</w:t>
      </w:r>
      <w:r>
        <w:rPr>
          <w:w w:val="110"/>
          <w:sz w:val="16"/>
          <w:vertAlign w:val="baseline"/>
        </w:rPr>
        <w:t>,</w:t>
      </w:r>
      <w:r>
        <w:rPr>
          <w:spacing w:val="-2"/>
          <w:w w:val="110"/>
          <w:sz w:val="16"/>
          <w:vertAlign w:val="baseline"/>
        </w:rPr>
        <w:t> </w:t>
      </w:r>
      <w:r>
        <w:rPr>
          <w:rFonts w:ascii="STIX Math" w:eastAsia="STIX Math"/>
          <w:b/>
          <w:w w:val="110"/>
          <w:sz w:val="16"/>
          <w:vertAlign w:val="baseline"/>
        </w:rPr>
        <w:t>𝐱</w:t>
      </w:r>
      <w:r>
        <w:rPr>
          <w:rFonts w:ascii="STIX Math" w:eastAsia="STIX Math"/>
          <w:i/>
          <w:w w:val="110"/>
          <w:sz w:val="16"/>
          <w:vertAlign w:val="subscript"/>
        </w:rPr>
        <w:t>𝐻𝐿</w:t>
      </w:r>
      <w:r>
        <w:rPr>
          <w:rFonts w:ascii="STIX Math" w:eastAsia="STIX Math"/>
          <w:w w:val="110"/>
          <w:sz w:val="16"/>
          <w:vertAlign w:val="baseline"/>
        </w:rPr>
        <w:t>(</w:t>
      </w:r>
      <w:r>
        <w:rPr>
          <w:rFonts w:ascii="STIX Math" w:eastAsia="STIX Math"/>
          <w:i/>
          <w:w w:val="110"/>
          <w:sz w:val="16"/>
          <w:vertAlign w:val="baseline"/>
        </w:rPr>
        <w:t>𝑖,</w:t>
      </w:r>
      <w:r>
        <w:rPr>
          <w:rFonts w:ascii="STIX Math" w:eastAsia="STIX Math"/>
          <w:i/>
          <w:spacing w:val="-17"/>
          <w:w w:val="110"/>
          <w:sz w:val="16"/>
          <w:vertAlign w:val="baseline"/>
        </w:rPr>
        <w:t> </w:t>
      </w:r>
      <w:r>
        <w:rPr>
          <w:rFonts w:ascii="STIX Math" w:eastAsia="STIX Math"/>
          <w:i/>
          <w:w w:val="110"/>
          <w:sz w:val="16"/>
          <w:vertAlign w:val="baseline"/>
        </w:rPr>
        <w:t>𝑗</w:t>
      </w:r>
      <w:r>
        <w:rPr>
          <w:rFonts w:ascii="STIX Math" w:eastAsia="STIX Math"/>
          <w:w w:val="110"/>
          <w:sz w:val="16"/>
          <w:vertAlign w:val="baseline"/>
        </w:rPr>
        <w:t>)</w:t>
      </w:r>
      <w:r>
        <w:rPr>
          <w:w w:val="110"/>
          <w:sz w:val="16"/>
          <w:vertAlign w:val="baseline"/>
        </w:rPr>
        <w:t>,</w:t>
      </w:r>
      <w:r>
        <w:rPr>
          <w:spacing w:val="-2"/>
          <w:w w:val="110"/>
          <w:sz w:val="16"/>
          <w:vertAlign w:val="baseline"/>
        </w:rPr>
        <w:t> </w:t>
      </w:r>
      <w:r>
        <w:rPr>
          <w:w w:val="110"/>
          <w:sz w:val="16"/>
          <w:vertAlign w:val="baseline"/>
        </w:rPr>
        <w:t>and</w:t>
      </w:r>
      <w:r>
        <w:rPr>
          <w:spacing w:val="-3"/>
          <w:w w:val="110"/>
          <w:sz w:val="16"/>
          <w:vertAlign w:val="baseline"/>
        </w:rPr>
        <w:t> </w:t>
      </w:r>
      <w:r>
        <w:rPr>
          <w:rFonts w:ascii="STIX Math" w:eastAsia="STIX Math"/>
          <w:b/>
          <w:w w:val="110"/>
          <w:sz w:val="16"/>
          <w:vertAlign w:val="baseline"/>
        </w:rPr>
        <w:t>𝐱</w:t>
      </w:r>
      <w:r>
        <w:rPr>
          <w:rFonts w:ascii="STIX Math" w:eastAsia="STIX Math"/>
          <w:i/>
          <w:w w:val="110"/>
          <w:sz w:val="16"/>
          <w:vertAlign w:val="subscript"/>
        </w:rPr>
        <w:t>𝐻𝐻</w:t>
      </w:r>
      <w:r>
        <w:rPr>
          <w:rFonts w:ascii="STIX Math" w:eastAsia="STIX Math"/>
          <w:i/>
          <w:spacing w:val="-22"/>
          <w:w w:val="110"/>
          <w:sz w:val="16"/>
          <w:vertAlign w:val="baseline"/>
        </w:rPr>
        <w:t> </w:t>
      </w:r>
      <w:r>
        <w:rPr>
          <w:rFonts w:ascii="STIX Math" w:eastAsia="STIX Math"/>
          <w:w w:val="110"/>
          <w:sz w:val="16"/>
          <w:vertAlign w:val="baseline"/>
        </w:rPr>
        <w:t>(</w:t>
      </w:r>
      <w:r>
        <w:rPr>
          <w:rFonts w:ascii="STIX Math" w:eastAsia="STIX Math"/>
          <w:i/>
          <w:w w:val="110"/>
          <w:sz w:val="16"/>
          <w:vertAlign w:val="baseline"/>
        </w:rPr>
        <w:t>𝑖,</w:t>
      </w:r>
      <w:r>
        <w:rPr>
          <w:rFonts w:ascii="STIX Math" w:eastAsia="STIX Math"/>
          <w:i/>
          <w:spacing w:val="-17"/>
          <w:w w:val="110"/>
          <w:sz w:val="16"/>
          <w:vertAlign w:val="baseline"/>
        </w:rPr>
        <w:t> </w:t>
      </w:r>
      <w:r>
        <w:rPr>
          <w:rFonts w:ascii="STIX Math" w:eastAsia="STIX Math"/>
          <w:i/>
          <w:w w:val="110"/>
          <w:sz w:val="16"/>
          <w:vertAlign w:val="baseline"/>
        </w:rPr>
        <w:t>𝑗</w:t>
      </w:r>
      <w:r>
        <w:rPr>
          <w:rFonts w:ascii="STIX Math" w:eastAsia="STIX Math"/>
          <w:w w:val="110"/>
          <w:sz w:val="16"/>
          <w:vertAlign w:val="baseline"/>
        </w:rPr>
        <w:t>)</w:t>
      </w:r>
      <w:r>
        <w:rPr>
          <w:rFonts w:ascii="STIX Math" w:eastAsia="STIX Math"/>
          <w:spacing w:val="-2"/>
          <w:w w:val="110"/>
          <w:sz w:val="16"/>
          <w:vertAlign w:val="baseline"/>
        </w:rPr>
        <w:t> </w:t>
      </w:r>
      <w:r>
        <w:rPr>
          <w:w w:val="110"/>
          <w:sz w:val="16"/>
          <w:vertAlign w:val="baseline"/>
        </w:rPr>
        <w:t>denote</w:t>
      </w:r>
      <w:r>
        <w:rPr>
          <w:spacing w:val="-3"/>
          <w:w w:val="110"/>
          <w:sz w:val="16"/>
          <w:vertAlign w:val="baseline"/>
        </w:rPr>
        <w:t> </w:t>
      </w:r>
      <w:r>
        <w:rPr>
          <w:w w:val="110"/>
          <w:sz w:val="16"/>
          <w:vertAlign w:val="baseline"/>
        </w:rPr>
        <w:t>the</w:t>
      </w:r>
      <w:r>
        <w:rPr>
          <w:spacing w:val="-2"/>
          <w:w w:val="110"/>
          <w:sz w:val="16"/>
          <w:vertAlign w:val="baseline"/>
        </w:rPr>
        <w:t> </w:t>
      </w:r>
      <w:r>
        <w:rPr>
          <w:w w:val="110"/>
          <w:sz w:val="16"/>
          <w:vertAlign w:val="baseline"/>
        </w:rPr>
        <w:t>pixels</w:t>
      </w:r>
      <w:r>
        <w:rPr>
          <w:spacing w:val="-3"/>
          <w:w w:val="110"/>
          <w:sz w:val="16"/>
          <w:vertAlign w:val="baseline"/>
        </w:rPr>
        <w:t> </w:t>
      </w:r>
      <w:r>
        <w:rPr>
          <w:w w:val="110"/>
          <w:sz w:val="16"/>
          <w:vertAlign w:val="baseline"/>
        </w:rPr>
        <w:t>at</w:t>
      </w:r>
      <w:r>
        <w:rPr>
          <w:spacing w:val="-2"/>
          <w:w w:val="110"/>
          <w:sz w:val="16"/>
          <w:vertAlign w:val="baseline"/>
        </w:rPr>
        <w:t> </w:t>
      </w:r>
      <w:r>
        <w:rPr>
          <w:spacing w:val="-5"/>
          <w:w w:val="110"/>
          <w:sz w:val="16"/>
          <w:vertAlign w:val="baseline"/>
        </w:rPr>
        <w:t>the</w:t>
      </w:r>
    </w:p>
    <w:p>
      <w:pPr>
        <w:spacing w:line="357" w:lineRule="exact" w:before="0"/>
        <w:ind w:left="111" w:right="0" w:firstLine="0"/>
        <w:jc w:val="left"/>
        <w:rPr>
          <w:sz w:val="16"/>
        </w:rPr>
      </w:pPr>
      <w:r>
        <w:rPr>
          <w:rFonts w:ascii="STIX Math" w:eastAsia="STIX Math"/>
          <w:i/>
          <w:w w:val="115"/>
          <w:sz w:val="16"/>
        </w:rPr>
        <w:t>𝑗</w:t>
      </w:r>
      <w:r>
        <w:rPr>
          <w:w w:val="115"/>
          <w:sz w:val="16"/>
        </w:rPr>
        <w:t>th</w:t>
      </w:r>
      <w:r>
        <w:rPr>
          <w:spacing w:val="5"/>
          <w:w w:val="115"/>
          <w:sz w:val="16"/>
        </w:rPr>
        <w:t> </w:t>
      </w:r>
      <w:r>
        <w:rPr>
          <w:w w:val="115"/>
          <w:sz w:val="16"/>
        </w:rPr>
        <w:t>column</w:t>
      </w:r>
      <w:r>
        <w:rPr>
          <w:spacing w:val="7"/>
          <w:w w:val="115"/>
          <w:sz w:val="16"/>
        </w:rPr>
        <w:t> </w:t>
      </w:r>
      <w:r>
        <w:rPr>
          <w:w w:val="115"/>
          <w:sz w:val="16"/>
        </w:rPr>
        <w:t>and</w:t>
      </w:r>
      <w:r>
        <w:rPr>
          <w:spacing w:val="6"/>
          <w:w w:val="115"/>
          <w:sz w:val="16"/>
        </w:rPr>
        <w:t> </w:t>
      </w:r>
      <w:r>
        <w:rPr>
          <w:w w:val="115"/>
          <w:sz w:val="16"/>
        </w:rPr>
        <w:t>the</w:t>
      </w:r>
      <w:r>
        <w:rPr>
          <w:spacing w:val="6"/>
          <w:w w:val="115"/>
          <w:sz w:val="16"/>
        </w:rPr>
        <w:t> </w:t>
      </w:r>
      <w:r>
        <w:rPr>
          <w:rFonts w:ascii="STIX Math" w:eastAsia="STIX Math"/>
          <w:i/>
          <w:w w:val="115"/>
          <w:sz w:val="16"/>
        </w:rPr>
        <w:t>𝑖</w:t>
      </w:r>
      <w:r>
        <w:rPr>
          <w:w w:val="115"/>
          <w:sz w:val="16"/>
        </w:rPr>
        <w:t>th</w:t>
      </w:r>
      <w:r>
        <w:rPr>
          <w:spacing w:val="7"/>
          <w:w w:val="115"/>
          <w:sz w:val="16"/>
        </w:rPr>
        <w:t> </w:t>
      </w:r>
      <w:r>
        <w:rPr>
          <w:w w:val="115"/>
          <w:sz w:val="16"/>
        </w:rPr>
        <w:t>row</w:t>
      </w:r>
      <w:r>
        <w:rPr>
          <w:spacing w:val="6"/>
          <w:w w:val="115"/>
          <w:sz w:val="16"/>
        </w:rPr>
        <w:t> </w:t>
      </w:r>
      <w:r>
        <w:rPr>
          <w:w w:val="115"/>
          <w:sz w:val="16"/>
        </w:rPr>
        <w:t>of</w:t>
      </w:r>
      <w:r>
        <w:rPr>
          <w:spacing w:val="7"/>
          <w:w w:val="115"/>
          <w:sz w:val="16"/>
        </w:rPr>
        <w:t> </w:t>
      </w:r>
      <w:r>
        <w:rPr>
          <w:rFonts w:ascii="STIX Math" w:eastAsia="STIX Math"/>
          <w:b/>
          <w:w w:val="115"/>
          <w:sz w:val="16"/>
        </w:rPr>
        <w:t>𝐱</w:t>
      </w:r>
      <w:r>
        <w:rPr>
          <w:rFonts w:ascii="STIX Math" w:eastAsia="STIX Math"/>
          <w:i/>
          <w:w w:val="115"/>
          <w:sz w:val="16"/>
          <w:vertAlign w:val="subscript"/>
        </w:rPr>
        <w:t>𝐿𝐿</w:t>
      </w:r>
      <w:r>
        <w:rPr>
          <w:w w:val="115"/>
          <w:sz w:val="16"/>
          <w:vertAlign w:val="baseline"/>
        </w:rPr>
        <w:t>,</w:t>
      </w:r>
      <w:r>
        <w:rPr>
          <w:spacing w:val="6"/>
          <w:w w:val="115"/>
          <w:sz w:val="16"/>
          <w:vertAlign w:val="baseline"/>
        </w:rPr>
        <w:t> </w:t>
      </w:r>
      <w:r>
        <w:rPr>
          <w:rFonts w:ascii="STIX Math" w:eastAsia="STIX Math"/>
          <w:b/>
          <w:w w:val="115"/>
          <w:sz w:val="16"/>
          <w:vertAlign w:val="baseline"/>
        </w:rPr>
        <w:t>𝐱</w:t>
      </w:r>
      <w:r>
        <w:rPr>
          <w:rFonts w:ascii="STIX Math" w:eastAsia="STIX Math"/>
          <w:i/>
          <w:w w:val="115"/>
          <w:sz w:val="16"/>
          <w:vertAlign w:val="subscript"/>
        </w:rPr>
        <w:t>𝐿𝐻</w:t>
      </w:r>
      <w:r>
        <w:rPr>
          <w:rFonts w:ascii="STIX Math" w:eastAsia="STIX Math"/>
          <w:i/>
          <w:spacing w:val="-26"/>
          <w:w w:val="115"/>
          <w:sz w:val="16"/>
          <w:vertAlign w:val="baseline"/>
        </w:rPr>
        <w:t> </w:t>
      </w:r>
      <w:r>
        <w:rPr>
          <w:w w:val="115"/>
          <w:sz w:val="16"/>
          <w:vertAlign w:val="baseline"/>
        </w:rPr>
        <w:t>,</w:t>
      </w:r>
      <w:r>
        <w:rPr>
          <w:spacing w:val="6"/>
          <w:w w:val="115"/>
          <w:sz w:val="16"/>
          <w:vertAlign w:val="baseline"/>
        </w:rPr>
        <w:t> </w:t>
      </w:r>
      <w:r>
        <w:rPr>
          <w:rFonts w:ascii="STIX Math" w:eastAsia="STIX Math"/>
          <w:b/>
          <w:w w:val="115"/>
          <w:sz w:val="16"/>
          <w:vertAlign w:val="baseline"/>
        </w:rPr>
        <w:t>𝐱</w:t>
      </w:r>
      <w:r>
        <w:rPr>
          <w:rFonts w:ascii="STIX Math" w:eastAsia="STIX Math"/>
          <w:i/>
          <w:w w:val="115"/>
          <w:sz w:val="16"/>
          <w:vertAlign w:val="subscript"/>
        </w:rPr>
        <w:t>𝐻𝐿</w:t>
      </w:r>
      <w:r>
        <w:rPr>
          <w:w w:val="115"/>
          <w:sz w:val="16"/>
          <w:vertAlign w:val="baseline"/>
        </w:rPr>
        <w:t>,</w:t>
      </w:r>
      <w:r>
        <w:rPr>
          <w:spacing w:val="7"/>
          <w:w w:val="115"/>
          <w:sz w:val="16"/>
          <w:vertAlign w:val="baseline"/>
        </w:rPr>
        <w:t> </w:t>
      </w:r>
      <w:r>
        <w:rPr>
          <w:w w:val="115"/>
          <w:sz w:val="16"/>
          <w:vertAlign w:val="baseline"/>
        </w:rPr>
        <w:t>and</w:t>
      </w:r>
      <w:r>
        <w:rPr>
          <w:spacing w:val="6"/>
          <w:w w:val="115"/>
          <w:sz w:val="16"/>
          <w:vertAlign w:val="baseline"/>
        </w:rPr>
        <w:t> </w:t>
      </w:r>
      <w:r>
        <w:rPr>
          <w:rFonts w:ascii="STIX Math" w:eastAsia="STIX Math"/>
          <w:b/>
          <w:w w:val="115"/>
          <w:sz w:val="16"/>
          <w:vertAlign w:val="baseline"/>
        </w:rPr>
        <w:t>𝐱</w:t>
      </w:r>
      <w:r>
        <w:rPr>
          <w:rFonts w:ascii="STIX Math" w:eastAsia="STIX Math"/>
          <w:i/>
          <w:w w:val="115"/>
          <w:sz w:val="16"/>
          <w:vertAlign w:val="subscript"/>
        </w:rPr>
        <w:t>𝐻𝐻</w:t>
      </w:r>
      <w:r>
        <w:rPr>
          <w:rFonts w:ascii="STIX Math" w:eastAsia="STIX Math"/>
          <w:i/>
          <w:spacing w:val="-26"/>
          <w:w w:val="115"/>
          <w:sz w:val="16"/>
          <w:vertAlign w:val="baseline"/>
        </w:rPr>
        <w:t> </w:t>
      </w:r>
      <w:r>
        <w:rPr>
          <w:w w:val="115"/>
          <w:sz w:val="16"/>
          <w:vertAlign w:val="baseline"/>
        </w:rPr>
        <w:t>,</w:t>
      </w:r>
      <w:r>
        <w:rPr>
          <w:spacing w:val="6"/>
          <w:w w:val="115"/>
          <w:sz w:val="16"/>
          <w:vertAlign w:val="baseline"/>
        </w:rPr>
        <w:t> </w:t>
      </w:r>
      <w:r>
        <w:rPr>
          <w:spacing w:val="-2"/>
          <w:w w:val="115"/>
          <w:sz w:val="16"/>
          <w:vertAlign w:val="baseline"/>
        </w:rPr>
        <w:t>respectively.</w:t>
      </w:r>
    </w:p>
    <w:p>
      <w:pPr>
        <w:pStyle w:val="BodyText"/>
        <w:spacing w:line="117" w:lineRule="auto" w:before="84"/>
        <w:ind w:left="111" w:firstLine="239"/>
      </w:pPr>
      <w:r>
        <w:rPr>
          <w:w w:val="110"/>
        </w:rPr>
        <w:t>operation</w:t>
      </w:r>
      <w:r>
        <w:rPr>
          <w:spacing w:val="6"/>
          <w:w w:val="110"/>
        </w:rPr>
        <w:t> </w:t>
      </w:r>
      <w:r>
        <w:rPr>
          <w:w w:val="110"/>
        </w:rPr>
        <w:t>between</w:t>
      </w:r>
      <w:r>
        <w:rPr>
          <w:spacing w:val="6"/>
          <w:w w:val="110"/>
        </w:rPr>
        <w:t> </w:t>
      </w:r>
      <w:r>
        <w:rPr>
          <w:rFonts w:ascii="STIX Math" w:hAnsi="STIX Math" w:eastAsia="STIX Math"/>
          <w:b/>
          <w:w w:val="110"/>
        </w:rPr>
        <w:t>𝐱</w:t>
      </w:r>
      <w:r>
        <w:rPr>
          <w:rFonts w:ascii="STIX Math" w:hAnsi="STIX Math" w:eastAsia="STIX Math"/>
          <w:b/>
          <w:spacing w:val="7"/>
          <w:w w:val="110"/>
        </w:rPr>
        <w:t> </w:t>
      </w:r>
      <w:r>
        <w:rPr>
          <w:w w:val="110"/>
        </w:rPr>
        <w:t>and</w:t>
      </w:r>
      <w:r>
        <w:rPr>
          <w:spacing w:val="6"/>
          <w:w w:val="110"/>
        </w:rPr>
        <w:t> </w:t>
      </w:r>
      <w:r>
        <w:rPr>
          <w:w w:val="110"/>
        </w:rPr>
        <w:t>four</w:t>
      </w:r>
      <w:r>
        <w:rPr>
          <w:spacing w:val="6"/>
          <w:w w:val="110"/>
        </w:rPr>
        <w:t> </w:t>
      </w:r>
      <w:r>
        <w:rPr>
          <w:w w:val="110"/>
        </w:rPr>
        <w:t>2</w:t>
      </w:r>
      <w:r>
        <w:rPr>
          <w:spacing w:val="6"/>
          <w:w w:val="110"/>
        </w:rPr>
        <w:t> </w:t>
      </w:r>
      <w:r>
        <w:rPr>
          <w:rFonts w:ascii="STIX Math" w:hAnsi="STIX Math" w:eastAsia="STIX Math"/>
          <w:w w:val="110"/>
        </w:rPr>
        <w:t>×</w:t>
      </w:r>
      <w:r>
        <w:rPr>
          <w:rFonts w:ascii="STIX Math" w:hAnsi="STIX Math" w:eastAsia="STIX Math"/>
          <w:spacing w:val="6"/>
          <w:w w:val="110"/>
        </w:rPr>
        <w:t> </w:t>
      </w:r>
      <w:r>
        <w:rPr>
          <w:w w:val="110"/>
        </w:rPr>
        <w:t>2</w:t>
      </w:r>
      <w:r>
        <w:rPr>
          <w:spacing w:val="6"/>
          <w:w w:val="110"/>
        </w:rPr>
        <w:t> </w:t>
      </w:r>
      <w:r>
        <w:rPr>
          <w:w w:val="110"/>
        </w:rPr>
        <w:t>filters</w:t>
      </w:r>
      <w:r>
        <w:rPr>
          <w:spacing w:val="6"/>
          <w:w w:val="110"/>
        </w:rPr>
        <w:t> </w:t>
      </w:r>
      <w:r>
        <w:rPr>
          <w:w w:val="110"/>
        </w:rPr>
        <w:t>in</w:t>
      </w:r>
      <w:r>
        <w:rPr>
          <w:spacing w:val="6"/>
          <w:w w:val="110"/>
        </w:rPr>
        <w:t> </w:t>
      </w:r>
      <w:r>
        <w:rPr>
          <w:w w:val="110"/>
        </w:rPr>
        <w:t>strides</w:t>
      </w:r>
      <w:r>
        <w:rPr>
          <w:spacing w:val="6"/>
          <w:w w:val="110"/>
        </w:rPr>
        <w:t> </w:t>
      </w:r>
      <w:r>
        <w:rPr>
          <w:w w:val="110"/>
        </w:rPr>
        <w:t>of</w:t>
      </w:r>
      <w:r>
        <w:rPr>
          <w:spacing w:val="6"/>
          <w:w w:val="110"/>
        </w:rPr>
        <w:t> </w:t>
      </w:r>
      <w:r>
        <w:rPr>
          <w:w w:val="110"/>
        </w:rPr>
        <w:t>2,</w:t>
      </w:r>
      <w:r>
        <w:rPr>
          <w:spacing w:val="6"/>
          <w:w w:val="110"/>
        </w:rPr>
        <w:t> </w:t>
      </w:r>
      <w:r>
        <w:rPr>
          <w:w w:val="110"/>
        </w:rPr>
        <w:t>described Obviously,</w:t>
      </w:r>
      <w:r>
        <w:rPr>
          <w:spacing w:val="40"/>
          <w:w w:val="110"/>
        </w:rPr>
        <w:t> </w:t>
      </w:r>
      <w:r>
        <w:rPr>
          <w:w w:val="110"/>
        </w:rPr>
        <w:t>DWT</w:t>
      </w:r>
      <w:r>
        <w:rPr>
          <w:spacing w:val="40"/>
          <w:w w:val="110"/>
        </w:rPr>
        <w:t> </w:t>
      </w:r>
      <w:r>
        <w:rPr>
          <w:w w:val="110"/>
        </w:rPr>
        <w:t>in</w:t>
      </w:r>
      <w:r>
        <w:rPr>
          <w:spacing w:val="40"/>
          <w:w w:val="110"/>
        </w:rPr>
        <w:t> </w:t>
      </w:r>
      <w:r>
        <w:rPr>
          <w:w w:val="110"/>
        </w:rPr>
        <w:t>Eq.</w:t>
      </w:r>
      <w:r>
        <w:rPr>
          <w:spacing w:val="40"/>
          <w:w w:val="110"/>
        </w:rPr>
        <w:t> </w:t>
      </w:r>
      <w:r>
        <w:rPr>
          <w:color w:val="007FAC"/>
          <w:w w:val="110"/>
        </w:rPr>
        <w:t>(</w:t>
      </w:r>
      <w:hyperlink w:history="true" w:anchor="_bookmark9">
        <w:r>
          <w:rPr>
            <w:color w:val="007FAC"/>
            <w:w w:val="110"/>
          </w:rPr>
          <w:t>1</w:t>
        </w:r>
      </w:hyperlink>
      <w:r>
        <w:rPr>
          <w:color w:val="007FAC"/>
          <w:w w:val="110"/>
        </w:rPr>
        <w:t>)</w:t>
      </w:r>
      <w:r>
        <w:rPr>
          <w:color w:val="007FAC"/>
          <w:spacing w:val="40"/>
          <w:w w:val="110"/>
        </w:rPr>
        <w:t> </w:t>
      </w:r>
      <w:r>
        <w:rPr>
          <w:w w:val="110"/>
        </w:rPr>
        <w:t>can</w:t>
      </w:r>
      <w:r>
        <w:rPr>
          <w:spacing w:val="40"/>
          <w:w w:val="110"/>
        </w:rPr>
        <w:t> </w:t>
      </w:r>
      <w:r>
        <w:rPr>
          <w:w w:val="110"/>
        </w:rPr>
        <w:t>be</w:t>
      </w:r>
      <w:r>
        <w:rPr>
          <w:spacing w:val="40"/>
          <w:w w:val="110"/>
        </w:rPr>
        <w:t> </w:t>
      </w:r>
      <w:r>
        <w:rPr>
          <w:w w:val="110"/>
        </w:rPr>
        <w:t>considered</w:t>
      </w:r>
      <w:r>
        <w:rPr>
          <w:spacing w:val="40"/>
          <w:w w:val="110"/>
        </w:rPr>
        <w:t> </w:t>
      </w:r>
      <w:r>
        <w:rPr>
          <w:w w:val="110"/>
        </w:rPr>
        <w:t>as</w:t>
      </w:r>
      <w:r>
        <w:rPr>
          <w:spacing w:val="40"/>
          <w:w w:val="110"/>
        </w:rPr>
        <w:t> </w:t>
      </w:r>
      <w:r>
        <w:rPr>
          <w:w w:val="110"/>
        </w:rPr>
        <w:t>a</w:t>
      </w:r>
      <w:r>
        <w:rPr>
          <w:spacing w:val="40"/>
          <w:w w:val="110"/>
        </w:rPr>
        <w:t> </w:t>
      </w:r>
      <w:r>
        <w:rPr>
          <w:w w:val="110"/>
        </w:rPr>
        <w:t>convolution</w:t>
      </w:r>
    </w:p>
    <w:p>
      <w:pPr>
        <w:pStyle w:val="BodyText"/>
        <w:spacing w:line="180" w:lineRule="exact" w:before="32"/>
        <w:ind w:left="111"/>
      </w:pPr>
      <w:r>
        <w:rPr>
          <w:spacing w:val="-5"/>
          <w:w w:val="110"/>
        </w:rPr>
        <w:t>as</w:t>
      </w:r>
    </w:p>
    <w:p>
      <w:pPr>
        <w:pStyle w:val="BodyText"/>
        <w:spacing w:line="312" w:lineRule="exact"/>
        <w:ind w:left="111"/>
      </w:pPr>
      <w:r>
        <w:rPr/>
        <w:br w:type="column"/>
      </w:r>
      <w:r>
        <w:rPr>
          <w:rFonts w:ascii="Arial" w:hAnsi="Arial" w:eastAsia="Arial"/>
          <w:w w:val="120"/>
        </w:rPr>
        <w:t>R</w:t>
      </w:r>
      <w:r>
        <w:rPr>
          <w:rFonts w:ascii="STIX Math" w:hAnsi="STIX Math" w:eastAsia="STIX Math"/>
          <w:i/>
          <w:w w:val="120"/>
          <w:vertAlign w:val="superscript"/>
        </w:rPr>
        <w:t>𝐶</w:t>
      </w:r>
      <w:r>
        <w:rPr>
          <w:rFonts w:ascii="STIX Math" w:hAnsi="STIX Math" w:eastAsia="STIX Math"/>
          <w:w w:val="120"/>
          <w:vertAlign w:val="superscript"/>
        </w:rPr>
        <w:t>×1×1</w:t>
      </w:r>
      <w:r>
        <w:rPr>
          <w:rFonts w:ascii="STIX Math" w:hAnsi="STIX Math" w:eastAsia="STIX Math"/>
          <w:spacing w:val="-7"/>
          <w:w w:val="120"/>
          <w:vertAlign w:val="baseline"/>
        </w:rPr>
        <w:t> </w:t>
      </w:r>
      <w:r>
        <w:rPr>
          <w:w w:val="120"/>
          <w:vertAlign w:val="baseline"/>
        </w:rPr>
        <w:t>and</w:t>
      </w:r>
      <w:r>
        <w:rPr>
          <w:spacing w:val="-12"/>
          <w:w w:val="120"/>
          <w:vertAlign w:val="baseline"/>
        </w:rPr>
        <w:t> </w:t>
      </w:r>
      <w:r>
        <w:rPr>
          <w:w w:val="120"/>
          <w:vertAlign w:val="baseline"/>
        </w:rPr>
        <w:t>a</w:t>
      </w:r>
      <w:r>
        <w:rPr>
          <w:spacing w:val="-9"/>
          <w:w w:val="120"/>
          <w:vertAlign w:val="baseline"/>
        </w:rPr>
        <w:t> </w:t>
      </w:r>
      <w:r>
        <w:rPr>
          <w:w w:val="120"/>
          <w:vertAlign w:val="baseline"/>
        </w:rPr>
        <w:t>2D</w:t>
      </w:r>
      <w:r>
        <w:rPr>
          <w:spacing w:val="-8"/>
          <w:w w:val="120"/>
          <w:vertAlign w:val="baseline"/>
        </w:rPr>
        <w:t> </w:t>
      </w:r>
      <w:r>
        <w:rPr>
          <w:w w:val="120"/>
          <w:vertAlign w:val="baseline"/>
        </w:rPr>
        <w:t>spatial</w:t>
      </w:r>
      <w:r>
        <w:rPr>
          <w:spacing w:val="-8"/>
          <w:w w:val="120"/>
          <w:vertAlign w:val="baseline"/>
        </w:rPr>
        <w:t> </w:t>
      </w:r>
      <w:r>
        <w:rPr>
          <w:w w:val="120"/>
          <w:vertAlign w:val="baseline"/>
        </w:rPr>
        <w:t>attention</w:t>
      </w:r>
      <w:r>
        <w:rPr>
          <w:spacing w:val="-8"/>
          <w:w w:val="120"/>
          <w:vertAlign w:val="baseline"/>
        </w:rPr>
        <w:t> </w:t>
      </w:r>
      <w:r>
        <w:rPr>
          <w:w w:val="120"/>
          <w:vertAlign w:val="baseline"/>
        </w:rPr>
        <w:t>map</w:t>
      </w:r>
      <w:r>
        <w:rPr>
          <w:spacing w:val="-9"/>
          <w:w w:val="120"/>
          <w:vertAlign w:val="baseline"/>
        </w:rPr>
        <w:t> </w:t>
      </w:r>
      <w:r>
        <w:rPr>
          <w:rFonts w:ascii="STIX Math" w:hAnsi="STIX Math" w:eastAsia="STIX Math"/>
          <w:b/>
          <w:w w:val="120"/>
          <w:vertAlign w:val="baseline"/>
        </w:rPr>
        <w:t>𝐌</w:t>
      </w:r>
      <w:r>
        <w:rPr>
          <w:rFonts w:ascii="STIX Math" w:hAnsi="STIX Math" w:eastAsia="STIX Math"/>
          <w:b/>
          <w:w w:val="120"/>
          <w:vertAlign w:val="subscript"/>
        </w:rPr>
        <w:t>𝐬</w:t>
      </w:r>
      <w:r>
        <w:rPr>
          <w:rFonts w:ascii="STIX Math" w:hAnsi="STIX Math" w:eastAsia="STIX Math"/>
          <w:b/>
          <w:spacing w:val="-7"/>
          <w:w w:val="120"/>
          <w:vertAlign w:val="baseline"/>
        </w:rPr>
        <w:t> </w:t>
      </w:r>
      <w:r>
        <w:rPr>
          <w:rFonts w:ascii="STIX Math" w:hAnsi="STIX Math" w:eastAsia="STIX Math"/>
          <w:w w:val="120"/>
          <w:vertAlign w:val="baseline"/>
        </w:rPr>
        <w:t>∈</w:t>
      </w:r>
      <w:r>
        <w:rPr>
          <w:rFonts w:ascii="STIX Math" w:hAnsi="STIX Math" w:eastAsia="STIX Math"/>
          <w:spacing w:val="-12"/>
          <w:w w:val="120"/>
          <w:vertAlign w:val="baseline"/>
        </w:rPr>
        <w:t> </w:t>
      </w:r>
      <w:r>
        <w:rPr>
          <w:rFonts w:ascii="Arial" w:hAnsi="Arial" w:eastAsia="Arial"/>
          <w:w w:val="120"/>
          <w:vertAlign w:val="baseline"/>
        </w:rPr>
        <w:t>R</w:t>
      </w:r>
      <w:r>
        <w:rPr>
          <w:rFonts w:ascii="STIX Math" w:hAnsi="STIX Math" w:eastAsia="STIX Math"/>
          <w:w w:val="120"/>
          <w:vertAlign w:val="superscript"/>
        </w:rPr>
        <w:t>1×</w:t>
      </w:r>
      <w:r>
        <w:rPr>
          <w:rFonts w:ascii="STIX Math" w:hAnsi="STIX Math" w:eastAsia="STIX Math"/>
          <w:i/>
          <w:w w:val="120"/>
          <w:vertAlign w:val="superscript"/>
        </w:rPr>
        <w:t>𝐻</w:t>
      </w:r>
      <w:r>
        <w:rPr>
          <w:rFonts w:ascii="STIX Math" w:hAnsi="STIX Math" w:eastAsia="STIX Math"/>
          <w:w w:val="120"/>
          <w:vertAlign w:val="superscript"/>
        </w:rPr>
        <w:t>×</w:t>
      </w:r>
      <w:r>
        <w:rPr>
          <w:rFonts w:ascii="STIX Math" w:hAnsi="STIX Math" w:eastAsia="STIX Math"/>
          <w:i/>
          <w:w w:val="120"/>
          <w:vertAlign w:val="superscript"/>
        </w:rPr>
        <w:t>𝑊</w:t>
      </w:r>
      <w:r>
        <w:rPr>
          <w:rFonts w:ascii="STIX Math" w:hAnsi="STIX Math" w:eastAsia="STIX Math"/>
          <w:i/>
          <w:spacing w:val="-12"/>
          <w:w w:val="120"/>
          <w:vertAlign w:val="baseline"/>
        </w:rPr>
        <w:t> </w:t>
      </w:r>
      <w:r>
        <w:rPr>
          <w:w w:val="120"/>
          <w:vertAlign w:val="baseline"/>
        </w:rPr>
        <w:t>,</w:t>
      </w:r>
      <w:r>
        <w:rPr>
          <w:spacing w:val="-8"/>
          <w:w w:val="120"/>
          <w:vertAlign w:val="baseline"/>
        </w:rPr>
        <w:t> </w:t>
      </w:r>
      <w:r>
        <w:rPr>
          <w:w w:val="120"/>
          <w:vertAlign w:val="baseline"/>
        </w:rPr>
        <w:t>as</w:t>
      </w:r>
      <w:r>
        <w:rPr>
          <w:spacing w:val="-8"/>
          <w:w w:val="120"/>
          <w:vertAlign w:val="baseline"/>
        </w:rPr>
        <w:t> </w:t>
      </w:r>
      <w:r>
        <w:rPr>
          <w:w w:val="120"/>
          <w:vertAlign w:val="baseline"/>
        </w:rPr>
        <w:t>illustrated</w:t>
      </w:r>
      <w:r>
        <w:rPr>
          <w:spacing w:val="-8"/>
          <w:w w:val="120"/>
          <w:vertAlign w:val="baseline"/>
        </w:rPr>
        <w:t> </w:t>
      </w:r>
      <w:r>
        <w:rPr>
          <w:spacing w:val="-5"/>
          <w:w w:val="120"/>
          <w:vertAlign w:val="baseline"/>
        </w:rPr>
        <w:t>in</w:t>
      </w:r>
    </w:p>
    <w:p>
      <w:pPr>
        <w:pStyle w:val="BodyText"/>
        <w:spacing w:line="174" w:lineRule="exact"/>
        <w:ind w:left="111"/>
      </w:pPr>
      <w:hyperlink w:history="true" w:anchor="_bookmark12">
        <w:r>
          <w:rPr>
            <w:color w:val="007FAC"/>
            <w:w w:val="110"/>
          </w:rPr>
          <w:t>Fig.</w:t>
        </w:r>
      </w:hyperlink>
      <w:r>
        <w:rPr>
          <w:color w:val="007FAC"/>
          <w:spacing w:val="-2"/>
          <w:w w:val="110"/>
        </w:rPr>
        <w:t> </w:t>
      </w:r>
      <w:hyperlink w:history="true" w:anchor="_bookmark12">
        <w:r>
          <w:rPr>
            <w:color w:val="007FAC"/>
            <w:w w:val="110"/>
          </w:rPr>
          <w:t>1</w:t>
        </w:r>
      </w:hyperlink>
      <w:r>
        <w:rPr>
          <w:w w:val="110"/>
        </w:rPr>
        <w:t>.</w:t>
      </w:r>
      <w:r>
        <w:rPr>
          <w:spacing w:val="-1"/>
          <w:w w:val="110"/>
        </w:rPr>
        <w:t> </w:t>
      </w:r>
      <w:r>
        <w:rPr>
          <w:w w:val="110"/>
        </w:rPr>
        <w:t>Thus,</w:t>
      </w:r>
      <w:r>
        <w:rPr>
          <w:spacing w:val="-1"/>
          <w:w w:val="110"/>
        </w:rPr>
        <w:t> </w:t>
      </w:r>
      <w:r>
        <w:rPr>
          <w:w w:val="110"/>
        </w:rPr>
        <w:t>the</w:t>
      </w:r>
      <w:r>
        <w:rPr>
          <w:spacing w:val="-1"/>
          <w:w w:val="110"/>
        </w:rPr>
        <w:t> </w:t>
      </w:r>
      <w:r>
        <w:rPr>
          <w:w w:val="110"/>
        </w:rPr>
        <w:t>channel-refined</w:t>
      </w:r>
      <w:r>
        <w:rPr>
          <w:spacing w:val="-1"/>
          <w:w w:val="110"/>
        </w:rPr>
        <w:t> </w:t>
      </w:r>
      <w:r>
        <w:rPr>
          <w:w w:val="110"/>
        </w:rPr>
        <w:t>FM</w:t>
      </w:r>
      <w:r>
        <w:rPr>
          <w:spacing w:val="-2"/>
          <w:w w:val="110"/>
        </w:rPr>
        <w:t> </w:t>
      </w:r>
      <w:r>
        <w:rPr>
          <w:w w:val="110"/>
        </w:rPr>
        <w:t>and</w:t>
      </w:r>
      <w:r>
        <w:rPr>
          <w:spacing w:val="-1"/>
          <w:w w:val="110"/>
        </w:rPr>
        <w:t> </w:t>
      </w:r>
      <w:r>
        <w:rPr>
          <w:w w:val="110"/>
        </w:rPr>
        <w:t>the</w:t>
      </w:r>
      <w:r>
        <w:rPr>
          <w:spacing w:val="-1"/>
          <w:w w:val="110"/>
        </w:rPr>
        <w:t> </w:t>
      </w:r>
      <w:r>
        <w:rPr>
          <w:w w:val="110"/>
        </w:rPr>
        <w:t>final</w:t>
      </w:r>
      <w:r>
        <w:rPr>
          <w:spacing w:val="-1"/>
          <w:w w:val="110"/>
        </w:rPr>
        <w:t> </w:t>
      </w:r>
      <w:r>
        <w:rPr>
          <w:w w:val="110"/>
        </w:rPr>
        <w:t>FM</w:t>
      </w:r>
      <w:r>
        <w:rPr>
          <w:spacing w:val="-1"/>
          <w:w w:val="110"/>
        </w:rPr>
        <w:t> </w:t>
      </w:r>
      <w:r>
        <w:rPr>
          <w:w w:val="110"/>
        </w:rPr>
        <w:t>are</w:t>
      </w:r>
      <w:r>
        <w:rPr>
          <w:spacing w:val="-1"/>
          <w:w w:val="110"/>
        </w:rPr>
        <w:t> </w:t>
      </w:r>
      <w:r>
        <w:rPr>
          <w:w w:val="110"/>
        </w:rPr>
        <w:t>computed</w:t>
      </w:r>
      <w:r>
        <w:rPr>
          <w:spacing w:val="-2"/>
          <w:w w:val="110"/>
        </w:rPr>
        <w:t> </w:t>
      </w:r>
      <w:r>
        <w:rPr>
          <w:spacing w:val="-5"/>
          <w:w w:val="110"/>
        </w:rPr>
        <w:t>as</w:t>
      </w:r>
    </w:p>
    <w:p>
      <w:pPr>
        <w:spacing w:line="401" w:lineRule="exact" w:before="41"/>
        <w:ind w:left="152" w:right="0" w:firstLine="0"/>
        <w:jc w:val="left"/>
        <w:rPr>
          <w:rFonts w:ascii="STIX Math" w:hAnsi="STIX Math" w:eastAsia="STIX Math"/>
          <w:i/>
          <w:sz w:val="16"/>
        </w:rPr>
      </w:pPr>
      <w:r>
        <w:rPr/>
        <mc:AlternateContent>
          <mc:Choice Requires="wps">
            <w:drawing>
              <wp:anchor distT="0" distB="0" distL="0" distR="0" allowOverlap="1" layoutInCell="1" locked="0" behindDoc="1" simplePos="0" relativeHeight="486593024">
                <wp:simplePos x="0" y="0"/>
                <wp:positionH relativeFrom="page">
                  <wp:posOffset>3893870</wp:posOffset>
                </wp:positionH>
                <wp:positionV relativeFrom="paragraph">
                  <wp:posOffset>279605</wp:posOffset>
                </wp:positionV>
                <wp:extent cx="832485" cy="401955"/>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832485" cy="401955"/>
                        </a:xfrm>
                        <a:prstGeom prst="rect">
                          <a:avLst/>
                        </a:prstGeom>
                      </wps:spPr>
                      <wps:txbx>
                        <w:txbxContent>
                          <w:p>
                            <w:pPr>
                              <w:spacing w:line="364" w:lineRule="exact" w:before="0"/>
                              <w:ind w:left="0" w:right="0" w:firstLine="0"/>
                              <w:jc w:val="left"/>
                              <w:rPr>
                                <w:rFonts w:ascii="STIX Math" w:hAnsi="STIX Math" w:eastAsia="STIX Math"/>
                                <w:i/>
                                <w:sz w:val="16"/>
                              </w:rPr>
                            </w:pPr>
                            <w:r>
                              <w:rPr>
                                <w:rFonts w:ascii="STIX Math" w:hAnsi="STIX Math" w:eastAsia="STIX Math"/>
                                <w:b/>
                                <w:w w:val="105"/>
                                <w:sz w:val="16"/>
                              </w:rPr>
                              <w:t>𝐅</w:t>
                            </w:r>
                            <w:r>
                              <w:rPr>
                                <w:rFonts w:ascii="STIX Math" w:hAnsi="STIX Math" w:eastAsia="STIX Math"/>
                                <w:b/>
                                <w:spacing w:val="72"/>
                                <w:w w:val="150"/>
                                <w:sz w:val="16"/>
                              </w:rPr>
                              <w:t> </w:t>
                            </w:r>
                            <w:r>
                              <w:rPr>
                                <w:rFonts w:ascii="STIX Math" w:hAnsi="STIX Math" w:eastAsia="STIX Math"/>
                                <w:w w:val="105"/>
                                <w:sz w:val="16"/>
                              </w:rPr>
                              <w:t>=</w:t>
                            </w:r>
                            <w:r>
                              <w:rPr>
                                <w:rFonts w:ascii="STIX Math" w:hAnsi="STIX Math" w:eastAsia="STIX Math"/>
                                <w:spacing w:val="1"/>
                                <w:w w:val="105"/>
                                <w:sz w:val="16"/>
                              </w:rPr>
                              <w:t> </w:t>
                            </w:r>
                            <w:r>
                              <w:rPr>
                                <w:rFonts w:ascii="STIX Math" w:hAnsi="STIX Math" w:eastAsia="STIX Math"/>
                                <w:b/>
                                <w:w w:val="105"/>
                                <w:sz w:val="16"/>
                              </w:rPr>
                              <w:t>𝐌</w:t>
                            </w:r>
                            <w:r>
                              <w:rPr>
                                <w:rFonts w:ascii="STIX Math" w:hAnsi="STIX Math" w:eastAsia="STIX Math"/>
                                <w:b/>
                                <w:spacing w:val="39"/>
                                <w:w w:val="105"/>
                                <w:sz w:val="16"/>
                              </w:rPr>
                              <w:t> </w:t>
                            </w:r>
                            <w:r>
                              <w:rPr>
                                <w:rFonts w:ascii="DejaVu Sans" w:hAnsi="DejaVu Sans" w:eastAsia="DejaVu Sans"/>
                                <w:w w:val="105"/>
                                <w:position w:val="13"/>
                                <w:sz w:val="16"/>
                              </w:rPr>
                              <w:t>(</w:t>
                            </w:r>
                            <w:r>
                              <w:rPr>
                                <w:rFonts w:ascii="STIX Math" w:hAnsi="STIX Math" w:eastAsia="STIX Math"/>
                                <w:b/>
                                <w:w w:val="105"/>
                                <w:sz w:val="16"/>
                              </w:rPr>
                              <w:t>𝐅</w:t>
                            </w:r>
                            <w:r>
                              <w:rPr>
                                <w:rFonts w:ascii="STIX Math" w:hAnsi="STIX Math" w:eastAsia="STIX Math"/>
                                <w:b/>
                                <w:spacing w:val="7"/>
                                <w:w w:val="105"/>
                                <w:sz w:val="16"/>
                              </w:rPr>
                              <w:t> </w:t>
                            </w:r>
                            <w:r>
                              <w:rPr>
                                <w:rFonts w:ascii="DejaVu Sans" w:hAnsi="DejaVu Sans" w:eastAsia="DejaVu Sans"/>
                                <w:w w:val="105"/>
                                <w:position w:val="13"/>
                                <w:sz w:val="16"/>
                              </w:rPr>
                              <w:t>)</w:t>
                            </w:r>
                            <w:r>
                              <w:rPr>
                                <w:rFonts w:ascii="DejaVu Sans" w:hAnsi="DejaVu Sans" w:eastAsia="DejaVu Sans"/>
                                <w:spacing w:val="-19"/>
                                <w:w w:val="105"/>
                                <w:position w:val="13"/>
                                <w:sz w:val="16"/>
                              </w:rPr>
                              <w:t> </w:t>
                            </w:r>
                            <w:r>
                              <w:rPr>
                                <w:rFonts w:ascii="STIX Math" w:hAnsi="STIX Math" w:eastAsia="STIX Math"/>
                                <w:i/>
                                <w:w w:val="105"/>
                                <w:sz w:val="16"/>
                              </w:rPr>
                              <w:t>⊗</w:t>
                            </w:r>
                            <w:r>
                              <w:rPr>
                                <w:rFonts w:ascii="STIX Math" w:hAnsi="STIX Math" w:eastAsia="STIX Math"/>
                                <w:i/>
                                <w:spacing w:val="-7"/>
                                <w:w w:val="105"/>
                                <w:sz w:val="16"/>
                              </w:rPr>
                              <w:t> </w:t>
                            </w:r>
                            <w:r>
                              <w:rPr>
                                <w:rFonts w:ascii="STIX Math" w:hAnsi="STIX Math" w:eastAsia="STIX Math"/>
                                <w:b/>
                                <w:w w:val="105"/>
                                <w:sz w:val="16"/>
                              </w:rPr>
                              <w:t>𝐅</w:t>
                            </w:r>
                            <w:r>
                              <w:rPr>
                                <w:rFonts w:ascii="STIX Math" w:hAnsi="STIX Math" w:eastAsia="STIX Math"/>
                                <w:b/>
                                <w:spacing w:val="7"/>
                                <w:w w:val="105"/>
                                <w:sz w:val="16"/>
                              </w:rPr>
                              <w:t> </w:t>
                            </w:r>
                            <w:r>
                              <w:rPr>
                                <w:rFonts w:ascii="STIX Math" w:hAnsi="STIX Math" w:eastAsia="STIX Math"/>
                                <w:i/>
                                <w:spacing w:val="-12"/>
                                <w:w w:val="105"/>
                                <w:sz w:val="16"/>
                              </w:rPr>
                              <w:t>,</w:t>
                            </w:r>
                          </w:p>
                        </w:txbxContent>
                      </wps:txbx>
                      <wps:bodyPr wrap="square" lIns="0" tIns="0" rIns="0" bIns="0" rtlCol="0">
                        <a:noAutofit/>
                      </wps:bodyPr>
                    </wps:wsp>
                  </a:graphicData>
                </a:graphic>
              </wp:anchor>
            </w:drawing>
          </mc:Choice>
          <mc:Fallback>
            <w:pict>
              <v:shape style="position:absolute;margin-left:306.604004pt;margin-top:22.016188pt;width:65.55pt;height:31.65pt;mso-position-horizontal-relative:page;mso-position-vertical-relative:paragraph;z-index:-16723456" type="#_x0000_t202" id="docshape14" filled="false" stroked="false">
                <v:textbox inset="0,0,0,0">
                  <w:txbxContent>
                    <w:p>
                      <w:pPr>
                        <w:spacing w:line="364" w:lineRule="exact" w:before="0"/>
                        <w:ind w:left="0" w:right="0" w:firstLine="0"/>
                        <w:jc w:val="left"/>
                        <w:rPr>
                          <w:rFonts w:ascii="STIX Math" w:hAnsi="STIX Math" w:eastAsia="STIX Math"/>
                          <w:i/>
                          <w:sz w:val="16"/>
                        </w:rPr>
                      </w:pPr>
                      <w:r>
                        <w:rPr>
                          <w:rFonts w:ascii="STIX Math" w:hAnsi="STIX Math" w:eastAsia="STIX Math"/>
                          <w:b/>
                          <w:w w:val="105"/>
                          <w:sz w:val="16"/>
                        </w:rPr>
                        <w:t>𝐅</w:t>
                      </w:r>
                      <w:r>
                        <w:rPr>
                          <w:rFonts w:ascii="STIX Math" w:hAnsi="STIX Math" w:eastAsia="STIX Math"/>
                          <w:b/>
                          <w:spacing w:val="72"/>
                          <w:w w:val="150"/>
                          <w:sz w:val="16"/>
                        </w:rPr>
                        <w:t> </w:t>
                      </w:r>
                      <w:r>
                        <w:rPr>
                          <w:rFonts w:ascii="STIX Math" w:hAnsi="STIX Math" w:eastAsia="STIX Math"/>
                          <w:w w:val="105"/>
                          <w:sz w:val="16"/>
                        </w:rPr>
                        <w:t>=</w:t>
                      </w:r>
                      <w:r>
                        <w:rPr>
                          <w:rFonts w:ascii="STIX Math" w:hAnsi="STIX Math" w:eastAsia="STIX Math"/>
                          <w:spacing w:val="1"/>
                          <w:w w:val="105"/>
                          <w:sz w:val="16"/>
                        </w:rPr>
                        <w:t> </w:t>
                      </w:r>
                      <w:r>
                        <w:rPr>
                          <w:rFonts w:ascii="STIX Math" w:hAnsi="STIX Math" w:eastAsia="STIX Math"/>
                          <w:b/>
                          <w:w w:val="105"/>
                          <w:sz w:val="16"/>
                        </w:rPr>
                        <w:t>𝐌</w:t>
                      </w:r>
                      <w:r>
                        <w:rPr>
                          <w:rFonts w:ascii="STIX Math" w:hAnsi="STIX Math" w:eastAsia="STIX Math"/>
                          <w:b/>
                          <w:spacing w:val="39"/>
                          <w:w w:val="105"/>
                          <w:sz w:val="16"/>
                        </w:rPr>
                        <w:t> </w:t>
                      </w:r>
                      <w:r>
                        <w:rPr>
                          <w:rFonts w:ascii="DejaVu Sans" w:hAnsi="DejaVu Sans" w:eastAsia="DejaVu Sans"/>
                          <w:w w:val="105"/>
                          <w:position w:val="13"/>
                          <w:sz w:val="16"/>
                        </w:rPr>
                        <w:t>(</w:t>
                      </w:r>
                      <w:r>
                        <w:rPr>
                          <w:rFonts w:ascii="STIX Math" w:hAnsi="STIX Math" w:eastAsia="STIX Math"/>
                          <w:b/>
                          <w:w w:val="105"/>
                          <w:sz w:val="16"/>
                        </w:rPr>
                        <w:t>𝐅</w:t>
                      </w:r>
                      <w:r>
                        <w:rPr>
                          <w:rFonts w:ascii="STIX Math" w:hAnsi="STIX Math" w:eastAsia="STIX Math"/>
                          <w:b/>
                          <w:spacing w:val="7"/>
                          <w:w w:val="105"/>
                          <w:sz w:val="16"/>
                        </w:rPr>
                        <w:t> </w:t>
                      </w:r>
                      <w:r>
                        <w:rPr>
                          <w:rFonts w:ascii="DejaVu Sans" w:hAnsi="DejaVu Sans" w:eastAsia="DejaVu Sans"/>
                          <w:w w:val="105"/>
                          <w:position w:val="13"/>
                          <w:sz w:val="16"/>
                        </w:rPr>
                        <w:t>)</w:t>
                      </w:r>
                      <w:r>
                        <w:rPr>
                          <w:rFonts w:ascii="DejaVu Sans" w:hAnsi="DejaVu Sans" w:eastAsia="DejaVu Sans"/>
                          <w:spacing w:val="-19"/>
                          <w:w w:val="105"/>
                          <w:position w:val="13"/>
                          <w:sz w:val="16"/>
                        </w:rPr>
                        <w:t> </w:t>
                      </w:r>
                      <w:r>
                        <w:rPr>
                          <w:rFonts w:ascii="STIX Math" w:hAnsi="STIX Math" w:eastAsia="STIX Math"/>
                          <w:i/>
                          <w:w w:val="105"/>
                          <w:sz w:val="16"/>
                        </w:rPr>
                        <w:t>⊗</w:t>
                      </w:r>
                      <w:r>
                        <w:rPr>
                          <w:rFonts w:ascii="STIX Math" w:hAnsi="STIX Math" w:eastAsia="STIX Math"/>
                          <w:i/>
                          <w:spacing w:val="-7"/>
                          <w:w w:val="105"/>
                          <w:sz w:val="16"/>
                        </w:rPr>
                        <w:t> </w:t>
                      </w:r>
                      <w:r>
                        <w:rPr>
                          <w:rFonts w:ascii="STIX Math" w:hAnsi="STIX Math" w:eastAsia="STIX Math"/>
                          <w:b/>
                          <w:w w:val="105"/>
                          <w:sz w:val="16"/>
                        </w:rPr>
                        <w:t>𝐅</w:t>
                      </w:r>
                      <w:r>
                        <w:rPr>
                          <w:rFonts w:ascii="STIX Math" w:hAnsi="STIX Math" w:eastAsia="STIX Math"/>
                          <w:b/>
                          <w:spacing w:val="7"/>
                          <w:w w:val="105"/>
                          <w:sz w:val="16"/>
                        </w:rPr>
                        <w:t> </w:t>
                      </w:r>
                      <w:r>
                        <w:rPr>
                          <w:rFonts w:ascii="STIX Math" w:hAnsi="STIX Math" w:eastAsia="STIX Math"/>
                          <w:i/>
                          <w:spacing w:val="-12"/>
                          <w:w w:val="105"/>
                          <w:sz w:val="16"/>
                        </w:rPr>
                        <w:t>,</w:t>
                      </w:r>
                    </w:p>
                  </w:txbxContent>
                </v:textbox>
                <w10:wrap type="none"/>
              </v:shape>
            </w:pict>
          </mc:Fallback>
        </mc:AlternateContent>
      </w:r>
      <w:r>
        <w:rPr>
          <w:rFonts w:ascii="STIX Math" w:hAnsi="STIX Math" w:eastAsia="STIX Math"/>
          <w:b/>
          <w:w w:val="105"/>
          <w:sz w:val="16"/>
        </w:rPr>
        <w:t>𝐅</w:t>
      </w:r>
      <w:r>
        <w:rPr>
          <w:rFonts w:ascii="STIX Math" w:hAnsi="STIX Math" w:eastAsia="STIX Math"/>
          <w:w w:val="105"/>
          <w:position w:val="6"/>
          <w:sz w:val="12"/>
        </w:rPr>
        <w:t>′</w:t>
      </w:r>
      <w:r>
        <w:rPr>
          <w:rFonts w:ascii="STIX Math" w:hAnsi="STIX Math" w:eastAsia="STIX Math"/>
          <w:spacing w:val="20"/>
          <w:w w:val="105"/>
          <w:position w:val="6"/>
          <w:sz w:val="12"/>
        </w:rPr>
        <w:t> </w:t>
      </w:r>
      <w:r>
        <w:rPr>
          <w:rFonts w:ascii="STIX Math" w:hAnsi="STIX Math" w:eastAsia="STIX Math"/>
          <w:w w:val="105"/>
          <w:sz w:val="16"/>
        </w:rPr>
        <w:t>= </w:t>
      </w:r>
      <w:r>
        <w:rPr>
          <w:rFonts w:ascii="STIX Math" w:hAnsi="STIX Math" w:eastAsia="STIX Math"/>
          <w:b/>
          <w:w w:val="105"/>
          <w:sz w:val="16"/>
        </w:rPr>
        <w:t>𝐌</w:t>
      </w:r>
      <w:r>
        <w:rPr>
          <w:rFonts w:ascii="STIX Math" w:hAnsi="STIX Math" w:eastAsia="STIX Math"/>
          <w:b/>
          <w:w w:val="105"/>
          <w:sz w:val="16"/>
          <w:vertAlign w:val="subscript"/>
        </w:rPr>
        <w:t>𝐜</w:t>
      </w:r>
      <w:r>
        <w:rPr>
          <w:rFonts w:ascii="STIX Math" w:hAnsi="STIX Math" w:eastAsia="STIX Math"/>
          <w:w w:val="105"/>
          <w:sz w:val="16"/>
          <w:vertAlign w:val="baseline"/>
        </w:rPr>
        <w:t>(</w:t>
      </w:r>
      <w:r>
        <w:rPr>
          <w:rFonts w:ascii="STIX Math" w:hAnsi="STIX Math" w:eastAsia="STIX Math"/>
          <w:b/>
          <w:w w:val="105"/>
          <w:sz w:val="16"/>
          <w:vertAlign w:val="baseline"/>
        </w:rPr>
        <w:t>𝐅</w:t>
      </w:r>
      <w:r>
        <w:rPr>
          <w:rFonts w:ascii="STIX Math" w:hAnsi="STIX Math" w:eastAsia="STIX Math"/>
          <w:w w:val="105"/>
          <w:sz w:val="16"/>
          <w:vertAlign w:val="baseline"/>
        </w:rPr>
        <w:t>)</w:t>
      </w:r>
      <w:r>
        <w:rPr>
          <w:rFonts w:ascii="STIX Math" w:hAnsi="STIX Math" w:eastAsia="STIX Math"/>
          <w:spacing w:val="-8"/>
          <w:w w:val="105"/>
          <w:sz w:val="16"/>
          <w:vertAlign w:val="baseline"/>
        </w:rPr>
        <w:t> </w:t>
      </w:r>
      <w:r>
        <w:rPr>
          <w:rFonts w:ascii="STIX Math" w:hAnsi="STIX Math" w:eastAsia="STIX Math"/>
          <w:i/>
          <w:w w:val="105"/>
          <w:sz w:val="16"/>
          <w:vertAlign w:val="baseline"/>
        </w:rPr>
        <w:t>⊗</w:t>
      </w:r>
      <w:r>
        <w:rPr>
          <w:rFonts w:ascii="STIX Math" w:hAnsi="STIX Math" w:eastAsia="STIX Math"/>
          <w:i/>
          <w:spacing w:val="-8"/>
          <w:w w:val="105"/>
          <w:sz w:val="16"/>
          <w:vertAlign w:val="baseline"/>
        </w:rPr>
        <w:t> </w:t>
      </w:r>
      <w:r>
        <w:rPr>
          <w:rFonts w:ascii="STIX Math" w:hAnsi="STIX Math" w:eastAsia="STIX Math"/>
          <w:b/>
          <w:spacing w:val="-5"/>
          <w:w w:val="105"/>
          <w:sz w:val="16"/>
          <w:vertAlign w:val="baseline"/>
        </w:rPr>
        <w:t>𝐅</w:t>
      </w:r>
      <w:r>
        <w:rPr>
          <w:rFonts w:ascii="STIX Math" w:hAnsi="STIX Math" w:eastAsia="STIX Math"/>
          <w:i/>
          <w:spacing w:val="-5"/>
          <w:w w:val="105"/>
          <w:sz w:val="16"/>
          <w:vertAlign w:val="baseline"/>
        </w:rPr>
        <w:t>,</w:t>
      </w:r>
    </w:p>
    <w:p>
      <w:pPr>
        <w:tabs>
          <w:tab w:pos="903" w:val="left" w:leader="none"/>
          <w:tab w:pos="1331" w:val="left" w:leader="none"/>
          <w:tab w:pos="4923" w:val="left" w:leader="none"/>
        </w:tabs>
        <w:spacing w:line="144" w:lineRule="exact" w:before="0"/>
        <w:ind w:left="209" w:right="0" w:firstLine="0"/>
        <w:jc w:val="left"/>
        <w:rPr>
          <w:sz w:val="16"/>
        </w:rPr>
      </w:pPr>
      <w:r>
        <w:rPr>
          <w:rFonts w:ascii="STIX Math" w:hAnsi="STIX Math"/>
          <w:spacing w:val="-5"/>
          <w:w w:val="115"/>
          <w:sz w:val="12"/>
        </w:rPr>
        <w:t>′′</w:t>
      </w:r>
      <w:r>
        <w:rPr>
          <w:rFonts w:ascii="STIX Math" w:hAnsi="STIX Math"/>
          <w:sz w:val="12"/>
        </w:rPr>
        <w:tab/>
      </w:r>
      <w:r>
        <w:rPr>
          <w:rFonts w:ascii="STIX Math" w:hAnsi="STIX Math"/>
          <w:spacing w:val="-10"/>
          <w:w w:val="115"/>
          <w:sz w:val="12"/>
        </w:rPr>
        <w:t>′</w:t>
      </w:r>
      <w:r>
        <w:rPr>
          <w:rFonts w:ascii="STIX Math" w:hAnsi="STIX Math"/>
          <w:sz w:val="12"/>
        </w:rPr>
        <w:tab/>
      </w:r>
      <w:r>
        <w:rPr>
          <w:rFonts w:ascii="STIX Math" w:hAnsi="STIX Math"/>
          <w:spacing w:val="-10"/>
          <w:w w:val="115"/>
          <w:sz w:val="12"/>
        </w:rPr>
        <w:t>′</w:t>
      </w:r>
      <w:r>
        <w:rPr>
          <w:rFonts w:ascii="STIX Math" w:hAnsi="STIX Math"/>
          <w:sz w:val="12"/>
        </w:rPr>
        <w:tab/>
      </w:r>
      <w:bookmarkStart w:name="_bookmark10" w:id="16"/>
      <w:bookmarkEnd w:id="16"/>
      <w:r>
        <w:rPr>
          <w:rFonts w:ascii="STIX Math" w:hAnsi="STIX Math"/>
          <w:sz w:val="12"/>
        </w:rPr>
      </w:r>
      <w:r>
        <w:rPr>
          <w:spacing w:val="-5"/>
          <w:w w:val="115"/>
          <w:position w:val="7"/>
          <w:sz w:val="16"/>
        </w:rPr>
        <w:t>(4)</w:t>
      </w:r>
    </w:p>
    <w:p>
      <w:pPr>
        <w:spacing w:line="136" w:lineRule="exact" w:before="0"/>
        <w:ind w:left="648" w:right="0" w:firstLine="0"/>
        <w:jc w:val="left"/>
        <w:rPr>
          <w:rFonts w:ascii="STIX Math" w:eastAsia="STIX Math"/>
          <w:b/>
          <w:sz w:val="12"/>
        </w:rPr>
      </w:pPr>
      <w:r>
        <w:rPr>
          <w:rFonts w:ascii="STIX Math" w:eastAsia="STIX Math"/>
          <w:b/>
          <w:spacing w:val="-10"/>
          <w:sz w:val="12"/>
        </w:rPr>
        <w:t>𝐬</w:t>
      </w:r>
    </w:p>
    <w:p>
      <w:pPr>
        <w:pStyle w:val="BodyText"/>
        <w:spacing w:line="188" w:lineRule="exact"/>
        <w:ind w:left="111"/>
      </w:pPr>
      <w:r>
        <w:rPr>
          <w:w w:val="110"/>
        </w:rPr>
        <w:t>where</w:t>
      </w:r>
      <w:r>
        <w:rPr>
          <w:spacing w:val="21"/>
          <w:w w:val="110"/>
        </w:rPr>
        <w:t> </w:t>
      </w:r>
      <w:r>
        <w:rPr>
          <w:rFonts w:ascii="STIX Math" w:hAnsi="STIX Math" w:eastAsia="STIX Math"/>
          <w:i/>
          <w:w w:val="110"/>
        </w:rPr>
        <w:t>⊗</w:t>
      </w:r>
      <w:r>
        <w:rPr>
          <w:rFonts w:ascii="STIX Math" w:hAnsi="STIX Math" w:eastAsia="STIX Math"/>
          <w:i/>
          <w:spacing w:val="21"/>
          <w:w w:val="110"/>
        </w:rPr>
        <w:t> </w:t>
      </w:r>
      <w:r>
        <w:rPr>
          <w:w w:val="110"/>
        </w:rPr>
        <w:t>denotes</w:t>
      </w:r>
      <w:r>
        <w:rPr>
          <w:spacing w:val="21"/>
          <w:w w:val="110"/>
        </w:rPr>
        <w:t> </w:t>
      </w:r>
      <w:r>
        <w:rPr>
          <w:w w:val="110"/>
        </w:rPr>
        <w:t>the</w:t>
      </w:r>
      <w:r>
        <w:rPr>
          <w:spacing w:val="22"/>
          <w:w w:val="110"/>
        </w:rPr>
        <w:t> </w:t>
      </w:r>
      <w:r>
        <w:rPr>
          <w:w w:val="110"/>
        </w:rPr>
        <w:t>element-wise</w:t>
      </w:r>
      <w:r>
        <w:rPr>
          <w:spacing w:val="21"/>
          <w:w w:val="110"/>
        </w:rPr>
        <w:t> </w:t>
      </w:r>
      <w:r>
        <w:rPr>
          <w:w w:val="110"/>
        </w:rPr>
        <w:t>multiplication.</w:t>
      </w:r>
      <w:r>
        <w:rPr>
          <w:spacing w:val="21"/>
          <w:w w:val="110"/>
        </w:rPr>
        <w:t> </w:t>
      </w:r>
      <w:r>
        <w:rPr>
          <w:rFonts w:ascii="STIX Math" w:hAnsi="STIX Math" w:eastAsia="STIX Math"/>
          <w:b/>
          <w:w w:val="110"/>
        </w:rPr>
        <w:t>𝐅</w:t>
      </w:r>
      <w:r>
        <w:rPr>
          <w:rFonts w:ascii="STIX Math" w:hAnsi="STIX Math" w:eastAsia="STIX Math"/>
          <w:w w:val="110"/>
          <w:position w:val="6"/>
          <w:sz w:val="12"/>
        </w:rPr>
        <w:t>′</w:t>
      </w:r>
      <w:r>
        <w:rPr>
          <w:rFonts w:ascii="STIX Math" w:hAnsi="STIX Math" w:eastAsia="STIX Math"/>
          <w:spacing w:val="42"/>
          <w:w w:val="110"/>
          <w:position w:val="6"/>
          <w:sz w:val="12"/>
        </w:rPr>
        <w:t> </w:t>
      </w:r>
      <w:r>
        <w:rPr>
          <w:w w:val="110"/>
        </w:rPr>
        <w:t>and</w:t>
      </w:r>
      <w:r>
        <w:rPr>
          <w:spacing w:val="22"/>
          <w:w w:val="110"/>
        </w:rPr>
        <w:t> </w:t>
      </w:r>
      <w:r>
        <w:rPr>
          <w:rFonts w:ascii="STIX Math" w:hAnsi="STIX Math" w:eastAsia="STIX Math"/>
          <w:b/>
          <w:w w:val="110"/>
        </w:rPr>
        <w:t>𝐅</w:t>
      </w:r>
      <w:r>
        <w:rPr>
          <w:rFonts w:ascii="STIX Math" w:hAnsi="STIX Math" w:eastAsia="STIX Math"/>
          <w:w w:val="110"/>
          <w:position w:val="6"/>
          <w:sz w:val="12"/>
        </w:rPr>
        <w:t>′′</w:t>
      </w:r>
      <w:r>
        <w:rPr>
          <w:rFonts w:ascii="STIX Math" w:hAnsi="STIX Math" w:eastAsia="STIX Math"/>
          <w:spacing w:val="42"/>
          <w:w w:val="110"/>
          <w:position w:val="6"/>
          <w:sz w:val="12"/>
        </w:rPr>
        <w:t> </w:t>
      </w:r>
      <w:r>
        <w:rPr>
          <w:spacing w:val="-2"/>
          <w:w w:val="110"/>
        </w:rPr>
        <w:t>present</w:t>
      </w:r>
    </w:p>
    <w:p>
      <w:pPr>
        <w:spacing w:after="0" w:line="188" w:lineRule="exact"/>
        <w:sectPr>
          <w:type w:val="continuous"/>
          <w:pgSz w:w="11910" w:h="15880"/>
          <w:pgMar w:header="655" w:footer="363" w:top="620" w:bottom="280" w:left="640" w:right="600"/>
          <w:cols w:num="2" w:equalWidth="0">
            <w:col w:w="5174" w:space="206"/>
            <w:col w:w="5290"/>
          </w:cols>
        </w:sectPr>
      </w:pPr>
    </w:p>
    <w:p>
      <w:pPr>
        <w:spacing w:line="292" w:lineRule="exact" w:before="0"/>
        <w:ind w:left="261" w:right="0" w:firstLine="0"/>
        <w:jc w:val="left"/>
        <w:rPr>
          <w:rFonts w:ascii="STIX Math" w:eastAsia="STIX Math"/>
          <w:b/>
          <w:sz w:val="14"/>
        </w:rPr>
      </w:pPr>
      <w:r>
        <w:rPr/>
        <mc:AlternateContent>
          <mc:Choice Requires="wps">
            <w:drawing>
              <wp:anchor distT="0" distB="0" distL="0" distR="0" allowOverlap="1" layoutInCell="1" locked="0" behindDoc="1" simplePos="0" relativeHeight="486594048">
                <wp:simplePos x="0" y="0"/>
                <wp:positionH relativeFrom="page">
                  <wp:posOffset>1625803</wp:posOffset>
                </wp:positionH>
                <wp:positionV relativeFrom="paragraph">
                  <wp:posOffset>280930</wp:posOffset>
                </wp:positionV>
                <wp:extent cx="600075" cy="361950"/>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600075" cy="361950"/>
                        </a:xfrm>
                        <a:prstGeom prst="rect">
                          <a:avLst/>
                        </a:prstGeom>
                      </wps:spPr>
                      <wps:txbx>
                        <w:txbxContent>
                          <w:p>
                            <w:pPr>
                              <w:tabs>
                                <w:tab w:pos="811" w:val="left" w:leader="none"/>
                              </w:tabs>
                              <w:spacing w:line="411" w:lineRule="exact" w:before="0"/>
                              <w:ind w:left="0" w:right="0" w:firstLine="0"/>
                              <w:jc w:val="left"/>
                              <w:rPr>
                                <w:rFonts w:ascii="STIX Math"/>
                                <w:i/>
                                <w:sz w:val="14"/>
                              </w:rPr>
                            </w:pPr>
                            <w:r>
                              <w:rPr>
                                <w:rFonts w:ascii="DejaVu Sans"/>
                                <w:spacing w:val="-10"/>
                                <w:w w:val="125"/>
                                <w:sz w:val="14"/>
                              </w:rPr>
                              <w:t>[</w:t>
                            </w:r>
                            <w:r>
                              <w:rPr>
                                <w:rFonts w:ascii="DejaVu Sans"/>
                                <w:sz w:val="14"/>
                              </w:rPr>
                              <w:tab/>
                            </w:r>
                            <w:r>
                              <w:rPr>
                                <w:rFonts w:ascii="DejaVu Sans"/>
                                <w:w w:val="125"/>
                                <w:sz w:val="14"/>
                              </w:rPr>
                              <w:t>]</w:t>
                            </w:r>
                            <w:r>
                              <w:rPr>
                                <w:rFonts w:ascii="DejaVu Sans"/>
                                <w:spacing w:val="-28"/>
                                <w:w w:val="125"/>
                                <w:sz w:val="14"/>
                              </w:rPr>
                              <w:t> </w:t>
                            </w:r>
                            <w:r>
                              <w:rPr>
                                <w:rFonts w:ascii="STIX Math"/>
                                <w:i/>
                                <w:spacing w:val="-17"/>
                                <w:w w:val="125"/>
                                <w:position w:val="-19"/>
                                <w:sz w:val="14"/>
                              </w:rPr>
                              <w:t>.</w:t>
                            </w:r>
                          </w:p>
                        </w:txbxContent>
                      </wps:txbx>
                      <wps:bodyPr wrap="square" lIns="0" tIns="0" rIns="0" bIns="0" rtlCol="0">
                        <a:noAutofit/>
                      </wps:bodyPr>
                    </wps:wsp>
                  </a:graphicData>
                </a:graphic>
              </wp:anchor>
            </w:drawing>
          </mc:Choice>
          <mc:Fallback>
            <w:pict>
              <v:shape style="position:absolute;margin-left:128.016006pt;margin-top:22.120543pt;width:47.25pt;height:28.5pt;mso-position-horizontal-relative:page;mso-position-vertical-relative:paragraph;z-index:-16722432" type="#_x0000_t202" id="docshape15" filled="false" stroked="false">
                <v:textbox inset="0,0,0,0">
                  <w:txbxContent>
                    <w:p>
                      <w:pPr>
                        <w:tabs>
                          <w:tab w:pos="811" w:val="left" w:leader="none"/>
                        </w:tabs>
                        <w:spacing w:line="411" w:lineRule="exact" w:before="0"/>
                        <w:ind w:left="0" w:right="0" w:firstLine="0"/>
                        <w:jc w:val="left"/>
                        <w:rPr>
                          <w:rFonts w:ascii="STIX Math"/>
                          <w:i/>
                          <w:sz w:val="14"/>
                        </w:rPr>
                      </w:pPr>
                      <w:r>
                        <w:rPr>
                          <w:rFonts w:ascii="DejaVu Sans"/>
                          <w:spacing w:val="-10"/>
                          <w:w w:val="125"/>
                          <w:sz w:val="14"/>
                        </w:rPr>
                        <w:t>[</w:t>
                      </w:r>
                      <w:r>
                        <w:rPr>
                          <w:rFonts w:ascii="DejaVu Sans"/>
                          <w:sz w:val="14"/>
                        </w:rPr>
                        <w:tab/>
                      </w:r>
                      <w:r>
                        <w:rPr>
                          <w:rFonts w:ascii="DejaVu Sans"/>
                          <w:w w:val="125"/>
                          <w:sz w:val="14"/>
                        </w:rPr>
                        <w:t>]</w:t>
                      </w:r>
                      <w:r>
                        <w:rPr>
                          <w:rFonts w:ascii="DejaVu Sans"/>
                          <w:spacing w:val="-28"/>
                          <w:w w:val="125"/>
                          <w:sz w:val="14"/>
                        </w:rPr>
                        <w:t> </w:t>
                      </w:r>
                      <w:r>
                        <w:rPr>
                          <w:rFonts w:ascii="STIX Math"/>
                          <w:i/>
                          <w:spacing w:val="-17"/>
                          <w:w w:val="125"/>
                          <w:position w:val="-19"/>
                          <w:sz w:val="14"/>
                        </w:rPr>
                        <w:t>.</w:t>
                      </w:r>
                    </w:p>
                  </w:txbxContent>
                </v:textbox>
                <w10:wrap type="none"/>
              </v:shape>
            </w:pict>
          </mc:Fallback>
        </mc:AlternateContent>
      </w:r>
      <w:r>
        <w:rPr>
          <w:rFonts w:ascii="STIX Math" w:eastAsia="STIX Math"/>
          <w:b/>
          <w:w w:val="115"/>
          <w:sz w:val="14"/>
        </w:rPr>
        <w:t>𝐟</w:t>
      </w:r>
      <w:r>
        <w:rPr>
          <w:rFonts w:ascii="STIX Math" w:eastAsia="STIX Math"/>
          <w:b/>
          <w:spacing w:val="52"/>
          <w:w w:val="115"/>
          <w:sz w:val="14"/>
        </w:rPr>
        <w:t>  </w:t>
      </w:r>
      <w:r>
        <w:rPr>
          <w:rFonts w:ascii="STIX Math" w:eastAsia="STIX Math"/>
          <w:w w:val="115"/>
          <w:sz w:val="14"/>
        </w:rPr>
        <w:t>=</w:t>
      </w:r>
      <w:r>
        <w:rPr>
          <w:rFonts w:ascii="STIX Math" w:eastAsia="STIX Math"/>
          <w:spacing w:val="-2"/>
          <w:w w:val="115"/>
          <w:sz w:val="14"/>
        </w:rPr>
        <w:t> </w:t>
      </w:r>
      <w:r>
        <w:rPr>
          <w:rFonts w:ascii="DejaVu Sans" w:eastAsia="DejaVu Sans"/>
          <w:w w:val="115"/>
          <w:position w:val="20"/>
          <w:sz w:val="14"/>
        </w:rPr>
        <w:t>[</w:t>
      </w:r>
      <w:r>
        <w:rPr>
          <w:rFonts w:ascii="DejaVu Sans" w:eastAsia="DejaVu Sans"/>
          <w:spacing w:val="45"/>
          <w:w w:val="115"/>
          <w:position w:val="20"/>
          <w:sz w:val="14"/>
        </w:rPr>
        <w:t> </w:t>
      </w:r>
      <w:r>
        <w:rPr>
          <w:rFonts w:ascii="STIX Math" w:eastAsia="STIX Math"/>
          <w:w w:val="115"/>
          <w:position w:val="9"/>
          <w:sz w:val="14"/>
        </w:rPr>
        <w:t>1</w:t>
      </w:r>
      <w:r>
        <w:rPr>
          <w:rFonts w:ascii="STIX Math" w:eastAsia="STIX Math"/>
          <w:spacing w:val="56"/>
          <w:w w:val="115"/>
          <w:position w:val="9"/>
          <w:sz w:val="14"/>
        </w:rPr>
        <w:t>  </w:t>
      </w:r>
      <w:r>
        <w:rPr>
          <w:rFonts w:ascii="STIX Math" w:eastAsia="STIX Math"/>
          <w:w w:val="115"/>
          <w:position w:val="9"/>
          <w:sz w:val="14"/>
        </w:rPr>
        <w:t>1</w:t>
      </w:r>
      <w:r>
        <w:rPr>
          <w:rFonts w:ascii="STIX Math" w:eastAsia="STIX Math"/>
          <w:spacing w:val="57"/>
          <w:w w:val="115"/>
          <w:position w:val="9"/>
          <w:sz w:val="14"/>
        </w:rPr>
        <w:t> </w:t>
      </w:r>
      <w:r>
        <w:rPr>
          <w:rFonts w:ascii="DejaVu Sans" w:eastAsia="DejaVu Sans"/>
          <w:w w:val="115"/>
          <w:position w:val="20"/>
          <w:sz w:val="14"/>
        </w:rPr>
        <w:t>]</w:t>
      </w:r>
      <w:r>
        <w:rPr>
          <w:rFonts w:ascii="DejaVu Sans" w:eastAsia="DejaVu Sans"/>
          <w:spacing w:val="-27"/>
          <w:w w:val="115"/>
          <w:position w:val="20"/>
          <w:sz w:val="14"/>
        </w:rPr>
        <w:t> </w:t>
      </w:r>
      <w:r>
        <w:rPr>
          <w:rFonts w:ascii="STIX Math" w:eastAsia="STIX Math"/>
          <w:i/>
          <w:w w:val="115"/>
          <w:sz w:val="14"/>
        </w:rPr>
        <w:t>,</w:t>
      </w:r>
      <w:r>
        <w:rPr>
          <w:rFonts w:ascii="STIX Math" w:eastAsia="STIX Math"/>
          <w:i/>
          <w:spacing w:val="74"/>
          <w:w w:val="150"/>
          <w:sz w:val="14"/>
        </w:rPr>
        <w:t> </w:t>
      </w:r>
      <w:r>
        <w:rPr>
          <w:rFonts w:ascii="STIX Math" w:eastAsia="STIX Math"/>
          <w:b/>
          <w:spacing w:val="-10"/>
          <w:w w:val="115"/>
          <w:sz w:val="14"/>
        </w:rPr>
        <w:t>𝐟</w:t>
      </w:r>
    </w:p>
    <w:p>
      <w:pPr>
        <w:spacing w:line="292" w:lineRule="exact" w:before="0"/>
        <w:ind w:left="177" w:right="0" w:firstLine="0"/>
        <w:jc w:val="left"/>
        <w:rPr>
          <w:rFonts w:ascii="STIX Math" w:hAnsi="STIX Math"/>
          <w:i/>
          <w:sz w:val="14"/>
        </w:rPr>
      </w:pPr>
      <w:r>
        <w:rPr/>
        <w:br w:type="column"/>
      </w:r>
      <w:r>
        <w:rPr>
          <w:rFonts w:ascii="STIX Math" w:hAnsi="STIX Math"/>
          <w:w w:val="120"/>
          <w:position w:val="-8"/>
          <w:sz w:val="14"/>
        </w:rPr>
        <w:t>=</w:t>
      </w:r>
      <w:r>
        <w:rPr>
          <w:rFonts w:ascii="STIX Math" w:hAnsi="STIX Math"/>
          <w:spacing w:val="-3"/>
          <w:w w:val="120"/>
          <w:position w:val="-8"/>
          <w:sz w:val="14"/>
        </w:rPr>
        <w:t> </w:t>
      </w:r>
      <w:r>
        <w:rPr>
          <w:rFonts w:ascii="DejaVu Sans" w:hAnsi="DejaVu Sans"/>
          <w:w w:val="120"/>
          <w:position w:val="11"/>
          <w:sz w:val="14"/>
        </w:rPr>
        <w:t>[</w:t>
      </w:r>
      <w:r>
        <w:rPr>
          <w:rFonts w:ascii="DejaVu Sans" w:hAnsi="DejaVu Sans"/>
          <w:spacing w:val="45"/>
          <w:w w:val="120"/>
          <w:position w:val="11"/>
          <w:sz w:val="14"/>
        </w:rPr>
        <w:t> </w:t>
      </w:r>
      <w:r>
        <w:rPr>
          <w:rFonts w:ascii="STIX Math" w:hAnsi="STIX Math"/>
          <w:w w:val="120"/>
          <w:sz w:val="14"/>
        </w:rPr>
        <w:t>−1</w:t>
      </w:r>
      <w:r>
        <w:rPr>
          <w:rFonts w:ascii="STIX Math" w:hAnsi="STIX Math"/>
          <w:spacing w:val="57"/>
          <w:w w:val="120"/>
          <w:sz w:val="14"/>
        </w:rPr>
        <w:t>  </w:t>
      </w:r>
      <w:r>
        <w:rPr>
          <w:rFonts w:ascii="STIX Math" w:hAnsi="STIX Math"/>
          <w:w w:val="120"/>
          <w:sz w:val="14"/>
        </w:rPr>
        <w:t>−1</w:t>
      </w:r>
      <w:r>
        <w:rPr>
          <w:rFonts w:ascii="STIX Math" w:hAnsi="STIX Math"/>
          <w:spacing w:val="58"/>
          <w:w w:val="120"/>
          <w:sz w:val="14"/>
        </w:rPr>
        <w:t> </w:t>
      </w:r>
      <w:r>
        <w:rPr>
          <w:rFonts w:ascii="DejaVu Sans" w:hAnsi="DejaVu Sans"/>
          <w:w w:val="120"/>
          <w:position w:val="11"/>
          <w:sz w:val="14"/>
        </w:rPr>
        <w:t>]</w:t>
      </w:r>
      <w:r>
        <w:rPr>
          <w:rFonts w:ascii="DejaVu Sans" w:hAnsi="DejaVu Sans"/>
          <w:spacing w:val="-30"/>
          <w:w w:val="120"/>
          <w:position w:val="11"/>
          <w:sz w:val="14"/>
        </w:rPr>
        <w:t> </w:t>
      </w:r>
      <w:r>
        <w:rPr>
          <w:rFonts w:ascii="STIX Math" w:hAnsi="STIX Math"/>
          <w:i/>
          <w:spacing w:val="-34"/>
          <w:w w:val="120"/>
          <w:position w:val="-8"/>
          <w:sz w:val="14"/>
        </w:rPr>
        <w:t>,</w:t>
      </w:r>
    </w:p>
    <w:p>
      <w:pPr>
        <w:pStyle w:val="BodyText"/>
        <w:spacing w:line="106" w:lineRule="exact" w:before="185"/>
        <w:ind w:left="261"/>
      </w:pPr>
      <w:r>
        <w:rPr/>
        <w:br w:type="column"/>
      </w:r>
      <w:r>
        <w:rPr>
          <w:w w:val="110"/>
        </w:rPr>
        <w:t>the</w:t>
      </w:r>
      <w:r>
        <w:rPr>
          <w:spacing w:val="-10"/>
          <w:w w:val="110"/>
        </w:rPr>
        <w:t> </w:t>
      </w:r>
      <w:r>
        <w:rPr>
          <w:w w:val="110"/>
        </w:rPr>
        <w:t>channel-refined</w:t>
      </w:r>
      <w:r>
        <w:rPr>
          <w:spacing w:val="-10"/>
          <w:w w:val="110"/>
        </w:rPr>
        <w:t> </w:t>
      </w:r>
      <w:r>
        <w:rPr>
          <w:w w:val="110"/>
        </w:rPr>
        <w:t>FM</w:t>
      </w:r>
      <w:r>
        <w:rPr>
          <w:spacing w:val="-10"/>
          <w:w w:val="110"/>
        </w:rPr>
        <w:t> </w:t>
      </w:r>
      <w:r>
        <w:rPr>
          <w:w w:val="110"/>
        </w:rPr>
        <w:t>and</w:t>
      </w:r>
      <w:r>
        <w:rPr>
          <w:spacing w:val="-9"/>
          <w:w w:val="110"/>
        </w:rPr>
        <w:t> </w:t>
      </w:r>
      <w:r>
        <w:rPr>
          <w:w w:val="110"/>
        </w:rPr>
        <w:t>the</w:t>
      </w:r>
      <w:r>
        <w:rPr>
          <w:spacing w:val="-9"/>
          <w:w w:val="110"/>
        </w:rPr>
        <w:t> </w:t>
      </w:r>
      <w:r>
        <w:rPr>
          <w:w w:val="110"/>
        </w:rPr>
        <w:t>final</w:t>
      </w:r>
      <w:r>
        <w:rPr>
          <w:spacing w:val="-10"/>
          <w:w w:val="110"/>
        </w:rPr>
        <w:t> </w:t>
      </w:r>
      <w:r>
        <w:rPr>
          <w:w w:val="110"/>
        </w:rPr>
        <w:t>refined</w:t>
      </w:r>
      <w:r>
        <w:rPr>
          <w:spacing w:val="-10"/>
          <w:w w:val="110"/>
        </w:rPr>
        <w:t> </w:t>
      </w:r>
      <w:r>
        <w:rPr>
          <w:w w:val="110"/>
        </w:rPr>
        <w:t>FM</w:t>
      </w:r>
      <w:r>
        <w:rPr>
          <w:spacing w:val="-8"/>
          <w:w w:val="110"/>
        </w:rPr>
        <w:t> </w:t>
      </w:r>
      <w:r>
        <w:rPr>
          <w:w w:val="110"/>
        </w:rPr>
        <w:t>(</w:t>
      </w:r>
      <w:hyperlink w:history="true" w:anchor="_bookmark83">
        <w:r>
          <w:rPr>
            <w:color w:val="007FAC"/>
            <w:w w:val="110"/>
          </w:rPr>
          <w:t>Woo</w:t>
        </w:r>
        <w:r>
          <w:rPr>
            <w:color w:val="007FAC"/>
            <w:spacing w:val="-10"/>
            <w:w w:val="110"/>
          </w:rPr>
          <w:t> </w:t>
        </w:r>
        <w:r>
          <w:rPr>
            <w:color w:val="007FAC"/>
            <w:w w:val="110"/>
          </w:rPr>
          <w:t>et</w:t>
        </w:r>
        <w:r>
          <w:rPr>
            <w:color w:val="007FAC"/>
            <w:spacing w:val="-10"/>
            <w:w w:val="110"/>
          </w:rPr>
          <w:t> </w:t>
        </w:r>
        <w:r>
          <w:rPr>
            <w:color w:val="007FAC"/>
            <w:w w:val="110"/>
          </w:rPr>
          <w:t>al.</w:t>
        </w:r>
      </w:hyperlink>
      <w:r>
        <w:rPr>
          <w:w w:val="110"/>
        </w:rPr>
        <w:t>,</w:t>
      </w:r>
      <w:r>
        <w:rPr>
          <w:spacing w:val="-9"/>
          <w:w w:val="110"/>
        </w:rPr>
        <w:t> </w:t>
      </w:r>
      <w:hyperlink w:history="true" w:anchor="_bookmark83">
        <w:r>
          <w:rPr>
            <w:color w:val="007FAC"/>
            <w:w w:val="110"/>
          </w:rPr>
          <w:t>2018</w:t>
        </w:r>
      </w:hyperlink>
      <w:r>
        <w:rPr>
          <w:w w:val="110"/>
        </w:rPr>
        <w:t>).</w:t>
      </w:r>
      <w:r>
        <w:rPr>
          <w:spacing w:val="-9"/>
          <w:w w:val="110"/>
        </w:rPr>
        <w:t> </w:t>
      </w:r>
      <w:r>
        <w:rPr>
          <w:spacing w:val="-5"/>
          <w:w w:val="110"/>
        </w:rPr>
        <w:t>The</w:t>
      </w:r>
    </w:p>
    <w:p>
      <w:pPr>
        <w:spacing w:after="0" w:line="106" w:lineRule="exact"/>
        <w:sectPr>
          <w:type w:val="continuous"/>
          <w:pgSz w:w="11910" w:h="15880"/>
          <w:pgMar w:header="655" w:footer="363" w:top="620" w:bottom="280" w:left="640" w:right="600"/>
          <w:cols w:num="3" w:equalWidth="0">
            <w:col w:w="1565" w:space="40"/>
            <w:col w:w="1300" w:space="2326"/>
            <w:col w:w="5439"/>
          </w:cols>
        </w:sectPr>
      </w:pPr>
    </w:p>
    <w:p>
      <w:pPr>
        <w:tabs>
          <w:tab w:pos="811" w:val="left" w:leader="none"/>
        </w:tabs>
        <w:spacing w:line="218" w:lineRule="exact" w:before="0"/>
        <w:ind w:left="308" w:right="0" w:firstLine="0"/>
        <w:jc w:val="left"/>
        <w:rPr>
          <w:rFonts w:ascii="STIX Math" w:eastAsia="STIX Math"/>
          <w:sz w:val="14"/>
        </w:rPr>
      </w:pPr>
      <w:r>
        <w:rPr/>
        <mc:AlternateContent>
          <mc:Choice Requires="wps">
            <w:drawing>
              <wp:anchor distT="0" distB="0" distL="0" distR="0" allowOverlap="1" layoutInCell="1" locked="0" behindDoc="1" simplePos="0" relativeHeight="486593536">
                <wp:simplePos x="0" y="0"/>
                <wp:positionH relativeFrom="page">
                  <wp:posOffset>733590</wp:posOffset>
                </wp:positionH>
                <wp:positionV relativeFrom="paragraph">
                  <wp:posOffset>95657</wp:posOffset>
                </wp:positionV>
                <wp:extent cx="537210" cy="361950"/>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537210" cy="361950"/>
                        </a:xfrm>
                        <a:prstGeom prst="rect">
                          <a:avLst/>
                        </a:prstGeom>
                      </wps:spPr>
                      <wps:txbx>
                        <w:txbxContent>
                          <w:p>
                            <w:pPr>
                              <w:tabs>
                                <w:tab w:pos="713" w:val="left" w:leader="none"/>
                              </w:tabs>
                              <w:spacing w:line="411" w:lineRule="exact" w:before="0"/>
                              <w:ind w:left="0" w:right="0" w:firstLine="0"/>
                              <w:jc w:val="left"/>
                              <w:rPr>
                                <w:rFonts w:ascii="STIX Math"/>
                                <w:i/>
                                <w:sz w:val="14"/>
                              </w:rPr>
                            </w:pPr>
                            <w:r>
                              <w:rPr>
                                <w:rFonts w:ascii="DejaVu Sans"/>
                                <w:spacing w:val="-10"/>
                                <w:w w:val="125"/>
                                <w:sz w:val="14"/>
                              </w:rPr>
                              <w:t>[</w:t>
                            </w:r>
                            <w:r>
                              <w:rPr>
                                <w:rFonts w:ascii="DejaVu Sans"/>
                                <w:sz w:val="14"/>
                              </w:rPr>
                              <w:tab/>
                            </w:r>
                            <w:r>
                              <w:rPr>
                                <w:rFonts w:ascii="DejaVu Sans"/>
                                <w:w w:val="125"/>
                                <w:sz w:val="14"/>
                              </w:rPr>
                              <w:t>]</w:t>
                            </w:r>
                            <w:r>
                              <w:rPr>
                                <w:rFonts w:ascii="DejaVu Sans"/>
                                <w:spacing w:val="-28"/>
                                <w:w w:val="125"/>
                                <w:sz w:val="14"/>
                              </w:rPr>
                              <w:t> </w:t>
                            </w:r>
                            <w:r>
                              <w:rPr>
                                <w:rFonts w:ascii="STIX Math"/>
                                <w:i/>
                                <w:spacing w:val="-18"/>
                                <w:w w:val="125"/>
                                <w:position w:val="-19"/>
                                <w:sz w:val="14"/>
                              </w:rPr>
                              <w:t>,</w:t>
                            </w:r>
                          </w:p>
                        </w:txbxContent>
                      </wps:txbx>
                      <wps:bodyPr wrap="square" lIns="0" tIns="0" rIns="0" bIns="0" rtlCol="0">
                        <a:noAutofit/>
                      </wps:bodyPr>
                    </wps:wsp>
                  </a:graphicData>
                </a:graphic>
              </wp:anchor>
            </w:drawing>
          </mc:Choice>
          <mc:Fallback>
            <w:pict>
              <v:shape style="position:absolute;margin-left:57.763pt;margin-top:7.532078pt;width:42.3pt;height:28.5pt;mso-position-horizontal-relative:page;mso-position-vertical-relative:paragraph;z-index:-16722944" type="#_x0000_t202" id="docshape16" filled="false" stroked="false">
                <v:textbox inset="0,0,0,0">
                  <w:txbxContent>
                    <w:p>
                      <w:pPr>
                        <w:tabs>
                          <w:tab w:pos="713" w:val="left" w:leader="none"/>
                        </w:tabs>
                        <w:spacing w:line="411" w:lineRule="exact" w:before="0"/>
                        <w:ind w:left="0" w:right="0" w:firstLine="0"/>
                        <w:jc w:val="left"/>
                        <w:rPr>
                          <w:rFonts w:ascii="STIX Math"/>
                          <w:i/>
                          <w:sz w:val="14"/>
                        </w:rPr>
                      </w:pPr>
                      <w:r>
                        <w:rPr>
                          <w:rFonts w:ascii="DejaVu Sans"/>
                          <w:spacing w:val="-10"/>
                          <w:w w:val="125"/>
                          <w:sz w:val="14"/>
                        </w:rPr>
                        <w:t>[</w:t>
                      </w:r>
                      <w:r>
                        <w:rPr>
                          <w:rFonts w:ascii="DejaVu Sans"/>
                          <w:sz w:val="14"/>
                        </w:rPr>
                        <w:tab/>
                      </w:r>
                      <w:r>
                        <w:rPr>
                          <w:rFonts w:ascii="DejaVu Sans"/>
                          <w:w w:val="125"/>
                          <w:sz w:val="14"/>
                        </w:rPr>
                        <w:t>]</w:t>
                      </w:r>
                      <w:r>
                        <w:rPr>
                          <w:rFonts w:ascii="DejaVu Sans"/>
                          <w:spacing w:val="-28"/>
                          <w:w w:val="125"/>
                          <w:sz w:val="14"/>
                        </w:rPr>
                        <w:t> </w:t>
                      </w:r>
                      <w:r>
                        <w:rPr>
                          <w:rFonts w:ascii="STIX Math"/>
                          <w:i/>
                          <w:spacing w:val="-18"/>
                          <w:w w:val="125"/>
                          <w:position w:val="-19"/>
                          <w:sz w:val="14"/>
                        </w:rPr>
                        <w:t>,</w:t>
                      </w:r>
                    </w:p>
                  </w:txbxContent>
                </v:textbox>
                <w10:wrap type="none"/>
              </v:shape>
            </w:pict>
          </mc:Fallback>
        </mc:AlternateContent>
      </w:r>
      <w:r>
        <w:rPr>
          <w:rFonts w:ascii="STIX Math" w:eastAsia="STIX Math"/>
          <w:i/>
          <w:spacing w:val="-5"/>
          <w:sz w:val="10"/>
        </w:rPr>
        <w:t>𝐿𝐿</w:t>
      </w:r>
      <w:r>
        <w:rPr>
          <w:rFonts w:ascii="STIX Math" w:eastAsia="STIX Math"/>
          <w:i/>
          <w:sz w:val="10"/>
        </w:rPr>
        <w:tab/>
      </w:r>
      <w:r>
        <w:rPr>
          <w:rFonts w:ascii="STIX Math" w:eastAsia="STIX Math"/>
          <w:position w:val="-5"/>
          <w:sz w:val="14"/>
        </w:rPr>
        <w:t>1</w:t>
      </w:r>
      <w:r>
        <w:rPr>
          <w:rFonts w:ascii="STIX Math" w:eastAsia="STIX Math"/>
          <w:spacing w:val="65"/>
          <w:position w:val="-5"/>
          <w:sz w:val="14"/>
        </w:rPr>
        <w:t>  </w:t>
      </w:r>
      <w:r>
        <w:rPr>
          <w:rFonts w:ascii="STIX Math" w:eastAsia="STIX Math"/>
          <w:spacing w:val="-10"/>
          <w:position w:val="-5"/>
          <w:sz w:val="14"/>
        </w:rPr>
        <w:t>1</w:t>
      </w:r>
    </w:p>
    <w:p>
      <w:pPr>
        <w:tabs>
          <w:tab w:pos="886" w:val="left" w:leader="none"/>
          <w:tab w:pos="1255" w:val="left" w:leader="none"/>
        </w:tabs>
        <w:spacing w:line="218" w:lineRule="exact" w:before="0"/>
        <w:ind w:left="308" w:right="0" w:firstLine="0"/>
        <w:jc w:val="left"/>
        <w:rPr>
          <w:rFonts w:ascii="STIX Math" w:eastAsia="STIX Math"/>
          <w:sz w:val="14"/>
        </w:rPr>
      </w:pPr>
      <w:r>
        <w:rPr/>
        <w:br w:type="column"/>
      </w:r>
      <w:r>
        <w:rPr>
          <w:rFonts w:ascii="STIX Math" w:eastAsia="STIX Math"/>
          <w:i/>
          <w:spacing w:val="-5"/>
          <w:sz w:val="10"/>
        </w:rPr>
        <w:t>𝐿𝐻</w:t>
      </w:r>
      <w:r>
        <w:rPr>
          <w:rFonts w:ascii="STIX Math" w:eastAsia="STIX Math"/>
          <w:i/>
          <w:sz w:val="10"/>
        </w:rPr>
        <w:tab/>
      </w:r>
      <w:r>
        <w:rPr>
          <w:rFonts w:ascii="STIX Math" w:eastAsia="STIX Math"/>
          <w:spacing w:val="-10"/>
          <w:position w:val="-5"/>
          <w:sz w:val="14"/>
        </w:rPr>
        <w:t>1</w:t>
      </w:r>
      <w:r>
        <w:rPr>
          <w:rFonts w:ascii="STIX Math" w:eastAsia="STIX Math"/>
          <w:position w:val="-5"/>
          <w:sz w:val="14"/>
        </w:rPr>
        <w:tab/>
      </w:r>
      <w:r>
        <w:rPr>
          <w:rFonts w:ascii="STIX Math" w:eastAsia="STIX Math"/>
          <w:spacing w:val="-10"/>
          <w:position w:val="-5"/>
          <w:sz w:val="14"/>
        </w:rPr>
        <w:t>1</w:t>
      </w:r>
    </w:p>
    <w:p>
      <w:pPr>
        <w:spacing w:line="127" w:lineRule="exact" w:before="124"/>
        <w:ind w:left="308" w:right="0" w:firstLine="0"/>
        <w:jc w:val="left"/>
        <w:rPr>
          <w:sz w:val="16"/>
        </w:rPr>
      </w:pPr>
      <w:r>
        <w:rPr/>
        <w:br w:type="column"/>
      </w:r>
      <w:r>
        <w:rPr>
          <w:spacing w:val="-5"/>
          <w:w w:val="110"/>
          <w:sz w:val="16"/>
        </w:rPr>
        <w:t>(2)</w:t>
      </w:r>
    </w:p>
    <w:p>
      <w:pPr>
        <w:pStyle w:val="BodyText"/>
        <w:spacing w:line="144" w:lineRule="exact" w:before="106"/>
        <w:ind w:left="308"/>
      </w:pPr>
      <w:r>
        <w:rPr/>
        <w:br w:type="column"/>
      </w:r>
      <w:r>
        <w:rPr>
          <w:w w:val="110"/>
        </w:rPr>
        <w:t>values</w:t>
      </w:r>
      <w:r>
        <w:rPr>
          <w:spacing w:val="12"/>
          <w:w w:val="110"/>
        </w:rPr>
        <w:t> </w:t>
      </w:r>
      <w:r>
        <w:rPr>
          <w:w w:val="110"/>
        </w:rPr>
        <w:t>are</w:t>
      </w:r>
      <w:r>
        <w:rPr>
          <w:spacing w:val="13"/>
          <w:w w:val="110"/>
        </w:rPr>
        <w:t> </w:t>
      </w:r>
      <w:r>
        <w:rPr>
          <w:w w:val="110"/>
        </w:rPr>
        <w:t>then</w:t>
      </w:r>
      <w:r>
        <w:rPr>
          <w:spacing w:val="12"/>
          <w:w w:val="110"/>
        </w:rPr>
        <w:t> </w:t>
      </w:r>
      <w:r>
        <w:rPr>
          <w:w w:val="110"/>
        </w:rPr>
        <w:t>broadcasted</w:t>
      </w:r>
      <w:r>
        <w:rPr>
          <w:spacing w:val="13"/>
          <w:w w:val="110"/>
        </w:rPr>
        <w:t> </w:t>
      </w:r>
      <w:r>
        <w:rPr>
          <w:w w:val="110"/>
        </w:rPr>
        <w:t>(copied)</w:t>
      </w:r>
      <w:r>
        <w:rPr>
          <w:spacing w:val="13"/>
          <w:w w:val="110"/>
        </w:rPr>
        <w:t> </w:t>
      </w:r>
      <w:r>
        <w:rPr>
          <w:w w:val="110"/>
        </w:rPr>
        <w:t>if</w:t>
      </w:r>
      <w:r>
        <w:rPr>
          <w:spacing w:val="12"/>
          <w:w w:val="110"/>
        </w:rPr>
        <w:t> </w:t>
      </w:r>
      <w:r>
        <w:rPr>
          <w:w w:val="110"/>
        </w:rPr>
        <w:t>the</w:t>
      </w:r>
      <w:r>
        <w:rPr>
          <w:spacing w:val="13"/>
          <w:w w:val="110"/>
        </w:rPr>
        <w:t> </w:t>
      </w:r>
      <w:r>
        <w:rPr>
          <w:w w:val="110"/>
        </w:rPr>
        <w:t>two</w:t>
      </w:r>
      <w:r>
        <w:rPr>
          <w:spacing w:val="12"/>
          <w:w w:val="110"/>
        </w:rPr>
        <w:t> </w:t>
      </w:r>
      <w:r>
        <w:rPr>
          <w:w w:val="110"/>
        </w:rPr>
        <w:t>operands</w:t>
      </w:r>
      <w:r>
        <w:rPr>
          <w:spacing w:val="13"/>
          <w:w w:val="110"/>
        </w:rPr>
        <w:t> </w:t>
      </w:r>
      <w:r>
        <w:rPr>
          <w:w w:val="110"/>
        </w:rPr>
        <w:t>are</w:t>
      </w:r>
      <w:r>
        <w:rPr>
          <w:spacing w:val="13"/>
          <w:w w:val="110"/>
        </w:rPr>
        <w:t> </w:t>
      </w:r>
      <w:r>
        <w:rPr>
          <w:w w:val="110"/>
        </w:rPr>
        <w:t>not</w:t>
      </w:r>
      <w:r>
        <w:rPr>
          <w:spacing w:val="12"/>
          <w:w w:val="110"/>
        </w:rPr>
        <w:t> </w:t>
      </w:r>
      <w:r>
        <w:rPr>
          <w:spacing w:val="-4"/>
          <w:w w:val="110"/>
        </w:rPr>
        <w:t>with</w:t>
      </w:r>
    </w:p>
    <w:p>
      <w:pPr>
        <w:spacing w:after="0" w:line="144" w:lineRule="exact"/>
        <w:sectPr>
          <w:type w:val="continuous"/>
          <w:pgSz w:w="11910" w:h="15880"/>
          <w:pgMar w:header="655" w:footer="363" w:top="620" w:bottom="280" w:left="640" w:right="600"/>
          <w:cols w:num="4" w:equalWidth="0">
            <w:col w:w="1195" w:space="61"/>
            <w:col w:w="1368" w:space="1991"/>
            <w:col w:w="519" w:space="49"/>
            <w:col w:w="5487"/>
          </w:cols>
        </w:sectPr>
      </w:pPr>
    </w:p>
    <w:p>
      <w:pPr>
        <w:spacing w:line="329" w:lineRule="exact" w:before="0"/>
        <w:ind w:left="111" w:right="0" w:firstLine="0"/>
        <w:jc w:val="left"/>
        <w:rPr>
          <w:rFonts w:ascii="STIX Math" w:eastAsia="STIX Math"/>
          <w:i/>
          <w:sz w:val="10"/>
        </w:rPr>
      </w:pPr>
      <w:r>
        <w:rPr>
          <w:rFonts w:ascii="STIX Math" w:eastAsia="STIX Math"/>
          <w:b/>
          <w:spacing w:val="-5"/>
          <w:position w:val="4"/>
          <w:sz w:val="14"/>
        </w:rPr>
        <w:t>𝐟</w:t>
      </w:r>
      <w:r>
        <w:rPr>
          <w:rFonts w:ascii="STIX Math" w:eastAsia="STIX Math"/>
          <w:i/>
          <w:spacing w:val="-5"/>
          <w:sz w:val="10"/>
        </w:rPr>
        <w:t>𝐻𝐿</w:t>
      </w:r>
    </w:p>
    <w:p>
      <w:pPr>
        <w:tabs>
          <w:tab w:pos="320" w:val="left" w:leader="none"/>
          <w:tab w:pos="1123" w:val="left" w:leader="none"/>
        </w:tabs>
        <w:spacing w:line="-2" w:lineRule="auto" w:before="57"/>
        <w:ind w:left="9" w:right="0" w:firstLine="0"/>
        <w:jc w:val="center"/>
        <w:rPr>
          <w:rFonts w:ascii="STIX Math" w:hAnsi="STIX Math" w:eastAsia="STIX Math"/>
          <w:b/>
          <w:sz w:val="14"/>
        </w:rPr>
      </w:pPr>
      <w:r>
        <w:rPr/>
        <w:br w:type="column"/>
      </w:r>
      <w:r>
        <w:rPr>
          <w:rFonts w:ascii="STIX Math" w:hAnsi="STIX Math" w:eastAsia="STIX Math"/>
          <w:spacing w:val="-10"/>
          <w:w w:val="110"/>
          <w:position w:val="-8"/>
          <w:sz w:val="14"/>
        </w:rPr>
        <w:t>=</w:t>
      </w:r>
      <w:r>
        <w:rPr>
          <w:rFonts w:ascii="STIX Math" w:hAnsi="STIX Math" w:eastAsia="STIX Math"/>
          <w:position w:val="-8"/>
          <w:sz w:val="14"/>
        </w:rPr>
        <w:tab/>
      </w:r>
      <w:r>
        <w:rPr>
          <w:rFonts w:ascii="STIX Math" w:hAnsi="STIX Math" w:eastAsia="STIX Math"/>
          <w:w w:val="110"/>
          <w:sz w:val="14"/>
        </w:rPr>
        <w:t>−1</w:t>
      </w:r>
      <w:r>
        <w:rPr>
          <w:rFonts w:ascii="STIX Math" w:hAnsi="STIX Math" w:eastAsia="STIX Math"/>
          <w:spacing w:val="70"/>
          <w:w w:val="110"/>
          <w:sz w:val="14"/>
        </w:rPr>
        <w:t>  </w:t>
      </w:r>
      <w:r>
        <w:rPr>
          <w:rFonts w:ascii="STIX Math" w:hAnsi="STIX Math" w:eastAsia="STIX Math"/>
          <w:spacing w:val="-10"/>
          <w:w w:val="110"/>
          <w:sz w:val="14"/>
        </w:rPr>
        <w:t>1</w:t>
      </w:r>
      <w:r>
        <w:rPr>
          <w:rFonts w:ascii="STIX Math" w:hAnsi="STIX Math" w:eastAsia="STIX Math"/>
          <w:sz w:val="14"/>
        </w:rPr>
        <w:tab/>
      </w:r>
      <w:r>
        <w:rPr>
          <w:rFonts w:ascii="STIX Math" w:hAnsi="STIX Math" w:eastAsia="STIX Math"/>
          <w:b/>
          <w:spacing w:val="-10"/>
          <w:w w:val="110"/>
          <w:position w:val="-8"/>
          <w:sz w:val="14"/>
        </w:rPr>
        <w:t>𝐟</w:t>
      </w:r>
    </w:p>
    <w:p>
      <w:pPr>
        <w:spacing w:line="265" w:lineRule="exact" w:before="0"/>
        <w:ind w:left="9" w:right="96" w:firstLine="0"/>
        <w:jc w:val="center"/>
        <w:rPr>
          <w:rFonts w:ascii="STIX Math" w:hAnsi="STIX Math"/>
          <w:sz w:val="14"/>
        </w:rPr>
      </w:pPr>
      <w:r>
        <w:rPr>
          <w:rFonts w:ascii="STIX Math" w:hAnsi="STIX Math"/>
          <w:w w:val="115"/>
          <w:sz w:val="14"/>
        </w:rPr>
        <w:t>−1</w:t>
      </w:r>
      <w:r>
        <w:rPr>
          <w:rFonts w:ascii="STIX Math" w:hAnsi="STIX Math"/>
          <w:spacing w:val="64"/>
          <w:w w:val="115"/>
          <w:sz w:val="14"/>
        </w:rPr>
        <w:t>  </w:t>
      </w:r>
      <w:r>
        <w:rPr>
          <w:rFonts w:ascii="STIX Math" w:hAnsi="STIX Math"/>
          <w:spacing w:val="-10"/>
          <w:w w:val="115"/>
          <w:sz w:val="14"/>
        </w:rPr>
        <w:t>1</w:t>
      </w:r>
    </w:p>
    <w:p>
      <w:pPr>
        <w:spacing w:before="19"/>
        <w:ind w:left="0" w:right="0" w:firstLine="0"/>
        <w:jc w:val="left"/>
        <w:rPr>
          <w:rFonts w:ascii="STIX Math" w:eastAsia="STIX Math"/>
          <w:i/>
          <w:sz w:val="10"/>
        </w:rPr>
      </w:pPr>
      <w:r>
        <w:rPr/>
        <w:br w:type="column"/>
      </w:r>
      <w:r>
        <w:rPr>
          <w:rFonts w:ascii="STIX Math" w:eastAsia="STIX Math"/>
          <w:i/>
          <w:spacing w:val="-5"/>
          <w:sz w:val="10"/>
        </w:rPr>
        <w:t>𝐻𝐻</w:t>
      </w:r>
    </w:p>
    <w:p>
      <w:pPr>
        <w:tabs>
          <w:tab w:pos="378" w:val="left" w:leader="none"/>
          <w:tab w:pos="698" w:val="left" w:leader="none"/>
        </w:tabs>
        <w:spacing w:line="-2" w:lineRule="auto" w:before="57"/>
        <w:ind w:left="18" w:right="0" w:firstLine="0"/>
        <w:jc w:val="left"/>
        <w:rPr>
          <w:rFonts w:ascii="STIX Math" w:hAnsi="STIX Math"/>
          <w:sz w:val="14"/>
        </w:rPr>
      </w:pPr>
      <w:r>
        <w:rPr/>
        <w:br w:type="column"/>
      </w:r>
      <w:r>
        <w:rPr>
          <w:rFonts w:ascii="STIX Math" w:hAnsi="STIX Math"/>
          <w:spacing w:val="-10"/>
          <w:w w:val="110"/>
          <w:position w:val="-8"/>
          <w:sz w:val="14"/>
        </w:rPr>
        <w:t>=</w:t>
      </w:r>
      <w:r>
        <w:rPr>
          <w:rFonts w:ascii="STIX Math" w:hAnsi="STIX Math"/>
          <w:position w:val="-8"/>
          <w:sz w:val="14"/>
        </w:rPr>
        <w:tab/>
      </w:r>
      <w:r>
        <w:rPr>
          <w:rFonts w:ascii="STIX Math" w:hAnsi="STIX Math"/>
          <w:spacing w:val="-10"/>
          <w:w w:val="110"/>
          <w:sz w:val="14"/>
        </w:rPr>
        <w:t>1</w:t>
      </w:r>
      <w:r>
        <w:rPr>
          <w:rFonts w:ascii="STIX Math" w:hAnsi="STIX Math"/>
          <w:sz w:val="14"/>
        </w:rPr>
        <w:tab/>
      </w:r>
      <w:r>
        <w:rPr>
          <w:rFonts w:ascii="STIX Math" w:hAnsi="STIX Math"/>
          <w:spacing w:val="-7"/>
          <w:w w:val="110"/>
          <w:sz w:val="14"/>
        </w:rPr>
        <w:t>−1</w:t>
      </w:r>
    </w:p>
    <w:p>
      <w:pPr>
        <w:tabs>
          <w:tab w:pos="747" w:val="left" w:leader="none"/>
        </w:tabs>
        <w:spacing w:line="265" w:lineRule="exact" w:before="0"/>
        <w:ind w:left="329" w:right="0" w:firstLine="0"/>
        <w:jc w:val="left"/>
        <w:rPr>
          <w:rFonts w:ascii="STIX Math" w:hAnsi="STIX Math"/>
          <w:sz w:val="14"/>
        </w:rPr>
      </w:pPr>
      <w:r>
        <w:rPr>
          <w:rFonts w:ascii="STIX Math" w:hAnsi="STIX Math"/>
          <w:spacing w:val="-5"/>
          <w:w w:val="115"/>
          <w:sz w:val="14"/>
        </w:rPr>
        <w:t>−1</w:t>
      </w:r>
      <w:r>
        <w:rPr>
          <w:rFonts w:ascii="STIX Math" w:hAnsi="STIX Math"/>
          <w:sz w:val="14"/>
        </w:rPr>
        <w:tab/>
      </w:r>
      <w:r>
        <w:rPr>
          <w:rFonts w:ascii="STIX Math" w:hAnsi="STIX Math"/>
          <w:spacing w:val="-10"/>
          <w:w w:val="115"/>
          <w:sz w:val="14"/>
        </w:rPr>
        <w:t>1</w:t>
      </w:r>
    </w:p>
    <w:p>
      <w:pPr>
        <w:pStyle w:val="BodyText"/>
        <w:spacing w:line="278" w:lineRule="auto" w:before="69"/>
        <w:ind w:left="111" w:right="149"/>
      </w:pPr>
      <w:r>
        <w:rPr/>
        <w:br w:type="column"/>
      </w:r>
      <w:r>
        <w:rPr>
          <w:w w:val="110"/>
        </w:rPr>
        <w:t>the same dimension, i.e., the spatial attentional values are </w:t>
      </w:r>
      <w:r>
        <w:rPr>
          <w:w w:val="110"/>
        </w:rPr>
        <w:t>broadcasted along</w:t>
      </w:r>
      <w:r>
        <w:rPr>
          <w:spacing w:val="45"/>
          <w:w w:val="110"/>
        </w:rPr>
        <w:t> </w:t>
      </w:r>
      <w:r>
        <w:rPr>
          <w:w w:val="110"/>
        </w:rPr>
        <w:t>the</w:t>
      </w:r>
      <w:r>
        <w:rPr>
          <w:spacing w:val="46"/>
          <w:w w:val="110"/>
        </w:rPr>
        <w:t> </w:t>
      </w:r>
      <w:r>
        <w:rPr>
          <w:w w:val="110"/>
        </w:rPr>
        <w:t>channel</w:t>
      </w:r>
      <w:r>
        <w:rPr>
          <w:spacing w:val="47"/>
          <w:w w:val="110"/>
        </w:rPr>
        <w:t> </w:t>
      </w:r>
      <w:r>
        <w:rPr>
          <w:w w:val="110"/>
        </w:rPr>
        <w:t>dimension</w:t>
      </w:r>
      <w:r>
        <w:rPr>
          <w:spacing w:val="46"/>
          <w:w w:val="110"/>
        </w:rPr>
        <w:t> </w:t>
      </w:r>
      <w:r>
        <w:rPr>
          <w:w w:val="110"/>
        </w:rPr>
        <w:t>and</w:t>
      </w:r>
      <w:r>
        <w:rPr>
          <w:spacing w:val="46"/>
          <w:w w:val="110"/>
        </w:rPr>
        <w:t> </w:t>
      </w:r>
      <w:r>
        <w:rPr>
          <w:w w:val="110"/>
        </w:rPr>
        <w:t>the</w:t>
      </w:r>
      <w:r>
        <w:rPr>
          <w:spacing w:val="46"/>
          <w:w w:val="110"/>
        </w:rPr>
        <w:t> </w:t>
      </w:r>
      <w:r>
        <w:rPr>
          <w:w w:val="110"/>
        </w:rPr>
        <w:t>channel</w:t>
      </w:r>
      <w:r>
        <w:rPr>
          <w:spacing w:val="46"/>
          <w:w w:val="110"/>
        </w:rPr>
        <w:t> </w:t>
      </w:r>
      <w:r>
        <w:rPr>
          <w:w w:val="110"/>
        </w:rPr>
        <w:t>attention</w:t>
      </w:r>
      <w:r>
        <w:rPr>
          <w:spacing w:val="46"/>
          <w:w w:val="110"/>
        </w:rPr>
        <w:t> </w:t>
      </w:r>
      <w:r>
        <w:rPr>
          <w:w w:val="110"/>
        </w:rPr>
        <w:t>values</w:t>
      </w:r>
      <w:r>
        <w:rPr>
          <w:spacing w:val="46"/>
          <w:w w:val="110"/>
        </w:rPr>
        <w:t> </w:t>
      </w:r>
      <w:r>
        <w:rPr>
          <w:spacing w:val="-5"/>
          <w:w w:val="110"/>
        </w:rPr>
        <w:t>are</w:t>
      </w:r>
    </w:p>
    <w:p>
      <w:pPr>
        <w:spacing w:after="0" w:line="278" w:lineRule="auto"/>
        <w:sectPr>
          <w:type w:val="continuous"/>
          <w:pgSz w:w="11910" w:h="15880"/>
          <w:pgMar w:header="655" w:footer="363" w:top="620" w:bottom="280" w:left="640" w:right="600"/>
          <w:cols w:num="5" w:equalWidth="0">
            <w:col w:w="328" w:space="40"/>
            <w:col w:w="1172"/>
            <w:col w:w="185" w:space="39"/>
            <w:col w:w="909" w:space="2708"/>
            <w:col w:w="5290"/>
          </w:cols>
        </w:sectPr>
      </w:pPr>
    </w:p>
    <w:p>
      <w:pPr>
        <w:pStyle w:val="BodyText"/>
        <w:spacing w:line="288" w:lineRule="auto" w:before="4"/>
        <w:ind w:left="111" w:right="38"/>
        <w:jc w:val="both"/>
      </w:pPr>
      <w:r>
        <w:rPr>
          <w:w w:val="110"/>
        </w:rPr>
        <w:t>Notice</w:t>
      </w:r>
      <w:r>
        <w:rPr>
          <w:w w:val="110"/>
        </w:rPr>
        <w:t> that</w:t>
      </w:r>
      <w:r>
        <w:rPr>
          <w:w w:val="110"/>
        </w:rPr>
        <w:t> the</w:t>
      </w:r>
      <w:r>
        <w:rPr>
          <w:w w:val="110"/>
        </w:rPr>
        <w:t> pixel-size</w:t>
      </w:r>
      <w:r>
        <w:rPr>
          <w:w w:val="110"/>
        </w:rPr>
        <w:t> of</w:t>
      </w:r>
      <w:r>
        <w:rPr>
          <w:w w:val="110"/>
        </w:rPr>
        <w:t> the</w:t>
      </w:r>
      <w:r>
        <w:rPr>
          <w:w w:val="110"/>
        </w:rPr>
        <w:t> four</w:t>
      </w:r>
      <w:r>
        <w:rPr>
          <w:w w:val="110"/>
        </w:rPr>
        <w:t> sub-images</w:t>
      </w:r>
      <w:r>
        <w:rPr>
          <w:w w:val="110"/>
        </w:rPr>
        <w:t> generated</w:t>
      </w:r>
      <w:r>
        <w:rPr>
          <w:w w:val="110"/>
        </w:rPr>
        <w:t> by</w:t>
      </w:r>
      <w:r>
        <w:rPr>
          <w:w w:val="110"/>
        </w:rPr>
        <w:t> using DWT</w:t>
      </w:r>
      <w:r>
        <w:rPr>
          <w:w w:val="110"/>
        </w:rPr>
        <w:t> is</w:t>
      </w:r>
      <w:r>
        <w:rPr>
          <w:w w:val="110"/>
        </w:rPr>
        <w:t> reduced</w:t>
      </w:r>
      <w:r>
        <w:rPr>
          <w:w w:val="110"/>
        </w:rPr>
        <w:t> to</w:t>
      </w:r>
      <w:r>
        <w:rPr>
          <w:w w:val="110"/>
        </w:rPr>
        <w:t> half</w:t>
      </w:r>
      <w:r>
        <w:rPr>
          <w:w w:val="110"/>
        </w:rPr>
        <w:t> of</w:t>
      </w:r>
      <w:r>
        <w:rPr>
          <w:w w:val="110"/>
        </w:rPr>
        <w:t> the</w:t>
      </w:r>
      <w:r>
        <w:rPr>
          <w:w w:val="110"/>
        </w:rPr>
        <w:t> original</w:t>
      </w:r>
      <w:r>
        <w:rPr>
          <w:w w:val="110"/>
        </w:rPr>
        <w:t> image,</w:t>
      </w:r>
      <w:r>
        <w:rPr>
          <w:w w:val="110"/>
        </w:rPr>
        <w:t> which</w:t>
      </w:r>
      <w:r>
        <w:rPr>
          <w:w w:val="110"/>
        </w:rPr>
        <w:t> can</w:t>
      </w:r>
      <w:r>
        <w:rPr>
          <w:w w:val="110"/>
        </w:rPr>
        <w:t> replace</w:t>
      </w:r>
      <w:r>
        <w:rPr>
          <w:w w:val="110"/>
        </w:rPr>
        <w:t> </w:t>
      </w:r>
      <w:r>
        <w:rPr>
          <w:w w:val="110"/>
        </w:rPr>
        <w:t>the pooling operation (</w:t>
      </w:r>
      <w:hyperlink w:history="true" w:anchor="_bookmark71">
        <w:r>
          <w:rPr>
            <w:color w:val="007FAC"/>
            <w:w w:val="110"/>
          </w:rPr>
          <w:t>Ronneberger et al.</w:t>
        </w:r>
      </w:hyperlink>
      <w:r>
        <w:rPr>
          <w:w w:val="110"/>
        </w:rPr>
        <w:t>, </w:t>
      </w:r>
      <w:hyperlink w:history="true" w:anchor="_bookmark71">
        <w:r>
          <w:rPr>
            <w:color w:val="007FAC"/>
            <w:w w:val="110"/>
          </w:rPr>
          <w:t>2015</w:t>
        </w:r>
      </w:hyperlink>
      <w:r>
        <w:rPr>
          <w:w w:val="110"/>
        </w:rPr>
        <w:t>).</w:t>
      </w:r>
    </w:p>
    <w:p>
      <w:pPr>
        <w:pStyle w:val="BodyText"/>
        <w:spacing w:line="288" w:lineRule="auto"/>
        <w:ind w:left="111" w:right="38" w:firstLine="239"/>
        <w:jc w:val="both"/>
      </w:pPr>
      <w:r>
        <w:rPr>
          <w:w w:val="110"/>
        </w:rPr>
        <w:t>Due</w:t>
      </w:r>
      <w:r>
        <w:rPr>
          <w:spacing w:val="-7"/>
          <w:w w:val="110"/>
        </w:rPr>
        <w:t> </w:t>
      </w:r>
      <w:r>
        <w:rPr>
          <w:w w:val="110"/>
        </w:rPr>
        <w:t>to</w:t>
      </w:r>
      <w:r>
        <w:rPr>
          <w:spacing w:val="-7"/>
          <w:w w:val="110"/>
        </w:rPr>
        <w:t> </w:t>
      </w:r>
      <w:r>
        <w:rPr>
          <w:w w:val="110"/>
        </w:rPr>
        <w:t>the</w:t>
      </w:r>
      <w:r>
        <w:rPr>
          <w:spacing w:val="-7"/>
          <w:w w:val="110"/>
        </w:rPr>
        <w:t> </w:t>
      </w:r>
      <w:r>
        <w:rPr>
          <w:w w:val="110"/>
        </w:rPr>
        <w:t>orthogonality</w:t>
      </w:r>
      <w:r>
        <w:rPr>
          <w:spacing w:val="-7"/>
          <w:w w:val="110"/>
        </w:rPr>
        <w:t> </w:t>
      </w:r>
      <w:r>
        <w:rPr>
          <w:w w:val="110"/>
        </w:rPr>
        <w:t>of</w:t>
      </w:r>
      <w:r>
        <w:rPr>
          <w:spacing w:val="-7"/>
          <w:w w:val="110"/>
        </w:rPr>
        <w:t> </w:t>
      </w:r>
      <w:r>
        <w:rPr>
          <w:w w:val="110"/>
        </w:rPr>
        <w:t>the</w:t>
      </w:r>
      <w:r>
        <w:rPr>
          <w:spacing w:val="-7"/>
          <w:w w:val="110"/>
        </w:rPr>
        <w:t> </w:t>
      </w:r>
      <w:r>
        <w:rPr>
          <w:w w:val="110"/>
        </w:rPr>
        <w:t>four</w:t>
      </w:r>
      <w:r>
        <w:rPr>
          <w:spacing w:val="-7"/>
          <w:w w:val="110"/>
        </w:rPr>
        <w:t> </w:t>
      </w:r>
      <w:r>
        <w:rPr>
          <w:w w:val="110"/>
        </w:rPr>
        <w:t>filters</w:t>
      </w:r>
      <w:r>
        <w:rPr>
          <w:spacing w:val="-7"/>
          <w:w w:val="110"/>
        </w:rPr>
        <w:t> </w:t>
      </w:r>
      <w:r>
        <w:rPr>
          <w:w w:val="110"/>
        </w:rPr>
        <w:t>defined</w:t>
      </w:r>
      <w:r>
        <w:rPr>
          <w:spacing w:val="-7"/>
          <w:w w:val="110"/>
        </w:rPr>
        <w:t> </w:t>
      </w:r>
      <w:r>
        <w:rPr>
          <w:w w:val="110"/>
        </w:rPr>
        <w:t>in</w:t>
      </w:r>
      <w:r>
        <w:rPr>
          <w:spacing w:val="-7"/>
          <w:w w:val="110"/>
        </w:rPr>
        <w:t> </w:t>
      </w:r>
      <w:r>
        <w:rPr>
          <w:w w:val="110"/>
        </w:rPr>
        <w:t>Eq.</w:t>
      </w:r>
      <w:r>
        <w:rPr>
          <w:spacing w:val="-7"/>
          <w:w w:val="110"/>
        </w:rPr>
        <w:t> </w:t>
      </w:r>
      <w:r>
        <w:rPr>
          <w:color w:val="007FAC"/>
          <w:w w:val="110"/>
        </w:rPr>
        <w:t>(</w:t>
      </w:r>
      <w:hyperlink w:history="true" w:anchor="_bookmark9">
        <w:r>
          <w:rPr>
            <w:color w:val="007FAC"/>
            <w:w w:val="110"/>
          </w:rPr>
          <w:t>1</w:t>
        </w:r>
      </w:hyperlink>
      <w:r>
        <w:rPr>
          <w:color w:val="007FAC"/>
          <w:w w:val="110"/>
        </w:rPr>
        <w:t>)</w:t>
      </w:r>
      <w:r>
        <w:rPr>
          <w:w w:val="110"/>
        </w:rPr>
        <w:t>,</w:t>
      </w:r>
      <w:r>
        <w:rPr>
          <w:spacing w:val="-7"/>
          <w:w w:val="110"/>
        </w:rPr>
        <w:t> </w:t>
      </w:r>
      <w:r>
        <w:rPr>
          <w:w w:val="110"/>
        </w:rPr>
        <w:t>we</w:t>
      </w:r>
      <w:r>
        <w:rPr>
          <w:spacing w:val="-7"/>
          <w:w w:val="110"/>
        </w:rPr>
        <w:t> </w:t>
      </w:r>
      <w:r>
        <w:rPr>
          <w:w w:val="110"/>
        </w:rPr>
        <w:t>can fully</w:t>
      </w:r>
      <w:r>
        <w:rPr>
          <w:spacing w:val="-6"/>
          <w:w w:val="110"/>
        </w:rPr>
        <w:t> </w:t>
      </w:r>
      <w:r>
        <w:rPr>
          <w:w w:val="110"/>
        </w:rPr>
        <w:t>restore</w:t>
      </w:r>
      <w:r>
        <w:rPr>
          <w:spacing w:val="-5"/>
          <w:w w:val="110"/>
        </w:rPr>
        <w:t> </w:t>
      </w:r>
      <w:r>
        <w:rPr>
          <w:w w:val="110"/>
        </w:rPr>
        <w:t>the</w:t>
      </w:r>
      <w:r>
        <w:rPr>
          <w:spacing w:val="-6"/>
          <w:w w:val="110"/>
        </w:rPr>
        <w:t> </w:t>
      </w:r>
      <w:r>
        <w:rPr>
          <w:w w:val="110"/>
        </w:rPr>
        <w:t>target</w:t>
      </w:r>
      <w:r>
        <w:rPr>
          <w:spacing w:val="-5"/>
          <w:w w:val="110"/>
        </w:rPr>
        <w:t> </w:t>
      </w:r>
      <w:r>
        <w:rPr>
          <w:w w:val="110"/>
        </w:rPr>
        <w:t>image</w:t>
      </w:r>
      <w:r>
        <w:rPr>
          <w:spacing w:val="-5"/>
          <w:w w:val="110"/>
        </w:rPr>
        <w:t> </w:t>
      </w:r>
      <w:r>
        <w:rPr>
          <w:w w:val="110"/>
        </w:rPr>
        <w:t>by</w:t>
      </w:r>
      <w:r>
        <w:rPr>
          <w:spacing w:val="-6"/>
          <w:w w:val="110"/>
        </w:rPr>
        <w:t> </w:t>
      </w:r>
      <w:r>
        <w:rPr>
          <w:w w:val="110"/>
        </w:rPr>
        <w:t>using</w:t>
      </w:r>
      <w:r>
        <w:rPr>
          <w:spacing w:val="-6"/>
          <w:w w:val="110"/>
        </w:rPr>
        <w:t> </w:t>
      </w:r>
      <w:r>
        <w:rPr>
          <w:w w:val="110"/>
        </w:rPr>
        <w:t>inverse</w:t>
      </w:r>
      <w:r>
        <w:rPr>
          <w:spacing w:val="-6"/>
          <w:w w:val="110"/>
        </w:rPr>
        <w:t> </w:t>
      </w:r>
      <w:r>
        <w:rPr>
          <w:w w:val="110"/>
        </w:rPr>
        <w:t>wavelet</w:t>
      </w:r>
      <w:r>
        <w:rPr>
          <w:spacing w:val="-5"/>
          <w:w w:val="110"/>
        </w:rPr>
        <w:t> </w:t>
      </w:r>
      <w:r>
        <w:rPr>
          <w:w w:val="110"/>
        </w:rPr>
        <w:t>transform</w:t>
      </w:r>
      <w:r>
        <w:rPr>
          <w:spacing w:val="-5"/>
          <w:w w:val="110"/>
        </w:rPr>
        <w:t> </w:t>
      </w:r>
      <w:r>
        <w:rPr>
          <w:spacing w:val="-4"/>
          <w:w w:val="110"/>
        </w:rPr>
        <w:t>(IWT).</w:t>
      </w:r>
    </w:p>
    <w:p>
      <w:pPr>
        <w:pStyle w:val="BodyText"/>
        <w:spacing w:line="183" w:lineRule="exact"/>
        <w:ind w:left="111"/>
      </w:pPr>
      <w:r>
        <w:rPr/>
        <w:br w:type="column"/>
      </w:r>
      <w:r>
        <w:rPr>
          <w:w w:val="110"/>
        </w:rPr>
        <w:t>broadcasted</w:t>
      </w:r>
      <w:r>
        <w:rPr>
          <w:spacing w:val="8"/>
          <w:w w:val="110"/>
        </w:rPr>
        <w:t> </w:t>
      </w:r>
      <w:r>
        <w:rPr>
          <w:w w:val="110"/>
        </w:rPr>
        <w:t>along</w:t>
      </w:r>
      <w:r>
        <w:rPr>
          <w:spacing w:val="9"/>
          <w:w w:val="110"/>
        </w:rPr>
        <w:t> </w:t>
      </w:r>
      <w:r>
        <w:rPr>
          <w:w w:val="110"/>
        </w:rPr>
        <w:t>the</w:t>
      </w:r>
      <w:r>
        <w:rPr>
          <w:spacing w:val="9"/>
          <w:w w:val="110"/>
        </w:rPr>
        <w:t> </w:t>
      </w:r>
      <w:r>
        <w:rPr>
          <w:w w:val="110"/>
        </w:rPr>
        <w:t>spatial</w:t>
      </w:r>
      <w:r>
        <w:rPr>
          <w:spacing w:val="8"/>
          <w:w w:val="110"/>
        </w:rPr>
        <w:t> </w:t>
      </w:r>
      <w:r>
        <w:rPr>
          <w:w w:val="110"/>
        </w:rPr>
        <w:t>dimension</w:t>
      </w:r>
      <w:r>
        <w:rPr>
          <w:spacing w:val="9"/>
          <w:w w:val="110"/>
        </w:rPr>
        <w:t> </w:t>
      </w:r>
      <w:r>
        <w:rPr>
          <w:w w:val="110"/>
        </w:rPr>
        <w:t>(</w:t>
      </w:r>
      <w:hyperlink w:history="true" w:anchor="_bookmark77">
        <w:r>
          <w:rPr>
            <w:color w:val="007FAC"/>
            <w:w w:val="110"/>
          </w:rPr>
          <w:t>Wang</w:t>
        </w:r>
        <w:r>
          <w:rPr>
            <w:color w:val="007FAC"/>
            <w:spacing w:val="9"/>
            <w:w w:val="110"/>
          </w:rPr>
          <w:t> </w:t>
        </w:r>
        <w:r>
          <w:rPr>
            <w:color w:val="007FAC"/>
            <w:w w:val="110"/>
          </w:rPr>
          <w:t>et</w:t>
        </w:r>
        <w:r>
          <w:rPr>
            <w:color w:val="007FAC"/>
            <w:spacing w:val="9"/>
            <w:w w:val="110"/>
          </w:rPr>
          <w:t> </w:t>
        </w:r>
        <w:r>
          <w:rPr>
            <w:color w:val="007FAC"/>
            <w:w w:val="110"/>
          </w:rPr>
          <w:t>al.</w:t>
        </w:r>
      </w:hyperlink>
      <w:r>
        <w:rPr>
          <w:w w:val="110"/>
        </w:rPr>
        <w:t>,</w:t>
      </w:r>
      <w:r>
        <w:rPr>
          <w:spacing w:val="8"/>
          <w:w w:val="110"/>
        </w:rPr>
        <w:t> </w:t>
      </w:r>
      <w:hyperlink w:history="true" w:anchor="_bookmark77">
        <w:r>
          <w:rPr>
            <w:color w:val="007FAC"/>
            <w:spacing w:val="-2"/>
            <w:w w:val="110"/>
          </w:rPr>
          <w:t>2021a</w:t>
        </w:r>
      </w:hyperlink>
      <w:r>
        <w:rPr>
          <w:spacing w:val="-2"/>
          <w:w w:val="110"/>
        </w:rPr>
        <w:t>).</w:t>
      </w:r>
    </w:p>
    <w:p>
      <w:pPr>
        <w:pStyle w:val="BodyText"/>
        <w:spacing w:before="101"/>
      </w:pPr>
    </w:p>
    <w:p>
      <w:pPr>
        <w:pStyle w:val="ListParagraph"/>
        <w:numPr>
          <w:ilvl w:val="2"/>
          <w:numId w:val="2"/>
        </w:numPr>
        <w:tabs>
          <w:tab w:pos="589" w:val="left" w:leader="none"/>
        </w:tabs>
        <w:spacing w:line="72" w:lineRule="exact" w:before="1" w:after="0"/>
        <w:ind w:left="589" w:right="0" w:hanging="478"/>
        <w:jc w:val="left"/>
        <w:rPr>
          <w:i/>
          <w:sz w:val="16"/>
        </w:rPr>
      </w:pPr>
      <w:bookmarkStart w:name="Channel Attention Module" w:id="17"/>
      <w:bookmarkEnd w:id="17"/>
      <w:r>
        <w:rPr/>
      </w:r>
      <w:r>
        <w:rPr>
          <w:i/>
          <w:sz w:val="16"/>
        </w:rPr>
        <w:t>Channel</w:t>
      </w:r>
      <w:r>
        <w:rPr>
          <w:i/>
          <w:spacing w:val="21"/>
          <w:sz w:val="16"/>
        </w:rPr>
        <w:t> </w:t>
      </w:r>
      <w:r>
        <w:rPr>
          <w:i/>
          <w:sz w:val="16"/>
        </w:rPr>
        <w:t>attention</w:t>
      </w:r>
      <w:r>
        <w:rPr>
          <w:i/>
          <w:spacing w:val="22"/>
          <w:sz w:val="16"/>
        </w:rPr>
        <w:t> </w:t>
      </w:r>
      <w:r>
        <w:rPr>
          <w:i/>
          <w:spacing w:val="-2"/>
          <w:sz w:val="16"/>
        </w:rPr>
        <w:t>module</w:t>
      </w:r>
    </w:p>
    <w:p>
      <w:pPr>
        <w:pStyle w:val="BodyText"/>
        <w:spacing w:line="98" w:lineRule="auto" w:before="118"/>
        <w:ind w:left="111" w:right="149" w:firstLine="239"/>
      </w:pPr>
      <w:r>
        <w:rPr>
          <w:w w:val="110"/>
        </w:rPr>
        <w:t>To</w:t>
      </w:r>
      <w:r>
        <w:rPr>
          <w:spacing w:val="-1"/>
          <w:w w:val="110"/>
        </w:rPr>
        <w:t> </w:t>
      </w:r>
      <w:r>
        <w:rPr>
          <w:w w:val="110"/>
        </w:rPr>
        <w:t>explain</w:t>
      </w:r>
      <w:r>
        <w:rPr>
          <w:spacing w:val="-1"/>
          <w:w w:val="110"/>
        </w:rPr>
        <w:t> </w:t>
      </w:r>
      <w:r>
        <w:rPr>
          <w:w w:val="110"/>
        </w:rPr>
        <w:t>CAM,</w:t>
      </w:r>
      <w:r>
        <w:rPr>
          <w:spacing w:val="-1"/>
          <w:w w:val="110"/>
        </w:rPr>
        <w:t> </w:t>
      </w:r>
      <w:r>
        <w:rPr>
          <w:w w:val="110"/>
        </w:rPr>
        <w:t>we</w:t>
      </w:r>
      <w:r>
        <w:rPr>
          <w:spacing w:val="-1"/>
          <w:w w:val="110"/>
        </w:rPr>
        <w:t> </w:t>
      </w:r>
      <w:r>
        <w:rPr>
          <w:w w:val="110"/>
        </w:rPr>
        <w:t>first</w:t>
      </w:r>
      <w:r>
        <w:rPr>
          <w:spacing w:val="-1"/>
          <w:w w:val="110"/>
        </w:rPr>
        <w:t> </w:t>
      </w:r>
      <w:r>
        <w:rPr>
          <w:w w:val="110"/>
        </w:rPr>
        <w:t>apply</w:t>
      </w:r>
      <w:r>
        <w:rPr>
          <w:spacing w:val="-1"/>
          <w:w w:val="110"/>
        </w:rPr>
        <w:t> </w:t>
      </w:r>
      <w:r>
        <w:rPr>
          <w:w w:val="110"/>
        </w:rPr>
        <w:t>the</w:t>
      </w:r>
      <w:r>
        <w:rPr>
          <w:spacing w:val="-1"/>
          <w:w w:val="110"/>
        </w:rPr>
        <w:t> </w:t>
      </w:r>
      <w:r>
        <w:rPr>
          <w:w w:val="110"/>
        </w:rPr>
        <w:t>average</w:t>
      </w:r>
      <w:r>
        <w:rPr>
          <w:spacing w:val="-1"/>
          <w:w w:val="110"/>
        </w:rPr>
        <w:t> </w:t>
      </w:r>
      <w:r>
        <w:rPr>
          <w:w w:val="110"/>
        </w:rPr>
        <w:t>pooling</w:t>
      </w:r>
      <w:r>
        <w:rPr>
          <w:spacing w:val="-1"/>
          <w:w w:val="110"/>
        </w:rPr>
        <w:t> </w:t>
      </w:r>
      <w:r>
        <w:rPr>
          <w:rFonts w:ascii="STIX Math" w:eastAsia="STIX Math"/>
          <w:i/>
          <w:w w:val="110"/>
        </w:rPr>
        <w:t>𝑓</w:t>
      </w:r>
      <w:r>
        <w:rPr>
          <w:rFonts w:ascii="STIX Math" w:eastAsia="STIX Math"/>
          <w:i/>
          <w:w w:val="110"/>
          <w:position w:val="-3"/>
          <w:sz w:val="12"/>
        </w:rPr>
        <w:t>𝑎𝑝</w:t>
      </w:r>
      <w:r>
        <w:rPr>
          <w:rFonts w:ascii="STIX Math" w:eastAsia="STIX Math"/>
          <w:i/>
          <w:spacing w:val="20"/>
          <w:w w:val="110"/>
          <w:position w:val="-3"/>
          <w:sz w:val="12"/>
        </w:rPr>
        <w:t> </w:t>
      </w:r>
      <w:r>
        <w:rPr>
          <w:w w:val="110"/>
        </w:rPr>
        <w:t>and</w:t>
      </w:r>
      <w:r>
        <w:rPr>
          <w:spacing w:val="-1"/>
          <w:w w:val="110"/>
        </w:rPr>
        <w:t> </w:t>
      </w:r>
      <w:r>
        <w:rPr>
          <w:w w:val="110"/>
        </w:rPr>
        <w:t>the</w:t>
      </w:r>
      <w:r>
        <w:rPr>
          <w:spacing w:val="-1"/>
          <w:w w:val="110"/>
        </w:rPr>
        <w:t> </w:t>
      </w:r>
      <w:r>
        <w:rPr>
          <w:w w:val="110"/>
        </w:rPr>
        <w:t>max pooling </w:t>
      </w:r>
      <w:r>
        <w:rPr>
          <w:rFonts w:ascii="STIX Math" w:eastAsia="STIX Math"/>
          <w:i/>
          <w:w w:val="110"/>
        </w:rPr>
        <w:t>𝑓</w:t>
      </w:r>
      <w:r>
        <w:rPr>
          <w:rFonts w:ascii="STIX Math" w:eastAsia="STIX Math"/>
          <w:i/>
          <w:w w:val="110"/>
          <w:position w:val="-3"/>
          <w:sz w:val="12"/>
        </w:rPr>
        <w:t>𝑚𝑝</w:t>
      </w:r>
      <w:r>
        <w:rPr>
          <w:w w:val="110"/>
        </w:rPr>
        <w:t>. Then, two features </w:t>
      </w:r>
      <w:r>
        <w:rPr>
          <w:rFonts w:ascii="STIX Math" w:eastAsia="STIX Math"/>
          <w:b/>
          <w:w w:val="110"/>
        </w:rPr>
        <w:t>𝐃</w:t>
      </w:r>
      <w:r>
        <w:rPr>
          <w:rFonts w:ascii="STIX Math" w:eastAsia="STIX Math"/>
          <w:w w:val="110"/>
          <w:vertAlign w:val="subscript"/>
        </w:rPr>
        <w:t>ap</w:t>
      </w:r>
      <w:r>
        <w:rPr>
          <w:rFonts w:ascii="STIX Math" w:eastAsia="STIX Math"/>
          <w:spacing w:val="40"/>
          <w:w w:val="110"/>
          <w:vertAlign w:val="baseline"/>
        </w:rPr>
        <w:t> </w:t>
      </w:r>
      <w:r>
        <w:rPr>
          <w:w w:val="110"/>
          <w:vertAlign w:val="baseline"/>
        </w:rPr>
        <w:t>and </w:t>
      </w:r>
      <w:r>
        <w:rPr>
          <w:rFonts w:ascii="STIX Math" w:eastAsia="STIX Math"/>
          <w:b/>
          <w:w w:val="110"/>
          <w:vertAlign w:val="baseline"/>
        </w:rPr>
        <w:t>𝐃</w:t>
      </w:r>
      <w:r>
        <w:rPr>
          <w:rFonts w:ascii="STIX Math" w:eastAsia="STIX Math"/>
          <w:w w:val="110"/>
          <w:vertAlign w:val="subscript"/>
        </w:rPr>
        <w:t>mp</w:t>
      </w:r>
      <w:r>
        <w:rPr>
          <w:rFonts w:ascii="STIX Math" w:eastAsia="STIX Math"/>
          <w:spacing w:val="40"/>
          <w:w w:val="110"/>
          <w:vertAlign w:val="baseline"/>
        </w:rPr>
        <w:t> </w:t>
      </w:r>
      <w:r>
        <w:rPr>
          <w:w w:val="110"/>
          <w:vertAlign w:val="baseline"/>
        </w:rPr>
        <w:t>are computed as</w:t>
      </w:r>
    </w:p>
    <w:p>
      <w:pPr>
        <w:spacing w:after="0" w:line="98" w:lineRule="auto"/>
        <w:sectPr>
          <w:type w:val="continuous"/>
          <w:pgSz w:w="11910" w:h="15880"/>
          <w:pgMar w:header="655" w:footer="363" w:top="620" w:bottom="280" w:left="640" w:right="600"/>
          <w:cols w:num="2" w:equalWidth="0">
            <w:col w:w="5174" w:space="206"/>
            <w:col w:w="5290"/>
          </w:cols>
        </w:sectPr>
      </w:pPr>
    </w:p>
    <w:p>
      <w:pPr>
        <w:pStyle w:val="BodyText"/>
        <w:spacing w:before="18"/>
        <w:ind w:left="111"/>
      </w:pPr>
      <w:r>
        <w:rPr>
          <w:w w:val="110"/>
        </w:rPr>
        <w:t>Similarly,</w:t>
      </w:r>
      <w:r>
        <w:rPr>
          <w:spacing w:val="9"/>
          <w:w w:val="110"/>
        </w:rPr>
        <w:t> </w:t>
      </w:r>
      <w:r>
        <w:rPr>
          <w:w w:val="110"/>
        </w:rPr>
        <w:t>IWT</w:t>
      </w:r>
      <w:r>
        <w:rPr>
          <w:spacing w:val="9"/>
          <w:w w:val="110"/>
        </w:rPr>
        <w:t> </w:t>
      </w:r>
      <w:r>
        <w:rPr>
          <w:w w:val="110"/>
        </w:rPr>
        <w:t>can</w:t>
      </w:r>
      <w:r>
        <w:rPr>
          <w:spacing w:val="9"/>
          <w:w w:val="110"/>
        </w:rPr>
        <w:t> </w:t>
      </w:r>
      <w:r>
        <w:rPr>
          <w:w w:val="110"/>
        </w:rPr>
        <w:t>be</w:t>
      </w:r>
      <w:r>
        <w:rPr>
          <w:spacing w:val="9"/>
          <w:w w:val="110"/>
        </w:rPr>
        <w:t> </w:t>
      </w:r>
      <w:r>
        <w:rPr>
          <w:w w:val="110"/>
        </w:rPr>
        <w:t>expressed</w:t>
      </w:r>
      <w:r>
        <w:rPr>
          <w:spacing w:val="9"/>
          <w:w w:val="110"/>
        </w:rPr>
        <w:t> </w:t>
      </w:r>
      <w:r>
        <w:rPr>
          <w:w w:val="110"/>
        </w:rPr>
        <w:t>as</w:t>
      </w:r>
      <w:r>
        <w:rPr>
          <w:spacing w:val="9"/>
          <w:w w:val="110"/>
        </w:rPr>
        <w:t> </w:t>
      </w:r>
      <w:r>
        <w:rPr>
          <w:w w:val="110"/>
        </w:rPr>
        <w:t>an</w:t>
      </w:r>
      <w:r>
        <w:rPr>
          <w:spacing w:val="9"/>
          <w:w w:val="110"/>
        </w:rPr>
        <w:t> </w:t>
      </w:r>
      <w:r>
        <w:rPr>
          <w:w w:val="110"/>
        </w:rPr>
        <w:t>inverse</w:t>
      </w:r>
      <w:r>
        <w:rPr>
          <w:spacing w:val="9"/>
          <w:w w:val="110"/>
        </w:rPr>
        <w:t> </w:t>
      </w:r>
      <w:r>
        <w:rPr>
          <w:w w:val="110"/>
        </w:rPr>
        <w:t>convolution</w:t>
      </w:r>
      <w:r>
        <w:rPr>
          <w:spacing w:val="9"/>
          <w:w w:val="110"/>
        </w:rPr>
        <w:t> </w:t>
      </w:r>
      <w:r>
        <w:rPr>
          <w:spacing w:val="-2"/>
          <w:w w:val="110"/>
        </w:rPr>
        <w:t>operation,</w:t>
      </w:r>
    </w:p>
    <w:p>
      <w:pPr>
        <w:pStyle w:val="BodyText"/>
        <w:spacing w:line="151" w:lineRule="exact" w:before="36"/>
        <w:ind w:left="111"/>
      </w:pPr>
      <w:r>
        <w:rPr>
          <w:w w:val="110"/>
        </w:rPr>
        <w:t>defined</w:t>
      </w:r>
      <w:r>
        <w:rPr>
          <w:spacing w:val="4"/>
          <w:w w:val="110"/>
        </w:rPr>
        <w:t> </w:t>
      </w:r>
      <w:r>
        <w:rPr>
          <w:spacing w:val="-5"/>
          <w:w w:val="110"/>
        </w:rPr>
        <w:t>as</w:t>
      </w:r>
    </w:p>
    <w:p>
      <w:pPr>
        <w:spacing w:line="371" w:lineRule="exact" w:before="0"/>
        <w:ind w:left="111" w:right="0" w:firstLine="0"/>
        <w:jc w:val="left"/>
        <w:rPr>
          <w:rFonts w:ascii="STIX Math" w:eastAsia="STIX Math"/>
          <w:i/>
          <w:sz w:val="16"/>
        </w:rPr>
      </w:pPr>
      <w:r>
        <w:rPr/>
        <w:br w:type="column"/>
      </w:r>
      <w:r>
        <w:rPr>
          <w:rFonts w:ascii="DejaVu Sans" w:eastAsia="DejaVu Sans"/>
          <w:w w:val="145"/>
          <w:position w:val="14"/>
          <w:sz w:val="16"/>
        </w:rPr>
        <w:t>{</w:t>
      </w:r>
      <w:r>
        <w:rPr>
          <w:rFonts w:ascii="DejaVu Sans" w:eastAsia="DejaVu Sans"/>
          <w:spacing w:val="-34"/>
          <w:w w:val="145"/>
          <w:position w:val="14"/>
          <w:sz w:val="16"/>
        </w:rPr>
        <w:t> </w:t>
      </w:r>
      <w:r>
        <w:rPr>
          <w:rFonts w:ascii="STIX Math" w:eastAsia="STIX Math"/>
          <w:b/>
          <w:w w:val="120"/>
          <w:sz w:val="16"/>
        </w:rPr>
        <w:t>𝐃</w:t>
      </w:r>
      <w:r>
        <w:rPr>
          <w:rFonts w:ascii="STIX Math" w:eastAsia="STIX Math"/>
          <w:b/>
          <w:w w:val="120"/>
          <w:sz w:val="16"/>
          <w:vertAlign w:val="subscript"/>
        </w:rPr>
        <w:t>𝐚𝐩</w:t>
      </w:r>
      <w:r>
        <w:rPr>
          <w:rFonts w:ascii="STIX Math" w:eastAsia="STIX Math"/>
          <w:b/>
          <w:spacing w:val="7"/>
          <w:w w:val="120"/>
          <w:sz w:val="16"/>
          <w:vertAlign w:val="baseline"/>
        </w:rPr>
        <w:t> </w:t>
      </w:r>
      <w:r>
        <w:rPr>
          <w:rFonts w:ascii="STIX Math" w:eastAsia="STIX Math"/>
          <w:w w:val="120"/>
          <w:sz w:val="16"/>
          <w:vertAlign w:val="baseline"/>
        </w:rPr>
        <w:t>=</w:t>
      </w:r>
      <w:r>
        <w:rPr>
          <w:rFonts w:ascii="STIX Math" w:eastAsia="STIX Math"/>
          <w:spacing w:val="-3"/>
          <w:w w:val="120"/>
          <w:sz w:val="16"/>
          <w:vertAlign w:val="baseline"/>
        </w:rPr>
        <w:t> </w:t>
      </w:r>
      <w:r>
        <w:rPr>
          <w:rFonts w:ascii="STIX Math" w:eastAsia="STIX Math"/>
          <w:i/>
          <w:spacing w:val="-10"/>
          <w:w w:val="120"/>
          <w:sz w:val="16"/>
          <w:vertAlign w:val="baseline"/>
        </w:rPr>
        <w:t>𝑓</w:t>
      </w:r>
    </w:p>
    <w:p>
      <w:pPr>
        <w:spacing w:line="371" w:lineRule="exact" w:before="19"/>
        <w:ind w:left="0" w:right="0" w:firstLine="0"/>
        <w:jc w:val="left"/>
        <w:rPr>
          <w:rFonts w:ascii="STIX Math" w:eastAsia="STIX Math"/>
          <w:i/>
          <w:sz w:val="12"/>
        </w:rPr>
      </w:pPr>
      <w:r>
        <w:rPr/>
        <w:br w:type="column"/>
      </w:r>
      <w:r>
        <w:rPr>
          <w:rFonts w:ascii="STIX Math" w:eastAsia="STIX Math"/>
          <w:i/>
          <w:spacing w:val="-5"/>
          <w:sz w:val="12"/>
        </w:rPr>
        <w:t>𝑎𝑝</w:t>
      </w:r>
    </w:p>
    <w:p>
      <w:pPr>
        <w:spacing w:line="371" w:lineRule="exact" w:before="0"/>
        <w:ind w:left="0" w:right="0" w:firstLine="0"/>
        <w:jc w:val="left"/>
        <w:rPr>
          <w:rFonts w:ascii="STIX Math" w:eastAsia="STIX Math"/>
          <w:i/>
          <w:sz w:val="16"/>
        </w:rPr>
      </w:pPr>
      <w:r>
        <w:rPr/>
        <w:br w:type="column"/>
      </w:r>
      <w:r>
        <w:rPr>
          <w:rFonts w:ascii="STIX Math" w:eastAsia="STIX Math"/>
          <w:spacing w:val="-4"/>
          <w:sz w:val="16"/>
        </w:rPr>
        <w:t>(</w:t>
      </w:r>
      <w:r>
        <w:rPr>
          <w:rFonts w:ascii="STIX Math" w:eastAsia="STIX Math"/>
          <w:b/>
          <w:spacing w:val="-4"/>
          <w:sz w:val="16"/>
        </w:rPr>
        <w:t>𝐅</w:t>
      </w:r>
      <w:r>
        <w:rPr>
          <w:rFonts w:ascii="STIX Math" w:eastAsia="STIX Math"/>
          <w:spacing w:val="-4"/>
          <w:sz w:val="16"/>
        </w:rPr>
        <w:t>)</w:t>
      </w:r>
      <w:r>
        <w:rPr>
          <w:rFonts w:ascii="STIX Math" w:eastAsia="STIX Math"/>
          <w:i/>
          <w:spacing w:val="-4"/>
          <w:sz w:val="16"/>
        </w:rPr>
        <w:t>,</w:t>
      </w:r>
    </w:p>
    <w:p>
      <w:pPr>
        <w:spacing w:line="118" w:lineRule="exact" w:before="272"/>
        <w:ind w:left="111" w:right="0" w:firstLine="0"/>
        <w:jc w:val="left"/>
        <w:rPr>
          <w:sz w:val="16"/>
        </w:rPr>
      </w:pPr>
      <w:r>
        <w:rPr/>
        <w:br w:type="column"/>
      </w:r>
      <w:r>
        <w:rPr>
          <w:spacing w:val="-5"/>
          <w:w w:val="110"/>
          <w:sz w:val="16"/>
        </w:rPr>
        <w:t>(5)</w:t>
      </w:r>
    </w:p>
    <w:p>
      <w:pPr>
        <w:spacing w:after="0" w:line="118" w:lineRule="exact"/>
        <w:jc w:val="left"/>
        <w:rPr>
          <w:sz w:val="16"/>
        </w:rPr>
        <w:sectPr>
          <w:type w:val="continuous"/>
          <w:pgSz w:w="11910" w:h="15880"/>
          <w:pgMar w:header="655" w:footer="363" w:top="620" w:bottom="280" w:left="640" w:right="600"/>
          <w:cols w:num="5" w:equalWidth="0">
            <w:col w:w="5174" w:space="206"/>
            <w:col w:w="861" w:space="0"/>
            <w:col w:w="119" w:space="9"/>
            <w:col w:w="284" w:space="3540"/>
            <w:col w:w="477"/>
          </w:cols>
        </w:sectPr>
      </w:pPr>
    </w:p>
    <w:p>
      <w:pPr>
        <w:spacing w:line="258" w:lineRule="exact" w:before="0"/>
        <w:ind w:left="365" w:right="0" w:firstLine="0"/>
        <w:jc w:val="left"/>
        <w:rPr>
          <w:rFonts w:ascii="STIX Math" w:hAnsi="STIX Math" w:eastAsia="STIX Math"/>
          <w:sz w:val="14"/>
        </w:rPr>
      </w:pPr>
      <w:r>
        <w:rPr/>
        <mc:AlternateContent>
          <mc:Choice Requires="wps">
            <w:drawing>
              <wp:anchor distT="0" distB="0" distL="0" distR="0" allowOverlap="1" layoutInCell="1" locked="0" behindDoc="1" simplePos="0" relativeHeight="486594560">
                <wp:simplePos x="0" y="0"/>
                <wp:positionH relativeFrom="page">
                  <wp:posOffset>1344510</wp:posOffset>
                </wp:positionH>
                <wp:positionV relativeFrom="paragraph">
                  <wp:posOffset>14854</wp:posOffset>
                </wp:positionV>
                <wp:extent cx="892175" cy="521334"/>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892175" cy="521334"/>
                        </a:xfrm>
                        <a:prstGeom prst="rect">
                          <a:avLst/>
                        </a:prstGeom>
                      </wps:spPr>
                      <wps:txbx>
                        <w:txbxContent>
                          <w:p>
                            <w:pPr>
                              <w:tabs>
                                <w:tab w:pos="1337" w:val="left" w:leader="none"/>
                              </w:tabs>
                              <w:spacing w:before="7"/>
                              <w:ind w:left="0" w:right="0" w:firstLine="0"/>
                              <w:jc w:val="left"/>
                              <w:rPr>
                                <w:rFonts w:ascii="DejaVu Sans"/>
                                <w:sz w:val="14"/>
                              </w:rPr>
                            </w:pPr>
                            <w:r>
                              <w:rPr>
                                <w:rFonts w:ascii="DejaVu Sans"/>
                                <w:spacing w:val="-10"/>
                                <w:w w:val="120"/>
                                <w:sz w:val="14"/>
                              </w:rPr>
                              <w:t>(</w:t>
                            </w:r>
                            <w:r>
                              <w:rPr>
                                <w:rFonts w:ascii="DejaVu Sans"/>
                                <w:sz w:val="14"/>
                              </w:rPr>
                              <w:tab/>
                            </w:r>
                            <w:r>
                              <w:rPr>
                                <w:rFonts w:ascii="DejaVu Sans"/>
                                <w:spacing w:val="-10"/>
                                <w:w w:val="120"/>
                                <w:position w:val="-24"/>
                                <w:sz w:val="14"/>
                              </w:rPr>
                              <w:t>)</w:t>
                            </w:r>
                          </w:p>
                        </w:txbxContent>
                      </wps:txbx>
                      <wps:bodyPr wrap="square" lIns="0" tIns="0" rIns="0" bIns="0" rtlCol="0">
                        <a:noAutofit/>
                      </wps:bodyPr>
                    </wps:wsp>
                  </a:graphicData>
                </a:graphic>
              </wp:anchor>
            </w:drawing>
          </mc:Choice>
          <mc:Fallback>
            <w:pict>
              <v:shape style="position:absolute;margin-left:105.866997pt;margin-top:1.169624pt;width:70.25pt;height:41.05pt;mso-position-horizontal-relative:page;mso-position-vertical-relative:paragraph;z-index:-16721920" type="#_x0000_t202" id="docshape17" filled="false" stroked="false">
                <v:textbox inset="0,0,0,0">
                  <w:txbxContent>
                    <w:p>
                      <w:pPr>
                        <w:tabs>
                          <w:tab w:pos="1337" w:val="left" w:leader="none"/>
                        </w:tabs>
                        <w:spacing w:before="7"/>
                        <w:ind w:left="0" w:right="0" w:firstLine="0"/>
                        <w:jc w:val="left"/>
                        <w:rPr>
                          <w:rFonts w:ascii="DejaVu Sans"/>
                          <w:sz w:val="14"/>
                        </w:rPr>
                      </w:pPr>
                      <w:r>
                        <w:rPr>
                          <w:rFonts w:ascii="DejaVu Sans"/>
                          <w:spacing w:val="-10"/>
                          <w:w w:val="120"/>
                          <w:sz w:val="14"/>
                        </w:rPr>
                        <w:t>(</w:t>
                      </w:r>
                      <w:r>
                        <w:rPr>
                          <w:rFonts w:ascii="DejaVu Sans"/>
                          <w:sz w:val="14"/>
                        </w:rPr>
                        <w:tab/>
                      </w:r>
                      <w:r>
                        <w:rPr>
                          <w:rFonts w:ascii="DejaVu Sans"/>
                          <w:spacing w:val="-10"/>
                          <w:w w:val="120"/>
                          <w:position w:val="-24"/>
                          <w:sz w:val="14"/>
                        </w:rPr>
                        <w:t>)</w:t>
                      </w:r>
                    </w:p>
                  </w:txbxContent>
                </v:textbox>
                <w10:wrap type="none"/>
              </v:shape>
            </w:pict>
          </mc:Fallback>
        </mc:AlternateContent>
      </w:r>
      <w:r>
        <w:rPr/>
        <mc:AlternateContent>
          <mc:Choice Requires="wps">
            <w:drawing>
              <wp:anchor distT="0" distB="0" distL="0" distR="0" allowOverlap="1" layoutInCell="1" locked="0" behindDoc="0" simplePos="0" relativeHeight="15738880">
                <wp:simplePos x="0" y="0"/>
                <wp:positionH relativeFrom="page">
                  <wp:posOffset>477354</wp:posOffset>
                </wp:positionH>
                <wp:positionV relativeFrom="paragraph">
                  <wp:posOffset>101006</wp:posOffset>
                </wp:positionV>
                <wp:extent cx="1270" cy="401955"/>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0" cy="401955"/>
                        </a:xfrm>
                        <a:prstGeom prst="rect">
                          <a:avLst/>
                        </a:prstGeom>
                      </wps:spPr>
                      <wps:txbx>
                        <w:txbxContent>
                          <w:p>
                            <w:pPr>
                              <w:spacing w:before="4"/>
                              <w:ind w:left="0" w:right="0" w:firstLine="0"/>
                              <w:jc w:val="left"/>
                              <w:rPr>
                                <w:rFonts w:ascii="DejaVu Sans" w:hAnsi="DejaVu Sans"/>
                                <w:sz w:val="16"/>
                              </w:rPr>
                            </w:pPr>
                            <w:r>
                              <w:rPr>
                                <w:rFonts w:ascii="DejaVu Sans" w:hAnsi="DejaVu Sans"/>
                                <w:spacing w:val="-103"/>
                                <w:w w:val="85"/>
                                <w:sz w:val="16"/>
                              </w:rPr>
                              <w:t>⎧</w:t>
                            </w:r>
                          </w:p>
                        </w:txbxContent>
                      </wps:txbx>
                      <wps:bodyPr wrap="square" lIns="0" tIns="0" rIns="0" bIns="0" rtlCol="0">
                        <a:noAutofit/>
                      </wps:bodyPr>
                    </wps:wsp>
                  </a:graphicData>
                </a:graphic>
              </wp:anchor>
            </w:drawing>
          </mc:Choice>
          <mc:Fallback>
            <w:pict>
              <v:shape style="position:absolute;margin-left:37.587002pt;margin-top:7.953301pt;width:.1pt;height:31.65pt;mso-position-horizontal-relative:page;mso-position-vertical-relative:paragraph;z-index:15738880" type="#_x0000_t202" id="docshape18" filled="false" stroked="false">
                <v:textbox inset="0,0,0,0">
                  <w:txbxContent>
                    <w:p>
                      <w:pPr>
                        <w:spacing w:before="4"/>
                        <w:ind w:left="0" w:right="0" w:firstLine="0"/>
                        <w:jc w:val="left"/>
                        <w:rPr>
                          <w:rFonts w:ascii="DejaVu Sans" w:hAnsi="DejaVu Sans"/>
                          <w:sz w:val="16"/>
                        </w:rPr>
                      </w:pPr>
                      <w:r>
                        <w:rPr>
                          <w:rFonts w:ascii="DejaVu Sans" w:hAnsi="DejaVu Sans"/>
                          <w:spacing w:val="-103"/>
                          <w:w w:val="85"/>
                          <w:sz w:val="16"/>
                        </w:rPr>
                        <w:t>⎧</w:t>
                      </w:r>
                    </w:p>
                  </w:txbxContent>
                </v:textbox>
                <w10:wrap type="none"/>
              </v:shape>
            </w:pict>
          </mc:Fallback>
        </mc:AlternateContent>
      </w:r>
      <w:r>
        <w:rPr>
          <w:rFonts w:ascii="STIX Math" w:hAnsi="STIX Math" w:eastAsia="STIX Math"/>
          <w:b/>
          <w:w w:val="115"/>
          <w:sz w:val="14"/>
        </w:rPr>
        <w:t>𝐱</w:t>
      </w:r>
      <w:r>
        <w:rPr>
          <w:rFonts w:ascii="STIX Math" w:hAnsi="STIX Math" w:eastAsia="STIX Math"/>
          <w:w w:val="115"/>
          <w:sz w:val="14"/>
        </w:rPr>
        <w:t>(2</w:t>
      </w:r>
      <w:r>
        <w:rPr>
          <w:rFonts w:ascii="STIX Math" w:hAnsi="STIX Math" w:eastAsia="STIX Math"/>
          <w:i/>
          <w:w w:val="115"/>
          <w:sz w:val="14"/>
        </w:rPr>
        <w:t>𝑖</w:t>
      </w:r>
      <w:r>
        <w:rPr>
          <w:rFonts w:ascii="STIX Math" w:hAnsi="STIX Math" w:eastAsia="STIX Math"/>
          <w:i/>
          <w:spacing w:val="-11"/>
          <w:w w:val="115"/>
          <w:sz w:val="14"/>
        </w:rPr>
        <w:t> </w:t>
      </w:r>
      <w:r>
        <w:rPr>
          <w:rFonts w:ascii="STIX Math" w:hAnsi="STIX Math" w:eastAsia="STIX Math"/>
          <w:w w:val="115"/>
          <w:sz w:val="14"/>
        </w:rPr>
        <w:t>−</w:t>
      </w:r>
      <w:r>
        <w:rPr>
          <w:rFonts w:ascii="STIX Math" w:hAnsi="STIX Math" w:eastAsia="STIX Math"/>
          <w:spacing w:val="-10"/>
          <w:w w:val="115"/>
          <w:sz w:val="14"/>
        </w:rPr>
        <w:t> </w:t>
      </w:r>
      <w:r>
        <w:rPr>
          <w:rFonts w:ascii="STIX Math" w:hAnsi="STIX Math" w:eastAsia="STIX Math"/>
          <w:w w:val="115"/>
          <w:sz w:val="14"/>
        </w:rPr>
        <w:t>1</w:t>
      </w:r>
      <w:r>
        <w:rPr>
          <w:rFonts w:ascii="STIX Math" w:hAnsi="STIX Math" w:eastAsia="STIX Math"/>
          <w:i/>
          <w:w w:val="115"/>
          <w:sz w:val="14"/>
        </w:rPr>
        <w:t>,</w:t>
      </w:r>
      <w:r>
        <w:rPr>
          <w:rFonts w:ascii="STIX Math" w:hAnsi="STIX Math" w:eastAsia="STIX Math"/>
          <w:i/>
          <w:spacing w:val="-17"/>
          <w:w w:val="115"/>
          <w:sz w:val="14"/>
        </w:rPr>
        <w:t> </w:t>
      </w:r>
      <w:r>
        <w:rPr>
          <w:rFonts w:ascii="STIX Math" w:hAnsi="STIX Math" w:eastAsia="STIX Math"/>
          <w:w w:val="115"/>
          <w:sz w:val="14"/>
        </w:rPr>
        <w:t>2</w:t>
      </w:r>
      <w:r>
        <w:rPr>
          <w:rFonts w:ascii="STIX Math" w:hAnsi="STIX Math" w:eastAsia="STIX Math"/>
          <w:i/>
          <w:w w:val="115"/>
          <w:sz w:val="14"/>
        </w:rPr>
        <w:t>𝑗</w:t>
      </w:r>
      <w:r>
        <w:rPr>
          <w:rFonts w:ascii="STIX Math" w:hAnsi="STIX Math" w:eastAsia="STIX Math"/>
          <w:i/>
          <w:spacing w:val="-9"/>
          <w:w w:val="115"/>
          <w:sz w:val="14"/>
        </w:rPr>
        <w:t> </w:t>
      </w:r>
      <w:r>
        <w:rPr>
          <w:rFonts w:ascii="STIX Math" w:hAnsi="STIX Math" w:eastAsia="STIX Math"/>
          <w:w w:val="115"/>
          <w:sz w:val="14"/>
        </w:rPr>
        <w:t>−</w:t>
      </w:r>
      <w:r>
        <w:rPr>
          <w:rFonts w:ascii="STIX Math" w:hAnsi="STIX Math" w:eastAsia="STIX Math"/>
          <w:spacing w:val="-10"/>
          <w:w w:val="115"/>
          <w:sz w:val="14"/>
        </w:rPr>
        <w:t> </w:t>
      </w:r>
      <w:r>
        <w:rPr>
          <w:rFonts w:ascii="STIX Math" w:hAnsi="STIX Math" w:eastAsia="STIX Math"/>
          <w:w w:val="115"/>
          <w:sz w:val="14"/>
        </w:rPr>
        <w:t>1)</w:t>
      </w:r>
      <w:r>
        <w:rPr>
          <w:rFonts w:ascii="STIX Math" w:hAnsi="STIX Math" w:eastAsia="STIX Math"/>
          <w:spacing w:val="-3"/>
          <w:w w:val="115"/>
          <w:sz w:val="14"/>
        </w:rPr>
        <w:t> </w:t>
      </w:r>
      <w:r>
        <w:rPr>
          <w:rFonts w:ascii="STIX Math" w:hAnsi="STIX Math" w:eastAsia="STIX Math"/>
          <w:w w:val="115"/>
          <w:sz w:val="14"/>
        </w:rPr>
        <w:t>=</w:t>
      </w:r>
      <w:r>
        <w:rPr>
          <w:rFonts w:ascii="STIX Math" w:hAnsi="STIX Math" w:eastAsia="STIX Math"/>
          <w:spacing w:val="46"/>
          <w:w w:val="115"/>
          <w:sz w:val="14"/>
        </w:rPr>
        <w:t> </w:t>
      </w:r>
      <w:r>
        <w:rPr>
          <w:rFonts w:ascii="STIX Math" w:hAnsi="STIX Math" w:eastAsia="STIX Math"/>
          <w:b/>
          <w:w w:val="115"/>
          <w:sz w:val="14"/>
        </w:rPr>
        <w:t>𝐱</w:t>
      </w:r>
      <w:r>
        <w:rPr>
          <w:rFonts w:ascii="STIX Math" w:hAnsi="STIX Math" w:eastAsia="STIX Math"/>
          <w:i/>
          <w:w w:val="115"/>
          <w:sz w:val="14"/>
          <w:vertAlign w:val="subscript"/>
        </w:rPr>
        <w:t>𝐿𝐿</w:t>
      </w:r>
      <w:r>
        <w:rPr>
          <w:rFonts w:ascii="STIX Math" w:hAnsi="STIX Math" w:eastAsia="STIX Math"/>
          <w:w w:val="115"/>
          <w:sz w:val="14"/>
          <w:vertAlign w:val="baseline"/>
        </w:rPr>
        <w:t>(</w:t>
      </w:r>
      <w:r>
        <w:rPr>
          <w:rFonts w:ascii="STIX Math" w:hAnsi="STIX Math" w:eastAsia="STIX Math"/>
          <w:i/>
          <w:w w:val="115"/>
          <w:sz w:val="14"/>
          <w:vertAlign w:val="baseline"/>
        </w:rPr>
        <w:t>𝑖,</w:t>
      </w:r>
      <w:r>
        <w:rPr>
          <w:rFonts w:ascii="STIX Math" w:hAnsi="STIX Math" w:eastAsia="STIX Math"/>
          <w:i/>
          <w:spacing w:val="-17"/>
          <w:w w:val="115"/>
          <w:sz w:val="14"/>
          <w:vertAlign w:val="baseline"/>
        </w:rPr>
        <w:t> </w:t>
      </w:r>
      <w:r>
        <w:rPr>
          <w:rFonts w:ascii="STIX Math" w:hAnsi="STIX Math" w:eastAsia="STIX Math"/>
          <w:i/>
          <w:w w:val="115"/>
          <w:sz w:val="14"/>
          <w:vertAlign w:val="baseline"/>
        </w:rPr>
        <w:t>𝑗</w:t>
      </w:r>
      <w:r>
        <w:rPr>
          <w:rFonts w:ascii="STIX Math" w:hAnsi="STIX Math" w:eastAsia="STIX Math"/>
          <w:w w:val="115"/>
          <w:sz w:val="14"/>
          <w:vertAlign w:val="baseline"/>
        </w:rPr>
        <w:t>)</w:t>
      </w:r>
      <w:r>
        <w:rPr>
          <w:rFonts w:ascii="STIX Math" w:hAnsi="STIX Math" w:eastAsia="STIX Math"/>
          <w:spacing w:val="-10"/>
          <w:w w:val="115"/>
          <w:sz w:val="14"/>
          <w:vertAlign w:val="baseline"/>
        </w:rPr>
        <w:t> </w:t>
      </w:r>
      <w:r>
        <w:rPr>
          <w:rFonts w:ascii="STIX Math" w:hAnsi="STIX Math" w:eastAsia="STIX Math"/>
          <w:w w:val="115"/>
          <w:sz w:val="14"/>
          <w:vertAlign w:val="baseline"/>
        </w:rPr>
        <w:t>−</w:t>
      </w:r>
      <w:r>
        <w:rPr>
          <w:rFonts w:ascii="STIX Math" w:hAnsi="STIX Math" w:eastAsia="STIX Math"/>
          <w:spacing w:val="-10"/>
          <w:w w:val="115"/>
          <w:sz w:val="14"/>
          <w:vertAlign w:val="baseline"/>
        </w:rPr>
        <w:t> </w:t>
      </w:r>
      <w:r>
        <w:rPr>
          <w:rFonts w:ascii="STIX Math" w:hAnsi="STIX Math" w:eastAsia="STIX Math"/>
          <w:b/>
          <w:w w:val="115"/>
          <w:sz w:val="14"/>
          <w:vertAlign w:val="baseline"/>
        </w:rPr>
        <w:t>𝐱</w:t>
      </w:r>
      <w:r>
        <w:rPr>
          <w:rFonts w:ascii="STIX Math" w:hAnsi="STIX Math" w:eastAsia="STIX Math"/>
          <w:i/>
          <w:w w:val="115"/>
          <w:sz w:val="14"/>
          <w:vertAlign w:val="subscript"/>
        </w:rPr>
        <w:t>𝐿𝐻</w:t>
      </w:r>
      <w:r>
        <w:rPr>
          <w:rFonts w:ascii="STIX Math" w:hAnsi="STIX Math" w:eastAsia="STIX Math"/>
          <w:i/>
          <w:spacing w:val="-21"/>
          <w:w w:val="115"/>
          <w:sz w:val="14"/>
          <w:vertAlign w:val="baseline"/>
        </w:rPr>
        <w:t> </w:t>
      </w:r>
      <w:r>
        <w:rPr>
          <w:rFonts w:ascii="STIX Math" w:hAnsi="STIX Math" w:eastAsia="STIX Math"/>
          <w:w w:val="115"/>
          <w:sz w:val="14"/>
          <w:vertAlign w:val="baseline"/>
        </w:rPr>
        <w:t>(</w:t>
      </w:r>
      <w:r>
        <w:rPr>
          <w:rFonts w:ascii="STIX Math" w:hAnsi="STIX Math" w:eastAsia="STIX Math"/>
          <w:i/>
          <w:w w:val="115"/>
          <w:sz w:val="14"/>
          <w:vertAlign w:val="baseline"/>
        </w:rPr>
        <w:t>𝑖,</w:t>
      </w:r>
      <w:r>
        <w:rPr>
          <w:rFonts w:ascii="STIX Math" w:hAnsi="STIX Math" w:eastAsia="STIX Math"/>
          <w:i/>
          <w:spacing w:val="-18"/>
          <w:w w:val="115"/>
          <w:sz w:val="14"/>
          <w:vertAlign w:val="baseline"/>
        </w:rPr>
        <w:t> </w:t>
      </w:r>
      <w:r>
        <w:rPr>
          <w:rFonts w:ascii="STIX Math" w:hAnsi="STIX Math" w:eastAsia="STIX Math"/>
          <w:i/>
          <w:spacing w:val="-5"/>
          <w:w w:val="115"/>
          <w:sz w:val="14"/>
          <w:vertAlign w:val="baseline"/>
        </w:rPr>
        <w:t>𝑗</w:t>
      </w:r>
      <w:r>
        <w:rPr>
          <w:rFonts w:ascii="STIX Math" w:hAnsi="STIX Math" w:eastAsia="STIX Math"/>
          <w:spacing w:val="-5"/>
          <w:w w:val="115"/>
          <w:sz w:val="14"/>
          <w:vertAlign w:val="baseline"/>
        </w:rPr>
        <w:t>)</w:t>
      </w:r>
    </w:p>
    <w:p>
      <w:pPr>
        <w:tabs>
          <w:tab w:pos="1501" w:val="left" w:leader="none"/>
        </w:tabs>
        <w:spacing w:line="267" w:lineRule="exact" w:before="0"/>
        <w:ind w:left="111" w:right="0" w:firstLine="0"/>
        <w:jc w:val="left"/>
        <w:rPr>
          <w:rFonts w:ascii="STIX Math" w:hAnsi="STIX Math" w:eastAsia="STIX Math"/>
          <w:i/>
          <w:sz w:val="14"/>
        </w:rPr>
      </w:pPr>
      <w:r>
        <w:rPr>
          <w:rFonts w:ascii="DejaVu Sans" w:hAnsi="DejaVu Sans" w:eastAsia="DejaVu Sans"/>
          <w:spacing w:val="-10"/>
          <w:w w:val="110"/>
          <w:position w:val="-7"/>
          <w:sz w:val="16"/>
        </w:rPr>
        <w:t>⎪</w:t>
      </w:r>
      <w:r>
        <w:rPr>
          <w:rFonts w:ascii="DejaVu Sans" w:hAnsi="DejaVu Sans" w:eastAsia="DejaVu Sans"/>
          <w:position w:val="-7"/>
          <w:sz w:val="16"/>
        </w:rPr>
        <w:tab/>
      </w:r>
      <w:r>
        <w:rPr>
          <w:rFonts w:ascii="STIX Math" w:hAnsi="STIX Math" w:eastAsia="STIX Math"/>
          <w:w w:val="110"/>
          <w:sz w:val="14"/>
        </w:rPr>
        <w:t>−</w:t>
      </w:r>
      <w:r>
        <w:rPr>
          <w:rFonts w:ascii="STIX Math" w:hAnsi="STIX Math" w:eastAsia="STIX Math"/>
          <w:b/>
          <w:w w:val="110"/>
          <w:sz w:val="14"/>
        </w:rPr>
        <w:t>𝐱</w:t>
      </w:r>
      <w:r>
        <w:rPr>
          <w:rFonts w:ascii="STIX Math" w:hAnsi="STIX Math" w:eastAsia="STIX Math"/>
          <w:i/>
          <w:w w:val="110"/>
          <w:sz w:val="14"/>
          <w:vertAlign w:val="subscript"/>
        </w:rPr>
        <w:t>𝐻𝐿</w:t>
      </w:r>
      <w:r>
        <w:rPr>
          <w:rFonts w:ascii="STIX Math" w:hAnsi="STIX Math" w:eastAsia="STIX Math"/>
          <w:w w:val="110"/>
          <w:sz w:val="14"/>
          <w:vertAlign w:val="baseline"/>
        </w:rPr>
        <w:t>(</w:t>
      </w:r>
      <w:r>
        <w:rPr>
          <w:rFonts w:ascii="STIX Math" w:hAnsi="STIX Math" w:eastAsia="STIX Math"/>
          <w:i/>
          <w:w w:val="110"/>
          <w:sz w:val="14"/>
          <w:vertAlign w:val="baseline"/>
        </w:rPr>
        <w:t>𝑖,</w:t>
      </w:r>
      <w:r>
        <w:rPr>
          <w:rFonts w:ascii="STIX Math" w:hAnsi="STIX Math" w:eastAsia="STIX Math"/>
          <w:i/>
          <w:spacing w:val="-11"/>
          <w:w w:val="110"/>
          <w:sz w:val="14"/>
          <w:vertAlign w:val="baseline"/>
        </w:rPr>
        <w:t> </w:t>
      </w:r>
      <w:r>
        <w:rPr>
          <w:rFonts w:ascii="STIX Math" w:hAnsi="STIX Math" w:eastAsia="STIX Math"/>
          <w:i/>
          <w:w w:val="110"/>
          <w:sz w:val="14"/>
          <w:vertAlign w:val="baseline"/>
        </w:rPr>
        <w:t>𝑗</w:t>
      </w:r>
      <w:r>
        <w:rPr>
          <w:rFonts w:ascii="STIX Math" w:hAnsi="STIX Math" w:eastAsia="STIX Math"/>
          <w:w w:val="110"/>
          <w:sz w:val="14"/>
          <w:vertAlign w:val="baseline"/>
        </w:rPr>
        <w:t>) +</w:t>
      </w:r>
      <w:r>
        <w:rPr>
          <w:rFonts w:ascii="STIX Math" w:hAnsi="STIX Math" w:eastAsia="STIX Math"/>
          <w:spacing w:val="-1"/>
          <w:w w:val="110"/>
          <w:sz w:val="14"/>
          <w:vertAlign w:val="baseline"/>
        </w:rPr>
        <w:t> </w:t>
      </w:r>
      <w:r>
        <w:rPr>
          <w:rFonts w:ascii="STIX Math" w:hAnsi="STIX Math" w:eastAsia="STIX Math"/>
          <w:b/>
          <w:w w:val="110"/>
          <w:sz w:val="14"/>
          <w:vertAlign w:val="baseline"/>
        </w:rPr>
        <w:t>𝐱</w:t>
      </w:r>
      <w:r>
        <w:rPr>
          <w:rFonts w:ascii="STIX Math" w:hAnsi="STIX Math" w:eastAsia="STIX Math"/>
          <w:i/>
          <w:w w:val="110"/>
          <w:sz w:val="14"/>
          <w:vertAlign w:val="subscript"/>
        </w:rPr>
        <w:t>𝐻𝐻</w:t>
      </w:r>
      <w:r>
        <w:rPr>
          <w:rFonts w:ascii="STIX Math" w:hAnsi="STIX Math" w:eastAsia="STIX Math"/>
          <w:i/>
          <w:spacing w:val="-15"/>
          <w:w w:val="110"/>
          <w:sz w:val="14"/>
          <w:vertAlign w:val="baseline"/>
        </w:rPr>
        <w:t> </w:t>
      </w:r>
      <w:r>
        <w:rPr>
          <w:rFonts w:ascii="STIX Math" w:hAnsi="STIX Math" w:eastAsia="STIX Math"/>
          <w:w w:val="110"/>
          <w:sz w:val="14"/>
          <w:vertAlign w:val="baseline"/>
        </w:rPr>
        <w:t>(</w:t>
      </w:r>
      <w:r>
        <w:rPr>
          <w:rFonts w:ascii="STIX Math" w:hAnsi="STIX Math" w:eastAsia="STIX Math"/>
          <w:i/>
          <w:w w:val="110"/>
          <w:sz w:val="14"/>
          <w:vertAlign w:val="baseline"/>
        </w:rPr>
        <w:t>𝑖,</w:t>
      </w:r>
      <w:r>
        <w:rPr>
          <w:rFonts w:ascii="STIX Math" w:hAnsi="STIX Math" w:eastAsia="STIX Math"/>
          <w:i/>
          <w:spacing w:val="-11"/>
          <w:w w:val="110"/>
          <w:sz w:val="14"/>
          <w:vertAlign w:val="baseline"/>
        </w:rPr>
        <w:t> </w:t>
      </w:r>
      <w:r>
        <w:rPr>
          <w:rFonts w:ascii="STIX Math" w:hAnsi="STIX Math" w:eastAsia="STIX Math"/>
          <w:i/>
          <w:w w:val="110"/>
          <w:sz w:val="14"/>
          <w:vertAlign w:val="baseline"/>
        </w:rPr>
        <w:t>𝑗</w:t>
      </w:r>
      <w:r>
        <w:rPr>
          <w:rFonts w:ascii="STIX Math" w:hAnsi="STIX Math" w:eastAsia="STIX Math"/>
          <w:w w:val="110"/>
          <w:sz w:val="14"/>
          <w:vertAlign w:val="baseline"/>
        </w:rPr>
        <w:t>)</w:t>
      </w:r>
      <w:r>
        <w:rPr>
          <w:rFonts w:ascii="STIX Math" w:hAnsi="STIX Math" w:eastAsia="STIX Math"/>
          <w:spacing w:val="73"/>
          <w:w w:val="110"/>
          <w:sz w:val="14"/>
          <w:vertAlign w:val="baseline"/>
        </w:rPr>
        <w:t> </w:t>
      </w:r>
      <w:r>
        <w:rPr>
          <w:rFonts w:ascii="STIX Math" w:hAnsi="STIX Math" w:eastAsia="STIX Math"/>
          <w:spacing w:val="-5"/>
          <w:w w:val="110"/>
          <w:sz w:val="14"/>
          <w:vertAlign w:val="baseline"/>
        </w:rPr>
        <w:t>∕4</w:t>
      </w:r>
      <w:r>
        <w:rPr>
          <w:rFonts w:ascii="STIX Math" w:hAnsi="STIX Math" w:eastAsia="STIX Math"/>
          <w:i/>
          <w:spacing w:val="-5"/>
          <w:w w:val="110"/>
          <w:sz w:val="14"/>
          <w:vertAlign w:val="baseline"/>
        </w:rPr>
        <w:t>,</w:t>
      </w:r>
    </w:p>
    <w:p>
      <w:pPr>
        <w:spacing w:line="168" w:lineRule="exact" w:before="0"/>
        <w:ind w:left="283" w:right="0" w:firstLine="0"/>
        <w:jc w:val="left"/>
        <w:rPr>
          <w:rFonts w:ascii="STIX Math" w:eastAsia="STIX Math"/>
          <w:i/>
          <w:sz w:val="16"/>
        </w:rPr>
      </w:pPr>
      <w:r>
        <w:rPr/>
        <w:br w:type="column"/>
      </w:r>
      <w:r>
        <w:rPr>
          <w:rFonts w:ascii="STIX Math" w:eastAsia="STIX Math"/>
          <w:b/>
          <w:w w:val="110"/>
          <w:sz w:val="16"/>
        </w:rPr>
        <w:t>𝐃</w:t>
      </w:r>
      <w:r>
        <w:rPr>
          <w:rFonts w:ascii="STIX Math" w:eastAsia="STIX Math"/>
          <w:b/>
          <w:w w:val="110"/>
          <w:sz w:val="16"/>
          <w:vertAlign w:val="subscript"/>
        </w:rPr>
        <w:t>𝐦𝐩</w:t>
      </w:r>
      <w:r>
        <w:rPr>
          <w:rFonts w:ascii="STIX Math" w:eastAsia="STIX Math"/>
          <w:b/>
          <w:spacing w:val="9"/>
          <w:w w:val="110"/>
          <w:sz w:val="16"/>
          <w:vertAlign w:val="baseline"/>
        </w:rPr>
        <w:t> </w:t>
      </w:r>
      <w:r>
        <w:rPr>
          <w:rFonts w:ascii="STIX Math" w:eastAsia="STIX Math"/>
          <w:w w:val="110"/>
          <w:sz w:val="16"/>
          <w:vertAlign w:val="baseline"/>
        </w:rPr>
        <w:t>=</w:t>
      </w:r>
      <w:r>
        <w:rPr>
          <w:rFonts w:ascii="STIX Math" w:eastAsia="STIX Math"/>
          <w:spacing w:val="-1"/>
          <w:w w:val="110"/>
          <w:sz w:val="16"/>
          <w:vertAlign w:val="baseline"/>
        </w:rPr>
        <w:t> </w:t>
      </w:r>
      <w:r>
        <w:rPr>
          <w:rFonts w:ascii="STIX Math" w:eastAsia="STIX Math"/>
          <w:i/>
          <w:spacing w:val="-2"/>
          <w:w w:val="110"/>
          <w:sz w:val="16"/>
          <w:vertAlign w:val="baseline"/>
        </w:rPr>
        <w:t>𝑓</w:t>
      </w:r>
      <w:r>
        <w:rPr>
          <w:rFonts w:ascii="STIX Math" w:eastAsia="STIX Math"/>
          <w:i/>
          <w:spacing w:val="-2"/>
          <w:w w:val="110"/>
          <w:position w:val="-3"/>
          <w:sz w:val="12"/>
          <w:vertAlign w:val="baseline"/>
        </w:rPr>
        <w:t>𝑚𝑝</w:t>
      </w:r>
      <w:r>
        <w:rPr>
          <w:rFonts w:ascii="STIX Math" w:eastAsia="STIX Math"/>
          <w:spacing w:val="-2"/>
          <w:w w:val="110"/>
          <w:sz w:val="16"/>
          <w:vertAlign w:val="baseline"/>
        </w:rPr>
        <w:t>(</w:t>
      </w:r>
      <w:r>
        <w:rPr>
          <w:rFonts w:ascii="STIX Math" w:eastAsia="STIX Math"/>
          <w:b/>
          <w:spacing w:val="-2"/>
          <w:w w:val="110"/>
          <w:sz w:val="16"/>
          <w:vertAlign w:val="baseline"/>
        </w:rPr>
        <w:t>𝐅</w:t>
      </w:r>
      <w:r>
        <w:rPr>
          <w:rFonts w:ascii="STIX Math" w:eastAsia="STIX Math"/>
          <w:spacing w:val="-2"/>
          <w:w w:val="110"/>
          <w:sz w:val="16"/>
          <w:vertAlign w:val="baseline"/>
        </w:rPr>
        <w:t>)</w:t>
      </w:r>
      <w:r>
        <w:rPr>
          <w:rFonts w:ascii="STIX Math" w:eastAsia="STIX Math"/>
          <w:i/>
          <w:spacing w:val="-2"/>
          <w:w w:val="110"/>
          <w:sz w:val="16"/>
          <w:vertAlign w:val="baseline"/>
        </w:rPr>
        <w:t>.</w:t>
      </w:r>
    </w:p>
    <w:p>
      <w:pPr>
        <w:pStyle w:val="BodyText"/>
        <w:spacing w:line="357" w:lineRule="exact"/>
        <w:ind w:left="111"/>
      </w:pPr>
      <w:r>
        <w:rPr>
          <w:w w:val="110"/>
        </w:rPr>
        <w:t>Both</w:t>
      </w:r>
      <w:r>
        <w:rPr>
          <w:spacing w:val="29"/>
          <w:w w:val="110"/>
        </w:rPr>
        <w:t> </w:t>
      </w:r>
      <w:r>
        <w:rPr>
          <w:rFonts w:ascii="STIX Math" w:eastAsia="STIX Math"/>
          <w:b/>
          <w:w w:val="110"/>
        </w:rPr>
        <w:t>𝐃</w:t>
      </w:r>
      <w:r>
        <w:rPr>
          <w:rFonts w:ascii="STIX Math" w:eastAsia="STIX Math"/>
          <w:w w:val="110"/>
          <w:vertAlign w:val="subscript"/>
        </w:rPr>
        <w:t>ap</w:t>
      </w:r>
      <w:r>
        <w:rPr>
          <w:rFonts w:ascii="STIX Math" w:eastAsia="STIX Math"/>
          <w:spacing w:val="40"/>
          <w:w w:val="110"/>
          <w:vertAlign w:val="baseline"/>
        </w:rPr>
        <w:t> </w:t>
      </w:r>
      <w:r>
        <w:rPr>
          <w:w w:val="110"/>
          <w:vertAlign w:val="baseline"/>
        </w:rPr>
        <w:t>and</w:t>
      </w:r>
      <w:r>
        <w:rPr>
          <w:spacing w:val="29"/>
          <w:w w:val="110"/>
          <w:vertAlign w:val="baseline"/>
        </w:rPr>
        <w:t> </w:t>
      </w:r>
      <w:r>
        <w:rPr>
          <w:rFonts w:ascii="STIX Math" w:eastAsia="STIX Math"/>
          <w:b/>
          <w:w w:val="110"/>
          <w:vertAlign w:val="baseline"/>
        </w:rPr>
        <w:t>𝐃</w:t>
      </w:r>
      <w:r>
        <w:rPr>
          <w:rFonts w:ascii="STIX Math" w:eastAsia="STIX Math"/>
          <w:w w:val="110"/>
          <w:vertAlign w:val="subscript"/>
        </w:rPr>
        <w:t>mp</w:t>
      </w:r>
      <w:r>
        <w:rPr>
          <w:rFonts w:ascii="STIX Math" w:eastAsia="STIX Math"/>
          <w:spacing w:val="40"/>
          <w:w w:val="110"/>
          <w:vertAlign w:val="baseline"/>
        </w:rPr>
        <w:t> </w:t>
      </w:r>
      <w:r>
        <w:rPr>
          <w:w w:val="110"/>
          <w:vertAlign w:val="baseline"/>
        </w:rPr>
        <w:t>are</w:t>
      </w:r>
      <w:r>
        <w:rPr>
          <w:spacing w:val="29"/>
          <w:w w:val="110"/>
          <w:vertAlign w:val="baseline"/>
        </w:rPr>
        <w:t> </w:t>
      </w:r>
      <w:r>
        <w:rPr>
          <w:w w:val="110"/>
          <w:vertAlign w:val="baseline"/>
        </w:rPr>
        <w:t>sent</w:t>
      </w:r>
      <w:r>
        <w:rPr>
          <w:spacing w:val="30"/>
          <w:w w:val="110"/>
          <w:vertAlign w:val="baseline"/>
        </w:rPr>
        <w:t> </w:t>
      </w:r>
      <w:r>
        <w:rPr>
          <w:w w:val="110"/>
          <w:vertAlign w:val="baseline"/>
        </w:rPr>
        <w:t>to</w:t>
      </w:r>
      <w:r>
        <w:rPr>
          <w:spacing w:val="29"/>
          <w:w w:val="110"/>
          <w:vertAlign w:val="baseline"/>
        </w:rPr>
        <w:t> </w:t>
      </w:r>
      <w:r>
        <w:rPr>
          <w:w w:val="110"/>
          <w:vertAlign w:val="baseline"/>
        </w:rPr>
        <w:t>a</w:t>
      </w:r>
      <w:r>
        <w:rPr>
          <w:spacing w:val="29"/>
          <w:w w:val="110"/>
          <w:vertAlign w:val="baseline"/>
        </w:rPr>
        <w:t> </w:t>
      </w:r>
      <w:r>
        <w:rPr>
          <w:w w:val="110"/>
          <w:vertAlign w:val="baseline"/>
        </w:rPr>
        <w:t>shared</w:t>
      </w:r>
      <w:r>
        <w:rPr>
          <w:spacing w:val="29"/>
          <w:w w:val="110"/>
          <w:vertAlign w:val="baseline"/>
        </w:rPr>
        <w:t> </w:t>
      </w:r>
      <w:r>
        <w:rPr>
          <w:w w:val="110"/>
          <w:vertAlign w:val="baseline"/>
        </w:rPr>
        <w:t>multi-layer</w:t>
      </w:r>
      <w:r>
        <w:rPr>
          <w:spacing w:val="29"/>
          <w:w w:val="110"/>
          <w:vertAlign w:val="baseline"/>
        </w:rPr>
        <w:t> </w:t>
      </w:r>
      <w:r>
        <w:rPr>
          <w:w w:val="110"/>
          <w:vertAlign w:val="baseline"/>
        </w:rPr>
        <w:t>perceptron</w:t>
      </w:r>
      <w:r>
        <w:rPr>
          <w:spacing w:val="30"/>
          <w:w w:val="110"/>
          <w:vertAlign w:val="baseline"/>
        </w:rPr>
        <w:t> </w:t>
      </w:r>
      <w:r>
        <w:rPr>
          <w:spacing w:val="-2"/>
          <w:w w:val="110"/>
          <w:vertAlign w:val="baseline"/>
        </w:rPr>
        <w:t>(MLP)</w:t>
      </w:r>
    </w:p>
    <w:p>
      <w:pPr>
        <w:spacing w:after="0" w:line="357" w:lineRule="exact"/>
        <w:sectPr>
          <w:type w:val="continuous"/>
          <w:pgSz w:w="11910" w:h="15880"/>
          <w:pgMar w:header="655" w:footer="363" w:top="620" w:bottom="280" w:left="640" w:right="600"/>
          <w:cols w:num="2" w:equalWidth="0">
            <w:col w:w="3129" w:space="2251"/>
            <w:col w:w="5290"/>
          </w:cols>
        </w:sectPr>
      </w:pPr>
    </w:p>
    <w:p>
      <w:pPr>
        <w:tabs>
          <w:tab w:pos="599" w:val="left" w:leader="none"/>
        </w:tabs>
        <w:spacing w:line="151" w:lineRule="auto" w:before="0"/>
        <w:ind w:left="111" w:right="0" w:firstLine="0"/>
        <w:jc w:val="left"/>
        <w:rPr>
          <w:rFonts w:ascii="STIX Math" w:hAnsi="STIX Math" w:eastAsia="STIX Math"/>
          <w:b/>
          <w:sz w:val="14"/>
        </w:rPr>
      </w:pPr>
      <w:r>
        <w:rPr>
          <w:rFonts w:ascii="DejaVu Sans" w:hAnsi="DejaVu Sans" w:eastAsia="DejaVu Sans"/>
          <w:spacing w:val="-10"/>
          <w:w w:val="105"/>
          <w:position w:val="-11"/>
          <w:sz w:val="16"/>
        </w:rPr>
        <w:t>⎪</w:t>
      </w:r>
      <w:r>
        <w:rPr>
          <w:rFonts w:ascii="DejaVu Sans" w:hAnsi="DejaVu Sans" w:eastAsia="DejaVu Sans"/>
          <w:position w:val="-11"/>
          <w:sz w:val="16"/>
        </w:rPr>
        <w:tab/>
      </w:r>
      <w:r>
        <w:rPr>
          <w:rFonts w:ascii="STIX Math" w:hAnsi="STIX Math" w:eastAsia="STIX Math"/>
          <w:b/>
          <w:w w:val="105"/>
          <w:sz w:val="14"/>
        </w:rPr>
        <w:t>𝐱</w:t>
      </w:r>
      <w:r>
        <w:rPr>
          <w:rFonts w:ascii="STIX Math" w:hAnsi="STIX Math" w:eastAsia="STIX Math"/>
          <w:w w:val="105"/>
          <w:sz w:val="14"/>
        </w:rPr>
        <w:t>(2</w:t>
      </w:r>
      <w:r>
        <w:rPr>
          <w:rFonts w:ascii="STIX Math" w:hAnsi="STIX Math" w:eastAsia="STIX Math"/>
          <w:i/>
          <w:w w:val="105"/>
          <w:sz w:val="14"/>
        </w:rPr>
        <w:t>𝑖</w:t>
      </w:r>
      <w:r>
        <w:rPr>
          <w:rFonts w:ascii="STIX Math" w:hAnsi="STIX Math" w:eastAsia="STIX Math"/>
          <w:i/>
          <w:spacing w:val="-4"/>
          <w:w w:val="105"/>
          <w:sz w:val="14"/>
        </w:rPr>
        <w:t> </w:t>
      </w:r>
      <w:r>
        <w:rPr>
          <w:rFonts w:ascii="STIX Math" w:hAnsi="STIX Math" w:eastAsia="STIX Math"/>
          <w:w w:val="120"/>
          <w:sz w:val="14"/>
        </w:rPr>
        <w:t>−</w:t>
      </w:r>
      <w:r>
        <w:rPr>
          <w:rFonts w:ascii="STIX Math" w:hAnsi="STIX Math" w:eastAsia="STIX Math"/>
          <w:spacing w:val="-8"/>
          <w:w w:val="120"/>
          <w:sz w:val="14"/>
        </w:rPr>
        <w:t> </w:t>
      </w:r>
      <w:r>
        <w:rPr>
          <w:rFonts w:ascii="STIX Math" w:hAnsi="STIX Math" w:eastAsia="STIX Math"/>
          <w:w w:val="105"/>
          <w:sz w:val="14"/>
        </w:rPr>
        <w:t>1</w:t>
      </w:r>
      <w:r>
        <w:rPr>
          <w:rFonts w:ascii="STIX Math" w:hAnsi="STIX Math" w:eastAsia="STIX Math"/>
          <w:i/>
          <w:w w:val="105"/>
          <w:sz w:val="14"/>
        </w:rPr>
        <w:t>,</w:t>
      </w:r>
      <w:r>
        <w:rPr>
          <w:rFonts w:ascii="STIX Math" w:hAnsi="STIX Math" w:eastAsia="STIX Math"/>
          <w:i/>
          <w:spacing w:val="-12"/>
          <w:w w:val="105"/>
          <w:sz w:val="14"/>
        </w:rPr>
        <w:t> </w:t>
      </w:r>
      <w:r>
        <w:rPr>
          <w:rFonts w:ascii="STIX Math" w:hAnsi="STIX Math" w:eastAsia="STIX Math"/>
          <w:w w:val="105"/>
          <w:sz w:val="14"/>
        </w:rPr>
        <w:t>2</w:t>
      </w:r>
      <w:r>
        <w:rPr>
          <w:rFonts w:ascii="STIX Math" w:hAnsi="STIX Math" w:eastAsia="STIX Math"/>
          <w:i/>
          <w:w w:val="105"/>
          <w:sz w:val="14"/>
        </w:rPr>
        <w:t>𝑗</w:t>
      </w:r>
      <w:r>
        <w:rPr>
          <w:rFonts w:ascii="STIX Math" w:hAnsi="STIX Math" w:eastAsia="STIX Math"/>
          <w:w w:val="105"/>
          <w:sz w:val="14"/>
        </w:rPr>
        <w:t>)</w:t>
      </w:r>
      <w:r>
        <w:rPr>
          <w:rFonts w:ascii="STIX Math" w:hAnsi="STIX Math" w:eastAsia="STIX Math"/>
          <w:spacing w:val="5"/>
          <w:w w:val="105"/>
          <w:sz w:val="14"/>
        </w:rPr>
        <w:t> </w:t>
      </w:r>
      <w:r>
        <w:rPr>
          <w:rFonts w:ascii="STIX Math" w:hAnsi="STIX Math" w:eastAsia="STIX Math"/>
          <w:w w:val="105"/>
          <w:sz w:val="14"/>
        </w:rPr>
        <w:t>=</w:t>
      </w:r>
      <w:r>
        <w:rPr>
          <w:rFonts w:ascii="STIX Math" w:hAnsi="STIX Math" w:eastAsia="STIX Math"/>
          <w:spacing w:val="-11"/>
          <w:w w:val="105"/>
          <w:sz w:val="14"/>
        </w:rPr>
        <w:t> </w:t>
      </w:r>
      <w:r>
        <w:rPr>
          <w:rFonts w:ascii="DejaVu Sans" w:hAnsi="DejaVu Sans" w:eastAsia="DejaVu Sans"/>
          <w:spacing w:val="-5"/>
          <w:w w:val="105"/>
          <w:position w:val="11"/>
          <w:sz w:val="14"/>
        </w:rPr>
        <w:t>(</w:t>
      </w:r>
      <w:r>
        <w:rPr>
          <w:rFonts w:ascii="STIX Math" w:hAnsi="STIX Math" w:eastAsia="STIX Math"/>
          <w:b/>
          <w:spacing w:val="-5"/>
          <w:w w:val="105"/>
          <w:sz w:val="14"/>
        </w:rPr>
        <w:t>𝐱</w:t>
      </w:r>
    </w:p>
    <w:p>
      <w:pPr>
        <w:spacing w:before="31"/>
        <w:ind w:left="0" w:right="0" w:firstLine="0"/>
        <w:jc w:val="left"/>
        <w:rPr>
          <w:rFonts w:ascii="STIX Math" w:eastAsia="STIX Math"/>
          <w:i/>
          <w:sz w:val="10"/>
        </w:rPr>
      </w:pPr>
      <w:r>
        <w:rPr/>
        <w:br w:type="column"/>
      </w:r>
      <w:r>
        <w:rPr>
          <w:rFonts w:ascii="STIX Math" w:eastAsia="STIX Math"/>
          <w:i/>
          <w:spacing w:val="-5"/>
          <w:sz w:val="10"/>
        </w:rPr>
        <w:t>𝐿𝐿</w:t>
      </w:r>
    </w:p>
    <w:p>
      <w:pPr>
        <w:spacing w:line="326" w:lineRule="exact" w:before="0"/>
        <w:ind w:left="0" w:right="0" w:firstLine="0"/>
        <w:jc w:val="left"/>
        <w:rPr>
          <w:rFonts w:ascii="STIX Math" w:hAnsi="STIX Math" w:eastAsia="STIX Math"/>
          <w:b/>
          <w:sz w:val="14"/>
        </w:rPr>
      </w:pPr>
      <w:r>
        <w:rPr/>
        <w:br w:type="column"/>
      </w:r>
      <w:r>
        <w:rPr>
          <w:rFonts w:ascii="STIX Math" w:hAnsi="STIX Math" w:eastAsia="STIX Math"/>
          <w:w w:val="110"/>
          <w:sz w:val="14"/>
        </w:rPr>
        <w:t>(</w:t>
      </w:r>
      <w:r>
        <w:rPr>
          <w:rFonts w:ascii="STIX Math" w:hAnsi="STIX Math" w:eastAsia="STIX Math"/>
          <w:i/>
          <w:w w:val="110"/>
          <w:sz w:val="14"/>
        </w:rPr>
        <w:t>𝑖,</w:t>
      </w:r>
      <w:r>
        <w:rPr>
          <w:rFonts w:ascii="STIX Math" w:hAnsi="STIX Math" w:eastAsia="STIX Math"/>
          <w:i/>
          <w:spacing w:val="-10"/>
          <w:w w:val="110"/>
          <w:sz w:val="14"/>
        </w:rPr>
        <w:t> </w:t>
      </w:r>
      <w:r>
        <w:rPr>
          <w:rFonts w:ascii="STIX Math" w:hAnsi="STIX Math" w:eastAsia="STIX Math"/>
          <w:i/>
          <w:w w:val="110"/>
          <w:sz w:val="14"/>
        </w:rPr>
        <w:t>𝑗</w:t>
      </w:r>
      <w:r>
        <w:rPr>
          <w:rFonts w:ascii="STIX Math" w:hAnsi="STIX Math" w:eastAsia="STIX Math"/>
          <w:w w:val="110"/>
          <w:sz w:val="14"/>
        </w:rPr>
        <w:t>) − </w:t>
      </w:r>
      <w:r>
        <w:rPr>
          <w:rFonts w:ascii="STIX Math" w:hAnsi="STIX Math" w:eastAsia="STIX Math"/>
          <w:b/>
          <w:spacing w:val="-10"/>
          <w:w w:val="110"/>
          <w:sz w:val="14"/>
        </w:rPr>
        <w:t>𝐱</w:t>
      </w:r>
    </w:p>
    <w:p>
      <w:pPr>
        <w:spacing w:before="31"/>
        <w:ind w:left="0" w:right="0" w:firstLine="0"/>
        <w:jc w:val="left"/>
        <w:rPr>
          <w:rFonts w:ascii="STIX Math" w:eastAsia="STIX Math"/>
          <w:i/>
          <w:sz w:val="10"/>
        </w:rPr>
      </w:pPr>
      <w:r>
        <w:rPr/>
        <w:br w:type="column"/>
      </w:r>
      <w:r>
        <w:rPr>
          <w:rFonts w:ascii="STIX Math" w:eastAsia="STIX Math"/>
          <w:i/>
          <w:spacing w:val="-5"/>
          <w:sz w:val="10"/>
        </w:rPr>
        <w:t>𝐿𝐻</w:t>
      </w:r>
    </w:p>
    <w:p>
      <w:pPr>
        <w:spacing w:line="292" w:lineRule="exact" w:before="0"/>
        <w:ind w:left="0" w:right="0" w:firstLine="0"/>
        <w:jc w:val="left"/>
        <w:rPr>
          <w:rFonts w:ascii="STIX Math" w:eastAsia="STIX Math"/>
          <w:sz w:val="14"/>
        </w:rPr>
      </w:pPr>
      <w:r>
        <w:rPr/>
        <w:br w:type="column"/>
      </w:r>
      <w:r>
        <w:rPr>
          <w:rFonts w:ascii="STIX Math" w:eastAsia="STIX Math"/>
          <w:sz w:val="14"/>
        </w:rPr>
        <w:t>(</w:t>
      </w:r>
      <w:r>
        <w:rPr>
          <w:rFonts w:ascii="STIX Math" w:eastAsia="STIX Math"/>
          <w:i/>
          <w:sz w:val="14"/>
        </w:rPr>
        <w:t>𝑖,</w:t>
      </w:r>
      <w:r>
        <w:rPr>
          <w:rFonts w:ascii="STIX Math" w:eastAsia="STIX Math"/>
          <w:i/>
          <w:spacing w:val="-10"/>
          <w:sz w:val="14"/>
        </w:rPr>
        <w:t> </w:t>
      </w:r>
      <w:r>
        <w:rPr>
          <w:rFonts w:ascii="STIX Math" w:eastAsia="STIX Math"/>
          <w:i/>
          <w:spacing w:val="-5"/>
          <w:sz w:val="14"/>
        </w:rPr>
        <w:t>𝑗</w:t>
      </w:r>
      <w:r>
        <w:rPr>
          <w:rFonts w:ascii="STIX Math" w:eastAsia="STIX Math"/>
          <w:spacing w:val="-5"/>
          <w:sz w:val="14"/>
        </w:rPr>
        <w:t>)</w:t>
      </w:r>
    </w:p>
    <w:p>
      <w:pPr>
        <w:spacing w:line="60" w:lineRule="exact" w:before="0"/>
        <w:ind w:left="0" w:right="38" w:firstLine="0"/>
        <w:jc w:val="right"/>
        <w:rPr>
          <w:rFonts w:ascii="DejaVu Sans"/>
          <w:sz w:val="14"/>
        </w:rPr>
      </w:pPr>
      <w:r>
        <w:rPr>
          <w:rFonts w:ascii="DejaVu Sans"/>
          <w:spacing w:val="-10"/>
          <w:w w:val="120"/>
          <w:sz w:val="14"/>
        </w:rPr>
        <w:t>)</w:t>
      </w:r>
    </w:p>
    <w:p>
      <w:pPr>
        <w:pStyle w:val="BodyText"/>
        <w:spacing w:line="144" w:lineRule="exact" w:before="14"/>
        <w:ind w:left="111"/>
      </w:pPr>
      <w:r>
        <w:rPr/>
        <w:br w:type="column"/>
      </w:r>
      <w:r>
        <w:rPr>
          <w:w w:val="110"/>
        </w:rPr>
        <w:t>to</w:t>
      </w:r>
      <w:r>
        <w:rPr>
          <w:spacing w:val="13"/>
          <w:w w:val="110"/>
        </w:rPr>
        <w:t> </w:t>
      </w:r>
      <w:r>
        <w:rPr>
          <w:w w:val="110"/>
        </w:rPr>
        <w:t>produce</w:t>
      </w:r>
      <w:r>
        <w:rPr>
          <w:spacing w:val="14"/>
          <w:w w:val="110"/>
        </w:rPr>
        <w:t> </w:t>
      </w:r>
      <w:r>
        <w:rPr>
          <w:w w:val="110"/>
        </w:rPr>
        <w:t>the</w:t>
      </w:r>
      <w:r>
        <w:rPr>
          <w:spacing w:val="15"/>
          <w:w w:val="110"/>
        </w:rPr>
        <w:t> </w:t>
      </w:r>
      <w:r>
        <w:rPr>
          <w:w w:val="110"/>
        </w:rPr>
        <w:t>output</w:t>
      </w:r>
      <w:r>
        <w:rPr>
          <w:spacing w:val="13"/>
          <w:w w:val="110"/>
        </w:rPr>
        <w:t> </w:t>
      </w:r>
      <w:r>
        <w:rPr>
          <w:w w:val="110"/>
        </w:rPr>
        <w:t>feature</w:t>
      </w:r>
      <w:r>
        <w:rPr>
          <w:spacing w:val="14"/>
          <w:w w:val="110"/>
        </w:rPr>
        <w:t> </w:t>
      </w:r>
      <w:r>
        <w:rPr>
          <w:w w:val="110"/>
        </w:rPr>
        <w:t>maps,</w:t>
      </w:r>
      <w:r>
        <w:rPr>
          <w:spacing w:val="14"/>
          <w:w w:val="110"/>
        </w:rPr>
        <w:t> </w:t>
      </w:r>
      <w:r>
        <w:rPr>
          <w:w w:val="110"/>
        </w:rPr>
        <w:t>which</w:t>
      </w:r>
      <w:r>
        <w:rPr>
          <w:spacing w:val="13"/>
          <w:w w:val="110"/>
        </w:rPr>
        <w:t> </w:t>
      </w:r>
      <w:r>
        <w:rPr>
          <w:w w:val="110"/>
        </w:rPr>
        <w:t>are</w:t>
      </w:r>
      <w:r>
        <w:rPr>
          <w:spacing w:val="15"/>
          <w:w w:val="110"/>
        </w:rPr>
        <w:t> </w:t>
      </w:r>
      <w:r>
        <w:rPr>
          <w:w w:val="110"/>
        </w:rPr>
        <w:t>then</w:t>
      </w:r>
      <w:r>
        <w:rPr>
          <w:spacing w:val="14"/>
          <w:w w:val="110"/>
        </w:rPr>
        <w:t> </w:t>
      </w:r>
      <w:r>
        <w:rPr>
          <w:w w:val="110"/>
        </w:rPr>
        <w:t>merged</w:t>
      </w:r>
      <w:r>
        <w:rPr>
          <w:spacing w:val="13"/>
          <w:w w:val="110"/>
        </w:rPr>
        <w:t> </w:t>
      </w:r>
      <w:r>
        <w:rPr>
          <w:w w:val="110"/>
        </w:rPr>
        <w:t>using</w:t>
      </w:r>
      <w:r>
        <w:rPr>
          <w:spacing w:val="14"/>
          <w:w w:val="110"/>
        </w:rPr>
        <w:t> </w:t>
      </w:r>
      <w:r>
        <w:rPr>
          <w:spacing w:val="-5"/>
          <w:w w:val="110"/>
        </w:rPr>
        <w:t>the</w:t>
      </w:r>
    </w:p>
    <w:p>
      <w:pPr>
        <w:pStyle w:val="BodyText"/>
        <w:spacing w:line="194" w:lineRule="exact"/>
        <w:ind w:left="111"/>
      </w:pPr>
      <w:r>
        <w:rPr/>
        <mc:AlternateContent>
          <mc:Choice Requires="wps">
            <w:drawing>
              <wp:anchor distT="0" distB="0" distL="0" distR="0" allowOverlap="1" layoutInCell="1" locked="0" behindDoc="1" simplePos="0" relativeHeight="486596608">
                <wp:simplePos x="0" y="0"/>
                <wp:positionH relativeFrom="page">
                  <wp:posOffset>3893870</wp:posOffset>
                </wp:positionH>
                <wp:positionV relativeFrom="paragraph">
                  <wp:posOffset>320280</wp:posOffset>
                </wp:positionV>
                <wp:extent cx="3102610" cy="112395"/>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3102610" cy="112395"/>
                        </a:xfrm>
                        <a:prstGeom prst="rect">
                          <a:avLst/>
                        </a:prstGeom>
                      </wps:spPr>
                      <wps:txbx>
                        <w:txbxContent>
                          <w:p>
                            <w:pPr>
                              <w:pStyle w:val="BodyText"/>
                              <w:spacing w:line="177" w:lineRule="exact"/>
                            </w:pPr>
                            <w:r>
                              <w:rPr>
                                <w:w w:val="110"/>
                              </w:rPr>
                              <w:t>The</w:t>
                            </w:r>
                            <w:r>
                              <w:rPr>
                                <w:spacing w:val="5"/>
                                <w:w w:val="110"/>
                              </w:rPr>
                              <w:t> </w:t>
                            </w:r>
                            <w:r>
                              <w:rPr>
                                <w:w w:val="110"/>
                              </w:rPr>
                              <w:t>merged</w:t>
                            </w:r>
                            <w:r>
                              <w:rPr>
                                <w:spacing w:val="5"/>
                                <w:w w:val="110"/>
                              </w:rPr>
                              <w:t> </w:t>
                            </w:r>
                            <w:r>
                              <w:rPr>
                                <w:w w:val="110"/>
                              </w:rPr>
                              <w:t>sum</w:t>
                            </w:r>
                            <w:r>
                              <w:rPr>
                                <w:spacing w:val="6"/>
                                <w:w w:val="110"/>
                              </w:rPr>
                              <w:t> </w:t>
                            </w:r>
                            <w:r>
                              <w:rPr>
                                <w:w w:val="110"/>
                              </w:rPr>
                              <w:t>is</w:t>
                            </w:r>
                            <w:r>
                              <w:rPr>
                                <w:spacing w:val="5"/>
                                <w:w w:val="110"/>
                              </w:rPr>
                              <w:t> </w:t>
                            </w:r>
                            <w:r>
                              <w:rPr>
                                <w:w w:val="110"/>
                              </w:rPr>
                              <w:t>finally</w:t>
                            </w:r>
                            <w:r>
                              <w:rPr>
                                <w:spacing w:val="6"/>
                                <w:w w:val="110"/>
                              </w:rPr>
                              <w:t> </w:t>
                            </w:r>
                            <w:r>
                              <w:rPr>
                                <w:w w:val="110"/>
                              </w:rPr>
                              <w:t>sent</w:t>
                            </w:r>
                            <w:r>
                              <w:rPr>
                                <w:spacing w:val="5"/>
                                <w:w w:val="110"/>
                              </w:rPr>
                              <w:t> </w:t>
                            </w:r>
                            <w:r>
                              <w:rPr>
                                <w:w w:val="110"/>
                              </w:rPr>
                              <w:t>to</w:t>
                            </w:r>
                            <w:r>
                              <w:rPr>
                                <w:spacing w:val="6"/>
                                <w:w w:val="110"/>
                              </w:rPr>
                              <w:t> </w:t>
                            </w:r>
                            <w:r>
                              <w:rPr>
                                <w:w w:val="110"/>
                              </w:rPr>
                              <w:t>the</w:t>
                            </w:r>
                            <w:r>
                              <w:rPr>
                                <w:spacing w:val="5"/>
                                <w:w w:val="110"/>
                              </w:rPr>
                              <w:t> </w:t>
                            </w:r>
                            <w:r>
                              <w:rPr>
                                <w:w w:val="110"/>
                              </w:rPr>
                              <w:t>sigmoid</w:t>
                            </w:r>
                            <w:r>
                              <w:rPr>
                                <w:spacing w:val="6"/>
                                <w:w w:val="110"/>
                              </w:rPr>
                              <w:t> </w:t>
                            </w:r>
                            <w:r>
                              <w:rPr>
                                <w:w w:val="110"/>
                              </w:rPr>
                              <w:t>function</w:t>
                            </w:r>
                            <w:r>
                              <w:rPr>
                                <w:spacing w:val="4"/>
                                <w:w w:val="110"/>
                              </w:rPr>
                              <w:t> </w:t>
                            </w:r>
                            <w:r>
                              <w:rPr>
                                <w:rFonts w:ascii="STIX Math" w:eastAsia="STIX Math"/>
                                <w:i/>
                                <w:w w:val="110"/>
                              </w:rPr>
                              <w:t>𝜎</w:t>
                            </w:r>
                            <w:r>
                              <w:rPr>
                                <w:w w:val="110"/>
                              </w:rPr>
                              <w:t>,</w:t>
                            </w:r>
                            <w:r>
                              <w:rPr>
                                <w:spacing w:val="6"/>
                                <w:w w:val="110"/>
                              </w:rPr>
                              <w:t> </w:t>
                            </w:r>
                            <w:r>
                              <w:rPr>
                                <w:w w:val="110"/>
                              </w:rPr>
                              <w:t>defined</w:t>
                            </w:r>
                            <w:r>
                              <w:rPr>
                                <w:spacing w:val="5"/>
                                <w:w w:val="110"/>
                              </w:rPr>
                              <w:t> </w:t>
                            </w:r>
                            <w:r>
                              <w:rPr>
                                <w:spacing w:val="-5"/>
                                <w:w w:val="110"/>
                              </w:rPr>
                              <w:t>as</w:t>
                            </w:r>
                          </w:p>
                        </w:txbxContent>
                      </wps:txbx>
                      <wps:bodyPr wrap="square" lIns="0" tIns="0" rIns="0" bIns="0" rtlCol="0">
                        <a:noAutofit/>
                      </wps:bodyPr>
                    </wps:wsp>
                  </a:graphicData>
                </a:graphic>
              </wp:anchor>
            </w:drawing>
          </mc:Choice>
          <mc:Fallback>
            <w:pict>
              <v:shape style="position:absolute;margin-left:306.604004pt;margin-top:25.218933pt;width:244.3pt;height:8.85pt;mso-position-horizontal-relative:page;mso-position-vertical-relative:paragraph;z-index:-16719872" type="#_x0000_t202" id="docshape19" filled="false" stroked="false">
                <v:textbox inset="0,0,0,0">
                  <w:txbxContent>
                    <w:p>
                      <w:pPr>
                        <w:pStyle w:val="BodyText"/>
                        <w:spacing w:line="177" w:lineRule="exact"/>
                      </w:pPr>
                      <w:r>
                        <w:rPr>
                          <w:w w:val="110"/>
                        </w:rPr>
                        <w:t>The</w:t>
                      </w:r>
                      <w:r>
                        <w:rPr>
                          <w:spacing w:val="5"/>
                          <w:w w:val="110"/>
                        </w:rPr>
                        <w:t> </w:t>
                      </w:r>
                      <w:r>
                        <w:rPr>
                          <w:w w:val="110"/>
                        </w:rPr>
                        <w:t>merged</w:t>
                      </w:r>
                      <w:r>
                        <w:rPr>
                          <w:spacing w:val="5"/>
                          <w:w w:val="110"/>
                        </w:rPr>
                        <w:t> </w:t>
                      </w:r>
                      <w:r>
                        <w:rPr>
                          <w:w w:val="110"/>
                        </w:rPr>
                        <w:t>sum</w:t>
                      </w:r>
                      <w:r>
                        <w:rPr>
                          <w:spacing w:val="6"/>
                          <w:w w:val="110"/>
                        </w:rPr>
                        <w:t> </w:t>
                      </w:r>
                      <w:r>
                        <w:rPr>
                          <w:w w:val="110"/>
                        </w:rPr>
                        <w:t>is</w:t>
                      </w:r>
                      <w:r>
                        <w:rPr>
                          <w:spacing w:val="5"/>
                          <w:w w:val="110"/>
                        </w:rPr>
                        <w:t> </w:t>
                      </w:r>
                      <w:r>
                        <w:rPr>
                          <w:w w:val="110"/>
                        </w:rPr>
                        <w:t>finally</w:t>
                      </w:r>
                      <w:r>
                        <w:rPr>
                          <w:spacing w:val="6"/>
                          <w:w w:val="110"/>
                        </w:rPr>
                        <w:t> </w:t>
                      </w:r>
                      <w:r>
                        <w:rPr>
                          <w:w w:val="110"/>
                        </w:rPr>
                        <w:t>sent</w:t>
                      </w:r>
                      <w:r>
                        <w:rPr>
                          <w:spacing w:val="5"/>
                          <w:w w:val="110"/>
                        </w:rPr>
                        <w:t> </w:t>
                      </w:r>
                      <w:r>
                        <w:rPr>
                          <w:w w:val="110"/>
                        </w:rPr>
                        <w:t>to</w:t>
                      </w:r>
                      <w:r>
                        <w:rPr>
                          <w:spacing w:val="6"/>
                          <w:w w:val="110"/>
                        </w:rPr>
                        <w:t> </w:t>
                      </w:r>
                      <w:r>
                        <w:rPr>
                          <w:w w:val="110"/>
                        </w:rPr>
                        <w:t>the</w:t>
                      </w:r>
                      <w:r>
                        <w:rPr>
                          <w:spacing w:val="5"/>
                          <w:w w:val="110"/>
                        </w:rPr>
                        <w:t> </w:t>
                      </w:r>
                      <w:r>
                        <w:rPr>
                          <w:w w:val="110"/>
                        </w:rPr>
                        <w:t>sigmoid</w:t>
                      </w:r>
                      <w:r>
                        <w:rPr>
                          <w:spacing w:val="6"/>
                          <w:w w:val="110"/>
                        </w:rPr>
                        <w:t> </w:t>
                      </w:r>
                      <w:r>
                        <w:rPr>
                          <w:w w:val="110"/>
                        </w:rPr>
                        <w:t>function</w:t>
                      </w:r>
                      <w:r>
                        <w:rPr>
                          <w:spacing w:val="4"/>
                          <w:w w:val="110"/>
                        </w:rPr>
                        <w:t> </w:t>
                      </w:r>
                      <w:r>
                        <w:rPr>
                          <w:rFonts w:ascii="STIX Math" w:eastAsia="STIX Math"/>
                          <w:i/>
                          <w:w w:val="110"/>
                        </w:rPr>
                        <w:t>𝜎</w:t>
                      </w:r>
                      <w:r>
                        <w:rPr>
                          <w:w w:val="110"/>
                        </w:rPr>
                        <w:t>,</w:t>
                      </w:r>
                      <w:r>
                        <w:rPr>
                          <w:spacing w:val="6"/>
                          <w:w w:val="110"/>
                        </w:rPr>
                        <w:t> </w:t>
                      </w:r>
                      <w:r>
                        <w:rPr>
                          <w:w w:val="110"/>
                        </w:rPr>
                        <w:t>defined</w:t>
                      </w:r>
                      <w:r>
                        <w:rPr>
                          <w:spacing w:val="5"/>
                          <w:w w:val="110"/>
                        </w:rPr>
                        <w:t> </w:t>
                      </w:r>
                      <w:r>
                        <w:rPr>
                          <w:spacing w:val="-5"/>
                          <w:w w:val="110"/>
                        </w:rPr>
                        <w:t>as</w:t>
                      </w:r>
                    </w:p>
                  </w:txbxContent>
                </v:textbox>
                <w10:wrap type="none"/>
              </v:shape>
            </w:pict>
          </mc:Fallback>
        </mc:AlternateContent>
      </w:r>
      <w:r>
        <w:rPr>
          <w:w w:val="105"/>
        </w:rPr>
        <w:t>element-wise</w:t>
      </w:r>
      <w:r>
        <w:rPr>
          <w:spacing w:val="21"/>
          <w:w w:val="105"/>
        </w:rPr>
        <w:t> </w:t>
      </w:r>
      <w:r>
        <w:rPr>
          <w:w w:val="105"/>
        </w:rPr>
        <w:t>summation</w:t>
      </w:r>
      <w:r>
        <w:rPr>
          <w:spacing w:val="21"/>
          <w:w w:val="105"/>
        </w:rPr>
        <w:t> </w:t>
      </w:r>
      <w:r>
        <w:rPr>
          <w:rFonts w:ascii="DejaVu Sans" w:hAnsi="DejaVu Sans" w:cs="DejaVu Sans" w:eastAsia="DejaVu Sans"/>
          <w:w w:val="105"/>
          <w:position w:val="11"/>
        </w:rPr>
        <w:t>⨁</w:t>
      </w:r>
      <w:r>
        <w:rPr>
          <w:w w:val="105"/>
        </w:rPr>
        <w:t>.</w:t>
      </w:r>
      <w:r>
        <w:rPr>
          <w:spacing w:val="21"/>
          <w:w w:val="105"/>
        </w:rPr>
        <w:t> </w:t>
      </w:r>
      <w:r>
        <w:rPr>
          <w:w w:val="105"/>
        </w:rPr>
        <w:t>Typically,</w:t>
      </w:r>
      <w:r>
        <w:rPr>
          <w:spacing w:val="21"/>
          <w:w w:val="105"/>
        </w:rPr>
        <w:t> </w:t>
      </w:r>
      <w:r>
        <w:rPr>
          <w:w w:val="105"/>
        </w:rPr>
        <w:t>MLP</w:t>
      </w:r>
      <w:r>
        <w:rPr>
          <w:spacing w:val="21"/>
          <w:w w:val="105"/>
        </w:rPr>
        <w:t> </w:t>
      </w:r>
      <w:r>
        <w:rPr>
          <w:w w:val="105"/>
        </w:rPr>
        <w:t>consists</w:t>
      </w:r>
      <w:r>
        <w:rPr>
          <w:spacing w:val="21"/>
          <w:w w:val="105"/>
        </w:rPr>
        <w:t> </w:t>
      </w:r>
      <w:r>
        <w:rPr>
          <w:w w:val="105"/>
        </w:rPr>
        <w:t>of</w:t>
      </w:r>
      <w:r>
        <w:rPr>
          <w:spacing w:val="20"/>
          <w:w w:val="105"/>
        </w:rPr>
        <w:t> </w:t>
      </w:r>
      <w:r>
        <w:rPr>
          <w:w w:val="105"/>
        </w:rPr>
        <w:t>three</w:t>
      </w:r>
      <w:r>
        <w:rPr>
          <w:spacing w:val="22"/>
          <w:w w:val="105"/>
        </w:rPr>
        <w:t> </w:t>
      </w:r>
      <w:r>
        <w:rPr>
          <w:w w:val="105"/>
        </w:rPr>
        <w:t>layers</w:t>
      </w:r>
      <w:r>
        <w:rPr>
          <w:spacing w:val="21"/>
          <w:w w:val="105"/>
        </w:rPr>
        <w:t> </w:t>
      </w:r>
      <w:r>
        <w:rPr>
          <w:spacing w:val="-7"/>
          <w:w w:val="105"/>
        </w:rPr>
        <w:t>in</w:t>
      </w:r>
    </w:p>
    <w:p>
      <w:pPr>
        <w:spacing w:after="0" w:line="194" w:lineRule="exact"/>
        <w:sectPr>
          <w:type w:val="continuous"/>
          <w:pgSz w:w="11910" w:h="15880"/>
          <w:pgMar w:header="655" w:footer="363" w:top="620" w:bottom="280" w:left="640" w:right="600"/>
          <w:cols w:num="6" w:equalWidth="0">
            <w:col w:w="1617" w:space="0"/>
            <w:col w:w="143" w:space="9"/>
            <w:col w:w="499"/>
            <w:col w:w="159" w:space="18"/>
            <w:col w:w="478" w:space="2458"/>
            <w:col w:w="5290"/>
          </w:cols>
        </w:sectPr>
      </w:pPr>
    </w:p>
    <w:p>
      <w:pPr>
        <w:spacing w:line="186" w:lineRule="exact" w:before="0"/>
        <w:ind w:left="0" w:right="0" w:firstLine="0"/>
        <w:jc w:val="right"/>
        <w:rPr>
          <w:rFonts w:ascii="STIX Math" w:eastAsia="STIX Math"/>
          <w:b/>
          <w:sz w:val="14"/>
        </w:rPr>
      </w:pPr>
      <w:r>
        <w:rPr/>
        <mc:AlternateContent>
          <mc:Choice Requires="wps">
            <w:drawing>
              <wp:anchor distT="0" distB="0" distL="0" distR="0" allowOverlap="1" layoutInCell="1" locked="0" behindDoc="0" simplePos="0" relativeHeight="15739392">
                <wp:simplePos x="0" y="0"/>
                <wp:positionH relativeFrom="page">
                  <wp:posOffset>477354</wp:posOffset>
                </wp:positionH>
                <wp:positionV relativeFrom="paragraph">
                  <wp:posOffset>5372</wp:posOffset>
                </wp:positionV>
                <wp:extent cx="1270" cy="401955"/>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0" cy="401955"/>
                        </a:xfrm>
                        <a:prstGeom prst="rect">
                          <a:avLst/>
                        </a:prstGeom>
                      </wps:spPr>
                      <wps:txbx>
                        <w:txbxContent>
                          <w:p>
                            <w:pPr>
                              <w:spacing w:before="4"/>
                              <w:ind w:left="0" w:right="0" w:firstLine="0"/>
                              <w:jc w:val="left"/>
                              <w:rPr>
                                <w:rFonts w:ascii="DejaVu Sans" w:hAnsi="DejaVu Sans"/>
                                <w:sz w:val="16"/>
                              </w:rPr>
                            </w:pPr>
                            <w:r>
                              <w:rPr>
                                <w:rFonts w:ascii="DejaVu Sans" w:hAnsi="DejaVu Sans"/>
                                <w:spacing w:val="-103"/>
                                <w:w w:val="85"/>
                                <w:sz w:val="16"/>
                              </w:rPr>
                              <w:t>⎪</w:t>
                            </w:r>
                          </w:p>
                        </w:txbxContent>
                      </wps:txbx>
                      <wps:bodyPr wrap="square" lIns="0" tIns="0" rIns="0" bIns="0" rtlCol="0">
                        <a:noAutofit/>
                      </wps:bodyPr>
                    </wps:wsp>
                  </a:graphicData>
                </a:graphic>
              </wp:anchor>
            </w:drawing>
          </mc:Choice>
          <mc:Fallback>
            <w:pict>
              <v:shape style="position:absolute;margin-left:37.587002pt;margin-top:.423058pt;width:.1pt;height:31.65pt;mso-position-horizontal-relative:page;mso-position-vertical-relative:paragraph;z-index:15739392" type="#_x0000_t202" id="docshape20" filled="false" stroked="false">
                <v:textbox inset="0,0,0,0">
                  <w:txbxContent>
                    <w:p>
                      <w:pPr>
                        <w:spacing w:before="4"/>
                        <w:ind w:left="0" w:right="0" w:firstLine="0"/>
                        <w:jc w:val="left"/>
                        <w:rPr>
                          <w:rFonts w:ascii="DejaVu Sans" w:hAnsi="DejaVu Sans"/>
                          <w:sz w:val="16"/>
                        </w:rPr>
                      </w:pPr>
                      <w:r>
                        <w:rPr>
                          <w:rFonts w:ascii="DejaVu Sans" w:hAnsi="DejaVu Sans"/>
                          <w:spacing w:val="-103"/>
                          <w:w w:val="85"/>
                          <w:sz w:val="16"/>
                        </w:rPr>
                        <w:t>⎪</w:t>
                      </w:r>
                    </w:p>
                  </w:txbxContent>
                </v:textbox>
                <w10:wrap type="none"/>
              </v:shape>
            </w:pict>
          </mc:Fallback>
        </mc:AlternateContent>
      </w:r>
      <w:r>
        <w:rPr>
          <w:rFonts w:ascii="STIX Math" w:eastAsia="STIX Math"/>
          <w:spacing w:val="-5"/>
          <w:sz w:val="14"/>
        </w:rPr>
        <w:t>+</w:t>
      </w:r>
      <w:r>
        <w:rPr>
          <w:rFonts w:ascii="STIX Math" w:eastAsia="STIX Math"/>
          <w:b/>
          <w:spacing w:val="-5"/>
          <w:sz w:val="14"/>
        </w:rPr>
        <w:t>𝐱</w:t>
      </w:r>
    </w:p>
    <w:p>
      <w:pPr>
        <w:tabs>
          <w:tab w:pos="1477" w:val="left" w:leader="none"/>
        </w:tabs>
        <w:spacing w:line="154" w:lineRule="exact" w:before="0"/>
        <w:ind w:left="111" w:right="0" w:firstLine="0"/>
        <w:jc w:val="left"/>
        <w:rPr>
          <w:rFonts w:ascii="DejaVu Sans" w:hAnsi="DejaVu Sans"/>
          <w:sz w:val="14"/>
        </w:rPr>
      </w:pPr>
      <w:r>
        <w:rPr/>
        <mc:AlternateContent>
          <mc:Choice Requires="wps">
            <w:drawing>
              <wp:anchor distT="0" distB="0" distL="0" distR="0" allowOverlap="1" layoutInCell="1" locked="0" behindDoc="1" simplePos="0" relativeHeight="486596096">
                <wp:simplePos x="0" y="0"/>
                <wp:positionH relativeFrom="page">
                  <wp:posOffset>786853</wp:posOffset>
                </wp:positionH>
                <wp:positionV relativeFrom="paragraph">
                  <wp:posOffset>37987</wp:posOffset>
                </wp:positionV>
                <wp:extent cx="1339850" cy="132715"/>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1339850" cy="132715"/>
                        </a:xfrm>
                        <a:prstGeom prst="rect">
                          <a:avLst/>
                        </a:prstGeom>
                      </wps:spPr>
                      <wps:txbx>
                        <w:txbxContent>
                          <w:p>
                            <w:pPr>
                              <w:spacing w:line="208" w:lineRule="exact" w:before="0"/>
                              <w:ind w:left="0" w:right="0" w:firstLine="0"/>
                              <w:jc w:val="left"/>
                              <w:rPr>
                                <w:rFonts w:ascii="STIX Math" w:hAnsi="STIX Math" w:eastAsia="STIX Math"/>
                                <w:sz w:val="14"/>
                              </w:rPr>
                            </w:pPr>
                            <w:r>
                              <w:rPr>
                                <w:rFonts w:ascii="STIX Math" w:hAnsi="STIX Math" w:eastAsia="STIX Math"/>
                                <w:b/>
                                <w:w w:val="110"/>
                                <w:sz w:val="14"/>
                              </w:rPr>
                              <w:t>𝐱</w:t>
                            </w:r>
                            <w:r>
                              <w:rPr>
                                <w:rFonts w:ascii="STIX Math" w:hAnsi="STIX Math" w:eastAsia="STIX Math"/>
                                <w:w w:val="110"/>
                                <w:sz w:val="14"/>
                              </w:rPr>
                              <w:t>(2</w:t>
                            </w:r>
                            <w:r>
                              <w:rPr>
                                <w:rFonts w:ascii="STIX Math" w:hAnsi="STIX Math" w:eastAsia="STIX Math"/>
                                <w:i/>
                                <w:w w:val="110"/>
                                <w:sz w:val="14"/>
                              </w:rPr>
                              <w:t>𝑖</w:t>
                            </w:r>
                            <w:r>
                              <w:rPr>
                                <w:rFonts w:ascii="STIX Math" w:hAnsi="STIX Math" w:eastAsia="STIX Math"/>
                                <w:i/>
                                <w:spacing w:val="-10"/>
                                <w:w w:val="110"/>
                                <w:sz w:val="14"/>
                              </w:rPr>
                              <w:t> </w:t>
                            </w:r>
                            <w:r>
                              <w:rPr>
                                <w:rFonts w:ascii="STIX Math" w:hAnsi="STIX Math" w:eastAsia="STIX Math"/>
                                <w:w w:val="120"/>
                                <w:sz w:val="14"/>
                              </w:rPr>
                              <w:t>−</w:t>
                            </w:r>
                            <w:r>
                              <w:rPr>
                                <w:rFonts w:ascii="STIX Math" w:hAnsi="STIX Math" w:eastAsia="STIX Math"/>
                                <w:spacing w:val="-11"/>
                                <w:w w:val="120"/>
                                <w:sz w:val="14"/>
                              </w:rPr>
                              <w:t> </w:t>
                            </w:r>
                            <w:r>
                              <w:rPr>
                                <w:rFonts w:ascii="STIX Math" w:hAnsi="STIX Math" w:eastAsia="STIX Math"/>
                                <w:w w:val="110"/>
                                <w:sz w:val="14"/>
                              </w:rPr>
                              <w:t>1</w:t>
                            </w:r>
                            <w:r>
                              <w:rPr>
                                <w:rFonts w:ascii="STIX Math" w:hAnsi="STIX Math" w:eastAsia="STIX Math"/>
                                <w:i/>
                                <w:w w:val="110"/>
                                <w:sz w:val="14"/>
                              </w:rPr>
                              <w:t>,</w:t>
                            </w:r>
                            <w:r>
                              <w:rPr>
                                <w:rFonts w:ascii="STIX Math" w:hAnsi="STIX Math" w:eastAsia="STIX Math"/>
                                <w:i/>
                                <w:spacing w:val="-16"/>
                                <w:w w:val="110"/>
                                <w:sz w:val="14"/>
                              </w:rPr>
                              <w:t> </w:t>
                            </w:r>
                            <w:r>
                              <w:rPr>
                                <w:rFonts w:ascii="STIX Math" w:hAnsi="STIX Math" w:eastAsia="STIX Math"/>
                                <w:w w:val="110"/>
                                <w:sz w:val="14"/>
                              </w:rPr>
                              <w:t>2</w:t>
                            </w:r>
                            <w:r>
                              <w:rPr>
                                <w:rFonts w:ascii="STIX Math" w:hAnsi="STIX Math" w:eastAsia="STIX Math"/>
                                <w:i/>
                                <w:w w:val="110"/>
                                <w:sz w:val="14"/>
                              </w:rPr>
                              <w:t>𝑗</w:t>
                            </w:r>
                            <w:r>
                              <w:rPr>
                                <w:rFonts w:ascii="STIX Math" w:hAnsi="STIX Math" w:eastAsia="STIX Math"/>
                                <w:w w:val="110"/>
                                <w:sz w:val="14"/>
                              </w:rPr>
                              <w:t>)</w:t>
                            </w:r>
                            <w:r>
                              <w:rPr>
                                <w:rFonts w:ascii="STIX Math" w:hAnsi="STIX Math" w:eastAsia="STIX Math"/>
                                <w:spacing w:val="-8"/>
                                <w:w w:val="110"/>
                                <w:sz w:val="14"/>
                              </w:rPr>
                              <w:t> </w:t>
                            </w:r>
                            <w:r>
                              <w:rPr>
                                <w:rFonts w:ascii="STIX Math" w:hAnsi="STIX Math" w:eastAsia="STIX Math"/>
                                <w:w w:val="110"/>
                                <w:sz w:val="14"/>
                              </w:rPr>
                              <w:t>=</w:t>
                            </w:r>
                            <w:r>
                              <w:rPr>
                                <w:rFonts w:ascii="STIX Math" w:hAnsi="STIX Math" w:eastAsia="STIX Math"/>
                                <w:spacing w:val="47"/>
                                <w:w w:val="110"/>
                                <w:sz w:val="14"/>
                              </w:rPr>
                              <w:t> </w:t>
                            </w:r>
                            <w:r>
                              <w:rPr>
                                <w:rFonts w:ascii="STIX Math" w:hAnsi="STIX Math" w:eastAsia="STIX Math"/>
                                <w:b/>
                                <w:w w:val="110"/>
                                <w:sz w:val="14"/>
                              </w:rPr>
                              <w:t>𝐱</w:t>
                            </w:r>
                            <w:r>
                              <w:rPr>
                                <w:rFonts w:ascii="STIX Math" w:hAnsi="STIX Math" w:eastAsia="STIX Math"/>
                                <w:i/>
                                <w:w w:val="110"/>
                                <w:sz w:val="14"/>
                                <w:vertAlign w:val="subscript"/>
                              </w:rPr>
                              <w:t>𝐿𝐿</w:t>
                            </w:r>
                            <w:r>
                              <w:rPr>
                                <w:rFonts w:ascii="STIX Math" w:hAnsi="STIX Math" w:eastAsia="STIX Math"/>
                                <w:w w:val="110"/>
                                <w:sz w:val="14"/>
                                <w:vertAlign w:val="baseline"/>
                              </w:rPr>
                              <w:t>(</w:t>
                            </w:r>
                            <w:r>
                              <w:rPr>
                                <w:rFonts w:ascii="STIX Math" w:hAnsi="STIX Math" w:eastAsia="STIX Math"/>
                                <w:i/>
                                <w:w w:val="110"/>
                                <w:sz w:val="14"/>
                                <w:vertAlign w:val="baseline"/>
                              </w:rPr>
                              <w:t>𝑖,</w:t>
                            </w:r>
                            <w:r>
                              <w:rPr>
                                <w:rFonts w:ascii="STIX Math" w:hAnsi="STIX Math" w:eastAsia="STIX Math"/>
                                <w:i/>
                                <w:spacing w:val="-15"/>
                                <w:w w:val="110"/>
                                <w:sz w:val="14"/>
                                <w:vertAlign w:val="baseline"/>
                              </w:rPr>
                              <w:t> </w:t>
                            </w:r>
                            <w:r>
                              <w:rPr>
                                <w:rFonts w:ascii="STIX Math" w:hAnsi="STIX Math" w:eastAsia="STIX Math"/>
                                <w:i/>
                                <w:w w:val="110"/>
                                <w:sz w:val="14"/>
                                <w:vertAlign w:val="baseline"/>
                              </w:rPr>
                              <w:t>𝑗</w:t>
                            </w:r>
                            <w:r>
                              <w:rPr>
                                <w:rFonts w:ascii="STIX Math" w:hAnsi="STIX Math" w:eastAsia="STIX Math"/>
                                <w:w w:val="110"/>
                                <w:sz w:val="14"/>
                                <w:vertAlign w:val="baseline"/>
                              </w:rPr>
                              <w:t>)</w:t>
                            </w:r>
                            <w:r>
                              <w:rPr>
                                <w:rFonts w:ascii="STIX Math" w:hAnsi="STIX Math" w:eastAsia="STIX Math"/>
                                <w:spacing w:val="-9"/>
                                <w:w w:val="110"/>
                                <w:sz w:val="14"/>
                                <w:vertAlign w:val="baseline"/>
                              </w:rPr>
                              <w:t> </w:t>
                            </w:r>
                            <w:r>
                              <w:rPr>
                                <w:rFonts w:ascii="STIX Math" w:hAnsi="STIX Math" w:eastAsia="STIX Math"/>
                                <w:w w:val="110"/>
                                <w:sz w:val="14"/>
                                <w:vertAlign w:val="baseline"/>
                              </w:rPr>
                              <w:t>+</w:t>
                            </w:r>
                            <w:r>
                              <w:rPr>
                                <w:rFonts w:ascii="STIX Math" w:hAnsi="STIX Math" w:eastAsia="STIX Math"/>
                                <w:spacing w:val="-10"/>
                                <w:w w:val="110"/>
                                <w:sz w:val="14"/>
                                <w:vertAlign w:val="baseline"/>
                              </w:rPr>
                              <w:t> </w:t>
                            </w:r>
                            <w:r>
                              <w:rPr>
                                <w:rFonts w:ascii="STIX Math" w:hAnsi="STIX Math" w:eastAsia="STIX Math"/>
                                <w:b/>
                                <w:w w:val="120"/>
                                <w:sz w:val="14"/>
                                <w:vertAlign w:val="baseline"/>
                              </w:rPr>
                              <w:t>𝐱</w:t>
                            </w:r>
                            <w:r>
                              <w:rPr>
                                <w:rFonts w:ascii="STIX Math" w:hAnsi="STIX Math" w:eastAsia="STIX Math"/>
                                <w:i/>
                                <w:w w:val="120"/>
                                <w:sz w:val="14"/>
                                <w:vertAlign w:val="subscript"/>
                              </w:rPr>
                              <w:t>𝐿𝐻</w:t>
                            </w:r>
                            <w:r>
                              <w:rPr>
                                <w:rFonts w:ascii="STIX Math" w:hAnsi="STIX Math" w:eastAsia="STIX Math"/>
                                <w:i/>
                                <w:spacing w:val="-23"/>
                                <w:w w:val="120"/>
                                <w:sz w:val="14"/>
                                <w:vertAlign w:val="baseline"/>
                              </w:rPr>
                              <w:t> </w:t>
                            </w:r>
                            <w:r>
                              <w:rPr>
                                <w:rFonts w:ascii="STIX Math" w:hAnsi="STIX Math" w:eastAsia="STIX Math"/>
                                <w:w w:val="110"/>
                                <w:sz w:val="14"/>
                                <w:vertAlign w:val="baseline"/>
                              </w:rPr>
                              <w:t>(</w:t>
                            </w:r>
                            <w:r>
                              <w:rPr>
                                <w:rFonts w:ascii="STIX Math" w:hAnsi="STIX Math" w:eastAsia="STIX Math"/>
                                <w:i/>
                                <w:w w:val="110"/>
                                <w:sz w:val="14"/>
                                <w:vertAlign w:val="baseline"/>
                              </w:rPr>
                              <w:t>𝑖,</w:t>
                            </w:r>
                            <w:r>
                              <w:rPr>
                                <w:rFonts w:ascii="STIX Math" w:hAnsi="STIX Math" w:eastAsia="STIX Math"/>
                                <w:i/>
                                <w:spacing w:val="-15"/>
                                <w:w w:val="110"/>
                                <w:sz w:val="14"/>
                                <w:vertAlign w:val="baseline"/>
                              </w:rPr>
                              <w:t> </w:t>
                            </w:r>
                            <w:r>
                              <w:rPr>
                                <w:rFonts w:ascii="STIX Math" w:hAnsi="STIX Math" w:eastAsia="STIX Math"/>
                                <w:i/>
                                <w:spacing w:val="-5"/>
                                <w:w w:val="110"/>
                                <w:sz w:val="14"/>
                                <w:vertAlign w:val="baseline"/>
                              </w:rPr>
                              <w:t>𝑗</w:t>
                            </w:r>
                            <w:r>
                              <w:rPr>
                                <w:rFonts w:ascii="STIX Math" w:hAnsi="STIX Math" w:eastAsia="STIX Math"/>
                                <w:spacing w:val="-5"/>
                                <w:w w:val="110"/>
                                <w:sz w:val="14"/>
                                <w:vertAlign w:val="baseline"/>
                              </w:rPr>
                              <w:t>)</w:t>
                            </w:r>
                          </w:p>
                        </w:txbxContent>
                      </wps:txbx>
                      <wps:bodyPr wrap="square" lIns="0" tIns="0" rIns="0" bIns="0" rtlCol="0">
                        <a:noAutofit/>
                      </wps:bodyPr>
                    </wps:wsp>
                  </a:graphicData>
                </a:graphic>
              </wp:anchor>
            </w:drawing>
          </mc:Choice>
          <mc:Fallback>
            <w:pict>
              <v:shape style="position:absolute;margin-left:61.957001pt;margin-top:2.991157pt;width:105.5pt;height:10.45pt;mso-position-horizontal-relative:page;mso-position-vertical-relative:paragraph;z-index:-16720384" type="#_x0000_t202" id="docshape21" filled="false" stroked="false">
                <v:textbox inset="0,0,0,0">
                  <w:txbxContent>
                    <w:p>
                      <w:pPr>
                        <w:spacing w:line="208" w:lineRule="exact" w:before="0"/>
                        <w:ind w:left="0" w:right="0" w:firstLine="0"/>
                        <w:jc w:val="left"/>
                        <w:rPr>
                          <w:rFonts w:ascii="STIX Math" w:hAnsi="STIX Math" w:eastAsia="STIX Math"/>
                          <w:sz w:val="14"/>
                        </w:rPr>
                      </w:pPr>
                      <w:r>
                        <w:rPr>
                          <w:rFonts w:ascii="STIX Math" w:hAnsi="STIX Math" w:eastAsia="STIX Math"/>
                          <w:b/>
                          <w:w w:val="110"/>
                          <w:sz w:val="14"/>
                        </w:rPr>
                        <w:t>𝐱</w:t>
                      </w:r>
                      <w:r>
                        <w:rPr>
                          <w:rFonts w:ascii="STIX Math" w:hAnsi="STIX Math" w:eastAsia="STIX Math"/>
                          <w:w w:val="110"/>
                          <w:sz w:val="14"/>
                        </w:rPr>
                        <w:t>(2</w:t>
                      </w:r>
                      <w:r>
                        <w:rPr>
                          <w:rFonts w:ascii="STIX Math" w:hAnsi="STIX Math" w:eastAsia="STIX Math"/>
                          <w:i/>
                          <w:w w:val="110"/>
                          <w:sz w:val="14"/>
                        </w:rPr>
                        <w:t>𝑖</w:t>
                      </w:r>
                      <w:r>
                        <w:rPr>
                          <w:rFonts w:ascii="STIX Math" w:hAnsi="STIX Math" w:eastAsia="STIX Math"/>
                          <w:i/>
                          <w:spacing w:val="-10"/>
                          <w:w w:val="110"/>
                          <w:sz w:val="14"/>
                        </w:rPr>
                        <w:t> </w:t>
                      </w:r>
                      <w:r>
                        <w:rPr>
                          <w:rFonts w:ascii="STIX Math" w:hAnsi="STIX Math" w:eastAsia="STIX Math"/>
                          <w:w w:val="120"/>
                          <w:sz w:val="14"/>
                        </w:rPr>
                        <w:t>−</w:t>
                      </w:r>
                      <w:r>
                        <w:rPr>
                          <w:rFonts w:ascii="STIX Math" w:hAnsi="STIX Math" w:eastAsia="STIX Math"/>
                          <w:spacing w:val="-11"/>
                          <w:w w:val="120"/>
                          <w:sz w:val="14"/>
                        </w:rPr>
                        <w:t> </w:t>
                      </w:r>
                      <w:r>
                        <w:rPr>
                          <w:rFonts w:ascii="STIX Math" w:hAnsi="STIX Math" w:eastAsia="STIX Math"/>
                          <w:w w:val="110"/>
                          <w:sz w:val="14"/>
                        </w:rPr>
                        <w:t>1</w:t>
                      </w:r>
                      <w:r>
                        <w:rPr>
                          <w:rFonts w:ascii="STIX Math" w:hAnsi="STIX Math" w:eastAsia="STIX Math"/>
                          <w:i/>
                          <w:w w:val="110"/>
                          <w:sz w:val="14"/>
                        </w:rPr>
                        <w:t>,</w:t>
                      </w:r>
                      <w:r>
                        <w:rPr>
                          <w:rFonts w:ascii="STIX Math" w:hAnsi="STIX Math" w:eastAsia="STIX Math"/>
                          <w:i/>
                          <w:spacing w:val="-16"/>
                          <w:w w:val="110"/>
                          <w:sz w:val="14"/>
                        </w:rPr>
                        <w:t> </w:t>
                      </w:r>
                      <w:r>
                        <w:rPr>
                          <w:rFonts w:ascii="STIX Math" w:hAnsi="STIX Math" w:eastAsia="STIX Math"/>
                          <w:w w:val="110"/>
                          <w:sz w:val="14"/>
                        </w:rPr>
                        <w:t>2</w:t>
                      </w:r>
                      <w:r>
                        <w:rPr>
                          <w:rFonts w:ascii="STIX Math" w:hAnsi="STIX Math" w:eastAsia="STIX Math"/>
                          <w:i/>
                          <w:w w:val="110"/>
                          <w:sz w:val="14"/>
                        </w:rPr>
                        <w:t>𝑗</w:t>
                      </w:r>
                      <w:r>
                        <w:rPr>
                          <w:rFonts w:ascii="STIX Math" w:hAnsi="STIX Math" w:eastAsia="STIX Math"/>
                          <w:w w:val="110"/>
                          <w:sz w:val="14"/>
                        </w:rPr>
                        <w:t>)</w:t>
                      </w:r>
                      <w:r>
                        <w:rPr>
                          <w:rFonts w:ascii="STIX Math" w:hAnsi="STIX Math" w:eastAsia="STIX Math"/>
                          <w:spacing w:val="-8"/>
                          <w:w w:val="110"/>
                          <w:sz w:val="14"/>
                        </w:rPr>
                        <w:t> </w:t>
                      </w:r>
                      <w:r>
                        <w:rPr>
                          <w:rFonts w:ascii="STIX Math" w:hAnsi="STIX Math" w:eastAsia="STIX Math"/>
                          <w:w w:val="110"/>
                          <w:sz w:val="14"/>
                        </w:rPr>
                        <w:t>=</w:t>
                      </w:r>
                      <w:r>
                        <w:rPr>
                          <w:rFonts w:ascii="STIX Math" w:hAnsi="STIX Math" w:eastAsia="STIX Math"/>
                          <w:spacing w:val="47"/>
                          <w:w w:val="110"/>
                          <w:sz w:val="14"/>
                        </w:rPr>
                        <w:t> </w:t>
                      </w:r>
                      <w:r>
                        <w:rPr>
                          <w:rFonts w:ascii="STIX Math" w:hAnsi="STIX Math" w:eastAsia="STIX Math"/>
                          <w:b/>
                          <w:w w:val="110"/>
                          <w:sz w:val="14"/>
                        </w:rPr>
                        <w:t>𝐱</w:t>
                      </w:r>
                      <w:r>
                        <w:rPr>
                          <w:rFonts w:ascii="STIX Math" w:hAnsi="STIX Math" w:eastAsia="STIX Math"/>
                          <w:i/>
                          <w:w w:val="110"/>
                          <w:sz w:val="14"/>
                          <w:vertAlign w:val="subscript"/>
                        </w:rPr>
                        <w:t>𝐿𝐿</w:t>
                      </w:r>
                      <w:r>
                        <w:rPr>
                          <w:rFonts w:ascii="STIX Math" w:hAnsi="STIX Math" w:eastAsia="STIX Math"/>
                          <w:w w:val="110"/>
                          <w:sz w:val="14"/>
                          <w:vertAlign w:val="baseline"/>
                        </w:rPr>
                        <w:t>(</w:t>
                      </w:r>
                      <w:r>
                        <w:rPr>
                          <w:rFonts w:ascii="STIX Math" w:hAnsi="STIX Math" w:eastAsia="STIX Math"/>
                          <w:i/>
                          <w:w w:val="110"/>
                          <w:sz w:val="14"/>
                          <w:vertAlign w:val="baseline"/>
                        </w:rPr>
                        <w:t>𝑖,</w:t>
                      </w:r>
                      <w:r>
                        <w:rPr>
                          <w:rFonts w:ascii="STIX Math" w:hAnsi="STIX Math" w:eastAsia="STIX Math"/>
                          <w:i/>
                          <w:spacing w:val="-15"/>
                          <w:w w:val="110"/>
                          <w:sz w:val="14"/>
                          <w:vertAlign w:val="baseline"/>
                        </w:rPr>
                        <w:t> </w:t>
                      </w:r>
                      <w:r>
                        <w:rPr>
                          <w:rFonts w:ascii="STIX Math" w:hAnsi="STIX Math" w:eastAsia="STIX Math"/>
                          <w:i/>
                          <w:w w:val="110"/>
                          <w:sz w:val="14"/>
                          <w:vertAlign w:val="baseline"/>
                        </w:rPr>
                        <w:t>𝑗</w:t>
                      </w:r>
                      <w:r>
                        <w:rPr>
                          <w:rFonts w:ascii="STIX Math" w:hAnsi="STIX Math" w:eastAsia="STIX Math"/>
                          <w:w w:val="110"/>
                          <w:sz w:val="14"/>
                          <w:vertAlign w:val="baseline"/>
                        </w:rPr>
                        <w:t>)</w:t>
                      </w:r>
                      <w:r>
                        <w:rPr>
                          <w:rFonts w:ascii="STIX Math" w:hAnsi="STIX Math" w:eastAsia="STIX Math"/>
                          <w:spacing w:val="-9"/>
                          <w:w w:val="110"/>
                          <w:sz w:val="14"/>
                          <w:vertAlign w:val="baseline"/>
                        </w:rPr>
                        <w:t> </w:t>
                      </w:r>
                      <w:r>
                        <w:rPr>
                          <w:rFonts w:ascii="STIX Math" w:hAnsi="STIX Math" w:eastAsia="STIX Math"/>
                          <w:w w:val="110"/>
                          <w:sz w:val="14"/>
                          <w:vertAlign w:val="baseline"/>
                        </w:rPr>
                        <w:t>+</w:t>
                      </w:r>
                      <w:r>
                        <w:rPr>
                          <w:rFonts w:ascii="STIX Math" w:hAnsi="STIX Math" w:eastAsia="STIX Math"/>
                          <w:spacing w:val="-10"/>
                          <w:w w:val="110"/>
                          <w:sz w:val="14"/>
                          <w:vertAlign w:val="baseline"/>
                        </w:rPr>
                        <w:t> </w:t>
                      </w:r>
                      <w:r>
                        <w:rPr>
                          <w:rFonts w:ascii="STIX Math" w:hAnsi="STIX Math" w:eastAsia="STIX Math"/>
                          <w:b/>
                          <w:w w:val="120"/>
                          <w:sz w:val="14"/>
                          <w:vertAlign w:val="baseline"/>
                        </w:rPr>
                        <w:t>𝐱</w:t>
                      </w:r>
                      <w:r>
                        <w:rPr>
                          <w:rFonts w:ascii="STIX Math" w:hAnsi="STIX Math" w:eastAsia="STIX Math"/>
                          <w:i/>
                          <w:w w:val="120"/>
                          <w:sz w:val="14"/>
                          <w:vertAlign w:val="subscript"/>
                        </w:rPr>
                        <w:t>𝐿𝐻</w:t>
                      </w:r>
                      <w:r>
                        <w:rPr>
                          <w:rFonts w:ascii="STIX Math" w:hAnsi="STIX Math" w:eastAsia="STIX Math"/>
                          <w:i/>
                          <w:spacing w:val="-23"/>
                          <w:w w:val="120"/>
                          <w:sz w:val="14"/>
                          <w:vertAlign w:val="baseline"/>
                        </w:rPr>
                        <w:t> </w:t>
                      </w:r>
                      <w:r>
                        <w:rPr>
                          <w:rFonts w:ascii="STIX Math" w:hAnsi="STIX Math" w:eastAsia="STIX Math"/>
                          <w:w w:val="110"/>
                          <w:sz w:val="14"/>
                          <w:vertAlign w:val="baseline"/>
                        </w:rPr>
                        <w:t>(</w:t>
                      </w:r>
                      <w:r>
                        <w:rPr>
                          <w:rFonts w:ascii="STIX Math" w:hAnsi="STIX Math" w:eastAsia="STIX Math"/>
                          <w:i/>
                          <w:w w:val="110"/>
                          <w:sz w:val="14"/>
                          <w:vertAlign w:val="baseline"/>
                        </w:rPr>
                        <w:t>𝑖,</w:t>
                      </w:r>
                      <w:r>
                        <w:rPr>
                          <w:rFonts w:ascii="STIX Math" w:hAnsi="STIX Math" w:eastAsia="STIX Math"/>
                          <w:i/>
                          <w:spacing w:val="-15"/>
                          <w:w w:val="110"/>
                          <w:sz w:val="14"/>
                          <w:vertAlign w:val="baseline"/>
                        </w:rPr>
                        <w:t> </w:t>
                      </w:r>
                      <w:r>
                        <w:rPr>
                          <w:rFonts w:ascii="STIX Math" w:hAnsi="STIX Math" w:eastAsia="STIX Math"/>
                          <w:i/>
                          <w:spacing w:val="-5"/>
                          <w:w w:val="110"/>
                          <w:sz w:val="14"/>
                          <w:vertAlign w:val="baseline"/>
                        </w:rPr>
                        <w:t>𝑗</w:t>
                      </w:r>
                      <w:r>
                        <w:rPr>
                          <w:rFonts w:ascii="STIX Math" w:hAnsi="STIX Math" w:eastAsia="STIX Math"/>
                          <w:spacing w:val="-5"/>
                          <w:w w:val="110"/>
                          <w:sz w:val="14"/>
                          <w:vertAlign w:val="baseline"/>
                        </w:rPr>
                        <w:t>)</w:t>
                      </w:r>
                    </w:p>
                  </w:txbxContent>
                </v:textbox>
                <w10:wrap type="none"/>
              </v:shape>
            </w:pict>
          </mc:Fallback>
        </mc:AlternateContent>
      </w:r>
      <w:r>
        <w:rPr>
          <w:rFonts w:ascii="DejaVu Sans" w:hAnsi="DejaVu Sans"/>
          <w:spacing w:val="-10"/>
          <w:w w:val="105"/>
          <w:position w:val="-1"/>
          <w:sz w:val="16"/>
        </w:rPr>
        <w:t>⎨</w:t>
      </w:r>
      <w:r>
        <w:rPr>
          <w:rFonts w:ascii="DejaVu Sans" w:hAnsi="DejaVu Sans"/>
          <w:position w:val="-1"/>
          <w:sz w:val="16"/>
        </w:rPr>
        <w:tab/>
      </w:r>
      <w:r>
        <w:rPr>
          <w:rFonts w:ascii="DejaVu Sans" w:hAnsi="DejaVu Sans"/>
          <w:spacing w:val="-10"/>
          <w:w w:val="105"/>
          <w:sz w:val="14"/>
        </w:rPr>
        <w:t>(</w:t>
      </w:r>
    </w:p>
    <w:p>
      <w:pPr>
        <w:spacing w:line="235" w:lineRule="exact" w:before="0"/>
        <w:ind w:left="0" w:right="0" w:firstLine="0"/>
        <w:jc w:val="left"/>
        <w:rPr>
          <w:rFonts w:ascii="STIX Math" w:eastAsia="STIX Math"/>
          <w:i/>
          <w:sz w:val="10"/>
        </w:rPr>
      </w:pPr>
      <w:r>
        <w:rPr/>
        <w:br w:type="column"/>
      </w:r>
      <w:r>
        <w:rPr>
          <w:rFonts w:ascii="STIX Math" w:eastAsia="STIX Math"/>
          <w:i/>
          <w:spacing w:val="-5"/>
          <w:sz w:val="10"/>
        </w:rPr>
        <w:t>𝐻𝐿</w:t>
      </w:r>
    </w:p>
    <w:p>
      <w:pPr>
        <w:spacing w:line="220" w:lineRule="exact" w:before="0"/>
        <w:ind w:left="0" w:right="0" w:firstLine="0"/>
        <w:jc w:val="left"/>
        <w:rPr>
          <w:rFonts w:ascii="STIX Math" w:hAnsi="STIX Math" w:eastAsia="STIX Math"/>
          <w:i/>
          <w:sz w:val="14"/>
        </w:rPr>
      </w:pPr>
      <w:r>
        <w:rPr/>
        <w:br w:type="column"/>
      </w:r>
      <w:r>
        <w:rPr>
          <w:rFonts w:ascii="STIX Math" w:hAnsi="STIX Math" w:eastAsia="STIX Math"/>
          <w:w w:val="110"/>
          <w:sz w:val="14"/>
        </w:rPr>
        <w:t>(</w:t>
      </w:r>
      <w:r>
        <w:rPr>
          <w:rFonts w:ascii="STIX Math" w:hAnsi="STIX Math" w:eastAsia="STIX Math"/>
          <w:i/>
          <w:w w:val="110"/>
          <w:sz w:val="14"/>
        </w:rPr>
        <w:t>𝑖,</w:t>
      </w:r>
      <w:r>
        <w:rPr>
          <w:rFonts w:ascii="STIX Math" w:hAnsi="STIX Math" w:eastAsia="STIX Math"/>
          <w:i/>
          <w:spacing w:val="-10"/>
          <w:w w:val="110"/>
          <w:sz w:val="14"/>
        </w:rPr>
        <w:t> </w:t>
      </w:r>
      <w:r>
        <w:rPr>
          <w:rFonts w:ascii="STIX Math" w:hAnsi="STIX Math" w:eastAsia="STIX Math"/>
          <w:i/>
          <w:w w:val="110"/>
          <w:sz w:val="14"/>
        </w:rPr>
        <w:t>𝑗</w:t>
      </w:r>
      <w:r>
        <w:rPr>
          <w:rFonts w:ascii="STIX Math" w:hAnsi="STIX Math" w:eastAsia="STIX Math"/>
          <w:w w:val="110"/>
          <w:sz w:val="14"/>
        </w:rPr>
        <w:t>) − </w:t>
      </w:r>
      <w:r>
        <w:rPr>
          <w:rFonts w:ascii="STIX Math" w:hAnsi="STIX Math" w:eastAsia="STIX Math"/>
          <w:b/>
          <w:spacing w:val="-5"/>
          <w:w w:val="110"/>
          <w:sz w:val="14"/>
        </w:rPr>
        <w:t>𝐱</w:t>
      </w:r>
      <w:r>
        <w:rPr>
          <w:rFonts w:ascii="STIX Math" w:hAnsi="STIX Math" w:eastAsia="STIX Math"/>
          <w:i/>
          <w:spacing w:val="-5"/>
          <w:w w:val="110"/>
          <w:sz w:val="14"/>
          <w:vertAlign w:val="subscript"/>
        </w:rPr>
        <w:t>𝐻𝐻</w:t>
      </w:r>
    </w:p>
    <w:p>
      <w:pPr>
        <w:spacing w:line="220" w:lineRule="exact" w:before="0"/>
        <w:ind w:left="0" w:right="0" w:firstLine="0"/>
        <w:jc w:val="left"/>
        <w:rPr>
          <w:rFonts w:ascii="STIX Math" w:hAnsi="STIX Math" w:eastAsia="STIX Math"/>
          <w:i/>
          <w:sz w:val="14"/>
        </w:rPr>
      </w:pPr>
      <w:r>
        <w:rPr/>
        <w:br w:type="column"/>
      </w:r>
      <w:r>
        <w:rPr>
          <w:rFonts w:ascii="STIX Math" w:hAnsi="STIX Math" w:eastAsia="STIX Math"/>
          <w:sz w:val="14"/>
        </w:rPr>
        <w:t>(</w:t>
      </w:r>
      <w:r>
        <w:rPr>
          <w:rFonts w:ascii="STIX Math" w:hAnsi="STIX Math" w:eastAsia="STIX Math"/>
          <w:i/>
          <w:sz w:val="14"/>
        </w:rPr>
        <w:t>𝑖,</w:t>
      </w:r>
      <w:r>
        <w:rPr>
          <w:rFonts w:ascii="STIX Math" w:hAnsi="STIX Math" w:eastAsia="STIX Math"/>
          <w:i/>
          <w:spacing w:val="-10"/>
          <w:sz w:val="14"/>
        </w:rPr>
        <w:t> </w:t>
      </w:r>
      <w:r>
        <w:rPr>
          <w:rFonts w:ascii="STIX Math" w:hAnsi="STIX Math" w:eastAsia="STIX Math"/>
          <w:i/>
          <w:sz w:val="14"/>
        </w:rPr>
        <w:t>𝑗</w:t>
      </w:r>
      <w:r>
        <w:rPr>
          <w:rFonts w:ascii="STIX Math" w:hAnsi="STIX Math" w:eastAsia="STIX Math"/>
          <w:sz w:val="14"/>
        </w:rPr>
        <w:t>)</w:t>
      </w:r>
      <w:r>
        <w:rPr>
          <w:rFonts w:ascii="STIX Math" w:hAnsi="STIX Math" w:eastAsia="STIX Math"/>
          <w:spacing w:val="65"/>
          <w:sz w:val="14"/>
        </w:rPr>
        <w:t> </w:t>
      </w:r>
      <w:r>
        <w:rPr>
          <w:rFonts w:ascii="STIX Math" w:hAnsi="STIX Math" w:eastAsia="STIX Math"/>
          <w:spacing w:val="-5"/>
          <w:sz w:val="14"/>
        </w:rPr>
        <w:t>∕4</w:t>
      </w:r>
      <w:r>
        <w:rPr>
          <w:rFonts w:ascii="STIX Math" w:hAnsi="STIX Math" w:eastAsia="STIX Math"/>
          <w:i/>
          <w:spacing w:val="-5"/>
          <w:sz w:val="14"/>
        </w:rPr>
        <w:t>,</w:t>
      </w:r>
    </w:p>
    <w:p>
      <w:pPr>
        <w:spacing w:before="124"/>
        <w:ind w:left="111" w:right="0" w:firstLine="0"/>
        <w:jc w:val="left"/>
        <w:rPr>
          <w:sz w:val="16"/>
        </w:rPr>
      </w:pPr>
      <w:r>
        <w:rPr/>
        <w:br w:type="column"/>
      </w:r>
      <w:r>
        <w:rPr>
          <w:spacing w:val="-5"/>
          <w:w w:val="110"/>
          <w:sz w:val="16"/>
        </w:rPr>
        <w:t>(3)</w:t>
      </w:r>
    </w:p>
    <w:p>
      <w:pPr>
        <w:pStyle w:val="BodyText"/>
        <w:spacing w:before="83"/>
        <w:ind w:left="111"/>
      </w:pPr>
      <w:r>
        <w:rPr/>
        <w:br w:type="column"/>
      </w:r>
      <w:hyperlink w:history="true" w:anchor="_bookmark13">
        <w:r>
          <w:rPr>
            <w:color w:val="007FAC"/>
            <w:w w:val="110"/>
          </w:rPr>
          <w:t>Fig.</w:t>
        </w:r>
      </w:hyperlink>
      <w:r>
        <w:rPr>
          <w:color w:val="007FAC"/>
          <w:spacing w:val="4"/>
          <w:w w:val="110"/>
        </w:rPr>
        <w:t> </w:t>
      </w:r>
      <w:hyperlink w:history="true" w:anchor="_bookmark13">
        <w:r>
          <w:rPr>
            <w:color w:val="007FAC"/>
            <w:w w:val="110"/>
          </w:rPr>
          <w:t>2</w:t>
        </w:r>
      </w:hyperlink>
      <w:r>
        <w:rPr>
          <w:w w:val="110"/>
        </w:rPr>
        <w:t>(a),</w:t>
      </w:r>
      <w:r>
        <w:rPr>
          <w:spacing w:val="5"/>
          <w:w w:val="110"/>
        </w:rPr>
        <w:t> </w:t>
      </w:r>
      <w:r>
        <w:rPr>
          <w:w w:val="110"/>
        </w:rPr>
        <w:t>including</w:t>
      </w:r>
      <w:r>
        <w:rPr>
          <w:spacing w:val="4"/>
          <w:w w:val="110"/>
        </w:rPr>
        <w:t> </w:t>
      </w:r>
      <w:r>
        <w:rPr>
          <w:w w:val="110"/>
        </w:rPr>
        <w:t>an</w:t>
      </w:r>
      <w:r>
        <w:rPr>
          <w:spacing w:val="5"/>
          <w:w w:val="110"/>
        </w:rPr>
        <w:t> </w:t>
      </w:r>
      <w:r>
        <w:rPr>
          <w:w w:val="110"/>
        </w:rPr>
        <w:t>input</w:t>
      </w:r>
      <w:r>
        <w:rPr>
          <w:spacing w:val="5"/>
          <w:w w:val="110"/>
        </w:rPr>
        <w:t> </w:t>
      </w:r>
      <w:r>
        <w:rPr>
          <w:w w:val="110"/>
        </w:rPr>
        <w:t>layer,</w:t>
      </w:r>
      <w:r>
        <w:rPr>
          <w:spacing w:val="4"/>
          <w:w w:val="110"/>
        </w:rPr>
        <w:t> </w:t>
      </w:r>
      <w:r>
        <w:rPr>
          <w:w w:val="110"/>
        </w:rPr>
        <w:t>a</w:t>
      </w:r>
      <w:r>
        <w:rPr>
          <w:spacing w:val="5"/>
          <w:w w:val="110"/>
        </w:rPr>
        <w:t> </w:t>
      </w:r>
      <w:r>
        <w:rPr>
          <w:w w:val="110"/>
        </w:rPr>
        <w:t>hidden</w:t>
      </w:r>
      <w:r>
        <w:rPr>
          <w:spacing w:val="5"/>
          <w:w w:val="110"/>
        </w:rPr>
        <w:t> </w:t>
      </w:r>
      <w:r>
        <w:rPr>
          <w:w w:val="110"/>
        </w:rPr>
        <w:t>layer,</w:t>
      </w:r>
      <w:r>
        <w:rPr>
          <w:spacing w:val="4"/>
          <w:w w:val="110"/>
        </w:rPr>
        <w:t> </w:t>
      </w:r>
      <w:r>
        <w:rPr>
          <w:w w:val="110"/>
        </w:rPr>
        <w:t>and</w:t>
      </w:r>
      <w:r>
        <w:rPr>
          <w:spacing w:val="5"/>
          <w:w w:val="110"/>
        </w:rPr>
        <w:t> </w:t>
      </w:r>
      <w:r>
        <w:rPr>
          <w:w w:val="110"/>
        </w:rPr>
        <w:t>an</w:t>
      </w:r>
      <w:r>
        <w:rPr>
          <w:spacing w:val="5"/>
          <w:w w:val="110"/>
        </w:rPr>
        <w:t> </w:t>
      </w:r>
      <w:r>
        <w:rPr>
          <w:w w:val="110"/>
        </w:rPr>
        <w:t>output</w:t>
      </w:r>
      <w:r>
        <w:rPr>
          <w:spacing w:val="4"/>
          <w:w w:val="110"/>
        </w:rPr>
        <w:t> </w:t>
      </w:r>
      <w:r>
        <w:rPr>
          <w:spacing w:val="-2"/>
          <w:w w:val="110"/>
        </w:rPr>
        <w:t>layer.</w:t>
      </w:r>
    </w:p>
    <w:p>
      <w:pPr>
        <w:spacing w:after="0"/>
        <w:sectPr>
          <w:type w:val="continuous"/>
          <w:pgSz w:w="11910" w:h="15880"/>
          <w:pgMar w:header="655" w:footer="363" w:top="620" w:bottom="280" w:left="640" w:right="600"/>
          <w:cols w:num="6" w:equalWidth="0">
            <w:col w:w="1672" w:space="0"/>
            <w:col w:w="168" w:space="9"/>
            <w:col w:w="683" w:space="19"/>
            <w:col w:w="579" w:space="1683"/>
            <w:col w:w="362" w:space="205"/>
            <w:col w:w="5290"/>
          </w:cols>
        </w:sectPr>
      </w:pPr>
    </w:p>
    <w:p>
      <w:pPr>
        <w:tabs>
          <w:tab w:pos="874" w:val="left" w:leader="none"/>
          <w:tab w:pos="1501" w:val="left" w:leader="none"/>
        </w:tabs>
        <w:spacing w:line="361" w:lineRule="exact" w:before="0"/>
        <w:ind w:left="111" w:right="0" w:firstLine="0"/>
        <w:jc w:val="left"/>
        <w:rPr>
          <w:rFonts w:ascii="STIX Math" w:hAnsi="STIX Math" w:eastAsia="STIX Math"/>
          <w:i/>
          <w:sz w:val="14"/>
        </w:rPr>
      </w:pPr>
      <w:r>
        <w:rPr>
          <w:rFonts w:ascii="DejaVu Sans" w:hAnsi="DejaVu Sans" w:eastAsia="DejaVu Sans"/>
          <w:spacing w:val="-10"/>
          <w:w w:val="115"/>
          <w:position w:val="-8"/>
          <w:sz w:val="16"/>
        </w:rPr>
        <w:t>⎪</w:t>
      </w:r>
      <w:r>
        <w:rPr>
          <w:rFonts w:ascii="DejaVu Sans" w:hAnsi="DejaVu Sans" w:eastAsia="DejaVu Sans"/>
          <w:position w:val="-8"/>
          <w:sz w:val="16"/>
        </w:rPr>
        <w:tab/>
      </w:r>
      <w:r>
        <w:rPr>
          <w:rFonts w:ascii="DejaVu Sans" w:hAnsi="DejaVu Sans" w:eastAsia="DejaVu Sans"/>
          <w:spacing w:val="-10"/>
          <w:w w:val="115"/>
          <w:position w:val="-13"/>
          <w:sz w:val="14"/>
        </w:rPr>
        <w:t>(</w:t>
      </w:r>
      <w:r>
        <w:rPr>
          <w:rFonts w:ascii="DejaVu Sans" w:hAnsi="DejaVu Sans" w:eastAsia="DejaVu Sans"/>
          <w:position w:val="-13"/>
          <w:sz w:val="14"/>
        </w:rPr>
        <w:tab/>
      </w:r>
      <w:r>
        <w:rPr>
          <w:rFonts w:ascii="STIX Math" w:hAnsi="STIX Math" w:eastAsia="STIX Math"/>
          <w:w w:val="115"/>
          <w:sz w:val="14"/>
        </w:rPr>
        <w:t>−</w:t>
      </w:r>
      <w:r>
        <w:rPr>
          <w:rFonts w:ascii="STIX Math" w:hAnsi="STIX Math" w:eastAsia="STIX Math"/>
          <w:b/>
          <w:w w:val="115"/>
          <w:sz w:val="14"/>
        </w:rPr>
        <w:t>𝐱</w:t>
      </w:r>
      <w:r>
        <w:rPr>
          <w:rFonts w:ascii="STIX Math" w:hAnsi="STIX Math" w:eastAsia="STIX Math"/>
          <w:i/>
          <w:w w:val="115"/>
          <w:sz w:val="14"/>
          <w:vertAlign w:val="subscript"/>
        </w:rPr>
        <w:t>𝐻𝐿</w:t>
      </w:r>
      <w:r>
        <w:rPr>
          <w:rFonts w:ascii="STIX Math" w:hAnsi="STIX Math" w:eastAsia="STIX Math"/>
          <w:w w:val="115"/>
          <w:sz w:val="14"/>
          <w:vertAlign w:val="baseline"/>
        </w:rPr>
        <w:t>(</w:t>
      </w:r>
      <w:r>
        <w:rPr>
          <w:rFonts w:ascii="STIX Math" w:hAnsi="STIX Math" w:eastAsia="STIX Math"/>
          <w:i/>
          <w:w w:val="115"/>
          <w:sz w:val="14"/>
          <w:vertAlign w:val="baseline"/>
        </w:rPr>
        <w:t>𝑖,</w:t>
      </w:r>
      <w:r>
        <w:rPr>
          <w:rFonts w:ascii="STIX Math" w:hAnsi="STIX Math" w:eastAsia="STIX Math"/>
          <w:i/>
          <w:spacing w:val="-10"/>
          <w:w w:val="115"/>
          <w:sz w:val="14"/>
          <w:vertAlign w:val="baseline"/>
        </w:rPr>
        <w:t> </w:t>
      </w:r>
      <w:r>
        <w:rPr>
          <w:rFonts w:ascii="STIX Math" w:hAnsi="STIX Math" w:eastAsia="STIX Math"/>
          <w:i/>
          <w:w w:val="115"/>
          <w:sz w:val="14"/>
          <w:vertAlign w:val="baseline"/>
        </w:rPr>
        <w:t>𝑗</w:t>
      </w:r>
      <w:r>
        <w:rPr>
          <w:rFonts w:ascii="STIX Math" w:hAnsi="STIX Math" w:eastAsia="STIX Math"/>
          <w:w w:val="115"/>
          <w:sz w:val="14"/>
          <w:vertAlign w:val="baseline"/>
        </w:rPr>
        <w:t>)</w:t>
      </w:r>
      <w:r>
        <w:rPr>
          <w:rFonts w:ascii="STIX Math" w:hAnsi="STIX Math" w:eastAsia="STIX Math"/>
          <w:spacing w:val="1"/>
          <w:w w:val="115"/>
          <w:sz w:val="14"/>
          <w:vertAlign w:val="baseline"/>
        </w:rPr>
        <w:t> </w:t>
      </w:r>
      <w:r>
        <w:rPr>
          <w:rFonts w:ascii="STIX Math" w:hAnsi="STIX Math" w:eastAsia="STIX Math"/>
          <w:w w:val="115"/>
          <w:sz w:val="14"/>
          <w:vertAlign w:val="baseline"/>
        </w:rPr>
        <w:t>−</w:t>
      </w:r>
      <w:r>
        <w:rPr>
          <w:rFonts w:ascii="STIX Math" w:hAnsi="STIX Math" w:eastAsia="STIX Math"/>
          <w:spacing w:val="2"/>
          <w:w w:val="115"/>
          <w:sz w:val="14"/>
          <w:vertAlign w:val="baseline"/>
        </w:rPr>
        <w:t> </w:t>
      </w:r>
      <w:r>
        <w:rPr>
          <w:rFonts w:ascii="STIX Math" w:hAnsi="STIX Math" w:eastAsia="STIX Math"/>
          <w:b/>
          <w:w w:val="115"/>
          <w:sz w:val="14"/>
          <w:vertAlign w:val="baseline"/>
        </w:rPr>
        <w:t>𝐱</w:t>
      </w:r>
      <w:r>
        <w:rPr>
          <w:rFonts w:ascii="STIX Math" w:hAnsi="STIX Math" w:eastAsia="STIX Math"/>
          <w:i/>
          <w:w w:val="115"/>
          <w:sz w:val="14"/>
          <w:vertAlign w:val="subscript"/>
        </w:rPr>
        <w:t>𝐻𝐻</w:t>
      </w:r>
      <w:r>
        <w:rPr>
          <w:rFonts w:ascii="STIX Math" w:hAnsi="STIX Math" w:eastAsia="STIX Math"/>
          <w:i/>
          <w:spacing w:val="-15"/>
          <w:w w:val="115"/>
          <w:sz w:val="14"/>
          <w:vertAlign w:val="baseline"/>
        </w:rPr>
        <w:t> </w:t>
      </w:r>
      <w:r>
        <w:rPr>
          <w:rFonts w:ascii="STIX Math" w:hAnsi="STIX Math" w:eastAsia="STIX Math"/>
          <w:w w:val="115"/>
          <w:sz w:val="14"/>
          <w:vertAlign w:val="baseline"/>
        </w:rPr>
        <w:t>(</w:t>
      </w:r>
      <w:r>
        <w:rPr>
          <w:rFonts w:ascii="STIX Math" w:hAnsi="STIX Math" w:eastAsia="STIX Math"/>
          <w:i/>
          <w:w w:val="115"/>
          <w:sz w:val="14"/>
          <w:vertAlign w:val="baseline"/>
        </w:rPr>
        <w:t>𝑖,</w:t>
      </w:r>
      <w:r>
        <w:rPr>
          <w:rFonts w:ascii="STIX Math" w:hAnsi="STIX Math" w:eastAsia="STIX Math"/>
          <w:i/>
          <w:spacing w:val="-9"/>
          <w:w w:val="115"/>
          <w:sz w:val="14"/>
          <w:vertAlign w:val="baseline"/>
        </w:rPr>
        <w:t> </w:t>
      </w:r>
      <w:r>
        <w:rPr>
          <w:rFonts w:ascii="STIX Math" w:hAnsi="STIX Math" w:eastAsia="STIX Math"/>
          <w:i/>
          <w:w w:val="115"/>
          <w:sz w:val="14"/>
          <w:vertAlign w:val="baseline"/>
        </w:rPr>
        <w:t>𝑗</w:t>
      </w:r>
      <w:r>
        <w:rPr>
          <w:rFonts w:ascii="STIX Math" w:hAnsi="STIX Math" w:eastAsia="STIX Math"/>
          <w:w w:val="115"/>
          <w:sz w:val="14"/>
          <w:vertAlign w:val="baseline"/>
        </w:rPr>
        <w:t>)</w:t>
      </w:r>
      <w:r>
        <w:rPr>
          <w:rFonts w:ascii="DejaVu Sans" w:hAnsi="DejaVu Sans" w:eastAsia="DejaVu Sans"/>
          <w:w w:val="115"/>
          <w:position w:val="11"/>
          <w:sz w:val="14"/>
          <w:vertAlign w:val="baseline"/>
        </w:rPr>
        <w:t>)</w:t>
      </w:r>
      <w:r>
        <w:rPr>
          <w:rFonts w:ascii="DejaVu Sans" w:hAnsi="DejaVu Sans" w:eastAsia="DejaVu Sans"/>
          <w:spacing w:val="-20"/>
          <w:w w:val="115"/>
          <w:position w:val="11"/>
          <w:sz w:val="14"/>
          <w:vertAlign w:val="baseline"/>
        </w:rPr>
        <w:t> </w:t>
      </w:r>
      <w:r>
        <w:rPr>
          <w:rFonts w:ascii="STIX Math" w:hAnsi="STIX Math" w:eastAsia="STIX Math"/>
          <w:spacing w:val="-5"/>
          <w:w w:val="115"/>
          <w:sz w:val="14"/>
          <w:vertAlign w:val="baseline"/>
        </w:rPr>
        <w:t>∕4</w:t>
      </w:r>
      <w:r>
        <w:rPr>
          <w:rFonts w:ascii="STIX Math" w:hAnsi="STIX Math" w:eastAsia="STIX Math"/>
          <w:i/>
          <w:spacing w:val="-5"/>
          <w:w w:val="115"/>
          <w:sz w:val="14"/>
          <w:vertAlign w:val="baseline"/>
        </w:rPr>
        <w:t>,</w:t>
      </w:r>
    </w:p>
    <w:p>
      <w:pPr>
        <w:spacing w:line="324" w:lineRule="exact" w:before="37"/>
        <w:ind w:left="111" w:right="0" w:firstLine="0"/>
        <w:jc w:val="left"/>
        <w:rPr>
          <w:rFonts w:ascii="STIX Math" w:eastAsia="STIX Math"/>
          <w:b/>
          <w:sz w:val="16"/>
        </w:rPr>
      </w:pPr>
      <w:r>
        <w:rPr/>
        <w:br w:type="column"/>
      </w:r>
      <w:r>
        <w:rPr>
          <w:rFonts w:ascii="STIX Math" w:eastAsia="STIX Math"/>
          <w:b/>
          <w:sz w:val="16"/>
        </w:rPr>
        <w:t>𝐌</w:t>
      </w:r>
      <w:r>
        <w:rPr>
          <w:rFonts w:ascii="STIX Math" w:eastAsia="STIX Math"/>
          <w:b/>
          <w:spacing w:val="24"/>
          <w:sz w:val="16"/>
        </w:rPr>
        <w:t> </w:t>
      </w:r>
      <w:r>
        <w:rPr>
          <w:rFonts w:ascii="STIX Math" w:eastAsia="STIX Math"/>
          <w:sz w:val="16"/>
        </w:rPr>
        <w:t>(</w:t>
      </w:r>
      <w:r>
        <w:rPr>
          <w:rFonts w:ascii="STIX Math" w:eastAsia="STIX Math"/>
          <w:b/>
          <w:sz w:val="16"/>
        </w:rPr>
        <w:t>𝐅</w:t>
      </w:r>
      <w:r>
        <w:rPr>
          <w:rFonts w:ascii="STIX Math" w:eastAsia="STIX Math"/>
          <w:sz w:val="16"/>
        </w:rPr>
        <w:t>)</w:t>
      </w:r>
      <w:r>
        <w:rPr>
          <w:rFonts w:ascii="STIX Math" w:eastAsia="STIX Math"/>
          <w:spacing w:val="4"/>
          <w:sz w:val="16"/>
        </w:rPr>
        <w:t> </w:t>
      </w:r>
      <w:r>
        <w:rPr>
          <w:rFonts w:ascii="STIX Math" w:eastAsia="STIX Math"/>
          <w:sz w:val="16"/>
        </w:rPr>
        <w:t>=</w:t>
      </w:r>
      <w:r>
        <w:rPr>
          <w:rFonts w:ascii="STIX Math" w:eastAsia="STIX Math"/>
          <w:spacing w:val="4"/>
          <w:sz w:val="16"/>
        </w:rPr>
        <w:t> </w:t>
      </w:r>
      <w:r>
        <w:rPr>
          <w:rFonts w:ascii="STIX Math" w:eastAsia="STIX Math"/>
          <w:i/>
          <w:sz w:val="16"/>
        </w:rPr>
        <w:t>𝜎</w:t>
      </w:r>
      <w:r>
        <w:rPr>
          <w:rFonts w:ascii="STIX Math" w:eastAsia="STIX Math"/>
          <w:i/>
          <w:spacing w:val="-6"/>
          <w:sz w:val="16"/>
        </w:rPr>
        <w:t> </w:t>
      </w:r>
      <w:r>
        <w:rPr>
          <w:rFonts w:ascii="DejaVu Sans" w:eastAsia="DejaVu Sans"/>
          <w:position w:val="13"/>
          <w:sz w:val="16"/>
        </w:rPr>
        <w:t>{</w:t>
      </w:r>
      <w:r>
        <w:rPr>
          <w:rFonts w:ascii="STIX Math" w:eastAsia="STIX Math"/>
          <w:i/>
          <w:sz w:val="16"/>
        </w:rPr>
        <w:t>𝑀𝐿𝑃</w:t>
      </w:r>
      <w:r>
        <w:rPr>
          <w:rFonts w:ascii="STIX Math" w:eastAsia="STIX Math"/>
          <w:i/>
          <w:spacing w:val="10"/>
          <w:sz w:val="16"/>
        </w:rPr>
        <w:t> </w:t>
      </w:r>
      <w:r>
        <w:rPr>
          <w:rFonts w:ascii="DejaVu Sans" w:eastAsia="DejaVu Sans"/>
          <w:spacing w:val="-5"/>
          <w:position w:val="13"/>
          <w:sz w:val="16"/>
        </w:rPr>
        <w:t>[</w:t>
      </w:r>
      <w:r>
        <w:rPr>
          <w:rFonts w:ascii="STIX Math" w:eastAsia="STIX Math"/>
          <w:b/>
          <w:spacing w:val="-5"/>
          <w:sz w:val="16"/>
        </w:rPr>
        <w:t>𝐃</w:t>
      </w:r>
    </w:p>
    <w:p>
      <w:pPr>
        <w:spacing w:line="324" w:lineRule="exact" w:before="37"/>
        <w:ind w:left="96" w:right="0" w:firstLine="0"/>
        <w:jc w:val="left"/>
        <w:rPr>
          <w:rFonts w:ascii="STIX Math" w:hAnsi="STIX Math" w:eastAsia="STIX Math"/>
          <w:b/>
          <w:sz w:val="16"/>
        </w:rPr>
      </w:pPr>
      <w:r>
        <w:rPr/>
        <w:br w:type="column"/>
      </w:r>
      <w:r>
        <w:rPr>
          <w:rFonts w:ascii="DejaVu Sans" w:hAnsi="DejaVu Sans" w:eastAsia="DejaVu Sans"/>
          <w:position w:val="13"/>
          <w:sz w:val="16"/>
        </w:rPr>
        <w:t>]</w:t>
      </w:r>
      <w:r>
        <w:rPr>
          <w:rFonts w:ascii="DejaVu Sans" w:hAnsi="DejaVu Sans" w:eastAsia="DejaVu Sans"/>
          <w:spacing w:val="-14"/>
          <w:position w:val="13"/>
          <w:sz w:val="16"/>
        </w:rPr>
        <w:t> </w:t>
      </w:r>
      <w:r>
        <w:rPr>
          <w:rFonts w:ascii="STIX Math" w:hAnsi="STIX Math" w:eastAsia="STIX Math"/>
          <w:i/>
          <w:sz w:val="16"/>
        </w:rPr>
        <w:t>⊕</w:t>
      </w:r>
      <w:r>
        <w:rPr>
          <w:rFonts w:ascii="STIX Math" w:hAnsi="STIX Math" w:eastAsia="STIX Math"/>
          <w:i/>
          <w:spacing w:val="-2"/>
          <w:sz w:val="16"/>
        </w:rPr>
        <w:t> </w:t>
      </w:r>
      <w:r>
        <w:rPr>
          <w:rFonts w:ascii="STIX Math" w:hAnsi="STIX Math" w:eastAsia="STIX Math"/>
          <w:i/>
          <w:sz w:val="16"/>
        </w:rPr>
        <w:t>𝑀𝐿𝑃</w:t>
      </w:r>
      <w:r>
        <w:rPr>
          <w:rFonts w:ascii="STIX Math" w:hAnsi="STIX Math" w:eastAsia="STIX Math"/>
          <w:i/>
          <w:spacing w:val="14"/>
          <w:sz w:val="16"/>
        </w:rPr>
        <w:t> </w:t>
      </w:r>
      <w:r>
        <w:rPr>
          <w:rFonts w:ascii="DejaVu Sans" w:hAnsi="DejaVu Sans" w:eastAsia="DejaVu Sans"/>
          <w:spacing w:val="-5"/>
          <w:position w:val="13"/>
          <w:sz w:val="16"/>
        </w:rPr>
        <w:t>[</w:t>
      </w:r>
      <w:r>
        <w:rPr>
          <w:rFonts w:ascii="STIX Math" w:hAnsi="STIX Math" w:eastAsia="STIX Math"/>
          <w:b/>
          <w:spacing w:val="-5"/>
          <w:sz w:val="16"/>
        </w:rPr>
        <w:t>𝐃</w:t>
      </w:r>
    </w:p>
    <w:p>
      <w:pPr>
        <w:tabs>
          <w:tab w:pos="2298" w:val="left" w:leader="none"/>
        </w:tabs>
        <w:spacing w:line="324" w:lineRule="exact" w:before="37"/>
        <w:ind w:left="111" w:right="0" w:firstLine="0"/>
        <w:jc w:val="left"/>
        <w:rPr>
          <w:sz w:val="16"/>
        </w:rPr>
      </w:pPr>
      <w:r>
        <w:rPr/>
        <w:br w:type="column"/>
      </w:r>
      <w:r>
        <w:rPr>
          <w:rFonts w:ascii="DejaVu Sans"/>
          <w:w w:val="90"/>
          <w:position w:val="13"/>
          <w:sz w:val="16"/>
        </w:rPr>
        <w:t>]}</w:t>
      </w:r>
      <w:r>
        <w:rPr>
          <w:rFonts w:ascii="DejaVu Sans"/>
          <w:spacing w:val="-17"/>
          <w:w w:val="90"/>
          <w:position w:val="13"/>
          <w:sz w:val="16"/>
        </w:rPr>
        <w:t> </w:t>
      </w:r>
      <w:r>
        <w:rPr>
          <w:rFonts w:ascii="STIX Math"/>
          <w:i/>
          <w:spacing w:val="-10"/>
          <w:sz w:val="16"/>
        </w:rPr>
        <w:t>.</w:t>
      </w:r>
      <w:r>
        <w:rPr>
          <w:rFonts w:ascii="STIX Math"/>
          <w:i/>
          <w:sz w:val="16"/>
        </w:rPr>
        <w:tab/>
      </w:r>
      <w:bookmarkStart w:name="_bookmark11" w:id="18"/>
      <w:bookmarkEnd w:id="18"/>
      <w:r>
        <w:rPr>
          <w:rFonts w:ascii="STIX Math"/>
          <w:i/>
          <w:sz w:val="16"/>
        </w:rPr>
      </w:r>
      <w:r>
        <w:rPr>
          <w:spacing w:val="-5"/>
          <w:sz w:val="16"/>
        </w:rPr>
        <w:t>(6)</w:t>
      </w:r>
    </w:p>
    <w:p>
      <w:pPr>
        <w:spacing w:after="0" w:line="324" w:lineRule="exact"/>
        <w:jc w:val="left"/>
        <w:rPr>
          <w:sz w:val="16"/>
        </w:rPr>
        <w:sectPr>
          <w:type w:val="continuous"/>
          <w:pgSz w:w="11910" w:h="15880"/>
          <w:pgMar w:header="655" w:footer="363" w:top="620" w:bottom="280" w:left="640" w:right="600"/>
          <w:cols w:num="4" w:equalWidth="0">
            <w:col w:w="3129" w:space="2251"/>
            <w:col w:w="1550" w:space="40"/>
            <w:col w:w="972" w:space="64"/>
            <w:col w:w="2664"/>
          </w:cols>
        </w:sectPr>
      </w:pPr>
    </w:p>
    <w:p>
      <w:pPr>
        <w:spacing w:line="225" w:lineRule="exact" w:before="0"/>
        <w:ind w:left="213" w:right="0" w:firstLine="0"/>
        <w:jc w:val="left"/>
        <w:rPr>
          <w:rFonts w:ascii="STIX Math" w:eastAsia="STIX Math"/>
          <w:sz w:val="14"/>
        </w:rPr>
      </w:pPr>
      <w:r>
        <w:rPr>
          <w:rFonts w:ascii="STIX Math" w:eastAsia="STIX Math"/>
          <w:b/>
          <w:sz w:val="14"/>
        </w:rPr>
        <w:t>𝐱</w:t>
      </w:r>
      <w:r>
        <w:rPr>
          <w:rFonts w:ascii="STIX Math" w:eastAsia="STIX Math"/>
          <w:sz w:val="14"/>
        </w:rPr>
        <w:t>(2</w:t>
      </w:r>
      <w:r>
        <w:rPr>
          <w:rFonts w:ascii="STIX Math" w:eastAsia="STIX Math"/>
          <w:i/>
          <w:sz w:val="14"/>
        </w:rPr>
        <w:t>𝑖,</w:t>
      </w:r>
      <w:r>
        <w:rPr>
          <w:rFonts w:ascii="STIX Math" w:eastAsia="STIX Math"/>
          <w:i/>
          <w:spacing w:val="-6"/>
          <w:sz w:val="14"/>
        </w:rPr>
        <w:t> </w:t>
      </w:r>
      <w:r>
        <w:rPr>
          <w:rFonts w:ascii="STIX Math" w:eastAsia="STIX Math"/>
          <w:sz w:val="14"/>
        </w:rPr>
        <w:t>2</w:t>
      </w:r>
      <w:r>
        <w:rPr>
          <w:rFonts w:ascii="STIX Math" w:eastAsia="STIX Math"/>
          <w:i/>
          <w:sz w:val="14"/>
        </w:rPr>
        <w:t>𝑗</w:t>
      </w:r>
      <w:r>
        <w:rPr>
          <w:rFonts w:ascii="STIX Math" w:eastAsia="STIX Math"/>
          <w:sz w:val="14"/>
        </w:rPr>
        <w:t>)</w:t>
      </w:r>
      <w:r>
        <w:rPr>
          <w:rFonts w:ascii="STIX Math" w:eastAsia="STIX Math"/>
          <w:spacing w:val="14"/>
          <w:sz w:val="14"/>
        </w:rPr>
        <w:t> </w:t>
      </w:r>
      <w:r>
        <w:rPr>
          <w:rFonts w:ascii="STIX Math" w:eastAsia="STIX Math"/>
          <w:spacing w:val="-10"/>
          <w:sz w:val="14"/>
        </w:rPr>
        <w:t>=</w:t>
      </w:r>
    </w:p>
    <w:p>
      <w:pPr>
        <w:spacing w:line="62" w:lineRule="exact" w:before="0"/>
        <w:ind w:left="111" w:right="0" w:firstLine="0"/>
        <w:jc w:val="left"/>
        <w:rPr>
          <w:rFonts w:ascii="DejaVu Sans" w:hAnsi="DejaVu Sans"/>
          <w:sz w:val="16"/>
        </w:rPr>
      </w:pPr>
      <w:r>
        <w:rPr>
          <w:rFonts w:ascii="DejaVu Sans" w:hAnsi="DejaVu Sans"/>
          <w:spacing w:val="-10"/>
          <w:w w:val="95"/>
          <w:sz w:val="16"/>
        </w:rPr>
        <w:t>⎪</w:t>
      </w:r>
    </w:p>
    <w:p>
      <w:pPr>
        <w:spacing w:line="238" w:lineRule="exact" w:before="0"/>
        <w:ind w:left="66" w:right="0" w:firstLine="0"/>
        <w:jc w:val="left"/>
        <w:rPr>
          <w:rFonts w:ascii="STIX Math" w:eastAsia="STIX Math"/>
          <w:sz w:val="14"/>
        </w:rPr>
      </w:pPr>
      <w:r>
        <w:rPr/>
        <w:br w:type="column"/>
      </w:r>
      <w:r>
        <w:rPr>
          <w:rFonts w:ascii="STIX Math" w:eastAsia="STIX Math"/>
          <w:b/>
          <w:w w:val="110"/>
          <w:sz w:val="14"/>
        </w:rPr>
        <w:t>𝐱</w:t>
      </w:r>
      <w:r>
        <w:rPr>
          <w:rFonts w:ascii="STIX Math" w:eastAsia="STIX Math"/>
          <w:i/>
          <w:w w:val="110"/>
          <w:sz w:val="14"/>
          <w:vertAlign w:val="subscript"/>
        </w:rPr>
        <w:t>𝐿𝐿</w:t>
      </w:r>
      <w:r>
        <w:rPr>
          <w:rFonts w:ascii="STIX Math" w:eastAsia="STIX Math"/>
          <w:w w:val="110"/>
          <w:sz w:val="14"/>
          <w:vertAlign w:val="baseline"/>
        </w:rPr>
        <w:t>(</w:t>
      </w:r>
      <w:r>
        <w:rPr>
          <w:rFonts w:ascii="STIX Math" w:eastAsia="STIX Math"/>
          <w:i/>
          <w:w w:val="110"/>
          <w:sz w:val="14"/>
          <w:vertAlign w:val="baseline"/>
        </w:rPr>
        <w:t>𝑖,</w:t>
      </w:r>
      <w:r>
        <w:rPr>
          <w:rFonts w:ascii="STIX Math" w:eastAsia="STIX Math"/>
          <w:i/>
          <w:spacing w:val="-16"/>
          <w:w w:val="110"/>
          <w:sz w:val="14"/>
          <w:vertAlign w:val="baseline"/>
        </w:rPr>
        <w:t> </w:t>
      </w:r>
      <w:r>
        <w:rPr>
          <w:rFonts w:ascii="STIX Math" w:eastAsia="STIX Math"/>
          <w:i/>
          <w:w w:val="110"/>
          <w:sz w:val="14"/>
          <w:vertAlign w:val="baseline"/>
        </w:rPr>
        <w:t>𝑗</w:t>
      </w:r>
      <w:r>
        <w:rPr>
          <w:rFonts w:ascii="STIX Math" w:eastAsia="STIX Math"/>
          <w:w w:val="110"/>
          <w:sz w:val="14"/>
          <w:vertAlign w:val="baseline"/>
        </w:rPr>
        <w:t>)</w:t>
      </w:r>
      <w:r>
        <w:rPr>
          <w:rFonts w:ascii="STIX Math" w:eastAsia="STIX Math"/>
          <w:spacing w:val="17"/>
          <w:w w:val="110"/>
          <w:sz w:val="14"/>
          <w:vertAlign w:val="baseline"/>
        </w:rPr>
        <w:t> </w:t>
      </w:r>
      <w:r>
        <w:rPr>
          <w:rFonts w:ascii="STIX Math" w:eastAsia="STIX Math"/>
          <w:w w:val="110"/>
          <w:sz w:val="14"/>
          <w:vertAlign w:val="baseline"/>
        </w:rPr>
        <w:t>+</w:t>
      </w:r>
      <w:r>
        <w:rPr>
          <w:rFonts w:ascii="STIX Math" w:eastAsia="STIX Math"/>
          <w:spacing w:val="-7"/>
          <w:w w:val="110"/>
          <w:sz w:val="14"/>
          <w:vertAlign w:val="baseline"/>
        </w:rPr>
        <w:t> </w:t>
      </w:r>
      <w:r>
        <w:rPr>
          <w:rFonts w:ascii="STIX Math" w:eastAsia="STIX Math"/>
          <w:b/>
          <w:w w:val="110"/>
          <w:sz w:val="14"/>
          <w:vertAlign w:val="baseline"/>
        </w:rPr>
        <w:t>𝐱</w:t>
      </w:r>
      <w:r>
        <w:rPr>
          <w:rFonts w:ascii="STIX Math" w:eastAsia="STIX Math"/>
          <w:i/>
          <w:w w:val="110"/>
          <w:sz w:val="14"/>
          <w:vertAlign w:val="subscript"/>
        </w:rPr>
        <w:t>𝐿𝐻</w:t>
      </w:r>
      <w:r>
        <w:rPr>
          <w:rFonts w:ascii="STIX Math" w:eastAsia="STIX Math"/>
          <w:i/>
          <w:spacing w:val="-19"/>
          <w:w w:val="110"/>
          <w:sz w:val="14"/>
          <w:vertAlign w:val="baseline"/>
        </w:rPr>
        <w:t> </w:t>
      </w:r>
      <w:r>
        <w:rPr>
          <w:rFonts w:ascii="STIX Math" w:eastAsia="STIX Math"/>
          <w:w w:val="110"/>
          <w:sz w:val="14"/>
          <w:vertAlign w:val="baseline"/>
        </w:rPr>
        <w:t>(</w:t>
      </w:r>
      <w:r>
        <w:rPr>
          <w:rFonts w:ascii="STIX Math" w:eastAsia="STIX Math"/>
          <w:i/>
          <w:w w:val="110"/>
          <w:sz w:val="14"/>
          <w:vertAlign w:val="baseline"/>
        </w:rPr>
        <w:t>𝑖,</w:t>
      </w:r>
      <w:r>
        <w:rPr>
          <w:rFonts w:ascii="STIX Math" w:eastAsia="STIX Math"/>
          <w:i/>
          <w:spacing w:val="-16"/>
          <w:w w:val="110"/>
          <w:sz w:val="14"/>
          <w:vertAlign w:val="baseline"/>
        </w:rPr>
        <w:t> </w:t>
      </w:r>
      <w:r>
        <w:rPr>
          <w:rFonts w:ascii="STIX Math" w:eastAsia="STIX Math"/>
          <w:i/>
          <w:spacing w:val="-5"/>
          <w:w w:val="110"/>
          <w:sz w:val="14"/>
          <w:vertAlign w:val="baseline"/>
        </w:rPr>
        <w:t>𝑗</w:t>
      </w:r>
      <w:r>
        <w:rPr>
          <w:rFonts w:ascii="STIX Math" w:eastAsia="STIX Math"/>
          <w:spacing w:val="-5"/>
          <w:w w:val="110"/>
          <w:sz w:val="14"/>
          <w:vertAlign w:val="baseline"/>
        </w:rPr>
        <w:t>)</w:t>
      </w:r>
    </w:p>
    <w:p>
      <w:pPr>
        <w:spacing w:line="50" w:lineRule="exact" w:before="0"/>
        <w:ind w:left="0" w:right="38" w:firstLine="0"/>
        <w:jc w:val="right"/>
        <w:rPr>
          <w:rFonts w:ascii="DejaVu Sans"/>
          <w:sz w:val="14"/>
        </w:rPr>
      </w:pPr>
      <w:r>
        <w:rPr>
          <w:rFonts w:ascii="DejaVu Sans"/>
          <w:spacing w:val="-10"/>
          <w:w w:val="120"/>
          <w:sz w:val="14"/>
        </w:rPr>
        <w:t>)</w:t>
      </w:r>
    </w:p>
    <w:p>
      <w:pPr>
        <w:tabs>
          <w:tab w:pos="1399" w:val="left" w:leader="none"/>
        </w:tabs>
        <w:spacing w:line="189" w:lineRule="exact" w:before="0"/>
        <w:ind w:left="111" w:right="0" w:firstLine="0"/>
        <w:jc w:val="left"/>
        <w:rPr>
          <w:rFonts w:ascii="STIX Math" w:eastAsia="STIX Math"/>
          <w:b/>
          <w:sz w:val="12"/>
        </w:rPr>
      </w:pPr>
      <w:r>
        <w:rPr/>
        <w:br w:type="column"/>
      </w:r>
      <w:r>
        <w:rPr>
          <w:spacing w:val="-10"/>
          <w:sz w:val="12"/>
        </w:rPr>
        <w:t>c</w:t>
      </w:r>
      <w:r>
        <w:rPr>
          <w:sz w:val="12"/>
        </w:rPr>
        <w:tab/>
      </w:r>
      <w:r>
        <w:rPr>
          <w:rFonts w:ascii="STIX Math" w:eastAsia="STIX Math"/>
          <w:b/>
          <w:spacing w:val="-5"/>
          <w:sz w:val="12"/>
        </w:rPr>
        <w:t>𝐚𝐩</w:t>
      </w:r>
    </w:p>
    <w:p>
      <w:pPr>
        <w:spacing w:line="189" w:lineRule="exact" w:before="0"/>
        <w:ind w:left="111" w:right="0" w:firstLine="0"/>
        <w:jc w:val="left"/>
        <w:rPr>
          <w:rFonts w:ascii="STIX Math" w:eastAsia="STIX Math"/>
          <w:b/>
          <w:sz w:val="12"/>
        </w:rPr>
      </w:pPr>
      <w:r>
        <w:rPr/>
        <w:br w:type="column"/>
      </w:r>
      <w:r>
        <w:rPr>
          <w:rFonts w:ascii="STIX Math" w:eastAsia="STIX Math"/>
          <w:b/>
          <w:spacing w:val="-5"/>
          <w:sz w:val="12"/>
        </w:rPr>
        <w:t>𝐦𝐩</w:t>
      </w:r>
    </w:p>
    <w:p>
      <w:pPr>
        <w:spacing w:after="0" w:line="189" w:lineRule="exact"/>
        <w:jc w:val="left"/>
        <w:rPr>
          <w:rFonts w:ascii="STIX Math" w:eastAsia="STIX Math"/>
          <w:sz w:val="12"/>
        </w:rPr>
        <w:sectPr>
          <w:type w:val="continuous"/>
          <w:pgSz w:w="11910" w:h="15880"/>
          <w:pgMar w:header="655" w:footer="363" w:top="620" w:bottom="280" w:left="640" w:right="600"/>
          <w:cols w:num="4" w:equalWidth="0">
            <w:col w:w="835" w:space="40"/>
            <w:col w:w="2048" w:space="2608"/>
            <w:col w:w="1566" w:space="732"/>
            <w:col w:w="2841"/>
          </w:cols>
        </w:sectPr>
      </w:pPr>
    </w:p>
    <w:p>
      <w:pPr>
        <w:tabs>
          <w:tab w:pos="1501" w:val="left" w:leader="none"/>
        </w:tabs>
        <w:spacing w:line="235" w:lineRule="exact" w:before="0"/>
        <w:ind w:left="111" w:right="0" w:firstLine="0"/>
        <w:jc w:val="left"/>
        <w:rPr>
          <w:rFonts w:ascii="STIX Math" w:hAnsi="STIX Math" w:eastAsia="STIX Math"/>
          <w:i/>
          <w:sz w:val="14"/>
        </w:rPr>
      </w:pPr>
      <w:bookmarkStart w:name="Multi-level Wavelet-CNN Model" w:id="19"/>
      <w:bookmarkEnd w:id="19"/>
      <w:r>
        <w:rPr/>
      </w:r>
      <w:r>
        <w:rPr>
          <w:rFonts w:ascii="DejaVu Sans" w:hAnsi="DejaVu Sans" w:eastAsia="DejaVu Sans"/>
          <w:spacing w:val="-10"/>
          <w:w w:val="105"/>
          <w:position w:val="1"/>
          <w:sz w:val="16"/>
        </w:rPr>
        <w:t>⎩</w:t>
      </w:r>
      <w:r>
        <w:rPr>
          <w:rFonts w:ascii="DejaVu Sans" w:hAnsi="DejaVu Sans" w:eastAsia="DejaVu Sans"/>
          <w:position w:val="1"/>
          <w:sz w:val="16"/>
        </w:rPr>
        <w:tab/>
      </w:r>
      <w:r>
        <w:rPr>
          <w:rFonts w:ascii="STIX Math" w:hAnsi="STIX Math" w:eastAsia="STIX Math"/>
          <w:w w:val="105"/>
          <w:sz w:val="14"/>
        </w:rPr>
        <w:t>+</w:t>
      </w:r>
      <w:r>
        <w:rPr>
          <w:rFonts w:ascii="STIX Math" w:hAnsi="STIX Math" w:eastAsia="STIX Math"/>
          <w:b/>
          <w:w w:val="105"/>
          <w:sz w:val="14"/>
        </w:rPr>
        <w:t>𝐱</w:t>
      </w:r>
      <w:r>
        <w:rPr>
          <w:rFonts w:ascii="STIX Math" w:hAnsi="STIX Math" w:eastAsia="STIX Math"/>
          <w:i/>
          <w:w w:val="105"/>
          <w:sz w:val="14"/>
          <w:vertAlign w:val="subscript"/>
        </w:rPr>
        <w:t>𝐻𝐿</w:t>
      </w:r>
      <w:r>
        <w:rPr>
          <w:rFonts w:ascii="STIX Math" w:hAnsi="STIX Math" w:eastAsia="STIX Math"/>
          <w:w w:val="105"/>
          <w:sz w:val="14"/>
          <w:vertAlign w:val="baseline"/>
        </w:rPr>
        <w:t>(</w:t>
      </w:r>
      <w:r>
        <w:rPr>
          <w:rFonts w:ascii="STIX Math" w:hAnsi="STIX Math" w:eastAsia="STIX Math"/>
          <w:i/>
          <w:w w:val="105"/>
          <w:sz w:val="14"/>
          <w:vertAlign w:val="baseline"/>
        </w:rPr>
        <w:t>𝑖,</w:t>
      </w:r>
      <w:r>
        <w:rPr>
          <w:rFonts w:ascii="STIX Math" w:hAnsi="STIX Math" w:eastAsia="STIX Math"/>
          <w:i/>
          <w:spacing w:val="-9"/>
          <w:w w:val="105"/>
          <w:sz w:val="14"/>
          <w:vertAlign w:val="baseline"/>
        </w:rPr>
        <w:t> </w:t>
      </w:r>
      <w:r>
        <w:rPr>
          <w:rFonts w:ascii="STIX Math" w:hAnsi="STIX Math" w:eastAsia="STIX Math"/>
          <w:i/>
          <w:w w:val="105"/>
          <w:sz w:val="14"/>
          <w:vertAlign w:val="baseline"/>
        </w:rPr>
        <w:t>𝑗</w:t>
      </w:r>
      <w:r>
        <w:rPr>
          <w:rFonts w:ascii="STIX Math" w:hAnsi="STIX Math" w:eastAsia="STIX Math"/>
          <w:w w:val="105"/>
          <w:sz w:val="14"/>
          <w:vertAlign w:val="baseline"/>
        </w:rPr>
        <w:t>)</w:t>
      </w:r>
      <w:r>
        <w:rPr>
          <w:rFonts w:ascii="STIX Math" w:hAnsi="STIX Math" w:eastAsia="STIX Math"/>
          <w:spacing w:val="1"/>
          <w:w w:val="105"/>
          <w:sz w:val="14"/>
          <w:vertAlign w:val="baseline"/>
        </w:rPr>
        <w:t> </w:t>
      </w:r>
      <w:r>
        <w:rPr>
          <w:rFonts w:ascii="STIX Math" w:hAnsi="STIX Math" w:eastAsia="STIX Math"/>
          <w:w w:val="105"/>
          <w:sz w:val="14"/>
          <w:vertAlign w:val="baseline"/>
        </w:rPr>
        <w:t>+</w:t>
      </w:r>
      <w:r>
        <w:rPr>
          <w:rFonts w:ascii="STIX Math" w:hAnsi="STIX Math" w:eastAsia="STIX Math"/>
          <w:spacing w:val="1"/>
          <w:w w:val="105"/>
          <w:sz w:val="14"/>
          <w:vertAlign w:val="baseline"/>
        </w:rPr>
        <w:t> </w:t>
      </w:r>
      <w:r>
        <w:rPr>
          <w:rFonts w:ascii="STIX Math" w:hAnsi="STIX Math" w:eastAsia="STIX Math"/>
          <w:b/>
          <w:w w:val="105"/>
          <w:sz w:val="14"/>
          <w:vertAlign w:val="baseline"/>
        </w:rPr>
        <w:t>𝐱</w:t>
      </w:r>
      <w:r>
        <w:rPr>
          <w:rFonts w:ascii="STIX Math" w:hAnsi="STIX Math" w:eastAsia="STIX Math"/>
          <w:i/>
          <w:w w:val="105"/>
          <w:sz w:val="14"/>
          <w:vertAlign w:val="subscript"/>
        </w:rPr>
        <w:t>𝐻𝐻</w:t>
      </w:r>
      <w:r>
        <w:rPr>
          <w:rFonts w:ascii="STIX Math" w:hAnsi="STIX Math" w:eastAsia="STIX Math"/>
          <w:i/>
          <w:spacing w:val="-13"/>
          <w:w w:val="105"/>
          <w:sz w:val="14"/>
          <w:vertAlign w:val="baseline"/>
        </w:rPr>
        <w:t> </w:t>
      </w:r>
      <w:r>
        <w:rPr>
          <w:rFonts w:ascii="STIX Math" w:hAnsi="STIX Math" w:eastAsia="STIX Math"/>
          <w:w w:val="105"/>
          <w:sz w:val="14"/>
          <w:vertAlign w:val="baseline"/>
        </w:rPr>
        <w:t>(</w:t>
      </w:r>
      <w:r>
        <w:rPr>
          <w:rFonts w:ascii="STIX Math" w:hAnsi="STIX Math" w:eastAsia="STIX Math"/>
          <w:i/>
          <w:w w:val="105"/>
          <w:sz w:val="14"/>
          <w:vertAlign w:val="baseline"/>
        </w:rPr>
        <w:t>𝑖,</w:t>
      </w:r>
      <w:r>
        <w:rPr>
          <w:rFonts w:ascii="STIX Math" w:hAnsi="STIX Math" w:eastAsia="STIX Math"/>
          <w:i/>
          <w:spacing w:val="-9"/>
          <w:w w:val="105"/>
          <w:sz w:val="14"/>
          <w:vertAlign w:val="baseline"/>
        </w:rPr>
        <w:t> </w:t>
      </w:r>
      <w:r>
        <w:rPr>
          <w:rFonts w:ascii="STIX Math" w:hAnsi="STIX Math" w:eastAsia="STIX Math"/>
          <w:i/>
          <w:w w:val="105"/>
          <w:sz w:val="14"/>
          <w:vertAlign w:val="baseline"/>
        </w:rPr>
        <w:t>𝑗</w:t>
      </w:r>
      <w:r>
        <w:rPr>
          <w:rFonts w:ascii="STIX Math" w:hAnsi="STIX Math" w:eastAsia="STIX Math"/>
          <w:w w:val="105"/>
          <w:sz w:val="14"/>
          <w:vertAlign w:val="baseline"/>
        </w:rPr>
        <w:t>)</w:t>
      </w:r>
      <w:r>
        <w:rPr>
          <w:rFonts w:ascii="STIX Math" w:hAnsi="STIX Math" w:eastAsia="STIX Math"/>
          <w:spacing w:val="75"/>
          <w:w w:val="105"/>
          <w:sz w:val="14"/>
          <w:vertAlign w:val="baseline"/>
        </w:rPr>
        <w:t> </w:t>
      </w:r>
      <w:r>
        <w:rPr>
          <w:rFonts w:ascii="STIX Math" w:hAnsi="STIX Math" w:eastAsia="STIX Math"/>
          <w:spacing w:val="-5"/>
          <w:w w:val="105"/>
          <w:sz w:val="14"/>
          <w:vertAlign w:val="baseline"/>
        </w:rPr>
        <w:t>∕4</w:t>
      </w:r>
      <w:r>
        <w:rPr>
          <w:rFonts w:ascii="STIX Math" w:hAnsi="STIX Math" w:eastAsia="STIX Math"/>
          <w:i/>
          <w:spacing w:val="-5"/>
          <w:w w:val="105"/>
          <w:sz w:val="14"/>
          <w:vertAlign w:val="baseline"/>
        </w:rPr>
        <w:t>.</w:t>
      </w:r>
    </w:p>
    <w:p>
      <w:pPr>
        <w:pStyle w:val="ListParagraph"/>
        <w:numPr>
          <w:ilvl w:val="1"/>
          <w:numId w:val="1"/>
        </w:numPr>
        <w:tabs>
          <w:tab w:pos="456" w:val="left" w:leader="none"/>
        </w:tabs>
        <w:spacing w:line="240" w:lineRule="auto" w:before="308" w:after="0"/>
        <w:ind w:left="456" w:right="0" w:hanging="345"/>
        <w:jc w:val="left"/>
        <w:rPr>
          <w:i/>
          <w:sz w:val="16"/>
        </w:rPr>
      </w:pPr>
      <w:r>
        <w:rPr>
          <w:i/>
          <w:sz w:val="16"/>
        </w:rPr>
        <w:t>Multi-level</w:t>
      </w:r>
      <w:r>
        <w:rPr>
          <w:i/>
          <w:spacing w:val="13"/>
          <w:sz w:val="16"/>
        </w:rPr>
        <w:t> </w:t>
      </w:r>
      <w:r>
        <w:rPr>
          <w:i/>
          <w:sz w:val="16"/>
        </w:rPr>
        <w:t>wavelet-CNN</w:t>
      </w:r>
      <w:r>
        <w:rPr>
          <w:i/>
          <w:spacing w:val="14"/>
          <w:sz w:val="16"/>
        </w:rPr>
        <w:t> </w:t>
      </w:r>
      <w:r>
        <w:rPr>
          <w:i/>
          <w:spacing w:val="-2"/>
          <w:sz w:val="16"/>
        </w:rPr>
        <w:t>model</w:t>
      </w:r>
    </w:p>
    <w:p>
      <w:pPr>
        <w:pStyle w:val="BodyText"/>
        <w:spacing w:before="148"/>
        <w:rPr>
          <w:i/>
        </w:rPr>
      </w:pPr>
    </w:p>
    <w:p>
      <w:pPr>
        <w:pStyle w:val="BodyText"/>
        <w:spacing w:line="288" w:lineRule="auto"/>
        <w:ind w:left="111" w:right="38" w:firstLine="239"/>
        <w:jc w:val="both"/>
      </w:pPr>
      <w:r>
        <w:rPr>
          <w:w w:val="110"/>
        </w:rPr>
        <w:t>DWT</w:t>
      </w:r>
      <w:r>
        <w:rPr>
          <w:w w:val="110"/>
        </w:rPr>
        <w:t> has</w:t>
      </w:r>
      <w:r>
        <w:rPr>
          <w:w w:val="110"/>
        </w:rPr>
        <w:t> apparently</w:t>
      </w:r>
      <w:r>
        <w:rPr>
          <w:w w:val="110"/>
        </w:rPr>
        <w:t> adaptive</w:t>
      </w:r>
      <w:r>
        <w:rPr>
          <w:w w:val="110"/>
        </w:rPr>
        <w:t> spatial</w:t>
      </w:r>
      <w:r>
        <w:rPr>
          <w:w w:val="110"/>
        </w:rPr>
        <w:t> frequency</w:t>
      </w:r>
      <w:r>
        <w:rPr>
          <w:w w:val="110"/>
        </w:rPr>
        <w:t> resolution,</w:t>
      </w:r>
      <w:r>
        <w:rPr>
          <w:w w:val="110"/>
        </w:rPr>
        <w:t> </w:t>
      </w:r>
      <w:r>
        <w:rPr>
          <w:w w:val="110"/>
        </w:rPr>
        <w:t>which achieves</w:t>
      </w:r>
      <w:r>
        <w:rPr>
          <w:w w:val="110"/>
        </w:rPr>
        <w:t> better</w:t>
      </w:r>
      <w:r>
        <w:rPr>
          <w:w w:val="110"/>
        </w:rPr>
        <w:t> spatial</w:t>
      </w:r>
      <w:r>
        <w:rPr>
          <w:w w:val="110"/>
        </w:rPr>
        <w:t> resolution</w:t>
      </w:r>
      <w:r>
        <w:rPr>
          <w:w w:val="110"/>
        </w:rPr>
        <w:t> at</w:t>
      </w:r>
      <w:r>
        <w:rPr>
          <w:w w:val="110"/>
        </w:rPr>
        <w:t> high</w:t>
      </w:r>
      <w:r>
        <w:rPr>
          <w:w w:val="110"/>
        </w:rPr>
        <w:t> frequency</w:t>
      </w:r>
      <w:r>
        <w:rPr>
          <w:w w:val="110"/>
        </w:rPr>
        <w:t> and</w:t>
      </w:r>
      <w:r>
        <w:rPr>
          <w:w w:val="110"/>
        </w:rPr>
        <w:t> better</w:t>
      </w:r>
      <w:r>
        <w:rPr>
          <w:w w:val="110"/>
        </w:rPr>
        <w:t> fre- quency</w:t>
      </w:r>
      <w:r>
        <w:rPr>
          <w:spacing w:val="-10"/>
          <w:w w:val="110"/>
        </w:rPr>
        <w:t> </w:t>
      </w:r>
      <w:r>
        <w:rPr>
          <w:w w:val="110"/>
        </w:rPr>
        <w:t>resolution</w:t>
      </w:r>
      <w:r>
        <w:rPr>
          <w:spacing w:val="-10"/>
          <w:w w:val="110"/>
        </w:rPr>
        <w:t> </w:t>
      </w:r>
      <w:r>
        <w:rPr>
          <w:w w:val="110"/>
        </w:rPr>
        <w:t>at</w:t>
      </w:r>
      <w:r>
        <w:rPr>
          <w:spacing w:val="-10"/>
          <w:w w:val="110"/>
        </w:rPr>
        <w:t> </w:t>
      </w:r>
      <w:r>
        <w:rPr>
          <w:w w:val="110"/>
        </w:rPr>
        <w:t>low</w:t>
      </w:r>
      <w:r>
        <w:rPr>
          <w:spacing w:val="-10"/>
          <w:w w:val="110"/>
        </w:rPr>
        <w:t> </w:t>
      </w:r>
      <w:r>
        <w:rPr>
          <w:w w:val="110"/>
        </w:rPr>
        <w:t>frequency</w:t>
      </w:r>
      <w:r>
        <w:rPr>
          <w:spacing w:val="-10"/>
          <w:w w:val="110"/>
        </w:rPr>
        <w:t> </w:t>
      </w:r>
      <w:r>
        <w:rPr>
          <w:w w:val="110"/>
        </w:rPr>
        <w:t>(</w:t>
      </w:r>
      <w:hyperlink w:history="true" w:anchor="_bookmark72">
        <w:r>
          <w:rPr>
            <w:color w:val="007FAC"/>
            <w:w w:val="110"/>
          </w:rPr>
          <w:t>Singh</w:t>
        </w:r>
        <w:r>
          <w:rPr>
            <w:color w:val="007FAC"/>
            <w:spacing w:val="-10"/>
            <w:w w:val="110"/>
          </w:rPr>
          <w:t> </w:t>
        </w:r>
        <w:r>
          <w:rPr>
            <w:color w:val="007FAC"/>
            <w:w w:val="110"/>
          </w:rPr>
          <w:t>et</w:t>
        </w:r>
        <w:r>
          <w:rPr>
            <w:color w:val="007FAC"/>
            <w:spacing w:val="-10"/>
            <w:w w:val="110"/>
          </w:rPr>
          <w:t> </w:t>
        </w:r>
        <w:r>
          <w:rPr>
            <w:color w:val="007FAC"/>
            <w:w w:val="110"/>
          </w:rPr>
          <w:t>al.</w:t>
        </w:r>
      </w:hyperlink>
      <w:r>
        <w:rPr>
          <w:w w:val="110"/>
        </w:rPr>
        <w:t>,</w:t>
      </w:r>
      <w:r>
        <w:rPr>
          <w:spacing w:val="-10"/>
          <w:w w:val="110"/>
        </w:rPr>
        <w:t> </w:t>
      </w:r>
      <w:hyperlink w:history="true" w:anchor="_bookmark72">
        <w:r>
          <w:rPr>
            <w:color w:val="007FAC"/>
            <w:w w:val="110"/>
          </w:rPr>
          <w:t>2011</w:t>
        </w:r>
      </w:hyperlink>
      <w:r>
        <w:rPr>
          <w:w w:val="110"/>
        </w:rPr>
        <w:t>).</w:t>
      </w:r>
      <w:r>
        <w:rPr>
          <w:spacing w:val="-10"/>
          <w:w w:val="110"/>
        </w:rPr>
        <w:t> </w:t>
      </w:r>
      <w:r>
        <w:rPr>
          <w:w w:val="110"/>
        </w:rPr>
        <w:t>Moreover,</w:t>
      </w:r>
      <w:r>
        <w:rPr>
          <w:spacing w:val="-10"/>
          <w:w w:val="110"/>
        </w:rPr>
        <w:t> </w:t>
      </w:r>
      <w:r>
        <w:rPr>
          <w:w w:val="110"/>
        </w:rPr>
        <w:t>IWT with the orthogonality has been demonstrate to accurately reconstruct the</w:t>
      </w:r>
      <w:r>
        <w:rPr>
          <w:spacing w:val="-9"/>
          <w:w w:val="110"/>
        </w:rPr>
        <w:t> </w:t>
      </w:r>
      <w:r>
        <w:rPr>
          <w:w w:val="110"/>
        </w:rPr>
        <w:t>input</w:t>
      </w:r>
      <w:r>
        <w:rPr>
          <w:spacing w:val="-9"/>
          <w:w w:val="110"/>
        </w:rPr>
        <w:t> </w:t>
      </w:r>
      <w:r>
        <w:rPr>
          <w:w w:val="110"/>
        </w:rPr>
        <w:t>image.</w:t>
      </w:r>
      <w:r>
        <w:rPr>
          <w:spacing w:val="-9"/>
          <w:w w:val="110"/>
        </w:rPr>
        <w:t> </w:t>
      </w:r>
      <w:r>
        <w:rPr>
          <w:w w:val="110"/>
        </w:rPr>
        <w:t>Therefore,</w:t>
      </w:r>
      <w:r>
        <w:rPr>
          <w:spacing w:val="-9"/>
          <w:w w:val="110"/>
        </w:rPr>
        <w:t> </w:t>
      </w:r>
      <w:r>
        <w:rPr>
          <w:w w:val="110"/>
        </w:rPr>
        <w:t>we</w:t>
      </w:r>
      <w:r>
        <w:rPr>
          <w:spacing w:val="-9"/>
          <w:w w:val="110"/>
        </w:rPr>
        <w:t> </w:t>
      </w:r>
      <w:r>
        <w:rPr>
          <w:w w:val="110"/>
        </w:rPr>
        <w:t>introduce</w:t>
      </w:r>
      <w:r>
        <w:rPr>
          <w:spacing w:val="-9"/>
          <w:w w:val="110"/>
        </w:rPr>
        <w:t> </w:t>
      </w:r>
      <w:r>
        <w:rPr>
          <w:w w:val="110"/>
        </w:rPr>
        <w:t>DWT</w:t>
      </w:r>
      <w:r>
        <w:rPr>
          <w:spacing w:val="-9"/>
          <w:w w:val="110"/>
        </w:rPr>
        <w:t> </w:t>
      </w:r>
      <w:r>
        <w:rPr>
          <w:w w:val="110"/>
        </w:rPr>
        <w:t>and</w:t>
      </w:r>
      <w:r>
        <w:rPr>
          <w:spacing w:val="-9"/>
          <w:w w:val="110"/>
        </w:rPr>
        <w:t> </w:t>
      </w:r>
      <w:r>
        <w:rPr>
          <w:w w:val="110"/>
        </w:rPr>
        <w:t>IWT</w:t>
      </w:r>
      <w:r>
        <w:rPr>
          <w:spacing w:val="-9"/>
          <w:w w:val="110"/>
        </w:rPr>
        <w:t> </w:t>
      </w:r>
      <w:r>
        <w:rPr>
          <w:w w:val="110"/>
        </w:rPr>
        <w:t>to</w:t>
      </w:r>
      <w:r>
        <w:rPr>
          <w:spacing w:val="-10"/>
          <w:w w:val="110"/>
        </w:rPr>
        <w:t> </w:t>
      </w:r>
      <w:r>
        <w:rPr>
          <w:w w:val="110"/>
        </w:rPr>
        <w:t>preserve</w:t>
      </w:r>
      <w:r>
        <w:rPr>
          <w:spacing w:val="-10"/>
          <w:w w:val="110"/>
        </w:rPr>
        <w:t> </w:t>
      </w:r>
      <w:r>
        <w:rPr>
          <w:w w:val="110"/>
        </w:rPr>
        <w:t>the feature</w:t>
      </w:r>
      <w:r>
        <w:rPr>
          <w:spacing w:val="-4"/>
          <w:w w:val="110"/>
        </w:rPr>
        <w:t> </w:t>
      </w:r>
      <w:r>
        <w:rPr>
          <w:w w:val="110"/>
        </w:rPr>
        <w:t>maps</w:t>
      </w:r>
      <w:r>
        <w:rPr>
          <w:spacing w:val="-4"/>
          <w:w w:val="110"/>
        </w:rPr>
        <w:t> </w:t>
      </w:r>
      <w:r>
        <w:rPr>
          <w:w w:val="110"/>
        </w:rPr>
        <w:t>of</w:t>
      </w:r>
      <w:r>
        <w:rPr>
          <w:spacing w:val="-4"/>
          <w:w w:val="110"/>
        </w:rPr>
        <w:t> </w:t>
      </w:r>
      <w:r>
        <w:rPr>
          <w:w w:val="110"/>
        </w:rPr>
        <w:t>the</w:t>
      </w:r>
      <w:r>
        <w:rPr>
          <w:spacing w:val="-4"/>
          <w:w w:val="110"/>
        </w:rPr>
        <w:t> </w:t>
      </w:r>
      <w:r>
        <w:rPr>
          <w:w w:val="110"/>
        </w:rPr>
        <w:t>convolutional</w:t>
      </w:r>
      <w:r>
        <w:rPr>
          <w:spacing w:val="-4"/>
          <w:w w:val="110"/>
        </w:rPr>
        <w:t> </w:t>
      </w:r>
      <w:r>
        <w:rPr>
          <w:w w:val="110"/>
        </w:rPr>
        <w:t>layers,</w:t>
      </w:r>
      <w:r>
        <w:rPr>
          <w:spacing w:val="-4"/>
          <w:w w:val="110"/>
        </w:rPr>
        <w:t> </w:t>
      </w:r>
      <w:r>
        <w:rPr>
          <w:w w:val="110"/>
        </w:rPr>
        <w:t>which</w:t>
      </w:r>
      <w:r>
        <w:rPr>
          <w:spacing w:val="-4"/>
          <w:w w:val="110"/>
        </w:rPr>
        <w:t> </w:t>
      </w:r>
      <w:r>
        <w:rPr>
          <w:w w:val="110"/>
        </w:rPr>
        <w:t>can</w:t>
      </w:r>
      <w:r>
        <w:rPr>
          <w:spacing w:val="-4"/>
          <w:w w:val="110"/>
        </w:rPr>
        <w:t> </w:t>
      </w:r>
      <w:r>
        <w:rPr>
          <w:w w:val="110"/>
        </w:rPr>
        <w:t>promote</w:t>
      </w:r>
      <w:r>
        <w:rPr>
          <w:spacing w:val="-4"/>
          <w:w w:val="110"/>
        </w:rPr>
        <w:t> </w:t>
      </w:r>
      <w:r>
        <w:rPr>
          <w:w w:val="110"/>
        </w:rPr>
        <w:t>the</w:t>
      </w:r>
      <w:r>
        <w:rPr>
          <w:spacing w:val="-4"/>
          <w:w w:val="110"/>
        </w:rPr>
        <w:t> </w:t>
      </w:r>
      <w:r>
        <w:rPr>
          <w:w w:val="110"/>
        </w:rPr>
        <w:t>ability and accuracy of seismic data reconstruction.</w:t>
      </w:r>
    </w:p>
    <w:p>
      <w:pPr>
        <w:pStyle w:val="BodyText"/>
        <w:spacing w:line="288" w:lineRule="auto"/>
        <w:ind w:left="111" w:right="38" w:firstLine="239"/>
        <w:jc w:val="both"/>
      </w:pPr>
      <w:hyperlink w:history="true" w:anchor="_bookmark64">
        <w:r>
          <w:rPr>
            <w:color w:val="007FAC"/>
            <w:w w:val="110"/>
          </w:rPr>
          <w:t>Liu</w:t>
        </w:r>
        <w:r>
          <w:rPr>
            <w:color w:val="007FAC"/>
            <w:w w:val="110"/>
          </w:rPr>
          <w:t> et</w:t>
        </w:r>
        <w:r>
          <w:rPr>
            <w:color w:val="007FAC"/>
            <w:w w:val="110"/>
          </w:rPr>
          <w:t> al.</w:t>
        </w:r>
      </w:hyperlink>
      <w:r>
        <w:rPr>
          <w:color w:val="007FAC"/>
          <w:w w:val="110"/>
        </w:rPr>
        <w:t> </w:t>
      </w:r>
      <w:r>
        <w:rPr>
          <w:w w:val="110"/>
        </w:rPr>
        <w:t>(</w:t>
      </w:r>
      <w:hyperlink w:history="true" w:anchor="_bookmark64">
        <w:r>
          <w:rPr>
            <w:color w:val="007FAC"/>
            <w:w w:val="110"/>
          </w:rPr>
          <w:t>2022b</w:t>
        </w:r>
      </w:hyperlink>
      <w:r>
        <w:rPr>
          <w:w w:val="110"/>
        </w:rPr>
        <w:t>)</w:t>
      </w:r>
      <w:r>
        <w:rPr>
          <w:w w:val="110"/>
        </w:rPr>
        <w:t> proposed</w:t>
      </w:r>
      <w:r>
        <w:rPr>
          <w:w w:val="110"/>
        </w:rPr>
        <w:t> a</w:t>
      </w:r>
      <w:r>
        <w:rPr>
          <w:w w:val="110"/>
        </w:rPr>
        <w:t> MWCNN</w:t>
      </w:r>
      <w:r>
        <w:rPr>
          <w:w w:val="110"/>
        </w:rPr>
        <w:t> model</w:t>
      </w:r>
      <w:r>
        <w:rPr>
          <w:w w:val="110"/>
        </w:rPr>
        <w:t> based</w:t>
      </w:r>
      <w:r>
        <w:rPr>
          <w:w w:val="110"/>
        </w:rPr>
        <w:t> on</w:t>
      </w:r>
      <w:r>
        <w:rPr>
          <w:w w:val="110"/>
        </w:rPr>
        <w:t> DWT</w:t>
      </w:r>
      <w:r>
        <w:rPr>
          <w:w w:val="110"/>
        </w:rPr>
        <w:t> </w:t>
      </w:r>
      <w:r>
        <w:rPr>
          <w:w w:val="110"/>
        </w:rPr>
        <w:t>and IWT,</w:t>
      </w:r>
      <w:r>
        <w:rPr>
          <w:w w:val="110"/>
        </w:rPr>
        <w:t> which</w:t>
      </w:r>
      <w:r>
        <w:rPr>
          <w:w w:val="110"/>
        </w:rPr>
        <w:t> combines</w:t>
      </w:r>
      <w:r>
        <w:rPr>
          <w:w w:val="110"/>
        </w:rPr>
        <w:t> wavelet</w:t>
      </w:r>
      <w:r>
        <w:rPr>
          <w:w w:val="110"/>
        </w:rPr>
        <w:t> transform</w:t>
      </w:r>
      <w:r>
        <w:rPr>
          <w:w w:val="110"/>
        </w:rPr>
        <w:t> and</w:t>
      </w:r>
      <w:r>
        <w:rPr>
          <w:w w:val="110"/>
        </w:rPr>
        <w:t> CNNs.</w:t>
      </w:r>
      <w:r>
        <w:rPr>
          <w:w w:val="110"/>
        </w:rPr>
        <w:t> As</w:t>
      </w:r>
      <w:r>
        <w:rPr>
          <w:w w:val="110"/>
        </w:rPr>
        <w:t> an</w:t>
      </w:r>
      <w:r>
        <w:rPr>
          <w:w w:val="110"/>
        </w:rPr>
        <w:t> improved U-Net</w:t>
      </w:r>
      <w:r>
        <w:rPr>
          <w:spacing w:val="7"/>
          <w:w w:val="110"/>
        </w:rPr>
        <w:t> </w:t>
      </w:r>
      <w:r>
        <w:rPr>
          <w:w w:val="110"/>
        </w:rPr>
        <w:t>structure,</w:t>
      </w:r>
      <w:r>
        <w:rPr>
          <w:spacing w:val="7"/>
          <w:w w:val="110"/>
        </w:rPr>
        <w:t> </w:t>
      </w:r>
      <w:r>
        <w:rPr>
          <w:w w:val="110"/>
        </w:rPr>
        <w:t>MWCNN</w:t>
      </w:r>
      <w:r>
        <w:rPr>
          <w:spacing w:val="7"/>
          <w:w w:val="110"/>
        </w:rPr>
        <w:t> </w:t>
      </w:r>
      <w:r>
        <w:rPr>
          <w:w w:val="110"/>
        </w:rPr>
        <w:t>introduces</w:t>
      </w:r>
      <w:r>
        <w:rPr>
          <w:spacing w:val="7"/>
          <w:w w:val="110"/>
        </w:rPr>
        <w:t> </w:t>
      </w:r>
      <w:r>
        <w:rPr>
          <w:w w:val="110"/>
        </w:rPr>
        <w:t>wavelet</w:t>
      </w:r>
      <w:r>
        <w:rPr>
          <w:spacing w:val="8"/>
          <w:w w:val="110"/>
        </w:rPr>
        <w:t> </w:t>
      </w:r>
      <w:r>
        <w:rPr>
          <w:w w:val="110"/>
        </w:rPr>
        <w:t>transform</w:t>
      </w:r>
      <w:r>
        <w:rPr>
          <w:spacing w:val="6"/>
          <w:w w:val="110"/>
        </w:rPr>
        <w:t> </w:t>
      </w:r>
      <w:r>
        <w:rPr>
          <w:w w:val="110"/>
        </w:rPr>
        <w:t>to</w:t>
      </w:r>
      <w:r>
        <w:rPr>
          <w:spacing w:val="7"/>
          <w:w w:val="110"/>
        </w:rPr>
        <w:t> </w:t>
      </w:r>
      <w:r>
        <w:rPr>
          <w:w w:val="110"/>
        </w:rPr>
        <w:t>reduce</w:t>
      </w:r>
      <w:r>
        <w:rPr>
          <w:spacing w:val="7"/>
          <w:w w:val="110"/>
        </w:rPr>
        <w:t> </w:t>
      </w:r>
      <w:r>
        <w:rPr>
          <w:spacing w:val="-5"/>
          <w:w w:val="110"/>
        </w:rPr>
        <w:t>the</w:t>
      </w:r>
    </w:p>
    <w:p>
      <w:pPr>
        <w:pStyle w:val="BodyText"/>
        <w:spacing w:line="108" w:lineRule="auto" w:before="78"/>
        <w:ind w:left="111" w:right="149" w:firstLine="239"/>
        <w:jc w:val="both"/>
      </w:pPr>
      <w:r>
        <w:rPr/>
        <w:br w:type="column"/>
      </w:r>
      <w:r>
        <w:rPr>
          <w:spacing w:val="-4"/>
          <w:w w:val="120"/>
        </w:rPr>
        <w:t>of</w:t>
      </w:r>
      <w:r>
        <w:rPr>
          <w:spacing w:val="-8"/>
          <w:w w:val="120"/>
        </w:rPr>
        <w:t> </w:t>
      </w:r>
      <w:r>
        <w:rPr>
          <w:spacing w:val="-4"/>
          <w:w w:val="120"/>
        </w:rPr>
        <w:t>hidden</w:t>
      </w:r>
      <w:r>
        <w:rPr>
          <w:spacing w:val="-8"/>
          <w:w w:val="120"/>
        </w:rPr>
        <w:t> </w:t>
      </w:r>
      <w:r>
        <w:rPr>
          <w:spacing w:val="-4"/>
          <w:w w:val="120"/>
        </w:rPr>
        <w:t>neurons</w:t>
      </w:r>
      <w:r>
        <w:rPr>
          <w:spacing w:val="-8"/>
          <w:w w:val="120"/>
        </w:rPr>
        <w:t> </w:t>
      </w:r>
      <w:r>
        <w:rPr>
          <w:spacing w:val="-4"/>
          <w:w w:val="120"/>
        </w:rPr>
        <w:t>in</w:t>
      </w:r>
      <w:r>
        <w:rPr>
          <w:spacing w:val="-8"/>
          <w:w w:val="120"/>
        </w:rPr>
        <w:t> </w:t>
      </w:r>
      <w:r>
        <w:rPr>
          <w:spacing w:val="-4"/>
          <w:w w:val="120"/>
        </w:rPr>
        <w:t>MLP</w:t>
      </w:r>
      <w:r>
        <w:rPr>
          <w:spacing w:val="-8"/>
          <w:w w:val="120"/>
        </w:rPr>
        <w:t> </w:t>
      </w:r>
      <w:r>
        <w:rPr>
          <w:spacing w:val="-4"/>
          <w:w w:val="120"/>
        </w:rPr>
        <w:t>is</w:t>
      </w:r>
      <w:r>
        <w:rPr>
          <w:spacing w:val="-8"/>
          <w:w w:val="120"/>
        </w:rPr>
        <w:t> </w:t>
      </w:r>
      <w:r>
        <w:rPr>
          <w:spacing w:val="-4"/>
          <w:w w:val="120"/>
        </w:rPr>
        <w:t>set</w:t>
      </w:r>
      <w:r>
        <w:rPr>
          <w:spacing w:val="-8"/>
          <w:w w:val="120"/>
        </w:rPr>
        <w:t> </w:t>
      </w:r>
      <w:r>
        <w:rPr>
          <w:spacing w:val="-4"/>
          <w:w w:val="120"/>
        </w:rPr>
        <w:t>as</w:t>
      </w:r>
      <w:r>
        <w:rPr>
          <w:spacing w:val="-8"/>
          <w:w w:val="120"/>
        </w:rPr>
        <w:t> </w:t>
      </w:r>
      <w:r>
        <w:rPr>
          <w:rFonts w:ascii="Arial" w:hAnsi="Arial" w:eastAsia="Arial"/>
          <w:spacing w:val="-4"/>
          <w:w w:val="120"/>
        </w:rPr>
        <w:t>R</w:t>
      </w:r>
      <w:r>
        <w:rPr>
          <w:rFonts w:ascii="STIX Math" w:hAnsi="STIX Math" w:eastAsia="STIX Math"/>
          <w:i/>
          <w:spacing w:val="-4"/>
          <w:w w:val="120"/>
          <w:vertAlign w:val="superscript"/>
        </w:rPr>
        <w:t>𝐶</w:t>
      </w:r>
      <w:r>
        <w:rPr>
          <w:rFonts w:ascii="STIX Math" w:hAnsi="STIX Math" w:eastAsia="STIX Math"/>
          <w:spacing w:val="-4"/>
          <w:w w:val="120"/>
          <w:vertAlign w:val="superscript"/>
        </w:rPr>
        <w:t>∕</w:t>
      </w:r>
      <w:r>
        <w:rPr>
          <w:rFonts w:ascii="STIX Math" w:hAnsi="STIX Math" w:eastAsia="STIX Math"/>
          <w:i/>
          <w:spacing w:val="-4"/>
          <w:w w:val="120"/>
          <w:vertAlign w:val="superscript"/>
        </w:rPr>
        <w:t>𝑟</w:t>
      </w:r>
      <w:r>
        <w:rPr>
          <w:rFonts w:ascii="STIX Math" w:hAnsi="STIX Math" w:eastAsia="STIX Math"/>
          <w:spacing w:val="-4"/>
          <w:w w:val="120"/>
          <w:vertAlign w:val="superscript"/>
        </w:rPr>
        <w:t>×1×1</w:t>
      </w:r>
      <w:r>
        <w:rPr>
          <w:spacing w:val="-4"/>
          <w:w w:val="120"/>
          <w:vertAlign w:val="baseline"/>
        </w:rPr>
        <w:t>,</w:t>
      </w:r>
      <w:r>
        <w:rPr>
          <w:spacing w:val="-8"/>
          <w:w w:val="120"/>
          <w:vertAlign w:val="baseline"/>
        </w:rPr>
        <w:t> </w:t>
      </w:r>
      <w:r>
        <w:rPr>
          <w:spacing w:val="-4"/>
          <w:w w:val="120"/>
          <w:vertAlign w:val="baseline"/>
        </w:rPr>
        <w:t>where</w:t>
      </w:r>
      <w:r>
        <w:rPr>
          <w:spacing w:val="-8"/>
          <w:w w:val="120"/>
          <w:vertAlign w:val="baseline"/>
        </w:rPr>
        <w:t> </w:t>
      </w:r>
      <w:r>
        <w:rPr>
          <w:rFonts w:ascii="STIX Math" w:hAnsi="STIX Math" w:eastAsia="STIX Math"/>
          <w:i/>
          <w:spacing w:val="-4"/>
          <w:w w:val="120"/>
          <w:vertAlign w:val="baseline"/>
        </w:rPr>
        <w:t>𝑟</w:t>
      </w:r>
      <w:r>
        <w:rPr>
          <w:rFonts w:ascii="STIX Math" w:hAnsi="STIX Math" w:eastAsia="STIX Math"/>
          <w:i/>
          <w:spacing w:val="-8"/>
          <w:w w:val="120"/>
          <w:vertAlign w:val="baseline"/>
        </w:rPr>
        <w:t> </w:t>
      </w:r>
      <w:r>
        <w:rPr>
          <w:spacing w:val="-4"/>
          <w:w w:val="120"/>
          <w:vertAlign w:val="baseline"/>
        </w:rPr>
        <w:t>is</w:t>
      </w:r>
      <w:r>
        <w:rPr>
          <w:spacing w:val="-8"/>
          <w:w w:val="120"/>
          <w:vertAlign w:val="baseline"/>
        </w:rPr>
        <w:t> </w:t>
      </w:r>
      <w:r>
        <w:rPr>
          <w:spacing w:val="-4"/>
          <w:w w:val="120"/>
          <w:vertAlign w:val="baseline"/>
        </w:rPr>
        <w:t>the</w:t>
      </w:r>
      <w:r>
        <w:rPr>
          <w:spacing w:val="-8"/>
          <w:w w:val="120"/>
          <w:vertAlign w:val="baseline"/>
        </w:rPr>
        <w:t> </w:t>
      </w:r>
      <w:r>
        <w:rPr>
          <w:spacing w:val="-4"/>
          <w:w w:val="120"/>
          <w:vertAlign w:val="baseline"/>
        </w:rPr>
        <w:t>reduction </w:t>
      </w:r>
      <w:r>
        <w:rPr>
          <w:w w:val="115"/>
          <w:vertAlign w:val="baseline"/>
        </w:rPr>
        <w:t>To</w:t>
      </w:r>
      <w:r>
        <w:rPr>
          <w:spacing w:val="-1"/>
          <w:w w:val="115"/>
          <w:vertAlign w:val="baseline"/>
        </w:rPr>
        <w:t> </w:t>
      </w:r>
      <w:r>
        <w:rPr>
          <w:w w:val="115"/>
          <w:vertAlign w:val="baseline"/>
        </w:rPr>
        <w:t>reduce</w:t>
      </w:r>
      <w:r>
        <w:rPr>
          <w:spacing w:val="-1"/>
          <w:w w:val="115"/>
          <w:vertAlign w:val="baseline"/>
        </w:rPr>
        <w:t> </w:t>
      </w:r>
      <w:r>
        <w:rPr>
          <w:w w:val="115"/>
          <w:vertAlign w:val="baseline"/>
        </w:rPr>
        <w:t>the parameters</w:t>
      </w:r>
      <w:r>
        <w:rPr>
          <w:spacing w:val="-1"/>
          <w:w w:val="115"/>
          <w:vertAlign w:val="baseline"/>
        </w:rPr>
        <w:t> </w:t>
      </w:r>
      <w:r>
        <w:rPr>
          <w:w w:val="115"/>
          <w:vertAlign w:val="baseline"/>
        </w:rPr>
        <w:t>and</w:t>
      </w:r>
      <w:r>
        <w:rPr>
          <w:spacing w:val="-1"/>
          <w:w w:val="115"/>
          <w:vertAlign w:val="baseline"/>
        </w:rPr>
        <w:t> </w:t>
      </w:r>
      <w:r>
        <w:rPr>
          <w:w w:val="115"/>
          <w:vertAlign w:val="baseline"/>
        </w:rPr>
        <w:t>simplify</w:t>
      </w:r>
      <w:r>
        <w:rPr>
          <w:spacing w:val="-1"/>
          <w:w w:val="115"/>
          <w:vertAlign w:val="baseline"/>
        </w:rPr>
        <w:t> </w:t>
      </w:r>
      <w:r>
        <w:rPr>
          <w:w w:val="115"/>
          <w:vertAlign w:val="baseline"/>
        </w:rPr>
        <w:t>the</w:t>
      </w:r>
      <w:r>
        <w:rPr>
          <w:spacing w:val="-1"/>
          <w:w w:val="115"/>
          <w:vertAlign w:val="baseline"/>
        </w:rPr>
        <w:t> </w:t>
      </w:r>
      <w:r>
        <w:rPr>
          <w:w w:val="115"/>
          <w:vertAlign w:val="baseline"/>
        </w:rPr>
        <w:t>computation,</w:t>
      </w:r>
      <w:r>
        <w:rPr>
          <w:spacing w:val="-1"/>
          <w:w w:val="115"/>
          <w:vertAlign w:val="baseline"/>
        </w:rPr>
        <w:t> </w:t>
      </w:r>
      <w:r>
        <w:rPr>
          <w:w w:val="115"/>
          <w:vertAlign w:val="baseline"/>
        </w:rPr>
        <w:t>the</w:t>
      </w:r>
      <w:r>
        <w:rPr>
          <w:spacing w:val="-1"/>
          <w:w w:val="115"/>
          <w:vertAlign w:val="baseline"/>
        </w:rPr>
        <w:t> </w:t>
      </w:r>
      <w:r>
        <w:rPr>
          <w:w w:val="115"/>
          <w:vertAlign w:val="baseline"/>
        </w:rPr>
        <w:t>number </w:t>
      </w:r>
      <w:r>
        <w:rPr>
          <w:w w:val="120"/>
          <w:vertAlign w:val="baseline"/>
        </w:rPr>
        <w:t>ratio.</w:t>
      </w:r>
      <w:r>
        <w:rPr>
          <w:w w:val="120"/>
          <w:vertAlign w:val="baseline"/>
        </w:rPr>
        <w:t> Next,</w:t>
      </w:r>
      <w:r>
        <w:rPr>
          <w:w w:val="120"/>
          <w:vertAlign w:val="baseline"/>
        </w:rPr>
        <w:t> </w:t>
      </w:r>
      <w:r>
        <w:rPr>
          <w:rFonts w:ascii="STIX Math" w:hAnsi="STIX Math" w:eastAsia="STIX Math"/>
          <w:b/>
          <w:w w:val="120"/>
          <w:vertAlign w:val="baseline"/>
        </w:rPr>
        <w:t>𝐖</w:t>
      </w:r>
      <w:r>
        <w:rPr>
          <w:rFonts w:ascii="STIX Math" w:hAnsi="STIX Math" w:eastAsia="STIX Math"/>
          <w:b/>
          <w:w w:val="120"/>
          <w:vertAlign w:val="subscript"/>
        </w:rPr>
        <w:t>𝟎</w:t>
      </w:r>
      <w:r>
        <w:rPr>
          <w:rFonts w:ascii="STIX Math" w:hAnsi="STIX Math" w:eastAsia="STIX Math"/>
          <w:b/>
          <w:spacing w:val="24"/>
          <w:w w:val="120"/>
          <w:vertAlign w:val="baseline"/>
        </w:rPr>
        <w:t> </w:t>
      </w:r>
      <w:r>
        <w:rPr>
          <w:rFonts w:ascii="STIX Math" w:hAnsi="STIX Math" w:eastAsia="STIX Math"/>
          <w:w w:val="120"/>
          <w:vertAlign w:val="baseline"/>
        </w:rPr>
        <w:t>∈</w:t>
      </w:r>
      <w:r>
        <w:rPr>
          <w:rFonts w:ascii="STIX Math" w:hAnsi="STIX Math" w:eastAsia="STIX Math"/>
          <w:w w:val="120"/>
          <w:vertAlign w:val="baseline"/>
        </w:rPr>
        <w:t> </w:t>
      </w:r>
      <w:r>
        <w:rPr>
          <w:rFonts w:ascii="Arial" w:hAnsi="Arial" w:eastAsia="Arial"/>
          <w:w w:val="120"/>
          <w:vertAlign w:val="baseline"/>
        </w:rPr>
        <w:t>R</w:t>
      </w:r>
      <w:r>
        <w:rPr>
          <w:rFonts w:ascii="STIX Math" w:hAnsi="STIX Math" w:eastAsia="STIX Math"/>
          <w:i/>
          <w:w w:val="120"/>
          <w:vertAlign w:val="superscript"/>
        </w:rPr>
        <w:t>𝐶</w:t>
      </w:r>
      <w:r>
        <w:rPr>
          <w:rFonts w:ascii="STIX Math" w:hAnsi="STIX Math" w:eastAsia="STIX Math"/>
          <w:w w:val="120"/>
          <w:vertAlign w:val="superscript"/>
        </w:rPr>
        <w:t>∕</w:t>
      </w:r>
      <w:r>
        <w:rPr>
          <w:rFonts w:ascii="STIX Math" w:hAnsi="STIX Math" w:eastAsia="STIX Math"/>
          <w:i/>
          <w:w w:val="120"/>
          <w:vertAlign w:val="superscript"/>
        </w:rPr>
        <w:t>𝑟</w:t>
      </w:r>
      <w:r>
        <w:rPr>
          <w:rFonts w:ascii="STIX Math" w:hAnsi="STIX Math" w:eastAsia="STIX Math"/>
          <w:w w:val="120"/>
          <w:vertAlign w:val="superscript"/>
        </w:rPr>
        <w:t>×</w:t>
      </w:r>
      <w:r>
        <w:rPr>
          <w:rFonts w:ascii="STIX Math" w:hAnsi="STIX Math" w:eastAsia="STIX Math"/>
          <w:i/>
          <w:w w:val="120"/>
          <w:vertAlign w:val="superscript"/>
        </w:rPr>
        <w:t>𝐶</w:t>
      </w:r>
      <w:r>
        <w:rPr>
          <w:rFonts w:ascii="STIX Math" w:hAnsi="STIX Math" w:eastAsia="STIX Math"/>
          <w:i/>
          <w:spacing w:val="31"/>
          <w:w w:val="120"/>
          <w:vertAlign w:val="baseline"/>
        </w:rPr>
        <w:t> </w:t>
      </w:r>
      <w:r>
        <w:rPr>
          <w:w w:val="120"/>
          <w:vertAlign w:val="baseline"/>
        </w:rPr>
        <w:t>and</w:t>
      </w:r>
      <w:r>
        <w:rPr>
          <w:w w:val="120"/>
          <w:vertAlign w:val="baseline"/>
        </w:rPr>
        <w:t> </w:t>
      </w:r>
      <w:r>
        <w:rPr>
          <w:rFonts w:ascii="STIX Math" w:hAnsi="STIX Math" w:eastAsia="STIX Math"/>
          <w:b/>
          <w:w w:val="120"/>
          <w:vertAlign w:val="baseline"/>
        </w:rPr>
        <w:t>𝐖</w:t>
      </w:r>
      <w:r>
        <w:rPr>
          <w:rFonts w:ascii="STIX Math" w:hAnsi="STIX Math" w:eastAsia="STIX Math"/>
          <w:b/>
          <w:w w:val="120"/>
          <w:vertAlign w:val="subscript"/>
        </w:rPr>
        <w:t>𝟏</w:t>
      </w:r>
      <w:r>
        <w:rPr>
          <w:rFonts w:ascii="STIX Math" w:hAnsi="STIX Math" w:eastAsia="STIX Math"/>
          <w:b/>
          <w:spacing w:val="24"/>
          <w:w w:val="120"/>
          <w:vertAlign w:val="baseline"/>
        </w:rPr>
        <w:t> </w:t>
      </w:r>
      <w:r>
        <w:rPr>
          <w:rFonts w:ascii="STIX Math" w:hAnsi="STIX Math" w:eastAsia="STIX Math"/>
          <w:w w:val="120"/>
          <w:vertAlign w:val="baseline"/>
        </w:rPr>
        <w:t>∈</w:t>
      </w:r>
      <w:r>
        <w:rPr>
          <w:rFonts w:ascii="STIX Math" w:hAnsi="STIX Math" w:eastAsia="STIX Math"/>
          <w:w w:val="120"/>
          <w:vertAlign w:val="baseline"/>
        </w:rPr>
        <w:t> </w:t>
      </w:r>
      <w:r>
        <w:rPr>
          <w:rFonts w:ascii="Arial" w:hAnsi="Arial" w:eastAsia="Arial"/>
          <w:w w:val="120"/>
          <w:vertAlign w:val="baseline"/>
        </w:rPr>
        <w:t>R</w:t>
      </w:r>
      <w:r>
        <w:rPr>
          <w:rFonts w:ascii="STIX Math" w:hAnsi="STIX Math" w:eastAsia="STIX Math"/>
          <w:i/>
          <w:w w:val="120"/>
          <w:vertAlign w:val="superscript"/>
        </w:rPr>
        <w:t>𝐶</w:t>
      </w:r>
      <w:r>
        <w:rPr>
          <w:rFonts w:ascii="STIX Math" w:hAnsi="STIX Math" w:eastAsia="STIX Math"/>
          <w:w w:val="120"/>
          <w:vertAlign w:val="superscript"/>
        </w:rPr>
        <w:t>×</w:t>
      </w:r>
      <w:r>
        <w:rPr>
          <w:rFonts w:ascii="STIX Math" w:hAnsi="STIX Math" w:eastAsia="STIX Math"/>
          <w:i/>
          <w:w w:val="120"/>
          <w:vertAlign w:val="superscript"/>
        </w:rPr>
        <w:t>𝐶</w:t>
      </w:r>
      <w:r>
        <w:rPr>
          <w:rFonts w:ascii="STIX Math" w:hAnsi="STIX Math" w:eastAsia="STIX Math"/>
          <w:w w:val="120"/>
          <w:vertAlign w:val="superscript"/>
        </w:rPr>
        <w:t>∕</w:t>
      </w:r>
      <w:r>
        <w:rPr>
          <w:rFonts w:ascii="STIX Math" w:hAnsi="STIX Math" w:eastAsia="STIX Math"/>
          <w:i/>
          <w:w w:val="120"/>
          <w:vertAlign w:val="superscript"/>
        </w:rPr>
        <w:t>𝑟</w:t>
      </w:r>
      <w:r>
        <w:rPr>
          <w:rFonts w:ascii="STIX Math" w:hAnsi="STIX Math" w:eastAsia="STIX Math"/>
          <w:i/>
          <w:w w:val="120"/>
          <w:vertAlign w:val="baseline"/>
        </w:rPr>
        <w:t> </w:t>
      </w:r>
      <w:r>
        <w:rPr>
          <w:w w:val="120"/>
          <w:vertAlign w:val="baseline"/>
        </w:rPr>
        <w:t>are</w:t>
      </w:r>
      <w:r>
        <w:rPr>
          <w:w w:val="120"/>
          <w:vertAlign w:val="baseline"/>
        </w:rPr>
        <w:t> adopted</w:t>
      </w:r>
      <w:r>
        <w:rPr>
          <w:w w:val="120"/>
          <w:vertAlign w:val="baseline"/>
        </w:rPr>
        <w:t> to</w:t>
      </w:r>
      <w:r>
        <w:rPr>
          <w:w w:val="120"/>
          <w:vertAlign w:val="baseline"/>
        </w:rPr>
        <w:t> represent</w:t>
      </w:r>
    </w:p>
    <w:p>
      <w:pPr>
        <w:pStyle w:val="BodyText"/>
        <w:spacing w:line="133" w:lineRule="exact" w:before="29"/>
        <w:ind w:left="111"/>
      </w:pPr>
      <w:r>
        <w:rPr>
          <w:w w:val="110"/>
        </w:rPr>
        <w:t>MLP</w:t>
      </w:r>
      <w:r>
        <w:rPr>
          <w:spacing w:val="5"/>
          <w:w w:val="110"/>
        </w:rPr>
        <w:t> </w:t>
      </w:r>
      <w:r>
        <w:rPr>
          <w:w w:val="110"/>
        </w:rPr>
        <w:t>weights.</w:t>
      </w:r>
      <w:r>
        <w:rPr>
          <w:spacing w:val="6"/>
          <w:w w:val="110"/>
        </w:rPr>
        <w:t> </w:t>
      </w:r>
      <w:r>
        <w:rPr>
          <w:w w:val="110"/>
        </w:rPr>
        <w:t>Eq.</w:t>
      </w:r>
      <w:r>
        <w:rPr>
          <w:spacing w:val="5"/>
          <w:w w:val="110"/>
        </w:rPr>
        <w:t> </w:t>
      </w:r>
      <w:r>
        <w:rPr>
          <w:color w:val="007FAC"/>
          <w:w w:val="110"/>
        </w:rPr>
        <w:t>(</w:t>
      </w:r>
      <w:hyperlink w:history="true" w:anchor="_bookmark11">
        <w:r>
          <w:rPr>
            <w:color w:val="007FAC"/>
            <w:w w:val="110"/>
          </w:rPr>
          <w:t>6</w:t>
        </w:r>
      </w:hyperlink>
      <w:r>
        <w:rPr>
          <w:color w:val="007FAC"/>
          <w:w w:val="110"/>
        </w:rPr>
        <w:t>)</w:t>
      </w:r>
      <w:r>
        <w:rPr>
          <w:color w:val="007FAC"/>
          <w:spacing w:val="6"/>
          <w:w w:val="110"/>
        </w:rPr>
        <w:t> </w:t>
      </w:r>
      <w:r>
        <w:rPr>
          <w:w w:val="110"/>
        </w:rPr>
        <w:t>can</w:t>
      </w:r>
      <w:r>
        <w:rPr>
          <w:spacing w:val="5"/>
          <w:w w:val="110"/>
        </w:rPr>
        <w:t> </w:t>
      </w:r>
      <w:r>
        <w:rPr>
          <w:w w:val="110"/>
        </w:rPr>
        <w:t>be</w:t>
      </w:r>
      <w:r>
        <w:rPr>
          <w:spacing w:val="6"/>
          <w:w w:val="110"/>
        </w:rPr>
        <w:t> </w:t>
      </w:r>
      <w:r>
        <w:rPr>
          <w:w w:val="110"/>
        </w:rPr>
        <w:t>further</w:t>
      </w:r>
      <w:r>
        <w:rPr>
          <w:spacing w:val="5"/>
          <w:w w:val="110"/>
        </w:rPr>
        <w:t> </w:t>
      </w:r>
      <w:r>
        <w:rPr>
          <w:w w:val="110"/>
        </w:rPr>
        <w:t>improved</w:t>
      </w:r>
      <w:r>
        <w:rPr>
          <w:spacing w:val="6"/>
          <w:w w:val="110"/>
        </w:rPr>
        <w:t> </w:t>
      </w:r>
      <w:r>
        <w:rPr>
          <w:w w:val="110"/>
        </w:rPr>
        <w:t>and</w:t>
      </w:r>
      <w:r>
        <w:rPr>
          <w:spacing w:val="5"/>
          <w:w w:val="110"/>
        </w:rPr>
        <w:t> </w:t>
      </w:r>
      <w:r>
        <w:rPr>
          <w:w w:val="110"/>
        </w:rPr>
        <w:t>rewritten</w:t>
      </w:r>
      <w:r>
        <w:rPr>
          <w:spacing w:val="6"/>
          <w:w w:val="110"/>
        </w:rPr>
        <w:t> </w:t>
      </w:r>
      <w:r>
        <w:rPr>
          <w:spacing w:val="-5"/>
          <w:w w:val="110"/>
        </w:rPr>
        <w:t>as</w:t>
      </w:r>
    </w:p>
    <w:p>
      <w:pPr>
        <w:tabs>
          <w:tab w:pos="3355" w:val="left" w:leader="none"/>
          <w:tab w:pos="4923" w:val="left" w:leader="none"/>
        </w:tabs>
        <w:spacing w:line="165" w:lineRule="auto" w:before="76"/>
        <w:ind w:left="111" w:right="149" w:firstLine="0"/>
        <w:jc w:val="left"/>
        <w:rPr>
          <w:sz w:val="16"/>
        </w:rPr>
      </w:pPr>
      <w:r>
        <w:rPr/>
        <mc:AlternateContent>
          <mc:Choice Requires="wps">
            <w:drawing>
              <wp:anchor distT="0" distB="0" distL="0" distR="0" allowOverlap="1" layoutInCell="1" locked="0" behindDoc="1" simplePos="0" relativeHeight="486595072">
                <wp:simplePos x="0" y="0"/>
                <wp:positionH relativeFrom="page">
                  <wp:posOffset>4360570</wp:posOffset>
                </wp:positionH>
                <wp:positionV relativeFrom="paragraph">
                  <wp:posOffset>50322</wp:posOffset>
                </wp:positionV>
                <wp:extent cx="1576705" cy="401955"/>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1576705" cy="401955"/>
                        </a:xfrm>
                        <a:prstGeom prst="rect">
                          <a:avLst/>
                        </a:prstGeom>
                      </wps:spPr>
                      <wps:txbx>
                        <w:txbxContent>
                          <w:p>
                            <w:pPr>
                              <w:tabs>
                                <w:tab w:pos="347" w:val="left" w:leader="none"/>
                                <w:tab w:pos="664" w:val="left" w:leader="none"/>
                                <w:tab w:pos="976" w:val="left" w:leader="none"/>
                                <w:tab w:pos="1572" w:val="left" w:leader="none"/>
                                <w:tab w:pos="1889" w:val="left" w:leader="none"/>
                                <w:tab w:pos="2255" w:val="left" w:leader="none"/>
                              </w:tabs>
                              <w:spacing w:before="4"/>
                              <w:ind w:left="0" w:right="0" w:firstLine="0"/>
                              <w:jc w:val="left"/>
                              <w:rPr>
                                <w:rFonts w:ascii="DejaVu Sans"/>
                                <w:sz w:val="16"/>
                              </w:rPr>
                            </w:pPr>
                            <w:r>
                              <w:rPr>
                                <w:rFonts w:ascii="DejaVu Sans"/>
                                <w:spacing w:val="-10"/>
                                <w:w w:val="105"/>
                                <w:sz w:val="16"/>
                              </w:rPr>
                              <w:t>{</w:t>
                            </w:r>
                            <w:r>
                              <w:rPr>
                                <w:rFonts w:ascii="DejaVu Sans"/>
                                <w:sz w:val="16"/>
                              </w:rPr>
                              <w:tab/>
                            </w:r>
                            <w:r>
                              <w:rPr>
                                <w:rFonts w:ascii="DejaVu Sans"/>
                                <w:spacing w:val="-10"/>
                                <w:w w:val="105"/>
                                <w:sz w:val="16"/>
                              </w:rPr>
                              <w:t>[</w:t>
                            </w:r>
                            <w:r>
                              <w:rPr>
                                <w:rFonts w:ascii="DejaVu Sans"/>
                                <w:sz w:val="16"/>
                              </w:rPr>
                              <w:tab/>
                            </w:r>
                            <w:r>
                              <w:rPr>
                                <w:rFonts w:ascii="DejaVu Sans"/>
                                <w:spacing w:val="-10"/>
                                <w:w w:val="105"/>
                                <w:sz w:val="16"/>
                              </w:rPr>
                              <w:t>(</w:t>
                            </w:r>
                            <w:r>
                              <w:rPr>
                                <w:rFonts w:ascii="DejaVu Sans"/>
                                <w:sz w:val="16"/>
                              </w:rPr>
                              <w:tab/>
                            </w:r>
                            <w:r>
                              <w:rPr>
                                <w:rFonts w:ascii="DejaVu Sans"/>
                                <w:spacing w:val="-5"/>
                                <w:w w:val="105"/>
                                <w:sz w:val="16"/>
                              </w:rPr>
                              <w:t>)]</w:t>
                            </w:r>
                            <w:r>
                              <w:rPr>
                                <w:rFonts w:ascii="DejaVu Sans"/>
                                <w:sz w:val="16"/>
                              </w:rPr>
                              <w:tab/>
                            </w:r>
                            <w:r>
                              <w:rPr>
                                <w:rFonts w:ascii="DejaVu Sans"/>
                                <w:spacing w:val="-10"/>
                                <w:w w:val="105"/>
                                <w:sz w:val="16"/>
                              </w:rPr>
                              <w:t>[</w:t>
                            </w:r>
                            <w:r>
                              <w:rPr>
                                <w:rFonts w:ascii="DejaVu Sans"/>
                                <w:sz w:val="16"/>
                              </w:rPr>
                              <w:tab/>
                            </w:r>
                            <w:r>
                              <w:rPr>
                                <w:rFonts w:ascii="DejaVu Sans"/>
                                <w:spacing w:val="-10"/>
                                <w:w w:val="105"/>
                                <w:sz w:val="16"/>
                              </w:rPr>
                              <w:t>(</w:t>
                            </w:r>
                            <w:r>
                              <w:rPr>
                                <w:rFonts w:ascii="DejaVu Sans"/>
                                <w:sz w:val="16"/>
                              </w:rPr>
                              <w:tab/>
                            </w:r>
                            <w:r>
                              <w:rPr>
                                <w:rFonts w:ascii="DejaVu Sans"/>
                                <w:spacing w:val="-8"/>
                                <w:w w:val="105"/>
                                <w:sz w:val="16"/>
                              </w:rPr>
                              <w:t>)]}</w:t>
                            </w:r>
                          </w:p>
                        </w:txbxContent>
                      </wps:txbx>
                      <wps:bodyPr wrap="square" lIns="0" tIns="0" rIns="0" bIns="0" rtlCol="0">
                        <a:noAutofit/>
                      </wps:bodyPr>
                    </wps:wsp>
                  </a:graphicData>
                </a:graphic>
              </wp:anchor>
            </w:drawing>
          </mc:Choice>
          <mc:Fallback>
            <w:pict>
              <v:shape style="position:absolute;margin-left:343.35199pt;margin-top:3.962371pt;width:124.15pt;height:31.65pt;mso-position-horizontal-relative:page;mso-position-vertical-relative:paragraph;z-index:-16721408" type="#_x0000_t202" id="docshape22" filled="false" stroked="false">
                <v:textbox inset="0,0,0,0">
                  <w:txbxContent>
                    <w:p>
                      <w:pPr>
                        <w:tabs>
                          <w:tab w:pos="347" w:val="left" w:leader="none"/>
                          <w:tab w:pos="664" w:val="left" w:leader="none"/>
                          <w:tab w:pos="976" w:val="left" w:leader="none"/>
                          <w:tab w:pos="1572" w:val="left" w:leader="none"/>
                          <w:tab w:pos="1889" w:val="left" w:leader="none"/>
                          <w:tab w:pos="2255" w:val="left" w:leader="none"/>
                        </w:tabs>
                        <w:spacing w:before="4"/>
                        <w:ind w:left="0" w:right="0" w:firstLine="0"/>
                        <w:jc w:val="left"/>
                        <w:rPr>
                          <w:rFonts w:ascii="DejaVu Sans"/>
                          <w:sz w:val="16"/>
                        </w:rPr>
                      </w:pPr>
                      <w:r>
                        <w:rPr>
                          <w:rFonts w:ascii="DejaVu Sans"/>
                          <w:spacing w:val="-10"/>
                          <w:w w:val="105"/>
                          <w:sz w:val="16"/>
                        </w:rPr>
                        <w:t>{</w:t>
                      </w:r>
                      <w:r>
                        <w:rPr>
                          <w:rFonts w:ascii="DejaVu Sans"/>
                          <w:sz w:val="16"/>
                        </w:rPr>
                        <w:tab/>
                      </w:r>
                      <w:r>
                        <w:rPr>
                          <w:rFonts w:ascii="DejaVu Sans"/>
                          <w:spacing w:val="-10"/>
                          <w:w w:val="105"/>
                          <w:sz w:val="16"/>
                        </w:rPr>
                        <w:t>[</w:t>
                      </w:r>
                      <w:r>
                        <w:rPr>
                          <w:rFonts w:ascii="DejaVu Sans"/>
                          <w:sz w:val="16"/>
                        </w:rPr>
                        <w:tab/>
                      </w:r>
                      <w:r>
                        <w:rPr>
                          <w:rFonts w:ascii="DejaVu Sans"/>
                          <w:spacing w:val="-10"/>
                          <w:w w:val="105"/>
                          <w:sz w:val="16"/>
                        </w:rPr>
                        <w:t>(</w:t>
                      </w:r>
                      <w:r>
                        <w:rPr>
                          <w:rFonts w:ascii="DejaVu Sans"/>
                          <w:sz w:val="16"/>
                        </w:rPr>
                        <w:tab/>
                      </w:r>
                      <w:r>
                        <w:rPr>
                          <w:rFonts w:ascii="DejaVu Sans"/>
                          <w:spacing w:val="-5"/>
                          <w:w w:val="105"/>
                          <w:sz w:val="16"/>
                        </w:rPr>
                        <w:t>)]</w:t>
                      </w:r>
                      <w:r>
                        <w:rPr>
                          <w:rFonts w:ascii="DejaVu Sans"/>
                          <w:sz w:val="16"/>
                        </w:rPr>
                        <w:tab/>
                      </w:r>
                      <w:r>
                        <w:rPr>
                          <w:rFonts w:ascii="DejaVu Sans"/>
                          <w:spacing w:val="-10"/>
                          <w:w w:val="105"/>
                          <w:sz w:val="16"/>
                        </w:rPr>
                        <w:t>[</w:t>
                      </w:r>
                      <w:r>
                        <w:rPr>
                          <w:rFonts w:ascii="DejaVu Sans"/>
                          <w:sz w:val="16"/>
                        </w:rPr>
                        <w:tab/>
                      </w:r>
                      <w:r>
                        <w:rPr>
                          <w:rFonts w:ascii="DejaVu Sans"/>
                          <w:spacing w:val="-10"/>
                          <w:w w:val="105"/>
                          <w:sz w:val="16"/>
                        </w:rPr>
                        <w:t>(</w:t>
                      </w:r>
                      <w:r>
                        <w:rPr>
                          <w:rFonts w:ascii="DejaVu Sans"/>
                          <w:sz w:val="16"/>
                        </w:rPr>
                        <w:tab/>
                      </w:r>
                      <w:r>
                        <w:rPr>
                          <w:rFonts w:ascii="DejaVu Sans"/>
                          <w:spacing w:val="-8"/>
                          <w:w w:val="105"/>
                          <w:sz w:val="16"/>
                        </w:rPr>
                        <w:t>)]}</w:t>
                      </w:r>
                    </w:p>
                  </w:txbxContent>
                </v:textbox>
                <w10:wrap type="none"/>
              </v:shape>
            </w:pict>
          </mc:Fallback>
        </mc:AlternateContent>
      </w:r>
      <w:r>
        <w:rPr>
          <w:rFonts w:ascii="STIX Math" w:hAnsi="STIX Math" w:eastAsia="STIX Math"/>
          <w:b/>
          <w:w w:val="115"/>
          <w:sz w:val="16"/>
        </w:rPr>
        <w:t>𝐌</w:t>
      </w:r>
      <w:r>
        <w:rPr>
          <w:rFonts w:ascii="STIX Math" w:hAnsi="STIX Math" w:eastAsia="STIX Math"/>
          <w:b/>
          <w:w w:val="115"/>
          <w:sz w:val="16"/>
          <w:vertAlign w:val="subscript"/>
        </w:rPr>
        <w:t>𝐜</w:t>
      </w:r>
      <w:r>
        <w:rPr>
          <w:rFonts w:ascii="STIX Math" w:hAnsi="STIX Math" w:eastAsia="STIX Math"/>
          <w:w w:val="115"/>
          <w:sz w:val="16"/>
          <w:vertAlign w:val="baseline"/>
        </w:rPr>
        <w:t>(</w:t>
      </w:r>
      <w:r>
        <w:rPr>
          <w:rFonts w:ascii="STIX Math" w:hAnsi="STIX Math" w:eastAsia="STIX Math"/>
          <w:b/>
          <w:w w:val="115"/>
          <w:sz w:val="16"/>
          <w:vertAlign w:val="baseline"/>
        </w:rPr>
        <w:t>𝐅</w:t>
      </w:r>
      <w:r>
        <w:rPr>
          <w:rFonts w:ascii="STIX Math" w:hAnsi="STIX Math" w:eastAsia="STIX Math"/>
          <w:w w:val="115"/>
          <w:sz w:val="16"/>
          <w:vertAlign w:val="baseline"/>
        </w:rPr>
        <w:t>) = </w:t>
      </w:r>
      <w:r>
        <w:rPr>
          <w:rFonts w:ascii="STIX Math" w:hAnsi="STIX Math" w:eastAsia="STIX Math"/>
          <w:i/>
          <w:w w:val="115"/>
          <w:sz w:val="16"/>
          <w:vertAlign w:val="baseline"/>
        </w:rPr>
        <w:t>𝜎</w:t>
      </w:r>
      <w:r>
        <w:rPr>
          <w:rFonts w:ascii="STIX Math" w:hAnsi="STIX Math" w:eastAsia="STIX Math"/>
          <w:i/>
          <w:spacing w:val="40"/>
          <w:w w:val="115"/>
          <w:sz w:val="16"/>
          <w:vertAlign w:val="baseline"/>
        </w:rPr>
        <w:t> </w:t>
      </w:r>
      <w:r>
        <w:rPr>
          <w:rFonts w:ascii="STIX Math" w:hAnsi="STIX Math" w:eastAsia="STIX Math"/>
          <w:b/>
          <w:w w:val="115"/>
          <w:sz w:val="16"/>
          <w:vertAlign w:val="baseline"/>
        </w:rPr>
        <w:t>𝐖</w:t>
      </w:r>
      <w:r>
        <w:rPr>
          <w:rFonts w:ascii="STIX Math" w:hAnsi="STIX Math" w:eastAsia="STIX Math"/>
          <w:b/>
          <w:w w:val="115"/>
          <w:sz w:val="16"/>
          <w:vertAlign w:val="subscript"/>
        </w:rPr>
        <w:t>𝟏</w:t>
      </w:r>
      <w:r>
        <w:rPr>
          <w:rFonts w:ascii="STIX Math" w:hAnsi="STIX Math" w:eastAsia="STIX Math"/>
          <w:b/>
          <w:spacing w:val="40"/>
          <w:w w:val="115"/>
          <w:sz w:val="16"/>
          <w:vertAlign w:val="baseline"/>
        </w:rPr>
        <w:t> </w:t>
      </w:r>
      <w:r>
        <w:rPr>
          <w:rFonts w:ascii="STIX Math" w:hAnsi="STIX Math" w:eastAsia="STIX Math"/>
          <w:b/>
          <w:w w:val="115"/>
          <w:sz w:val="16"/>
          <w:vertAlign w:val="baseline"/>
        </w:rPr>
        <w:t>𝐖</w:t>
      </w:r>
      <w:r>
        <w:rPr>
          <w:rFonts w:ascii="STIX Math" w:hAnsi="STIX Math" w:eastAsia="STIX Math"/>
          <w:b/>
          <w:w w:val="115"/>
          <w:sz w:val="16"/>
          <w:vertAlign w:val="subscript"/>
        </w:rPr>
        <w:t>𝟎</w:t>
      </w:r>
      <w:r>
        <w:rPr>
          <w:rFonts w:ascii="STIX Math" w:hAnsi="STIX Math" w:eastAsia="STIX Math"/>
          <w:b/>
          <w:spacing w:val="40"/>
          <w:w w:val="115"/>
          <w:sz w:val="16"/>
          <w:vertAlign w:val="baseline"/>
        </w:rPr>
        <w:t> </w:t>
      </w:r>
      <w:r>
        <w:rPr>
          <w:rFonts w:ascii="STIX Math" w:hAnsi="STIX Math" w:eastAsia="STIX Math"/>
          <w:b/>
          <w:w w:val="115"/>
          <w:sz w:val="16"/>
          <w:vertAlign w:val="baseline"/>
        </w:rPr>
        <w:t>𝐃</w:t>
      </w:r>
      <w:r>
        <w:rPr>
          <w:rFonts w:ascii="STIX Math" w:hAnsi="STIX Math" w:eastAsia="STIX Math"/>
          <w:w w:val="115"/>
          <w:sz w:val="16"/>
          <w:vertAlign w:val="subscript"/>
        </w:rPr>
        <w:t>ap</w:t>
      </w:r>
      <w:r>
        <w:rPr>
          <w:rFonts w:ascii="STIX Math" w:hAnsi="STIX Math" w:eastAsia="STIX Math"/>
          <w:spacing w:val="80"/>
          <w:w w:val="115"/>
          <w:sz w:val="16"/>
          <w:vertAlign w:val="baseline"/>
        </w:rPr>
        <w:t> </w:t>
      </w:r>
      <w:r>
        <w:rPr>
          <w:rFonts w:ascii="STIX Math" w:hAnsi="STIX Math" w:eastAsia="STIX Math"/>
          <w:i/>
          <w:w w:val="115"/>
          <w:sz w:val="16"/>
          <w:vertAlign w:val="baseline"/>
        </w:rPr>
        <w:t>⊕ </w:t>
      </w:r>
      <w:r>
        <w:rPr>
          <w:rFonts w:ascii="STIX Math" w:hAnsi="STIX Math" w:eastAsia="STIX Math"/>
          <w:b/>
          <w:w w:val="115"/>
          <w:sz w:val="16"/>
          <w:vertAlign w:val="baseline"/>
        </w:rPr>
        <w:t>𝐖</w:t>
      </w:r>
      <w:r>
        <w:rPr>
          <w:rFonts w:ascii="STIX Math" w:hAnsi="STIX Math" w:eastAsia="STIX Math"/>
          <w:b/>
          <w:w w:val="115"/>
          <w:sz w:val="16"/>
          <w:vertAlign w:val="subscript"/>
        </w:rPr>
        <w:t>𝟏</w:t>
      </w:r>
      <w:r>
        <w:rPr>
          <w:rFonts w:ascii="STIX Math" w:hAnsi="STIX Math" w:eastAsia="STIX Math"/>
          <w:b/>
          <w:spacing w:val="40"/>
          <w:w w:val="115"/>
          <w:sz w:val="16"/>
          <w:vertAlign w:val="baseline"/>
        </w:rPr>
        <w:t> </w:t>
      </w:r>
      <w:r>
        <w:rPr>
          <w:rFonts w:ascii="STIX Math" w:hAnsi="STIX Math" w:eastAsia="STIX Math"/>
          <w:b/>
          <w:w w:val="115"/>
          <w:sz w:val="16"/>
          <w:vertAlign w:val="baseline"/>
        </w:rPr>
        <w:t>𝐖</w:t>
      </w:r>
      <w:r>
        <w:rPr>
          <w:rFonts w:ascii="STIX Math" w:hAnsi="STIX Math" w:eastAsia="STIX Math"/>
          <w:b/>
          <w:w w:val="115"/>
          <w:sz w:val="16"/>
          <w:vertAlign w:val="subscript"/>
        </w:rPr>
        <w:t>𝟎</w:t>
      </w:r>
      <w:r>
        <w:rPr>
          <w:rFonts w:ascii="STIX Math" w:hAnsi="STIX Math" w:eastAsia="STIX Math"/>
          <w:b/>
          <w:spacing w:val="40"/>
          <w:w w:val="115"/>
          <w:sz w:val="16"/>
          <w:vertAlign w:val="baseline"/>
        </w:rPr>
        <w:t> </w:t>
      </w:r>
      <w:r>
        <w:rPr>
          <w:rFonts w:ascii="STIX Math" w:hAnsi="STIX Math" w:eastAsia="STIX Math"/>
          <w:b/>
          <w:w w:val="115"/>
          <w:sz w:val="16"/>
          <w:vertAlign w:val="baseline"/>
        </w:rPr>
        <w:t>𝐃</w:t>
      </w:r>
      <w:r>
        <w:rPr>
          <w:rFonts w:ascii="STIX Math" w:hAnsi="STIX Math" w:eastAsia="STIX Math"/>
          <w:b/>
          <w:w w:val="115"/>
          <w:sz w:val="16"/>
          <w:vertAlign w:val="subscript"/>
        </w:rPr>
        <w:t>𝐦𝐩</w:t>
      </w:r>
      <w:r>
        <w:rPr>
          <w:rFonts w:ascii="STIX Math" w:hAnsi="STIX Math" w:eastAsia="STIX Math"/>
          <w:b/>
          <w:sz w:val="16"/>
          <w:vertAlign w:val="baseline"/>
        </w:rPr>
        <w:tab/>
      </w:r>
      <w:r>
        <w:rPr>
          <w:rFonts w:ascii="STIX Math" w:hAnsi="STIX Math" w:eastAsia="STIX Math"/>
          <w:i/>
          <w:spacing w:val="-10"/>
          <w:w w:val="115"/>
          <w:sz w:val="16"/>
          <w:vertAlign w:val="baseline"/>
        </w:rPr>
        <w:t>.</w:t>
      </w:r>
      <w:r>
        <w:rPr>
          <w:rFonts w:ascii="STIX Math" w:hAnsi="STIX Math" w:eastAsia="STIX Math"/>
          <w:i/>
          <w:sz w:val="16"/>
          <w:vertAlign w:val="baseline"/>
        </w:rPr>
        <w:tab/>
      </w:r>
      <w:r>
        <w:rPr>
          <w:spacing w:val="-4"/>
          <w:w w:val="115"/>
          <w:sz w:val="16"/>
          <w:vertAlign w:val="baseline"/>
        </w:rPr>
        <w:t>(7) </w:t>
      </w:r>
      <w:r>
        <w:rPr>
          <w:w w:val="115"/>
          <w:sz w:val="16"/>
          <w:vertAlign w:val="baseline"/>
        </w:rPr>
        <w:t>Note that </w:t>
      </w:r>
      <w:r>
        <w:rPr>
          <w:rFonts w:ascii="STIX Math" w:hAnsi="STIX Math" w:eastAsia="STIX Math"/>
          <w:b/>
          <w:w w:val="115"/>
          <w:sz w:val="16"/>
          <w:vertAlign w:val="baseline"/>
        </w:rPr>
        <w:t>𝐖</w:t>
      </w:r>
      <w:r>
        <w:rPr>
          <w:rFonts w:ascii="STIX Math" w:hAnsi="STIX Math" w:eastAsia="STIX Math"/>
          <w:b/>
          <w:w w:val="115"/>
          <w:sz w:val="16"/>
          <w:vertAlign w:val="subscript"/>
        </w:rPr>
        <w:t>𝟎</w:t>
      </w:r>
      <w:r>
        <w:rPr>
          <w:rFonts w:ascii="STIX Math" w:hAnsi="STIX Math" w:eastAsia="STIX Math"/>
          <w:b/>
          <w:w w:val="115"/>
          <w:sz w:val="16"/>
          <w:vertAlign w:val="baseline"/>
        </w:rPr>
        <w:t> </w:t>
      </w:r>
      <w:r>
        <w:rPr>
          <w:w w:val="115"/>
          <w:sz w:val="16"/>
          <w:vertAlign w:val="baseline"/>
        </w:rPr>
        <w:t>and </w:t>
      </w:r>
      <w:r>
        <w:rPr>
          <w:rFonts w:ascii="STIX Math" w:hAnsi="STIX Math" w:eastAsia="STIX Math"/>
          <w:b/>
          <w:w w:val="115"/>
          <w:sz w:val="16"/>
          <w:vertAlign w:val="baseline"/>
        </w:rPr>
        <w:t>𝐖</w:t>
      </w:r>
      <w:r>
        <w:rPr>
          <w:rFonts w:ascii="STIX Math" w:hAnsi="STIX Math" w:eastAsia="STIX Math"/>
          <w:b/>
          <w:w w:val="115"/>
          <w:sz w:val="16"/>
          <w:vertAlign w:val="subscript"/>
        </w:rPr>
        <w:t>𝟏</w:t>
      </w:r>
      <w:r>
        <w:rPr>
          <w:rFonts w:ascii="STIX Math" w:hAnsi="STIX Math" w:eastAsia="STIX Math"/>
          <w:b/>
          <w:w w:val="115"/>
          <w:sz w:val="16"/>
          <w:vertAlign w:val="baseline"/>
        </w:rPr>
        <w:t> </w:t>
      </w:r>
      <w:r>
        <w:rPr>
          <w:w w:val="115"/>
          <w:sz w:val="16"/>
          <w:vertAlign w:val="baseline"/>
        </w:rPr>
        <w:t>are shared by both </w:t>
      </w:r>
      <w:r>
        <w:rPr>
          <w:rFonts w:ascii="STIX Math" w:hAnsi="STIX Math" w:eastAsia="STIX Math"/>
          <w:b/>
          <w:w w:val="115"/>
          <w:sz w:val="16"/>
          <w:vertAlign w:val="baseline"/>
        </w:rPr>
        <w:t>𝐃</w:t>
      </w:r>
      <w:r>
        <w:rPr>
          <w:rFonts w:ascii="STIX Math" w:hAnsi="STIX Math" w:eastAsia="STIX Math"/>
          <w:w w:val="115"/>
          <w:sz w:val="16"/>
          <w:vertAlign w:val="subscript"/>
        </w:rPr>
        <w:t>ap</w:t>
      </w:r>
      <w:r>
        <w:rPr>
          <w:rFonts w:ascii="STIX Math" w:hAnsi="STIX Math" w:eastAsia="STIX Math"/>
          <w:w w:val="115"/>
          <w:sz w:val="16"/>
          <w:vertAlign w:val="baseline"/>
        </w:rPr>
        <w:t> </w:t>
      </w:r>
      <w:r>
        <w:rPr>
          <w:w w:val="115"/>
          <w:sz w:val="16"/>
          <w:vertAlign w:val="baseline"/>
        </w:rPr>
        <w:t>and </w:t>
      </w:r>
      <w:r>
        <w:rPr>
          <w:rFonts w:ascii="STIX Math" w:hAnsi="STIX Math" w:eastAsia="STIX Math"/>
          <w:b/>
          <w:w w:val="115"/>
          <w:sz w:val="16"/>
          <w:vertAlign w:val="baseline"/>
        </w:rPr>
        <w:t>𝐃</w:t>
      </w:r>
      <w:r>
        <w:rPr>
          <w:rFonts w:ascii="STIX Math" w:hAnsi="STIX Math" w:eastAsia="STIX Math"/>
          <w:w w:val="115"/>
          <w:sz w:val="16"/>
          <w:vertAlign w:val="subscript"/>
        </w:rPr>
        <w:t>mp</w:t>
      </w:r>
      <w:r>
        <w:rPr>
          <w:w w:val="115"/>
          <w:sz w:val="16"/>
          <w:vertAlign w:val="baseline"/>
        </w:rPr>
        <w:t>.</w:t>
      </w:r>
    </w:p>
    <w:p>
      <w:pPr>
        <w:pStyle w:val="BodyText"/>
        <w:spacing w:before="77"/>
      </w:pPr>
    </w:p>
    <w:p>
      <w:pPr>
        <w:pStyle w:val="ListParagraph"/>
        <w:numPr>
          <w:ilvl w:val="2"/>
          <w:numId w:val="2"/>
        </w:numPr>
        <w:tabs>
          <w:tab w:pos="589" w:val="left" w:leader="none"/>
        </w:tabs>
        <w:spacing w:line="240" w:lineRule="auto" w:before="0" w:after="0"/>
        <w:ind w:left="589" w:right="0" w:hanging="478"/>
        <w:jc w:val="both"/>
        <w:rPr>
          <w:i/>
          <w:sz w:val="16"/>
        </w:rPr>
      </w:pPr>
      <w:bookmarkStart w:name="Spatial Attention Module" w:id="20"/>
      <w:bookmarkEnd w:id="20"/>
      <w:r>
        <w:rPr/>
      </w:r>
      <w:r>
        <w:rPr>
          <w:i/>
          <w:sz w:val="16"/>
        </w:rPr>
        <w:t>Spatial</w:t>
      </w:r>
      <w:r>
        <w:rPr>
          <w:i/>
          <w:spacing w:val="23"/>
          <w:sz w:val="16"/>
        </w:rPr>
        <w:t> </w:t>
      </w:r>
      <w:r>
        <w:rPr>
          <w:i/>
          <w:sz w:val="16"/>
        </w:rPr>
        <w:t>attention</w:t>
      </w:r>
      <w:r>
        <w:rPr>
          <w:i/>
          <w:spacing w:val="24"/>
          <w:sz w:val="16"/>
        </w:rPr>
        <w:t> </w:t>
      </w:r>
      <w:r>
        <w:rPr>
          <w:i/>
          <w:spacing w:val="-2"/>
          <w:sz w:val="16"/>
        </w:rPr>
        <w:t>module</w:t>
      </w:r>
    </w:p>
    <w:p>
      <w:pPr>
        <w:pStyle w:val="BodyText"/>
        <w:spacing w:line="278" w:lineRule="auto" w:before="37"/>
        <w:ind w:left="111" w:right="149" w:firstLine="239"/>
        <w:jc w:val="both"/>
      </w:pPr>
      <w:hyperlink w:history="true" w:anchor="_bookmark13">
        <w:r>
          <w:rPr>
            <w:color w:val="007FAC"/>
            <w:w w:val="110"/>
          </w:rPr>
          <w:t>Fig.</w:t>
        </w:r>
      </w:hyperlink>
      <w:r>
        <w:rPr>
          <w:color w:val="007FAC"/>
          <w:w w:val="110"/>
        </w:rPr>
        <w:t> </w:t>
      </w:r>
      <w:hyperlink w:history="true" w:anchor="_bookmark13">
        <w:r>
          <w:rPr>
            <w:color w:val="007FAC"/>
            <w:w w:val="110"/>
          </w:rPr>
          <w:t>2</w:t>
        </w:r>
      </w:hyperlink>
      <w:r>
        <w:rPr>
          <w:w w:val="110"/>
        </w:rPr>
        <w:t>(b)</w:t>
      </w:r>
      <w:r>
        <w:rPr>
          <w:w w:val="110"/>
        </w:rPr>
        <w:t> indicates</w:t>
      </w:r>
      <w:r>
        <w:rPr>
          <w:w w:val="110"/>
        </w:rPr>
        <w:t> the</w:t>
      </w:r>
      <w:r>
        <w:rPr>
          <w:w w:val="110"/>
        </w:rPr>
        <w:t> simplified</w:t>
      </w:r>
      <w:r>
        <w:rPr>
          <w:w w:val="110"/>
        </w:rPr>
        <w:t> architecture</w:t>
      </w:r>
      <w:r>
        <w:rPr>
          <w:w w:val="110"/>
        </w:rPr>
        <w:t> of</w:t>
      </w:r>
      <w:r>
        <w:rPr>
          <w:w w:val="110"/>
        </w:rPr>
        <w:t> SAM</w:t>
      </w:r>
      <w:r>
        <w:rPr>
          <w:w w:val="110"/>
        </w:rPr>
        <w:t> used</w:t>
      </w:r>
      <w:r>
        <w:rPr>
          <w:w w:val="110"/>
        </w:rPr>
        <w:t> in</w:t>
      </w:r>
      <w:r>
        <w:rPr>
          <w:w w:val="110"/>
        </w:rPr>
        <w:t> </w:t>
      </w:r>
      <w:r>
        <w:rPr>
          <w:w w:val="110"/>
        </w:rPr>
        <w:t>this study.</w:t>
      </w:r>
      <w:r>
        <w:rPr>
          <w:w w:val="110"/>
        </w:rPr>
        <w:t> Unlike</w:t>
      </w:r>
      <w:r>
        <w:rPr>
          <w:w w:val="110"/>
        </w:rPr>
        <w:t> the</w:t>
      </w:r>
      <w:r>
        <w:rPr>
          <w:w w:val="110"/>
        </w:rPr>
        <w:t> channel</w:t>
      </w:r>
      <w:r>
        <w:rPr>
          <w:w w:val="110"/>
        </w:rPr>
        <w:t> attention,</w:t>
      </w:r>
      <w:r>
        <w:rPr>
          <w:w w:val="110"/>
        </w:rPr>
        <w:t> which</w:t>
      </w:r>
      <w:r>
        <w:rPr>
          <w:w w:val="110"/>
        </w:rPr>
        <w:t> focuses</w:t>
      </w:r>
      <w:r>
        <w:rPr>
          <w:w w:val="110"/>
        </w:rPr>
        <w:t> on</w:t>
      </w:r>
      <w:r>
        <w:rPr>
          <w:w w:val="110"/>
        </w:rPr>
        <w:t> ‘‘what",</w:t>
      </w:r>
      <w:r>
        <w:rPr>
          <w:w w:val="110"/>
        </w:rPr>
        <w:t> the spatial</w:t>
      </w:r>
      <w:r>
        <w:rPr>
          <w:spacing w:val="31"/>
          <w:w w:val="110"/>
        </w:rPr>
        <w:t> </w:t>
      </w:r>
      <w:r>
        <w:rPr>
          <w:w w:val="110"/>
        </w:rPr>
        <w:t>attention</w:t>
      </w:r>
      <w:r>
        <w:rPr>
          <w:spacing w:val="31"/>
          <w:w w:val="110"/>
        </w:rPr>
        <w:t> </w:t>
      </w:r>
      <w:r>
        <w:rPr>
          <w:w w:val="110"/>
        </w:rPr>
        <w:t>focuses</w:t>
      </w:r>
      <w:r>
        <w:rPr>
          <w:spacing w:val="31"/>
          <w:w w:val="110"/>
        </w:rPr>
        <w:t> </w:t>
      </w:r>
      <w:r>
        <w:rPr>
          <w:w w:val="110"/>
        </w:rPr>
        <w:t>on</w:t>
      </w:r>
      <w:r>
        <w:rPr>
          <w:spacing w:val="31"/>
          <w:w w:val="110"/>
        </w:rPr>
        <w:t> </w:t>
      </w:r>
      <w:r>
        <w:rPr>
          <w:w w:val="110"/>
        </w:rPr>
        <w:t>‘‘where"</w:t>
      </w:r>
      <w:r>
        <w:rPr>
          <w:spacing w:val="31"/>
          <w:w w:val="110"/>
        </w:rPr>
        <w:t> </w:t>
      </w:r>
      <w:r>
        <w:rPr>
          <w:w w:val="110"/>
        </w:rPr>
        <w:t>is</w:t>
      </w:r>
      <w:r>
        <w:rPr>
          <w:spacing w:val="31"/>
          <w:w w:val="110"/>
        </w:rPr>
        <w:t> </w:t>
      </w:r>
      <w:r>
        <w:rPr>
          <w:w w:val="110"/>
        </w:rPr>
        <w:t>the</w:t>
      </w:r>
      <w:r>
        <w:rPr>
          <w:spacing w:val="31"/>
          <w:w w:val="110"/>
        </w:rPr>
        <w:t> </w:t>
      </w:r>
      <w:r>
        <w:rPr>
          <w:w w:val="110"/>
        </w:rPr>
        <w:t>information</w:t>
      </w:r>
      <w:r>
        <w:rPr>
          <w:spacing w:val="31"/>
          <w:w w:val="110"/>
        </w:rPr>
        <w:t> </w:t>
      </w:r>
      <w:r>
        <w:rPr>
          <w:w w:val="110"/>
        </w:rPr>
        <w:t>part,</w:t>
      </w:r>
      <w:r>
        <w:rPr>
          <w:spacing w:val="31"/>
          <w:w w:val="110"/>
        </w:rPr>
        <w:t> </w:t>
      </w:r>
      <w:r>
        <w:rPr>
          <w:w w:val="110"/>
        </w:rPr>
        <w:t>which is</w:t>
      </w:r>
      <w:r>
        <w:rPr>
          <w:spacing w:val="26"/>
          <w:w w:val="110"/>
        </w:rPr>
        <w:t> </w:t>
      </w:r>
      <w:r>
        <w:rPr>
          <w:w w:val="110"/>
        </w:rPr>
        <w:t>complementary</w:t>
      </w:r>
      <w:r>
        <w:rPr>
          <w:spacing w:val="26"/>
          <w:w w:val="110"/>
        </w:rPr>
        <w:t> </w:t>
      </w:r>
      <w:r>
        <w:rPr>
          <w:w w:val="110"/>
        </w:rPr>
        <w:t>to</w:t>
      </w:r>
      <w:r>
        <w:rPr>
          <w:spacing w:val="26"/>
          <w:w w:val="110"/>
        </w:rPr>
        <w:t> </w:t>
      </w:r>
      <w:r>
        <w:rPr>
          <w:w w:val="110"/>
        </w:rPr>
        <w:t>the</w:t>
      </w:r>
      <w:r>
        <w:rPr>
          <w:spacing w:val="26"/>
          <w:w w:val="110"/>
        </w:rPr>
        <w:t> </w:t>
      </w:r>
      <w:r>
        <w:rPr>
          <w:w w:val="110"/>
        </w:rPr>
        <w:t>channel</w:t>
      </w:r>
      <w:r>
        <w:rPr>
          <w:spacing w:val="26"/>
          <w:w w:val="110"/>
        </w:rPr>
        <w:t> </w:t>
      </w:r>
      <w:r>
        <w:rPr>
          <w:w w:val="110"/>
        </w:rPr>
        <w:t>attention</w:t>
      </w:r>
      <w:r>
        <w:rPr>
          <w:spacing w:val="26"/>
          <w:w w:val="110"/>
        </w:rPr>
        <w:t> </w:t>
      </w:r>
      <w:r>
        <w:rPr>
          <w:w w:val="110"/>
        </w:rPr>
        <w:t>(</w:t>
      </w:r>
      <w:hyperlink w:history="true" w:anchor="_bookmark83">
        <w:r>
          <w:rPr>
            <w:color w:val="007FAC"/>
            <w:w w:val="110"/>
          </w:rPr>
          <w:t>Woo</w:t>
        </w:r>
        <w:r>
          <w:rPr>
            <w:color w:val="007FAC"/>
            <w:spacing w:val="26"/>
            <w:w w:val="110"/>
          </w:rPr>
          <w:t> </w:t>
        </w:r>
        <w:r>
          <w:rPr>
            <w:color w:val="007FAC"/>
            <w:w w:val="110"/>
          </w:rPr>
          <w:t>et</w:t>
        </w:r>
        <w:r>
          <w:rPr>
            <w:color w:val="007FAC"/>
            <w:spacing w:val="26"/>
            <w:w w:val="110"/>
          </w:rPr>
          <w:t> </w:t>
        </w:r>
        <w:r>
          <w:rPr>
            <w:color w:val="007FAC"/>
            <w:w w:val="110"/>
          </w:rPr>
          <w:t>al.</w:t>
        </w:r>
      </w:hyperlink>
      <w:r>
        <w:rPr>
          <w:w w:val="110"/>
        </w:rPr>
        <w:t>,</w:t>
      </w:r>
      <w:r>
        <w:rPr>
          <w:spacing w:val="26"/>
          <w:w w:val="110"/>
        </w:rPr>
        <w:t> </w:t>
      </w:r>
      <w:hyperlink w:history="true" w:anchor="_bookmark83">
        <w:r>
          <w:rPr>
            <w:color w:val="007FAC"/>
            <w:w w:val="110"/>
          </w:rPr>
          <w:t>2018</w:t>
        </w:r>
      </w:hyperlink>
      <w:r>
        <w:rPr>
          <w:w w:val="110"/>
        </w:rPr>
        <w:t>).</w:t>
      </w:r>
      <w:r>
        <w:rPr>
          <w:spacing w:val="26"/>
          <w:w w:val="110"/>
        </w:rPr>
        <w:t> </w:t>
      </w:r>
      <w:r>
        <w:rPr>
          <w:spacing w:val="-4"/>
          <w:w w:val="110"/>
        </w:rPr>
        <w:t>Here,</w:t>
      </w:r>
    </w:p>
    <w:p>
      <w:pPr>
        <w:pStyle w:val="BodyText"/>
        <w:spacing w:line="100" w:lineRule="exact"/>
        <w:ind w:left="111"/>
      </w:pPr>
      <w:r>
        <w:rPr>
          <w:w w:val="110"/>
        </w:rPr>
        <w:t>the</w:t>
      </w:r>
      <w:r>
        <w:rPr>
          <w:spacing w:val="23"/>
          <w:w w:val="110"/>
        </w:rPr>
        <w:t> </w:t>
      </w:r>
      <w:r>
        <w:rPr>
          <w:w w:val="110"/>
        </w:rPr>
        <w:t>average</w:t>
      </w:r>
      <w:r>
        <w:rPr>
          <w:spacing w:val="24"/>
          <w:w w:val="110"/>
        </w:rPr>
        <w:t> </w:t>
      </w:r>
      <w:r>
        <w:rPr>
          <w:w w:val="110"/>
        </w:rPr>
        <w:t>pooling</w:t>
      </w:r>
      <w:r>
        <w:rPr>
          <w:spacing w:val="24"/>
          <w:w w:val="110"/>
        </w:rPr>
        <w:t> </w:t>
      </w:r>
      <w:r>
        <w:rPr>
          <w:rFonts w:ascii="STIX Math" w:eastAsia="STIX Math"/>
          <w:i/>
          <w:w w:val="110"/>
        </w:rPr>
        <w:t>𝑓</w:t>
      </w:r>
      <w:r>
        <w:rPr>
          <w:rFonts w:ascii="STIX Math" w:eastAsia="STIX Math"/>
          <w:i/>
          <w:w w:val="110"/>
          <w:position w:val="-3"/>
          <w:sz w:val="12"/>
        </w:rPr>
        <w:t>𝑎𝑝</w:t>
      </w:r>
      <w:r>
        <w:rPr>
          <w:rFonts w:ascii="STIX Math" w:eastAsia="STIX Math"/>
          <w:i/>
          <w:spacing w:val="45"/>
          <w:w w:val="110"/>
          <w:position w:val="-3"/>
          <w:sz w:val="12"/>
        </w:rPr>
        <w:t> </w:t>
      </w:r>
      <w:r>
        <w:rPr>
          <w:w w:val="110"/>
        </w:rPr>
        <w:t>and</w:t>
      </w:r>
      <w:r>
        <w:rPr>
          <w:spacing w:val="24"/>
          <w:w w:val="110"/>
        </w:rPr>
        <w:t> </w:t>
      </w:r>
      <w:r>
        <w:rPr>
          <w:w w:val="110"/>
        </w:rPr>
        <w:t>the</w:t>
      </w:r>
      <w:r>
        <w:rPr>
          <w:spacing w:val="24"/>
          <w:w w:val="110"/>
        </w:rPr>
        <w:t> </w:t>
      </w:r>
      <w:r>
        <w:rPr>
          <w:w w:val="110"/>
        </w:rPr>
        <w:t>max</w:t>
      </w:r>
      <w:r>
        <w:rPr>
          <w:spacing w:val="24"/>
          <w:w w:val="110"/>
        </w:rPr>
        <w:t> </w:t>
      </w:r>
      <w:r>
        <w:rPr>
          <w:w w:val="110"/>
        </w:rPr>
        <w:t>pooling</w:t>
      </w:r>
      <w:r>
        <w:rPr>
          <w:spacing w:val="24"/>
          <w:w w:val="110"/>
        </w:rPr>
        <w:t> </w:t>
      </w:r>
      <w:r>
        <w:rPr>
          <w:rFonts w:ascii="STIX Math" w:eastAsia="STIX Math"/>
          <w:i/>
          <w:w w:val="110"/>
        </w:rPr>
        <w:t>𝑓</w:t>
      </w:r>
      <w:r>
        <w:rPr>
          <w:rFonts w:ascii="STIX Math" w:eastAsia="STIX Math"/>
          <w:i/>
          <w:w w:val="110"/>
          <w:position w:val="-3"/>
          <w:sz w:val="12"/>
        </w:rPr>
        <w:t>𝑚𝑝</w:t>
      </w:r>
      <w:r>
        <w:rPr>
          <w:rFonts w:ascii="STIX Math" w:eastAsia="STIX Math"/>
          <w:i/>
          <w:spacing w:val="45"/>
          <w:w w:val="110"/>
          <w:position w:val="-3"/>
          <w:sz w:val="12"/>
        </w:rPr>
        <w:t> </w:t>
      </w:r>
      <w:r>
        <w:rPr>
          <w:w w:val="110"/>
        </w:rPr>
        <w:t>are</w:t>
      </w:r>
      <w:r>
        <w:rPr>
          <w:spacing w:val="24"/>
          <w:w w:val="110"/>
        </w:rPr>
        <w:t> </w:t>
      </w:r>
      <w:r>
        <w:rPr>
          <w:w w:val="110"/>
        </w:rPr>
        <w:t>applied</w:t>
      </w:r>
      <w:r>
        <w:rPr>
          <w:spacing w:val="24"/>
          <w:w w:val="110"/>
        </w:rPr>
        <w:t> </w:t>
      </w:r>
      <w:r>
        <w:rPr>
          <w:w w:val="110"/>
        </w:rPr>
        <w:t>to</w:t>
      </w:r>
      <w:r>
        <w:rPr>
          <w:spacing w:val="24"/>
          <w:w w:val="110"/>
        </w:rPr>
        <w:t> </w:t>
      </w:r>
      <w:r>
        <w:rPr>
          <w:spacing w:val="-5"/>
          <w:w w:val="110"/>
        </w:rPr>
        <w:t>the</w:t>
      </w:r>
    </w:p>
    <w:p>
      <w:pPr>
        <w:pStyle w:val="BodyText"/>
        <w:spacing w:line="272" w:lineRule="exact"/>
        <w:ind w:left="111"/>
      </w:pPr>
      <w:r>
        <w:rPr>
          <w:w w:val="110"/>
        </w:rPr>
        <w:t>channel-refined</w:t>
      </w:r>
      <w:r>
        <w:rPr>
          <w:spacing w:val="-2"/>
          <w:w w:val="110"/>
        </w:rPr>
        <w:t> </w:t>
      </w:r>
      <w:r>
        <w:rPr>
          <w:w w:val="110"/>
        </w:rPr>
        <w:t>FM</w:t>
      </w:r>
      <w:r>
        <w:rPr>
          <w:spacing w:val="-1"/>
          <w:w w:val="110"/>
        </w:rPr>
        <w:t> </w:t>
      </w:r>
      <w:r>
        <w:rPr>
          <w:rFonts w:ascii="STIX Math" w:hAnsi="STIX Math" w:eastAsia="STIX Math"/>
          <w:b/>
          <w:w w:val="110"/>
        </w:rPr>
        <w:t>𝐅</w:t>
      </w:r>
      <w:r>
        <w:rPr>
          <w:rFonts w:ascii="STIX Math" w:hAnsi="STIX Math" w:eastAsia="STIX Math"/>
          <w:w w:val="110"/>
          <w:position w:val="6"/>
          <w:sz w:val="12"/>
        </w:rPr>
        <w:t>′</w:t>
      </w:r>
      <w:r>
        <w:rPr>
          <w:w w:val="110"/>
        </w:rPr>
        <w:t>.</w:t>
      </w:r>
      <w:r>
        <w:rPr>
          <w:spacing w:val="-1"/>
          <w:w w:val="110"/>
        </w:rPr>
        <w:t> </w:t>
      </w:r>
      <w:r>
        <w:rPr>
          <w:w w:val="110"/>
        </w:rPr>
        <w:t>Next,</w:t>
      </w:r>
      <w:r>
        <w:rPr>
          <w:spacing w:val="-1"/>
          <w:w w:val="110"/>
        </w:rPr>
        <w:t> </w:t>
      </w:r>
      <w:r>
        <w:rPr>
          <w:w w:val="110"/>
        </w:rPr>
        <w:t>we</w:t>
      </w:r>
      <w:r>
        <w:rPr>
          <w:spacing w:val="-1"/>
          <w:w w:val="110"/>
        </w:rPr>
        <w:t> </w:t>
      </w:r>
      <w:r>
        <w:rPr>
          <w:spacing w:val="-4"/>
          <w:w w:val="110"/>
        </w:rPr>
        <w:t>have</w:t>
      </w:r>
    </w:p>
    <w:p>
      <w:pPr>
        <w:spacing w:after="0" w:line="272" w:lineRule="exact"/>
        <w:sectPr>
          <w:type w:val="continuous"/>
          <w:pgSz w:w="11910" w:h="15880"/>
          <w:pgMar w:header="655" w:footer="363" w:top="620" w:bottom="280" w:left="640" w:right="600"/>
          <w:cols w:num="2" w:equalWidth="0">
            <w:col w:w="5174" w:space="206"/>
            <w:col w:w="5290"/>
          </w:cols>
        </w:sectPr>
      </w:pPr>
    </w:p>
    <w:p>
      <w:pPr>
        <w:pStyle w:val="BodyText"/>
        <w:spacing w:before="14"/>
        <w:ind w:left="111"/>
      </w:pPr>
      <w:r>
        <w:rPr>
          <w:w w:val="110"/>
        </w:rPr>
        <w:t>size</w:t>
      </w:r>
      <w:r>
        <w:rPr>
          <w:spacing w:val="18"/>
          <w:w w:val="110"/>
        </w:rPr>
        <w:t> </w:t>
      </w:r>
      <w:r>
        <w:rPr>
          <w:w w:val="110"/>
        </w:rPr>
        <w:t>of</w:t>
      </w:r>
      <w:r>
        <w:rPr>
          <w:spacing w:val="19"/>
          <w:w w:val="110"/>
        </w:rPr>
        <w:t> </w:t>
      </w:r>
      <w:r>
        <w:rPr>
          <w:w w:val="110"/>
        </w:rPr>
        <w:t>feature</w:t>
      </w:r>
      <w:r>
        <w:rPr>
          <w:spacing w:val="18"/>
          <w:w w:val="110"/>
        </w:rPr>
        <w:t> </w:t>
      </w:r>
      <w:r>
        <w:rPr>
          <w:w w:val="110"/>
        </w:rPr>
        <w:t>maps</w:t>
      </w:r>
      <w:r>
        <w:rPr>
          <w:spacing w:val="20"/>
          <w:w w:val="110"/>
        </w:rPr>
        <w:t> </w:t>
      </w:r>
      <w:r>
        <w:rPr>
          <w:w w:val="110"/>
        </w:rPr>
        <w:t>in</w:t>
      </w:r>
      <w:r>
        <w:rPr>
          <w:spacing w:val="18"/>
          <w:w w:val="110"/>
        </w:rPr>
        <w:t> </w:t>
      </w:r>
      <w:r>
        <w:rPr>
          <w:w w:val="110"/>
        </w:rPr>
        <w:t>the</w:t>
      </w:r>
      <w:r>
        <w:rPr>
          <w:spacing w:val="20"/>
          <w:w w:val="110"/>
        </w:rPr>
        <w:t> </w:t>
      </w:r>
      <w:r>
        <w:rPr>
          <w:w w:val="110"/>
        </w:rPr>
        <w:t>contracting</w:t>
      </w:r>
      <w:r>
        <w:rPr>
          <w:spacing w:val="18"/>
          <w:w w:val="110"/>
        </w:rPr>
        <w:t> </w:t>
      </w:r>
      <w:r>
        <w:rPr>
          <w:w w:val="110"/>
        </w:rPr>
        <w:t>subnetwork.</w:t>
      </w:r>
      <w:r>
        <w:rPr>
          <w:spacing w:val="20"/>
          <w:w w:val="110"/>
        </w:rPr>
        <w:t> </w:t>
      </w:r>
      <w:r>
        <w:rPr>
          <w:w w:val="110"/>
        </w:rPr>
        <w:t>Furthermore,</w:t>
      </w:r>
      <w:r>
        <w:rPr>
          <w:spacing w:val="19"/>
          <w:w w:val="110"/>
        </w:rPr>
        <w:t> </w:t>
      </w:r>
      <w:r>
        <w:rPr>
          <w:spacing w:val="-5"/>
          <w:w w:val="110"/>
        </w:rPr>
        <w:t>an-</w:t>
      </w:r>
    </w:p>
    <w:p>
      <w:pPr>
        <w:pStyle w:val="BodyText"/>
        <w:spacing w:line="109" w:lineRule="exact" w:before="37"/>
        <w:ind w:left="111"/>
      </w:pPr>
      <w:r>
        <w:rPr>
          <w:w w:val="110"/>
        </w:rPr>
        <w:t>other</w:t>
      </w:r>
      <w:r>
        <w:rPr>
          <w:spacing w:val="24"/>
          <w:w w:val="110"/>
        </w:rPr>
        <w:t> </w:t>
      </w:r>
      <w:r>
        <w:rPr>
          <w:w w:val="110"/>
        </w:rPr>
        <w:t>convolutional</w:t>
      </w:r>
      <w:r>
        <w:rPr>
          <w:spacing w:val="25"/>
          <w:w w:val="110"/>
        </w:rPr>
        <w:t> </w:t>
      </w:r>
      <w:r>
        <w:rPr>
          <w:w w:val="110"/>
        </w:rPr>
        <w:t>layer</w:t>
      </w:r>
      <w:r>
        <w:rPr>
          <w:spacing w:val="24"/>
          <w:w w:val="110"/>
        </w:rPr>
        <w:t> </w:t>
      </w:r>
      <w:r>
        <w:rPr>
          <w:w w:val="110"/>
        </w:rPr>
        <w:t>is</w:t>
      </w:r>
      <w:r>
        <w:rPr>
          <w:spacing w:val="25"/>
          <w:w w:val="110"/>
        </w:rPr>
        <w:t> </w:t>
      </w:r>
      <w:r>
        <w:rPr>
          <w:w w:val="110"/>
        </w:rPr>
        <w:t>further</w:t>
      </w:r>
      <w:r>
        <w:rPr>
          <w:spacing w:val="24"/>
          <w:w w:val="110"/>
        </w:rPr>
        <w:t> </w:t>
      </w:r>
      <w:r>
        <w:rPr>
          <w:w w:val="110"/>
        </w:rPr>
        <w:t>used</w:t>
      </w:r>
      <w:r>
        <w:rPr>
          <w:spacing w:val="25"/>
          <w:w w:val="110"/>
        </w:rPr>
        <w:t> </w:t>
      </w:r>
      <w:r>
        <w:rPr>
          <w:w w:val="110"/>
        </w:rPr>
        <w:t>to</w:t>
      </w:r>
      <w:r>
        <w:rPr>
          <w:spacing w:val="24"/>
          <w:w w:val="110"/>
        </w:rPr>
        <w:t> </w:t>
      </w:r>
      <w:r>
        <w:rPr>
          <w:w w:val="110"/>
        </w:rPr>
        <w:t>decrease</w:t>
      </w:r>
      <w:r>
        <w:rPr>
          <w:spacing w:val="25"/>
          <w:w w:val="110"/>
        </w:rPr>
        <w:t> </w:t>
      </w:r>
      <w:r>
        <w:rPr>
          <w:w w:val="110"/>
        </w:rPr>
        <w:t>the</w:t>
      </w:r>
      <w:r>
        <w:rPr>
          <w:spacing w:val="24"/>
          <w:w w:val="110"/>
        </w:rPr>
        <w:t> </w:t>
      </w:r>
      <w:r>
        <w:rPr>
          <w:w w:val="110"/>
        </w:rPr>
        <w:t>channels</w:t>
      </w:r>
      <w:r>
        <w:rPr>
          <w:spacing w:val="25"/>
          <w:w w:val="110"/>
        </w:rPr>
        <w:t> </w:t>
      </w:r>
      <w:r>
        <w:rPr>
          <w:spacing w:val="-5"/>
          <w:w w:val="110"/>
        </w:rPr>
        <w:t>of</w:t>
      </w:r>
    </w:p>
    <w:p>
      <w:pPr>
        <w:spacing w:line="343" w:lineRule="exact" w:before="0"/>
        <w:ind w:left="111" w:right="0" w:firstLine="0"/>
        <w:jc w:val="left"/>
        <w:rPr>
          <w:rFonts w:ascii="STIX Math" w:eastAsia="STIX Math"/>
          <w:i/>
          <w:sz w:val="16"/>
        </w:rPr>
      </w:pPr>
      <w:r>
        <w:rPr/>
        <w:br w:type="column"/>
      </w:r>
      <w:r>
        <w:rPr>
          <w:rFonts w:ascii="DejaVu Sans" w:eastAsia="DejaVu Sans"/>
          <w:w w:val="145"/>
          <w:position w:val="14"/>
          <w:sz w:val="16"/>
        </w:rPr>
        <w:t>{</w:t>
      </w:r>
      <w:r>
        <w:rPr>
          <w:rFonts w:ascii="DejaVu Sans" w:eastAsia="DejaVu Sans"/>
          <w:spacing w:val="-34"/>
          <w:w w:val="145"/>
          <w:position w:val="14"/>
          <w:sz w:val="16"/>
        </w:rPr>
        <w:t> </w:t>
      </w:r>
      <w:r>
        <w:rPr>
          <w:rFonts w:ascii="STIX Math" w:eastAsia="STIX Math"/>
          <w:b/>
          <w:w w:val="120"/>
          <w:sz w:val="16"/>
        </w:rPr>
        <w:t>𝐄</w:t>
      </w:r>
      <w:r>
        <w:rPr>
          <w:rFonts w:ascii="STIX Math" w:eastAsia="STIX Math"/>
          <w:b/>
          <w:w w:val="120"/>
          <w:sz w:val="16"/>
          <w:vertAlign w:val="subscript"/>
        </w:rPr>
        <w:t>𝐚𝐩</w:t>
      </w:r>
      <w:r>
        <w:rPr>
          <w:rFonts w:ascii="STIX Math" w:eastAsia="STIX Math"/>
          <w:b/>
          <w:spacing w:val="7"/>
          <w:w w:val="120"/>
          <w:sz w:val="16"/>
          <w:vertAlign w:val="baseline"/>
        </w:rPr>
        <w:t> </w:t>
      </w:r>
      <w:r>
        <w:rPr>
          <w:rFonts w:ascii="STIX Math" w:eastAsia="STIX Math"/>
          <w:w w:val="120"/>
          <w:sz w:val="16"/>
          <w:vertAlign w:val="baseline"/>
        </w:rPr>
        <w:t>=</w:t>
      </w:r>
      <w:r>
        <w:rPr>
          <w:rFonts w:ascii="STIX Math" w:eastAsia="STIX Math"/>
          <w:spacing w:val="-3"/>
          <w:w w:val="120"/>
          <w:sz w:val="16"/>
          <w:vertAlign w:val="baseline"/>
        </w:rPr>
        <w:t> </w:t>
      </w:r>
      <w:r>
        <w:rPr>
          <w:rFonts w:ascii="STIX Math" w:eastAsia="STIX Math"/>
          <w:i/>
          <w:spacing w:val="-10"/>
          <w:w w:val="120"/>
          <w:sz w:val="16"/>
          <w:vertAlign w:val="baseline"/>
        </w:rPr>
        <w:t>𝑓</w:t>
      </w:r>
    </w:p>
    <w:p>
      <w:pPr>
        <w:spacing w:line="344" w:lineRule="exact" w:before="0"/>
        <w:ind w:left="0" w:right="0" w:firstLine="0"/>
        <w:jc w:val="left"/>
        <w:rPr>
          <w:rFonts w:ascii="STIX Math" w:eastAsia="STIX Math"/>
          <w:i/>
          <w:sz w:val="12"/>
        </w:rPr>
      </w:pPr>
      <w:r>
        <w:rPr/>
        <w:br w:type="column"/>
      </w:r>
      <w:r>
        <w:rPr>
          <w:rFonts w:ascii="STIX Math" w:eastAsia="STIX Math"/>
          <w:i/>
          <w:spacing w:val="-5"/>
          <w:sz w:val="12"/>
        </w:rPr>
        <w:t>𝑎𝑝</w:t>
      </w:r>
    </w:p>
    <w:p>
      <w:pPr>
        <w:spacing w:line="343" w:lineRule="exact" w:before="0"/>
        <w:ind w:left="0" w:right="0" w:firstLine="0"/>
        <w:jc w:val="left"/>
        <w:rPr>
          <w:rFonts w:ascii="STIX Math" w:hAnsi="STIX Math" w:eastAsia="STIX Math"/>
          <w:i/>
          <w:sz w:val="16"/>
        </w:rPr>
      </w:pPr>
      <w:r>
        <w:rPr/>
        <w:br w:type="column"/>
      </w:r>
      <w:r>
        <w:rPr>
          <w:rFonts w:ascii="STIX Math" w:hAnsi="STIX Math" w:eastAsia="STIX Math"/>
          <w:spacing w:val="-2"/>
          <w:w w:val="105"/>
          <w:sz w:val="16"/>
        </w:rPr>
        <w:t>(</w:t>
      </w:r>
      <w:r>
        <w:rPr>
          <w:rFonts w:ascii="STIX Math" w:hAnsi="STIX Math" w:eastAsia="STIX Math"/>
          <w:b/>
          <w:spacing w:val="-2"/>
          <w:w w:val="105"/>
          <w:sz w:val="16"/>
        </w:rPr>
        <w:t>𝐅</w:t>
      </w:r>
      <w:r>
        <w:rPr>
          <w:rFonts w:ascii="STIX Math" w:hAnsi="STIX Math" w:eastAsia="STIX Math"/>
          <w:spacing w:val="-2"/>
          <w:w w:val="105"/>
          <w:position w:val="6"/>
          <w:sz w:val="12"/>
        </w:rPr>
        <w:t>′</w:t>
      </w:r>
      <w:r>
        <w:rPr>
          <w:rFonts w:ascii="STIX Math" w:hAnsi="STIX Math" w:eastAsia="STIX Math"/>
          <w:spacing w:val="-2"/>
          <w:w w:val="105"/>
          <w:sz w:val="16"/>
        </w:rPr>
        <w:t>)</w:t>
      </w:r>
      <w:r>
        <w:rPr>
          <w:rFonts w:ascii="STIX Math" w:hAnsi="STIX Math" w:eastAsia="STIX Math"/>
          <w:i/>
          <w:spacing w:val="-2"/>
          <w:w w:val="105"/>
          <w:sz w:val="16"/>
        </w:rPr>
        <w:t>,</w:t>
      </w:r>
    </w:p>
    <w:p>
      <w:pPr>
        <w:spacing w:line="100" w:lineRule="exact" w:before="244"/>
        <w:ind w:left="111" w:right="0" w:firstLine="0"/>
        <w:jc w:val="left"/>
        <w:rPr>
          <w:sz w:val="16"/>
        </w:rPr>
      </w:pPr>
      <w:r>
        <w:rPr/>
        <w:br w:type="column"/>
      </w:r>
      <w:r>
        <w:rPr>
          <w:spacing w:val="-5"/>
          <w:w w:val="110"/>
          <w:sz w:val="16"/>
        </w:rPr>
        <w:t>(8)</w:t>
      </w:r>
    </w:p>
    <w:p>
      <w:pPr>
        <w:spacing w:after="0" w:line="100" w:lineRule="exact"/>
        <w:jc w:val="left"/>
        <w:rPr>
          <w:sz w:val="16"/>
        </w:rPr>
        <w:sectPr>
          <w:type w:val="continuous"/>
          <w:pgSz w:w="11910" w:h="15880"/>
          <w:pgMar w:header="655" w:footer="363" w:top="620" w:bottom="280" w:left="640" w:right="600"/>
          <w:cols w:num="5" w:equalWidth="0">
            <w:col w:w="5174" w:space="206"/>
            <w:col w:w="852" w:space="0"/>
            <w:col w:w="119" w:space="10"/>
            <w:col w:w="335" w:space="3497"/>
            <w:col w:w="477"/>
          </w:cols>
        </w:sectPr>
      </w:pPr>
    </w:p>
    <w:p>
      <w:pPr>
        <w:pStyle w:val="BodyText"/>
        <w:spacing w:line="288" w:lineRule="auto" w:before="110"/>
        <w:ind w:left="111" w:right="38"/>
        <w:jc w:val="both"/>
      </w:pPr>
      <w:r>
        <w:rPr>
          <w:w w:val="110"/>
        </w:rPr>
        <w:t>feature maps, i.e., the expanding subnetwork. Here, IWT is adopted </w:t>
      </w:r>
      <w:r>
        <w:rPr>
          <w:w w:val="110"/>
        </w:rPr>
        <w:t>to reconstruct</w:t>
      </w:r>
      <w:r>
        <w:rPr>
          <w:spacing w:val="-11"/>
          <w:w w:val="110"/>
        </w:rPr>
        <w:t> </w:t>
      </w:r>
      <w:r>
        <w:rPr>
          <w:w w:val="110"/>
        </w:rPr>
        <w:t>the</w:t>
      </w:r>
      <w:r>
        <w:rPr>
          <w:spacing w:val="-11"/>
          <w:w w:val="110"/>
        </w:rPr>
        <w:t> </w:t>
      </w:r>
      <w:r>
        <w:rPr>
          <w:w w:val="110"/>
        </w:rPr>
        <w:t>high</w:t>
      </w:r>
      <w:r>
        <w:rPr>
          <w:spacing w:val="-11"/>
          <w:w w:val="110"/>
        </w:rPr>
        <w:t> </w:t>
      </w:r>
      <w:r>
        <w:rPr>
          <w:w w:val="110"/>
        </w:rPr>
        <w:t>resolution</w:t>
      </w:r>
      <w:r>
        <w:rPr>
          <w:spacing w:val="-11"/>
          <w:w w:val="110"/>
        </w:rPr>
        <w:t> </w:t>
      </w:r>
      <w:r>
        <w:rPr>
          <w:w w:val="110"/>
        </w:rPr>
        <w:t>feature</w:t>
      </w:r>
      <w:r>
        <w:rPr>
          <w:spacing w:val="-11"/>
          <w:w w:val="110"/>
        </w:rPr>
        <w:t> </w:t>
      </w:r>
      <w:r>
        <w:rPr>
          <w:w w:val="110"/>
        </w:rPr>
        <w:t>maps.</w:t>
      </w:r>
      <w:r>
        <w:rPr>
          <w:spacing w:val="-11"/>
          <w:w w:val="110"/>
        </w:rPr>
        <w:t> </w:t>
      </w:r>
      <w:r>
        <w:rPr>
          <w:w w:val="110"/>
        </w:rPr>
        <w:t>CNNs</w:t>
      </w:r>
      <w:r>
        <w:rPr>
          <w:spacing w:val="-11"/>
          <w:w w:val="110"/>
        </w:rPr>
        <w:t> </w:t>
      </w:r>
      <w:r>
        <w:rPr>
          <w:w w:val="110"/>
        </w:rPr>
        <w:t>typically</w:t>
      </w:r>
      <w:r>
        <w:rPr>
          <w:spacing w:val="-11"/>
          <w:w w:val="110"/>
        </w:rPr>
        <w:t> </w:t>
      </w:r>
      <w:r>
        <w:rPr>
          <w:w w:val="110"/>
        </w:rPr>
        <w:t>expand</w:t>
      </w:r>
      <w:r>
        <w:rPr>
          <w:spacing w:val="-11"/>
          <w:w w:val="110"/>
        </w:rPr>
        <w:t> </w:t>
      </w:r>
      <w:r>
        <w:rPr>
          <w:w w:val="110"/>
        </w:rPr>
        <w:t>the receptive field at the expense of the computational cost. Although the dilated</w:t>
      </w:r>
      <w:r>
        <w:rPr>
          <w:w w:val="110"/>
        </w:rPr>
        <w:t> filtering</w:t>
      </w:r>
      <w:r>
        <w:rPr>
          <w:w w:val="110"/>
        </w:rPr>
        <w:t> solves</w:t>
      </w:r>
      <w:r>
        <w:rPr>
          <w:w w:val="110"/>
        </w:rPr>
        <w:t> the</w:t>
      </w:r>
      <w:r>
        <w:rPr>
          <w:w w:val="110"/>
        </w:rPr>
        <w:t> problem</w:t>
      </w:r>
      <w:r>
        <w:rPr>
          <w:w w:val="110"/>
        </w:rPr>
        <w:t> of</w:t>
      </w:r>
      <w:r>
        <w:rPr>
          <w:w w:val="110"/>
        </w:rPr>
        <w:t> the</w:t>
      </w:r>
      <w:r>
        <w:rPr>
          <w:w w:val="110"/>
        </w:rPr>
        <w:t> high</w:t>
      </w:r>
      <w:r>
        <w:rPr>
          <w:w w:val="110"/>
        </w:rPr>
        <w:t> computational</w:t>
      </w:r>
      <w:r>
        <w:rPr>
          <w:w w:val="110"/>
        </w:rPr>
        <w:t> cost</w:t>
      </w:r>
      <w:r>
        <w:rPr>
          <w:w w:val="110"/>
        </w:rPr>
        <w:t> of CNNs,</w:t>
      </w:r>
      <w:r>
        <w:rPr>
          <w:spacing w:val="-1"/>
          <w:w w:val="110"/>
        </w:rPr>
        <w:t> </w:t>
      </w:r>
      <w:r>
        <w:rPr>
          <w:w w:val="110"/>
        </w:rPr>
        <w:t>it</w:t>
      </w:r>
      <w:r>
        <w:rPr>
          <w:spacing w:val="-1"/>
          <w:w w:val="110"/>
        </w:rPr>
        <w:t> </w:t>
      </w:r>
      <w:r>
        <w:rPr>
          <w:w w:val="110"/>
        </w:rPr>
        <w:t>suffers</w:t>
      </w:r>
      <w:r>
        <w:rPr>
          <w:spacing w:val="-1"/>
          <w:w w:val="110"/>
        </w:rPr>
        <w:t> </w:t>
      </w:r>
      <w:r>
        <w:rPr>
          <w:w w:val="110"/>
        </w:rPr>
        <w:t>from</w:t>
      </w:r>
      <w:r>
        <w:rPr>
          <w:spacing w:val="-1"/>
          <w:w w:val="110"/>
        </w:rPr>
        <w:t> </w:t>
      </w:r>
      <w:r>
        <w:rPr>
          <w:w w:val="110"/>
        </w:rPr>
        <w:t>the</w:t>
      </w:r>
      <w:r>
        <w:rPr>
          <w:spacing w:val="-1"/>
          <w:w w:val="110"/>
        </w:rPr>
        <w:t> </w:t>
      </w:r>
      <w:r>
        <w:rPr>
          <w:w w:val="110"/>
        </w:rPr>
        <w:t>grid</w:t>
      </w:r>
      <w:r>
        <w:rPr>
          <w:spacing w:val="-1"/>
          <w:w w:val="110"/>
        </w:rPr>
        <w:t> </w:t>
      </w:r>
      <w:r>
        <w:rPr>
          <w:w w:val="110"/>
        </w:rPr>
        <w:t>effects</w:t>
      </w:r>
      <w:r>
        <w:rPr>
          <w:spacing w:val="-1"/>
          <w:w w:val="110"/>
        </w:rPr>
        <w:t> </w:t>
      </w:r>
      <w:r>
        <w:rPr>
          <w:w w:val="110"/>
        </w:rPr>
        <w:t>and</w:t>
      </w:r>
      <w:r>
        <w:rPr>
          <w:spacing w:val="-1"/>
          <w:w w:val="110"/>
        </w:rPr>
        <w:t> </w:t>
      </w:r>
      <w:r>
        <w:rPr>
          <w:w w:val="110"/>
        </w:rPr>
        <w:t>the</w:t>
      </w:r>
      <w:r>
        <w:rPr>
          <w:spacing w:val="-1"/>
          <w:w w:val="110"/>
        </w:rPr>
        <w:t> </w:t>
      </w:r>
      <w:r>
        <w:rPr>
          <w:w w:val="110"/>
        </w:rPr>
        <w:t>computed</w:t>
      </w:r>
      <w:r>
        <w:rPr>
          <w:spacing w:val="-1"/>
          <w:w w:val="110"/>
        </w:rPr>
        <w:t> </w:t>
      </w:r>
      <w:r>
        <w:rPr>
          <w:w w:val="110"/>
        </w:rPr>
        <w:t>receptive</w:t>
      </w:r>
      <w:r>
        <w:rPr>
          <w:spacing w:val="-1"/>
          <w:w w:val="110"/>
        </w:rPr>
        <w:t> </w:t>
      </w:r>
      <w:r>
        <w:rPr>
          <w:w w:val="110"/>
        </w:rPr>
        <w:t>field is</w:t>
      </w:r>
      <w:r>
        <w:rPr>
          <w:w w:val="110"/>
        </w:rPr>
        <w:t> only</w:t>
      </w:r>
      <w:r>
        <w:rPr>
          <w:w w:val="110"/>
        </w:rPr>
        <w:t> a</w:t>
      </w:r>
      <w:r>
        <w:rPr>
          <w:w w:val="110"/>
        </w:rPr>
        <w:t> sparse</w:t>
      </w:r>
      <w:r>
        <w:rPr>
          <w:w w:val="110"/>
        </w:rPr>
        <w:t> sampling</w:t>
      </w:r>
      <w:r>
        <w:rPr>
          <w:w w:val="110"/>
        </w:rPr>
        <w:t> of</w:t>
      </w:r>
      <w:r>
        <w:rPr>
          <w:w w:val="110"/>
        </w:rPr>
        <w:t> the</w:t>
      </w:r>
      <w:r>
        <w:rPr>
          <w:w w:val="110"/>
        </w:rPr>
        <w:t> input</w:t>
      </w:r>
      <w:r>
        <w:rPr>
          <w:w w:val="110"/>
        </w:rPr>
        <w:t> image</w:t>
      </w:r>
      <w:r>
        <w:rPr>
          <w:w w:val="110"/>
        </w:rPr>
        <w:t> with</w:t>
      </w:r>
      <w:r>
        <w:rPr>
          <w:w w:val="110"/>
        </w:rPr>
        <w:t> the</w:t>
      </w:r>
      <w:r>
        <w:rPr>
          <w:w w:val="110"/>
        </w:rPr>
        <w:t> checkerboard patterns. MWCNN is able to achieve the sizeable receptive fields with the</w:t>
      </w:r>
      <w:r>
        <w:rPr>
          <w:w w:val="110"/>
        </w:rPr>
        <w:t> limited</w:t>
      </w:r>
      <w:r>
        <w:rPr>
          <w:w w:val="110"/>
        </w:rPr>
        <w:t> computational</w:t>
      </w:r>
      <w:r>
        <w:rPr>
          <w:w w:val="110"/>
        </w:rPr>
        <w:t> constraints.</w:t>
      </w:r>
      <w:r>
        <w:rPr>
          <w:w w:val="110"/>
        </w:rPr>
        <w:t> Moreover,</w:t>
      </w:r>
      <w:r>
        <w:rPr>
          <w:w w:val="110"/>
        </w:rPr>
        <w:t> MWCNN</w:t>
      </w:r>
      <w:r>
        <w:rPr>
          <w:w w:val="110"/>
        </w:rPr>
        <w:t> can</w:t>
      </w:r>
      <w:r>
        <w:rPr>
          <w:w w:val="110"/>
        </w:rPr>
        <w:t> also</w:t>
      </w:r>
      <w:r>
        <w:rPr>
          <w:spacing w:val="80"/>
          <w:w w:val="110"/>
        </w:rPr>
        <w:t> </w:t>
      </w:r>
      <w:r>
        <w:rPr>
          <w:w w:val="110"/>
        </w:rPr>
        <w:t>be</w:t>
      </w:r>
      <w:r>
        <w:rPr>
          <w:w w:val="110"/>
        </w:rPr>
        <w:t> interpreted</w:t>
      </w:r>
      <w:r>
        <w:rPr>
          <w:w w:val="110"/>
        </w:rPr>
        <w:t> as</w:t>
      </w:r>
      <w:r>
        <w:rPr>
          <w:w w:val="110"/>
        </w:rPr>
        <w:t> a</w:t>
      </w:r>
      <w:r>
        <w:rPr>
          <w:w w:val="110"/>
        </w:rPr>
        <w:t> generalization</w:t>
      </w:r>
      <w:r>
        <w:rPr>
          <w:w w:val="110"/>
        </w:rPr>
        <w:t> of</w:t>
      </w:r>
      <w:r>
        <w:rPr>
          <w:w w:val="110"/>
        </w:rPr>
        <w:t> the</w:t>
      </w:r>
      <w:r>
        <w:rPr>
          <w:w w:val="110"/>
        </w:rPr>
        <w:t> dilation</w:t>
      </w:r>
      <w:r>
        <w:rPr>
          <w:w w:val="110"/>
        </w:rPr>
        <w:t> filtering</w:t>
      </w:r>
      <w:r>
        <w:rPr>
          <w:w w:val="110"/>
        </w:rPr>
        <w:t> and</w:t>
      </w:r>
      <w:r>
        <w:rPr>
          <w:w w:val="110"/>
        </w:rPr>
        <w:t> the subsampling, which is beneficial for image restoration tasks.</w:t>
      </w:r>
    </w:p>
    <w:p>
      <w:pPr>
        <w:spacing w:line="186" w:lineRule="exact" w:before="0"/>
        <w:ind w:left="283" w:right="0" w:firstLine="0"/>
        <w:jc w:val="left"/>
        <w:rPr>
          <w:rFonts w:ascii="STIX Math" w:hAnsi="STIX Math" w:eastAsia="STIX Math"/>
          <w:i/>
          <w:sz w:val="16"/>
        </w:rPr>
      </w:pPr>
      <w:r>
        <w:rPr/>
        <w:br w:type="column"/>
      </w:r>
      <w:r>
        <w:rPr>
          <w:rFonts w:ascii="STIX Math" w:hAnsi="STIX Math" w:eastAsia="STIX Math"/>
          <w:b/>
          <w:w w:val="110"/>
          <w:sz w:val="16"/>
        </w:rPr>
        <w:t>𝐄</w:t>
      </w:r>
      <w:r>
        <w:rPr>
          <w:rFonts w:ascii="STIX Math" w:hAnsi="STIX Math" w:eastAsia="STIX Math"/>
          <w:b/>
          <w:w w:val="110"/>
          <w:sz w:val="16"/>
          <w:vertAlign w:val="subscript"/>
        </w:rPr>
        <w:t>𝐦𝐩</w:t>
      </w:r>
      <w:r>
        <w:rPr>
          <w:rFonts w:ascii="STIX Math" w:hAnsi="STIX Math" w:eastAsia="STIX Math"/>
          <w:b/>
          <w:spacing w:val="9"/>
          <w:w w:val="110"/>
          <w:sz w:val="16"/>
          <w:vertAlign w:val="baseline"/>
        </w:rPr>
        <w:t> </w:t>
      </w:r>
      <w:r>
        <w:rPr>
          <w:rFonts w:ascii="STIX Math" w:hAnsi="STIX Math" w:eastAsia="STIX Math"/>
          <w:w w:val="110"/>
          <w:sz w:val="16"/>
          <w:vertAlign w:val="baseline"/>
        </w:rPr>
        <w:t>=</w:t>
      </w:r>
      <w:r>
        <w:rPr>
          <w:rFonts w:ascii="STIX Math" w:hAnsi="STIX Math" w:eastAsia="STIX Math"/>
          <w:spacing w:val="-1"/>
          <w:w w:val="110"/>
          <w:sz w:val="16"/>
          <w:vertAlign w:val="baseline"/>
        </w:rPr>
        <w:t> </w:t>
      </w:r>
      <w:r>
        <w:rPr>
          <w:rFonts w:ascii="STIX Math" w:hAnsi="STIX Math" w:eastAsia="STIX Math"/>
          <w:i/>
          <w:spacing w:val="-2"/>
          <w:w w:val="110"/>
          <w:sz w:val="16"/>
          <w:vertAlign w:val="baseline"/>
        </w:rPr>
        <w:t>𝑓</w:t>
      </w:r>
      <w:r>
        <w:rPr>
          <w:rFonts w:ascii="STIX Math" w:hAnsi="STIX Math" w:eastAsia="STIX Math"/>
          <w:i/>
          <w:spacing w:val="-2"/>
          <w:w w:val="110"/>
          <w:position w:val="-3"/>
          <w:sz w:val="12"/>
          <w:vertAlign w:val="baseline"/>
        </w:rPr>
        <w:t>𝑚𝑝</w:t>
      </w:r>
      <w:r>
        <w:rPr>
          <w:rFonts w:ascii="STIX Math" w:hAnsi="STIX Math" w:eastAsia="STIX Math"/>
          <w:spacing w:val="-2"/>
          <w:w w:val="110"/>
          <w:sz w:val="16"/>
          <w:vertAlign w:val="baseline"/>
        </w:rPr>
        <w:t>(</w:t>
      </w:r>
      <w:r>
        <w:rPr>
          <w:rFonts w:ascii="STIX Math" w:hAnsi="STIX Math" w:eastAsia="STIX Math"/>
          <w:b/>
          <w:spacing w:val="-2"/>
          <w:w w:val="110"/>
          <w:sz w:val="16"/>
          <w:vertAlign w:val="baseline"/>
        </w:rPr>
        <w:t>𝐅</w:t>
      </w:r>
      <w:r>
        <w:rPr>
          <w:rFonts w:ascii="STIX Math" w:hAnsi="STIX Math" w:eastAsia="STIX Math"/>
          <w:spacing w:val="-2"/>
          <w:w w:val="110"/>
          <w:position w:val="6"/>
          <w:sz w:val="12"/>
          <w:vertAlign w:val="baseline"/>
        </w:rPr>
        <w:t>′</w:t>
      </w:r>
      <w:r>
        <w:rPr>
          <w:rFonts w:ascii="STIX Math" w:hAnsi="STIX Math" w:eastAsia="STIX Math"/>
          <w:spacing w:val="-2"/>
          <w:w w:val="110"/>
          <w:sz w:val="16"/>
          <w:vertAlign w:val="baseline"/>
        </w:rPr>
        <w:t>)</w:t>
      </w:r>
      <w:r>
        <w:rPr>
          <w:rFonts w:ascii="STIX Math" w:hAnsi="STIX Math" w:eastAsia="STIX Math"/>
          <w:i/>
          <w:spacing w:val="-2"/>
          <w:w w:val="110"/>
          <w:sz w:val="16"/>
          <w:vertAlign w:val="baseline"/>
        </w:rPr>
        <w:t>,</w:t>
      </w:r>
    </w:p>
    <w:p>
      <w:pPr>
        <w:pStyle w:val="BodyText"/>
        <w:spacing w:line="251" w:lineRule="exact"/>
        <w:ind w:left="111"/>
        <w:jc w:val="both"/>
      </w:pPr>
      <w:r>
        <w:rPr>
          <w:w w:val="115"/>
        </w:rPr>
        <w:t>where</w:t>
      </w:r>
      <w:r>
        <w:rPr>
          <w:spacing w:val="-1"/>
          <w:w w:val="115"/>
        </w:rPr>
        <w:t> </w:t>
      </w:r>
      <w:r>
        <w:rPr>
          <w:rFonts w:ascii="STIX Math" w:eastAsia="STIX Math"/>
          <w:b/>
          <w:w w:val="115"/>
        </w:rPr>
        <w:t>𝐄</w:t>
      </w:r>
      <w:r>
        <w:rPr>
          <w:rFonts w:ascii="STIX Math" w:eastAsia="STIX Math"/>
          <w:w w:val="115"/>
          <w:vertAlign w:val="subscript"/>
        </w:rPr>
        <w:t>ap</w:t>
      </w:r>
      <w:r>
        <w:rPr>
          <w:rFonts w:ascii="STIX Math" w:eastAsia="STIX Math"/>
          <w:spacing w:val="8"/>
          <w:w w:val="115"/>
          <w:vertAlign w:val="baseline"/>
        </w:rPr>
        <w:t> </w:t>
      </w:r>
      <w:r>
        <w:rPr>
          <w:w w:val="115"/>
          <w:vertAlign w:val="baseline"/>
        </w:rPr>
        <w:t>and</w:t>
      </w:r>
      <w:r>
        <w:rPr>
          <w:spacing w:val="-1"/>
          <w:w w:val="115"/>
          <w:vertAlign w:val="baseline"/>
        </w:rPr>
        <w:t> </w:t>
      </w:r>
      <w:r>
        <w:rPr>
          <w:rFonts w:ascii="STIX Math" w:eastAsia="STIX Math"/>
          <w:b/>
          <w:w w:val="115"/>
          <w:vertAlign w:val="baseline"/>
        </w:rPr>
        <w:t>𝐄</w:t>
      </w:r>
      <w:r>
        <w:rPr>
          <w:rFonts w:ascii="STIX Math" w:eastAsia="STIX Math"/>
          <w:w w:val="115"/>
          <w:vertAlign w:val="subscript"/>
        </w:rPr>
        <w:t>mp</w:t>
      </w:r>
      <w:r>
        <w:rPr>
          <w:rFonts w:ascii="STIX Math" w:eastAsia="STIX Math"/>
          <w:spacing w:val="8"/>
          <w:w w:val="115"/>
          <w:vertAlign w:val="baseline"/>
        </w:rPr>
        <w:t> </w:t>
      </w:r>
      <w:r>
        <w:rPr>
          <w:w w:val="115"/>
          <w:vertAlign w:val="baseline"/>
        </w:rPr>
        <w:t>are</w:t>
      </w:r>
      <w:r>
        <w:rPr>
          <w:spacing w:val="-1"/>
          <w:w w:val="115"/>
          <w:vertAlign w:val="baseline"/>
        </w:rPr>
        <w:t> </w:t>
      </w:r>
      <w:r>
        <w:rPr>
          <w:w w:val="115"/>
          <w:vertAlign w:val="baseline"/>
        </w:rPr>
        <w:t>both</w:t>
      </w:r>
      <w:r>
        <w:rPr>
          <w:spacing w:val="-1"/>
          <w:w w:val="115"/>
          <w:vertAlign w:val="baseline"/>
        </w:rPr>
        <w:t> </w:t>
      </w:r>
      <w:r>
        <w:rPr>
          <w:w w:val="115"/>
          <w:vertAlign w:val="baseline"/>
        </w:rPr>
        <w:t>two dimensional</w:t>
      </w:r>
      <w:r>
        <w:rPr>
          <w:spacing w:val="-1"/>
          <w:w w:val="115"/>
          <w:vertAlign w:val="baseline"/>
        </w:rPr>
        <w:t> </w:t>
      </w:r>
      <w:r>
        <w:rPr>
          <w:w w:val="115"/>
          <w:vertAlign w:val="baseline"/>
        </w:rPr>
        <w:t>feature</w:t>
      </w:r>
      <w:r>
        <w:rPr>
          <w:spacing w:val="-1"/>
          <w:w w:val="115"/>
          <w:vertAlign w:val="baseline"/>
        </w:rPr>
        <w:t> </w:t>
      </w:r>
      <w:r>
        <w:rPr>
          <w:w w:val="115"/>
          <w:vertAlign w:val="baseline"/>
        </w:rPr>
        <w:t>maps</w:t>
      </w:r>
      <w:r>
        <w:rPr>
          <w:spacing w:val="-1"/>
          <w:w w:val="115"/>
          <w:vertAlign w:val="baseline"/>
        </w:rPr>
        <w:t> </w:t>
      </w:r>
      <w:r>
        <w:rPr>
          <w:w w:val="115"/>
          <w:vertAlign w:val="baseline"/>
        </w:rPr>
        <w:t>and </w:t>
      </w:r>
      <w:r>
        <w:rPr>
          <w:spacing w:val="-2"/>
          <w:w w:val="115"/>
          <w:vertAlign w:val="baseline"/>
        </w:rPr>
        <w:t>satisfy</w:t>
      </w:r>
    </w:p>
    <w:p>
      <w:pPr>
        <w:pStyle w:val="BodyText"/>
        <w:spacing w:line="103" w:lineRule="auto" w:before="93"/>
        <w:ind w:left="111" w:right="149"/>
        <w:jc w:val="both"/>
      </w:pPr>
      <w:r>
        <w:rPr/>
        <mc:AlternateContent>
          <mc:Choice Requires="wps">
            <w:drawing>
              <wp:anchor distT="0" distB="0" distL="0" distR="0" allowOverlap="1" layoutInCell="1" locked="0" behindDoc="1" simplePos="0" relativeHeight="486595584">
                <wp:simplePos x="0" y="0"/>
                <wp:positionH relativeFrom="page">
                  <wp:posOffset>6096799</wp:posOffset>
                </wp:positionH>
                <wp:positionV relativeFrom="paragraph">
                  <wp:posOffset>128519</wp:posOffset>
                </wp:positionV>
                <wp:extent cx="462280" cy="401955"/>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462280" cy="401955"/>
                        </a:xfrm>
                        <a:prstGeom prst="rect">
                          <a:avLst/>
                        </a:prstGeom>
                      </wps:spPr>
                      <wps:txbx>
                        <w:txbxContent>
                          <w:p>
                            <w:pPr>
                              <w:tabs>
                                <w:tab w:pos="652" w:val="left" w:leader="none"/>
                              </w:tabs>
                              <w:spacing w:before="4"/>
                              <w:ind w:left="0" w:right="0" w:firstLine="0"/>
                              <w:jc w:val="left"/>
                              <w:rPr>
                                <w:rFonts w:ascii="DejaVu Sans"/>
                                <w:sz w:val="16"/>
                              </w:rPr>
                            </w:pPr>
                            <w:r>
                              <w:rPr>
                                <w:rFonts w:ascii="DejaVu Sans"/>
                                <w:spacing w:val="-10"/>
                                <w:w w:val="120"/>
                                <w:sz w:val="16"/>
                              </w:rPr>
                              <w:t>(</w:t>
                            </w:r>
                            <w:r>
                              <w:rPr>
                                <w:rFonts w:ascii="DejaVu Sans"/>
                                <w:sz w:val="16"/>
                              </w:rPr>
                              <w:tab/>
                            </w:r>
                            <w:r>
                              <w:rPr>
                                <w:rFonts w:ascii="DejaVu Sans"/>
                                <w:spacing w:val="-10"/>
                                <w:w w:val="120"/>
                                <w:sz w:val="16"/>
                              </w:rPr>
                              <w:t>)</w:t>
                            </w:r>
                          </w:p>
                        </w:txbxContent>
                      </wps:txbx>
                      <wps:bodyPr wrap="square" lIns="0" tIns="0" rIns="0" bIns="0" rtlCol="0">
                        <a:noAutofit/>
                      </wps:bodyPr>
                    </wps:wsp>
                  </a:graphicData>
                </a:graphic>
              </wp:anchor>
            </w:drawing>
          </mc:Choice>
          <mc:Fallback>
            <w:pict>
              <v:shape style="position:absolute;margin-left:480.062988pt;margin-top:10.119679pt;width:36.4pt;height:31.65pt;mso-position-horizontal-relative:page;mso-position-vertical-relative:paragraph;z-index:-16720896" type="#_x0000_t202" id="docshape23" filled="false" stroked="false">
                <v:textbox inset="0,0,0,0">
                  <w:txbxContent>
                    <w:p>
                      <w:pPr>
                        <w:tabs>
                          <w:tab w:pos="652" w:val="left" w:leader="none"/>
                        </w:tabs>
                        <w:spacing w:before="4"/>
                        <w:ind w:left="0" w:right="0" w:firstLine="0"/>
                        <w:jc w:val="left"/>
                        <w:rPr>
                          <w:rFonts w:ascii="DejaVu Sans"/>
                          <w:sz w:val="16"/>
                        </w:rPr>
                      </w:pPr>
                      <w:r>
                        <w:rPr>
                          <w:rFonts w:ascii="DejaVu Sans"/>
                          <w:spacing w:val="-10"/>
                          <w:w w:val="120"/>
                          <w:sz w:val="16"/>
                        </w:rPr>
                        <w:t>(</w:t>
                      </w:r>
                      <w:r>
                        <w:rPr>
                          <w:rFonts w:ascii="DejaVu Sans"/>
                          <w:sz w:val="16"/>
                        </w:rPr>
                        <w:tab/>
                      </w:r>
                      <w:r>
                        <w:rPr>
                          <w:rFonts w:ascii="DejaVu Sans"/>
                          <w:spacing w:val="-10"/>
                          <w:w w:val="120"/>
                          <w:sz w:val="16"/>
                        </w:rPr>
                        <w:t>)</w:t>
                      </w:r>
                    </w:p>
                  </w:txbxContent>
                </v:textbox>
                <w10:wrap type="none"/>
              </v:shape>
            </w:pict>
          </mc:Fallback>
        </mc:AlternateContent>
      </w:r>
      <w:r>
        <w:rPr>
          <w:rFonts w:ascii="STIX Math" w:hAnsi="STIX Math" w:eastAsia="STIX Math"/>
          <w:b/>
          <w:w w:val="120"/>
        </w:rPr>
        <w:t>𝐄</w:t>
      </w:r>
      <w:r>
        <w:rPr>
          <w:rFonts w:ascii="STIX Math" w:hAnsi="STIX Math" w:eastAsia="STIX Math"/>
          <w:b/>
          <w:w w:val="120"/>
          <w:vertAlign w:val="subscript"/>
        </w:rPr>
        <w:t>𝐚𝐩</w:t>
      </w:r>
      <w:r>
        <w:rPr>
          <w:rFonts w:ascii="STIX Math" w:hAnsi="STIX Math" w:eastAsia="STIX Math"/>
          <w:b/>
          <w:spacing w:val="40"/>
          <w:w w:val="120"/>
          <w:vertAlign w:val="baseline"/>
        </w:rPr>
        <w:t> </w:t>
      </w:r>
      <w:r>
        <w:rPr>
          <w:rFonts w:ascii="STIX Math" w:hAnsi="STIX Math" w:eastAsia="STIX Math"/>
          <w:w w:val="120"/>
          <w:vertAlign w:val="baseline"/>
        </w:rPr>
        <w:t>∈</w:t>
      </w:r>
      <w:r>
        <w:rPr>
          <w:rFonts w:ascii="STIX Math" w:hAnsi="STIX Math" w:eastAsia="STIX Math"/>
          <w:spacing w:val="36"/>
          <w:w w:val="120"/>
          <w:vertAlign w:val="baseline"/>
        </w:rPr>
        <w:t> </w:t>
      </w:r>
      <w:r>
        <w:rPr>
          <w:rFonts w:ascii="Arial" w:hAnsi="Arial" w:eastAsia="Arial"/>
          <w:w w:val="120"/>
          <w:vertAlign w:val="baseline"/>
        </w:rPr>
        <w:t>R</w:t>
      </w:r>
      <w:r>
        <w:rPr>
          <w:rFonts w:ascii="STIX Math" w:hAnsi="STIX Math" w:eastAsia="STIX Math"/>
          <w:w w:val="120"/>
          <w:vertAlign w:val="superscript"/>
        </w:rPr>
        <w:t>1×</w:t>
      </w:r>
      <w:r>
        <w:rPr>
          <w:rFonts w:ascii="STIX Math" w:hAnsi="STIX Math" w:eastAsia="STIX Math"/>
          <w:i/>
          <w:w w:val="120"/>
          <w:vertAlign w:val="superscript"/>
        </w:rPr>
        <w:t>𝐻</w:t>
      </w:r>
      <w:r>
        <w:rPr>
          <w:rFonts w:ascii="STIX Math" w:hAnsi="STIX Math" w:eastAsia="STIX Math"/>
          <w:w w:val="120"/>
          <w:vertAlign w:val="superscript"/>
        </w:rPr>
        <w:t>×</w:t>
      </w:r>
      <w:r>
        <w:rPr>
          <w:rFonts w:ascii="STIX Math" w:hAnsi="STIX Math" w:eastAsia="STIX Math"/>
          <w:i/>
          <w:w w:val="120"/>
          <w:vertAlign w:val="superscript"/>
        </w:rPr>
        <w:t>𝑊</w:t>
      </w:r>
      <w:r>
        <w:rPr>
          <w:rFonts w:ascii="STIX Math" w:hAnsi="STIX Math" w:eastAsia="STIX Math"/>
          <w:i/>
          <w:spacing w:val="40"/>
          <w:w w:val="120"/>
          <w:vertAlign w:val="baseline"/>
        </w:rPr>
        <w:t> </w:t>
      </w:r>
      <w:r>
        <w:rPr>
          <w:rFonts w:ascii="STIX Math" w:hAnsi="STIX Math" w:eastAsia="STIX Math"/>
          <w:w w:val="120"/>
          <w:vertAlign w:val="baseline"/>
        </w:rPr>
        <w:t>∧</w:t>
      </w:r>
      <w:r>
        <w:rPr>
          <w:rFonts w:ascii="STIX Math" w:hAnsi="STIX Math" w:eastAsia="STIX Math"/>
          <w:b/>
          <w:w w:val="120"/>
          <w:vertAlign w:val="baseline"/>
        </w:rPr>
        <w:t>𝐄</w:t>
      </w:r>
      <w:r>
        <w:rPr>
          <w:rFonts w:ascii="STIX Math" w:hAnsi="STIX Math" w:eastAsia="STIX Math"/>
          <w:b/>
          <w:w w:val="120"/>
          <w:vertAlign w:val="subscript"/>
        </w:rPr>
        <w:t>𝐦𝐩</w:t>
      </w:r>
      <w:r>
        <w:rPr>
          <w:rFonts w:ascii="STIX Math" w:hAnsi="STIX Math" w:eastAsia="STIX Math"/>
          <w:b/>
          <w:spacing w:val="40"/>
          <w:w w:val="120"/>
          <w:vertAlign w:val="baseline"/>
        </w:rPr>
        <w:t> </w:t>
      </w:r>
      <w:r>
        <w:rPr>
          <w:rFonts w:ascii="STIX Math" w:hAnsi="STIX Math" w:eastAsia="STIX Math"/>
          <w:w w:val="120"/>
          <w:vertAlign w:val="baseline"/>
        </w:rPr>
        <w:t>∈</w:t>
      </w:r>
      <w:r>
        <w:rPr>
          <w:rFonts w:ascii="STIX Math" w:hAnsi="STIX Math" w:eastAsia="STIX Math"/>
          <w:spacing w:val="36"/>
          <w:w w:val="120"/>
          <w:vertAlign w:val="baseline"/>
        </w:rPr>
        <w:t> </w:t>
      </w:r>
      <w:r>
        <w:rPr>
          <w:rFonts w:ascii="Arial" w:hAnsi="Arial" w:eastAsia="Arial"/>
          <w:w w:val="120"/>
          <w:vertAlign w:val="baseline"/>
        </w:rPr>
        <w:t>R</w:t>
      </w:r>
      <w:r>
        <w:rPr>
          <w:rFonts w:ascii="STIX Math" w:hAnsi="STIX Math" w:eastAsia="STIX Math"/>
          <w:w w:val="120"/>
          <w:vertAlign w:val="superscript"/>
        </w:rPr>
        <w:t>1×</w:t>
      </w:r>
      <w:r>
        <w:rPr>
          <w:rFonts w:ascii="STIX Math" w:hAnsi="STIX Math" w:eastAsia="STIX Math"/>
          <w:i/>
          <w:w w:val="120"/>
          <w:vertAlign w:val="superscript"/>
        </w:rPr>
        <w:t>𝐻</w:t>
      </w:r>
      <w:r>
        <w:rPr>
          <w:rFonts w:ascii="STIX Math" w:hAnsi="STIX Math" w:eastAsia="STIX Math"/>
          <w:w w:val="120"/>
          <w:vertAlign w:val="superscript"/>
        </w:rPr>
        <w:t>×</w:t>
      </w:r>
      <w:r>
        <w:rPr>
          <w:rFonts w:ascii="STIX Math" w:hAnsi="STIX Math" w:eastAsia="STIX Math"/>
          <w:i/>
          <w:w w:val="120"/>
          <w:vertAlign w:val="superscript"/>
        </w:rPr>
        <w:t>𝑊</w:t>
      </w:r>
      <w:r>
        <w:rPr>
          <w:rFonts w:ascii="STIX Math" w:hAnsi="STIX Math" w:eastAsia="STIX Math"/>
          <w:i/>
          <w:w w:val="120"/>
          <w:vertAlign w:val="baseline"/>
        </w:rPr>
        <w:t> </w:t>
      </w:r>
      <w:r>
        <w:rPr>
          <w:w w:val="120"/>
          <w:vertAlign w:val="baseline"/>
        </w:rPr>
        <w:t>.</w:t>
      </w:r>
      <w:r>
        <w:rPr>
          <w:spacing w:val="32"/>
          <w:w w:val="120"/>
          <w:vertAlign w:val="baseline"/>
        </w:rPr>
        <w:t> </w:t>
      </w:r>
      <w:r>
        <w:rPr>
          <w:rFonts w:ascii="STIX Math" w:hAnsi="STIX Math" w:eastAsia="STIX Math"/>
          <w:b/>
          <w:w w:val="120"/>
          <w:vertAlign w:val="baseline"/>
        </w:rPr>
        <w:t>𝐄</w:t>
      </w:r>
      <w:r>
        <w:rPr>
          <w:rFonts w:ascii="STIX Math" w:hAnsi="STIX Math" w:eastAsia="STIX Math"/>
          <w:w w:val="120"/>
          <w:vertAlign w:val="subscript"/>
        </w:rPr>
        <w:t>ap</w:t>
      </w:r>
      <w:r>
        <w:rPr>
          <w:rFonts w:ascii="STIX Math" w:hAnsi="STIX Math" w:eastAsia="STIX Math"/>
          <w:spacing w:val="40"/>
          <w:w w:val="120"/>
          <w:vertAlign w:val="baseline"/>
        </w:rPr>
        <w:t> </w:t>
      </w:r>
      <w:r>
        <w:rPr>
          <w:w w:val="120"/>
          <w:vertAlign w:val="baseline"/>
        </w:rPr>
        <w:t>and</w:t>
      </w:r>
      <w:r>
        <w:rPr>
          <w:spacing w:val="32"/>
          <w:w w:val="120"/>
          <w:vertAlign w:val="baseline"/>
        </w:rPr>
        <w:t> </w:t>
      </w:r>
      <w:r>
        <w:rPr>
          <w:rFonts w:ascii="STIX Math" w:hAnsi="STIX Math" w:eastAsia="STIX Math"/>
          <w:b/>
          <w:w w:val="120"/>
          <w:vertAlign w:val="baseline"/>
        </w:rPr>
        <w:t>𝐄</w:t>
      </w:r>
      <w:r>
        <w:rPr>
          <w:rFonts w:ascii="STIX Math" w:hAnsi="STIX Math" w:eastAsia="STIX Math"/>
          <w:w w:val="120"/>
          <w:vertAlign w:val="subscript"/>
        </w:rPr>
        <w:t>mp</w:t>
      </w:r>
      <w:r>
        <w:rPr>
          <w:rFonts w:ascii="STIX Math" w:hAnsi="STIX Math" w:eastAsia="STIX Math"/>
          <w:spacing w:val="40"/>
          <w:w w:val="120"/>
          <w:vertAlign w:val="baseline"/>
        </w:rPr>
        <w:t> </w:t>
      </w:r>
      <w:r>
        <w:rPr>
          <w:w w:val="120"/>
          <w:vertAlign w:val="baseline"/>
        </w:rPr>
        <w:t>are</w:t>
      </w:r>
      <w:r>
        <w:rPr>
          <w:spacing w:val="32"/>
          <w:w w:val="120"/>
          <w:vertAlign w:val="baseline"/>
        </w:rPr>
        <w:t> </w:t>
      </w:r>
      <w:r>
        <w:rPr>
          <w:w w:val="120"/>
          <w:vertAlign w:val="baseline"/>
        </w:rPr>
        <w:t>concatenated</w:t>
      </w:r>
      <w:r>
        <w:rPr>
          <w:spacing w:val="32"/>
          <w:w w:val="120"/>
          <w:vertAlign w:val="baseline"/>
        </w:rPr>
        <w:t> </w:t>
      </w:r>
      <w:r>
        <w:rPr>
          <w:w w:val="120"/>
          <w:vertAlign w:val="baseline"/>
        </w:rPr>
        <w:t>together</w:t>
      </w:r>
      <w:r>
        <w:rPr>
          <w:w w:val="120"/>
          <w:vertAlign w:val="baseline"/>
        </w:rPr>
        <w:t> along</w:t>
      </w:r>
      <w:r>
        <w:rPr>
          <w:w w:val="120"/>
          <w:vertAlign w:val="baseline"/>
        </w:rPr>
        <w:t> the</w:t>
      </w:r>
      <w:r>
        <w:rPr>
          <w:w w:val="120"/>
          <w:vertAlign w:val="baseline"/>
        </w:rPr>
        <w:t> channel</w:t>
      </w:r>
      <w:r>
        <w:rPr>
          <w:w w:val="120"/>
          <w:vertAlign w:val="baseline"/>
        </w:rPr>
        <w:t> dimension,</w:t>
      </w:r>
      <w:r>
        <w:rPr>
          <w:w w:val="120"/>
          <w:vertAlign w:val="baseline"/>
        </w:rPr>
        <w:t> i.e.,</w:t>
      </w:r>
      <w:r>
        <w:rPr>
          <w:w w:val="120"/>
          <w:vertAlign w:val="baseline"/>
        </w:rPr>
        <w:t> </w:t>
      </w:r>
      <w:r>
        <w:rPr>
          <w:rFonts w:ascii="STIX Math" w:hAnsi="STIX Math" w:eastAsia="STIX Math"/>
          <w:b/>
          <w:w w:val="120"/>
          <w:vertAlign w:val="baseline"/>
        </w:rPr>
        <w:t>𝐄</w:t>
      </w:r>
      <w:r>
        <w:rPr>
          <w:rFonts w:ascii="STIX Math" w:hAnsi="STIX Math" w:eastAsia="STIX Math"/>
          <w:b/>
          <w:w w:val="120"/>
          <w:vertAlign w:val="baseline"/>
        </w:rPr>
        <w:t> </w:t>
      </w:r>
      <w:r>
        <w:rPr>
          <w:rFonts w:ascii="STIX Math" w:hAnsi="STIX Math" w:eastAsia="STIX Math"/>
          <w:w w:val="120"/>
          <w:vertAlign w:val="baseline"/>
        </w:rPr>
        <w:t>=</w:t>
      </w:r>
      <w:r>
        <w:rPr>
          <w:rFonts w:ascii="STIX Math" w:hAnsi="STIX Math" w:eastAsia="STIX Math"/>
          <w:w w:val="120"/>
          <w:vertAlign w:val="baseline"/>
        </w:rPr>
        <w:t> </w:t>
      </w:r>
      <w:r>
        <w:rPr>
          <w:rFonts w:ascii="STIX Math" w:hAnsi="STIX Math" w:eastAsia="STIX Math"/>
          <w:i/>
          <w:w w:val="120"/>
          <w:vertAlign w:val="baseline"/>
        </w:rPr>
        <w:t>𝑐𝑜𝑛𝑐𝑎𝑡</w:t>
      </w:r>
      <w:r>
        <w:rPr>
          <w:rFonts w:ascii="STIX Math" w:hAnsi="STIX Math" w:eastAsia="STIX Math"/>
          <w:i/>
          <w:w w:val="120"/>
          <w:vertAlign w:val="baseline"/>
        </w:rPr>
        <w:t> </w:t>
      </w:r>
      <w:r>
        <w:rPr>
          <w:rFonts w:ascii="STIX Math" w:hAnsi="STIX Math" w:eastAsia="STIX Math"/>
          <w:b/>
          <w:w w:val="120"/>
          <w:vertAlign w:val="baseline"/>
        </w:rPr>
        <w:t>𝐄</w:t>
      </w:r>
      <w:r>
        <w:rPr>
          <w:rFonts w:ascii="STIX Math" w:hAnsi="STIX Math" w:eastAsia="STIX Math"/>
          <w:w w:val="120"/>
          <w:vertAlign w:val="subscript"/>
        </w:rPr>
        <w:t>ap</w:t>
      </w:r>
      <w:r>
        <w:rPr>
          <w:rFonts w:ascii="STIX Math" w:hAnsi="STIX Math" w:eastAsia="STIX Math"/>
          <w:i/>
          <w:w w:val="120"/>
          <w:vertAlign w:val="baseline"/>
        </w:rPr>
        <w:t>,</w:t>
      </w:r>
      <w:r>
        <w:rPr>
          <w:rFonts w:ascii="STIX Math" w:hAnsi="STIX Math" w:eastAsia="STIX Math"/>
          <w:i/>
          <w:spacing w:val="-12"/>
          <w:w w:val="120"/>
          <w:vertAlign w:val="baseline"/>
        </w:rPr>
        <w:t> </w:t>
      </w:r>
      <w:r>
        <w:rPr>
          <w:rFonts w:ascii="STIX Math" w:hAnsi="STIX Math" w:eastAsia="STIX Math"/>
          <w:b/>
          <w:w w:val="120"/>
          <w:vertAlign w:val="baseline"/>
        </w:rPr>
        <w:t>𝐄</w:t>
      </w:r>
      <w:r>
        <w:rPr>
          <w:rFonts w:ascii="STIX Math" w:hAnsi="STIX Math" w:eastAsia="STIX Math"/>
          <w:b/>
          <w:w w:val="120"/>
          <w:vertAlign w:val="subscript"/>
        </w:rPr>
        <w:t>𝐦𝐩</w:t>
      </w:r>
      <w:r>
        <w:rPr>
          <w:rFonts w:ascii="STIX Math" w:hAnsi="STIX Math" w:eastAsia="STIX Math"/>
          <w:b/>
          <w:w w:val="120"/>
          <w:vertAlign w:val="baseline"/>
        </w:rPr>
        <w:t> </w:t>
      </w:r>
      <w:r>
        <w:rPr>
          <w:w w:val="120"/>
          <w:vertAlign w:val="baseline"/>
        </w:rPr>
        <w:t>.</w:t>
      </w:r>
      <w:r>
        <w:rPr>
          <w:w w:val="120"/>
          <w:vertAlign w:val="baseline"/>
        </w:rPr>
        <w:t> Then,</w:t>
      </w:r>
      <w:r>
        <w:rPr>
          <w:w w:val="120"/>
          <w:vertAlign w:val="baseline"/>
        </w:rPr>
        <w:t> the </w:t>
      </w:r>
      <w:r>
        <w:rPr>
          <w:w w:val="115"/>
          <w:vertAlign w:val="baseline"/>
        </w:rPr>
        <w:t>connected</w:t>
      </w:r>
      <w:r>
        <w:rPr>
          <w:spacing w:val="-12"/>
          <w:w w:val="115"/>
          <w:vertAlign w:val="baseline"/>
        </w:rPr>
        <w:t> </w:t>
      </w:r>
      <w:r>
        <w:rPr>
          <w:w w:val="115"/>
          <w:vertAlign w:val="baseline"/>
        </w:rPr>
        <w:t>activation</w:t>
      </w:r>
      <w:r>
        <w:rPr>
          <w:spacing w:val="-11"/>
          <w:w w:val="115"/>
          <w:vertAlign w:val="baseline"/>
        </w:rPr>
        <w:t> </w:t>
      </w:r>
      <w:r>
        <w:rPr>
          <w:w w:val="115"/>
          <w:vertAlign w:val="baseline"/>
        </w:rPr>
        <w:t>map</w:t>
      </w:r>
      <w:r>
        <w:rPr>
          <w:spacing w:val="-12"/>
          <w:w w:val="115"/>
          <w:vertAlign w:val="baseline"/>
        </w:rPr>
        <w:t> </w:t>
      </w:r>
      <w:r>
        <w:rPr>
          <w:w w:val="115"/>
          <w:vertAlign w:val="baseline"/>
        </w:rPr>
        <w:t>is</w:t>
      </w:r>
      <w:r>
        <w:rPr>
          <w:spacing w:val="-11"/>
          <w:w w:val="115"/>
          <w:vertAlign w:val="baseline"/>
        </w:rPr>
        <w:t> </w:t>
      </w:r>
      <w:r>
        <w:rPr>
          <w:w w:val="115"/>
          <w:vertAlign w:val="baseline"/>
        </w:rPr>
        <w:t>subjected</w:t>
      </w:r>
      <w:r>
        <w:rPr>
          <w:spacing w:val="-12"/>
          <w:w w:val="115"/>
          <w:vertAlign w:val="baseline"/>
        </w:rPr>
        <w:t> </w:t>
      </w:r>
      <w:r>
        <w:rPr>
          <w:w w:val="115"/>
          <w:vertAlign w:val="baseline"/>
        </w:rPr>
        <w:t>to</w:t>
      </w:r>
      <w:r>
        <w:rPr>
          <w:spacing w:val="-11"/>
          <w:w w:val="115"/>
          <w:vertAlign w:val="baseline"/>
        </w:rPr>
        <w:t> </w:t>
      </w:r>
      <w:r>
        <w:rPr>
          <w:w w:val="115"/>
          <w:vertAlign w:val="baseline"/>
        </w:rPr>
        <w:t>a</w:t>
      </w:r>
      <w:r>
        <w:rPr>
          <w:spacing w:val="-12"/>
          <w:w w:val="115"/>
          <w:vertAlign w:val="baseline"/>
        </w:rPr>
        <w:t> </w:t>
      </w:r>
      <w:r>
        <w:rPr>
          <w:w w:val="115"/>
          <w:vertAlign w:val="baseline"/>
        </w:rPr>
        <w:t>standard</w:t>
      </w:r>
      <w:r>
        <w:rPr>
          <w:spacing w:val="-11"/>
          <w:w w:val="115"/>
          <w:vertAlign w:val="baseline"/>
        </w:rPr>
        <w:t> </w:t>
      </w:r>
      <w:r>
        <w:rPr>
          <w:w w:val="115"/>
          <w:vertAlign w:val="baseline"/>
        </w:rPr>
        <w:t>7</w:t>
      </w:r>
      <w:r>
        <w:rPr>
          <w:spacing w:val="-12"/>
          <w:w w:val="115"/>
          <w:vertAlign w:val="baseline"/>
        </w:rPr>
        <w:t> </w:t>
      </w:r>
      <w:r>
        <w:rPr>
          <w:rFonts w:ascii="STIX Math" w:hAnsi="STIX Math" w:eastAsia="STIX Math"/>
          <w:w w:val="115"/>
          <w:vertAlign w:val="baseline"/>
        </w:rPr>
        <w:t>×</w:t>
      </w:r>
      <w:r>
        <w:rPr>
          <w:rFonts w:ascii="STIX Math" w:hAnsi="STIX Math" w:eastAsia="STIX Math"/>
          <w:spacing w:val="-11"/>
          <w:w w:val="115"/>
          <w:vertAlign w:val="baseline"/>
        </w:rPr>
        <w:t> </w:t>
      </w:r>
      <w:r>
        <w:rPr>
          <w:w w:val="115"/>
          <w:vertAlign w:val="baseline"/>
        </w:rPr>
        <w:t>7</w:t>
      </w:r>
      <w:r>
        <w:rPr>
          <w:spacing w:val="-12"/>
          <w:w w:val="115"/>
          <w:vertAlign w:val="baseline"/>
        </w:rPr>
        <w:t> </w:t>
      </w:r>
      <w:r>
        <w:rPr>
          <w:w w:val="115"/>
          <w:vertAlign w:val="baseline"/>
        </w:rPr>
        <w:t>convolution operation followed by a sigmoid function </w:t>
      </w:r>
      <w:r>
        <w:rPr>
          <w:rFonts w:ascii="STIX Math" w:hAnsi="STIX Math" w:eastAsia="STIX Math"/>
          <w:i/>
          <w:w w:val="115"/>
          <w:vertAlign w:val="baseline"/>
        </w:rPr>
        <w:t>𝜎</w:t>
      </w:r>
      <w:r>
        <w:rPr>
          <w:w w:val="115"/>
          <w:vertAlign w:val="baseline"/>
        </w:rPr>
        <w:t>. Afterward, we obtain</w:t>
      </w:r>
    </w:p>
    <w:p>
      <w:pPr>
        <w:tabs>
          <w:tab w:pos="4923" w:val="left" w:leader="none"/>
        </w:tabs>
        <w:spacing w:line="314" w:lineRule="exact" w:before="0"/>
        <w:ind w:left="111" w:right="0" w:firstLine="0"/>
        <w:jc w:val="both"/>
        <w:rPr>
          <w:sz w:val="16"/>
        </w:rPr>
      </w:pPr>
      <w:r>
        <w:rPr>
          <w:rFonts w:ascii="STIX Math" w:hAnsi="STIX Math" w:eastAsia="STIX Math"/>
          <w:b/>
          <w:sz w:val="16"/>
        </w:rPr>
        <w:t>𝐌</w:t>
      </w:r>
      <w:r>
        <w:rPr>
          <w:sz w:val="16"/>
          <w:vertAlign w:val="subscript"/>
        </w:rPr>
        <w:t>s</w:t>
      </w:r>
      <w:r>
        <w:rPr>
          <w:rFonts w:ascii="STIX Math" w:hAnsi="STIX Math" w:eastAsia="STIX Math"/>
          <w:sz w:val="16"/>
          <w:vertAlign w:val="baseline"/>
        </w:rPr>
        <w:t>(</w:t>
      </w:r>
      <w:r>
        <w:rPr>
          <w:rFonts w:ascii="STIX Math" w:hAnsi="STIX Math" w:eastAsia="STIX Math"/>
          <w:b/>
          <w:sz w:val="16"/>
          <w:vertAlign w:val="baseline"/>
        </w:rPr>
        <w:t>𝐅</w:t>
      </w:r>
      <w:r>
        <w:rPr>
          <w:rFonts w:ascii="STIX Math" w:hAnsi="STIX Math" w:eastAsia="STIX Math"/>
          <w:position w:val="6"/>
          <w:sz w:val="12"/>
          <w:vertAlign w:val="baseline"/>
        </w:rPr>
        <w:t>′</w:t>
      </w:r>
      <w:r>
        <w:rPr>
          <w:rFonts w:ascii="STIX Math" w:hAnsi="STIX Math" w:eastAsia="STIX Math"/>
          <w:sz w:val="16"/>
          <w:vertAlign w:val="baseline"/>
        </w:rPr>
        <w:t>)</w:t>
      </w:r>
      <w:r>
        <w:rPr>
          <w:rFonts w:ascii="STIX Math" w:hAnsi="STIX Math" w:eastAsia="STIX Math"/>
          <w:spacing w:val="13"/>
          <w:sz w:val="16"/>
          <w:vertAlign w:val="baseline"/>
        </w:rPr>
        <w:t> </w:t>
      </w:r>
      <w:r>
        <w:rPr>
          <w:rFonts w:ascii="STIX Math" w:hAnsi="STIX Math" w:eastAsia="STIX Math"/>
          <w:sz w:val="16"/>
          <w:vertAlign w:val="baseline"/>
        </w:rPr>
        <w:t>=</w:t>
      </w:r>
      <w:r>
        <w:rPr>
          <w:rFonts w:ascii="STIX Math" w:hAnsi="STIX Math" w:eastAsia="STIX Math"/>
          <w:spacing w:val="13"/>
          <w:sz w:val="16"/>
          <w:vertAlign w:val="baseline"/>
        </w:rPr>
        <w:t> </w:t>
      </w:r>
      <w:r>
        <w:rPr>
          <w:rFonts w:ascii="STIX Math" w:hAnsi="STIX Math" w:eastAsia="STIX Math"/>
          <w:i/>
          <w:sz w:val="16"/>
          <w:vertAlign w:val="baseline"/>
        </w:rPr>
        <w:t>𝜎</w:t>
      </w:r>
      <w:r>
        <w:rPr>
          <w:rFonts w:ascii="STIX Math" w:hAnsi="STIX Math" w:eastAsia="STIX Math"/>
          <w:i/>
          <w:spacing w:val="1"/>
          <w:sz w:val="16"/>
          <w:vertAlign w:val="baseline"/>
        </w:rPr>
        <w:t> </w:t>
      </w:r>
      <w:r>
        <w:rPr>
          <w:rFonts w:ascii="STIX Math" w:hAnsi="STIX Math" w:eastAsia="STIX Math"/>
          <w:sz w:val="16"/>
          <w:vertAlign w:val="baseline"/>
        </w:rPr>
        <w:t>{</w:t>
      </w:r>
      <w:r>
        <w:rPr>
          <w:rFonts w:ascii="STIX Math" w:hAnsi="STIX Math" w:eastAsia="STIX Math"/>
          <w:i/>
          <w:sz w:val="16"/>
          <w:vertAlign w:val="baseline"/>
        </w:rPr>
        <w:t>𝑐𝑜𝑛𝑣</w:t>
      </w:r>
      <w:r>
        <w:rPr>
          <w:rFonts w:ascii="STIX Math" w:hAnsi="STIX Math" w:eastAsia="STIX Math"/>
          <w:sz w:val="16"/>
          <w:vertAlign w:val="baseline"/>
        </w:rPr>
        <w:t>[</w:t>
      </w:r>
      <w:r>
        <w:rPr>
          <w:rFonts w:ascii="STIX Math" w:hAnsi="STIX Math" w:eastAsia="STIX Math"/>
          <w:b/>
          <w:sz w:val="16"/>
          <w:vertAlign w:val="baseline"/>
        </w:rPr>
        <w:t>𝐄</w:t>
      </w:r>
      <w:r>
        <w:rPr>
          <w:rFonts w:ascii="STIX Math" w:hAnsi="STIX Math" w:eastAsia="STIX Math"/>
          <w:sz w:val="16"/>
          <w:vertAlign w:val="baseline"/>
        </w:rPr>
        <w:t>]}</w:t>
      </w:r>
      <w:r>
        <w:rPr>
          <w:rFonts w:ascii="STIX Math" w:hAnsi="STIX Math" w:eastAsia="STIX Math"/>
          <w:spacing w:val="-8"/>
          <w:sz w:val="16"/>
          <w:vertAlign w:val="baseline"/>
        </w:rPr>
        <w:t> </w:t>
      </w:r>
      <w:r>
        <w:rPr>
          <w:rFonts w:ascii="STIX Math" w:hAnsi="STIX Math" w:eastAsia="STIX Math"/>
          <w:i/>
          <w:spacing w:val="-10"/>
          <w:sz w:val="16"/>
          <w:vertAlign w:val="baseline"/>
        </w:rPr>
        <w:t>.</w:t>
      </w:r>
      <w:r>
        <w:rPr>
          <w:rFonts w:ascii="STIX Math" w:hAnsi="STIX Math" w:eastAsia="STIX Math"/>
          <w:i/>
          <w:sz w:val="16"/>
          <w:vertAlign w:val="baseline"/>
        </w:rPr>
        <w:tab/>
      </w:r>
      <w:r>
        <w:rPr>
          <w:spacing w:val="-5"/>
          <w:sz w:val="16"/>
          <w:vertAlign w:val="baseline"/>
        </w:rPr>
        <w:t>(9)</w:t>
      </w:r>
    </w:p>
    <w:p>
      <w:pPr>
        <w:pStyle w:val="BodyText"/>
        <w:spacing w:line="406" w:lineRule="exact"/>
        <w:ind w:left="111"/>
        <w:jc w:val="both"/>
      </w:pPr>
      <w:r>
        <w:rPr>
          <w:w w:val="110"/>
        </w:rPr>
        <w:t>The</w:t>
      </w:r>
      <w:r>
        <w:rPr>
          <w:spacing w:val="-1"/>
          <w:w w:val="110"/>
        </w:rPr>
        <w:t> </w:t>
      </w:r>
      <w:r>
        <w:rPr>
          <w:w w:val="110"/>
        </w:rPr>
        <w:t>output</w:t>
      </w:r>
      <w:r>
        <w:rPr>
          <w:spacing w:val="-1"/>
          <w:w w:val="110"/>
        </w:rPr>
        <w:t> </w:t>
      </w:r>
      <w:r>
        <w:rPr>
          <w:rFonts w:ascii="STIX Math" w:hAnsi="STIX Math" w:eastAsia="STIX Math"/>
          <w:b/>
          <w:w w:val="110"/>
        </w:rPr>
        <w:t>𝐌</w:t>
      </w:r>
      <w:r>
        <w:rPr>
          <w:w w:val="110"/>
          <w:vertAlign w:val="subscript"/>
        </w:rPr>
        <w:t>s</w:t>
      </w:r>
      <w:r>
        <w:rPr>
          <w:rFonts w:ascii="STIX Math" w:hAnsi="STIX Math" w:eastAsia="STIX Math"/>
          <w:w w:val="110"/>
          <w:vertAlign w:val="baseline"/>
        </w:rPr>
        <w:t>(</w:t>
      </w:r>
      <w:r>
        <w:rPr>
          <w:rFonts w:ascii="STIX Math" w:hAnsi="STIX Math" w:eastAsia="STIX Math"/>
          <w:b/>
          <w:w w:val="110"/>
          <w:vertAlign w:val="baseline"/>
        </w:rPr>
        <w:t>𝐅</w:t>
      </w:r>
      <w:r>
        <w:rPr>
          <w:rFonts w:ascii="STIX Math" w:hAnsi="STIX Math" w:eastAsia="STIX Math"/>
          <w:w w:val="110"/>
          <w:position w:val="6"/>
          <w:sz w:val="12"/>
          <w:vertAlign w:val="baseline"/>
        </w:rPr>
        <w:t>′</w:t>
      </w:r>
      <w:r>
        <w:rPr>
          <w:rFonts w:ascii="STIX Math" w:hAnsi="STIX Math" w:eastAsia="STIX Math"/>
          <w:w w:val="110"/>
          <w:vertAlign w:val="baseline"/>
        </w:rPr>
        <w:t>)</w:t>
      </w:r>
      <w:r>
        <w:rPr>
          <w:rFonts w:ascii="STIX Math" w:hAnsi="STIX Math" w:eastAsia="STIX Math"/>
          <w:spacing w:val="-1"/>
          <w:w w:val="110"/>
          <w:vertAlign w:val="baseline"/>
        </w:rPr>
        <w:t> </w:t>
      </w:r>
      <w:r>
        <w:rPr>
          <w:w w:val="110"/>
          <w:vertAlign w:val="baseline"/>
        </w:rPr>
        <w:t>is</w:t>
      </w:r>
      <w:r>
        <w:rPr>
          <w:spacing w:val="-1"/>
          <w:w w:val="110"/>
          <w:vertAlign w:val="baseline"/>
        </w:rPr>
        <w:t> </w:t>
      </w:r>
      <w:r>
        <w:rPr>
          <w:w w:val="110"/>
          <w:vertAlign w:val="baseline"/>
        </w:rPr>
        <w:t>then</w:t>
      </w:r>
      <w:r>
        <w:rPr>
          <w:spacing w:val="-1"/>
          <w:w w:val="110"/>
          <w:vertAlign w:val="baseline"/>
        </w:rPr>
        <w:t> </w:t>
      </w:r>
      <w:r>
        <w:rPr>
          <w:w w:val="110"/>
          <w:vertAlign w:val="baseline"/>
        </w:rPr>
        <w:t>element-wisely</w:t>
      </w:r>
      <w:r>
        <w:rPr>
          <w:spacing w:val="-1"/>
          <w:w w:val="110"/>
          <w:vertAlign w:val="baseline"/>
        </w:rPr>
        <w:t> </w:t>
      </w:r>
      <w:r>
        <w:rPr>
          <w:w w:val="110"/>
          <w:vertAlign w:val="baseline"/>
        </w:rPr>
        <w:t>multiplied</w:t>
      </w:r>
      <w:r>
        <w:rPr>
          <w:spacing w:val="-1"/>
          <w:w w:val="110"/>
          <w:vertAlign w:val="baseline"/>
        </w:rPr>
        <w:t> </w:t>
      </w:r>
      <w:r>
        <w:rPr>
          <w:w w:val="110"/>
          <w:vertAlign w:val="baseline"/>
        </w:rPr>
        <w:t>with</w:t>
      </w:r>
      <w:r>
        <w:rPr>
          <w:spacing w:val="-1"/>
          <w:w w:val="110"/>
          <w:vertAlign w:val="baseline"/>
        </w:rPr>
        <w:t> </w:t>
      </w:r>
      <w:r>
        <w:rPr>
          <w:rFonts w:ascii="STIX Math" w:hAnsi="STIX Math" w:eastAsia="STIX Math"/>
          <w:b/>
          <w:w w:val="110"/>
          <w:vertAlign w:val="baseline"/>
        </w:rPr>
        <w:t>𝐅</w:t>
      </w:r>
      <w:r>
        <w:rPr>
          <w:rFonts w:ascii="STIX Math" w:hAnsi="STIX Math" w:eastAsia="STIX Math"/>
          <w:w w:val="110"/>
          <w:position w:val="6"/>
          <w:sz w:val="12"/>
          <w:vertAlign w:val="baseline"/>
        </w:rPr>
        <w:t>′</w:t>
      </w:r>
      <w:r>
        <w:rPr>
          <w:w w:val="110"/>
          <w:vertAlign w:val="baseline"/>
        </w:rPr>
        <w:t>,</w:t>
      </w:r>
      <w:r>
        <w:rPr>
          <w:spacing w:val="-1"/>
          <w:w w:val="110"/>
          <w:vertAlign w:val="baseline"/>
        </w:rPr>
        <w:t> </w:t>
      </w:r>
      <w:r>
        <w:rPr>
          <w:w w:val="110"/>
          <w:vertAlign w:val="baseline"/>
        </w:rPr>
        <w:t>as</w:t>
      </w:r>
      <w:r>
        <w:rPr>
          <w:spacing w:val="-1"/>
          <w:w w:val="110"/>
          <w:vertAlign w:val="baseline"/>
        </w:rPr>
        <w:t> </w:t>
      </w:r>
      <w:r>
        <w:rPr>
          <w:spacing w:val="-2"/>
          <w:w w:val="110"/>
          <w:vertAlign w:val="baseline"/>
        </w:rPr>
        <w:t>defined</w:t>
      </w:r>
    </w:p>
    <w:p>
      <w:pPr>
        <w:pStyle w:val="BodyText"/>
        <w:spacing w:line="174" w:lineRule="exact"/>
        <w:ind w:left="111"/>
        <w:jc w:val="both"/>
      </w:pPr>
      <w:r>
        <w:rPr>
          <w:w w:val="110"/>
        </w:rPr>
        <w:t>in</w:t>
      </w:r>
      <w:r>
        <w:rPr>
          <w:spacing w:val="2"/>
          <w:w w:val="110"/>
        </w:rPr>
        <w:t> </w:t>
      </w:r>
      <w:r>
        <w:rPr>
          <w:w w:val="110"/>
        </w:rPr>
        <w:t>Eq.</w:t>
      </w:r>
      <w:r>
        <w:rPr>
          <w:spacing w:val="2"/>
          <w:w w:val="110"/>
        </w:rPr>
        <w:t> </w:t>
      </w:r>
      <w:r>
        <w:rPr>
          <w:color w:val="007FAC"/>
          <w:spacing w:val="-5"/>
          <w:w w:val="110"/>
        </w:rPr>
        <w:t>(</w:t>
      </w:r>
      <w:hyperlink w:history="true" w:anchor="_bookmark10">
        <w:r>
          <w:rPr>
            <w:color w:val="007FAC"/>
            <w:spacing w:val="-5"/>
            <w:w w:val="110"/>
          </w:rPr>
          <w:t>4</w:t>
        </w:r>
      </w:hyperlink>
      <w:r>
        <w:rPr>
          <w:color w:val="007FAC"/>
          <w:spacing w:val="-5"/>
          <w:w w:val="110"/>
        </w:rPr>
        <w:t>)</w:t>
      </w:r>
    </w:p>
    <w:p>
      <w:pPr>
        <w:spacing w:after="0" w:line="174" w:lineRule="exact"/>
        <w:jc w:val="both"/>
        <w:sectPr>
          <w:type w:val="continuous"/>
          <w:pgSz w:w="11910" w:h="15880"/>
          <w:pgMar w:header="655" w:footer="363" w:top="620" w:bottom="280" w:left="640" w:right="600"/>
          <w:cols w:num="2" w:equalWidth="0">
            <w:col w:w="5174" w:space="206"/>
            <w:col w:w="5290"/>
          </w:cols>
        </w:sectPr>
      </w:pPr>
    </w:p>
    <w:p>
      <w:pPr>
        <w:pStyle w:val="BodyText"/>
        <w:rPr>
          <w:sz w:val="20"/>
        </w:rPr>
      </w:pPr>
    </w:p>
    <w:p>
      <w:pPr>
        <w:pStyle w:val="BodyText"/>
        <w:spacing w:before="18"/>
        <w:rPr>
          <w:sz w:val="20"/>
        </w:rPr>
      </w:pPr>
    </w:p>
    <w:p>
      <w:pPr>
        <w:pStyle w:val="BodyText"/>
        <w:ind w:left="1952"/>
        <w:rPr>
          <w:sz w:val="20"/>
        </w:rPr>
      </w:pPr>
      <w:r>
        <w:rPr>
          <w:sz w:val="20"/>
        </w:rPr>
        <w:drawing>
          <wp:inline distT="0" distB="0" distL="0" distR="0">
            <wp:extent cx="4269054" cy="1286255"/>
            <wp:effectExtent l="0" t="0" r="0" b="0"/>
            <wp:docPr id="35" name="Image 35"/>
            <wp:cNvGraphicFramePr>
              <a:graphicFrameLocks/>
            </wp:cNvGraphicFramePr>
            <a:graphic>
              <a:graphicData uri="http://schemas.openxmlformats.org/drawingml/2006/picture">
                <pic:pic>
                  <pic:nvPicPr>
                    <pic:cNvPr id="35" name="Image 35"/>
                    <pic:cNvPicPr/>
                  </pic:nvPicPr>
                  <pic:blipFill>
                    <a:blip r:embed="rId22" cstate="print"/>
                    <a:stretch>
                      <a:fillRect/>
                    </a:stretch>
                  </pic:blipFill>
                  <pic:spPr>
                    <a:xfrm>
                      <a:off x="0" y="0"/>
                      <a:ext cx="4269054" cy="1286255"/>
                    </a:xfrm>
                    <a:prstGeom prst="rect">
                      <a:avLst/>
                    </a:prstGeom>
                  </pic:spPr>
                </pic:pic>
              </a:graphicData>
            </a:graphic>
          </wp:inline>
        </w:drawing>
      </w:r>
      <w:r>
        <w:rPr>
          <w:sz w:val="20"/>
        </w:rPr>
      </w:r>
    </w:p>
    <w:p>
      <w:pPr>
        <w:pStyle w:val="BodyText"/>
        <w:spacing w:before="87"/>
        <w:rPr>
          <w:sz w:val="12"/>
        </w:rPr>
      </w:pPr>
    </w:p>
    <w:p>
      <w:pPr>
        <w:spacing w:before="0"/>
        <w:ind w:left="16" w:right="53" w:firstLine="0"/>
        <w:jc w:val="center"/>
        <w:rPr>
          <w:sz w:val="12"/>
        </w:rPr>
      </w:pPr>
      <w:bookmarkStart w:name="_bookmark12" w:id="21"/>
      <w:bookmarkEnd w:id="21"/>
      <w:r>
        <w:rPr/>
      </w:r>
      <w:r>
        <w:rPr>
          <w:b/>
          <w:w w:val="120"/>
          <w:sz w:val="12"/>
        </w:rPr>
        <w:t>/ig.</w:t>
      </w:r>
      <w:r>
        <w:rPr>
          <w:b/>
          <w:spacing w:val="5"/>
          <w:w w:val="120"/>
          <w:sz w:val="12"/>
        </w:rPr>
        <w:t> </w:t>
      </w:r>
      <w:r>
        <w:rPr>
          <w:b/>
          <w:w w:val="120"/>
          <w:sz w:val="12"/>
        </w:rPr>
        <w:t>1.</w:t>
      </w:r>
      <w:r>
        <w:rPr>
          <w:b/>
          <w:spacing w:val="25"/>
          <w:w w:val="120"/>
          <w:sz w:val="12"/>
        </w:rPr>
        <w:t> </w:t>
      </w:r>
      <w:r>
        <w:rPr>
          <w:w w:val="120"/>
          <w:sz w:val="12"/>
        </w:rPr>
        <w:t>CBAM</w:t>
      </w:r>
      <w:r>
        <w:rPr>
          <w:spacing w:val="5"/>
          <w:w w:val="120"/>
          <w:sz w:val="12"/>
        </w:rPr>
        <w:t> </w:t>
      </w:r>
      <w:r>
        <w:rPr>
          <w:w w:val="120"/>
          <w:sz w:val="12"/>
        </w:rPr>
        <w:t>and</w:t>
      </w:r>
      <w:r>
        <w:rPr>
          <w:spacing w:val="5"/>
          <w:w w:val="120"/>
          <w:sz w:val="12"/>
        </w:rPr>
        <w:t> </w:t>
      </w:r>
      <w:r>
        <w:rPr>
          <w:w w:val="120"/>
          <w:sz w:val="12"/>
        </w:rPr>
        <w:t>its</w:t>
      </w:r>
      <w:r>
        <w:rPr>
          <w:spacing w:val="6"/>
          <w:w w:val="120"/>
          <w:sz w:val="12"/>
        </w:rPr>
        <w:t> </w:t>
      </w:r>
      <w:r>
        <w:rPr>
          <w:w w:val="120"/>
          <w:sz w:val="12"/>
        </w:rPr>
        <w:t>two</w:t>
      </w:r>
      <w:r>
        <w:rPr>
          <w:spacing w:val="5"/>
          <w:w w:val="120"/>
          <w:sz w:val="12"/>
        </w:rPr>
        <w:t> </w:t>
      </w:r>
      <w:r>
        <w:rPr>
          <w:w w:val="120"/>
          <w:sz w:val="12"/>
        </w:rPr>
        <w:t>sub-modules,</w:t>
      </w:r>
      <w:r>
        <w:rPr>
          <w:spacing w:val="5"/>
          <w:w w:val="120"/>
          <w:sz w:val="12"/>
        </w:rPr>
        <w:t> </w:t>
      </w:r>
      <w:r>
        <w:rPr>
          <w:w w:val="120"/>
          <w:sz w:val="12"/>
        </w:rPr>
        <w:t>i.e.,</w:t>
      </w:r>
      <w:r>
        <w:rPr>
          <w:spacing w:val="5"/>
          <w:w w:val="120"/>
          <w:sz w:val="12"/>
        </w:rPr>
        <w:t> </w:t>
      </w:r>
      <w:r>
        <w:rPr>
          <w:w w:val="120"/>
          <w:sz w:val="12"/>
        </w:rPr>
        <w:t>CAM</w:t>
      </w:r>
      <w:r>
        <w:rPr>
          <w:spacing w:val="5"/>
          <w:w w:val="120"/>
          <w:sz w:val="12"/>
        </w:rPr>
        <w:t> </w:t>
      </w:r>
      <w:r>
        <w:rPr>
          <w:w w:val="120"/>
          <w:sz w:val="12"/>
        </w:rPr>
        <w:t>and</w:t>
      </w:r>
      <w:r>
        <w:rPr>
          <w:spacing w:val="6"/>
          <w:w w:val="120"/>
          <w:sz w:val="12"/>
        </w:rPr>
        <w:t> </w:t>
      </w:r>
      <w:r>
        <w:rPr>
          <w:spacing w:val="-4"/>
          <w:w w:val="120"/>
          <w:sz w:val="12"/>
        </w:rPr>
        <w:t>SAM.</w:t>
      </w:r>
    </w:p>
    <w:p>
      <w:pPr>
        <w:pStyle w:val="BodyText"/>
        <w:rPr>
          <w:sz w:val="20"/>
        </w:rPr>
      </w:pPr>
    </w:p>
    <w:p>
      <w:pPr>
        <w:pStyle w:val="BodyText"/>
        <w:spacing w:before="57"/>
        <w:rPr>
          <w:sz w:val="20"/>
        </w:rPr>
      </w:pPr>
      <w:r>
        <w:rPr/>
        <w:drawing>
          <wp:anchor distT="0" distB="0" distL="0" distR="0" allowOverlap="1" layoutInCell="1" locked="0" behindDoc="1" simplePos="0" relativeHeight="487599616">
            <wp:simplePos x="0" y="0"/>
            <wp:positionH relativeFrom="page">
              <wp:posOffset>1112545</wp:posOffset>
            </wp:positionH>
            <wp:positionV relativeFrom="paragraph">
              <wp:posOffset>198058</wp:posOffset>
            </wp:positionV>
            <wp:extent cx="5338424" cy="3663696"/>
            <wp:effectExtent l="0" t="0" r="0" b="0"/>
            <wp:wrapTopAndBottom/>
            <wp:docPr id="36" name="Image 36"/>
            <wp:cNvGraphicFramePr>
              <a:graphicFrameLocks/>
            </wp:cNvGraphicFramePr>
            <a:graphic>
              <a:graphicData uri="http://schemas.openxmlformats.org/drawingml/2006/picture">
                <pic:pic>
                  <pic:nvPicPr>
                    <pic:cNvPr id="36" name="Image 36"/>
                    <pic:cNvPicPr/>
                  </pic:nvPicPr>
                  <pic:blipFill>
                    <a:blip r:embed="rId23" cstate="print"/>
                    <a:stretch>
                      <a:fillRect/>
                    </a:stretch>
                  </pic:blipFill>
                  <pic:spPr>
                    <a:xfrm>
                      <a:off x="0" y="0"/>
                      <a:ext cx="5338424" cy="3663696"/>
                    </a:xfrm>
                    <a:prstGeom prst="rect">
                      <a:avLst/>
                    </a:prstGeom>
                  </pic:spPr>
                </pic:pic>
              </a:graphicData>
            </a:graphic>
          </wp:anchor>
        </w:drawing>
      </w:r>
    </w:p>
    <w:p>
      <w:pPr>
        <w:pStyle w:val="BodyText"/>
        <w:spacing w:before="84"/>
        <w:rPr>
          <w:sz w:val="12"/>
        </w:rPr>
      </w:pPr>
    </w:p>
    <w:p>
      <w:pPr>
        <w:spacing w:before="1"/>
        <w:ind w:left="16" w:right="53" w:firstLine="0"/>
        <w:jc w:val="center"/>
        <w:rPr>
          <w:sz w:val="12"/>
        </w:rPr>
      </w:pPr>
      <w:bookmarkStart w:name="_bookmark13" w:id="22"/>
      <w:bookmarkEnd w:id="22"/>
      <w:r>
        <w:rPr/>
      </w:r>
      <w:r>
        <w:rPr>
          <w:b/>
          <w:w w:val="120"/>
          <w:sz w:val="12"/>
        </w:rPr>
        <w:t>/ig.</w:t>
      </w:r>
      <w:r>
        <w:rPr>
          <w:b/>
          <w:spacing w:val="10"/>
          <w:w w:val="120"/>
          <w:sz w:val="12"/>
        </w:rPr>
        <w:t> </w:t>
      </w:r>
      <w:r>
        <w:rPr>
          <w:b/>
          <w:w w:val="120"/>
          <w:sz w:val="12"/>
        </w:rPr>
        <w:t>2.</w:t>
      </w:r>
      <w:r>
        <w:rPr>
          <w:b/>
          <w:spacing w:val="32"/>
          <w:w w:val="120"/>
          <w:sz w:val="12"/>
        </w:rPr>
        <w:t> </w:t>
      </w:r>
      <w:r>
        <w:rPr>
          <w:w w:val="120"/>
          <w:sz w:val="12"/>
        </w:rPr>
        <w:t>The</w:t>
      </w:r>
      <w:r>
        <w:rPr>
          <w:spacing w:val="10"/>
          <w:w w:val="120"/>
          <w:sz w:val="12"/>
        </w:rPr>
        <w:t> </w:t>
      </w:r>
      <w:r>
        <w:rPr>
          <w:w w:val="120"/>
          <w:sz w:val="12"/>
        </w:rPr>
        <w:t>simplified</w:t>
      </w:r>
      <w:r>
        <w:rPr>
          <w:spacing w:val="10"/>
          <w:w w:val="120"/>
          <w:sz w:val="12"/>
        </w:rPr>
        <w:t> </w:t>
      </w:r>
      <w:r>
        <w:rPr>
          <w:w w:val="120"/>
          <w:sz w:val="12"/>
        </w:rPr>
        <w:t>architecture</w:t>
      </w:r>
      <w:r>
        <w:rPr>
          <w:spacing w:val="10"/>
          <w:w w:val="120"/>
          <w:sz w:val="12"/>
        </w:rPr>
        <w:t> </w:t>
      </w:r>
      <w:r>
        <w:rPr>
          <w:w w:val="120"/>
          <w:sz w:val="12"/>
        </w:rPr>
        <w:t>of</w:t>
      </w:r>
      <w:r>
        <w:rPr>
          <w:spacing w:val="10"/>
          <w:w w:val="120"/>
          <w:sz w:val="12"/>
        </w:rPr>
        <w:t> </w:t>
      </w:r>
      <w:r>
        <w:rPr>
          <w:w w:val="120"/>
          <w:sz w:val="12"/>
        </w:rPr>
        <w:t>CAM</w:t>
      </w:r>
      <w:r>
        <w:rPr>
          <w:spacing w:val="10"/>
          <w:w w:val="120"/>
          <w:sz w:val="12"/>
        </w:rPr>
        <w:t> </w:t>
      </w:r>
      <w:r>
        <w:rPr>
          <w:w w:val="120"/>
          <w:sz w:val="12"/>
        </w:rPr>
        <w:t>and</w:t>
      </w:r>
      <w:r>
        <w:rPr>
          <w:spacing w:val="10"/>
          <w:w w:val="120"/>
          <w:sz w:val="12"/>
        </w:rPr>
        <w:t> </w:t>
      </w:r>
      <w:r>
        <w:rPr>
          <w:spacing w:val="-4"/>
          <w:w w:val="120"/>
          <w:sz w:val="12"/>
        </w:rPr>
        <w:t>SAM.</w:t>
      </w:r>
    </w:p>
    <w:p>
      <w:pPr>
        <w:pStyle w:val="BodyText"/>
        <w:spacing w:before="3"/>
      </w:pPr>
    </w:p>
    <w:p>
      <w:pPr>
        <w:spacing w:after="0"/>
        <w:sectPr>
          <w:pgSz w:w="11910" w:h="15880"/>
          <w:pgMar w:header="655" w:footer="363" w:top="840" w:bottom="740" w:left="640" w:right="600"/>
        </w:sectPr>
      </w:pPr>
    </w:p>
    <w:p>
      <w:pPr>
        <w:pStyle w:val="ListParagraph"/>
        <w:numPr>
          <w:ilvl w:val="1"/>
          <w:numId w:val="2"/>
        </w:numPr>
        <w:tabs>
          <w:tab w:pos="456" w:val="left" w:leader="none"/>
        </w:tabs>
        <w:spacing w:line="240" w:lineRule="auto" w:before="91" w:after="0"/>
        <w:ind w:left="456" w:right="0" w:hanging="345"/>
        <w:jc w:val="left"/>
        <w:rPr>
          <w:i/>
          <w:sz w:val="16"/>
        </w:rPr>
      </w:pPr>
      <w:bookmarkStart w:name="W-CBADL Network" w:id="23"/>
      <w:bookmarkEnd w:id="23"/>
      <w:r>
        <w:rPr/>
      </w:r>
      <w:r>
        <w:rPr>
          <w:i/>
          <w:sz w:val="16"/>
        </w:rPr>
        <w:t>W-CBADL</w:t>
      </w:r>
      <w:r>
        <w:rPr>
          <w:i/>
          <w:spacing w:val="6"/>
          <w:sz w:val="16"/>
        </w:rPr>
        <w:t> </w:t>
      </w:r>
      <w:r>
        <w:rPr>
          <w:i/>
          <w:spacing w:val="-2"/>
          <w:sz w:val="16"/>
        </w:rPr>
        <w:t>network</w:t>
      </w:r>
    </w:p>
    <w:p>
      <w:pPr>
        <w:pStyle w:val="BodyText"/>
        <w:spacing w:before="65"/>
        <w:rPr>
          <w:i/>
        </w:rPr>
      </w:pPr>
    </w:p>
    <w:p>
      <w:pPr>
        <w:pStyle w:val="BodyText"/>
        <w:spacing w:line="276" w:lineRule="auto"/>
        <w:ind w:left="111" w:right="38" w:firstLine="239"/>
        <w:jc w:val="both"/>
      </w:pPr>
      <w:r>
        <w:rPr>
          <w:w w:val="110"/>
        </w:rPr>
        <w:t>Based</w:t>
      </w:r>
      <w:r>
        <w:rPr>
          <w:w w:val="110"/>
        </w:rPr>
        <w:t> on</w:t>
      </w:r>
      <w:r>
        <w:rPr>
          <w:w w:val="110"/>
        </w:rPr>
        <w:t> the</w:t>
      </w:r>
      <w:r>
        <w:rPr>
          <w:w w:val="110"/>
        </w:rPr>
        <w:t> modules</w:t>
      </w:r>
      <w:r>
        <w:rPr>
          <w:w w:val="110"/>
        </w:rPr>
        <w:t> mentioned</w:t>
      </w:r>
      <w:r>
        <w:rPr>
          <w:w w:val="110"/>
        </w:rPr>
        <w:t> in</w:t>
      </w:r>
      <w:r>
        <w:rPr>
          <w:w w:val="110"/>
        </w:rPr>
        <w:t> the</w:t>
      </w:r>
      <w:r>
        <w:rPr>
          <w:w w:val="110"/>
        </w:rPr>
        <w:t> previous</w:t>
      </w:r>
      <w:r>
        <w:rPr>
          <w:w w:val="110"/>
        </w:rPr>
        <w:t> sub-sections,</w:t>
      </w:r>
      <w:r>
        <w:rPr>
          <w:w w:val="110"/>
        </w:rPr>
        <w:t> </w:t>
      </w:r>
      <w:r>
        <w:rPr>
          <w:w w:val="110"/>
        </w:rPr>
        <w:t>we propose</w:t>
      </w:r>
      <w:r>
        <w:rPr>
          <w:w w:val="110"/>
        </w:rPr>
        <w:t> a</w:t>
      </w:r>
      <w:r>
        <w:rPr>
          <w:w w:val="110"/>
        </w:rPr>
        <w:t> wavelet-based</w:t>
      </w:r>
      <w:r>
        <w:rPr>
          <w:w w:val="110"/>
        </w:rPr>
        <w:t> convolutional</w:t>
      </w:r>
      <w:r>
        <w:rPr>
          <w:w w:val="110"/>
        </w:rPr>
        <w:t> block</w:t>
      </w:r>
      <w:r>
        <w:rPr>
          <w:w w:val="110"/>
        </w:rPr>
        <w:t> attention</w:t>
      </w:r>
      <w:r>
        <w:rPr>
          <w:w w:val="110"/>
        </w:rPr>
        <w:t> deep</w:t>
      </w:r>
      <w:r>
        <w:rPr>
          <w:w w:val="110"/>
        </w:rPr>
        <w:t> learning </w:t>
      </w:r>
      <w:r>
        <w:rPr>
          <w:spacing w:val="-2"/>
          <w:w w:val="110"/>
        </w:rPr>
        <w:t>(W-CBADL) model for irregularly sampled seismic data reconstruction. </w:t>
      </w:r>
      <w:hyperlink w:history="true" w:anchor="_bookmark14">
        <w:r>
          <w:rPr>
            <w:color w:val="007FAC"/>
            <w:w w:val="110"/>
          </w:rPr>
          <w:t>Fig.</w:t>
        </w:r>
      </w:hyperlink>
      <w:r>
        <w:rPr>
          <w:color w:val="007FAC"/>
          <w:spacing w:val="-4"/>
          <w:w w:val="110"/>
        </w:rPr>
        <w:t> </w:t>
      </w:r>
      <w:hyperlink w:history="true" w:anchor="_bookmark14">
        <w:r>
          <w:rPr>
            <w:color w:val="007FAC"/>
            <w:w w:val="110"/>
          </w:rPr>
          <w:t>3</w:t>
        </w:r>
      </w:hyperlink>
      <w:r>
        <w:rPr>
          <w:color w:val="007FAC"/>
          <w:spacing w:val="-4"/>
          <w:w w:val="110"/>
        </w:rPr>
        <w:t> </w:t>
      </w:r>
      <w:r>
        <w:rPr>
          <w:w w:val="110"/>
        </w:rPr>
        <w:t>and</w:t>
      </w:r>
      <w:r>
        <w:rPr>
          <w:spacing w:val="-4"/>
          <w:w w:val="110"/>
        </w:rPr>
        <w:t> </w:t>
      </w:r>
      <w:hyperlink w:history="true" w:anchor="_bookmark15">
        <w:r>
          <w:rPr>
            <w:color w:val="007FAC"/>
            <w:w w:val="110"/>
          </w:rPr>
          <w:t>Table</w:t>
        </w:r>
      </w:hyperlink>
      <w:r>
        <w:rPr>
          <w:color w:val="007FAC"/>
          <w:spacing w:val="-4"/>
          <w:w w:val="110"/>
        </w:rPr>
        <w:t> </w:t>
      </w:r>
      <w:hyperlink w:history="true" w:anchor="_bookmark15">
        <w:r>
          <w:rPr>
            <w:color w:val="007FAC"/>
            <w:w w:val="110"/>
          </w:rPr>
          <w:t>1</w:t>
        </w:r>
      </w:hyperlink>
      <w:r>
        <w:rPr>
          <w:color w:val="007FAC"/>
          <w:spacing w:val="-4"/>
          <w:w w:val="110"/>
        </w:rPr>
        <w:t> </w:t>
      </w:r>
      <w:r>
        <w:rPr>
          <w:w w:val="110"/>
        </w:rPr>
        <w:t>show</w:t>
      </w:r>
      <w:r>
        <w:rPr>
          <w:spacing w:val="-4"/>
          <w:w w:val="110"/>
        </w:rPr>
        <w:t> </w:t>
      </w:r>
      <w:r>
        <w:rPr>
          <w:w w:val="110"/>
        </w:rPr>
        <w:t>the</w:t>
      </w:r>
      <w:r>
        <w:rPr>
          <w:spacing w:val="-4"/>
          <w:w w:val="110"/>
        </w:rPr>
        <w:t> </w:t>
      </w:r>
      <w:r>
        <w:rPr>
          <w:w w:val="110"/>
        </w:rPr>
        <w:t>simplified</w:t>
      </w:r>
      <w:r>
        <w:rPr>
          <w:spacing w:val="-4"/>
          <w:w w:val="110"/>
        </w:rPr>
        <w:t> </w:t>
      </w:r>
      <w:r>
        <w:rPr>
          <w:w w:val="110"/>
        </w:rPr>
        <w:t>architecture</w:t>
      </w:r>
      <w:r>
        <w:rPr>
          <w:spacing w:val="-4"/>
          <w:w w:val="110"/>
        </w:rPr>
        <w:t> </w:t>
      </w:r>
      <w:r>
        <w:rPr>
          <w:w w:val="110"/>
        </w:rPr>
        <w:t>and</w:t>
      </w:r>
      <w:r>
        <w:rPr>
          <w:spacing w:val="-4"/>
          <w:w w:val="110"/>
        </w:rPr>
        <w:t> </w:t>
      </w:r>
      <w:r>
        <w:rPr>
          <w:w w:val="110"/>
        </w:rPr>
        <w:t>the</w:t>
      </w:r>
      <w:r>
        <w:rPr>
          <w:spacing w:val="-4"/>
          <w:w w:val="110"/>
        </w:rPr>
        <w:t> </w:t>
      </w:r>
      <w:r>
        <w:rPr>
          <w:w w:val="110"/>
        </w:rPr>
        <w:t>detailed</w:t>
      </w:r>
      <w:r>
        <w:rPr>
          <w:spacing w:val="-4"/>
          <w:w w:val="110"/>
        </w:rPr>
        <w:t> </w:t>
      </w:r>
      <w:r>
        <w:rPr>
          <w:w w:val="110"/>
        </w:rPr>
        <w:t>op- </w:t>
      </w:r>
      <w:r>
        <w:rPr/>
        <w:t>erations of W-CBADL. The proposed W-CBADL model mainly consists of</w:t>
      </w:r>
      <w:r>
        <w:rPr>
          <w:w w:val="110"/>
        </w:rPr>
        <w:t> the encoder, the decoder, and the connection layer (the Add operations in</w:t>
      </w:r>
      <w:r>
        <w:rPr>
          <w:spacing w:val="-11"/>
          <w:w w:val="110"/>
        </w:rPr>
        <w:t> </w:t>
      </w:r>
      <w:hyperlink w:history="true" w:anchor="_bookmark15">
        <w:r>
          <w:rPr>
            <w:color w:val="007FAC"/>
            <w:w w:val="110"/>
          </w:rPr>
          <w:t>Table</w:t>
        </w:r>
      </w:hyperlink>
      <w:r>
        <w:rPr>
          <w:color w:val="007FAC"/>
          <w:spacing w:val="-11"/>
          <w:w w:val="110"/>
        </w:rPr>
        <w:t> </w:t>
      </w:r>
      <w:hyperlink w:history="true" w:anchor="_bookmark15">
        <w:r>
          <w:rPr>
            <w:color w:val="007FAC"/>
            <w:w w:val="110"/>
          </w:rPr>
          <w:t>1</w:t>
        </w:r>
      </w:hyperlink>
      <w:r>
        <w:rPr>
          <w:w w:val="110"/>
        </w:rPr>
        <w:t>),</w:t>
      </w:r>
      <w:r>
        <w:rPr>
          <w:spacing w:val="-11"/>
          <w:w w:val="110"/>
        </w:rPr>
        <w:t> </w:t>
      </w:r>
      <w:r>
        <w:rPr>
          <w:w w:val="110"/>
        </w:rPr>
        <w:t>which</w:t>
      </w:r>
      <w:r>
        <w:rPr>
          <w:spacing w:val="-11"/>
          <w:w w:val="110"/>
        </w:rPr>
        <w:t> </w:t>
      </w:r>
      <w:r>
        <w:rPr>
          <w:w w:val="110"/>
        </w:rPr>
        <w:t>is</w:t>
      </w:r>
      <w:r>
        <w:rPr>
          <w:spacing w:val="-11"/>
          <w:w w:val="110"/>
        </w:rPr>
        <w:t> </w:t>
      </w:r>
      <w:r>
        <w:rPr>
          <w:w w:val="110"/>
        </w:rPr>
        <w:t>also</w:t>
      </w:r>
      <w:r>
        <w:rPr>
          <w:spacing w:val="-11"/>
          <w:w w:val="110"/>
        </w:rPr>
        <w:t> </w:t>
      </w:r>
      <w:r>
        <w:rPr>
          <w:w w:val="110"/>
        </w:rPr>
        <w:t>a</w:t>
      </w:r>
      <w:r>
        <w:rPr>
          <w:spacing w:val="-11"/>
          <w:w w:val="110"/>
        </w:rPr>
        <w:t> </w:t>
      </w:r>
      <w:r>
        <w:rPr>
          <w:w w:val="110"/>
        </w:rPr>
        <w:t>typical</w:t>
      </w:r>
      <w:r>
        <w:rPr>
          <w:spacing w:val="-11"/>
          <w:w w:val="110"/>
        </w:rPr>
        <w:t> </w:t>
      </w:r>
      <w:r>
        <w:rPr>
          <w:w w:val="110"/>
        </w:rPr>
        <w:t>U-Net</w:t>
      </w:r>
      <w:r>
        <w:rPr>
          <w:spacing w:val="-11"/>
          <w:w w:val="110"/>
        </w:rPr>
        <w:t> </w:t>
      </w:r>
      <w:r>
        <w:rPr>
          <w:w w:val="110"/>
        </w:rPr>
        <w:t>structure.</w:t>
      </w:r>
      <w:r>
        <w:rPr>
          <w:spacing w:val="-11"/>
          <w:w w:val="110"/>
        </w:rPr>
        <w:t> </w:t>
      </w:r>
      <w:r>
        <w:rPr>
          <w:w w:val="110"/>
        </w:rPr>
        <w:t>We</w:t>
      </w:r>
      <w:r>
        <w:rPr>
          <w:spacing w:val="-11"/>
          <w:w w:val="110"/>
        </w:rPr>
        <w:t> </w:t>
      </w:r>
      <w:r>
        <w:rPr>
          <w:w w:val="110"/>
        </w:rPr>
        <w:t>explain</w:t>
      </w:r>
      <w:r>
        <w:rPr>
          <w:spacing w:val="-11"/>
          <w:w w:val="110"/>
        </w:rPr>
        <w:t> </w:t>
      </w:r>
      <w:r>
        <w:rPr>
          <w:w w:val="110"/>
        </w:rPr>
        <w:t>the</w:t>
      </w:r>
      <w:r>
        <w:rPr>
          <w:spacing w:val="-11"/>
          <w:w w:val="110"/>
        </w:rPr>
        <w:t> </w:t>
      </w:r>
      <w:r>
        <w:rPr>
          <w:w w:val="110"/>
        </w:rPr>
        <w:t>main parts of the W-CBADL model as follows.</w:t>
      </w:r>
    </w:p>
    <w:p>
      <w:pPr>
        <w:pStyle w:val="ListParagraph"/>
        <w:numPr>
          <w:ilvl w:val="0"/>
          <w:numId w:val="3"/>
        </w:numPr>
        <w:tabs>
          <w:tab w:pos="587" w:val="left" w:leader="none"/>
          <w:tab w:pos="589" w:val="left" w:leader="none"/>
        </w:tabs>
        <w:spacing w:line="276" w:lineRule="auto" w:before="164" w:after="0"/>
        <w:ind w:left="589" w:right="38" w:hanging="290"/>
        <w:jc w:val="both"/>
        <w:rPr>
          <w:sz w:val="16"/>
        </w:rPr>
      </w:pPr>
      <w:r>
        <w:rPr>
          <w:w w:val="110"/>
          <w:sz w:val="16"/>
        </w:rPr>
        <w:t>W-CBADL</w:t>
      </w:r>
      <w:r>
        <w:rPr>
          <w:spacing w:val="-7"/>
          <w:w w:val="110"/>
          <w:sz w:val="16"/>
        </w:rPr>
        <w:t> </w:t>
      </w:r>
      <w:r>
        <w:rPr>
          <w:w w:val="110"/>
          <w:sz w:val="16"/>
        </w:rPr>
        <w:t>adopts</w:t>
      </w:r>
      <w:r>
        <w:rPr>
          <w:spacing w:val="-7"/>
          <w:w w:val="110"/>
          <w:sz w:val="16"/>
        </w:rPr>
        <w:t> </w:t>
      </w:r>
      <w:r>
        <w:rPr>
          <w:w w:val="110"/>
          <w:sz w:val="16"/>
        </w:rPr>
        <w:t>the</w:t>
      </w:r>
      <w:r>
        <w:rPr>
          <w:spacing w:val="-7"/>
          <w:w w:val="110"/>
          <w:sz w:val="16"/>
        </w:rPr>
        <w:t> </w:t>
      </w:r>
      <w:r>
        <w:rPr>
          <w:w w:val="110"/>
          <w:sz w:val="16"/>
        </w:rPr>
        <w:t>DWT</w:t>
      </w:r>
      <w:r>
        <w:rPr>
          <w:spacing w:val="-7"/>
          <w:w w:val="110"/>
          <w:sz w:val="16"/>
        </w:rPr>
        <w:t> </w:t>
      </w:r>
      <w:r>
        <w:rPr>
          <w:w w:val="110"/>
          <w:sz w:val="16"/>
        </w:rPr>
        <w:t>and</w:t>
      </w:r>
      <w:r>
        <w:rPr>
          <w:spacing w:val="-7"/>
          <w:w w:val="110"/>
          <w:sz w:val="16"/>
        </w:rPr>
        <w:t> </w:t>
      </w:r>
      <w:r>
        <w:rPr>
          <w:w w:val="110"/>
          <w:sz w:val="16"/>
        </w:rPr>
        <w:t>IWT</w:t>
      </w:r>
      <w:r>
        <w:rPr>
          <w:spacing w:val="-7"/>
          <w:w w:val="110"/>
          <w:sz w:val="16"/>
        </w:rPr>
        <w:t> </w:t>
      </w:r>
      <w:r>
        <w:rPr>
          <w:w w:val="110"/>
          <w:sz w:val="16"/>
        </w:rPr>
        <w:t>to</w:t>
      </w:r>
      <w:r>
        <w:rPr>
          <w:spacing w:val="-7"/>
          <w:w w:val="110"/>
          <w:sz w:val="16"/>
        </w:rPr>
        <w:t> </w:t>
      </w:r>
      <w:r>
        <w:rPr>
          <w:w w:val="110"/>
          <w:sz w:val="16"/>
        </w:rPr>
        <w:t>replace</w:t>
      </w:r>
      <w:r>
        <w:rPr>
          <w:spacing w:val="-7"/>
          <w:w w:val="110"/>
          <w:sz w:val="16"/>
        </w:rPr>
        <w:t> </w:t>
      </w:r>
      <w:r>
        <w:rPr>
          <w:w w:val="110"/>
          <w:sz w:val="16"/>
        </w:rPr>
        <w:t>the</w:t>
      </w:r>
      <w:r>
        <w:rPr>
          <w:spacing w:val="-7"/>
          <w:w w:val="110"/>
          <w:sz w:val="16"/>
        </w:rPr>
        <w:t> </w:t>
      </w:r>
      <w:r>
        <w:rPr>
          <w:w w:val="110"/>
          <w:sz w:val="16"/>
        </w:rPr>
        <w:t>pooling</w:t>
      </w:r>
      <w:r>
        <w:rPr>
          <w:spacing w:val="-7"/>
          <w:w w:val="110"/>
          <w:sz w:val="16"/>
        </w:rPr>
        <w:t> </w:t>
      </w:r>
      <w:r>
        <w:rPr>
          <w:w w:val="110"/>
          <w:sz w:val="16"/>
        </w:rPr>
        <w:t>and general upsampling operations in traditional CNN models. In term</w:t>
      </w:r>
      <w:r>
        <w:rPr>
          <w:spacing w:val="-8"/>
          <w:w w:val="110"/>
          <w:sz w:val="16"/>
        </w:rPr>
        <w:t> </w:t>
      </w:r>
      <w:r>
        <w:rPr>
          <w:w w:val="110"/>
          <w:sz w:val="16"/>
        </w:rPr>
        <w:t>of</w:t>
      </w:r>
      <w:r>
        <w:rPr>
          <w:spacing w:val="-8"/>
          <w:w w:val="110"/>
          <w:sz w:val="16"/>
        </w:rPr>
        <w:t> </w:t>
      </w:r>
      <w:r>
        <w:rPr>
          <w:w w:val="110"/>
          <w:sz w:val="16"/>
        </w:rPr>
        <w:t>the</w:t>
      </w:r>
      <w:r>
        <w:rPr>
          <w:spacing w:val="-8"/>
          <w:w w:val="110"/>
          <w:sz w:val="16"/>
        </w:rPr>
        <w:t> </w:t>
      </w:r>
      <w:r>
        <w:rPr>
          <w:w w:val="110"/>
          <w:sz w:val="16"/>
        </w:rPr>
        <w:t>orthogonality</w:t>
      </w:r>
      <w:r>
        <w:rPr>
          <w:spacing w:val="-8"/>
          <w:w w:val="110"/>
          <w:sz w:val="16"/>
        </w:rPr>
        <w:t> </w:t>
      </w:r>
      <w:r>
        <w:rPr>
          <w:w w:val="110"/>
          <w:sz w:val="16"/>
        </w:rPr>
        <w:t>of</w:t>
      </w:r>
      <w:r>
        <w:rPr>
          <w:spacing w:val="-8"/>
          <w:w w:val="110"/>
          <w:sz w:val="16"/>
        </w:rPr>
        <w:t> </w:t>
      </w:r>
      <w:r>
        <w:rPr>
          <w:w w:val="110"/>
          <w:sz w:val="16"/>
        </w:rPr>
        <w:t>the</w:t>
      </w:r>
      <w:r>
        <w:rPr>
          <w:spacing w:val="-7"/>
          <w:w w:val="110"/>
          <w:sz w:val="16"/>
        </w:rPr>
        <w:t> </w:t>
      </w:r>
      <w:r>
        <w:rPr>
          <w:w w:val="110"/>
          <w:sz w:val="16"/>
        </w:rPr>
        <w:t>wavelet</w:t>
      </w:r>
      <w:r>
        <w:rPr>
          <w:spacing w:val="-8"/>
          <w:w w:val="110"/>
          <w:sz w:val="16"/>
        </w:rPr>
        <w:t> </w:t>
      </w:r>
      <w:r>
        <w:rPr>
          <w:w w:val="110"/>
          <w:sz w:val="16"/>
        </w:rPr>
        <w:t>transform,</w:t>
      </w:r>
      <w:r>
        <w:rPr>
          <w:spacing w:val="-8"/>
          <w:w w:val="110"/>
          <w:sz w:val="16"/>
        </w:rPr>
        <w:t> </w:t>
      </w:r>
      <w:r>
        <w:rPr>
          <w:w w:val="110"/>
          <w:sz w:val="16"/>
        </w:rPr>
        <w:t>the</w:t>
      </w:r>
      <w:r>
        <w:rPr>
          <w:spacing w:val="-7"/>
          <w:w w:val="110"/>
          <w:sz w:val="16"/>
        </w:rPr>
        <w:t> </w:t>
      </w:r>
      <w:r>
        <w:rPr>
          <w:w w:val="110"/>
          <w:sz w:val="16"/>
        </w:rPr>
        <w:t>DWT</w:t>
      </w:r>
      <w:r>
        <w:rPr>
          <w:spacing w:val="-8"/>
          <w:w w:val="110"/>
          <w:sz w:val="16"/>
        </w:rPr>
        <w:t> </w:t>
      </w:r>
      <w:r>
        <w:rPr>
          <w:w w:val="110"/>
          <w:sz w:val="16"/>
        </w:rPr>
        <w:t>and IWT</w:t>
      </w:r>
      <w:r>
        <w:rPr>
          <w:spacing w:val="25"/>
          <w:w w:val="110"/>
          <w:sz w:val="16"/>
        </w:rPr>
        <w:t> </w:t>
      </w:r>
      <w:r>
        <w:rPr>
          <w:w w:val="110"/>
          <w:sz w:val="16"/>
        </w:rPr>
        <w:t>can</w:t>
      </w:r>
      <w:r>
        <w:rPr>
          <w:spacing w:val="25"/>
          <w:w w:val="110"/>
          <w:sz w:val="16"/>
        </w:rPr>
        <w:t> </w:t>
      </w:r>
      <w:r>
        <w:rPr>
          <w:w w:val="110"/>
          <w:sz w:val="16"/>
        </w:rPr>
        <w:t>retain</w:t>
      </w:r>
      <w:r>
        <w:rPr>
          <w:spacing w:val="25"/>
          <w:w w:val="110"/>
          <w:sz w:val="16"/>
        </w:rPr>
        <w:t> </w:t>
      </w:r>
      <w:r>
        <w:rPr>
          <w:w w:val="110"/>
          <w:sz w:val="16"/>
        </w:rPr>
        <w:t>more</w:t>
      </w:r>
      <w:r>
        <w:rPr>
          <w:spacing w:val="25"/>
          <w:w w:val="110"/>
          <w:sz w:val="16"/>
        </w:rPr>
        <w:t> </w:t>
      </w:r>
      <w:r>
        <w:rPr>
          <w:w w:val="110"/>
          <w:sz w:val="16"/>
        </w:rPr>
        <w:t>seismic</w:t>
      </w:r>
      <w:r>
        <w:rPr>
          <w:spacing w:val="25"/>
          <w:w w:val="110"/>
          <w:sz w:val="16"/>
        </w:rPr>
        <w:t> </w:t>
      </w:r>
      <w:r>
        <w:rPr>
          <w:w w:val="110"/>
          <w:sz w:val="16"/>
        </w:rPr>
        <w:t>data</w:t>
      </w:r>
      <w:r>
        <w:rPr>
          <w:spacing w:val="25"/>
          <w:w w:val="110"/>
          <w:sz w:val="16"/>
        </w:rPr>
        <w:t> </w:t>
      </w:r>
      <w:r>
        <w:rPr>
          <w:w w:val="110"/>
          <w:sz w:val="16"/>
        </w:rPr>
        <w:t>feature</w:t>
      </w:r>
      <w:r>
        <w:rPr>
          <w:spacing w:val="25"/>
          <w:w w:val="110"/>
          <w:sz w:val="16"/>
        </w:rPr>
        <w:t> </w:t>
      </w:r>
      <w:r>
        <w:rPr>
          <w:w w:val="110"/>
          <w:sz w:val="16"/>
        </w:rPr>
        <w:t>information,</w:t>
      </w:r>
      <w:r>
        <w:rPr>
          <w:spacing w:val="25"/>
          <w:w w:val="110"/>
          <w:sz w:val="16"/>
        </w:rPr>
        <w:t> </w:t>
      </w:r>
      <w:r>
        <w:rPr>
          <w:w w:val="110"/>
          <w:sz w:val="16"/>
        </w:rPr>
        <w:t>which is</w:t>
      </w:r>
      <w:r>
        <w:rPr>
          <w:w w:val="110"/>
          <w:sz w:val="16"/>
        </w:rPr>
        <w:t> beneficial</w:t>
      </w:r>
      <w:r>
        <w:rPr>
          <w:w w:val="110"/>
          <w:sz w:val="16"/>
        </w:rPr>
        <w:t> for</w:t>
      </w:r>
      <w:r>
        <w:rPr>
          <w:w w:val="110"/>
          <w:sz w:val="16"/>
        </w:rPr>
        <w:t> network</w:t>
      </w:r>
      <w:r>
        <w:rPr>
          <w:w w:val="110"/>
          <w:sz w:val="16"/>
        </w:rPr>
        <w:t> training</w:t>
      </w:r>
      <w:r>
        <w:rPr>
          <w:w w:val="110"/>
          <w:sz w:val="16"/>
        </w:rPr>
        <w:t> and</w:t>
      </w:r>
      <w:r>
        <w:rPr>
          <w:w w:val="110"/>
          <w:sz w:val="16"/>
        </w:rPr>
        <w:t> promoting</w:t>
      </w:r>
      <w:r>
        <w:rPr>
          <w:w w:val="110"/>
          <w:sz w:val="16"/>
        </w:rPr>
        <w:t> the</w:t>
      </w:r>
      <w:r>
        <w:rPr>
          <w:w w:val="110"/>
          <w:sz w:val="16"/>
        </w:rPr>
        <w:t> results</w:t>
      </w:r>
      <w:r>
        <w:rPr>
          <w:w w:val="110"/>
          <w:sz w:val="16"/>
        </w:rPr>
        <w:t> of irregularly sampled seismic data reconstruction.</w:t>
      </w:r>
    </w:p>
    <w:p>
      <w:pPr>
        <w:pStyle w:val="ListParagraph"/>
        <w:numPr>
          <w:ilvl w:val="0"/>
          <w:numId w:val="3"/>
        </w:numPr>
        <w:tabs>
          <w:tab w:pos="587" w:val="left" w:leader="none"/>
          <w:tab w:pos="589" w:val="left" w:leader="none"/>
        </w:tabs>
        <w:spacing w:line="276" w:lineRule="auto" w:before="1" w:after="0"/>
        <w:ind w:left="589" w:right="38" w:hanging="290"/>
        <w:jc w:val="both"/>
        <w:rPr>
          <w:sz w:val="16"/>
        </w:rPr>
      </w:pPr>
      <w:r>
        <w:rPr>
          <w:w w:val="110"/>
          <w:sz w:val="16"/>
        </w:rPr>
        <w:t>W-CBADL</w:t>
      </w:r>
      <w:r>
        <w:rPr>
          <w:w w:val="110"/>
          <w:sz w:val="16"/>
        </w:rPr>
        <w:t> introduces</w:t>
      </w:r>
      <w:r>
        <w:rPr>
          <w:w w:val="110"/>
          <w:sz w:val="16"/>
        </w:rPr>
        <w:t> the</w:t>
      </w:r>
      <w:r>
        <w:rPr>
          <w:w w:val="110"/>
          <w:sz w:val="16"/>
        </w:rPr>
        <w:t> convolution</w:t>
      </w:r>
      <w:r>
        <w:rPr>
          <w:w w:val="110"/>
          <w:sz w:val="16"/>
        </w:rPr>
        <w:t> block</w:t>
      </w:r>
      <w:r>
        <w:rPr>
          <w:w w:val="110"/>
          <w:sz w:val="16"/>
        </w:rPr>
        <w:t> attention</w:t>
      </w:r>
      <w:r>
        <w:rPr>
          <w:w w:val="110"/>
          <w:sz w:val="16"/>
        </w:rPr>
        <w:t> </w:t>
      </w:r>
      <w:r>
        <w:rPr>
          <w:w w:val="110"/>
          <w:sz w:val="16"/>
        </w:rPr>
        <w:t>module </w:t>
      </w:r>
      <w:r>
        <w:rPr>
          <w:sz w:val="16"/>
        </w:rPr>
        <w:t>(CBAM). Note that CBAM focuses on distinguishing which layers</w:t>
      </w:r>
      <w:r>
        <w:rPr>
          <w:w w:val="110"/>
          <w:sz w:val="16"/>
        </w:rPr>
        <w:t> have</w:t>
      </w:r>
      <w:r>
        <w:rPr>
          <w:spacing w:val="25"/>
          <w:w w:val="110"/>
          <w:sz w:val="16"/>
        </w:rPr>
        <w:t> </w:t>
      </w:r>
      <w:r>
        <w:rPr>
          <w:w w:val="110"/>
          <w:sz w:val="16"/>
        </w:rPr>
        <w:t>stronger</w:t>
      </w:r>
      <w:r>
        <w:rPr>
          <w:spacing w:val="25"/>
          <w:w w:val="110"/>
          <w:sz w:val="16"/>
        </w:rPr>
        <w:t> </w:t>
      </w:r>
      <w:r>
        <w:rPr>
          <w:w w:val="110"/>
          <w:sz w:val="16"/>
        </w:rPr>
        <w:t>feedback</w:t>
      </w:r>
      <w:r>
        <w:rPr>
          <w:spacing w:val="25"/>
          <w:w w:val="110"/>
          <w:sz w:val="16"/>
        </w:rPr>
        <w:t> </w:t>
      </w:r>
      <w:r>
        <w:rPr>
          <w:w w:val="110"/>
          <w:sz w:val="16"/>
        </w:rPr>
        <w:t>capabilities</w:t>
      </w:r>
      <w:r>
        <w:rPr>
          <w:spacing w:val="25"/>
          <w:w w:val="110"/>
          <w:sz w:val="16"/>
        </w:rPr>
        <w:t> </w:t>
      </w:r>
      <w:r>
        <w:rPr>
          <w:w w:val="110"/>
          <w:sz w:val="16"/>
        </w:rPr>
        <w:t>at</w:t>
      </w:r>
      <w:r>
        <w:rPr>
          <w:spacing w:val="25"/>
          <w:w w:val="110"/>
          <w:sz w:val="16"/>
        </w:rPr>
        <w:t> </w:t>
      </w:r>
      <w:r>
        <w:rPr>
          <w:w w:val="110"/>
          <w:sz w:val="16"/>
        </w:rPr>
        <w:t>the</w:t>
      </w:r>
      <w:r>
        <w:rPr>
          <w:spacing w:val="25"/>
          <w:w w:val="110"/>
          <w:sz w:val="16"/>
        </w:rPr>
        <w:t> </w:t>
      </w:r>
      <w:r>
        <w:rPr>
          <w:w w:val="110"/>
          <w:sz w:val="16"/>
        </w:rPr>
        <w:t>channel</w:t>
      </w:r>
      <w:r>
        <w:rPr>
          <w:spacing w:val="25"/>
          <w:w w:val="110"/>
          <w:sz w:val="16"/>
        </w:rPr>
        <w:t> </w:t>
      </w:r>
      <w:r>
        <w:rPr>
          <w:w w:val="110"/>
          <w:sz w:val="16"/>
        </w:rPr>
        <w:t>and</w:t>
      </w:r>
      <w:r>
        <w:rPr>
          <w:spacing w:val="25"/>
          <w:w w:val="110"/>
          <w:sz w:val="16"/>
        </w:rPr>
        <w:t> </w:t>
      </w:r>
      <w:r>
        <w:rPr>
          <w:w w:val="110"/>
          <w:sz w:val="16"/>
        </w:rPr>
        <w:t>spatial</w:t>
      </w:r>
    </w:p>
    <w:p>
      <w:pPr>
        <w:pStyle w:val="BodyText"/>
        <w:spacing w:line="273" w:lineRule="auto" w:before="91"/>
        <w:ind w:left="589" w:right="149"/>
        <w:jc w:val="both"/>
      </w:pPr>
      <w:r>
        <w:rPr/>
        <w:br w:type="column"/>
      </w:r>
      <w:r>
        <w:rPr>
          <w:w w:val="110"/>
        </w:rPr>
        <w:t>dimensions.</w:t>
      </w:r>
      <w:r>
        <w:rPr>
          <w:spacing w:val="20"/>
          <w:w w:val="110"/>
        </w:rPr>
        <w:t> </w:t>
      </w:r>
      <w:r>
        <w:rPr>
          <w:w w:val="110"/>
        </w:rPr>
        <w:t>CBAM</w:t>
      </w:r>
      <w:r>
        <w:rPr>
          <w:spacing w:val="19"/>
          <w:w w:val="110"/>
        </w:rPr>
        <w:t> </w:t>
      </w:r>
      <w:r>
        <w:rPr>
          <w:w w:val="110"/>
        </w:rPr>
        <w:t>re-calibrates</w:t>
      </w:r>
      <w:r>
        <w:rPr>
          <w:spacing w:val="20"/>
          <w:w w:val="110"/>
        </w:rPr>
        <w:t> </w:t>
      </w:r>
      <w:r>
        <w:rPr>
          <w:w w:val="110"/>
        </w:rPr>
        <w:t>the</w:t>
      </w:r>
      <w:r>
        <w:rPr>
          <w:spacing w:val="20"/>
          <w:w w:val="110"/>
        </w:rPr>
        <w:t> </w:t>
      </w:r>
      <w:r>
        <w:rPr>
          <w:w w:val="110"/>
        </w:rPr>
        <w:t>feature</w:t>
      </w:r>
      <w:r>
        <w:rPr>
          <w:spacing w:val="20"/>
          <w:w w:val="110"/>
        </w:rPr>
        <w:t> </w:t>
      </w:r>
      <w:r>
        <w:rPr>
          <w:w w:val="110"/>
        </w:rPr>
        <w:t>maps</w:t>
      </w:r>
      <w:r>
        <w:rPr>
          <w:spacing w:val="20"/>
          <w:w w:val="110"/>
        </w:rPr>
        <w:t> </w:t>
      </w:r>
      <w:r>
        <w:rPr>
          <w:w w:val="110"/>
        </w:rPr>
        <w:t>by</w:t>
      </w:r>
      <w:r>
        <w:rPr>
          <w:spacing w:val="19"/>
          <w:w w:val="110"/>
        </w:rPr>
        <w:t> </w:t>
      </w:r>
      <w:r>
        <w:rPr>
          <w:w w:val="110"/>
        </w:rPr>
        <w:t>learning a</w:t>
      </w:r>
      <w:r>
        <w:rPr>
          <w:spacing w:val="37"/>
          <w:w w:val="110"/>
        </w:rPr>
        <w:t> </w:t>
      </w:r>
      <w:r>
        <w:rPr>
          <w:w w:val="110"/>
        </w:rPr>
        <w:t>set</w:t>
      </w:r>
      <w:r>
        <w:rPr>
          <w:spacing w:val="36"/>
          <w:w w:val="110"/>
        </w:rPr>
        <w:t> </w:t>
      </w:r>
      <w:r>
        <w:rPr>
          <w:w w:val="110"/>
        </w:rPr>
        <w:t>of</w:t>
      </w:r>
      <w:r>
        <w:rPr>
          <w:spacing w:val="36"/>
          <w:w w:val="110"/>
        </w:rPr>
        <w:t> </w:t>
      </w:r>
      <w:r>
        <w:rPr>
          <w:w w:val="110"/>
        </w:rPr>
        <w:t>weights.</w:t>
      </w:r>
      <w:r>
        <w:rPr>
          <w:spacing w:val="37"/>
          <w:w w:val="110"/>
        </w:rPr>
        <w:t> </w:t>
      </w:r>
      <w:r>
        <w:rPr>
          <w:w w:val="110"/>
        </w:rPr>
        <w:t>The</w:t>
      </w:r>
      <w:r>
        <w:rPr>
          <w:spacing w:val="37"/>
          <w:w w:val="110"/>
        </w:rPr>
        <w:t> </w:t>
      </w:r>
      <w:r>
        <w:rPr>
          <w:w w:val="110"/>
        </w:rPr>
        <w:t>channel</w:t>
      </w:r>
      <w:r>
        <w:rPr>
          <w:spacing w:val="37"/>
          <w:w w:val="110"/>
        </w:rPr>
        <w:t> </w:t>
      </w:r>
      <w:r>
        <w:rPr>
          <w:w w:val="110"/>
        </w:rPr>
        <w:t>attention</w:t>
      </w:r>
      <w:r>
        <w:rPr>
          <w:spacing w:val="37"/>
          <w:w w:val="110"/>
        </w:rPr>
        <w:t> </w:t>
      </w:r>
      <w:r>
        <w:rPr>
          <w:w w:val="110"/>
        </w:rPr>
        <w:t>and</w:t>
      </w:r>
      <w:r>
        <w:rPr>
          <w:spacing w:val="37"/>
          <w:w w:val="110"/>
        </w:rPr>
        <w:t> </w:t>
      </w:r>
      <w:r>
        <w:rPr>
          <w:w w:val="110"/>
        </w:rPr>
        <w:t>spatial</w:t>
      </w:r>
      <w:r>
        <w:rPr>
          <w:spacing w:val="37"/>
          <w:w w:val="110"/>
        </w:rPr>
        <w:t> </w:t>
      </w:r>
      <w:r>
        <w:rPr>
          <w:w w:val="110"/>
        </w:rPr>
        <w:t>attention are</w:t>
      </w:r>
      <w:r>
        <w:rPr>
          <w:w w:val="110"/>
        </w:rPr>
        <w:t> also</w:t>
      </w:r>
      <w:r>
        <w:rPr>
          <w:w w:val="110"/>
        </w:rPr>
        <w:t> applied</w:t>
      </w:r>
      <w:r>
        <w:rPr>
          <w:w w:val="110"/>
        </w:rPr>
        <w:t> to</w:t>
      </w:r>
      <w:r>
        <w:rPr>
          <w:w w:val="110"/>
        </w:rPr>
        <w:t> the</w:t>
      </w:r>
      <w:r>
        <w:rPr>
          <w:w w:val="110"/>
        </w:rPr>
        <w:t> multi-scale</w:t>
      </w:r>
      <w:r>
        <w:rPr>
          <w:w w:val="110"/>
        </w:rPr>
        <w:t> seismic</w:t>
      </w:r>
      <w:r>
        <w:rPr>
          <w:w w:val="110"/>
        </w:rPr>
        <w:t> data</w:t>
      </w:r>
      <w:r>
        <w:rPr>
          <w:w w:val="110"/>
        </w:rPr>
        <w:t> information obtained</w:t>
      </w:r>
      <w:r>
        <w:rPr>
          <w:w w:val="110"/>
        </w:rPr>
        <w:t> by</w:t>
      </w:r>
      <w:r>
        <w:rPr>
          <w:w w:val="110"/>
        </w:rPr>
        <w:t> using</w:t>
      </w:r>
      <w:r>
        <w:rPr>
          <w:w w:val="110"/>
        </w:rPr>
        <w:t> the</w:t>
      </w:r>
      <w:r>
        <w:rPr>
          <w:w w:val="110"/>
        </w:rPr>
        <w:t> DWT</w:t>
      </w:r>
      <w:r>
        <w:rPr>
          <w:w w:val="110"/>
        </w:rPr>
        <w:t> and</w:t>
      </w:r>
      <w:r>
        <w:rPr>
          <w:w w:val="110"/>
        </w:rPr>
        <w:t> IWT.</w:t>
      </w:r>
      <w:r>
        <w:rPr>
          <w:w w:val="110"/>
        </w:rPr>
        <w:t> Thus,</w:t>
      </w:r>
      <w:r>
        <w:rPr>
          <w:w w:val="110"/>
        </w:rPr>
        <w:t> the</w:t>
      </w:r>
      <w:r>
        <w:rPr>
          <w:w w:val="110"/>
        </w:rPr>
        <w:t> accuracy</w:t>
      </w:r>
      <w:r>
        <w:rPr>
          <w:w w:val="110"/>
        </w:rPr>
        <w:t> and effectiveness</w:t>
      </w:r>
      <w:r>
        <w:rPr>
          <w:w w:val="110"/>
        </w:rPr>
        <w:t> of</w:t>
      </w:r>
      <w:r>
        <w:rPr>
          <w:w w:val="110"/>
        </w:rPr>
        <w:t> irregularly</w:t>
      </w:r>
      <w:r>
        <w:rPr>
          <w:w w:val="110"/>
        </w:rPr>
        <w:t> missing</w:t>
      </w:r>
      <w:r>
        <w:rPr>
          <w:w w:val="110"/>
        </w:rPr>
        <w:t> seismic</w:t>
      </w:r>
      <w:r>
        <w:rPr>
          <w:w w:val="110"/>
        </w:rPr>
        <w:t> data</w:t>
      </w:r>
      <w:r>
        <w:rPr>
          <w:w w:val="110"/>
        </w:rPr>
        <w:t> reconstruction can be effectively promoted.</w:t>
      </w:r>
    </w:p>
    <w:p>
      <w:pPr>
        <w:pStyle w:val="ListParagraph"/>
        <w:numPr>
          <w:ilvl w:val="0"/>
          <w:numId w:val="3"/>
        </w:numPr>
        <w:tabs>
          <w:tab w:pos="587" w:val="left" w:leader="none"/>
          <w:tab w:pos="589" w:val="left" w:leader="none"/>
        </w:tabs>
        <w:spacing w:line="273" w:lineRule="auto" w:before="9" w:after="0"/>
        <w:ind w:left="589" w:right="149" w:hanging="290"/>
        <w:jc w:val="both"/>
        <w:rPr>
          <w:sz w:val="16"/>
        </w:rPr>
      </w:pPr>
      <w:r>
        <w:rPr>
          <w:w w:val="110"/>
          <w:sz w:val="16"/>
        </w:rPr>
        <w:t>The</w:t>
      </w:r>
      <w:r>
        <w:rPr>
          <w:w w:val="110"/>
          <w:sz w:val="16"/>
        </w:rPr>
        <w:t> W-CBADL</w:t>
      </w:r>
      <w:r>
        <w:rPr>
          <w:w w:val="110"/>
          <w:sz w:val="16"/>
        </w:rPr>
        <w:t> model</w:t>
      </w:r>
      <w:r>
        <w:rPr>
          <w:w w:val="110"/>
          <w:sz w:val="16"/>
        </w:rPr>
        <w:t> adds</w:t>
      </w:r>
      <w:r>
        <w:rPr>
          <w:w w:val="110"/>
          <w:sz w:val="16"/>
        </w:rPr>
        <w:t> the</w:t>
      </w:r>
      <w:r>
        <w:rPr>
          <w:w w:val="110"/>
          <w:sz w:val="16"/>
        </w:rPr>
        <w:t> layer</w:t>
      </w:r>
      <w:r>
        <w:rPr>
          <w:w w:val="110"/>
          <w:sz w:val="16"/>
        </w:rPr>
        <w:t> information</w:t>
      </w:r>
      <w:r>
        <w:rPr>
          <w:w w:val="110"/>
          <w:sz w:val="16"/>
        </w:rPr>
        <w:t> of</w:t>
      </w:r>
      <w:r>
        <w:rPr>
          <w:w w:val="110"/>
          <w:sz w:val="16"/>
        </w:rPr>
        <w:t> the</w:t>
      </w:r>
      <w:r>
        <w:rPr>
          <w:w w:val="110"/>
          <w:sz w:val="16"/>
        </w:rPr>
        <w:t> corre- sponding</w:t>
      </w:r>
      <w:r>
        <w:rPr>
          <w:w w:val="110"/>
          <w:sz w:val="16"/>
        </w:rPr>
        <w:t> coding</w:t>
      </w:r>
      <w:r>
        <w:rPr>
          <w:w w:val="110"/>
          <w:sz w:val="16"/>
        </w:rPr>
        <w:t> layer</w:t>
      </w:r>
      <w:r>
        <w:rPr>
          <w:w w:val="110"/>
          <w:sz w:val="16"/>
        </w:rPr>
        <w:t> via</w:t>
      </w:r>
      <w:r>
        <w:rPr>
          <w:w w:val="110"/>
          <w:sz w:val="16"/>
        </w:rPr>
        <w:t> the</w:t>
      </w:r>
      <w:r>
        <w:rPr>
          <w:w w:val="110"/>
          <w:sz w:val="16"/>
        </w:rPr>
        <w:t> Add</w:t>
      </w:r>
      <w:r>
        <w:rPr>
          <w:w w:val="110"/>
          <w:sz w:val="16"/>
        </w:rPr>
        <w:t> operation</w:t>
      </w:r>
      <w:r>
        <w:rPr>
          <w:w w:val="110"/>
          <w:sz w:val="16"/>
        </w:rPr>
        <w:t> after</w:t>
      </w:r>
      <w:r>
        <w:rPr>
          <w:w w:val="110"/>
          <w:sz w:val="16"/>
        </w:rPr>
        <w:t> each</w:t>
      </w:r>
      <w:r>
        <w:rPr>
          <w:w w:val="110"/>
          <w:sz w:val="16"/>
        </w:rPr>
        <w:t> </w:t>
      </w:r>
      <w:r>
        <w:rPr>
          <w:w w:val="110"/>
          <w:sz w:val="16"/>
        </w:rPr>
        <w:t>IWT, which</w:t>
      </w:r>
      <w:r>
        <w:rPr>
          <w:w w:val="110"/>
          <w:sz w:val="16"/>
        </w:rPr>
        <w:t> can</w:t>
      </w:r>
      <w:r>
        <w:rPr>
          <w:w w:val="110"/>
          <w:sz w:val="16"/>
        </w:rPr>
        <w:t> strengthen</w:t>
      </w:r>
      <w:r>
        <w:rPr>
          <w:w w:val="110"/>
          <w:sz w:val="16"/>
        </w:rPr>
        <w:t> the</w:t>
      </w:r>
      <w:r>
        <w:rPr>
          <w:w w:val="110"/>
          <w:sz w:val="16"/>
        </w:rPr>
        <w:t> feature</w:t>
      </w:r>
      <w:r>
        <w:rPr>
          <w:w w:val="110"/>
          <w:sz w:val="16"/>
        </w:rPr>
        <w:t> information.</w:t>
      </w:r>
      <w:r>
        <w:rPr>
          <w:w w:val="110"/>
          <w:sz w:val="16"/>
        </w:rPr>
        <w:t> Moreover,</w:t>
      </w:r>
      <w:r>
        <w:rPr>
          <w:w w:val="110"/>
          <w:sz w:val="16"/>
        </w:rPr>
        <w:t> its computational</w:t>
      </w:r>
      <w:r>
        <w:rPr>
          <w:spacing w:val="-2"/>
          <w:w w:val="110"/>
          <w:sz w:val="16"/>
        </w:rPr>
        <w:t> </w:t>
      </w:r>
      <w:r>
        <w:rPr>
          <w:w w:val="110"/>
          <w:sz w:val="16"/>
        </w:rPr>
        <w:t>cost</w:t>
      </w:r>
      <w:r>
        <w:rPr>
          <w:spacing w:val="-2"/>
          <w:w w:val="110"/>
          <w:sz w:val="16"/>
        </w:rPr>
        <w:t> </w:t>
      </w:r>
      <w:r>
        <w:rPr>
          <w:w w:val="110"/>
          <w:sz w:val="16"/>
        </w:rPr>
        <w:t>is</w:t>
      </w:r>
      <w:r>
        <w:rPr>
          <w:spacing w:val="-2"/>
          <w:w w:val="110"/>
          <w:sz w:val="16"/>
        </w:rPr>
        <w:t> </w:t>
      </w:r>
      <w:r>
        <w:rPr>
          <w:w w:val="110"/>
          <w:sz w:val="16"/>
        </w:rPr>
        <w:t>lower</w:t>
      </w:r>
      <w:r>
        <w:rPr>
          <w:spacing w:val="-2"/>
          <w:w w:val="110"/>
          <w:sz w:val="16"/>
        </w:rPr>
        <w:t> </w:t>
      </w:r>
      <w:r>
        <w:rPr>
          <w:w w:val="110"/>
          <w:sz w:val="16"/>
        </w:rPr>
        <w:t>than</w:t>
      </w:r>
      <w:r>
        <w:rPr>
          <w:spacing w:val="-2"/>
          <w:w w:val="110"/>
          <w:sz w:val="16"/>
        </w:rPr>
        <w:t> </w:t>
      </w:r>
      <w:r>
        <w:rPr>
          <w:w w:val="110"/>
          <w:sz w:val="16"/>
        </w:rPr>
        <w:t>the</w:t>
      </w:r>
      <w:r>
        <w:rPr>
          <w:spacing w:val="-2"/>
          <w:w w:val="110"/>
          <w:sz w:val="16"/>
        </w:rPr>
        <w:t> </w:t>
      </w:r>
      <w:r>
        <w:rPr>
          <w:w w:val="110"/>
          <w:sz w:val="16"/>
        </w:rPr>
        <w:t>conventional</w:t>
      </w:r>
      <w:r>
        <w:rPr>
          <w:spacing w:val="-2"/>
          <w:w w:val="110"/>
          <w:sz w:val="16"/>
        </w:rPr>
        <w:t> </w:t>
      </w:r>
      <w:r>
        <w:rPr>
          <w:w w:val="110"/>
          <w:sz w:val="16"/>
        </w:rPr>
        <w:t>concatenation </w:t>
      </w:r>
      <w:r>
        <w:rPr>
          <w:spacing w:val="-2"/>
          <w:w w:val="110"/>
          <w:sz w:val="16"/>
        </w:rPr>
        <w:t>operation.</w:t>
      </w:r>
    </w:p>
    <w:p>
      <w:pPr>
        <w:pStyle w:val="BodyText"/>
      </w:pPr>
    </w:p>
    <w:p>
      <w:pPr>
        <w:pStyle w:val="BodyText"/>
        <w:spacing w:before="25"/>
      </w:pPr>
    </w:p>
    <w:p>
      <w:pPr>
        <w:pStyle w:val="Heading1"/>
        <w:numPr>
          <w:ilvl w:val="0"/>
          <w:numId w:val="1"/>
        </w:numPr>
        <w:tabs>
          <w:tab w:pos="334" w:val="left" w:leader="none"/>
        </w:tabs>
        <w:spacing w:line="240" w:lineRule="auto" w:before="0" w:after="0"/>
        <w:ind w:left="334" w:right="0" w:hanging="223"/>
        <w:jc w:val="left"/>
      </w:pPr>
      <w:bookmarkStart w:name="Synthetic examples" w:id="24"/>
      <w:bookmarkEnd w:id="24"/>
      <w:r>
        <w:rPr>
          <w:b w:val="0"/>
        </w:rPr>
      </w:r>
      <w:r>
        <w:rPr>
          <w:w w:val="110"/>
        </w:rPr>
        <w:t>Synthetic</w:t>
      </w:r>
      <w:r>
        <w:rPr>
          <w:spacing w:val="15"/>
          <w:w w:val="110"/>
        </w:rPr>
        <w:t> </w:t>
      </w:r>
      <w:r>
        <w:rPr>
          <w:spacing w:val="-2"/>
          <w:w w:val="110"/>
        </w:rPr>
        <w:t>examples</w:t>
      </w:r>
    </w:p>
    <w:p>
      <w:pPr>
        <w:pStyle w:val="BodyText"/>
        <w:spacing w:before="63"/>
        <w:rPr>
          <w:b/>
        </w:rPr>
      </w:pPr>
    </w:p>
    <w:p>
      <w:pPr>
        <w:pStyle w:val="BodyText"/>
        <w:spacing w:line="273" w:lineRule="auto"/>
        <w:ind w:left="111" w:right="149" w:firstLine="239"/>
        <w:jc w:val="both"/>
      </w:pPr>
      <w:r>
        <w:rPr>
          <w:w w:val="110"/>
        </w:rPr>
        <w:t>To</w:t>
      </w:r>
      <w:r>
        <w:rPr>
          <w:w w:val="110"/>
        </w:rPr>
        <w:t> examine</w:t>
      </w:r>
      <w:r>
        <w:rPr>
          <w:spacing w:val="-1"/>
          <w:w w:val="110"/>
        </w:rPr>
        <w:t> </w:t>
      </w:r>
      <w:r>
        <w:rPr>
          <w:w w:val="110"/>
        </w:rPr>
        <w:t>the</w:t>
      </w:r>
      <w:r>
        <w:rPr>
          <w:w w:val="110"/>
        </w:rPr>
        <w:t> availability</w:t>
      </w:r>
      <w:r>
        <w:rPr>
          <w:spacing w:val="-1"/>
          <w:w w:val="110"/>
        </w:rPr>
        <w:t> </w:t>
      </w:r>
      <w:r>
        <w:rPr>
          <w:w w:val="110"/>
        </w:rPr>
        <w:t>of</w:t>
      </w:r>
      <w:r>
        <w:rPr>
          <w:w w:val="110"/>
        </w:rPr>
        <w:t> W-CBADL,</w:t>
      </w:r>
      <w:r>
        <w:rPr>
          <w:spacing w:val="-1"/>
          <w:w w:val="110"/>
        </w:rPr>
        <w:t> </w:t>
      </w:r>
      <w:r>
        <w:rPr>
          <w:w w:val="110"/>
        </w:rPr>
        <w:t>we</w:t>
      </w:r>
      <w:r>
        <w:rPr>
          <w:w w:val="110"/>
        </w:rPr>
        <w:t> first</w:t>
      </w:r>
      <w:r>
        <w:rPr>
          <w:spacing w:val="-1"/>
          <w:w w:val="110"/>
        </w:rPr>
        <w:t> </w:t>
      </w:r>
      <w:r>
        <w:rPr>
          <w:w w:val="110"/>
        </w:rPr>
        <w:t>apply</w:t>
      </w:r>
      <w:r>
        <w:rPr>
          <w:w w:val="110"/>
        </w:rPr>
        <w:t> it</w:t>
      </w:r>
      <w:r>
        <w:rPr>
          <w:spacing w:val="-1"/>
          <w:w w:val="110"/>
        </w:rPr>
        <w:t> </w:t>
      </w:r>
      <w:r>
        <w:rPr>
          <w:w w:val="110"/>
        </w:rPr>
        <w:t>on</w:t>
      </w:r>
      <w:r>
        <w:rPr>
          <w:w w:val="110"/>
        </w:rPr>
        <w:t> </w:t>
      </w:r>
      <w:r>
        <w:rPr>
          <w:w w:val="110"/>
        </w:rPr>
        <w:t>syn- thetic</w:t>
      </w:r>
      <w:r>
        <w:rPr>
          <w:spacing w:val="-2"/>
          <w:w w:val="110"/>
        </w:rPr>
        <w:t> </w:t>
      </w:r>
      <w:r>
        <w:rPr>
          <w:w w:val="110"/>
        </w:rPr>
        <w:t>data</w:t>
      </w:r>
      <w:r>
        <w:rPr>
          <w:spacing w:val="-2"/>
          <w:w w:val="110"/>
        </w:rPr>
        <w:t> </w:t>
      </w:r>
      <w:r>
        <w:rPr>
          <w:w w:val="110"/>
        </w:rPr>
        <w:t>and</w:t>
      </w:r>
      <w:r>
        <w:rPr>
          <w:spacing w:val="-2"/>
          <w:w w:val="110"/>
        </w:rPr>
        <w:t> </w:t>
      </w:r>
      <w:r>
        <w:rPr>
          <w:w w:val="110"/>
        </w:rPr>
        <w:t>implement</w:t>
      </w:r>
      <w:r>
        <w:rPr>
          <w:spacing w:val="-2"/>
          <w:w w:val="110"/>
        </w:rPr>
        <w:t> </w:t>
      </w:r>
      <w:r>
        <w:rPr>
          <w:w w:val="110"/>
        </w:rPr>
        <w:t>a</w:t>
      </w:r>
      <w:r>
        <w:rPr>
          <w:spacing w:val="-2"/>
          <w:w w:val="110"/>
        </w:rPr>
        <w:t> </w:t>
      </w:r>
      <w:r>
        <w:rPr>
          <w:w w:val="110"/>
        </w:rPr>
        <w:t>case,</w:t>
      </w:r>
      <w:r>
        <w:rPr>
          <w:spacing w:val="-2"/>
          <w:w w:val="110"/>
        </w:rPr>
        <w:t> </w:t>
      </w:r>
      <w:r>
        <w:rPr>
          <w:w w:val="110"/>
        </w:rPr>
        <w:t>i.e.,</w:t>
      </w:r>
      <w:r>
        <w:rPr>
          <w:spacing w:val="-2"/>
          <w:w w:val="110"/>
        </w:rPr>
        <w:t> </w:t>
      </w:r>
      <w:r>
        <w:rPr>
          <w:w w:val="110"/>
        </w:rPr>
        <w:t>irregularly</w:t>
      </w:r>
      <w:r>
        <w:rPr>
          <w:spacing w:val="-2"/>
          <w:w w:val="110"/>
        </w:rPr>
        <w:t> </w:t>
      </w:r>
      <w:r>
        <w:rPr>
          <w:w w:val="110"/>
        </w:rPr>
        <w:t>sampled</w:t>
      </w:r>
      <w:r>
        <w:rPr>
          <w:spacing w:val="-2"/>
          <w:w w:val="110"/>
        </w:rPr>
        <w:t> </w:t>
      </w:r>
      <w:r>
        <w:rPr>
          <w:w w:val="110"/>
        </w:rPr>
        <w:t>seismic</w:t>
      </w:r>
      <w:r>
        <w:rPr>
          <w:spacing w:val="-2"/>
          <w:w w:val="110"/>
        </w:rPr>
        <w:t> </w:t>
      </w:r>
      <w:r>
        <w:rPr>
          <w:w w:val="110"/>
        </w:rPr>
        <w:t>data, which randomly exclude 70% of traces in each patch. Furthermore, we provide</w:t>
      </w:r>
      <w:r>
        <w:rPr>
          <w:spacing w:val="-5"/>
          <w:w w:val="110"/>
        </w:rPr>
        <w:t> </w:t>
      </w:r>
      <w:r>
        <w:rPr>
          <w:w w:val="110"/>
        </w:rPr>
        <w:t>qualitative</w:t>
      </w:r>
      <w:r>
        <w:rPr>
          <w:spacing w:val="-5"/>
          <w:w w:val="110"/>
        </w:rPr>
        <w:t> </w:t>
      </w:r>
      <w:r>
        <w:rPr>
          <w:w w:val="110"/>
        </w:rPr>
        <w:t>and</w:t>
      </w:r>
      <w:r>
        <w:rPr>
          <w:spacing w:val="-5"/>
          <w:w w:val="110"/>
        </w:rPr>
        <w:t> </w:t>
      </w:r>
      <w:r>
        <w:rPr>
          <w:w w:val="110"/>
        </w:rPr>
        <w:t>quantitative</w:t>
      </w:r>
      <w:r>
        <w:rPr>
          <w:spacing w:val="-5"/>
          <w:w w:val="110"/>
        </w:rPr>
        <w:t> </w:t>
      </w:r>
      <w:r>
        <w:rPr>
          <w:w w:val="110"/>
        </w:rPr>
        <w:t>comparisons</w:t>
      </w:r>
      <w:r>
        <w:rPr>
          <w:spacing w:val="-5"/>
          <w:w w:val="110"/>
        </w:rPr>
        <w:t> </w:t>
      </w:r>
      <w:r>
        <w:rPr>
          <w:w w:val="110"/>
        </w:rPr>
        <w:t>and</w:t>
      </w:r>
      <w:r>
        <w:rPr>
          <w:spacing w:val="-5"/>
          <w:w w:val="110"/>
        </w:rPr>
        <w:t> </w:t>
      </w:r>
      <w:r>
        <w:rPr>
          <w:w w:val="110"/>
        </w:rPr>
        <w:t>explanations</w:t>
      </w:r>
      <w:r>
        <w:rPr>
          <w:spacing w:val="-5"/>
          <w:w w:val="110"/>
        </w:rPr>
        <w:t> </w:t>
      </w:r>
      <w:r>
        <w:rPr>
          <w:w w:val="110"/>
        </w:rPr>
        <w:t>with state-of-the-art U-Net and MWCNN models.</w:t>
      </w:r>
    </w:p>
    <w:p>
      <w:pPr>
        <w:spacing w:after="0" w:line="273" w:lineRule="auto"/>
        <w:jc w:val="both"/>
        <w:sectPr>
          <w:type w:val="continuous"/>
          <w:pgSz w:w="11910" w:h="15880"/>
          <w:pgMar w:header="655" w:footer="363" w:top="620" w:bottom="280" w:left="640" w:right="600"/>
          <w:cols w:num="2" w:equalWidth="0">
            <w:col w:w="5174" w:space="206"/>
            <w:col w:w="5290"/>
          </w:cols>
        </w:sectPr>
      </w:pPr>
    </w:p>
    <w:p>
      <w:pPr>
        <w:pStyle w:val="BodyText"/>
        <w:spacing w:before="30" w:after="1"/>
        <w:rPr>
          <w:sz w:val="20"/>
        </w:rPr>
      </w:pPr>
    </w:p>
    <w:p>
      <w:pPr>
        <w:pStyle w:val="BodyText"/>
        <w:ind w:left="1112"/>
        <w:rPr>
          <w:sz w:val="20"/>
        </w:rPr>
      </w:pPr>
      <w:r>
        <w:rPr>
          <w:sz w:val="20"/>
        </w:rPr>
        <w:drawing>
          <wp:inline distT="0" distB="0" distL="0" distR="0">
            <wp:extent cx="5338885" cy="1987296"/>
            <wp:effectExtent l="0" t="0" r="0" b="0"/>
            <wp:docPr id="37" name="Image 37"/>
            <wp:cNvGraphicFramePr>
              <a:graphicFrameLocks/>
            </wp:cNvGraphicFramePr>
            <a:graphic>
              <a:graphicData uri="http://schemas.openxmlformats.org/drawingml/2006/picture">
                <pic:pic>
                  <pic:nvPicPr>
                    <pic:cNvPr id="37" name="Image 37"/>
                    <pic:cNvPicPr/>
                  </pic:nvPicPr>
                  <pic:blipFill>
                    <a:blip r:embed="rId24" cstate="print"/>
                    <a:stretch>
                      <a:fillRect/>
                    </a:stretch>
                  </pic:blipFill>
                  <pic:spPr>
                    <a:xfrm>
                      <a:off x="0" y="0"/>
                      <a:ext cx="5338885" cy="1987296"/>
                    </a:xfrm>
                    <a:prstGeom prst="rect">
                      <a:avLst/>
                    </a:prstGeom>
                  </pic:spPr>
                </pic:pic>
              </a:graphicData>
            </a:graphic>
          </wp:inline>
        </w:drawing>
      </w:r>
      <w:r>
        <w:rPr>
          <w:sz w:val="20"/>
        </w:rPr>
      </w:r>
    </w:p>
    <w:p>
      <w:pPr>
        <w:spacing w:before="28"/>
        <w:ind w:left="149" w:right="0" w:firstLine="0"/>
        <w:jc w:val="left"/>
        <w:rPr>
          <w:sz w:val="12"/>
        </w:rPr>
      </w:pPr>
      <w:bookmarkStart w:name="_bookmark14" w:id="25"/>
      <w:bookmarkEnd w:id="25"/>
      <w:r>
        <w:rPr/>
      </w:r>
      <w:r>
        <w:rPr>
          <w:b/>
          <w:w w:val="115"/>
          <w:sz w:val="12"/>
        </w:rPr>
        <w:t>/ig.</w:t>
      </w:r>
      <w:r>
        <w:rPr>
          <w:b/>
          <w:spacing w:val="15"/>
          <w:w w:val="115"/>
          <w:sz w:val="12"/>
        </w:rPr>
        <w:t> </w:t>
      </w:r>
      <w:r>
        <w:rPr>
          <w:b/>
          <w:w w:val="115"/>
          <w:sz w:val="12"/>
        </w:rPr>
        <w:t>3.</w:t>
      </w:r>
      <w:r>
        <w:rPr>
          <w:b/>
          <w:spacing w:val="41"/>
          <w:w w:val="115"/>
          <w:sz w:val="12"/>
        </w:rPr>
        <w:t> </w:t>
      </w:r>
      <w:r>
        <w:rPr>
          <w:w w:val="115"/>
          <w:sz w:val="12"/>
        </w:rPr>
        <w:t>The</w:t>
      </w:r>
      <w:r>
        <w:rPr>
          <w:spacing w:val="16"/>
          <w:w w:val="115"/>
          <w:sz w:val="12"/>
        </w:rPr>
        <w:t> </w:t>
      </w:r>
      <w:r>
        <w:rPr>
          <w:w w:val="115"/>
          <w:sz w:val="12"/>
        </w:rPr>
        <w:t>simplified</w:t>
      </w:r>
      <w:r>
        <w:rPr>
          <w:spacing w:val="16"/>
          <w:w w:val="115"/>
          <w:sz w:val="12"/>
        </w:rPr>
        <w:t> </w:t>
      </w:r>
      <w:r>
        <w:rPr>
          <w:w w:val="115"/>
          <w:sz w:val="12"/>
        </w:rPr>
        <w:t>architecture</w:t>
      </w:r>
      <w:r>
        <w:rPr>
          <w:spacing w:val="16"/>
          <w:w w:val="115"/>
          <w:sz w:val="12"/>
        </w:rPr>
        <w:t> </w:t>
      </w:r>
      <w:r>
        <w:rPr>
          <w:w w:val="115"/>
          <w:sz w:val="12"/>
        </w:rPr>
        <w:t>of</w:t>
      </w:r>
      <w:r>
        <w:rPr>
          <w:spacing w:val="15"/>
          <w:w w:val="115"/>
          <w:sz w:val="12"/>
        </w:rPr>
        <w:t> </w:t>
      </w:r>
      <w:r>
        <w:rPr>
          <w:w w:val="115"/>
          <w:sz w:val="12"/>
        </w:rPr>
        <w:t>the</w:t>
      </w:r>
      <w:r>
        <w:rPr>
          <w:spacing w:val="16"/>
          <w:w w:val="115"/>
          <w:sz w:val="12"/>
        </w:rPr>
        <w:t> </w:t>
      </w:r>
      <w:r>
        <w:rPr>
          <w:w w:val="115"/>
          <w:sz w:val="12"/>
        </w:rPr>
        <w:t>proposed</w:t>
      </w:r>
      <w:r>
        <w:rPr>
          <w:spacing w:val="16"/>
          <w:w w:val="115"/>
          <w:sz w:val="12"/>
        </w:rPr>
        <w:t> </w:t>
      </w:r>
      <w:r>
        <w:rPr>
          <w:w w:val="115"/>
          <w:sz w:val="12"/>
        </w:rPr>
        <w:t>W-CBADL</w:t>
      </w:r>
      <w:r>
        <w:rPr>
          <w:spacing w:val="16"/>
          <w:w w:val="115"/>
          <w:sz w:val="12"/>
        </w:rPr>
        <w:t> </w:t>
      </w:r>
      <w:r>
        <w:rPr>
          <w:w w:val="115"/>
          <w:sz w:val="12"/>
        </w:rPr>
        <w:t>model.</w:t>
      </w:r>
      <w:r>
        <w:rPr>
          <w:spacing w:val="16"/>
          <w:w w:val="115"/>
          <w:sz w:val="12"/>
        </w:rPr>
        <w:t> </w:t>
      </w:r>
      <w:r>
        <w:rPr>
          <w:w w:val="115"/>
          <w:sz w:val="12"/>
        </w:rPr>
        <w:t>The</w:t>
      </w:r>
      <w:r>
        <w:rPr>
          <w:spacing w:val="16"/>
          <w:w w:val="115"/>
          <w:sz w:val="12"/>
        </w:rPr>
        <w:t> </w:t>
      </w:r>
      <w:r>
        <w:rPr>
          <w:w w:val="115"/>
          <w:sz w:val="12"/>
        </w:rPr>
        <w:t>‘‘Conv</w:t>
      </w:r>
      <w:r>
        <w:rPr>
          <w:spacing w:val="16"/>
          <w:w w:val="115"/>
          <w:sz w:val="12"/>
        </w:rPr>
        <w:t> </w:t>
      </w:r>
      <w:r>
        <w:rPr>
          <w:w w:val="115"/>
          <w:sz w:val="12"/>
        </w:rPr>
        <w:t>Block"</w:t>
      </w:r>
      <w:r>
        <w:rPr>
          <w:spacing w:val="15"/>
          <w:w w:val="115"/>
          <w:sz w:val="12"/>
        </w:rPr>
        <w:t> </w:t>
      </w:r>
      <w:r>
        <w:rPr>
          <w:w w:val="115"/>
          <w:sz w:val="12"/>
        </w:rPr>
        <w:t>operation</w:t>
      </w:r>
      <w:r>
        <w:rPr>
          <w:spacing w:val="16"/>
          <w:w w:val="115"/>
          <w:sz w:val="12"/>
        </w:rPr>
        <w:t> </w:t>
      </w:r>
      <w:r>
        <w:rPr>
          <w:w w:val="115"/>
          <w:sz w:val="12"/>
        </w:rPr>
        <w:t>contains</w:t>
      </w:r>
      <w:r>
        <w:rPr>
          <w:spacing w:val="16"/>
          <w:w w:val="115"/>
          <w:sz w:val="12"/>
        </w:rPr>
        <w:t> </w:t>
      </w:r>
      <w:r>
        <w:rPr>
          <w:w w:val="115"/>
          <w:sz w:val="12"/>
        </w:rPr>
        <w:t>two</w:t>
      </w:r>
      <w:r>
        <w:rPr>
          <w:spacing w:val="16"/>
          <w:w w:val="115"/>
          <w:sz w:val="12"/>
        </w:rPr>
        <w:t> </w:t>
      </w:r>
      <w:r>
        <w:rPr>
          <w:w w:val="115"/>
          <w:sz w:val="12"/>
        </w:rPr>
        <w:t>Conv</w:t>
      </w:r>
      <w:r>
        <w:rPr>
          <w:spacing w:val="16"/>
          <w:w w:val="115"/>
          <w:sz w:val="12"/>
        </w:rPr>
        <w:t> </w:t>
      </w:r>
      <w:r>
        <w:rPr>
          <w:w w:val="115"/>
          <w:sz w:val="12"/>
        </w:rPr>
        <w:t>3</w:t>
      </w:r>
      <w:r>
        <w:rPr>
          <w:spacing w:val="16"/>
          <w:w w:val="115"/>
          <w:sz w:val="12"/>
        </w:rPr>
        <w:t> </w:t>
      </w:r>
      <w:r>
        <w:rPr>
          <w:rFonts w:ascii="STIX Math" w:hAnsi="STIX Math"/>
          <w:w w:val="115"/>
          <w:sz w:val="12"/>
        </w:rPr>
        <w:t>×</w:t>
      </w:r>
      <w:r>
        <w:rPr>
          <w:rFonts w:ascii="STIX Math" w:hAnsi="STIX Math"/>
          <w:spacing w:val="16"/>
          <w:w w:val="115"/>
          <w:sz w:val="12"/>
        </w:rPr>
        <w:t> </w:t>
      </w:r>
      <w:r>
        <w:rPr>
          <w:w w:val="115"/>
          <w:sz w:val="12"/>
        </w:rPr>
        <w:t>3,</w:t>
      </w:r>
      <w:r>
        <w:rPr>
          <w:spacing w:val="15"/>
          <w:w w:val="115"/>
          <w:sz w:val="12"/>
        </w:rPr>
        <w:t> </w:t>
      </w:r>
      <w:r>
        <w:rPr>
          <w:w w:val="115"/>
          <w:sz w:val="12"/>
        </w:rPr>
        <w:t>Batch</w:t>
      </w:r>
      <w:r>
        <w:rPr>
          <w:spacing w:val="16"/>
          <w:w w:val="115"/>
          <w:sz w:val="12"/>
        </w:rPr>
        <w:t> </w:t>
      </w:r>
      <w:r>
        <w:rPr>
          <w:w w:val="115"/>
          <w:sz w:val="12"/>
        </w:rPr>
        <w:t>Norm,</w:t>
      </w:r>
      <w:r>
        <w:rPr>
          <w:spacing w:val="16"/>
          <w:w w:val="115"/>
          <w:sz w:val="12"/>
        </w:rPr>
        <w:t> </w:t>
      </w:r>
      <w:r>
        <w:rPr>
          <w:w w:val="115"/>
          <w:sz w:val="12"/>
        </w:rPr>
        <w:t>ReLU,</w:t>
      </w:r>
      <w:r>
        <w:rPr>
          <w:spacing w:val="16"/>
          <w:w w:val="115"/>
          <w:sz w:val="12"/>
        </w:rPr>
        <w:t> </w:t>
      </w:r>
      <w:r>
        <w:rPr>
          <w:w w:val="115"/>
          <w:sz w:val="12"/>
        </w:rPr>
        <w:t>refer</w:t>
      </w:r>
      <w:r>
        <w:rPr>
          <w:spacing w:val="16"/>
          <w:w w:val="115"/>
          <w:sz w:val="12"/>
        </w:rPr>
        <w:t> </w:t>
      </w:r>
      <w:r>
        <w:rPr>
          <w:w w:val="115"/>
          <w:sz w:val="12"/>
        </w:rPr>
        <w:t>to</w:t>
      </w:r>
      <w:r>
        <w:rPr>
          <w:spacing w:val="16"/>
          <w:w w:val="115"/>
          <w:sz w:val="12"/>
        </w:rPr>
        <w:t> </w:t>
      </w:r>
      <w:r>
        <w:rPr>
          <w:w w:val="115"/>
          <w:sz w:val="12"/>
        </w:rPr>
        <w:t>the</w:t>
      </w:r>
      <w:r>
        <w:rPr>
          <w:spacing w:val="16"/>
          <w:w w:val="115"/>
          <w:sz w:val="12"/>
        </w:rPr>
        <w:t> </w:t>
      </w:r>
      <w:hyperlink w:history="true" w:anchor="_bookmark15">
        <w:r>
          <w:rPr>
            <w:color w:val="007FAC"/>
            <w:w w:val="115"/>
            <w:sz w:val="12"/>
          </w:rPr>
          <w:t>Table</w:t>
        </w:r>
      </w:hyperlink>
      <w:r>
        <w:rPr>
          <w:color w:val="007FAC"/>
          <w:spacing w:val="15"/>
          <w:w w:val="115"/>
          <w:sz w:val="12"/>
        </w:rPr>
        <w:t> </w:t>
      </w:r>
      <w:hyperlink w:history="true" w:anchor="_bookmark15">
        <w:r>
          <w:rPr>
            <w:color w:val="007FAC"/>
            <w:w w:val="115"/>
            <w:sz w:val="12"/>
          </w:rPr>
          <w:t>1</w:t>
        </w:r>
      </w:hyperlink>
      <w:r>
        <w:rPr>
          <w:color w:val="007FAC"/>
          <w:spacing w:val="16"/>
          <w:w w:val="115"/>
          <w:sz w:val="12"/>
        </w:rPr>
        <w:t> </w:t>
      </w:r>
      <w:r>
        <w:rPr>
          <w:w w:val="115"/>
          <w:sz w:val="12"/>
        </w:rPr>
        <w:t>for</w:t>
      </w:r>
      <w:r>
        <w:rPr>
          <w:spacing w:val="16"/>
          <w:w w:val="115"/>
          <w:sz w:val="12"/>
        </w:rPr>
        <w:t> </w:t>
      </w:r>
      <w:r>
        <w:rPr>
          <w:spacing w:val="-2"/>
          <w:w w:val="115"/>
          <w:sz w:val="12"/>
        </w:rPr>
        <w:t>details.</w:t>
      </w:r>
    </w:p>
    <w:p>
      <w:pPr>
        <w:pStyle w:val="BodyText"/>
        <w:rPr>
          <w:sz w:val="13"/>
        </w:rPr>
      </w:pPr>
    </w:p>
    <w:p>
      <w:pPr>
        <w:spacing w:after="0"/>
        <w:rPr>
          <w:sz w:val="13"/>
        </w:rPr>
        <w:sectPr>
          <w:pgSz w:w="11910" w:h="15880"/>
          <w:pgMar w:header="655" w:footer="363" w:top="840" w:bottom="740" w:left="640" w:right="600"/>
        </w:sectPr>
      </w:pPr>
    </w:p>
    <w:p>
      <w:pPr>
        <w:spacing w:before="101"/>
        <w:ind w:left="111" w:right="0" w:firstLine="0"/>
        <w:jc w:val="left"/>
        <w:rPr>
          <w:b/>
          <w:sz w:val="12"/>
        </w:rPr>
      </w:pPr>
      <w:bookmarkStart w:name="_bookmark15" w:id="26"/>
      <w:bookmarkEnd w:id="26"/>
      <w:r>
        <w:rPr/>
      </w:r>
      <w:r>
        <w:rPr>
          <w:b/>
          <w:w w:val="115"/>
          <w:sz w:val="12"/>
        </w:rPr>
        <w:t>Table</w:t>
      </w:r>
      <w:r>
        <w:rPr>
          <w:b/>
          <w:spacing w:val="12"/>
          <w:w w:val="115"/>
          <w:sz w:val="12"/>
        </w:rPr>
        <w:t> </w:t>
      </w:r>
      <w:r>
        <w:rPr>
          <w:b/>
          <w:spacing w:val="-10"/>
          <w:w w:val="115"/>
          <w:sz w:val="12"/>
        </w:rPr>
        <w:t>1</w:t>
      </w:r>
    </w:p>
    <w:p>
      <w:pPr>
        <w:tabs>
          <w:tab w:pos="3039" w:val="left" w:leader="none"/>
          <w:tab w:pos="4194" w:val="left" w:leader="none"/>
        </w:tabs>
        <w:spacing w:line="374" w:lineRule="auto" w:before="34"/>
        <w:ind w:left="202" w:right="225" w:hanging="91"/>
        <w:jc w:val="left"/>
        <w:rPr>
          <w:sz w:val="12"/>
        </w:rPr>
      </w:pPr>
      <w:r>
        <w:rPr/>
        <mc:AlternateContent>
          <mc:Choice Requires="wps">
            <w:drawing>
              <wp:anchor distT="0" distB="0" distL="0" distR="0" allowOverlap="1" layoutInCell="1" locked="0" behindDoc="0" simplePos="0" relativeHeight="15741952">
                <wp:simplePos x="0" y="0"/>
                <wp:positionH relativeFrom="page">
                  <wp:posOffset>477354</wp:posOffset>
                </wp:positionH>
                <wp:positionV relativeFrom="paragraph">
                  <wp:posOffset>131143</wp:posOffset>
                </wp:positionV>
                <wp:extent cx="3188970" cy="1270"/>
                <wp:effectExtent l="0" t="0" r="0" b="0"/>
                <wp:wrapNone/>
                <wp:docPr id="38" name="Graphic 38"/>
                <wp:cNvGraphicFramePr>
                  <a:graphicFrameLocks/>
                </wp:cNvGraphicFramePr>
                <a:graphic>
                  <a:graphicData uri="http://schemas.microsoft.com/office/word/2010/wordprocessingShape">
                    <wps:wsp>
                      <wps:cNvPr id="38" name="Graphic 38"/>
                      <wps:cNvSpPr/>
                      <wps:spPr>
                        <a:xfrm>
                          <a:off x="0" y="0"/>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1952" from="37.587002pt,10.326221pt" to="288.671002pt,10.326221pt" stroked="true" strokeweight=".398pt" strokecolor="#000000">
                <v:stroke dashstyle="solid"/>
                <w10:wrap type="none"/>
              </v:line>
            </w:pict>
          </mc:Fallback>
        </mc:AlternateContent>
      </w:r>
      <w:r>
        <w:rPr/>
        <mc:AlternateContent>
          <mc:Choice Requires="wps">
            <w:drawing>
              <wp:anchor distT="0" distB="0" distL="0" distR="0" allowOverlap="1" layoutInCell="1" locked="0" behindDoc="0" simplePos="0" relativeHeight="15742464">
                <wp:simplePos x="0" y="0"/>
                <wp:positionH relativeFrom="page">
                  <wp:posOffset>477354</wp:posOffset>
                </wp:positionH>
                <wp:positionV relativeFrom="paragraph">
                  <wp:posOffset>282044</wp:posOffset>
                </wp:positionV>
                <wp:extent cx="3188970" cy="1270"/>
                <wp:effectExtent l="0" t="0" r="0" b="0"/>
                <wp:wrapNone/>
                <wp:docPr id="39" name="Graphic 39"/>
                <wp:cNvGraphicFramePr>
                  <a:graphicFrameLocks/>
                </wp:cNvGraphicFramePr>
                <a:graphic>
                  <a:graphicData uri="http://schemas.microsoft.com/office/word/2010/wordprocessingShape">
                    <wps:wsp>
                      <wps:cNvPr id="39" name="Graphic 39"/>
                      <wps:cNvSpPr/>
                      <wps:spPr>
                        <a:xfrm>
                          <a:off x="0" y="0"/>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2464" from="37.587002pt,22.208221pt" to="288.671002pt,22.208221pt" stroked="true" strokeweight=".398pt" strokecolor="#000000">
                <v:stroke dashstyle="solid"/>
                <w10:wrap type="none"/>
              </v:line>
            </w:pict>
          </mc:Fallback>
        </mc:AlternateContent>
      </w:r>
      <w:r>
        <w:rPr>
          <w:w w:val="115"/>
          <w:sz w:val="12"/>
        </w:rPr>
        <w:t>The</w:t>
      </w:r>
      <w:r>
        <w:rPr>
          <w:w w:val="115"/>
          <w:sz w:val="12"/>
        </w:rPr>
        <w:t> detailed</w:t>
      </w:r>
      <w:r>
        <w:rPr>
          <w:w w:val="115"/>
          <w:sz w:val="12"/>
        </w:rPr>
        <w:t> operations</w:t>
      </w:r>
      <w:r>
        <w:rPr>
          <w:w w:val="115"/>
          <w:sz w:val="12"/>
        </w:rPr>
        <w:t> and</w:t>
      </w:r>
      <w:r>
        <w:rPr>
          <w:w w:val="115"/>
          <w:sz w:val="12"/>
        </w:rPr>
        <w:t> hyper-parameters</w:t>
      </w:r>
      <w:r>
        <w:rPr>
          <w:w w:val="115"/>
          <w:sz w:val="12"/>
        </w:rPr>
        <w:t> of</w:t>
      </w:r>
      <w:r>
        <w:rPr>
          <w:w w:val="115"/>
          <w:sz w:val="12"/>
        </w:rPr>
        <w:t> the</w:t>
      </w:r>
      <w:r>
        <w:rPr>
          <w:w w:val="115"/>
          <w:sz w:val="12"/>
        </w:rPr>
        <w:t> proposed</w:t>
      </w:r>
      <w:r>
        <w:rPr>
          <w:w w:val="115"/>
          <w:sz w:val="12"/>
        </w:rPr>
        <w:t> W-DBADL</w:t>
      </w:r>
      <w:r>
        <w:rPr>
          <w:w w:val="115"/>
          <w:sz w:val="12"/>
        </w:rPr>
        <w:t> model.</w:t>
      </w:r>
      <w:r>
        <w:rPr>
          <w:spacing w:val="80"/>
          <w:w w:val="115"/>
          <w:sz w:val="12"/>
        </w:rPr>
        <w:t> </w:t>
      </w:r>
      <w:r>
        <w:rPr>
          <w:w w:val="115"/>
          <w:sz w:val="12"/>
        </w:rPr>
        <w:t>Layer</w:t>
      </w:r>
      <w:r>
        <w:rPr>
          <w:spacing w:val="17"/>
          <w:w w:val="115"/>
          <w:sz w:val="12"/>
        </w:rPr>
        <w:t> </w:t>
      </w:r>
      <w:r>
        <w:rPr>
          <w:w w:val="115"/>
          <w:sz w:val="12"/>
        </w:rPr>
        <w:t>name</w:t>
      </w:r>
      <w:r>
        <w:rPr>
          <w:spacing w:val="43"/>
          <w:w w:val="115"/>
          <w:sz w:val="12"/>
        </w:rPr>
        <w:t>  </w:t>
      </w:r>
      <w:r>
        <w:rPr>
          <w:spacing w:val="-2"/>
          <w:w w:val="115"/>
          <w:sz w:val="12"/>
        </w:rPr>
        <w:t>Operation</w:t>
      </w:r>
      <w:r>
        <w:rPr>
          <w:sz w:val="12"/>
        </w:rPr>
        <w:tab/>
      </w:r>
      <w:r>
        <w:rPr>
          <w:w w:val="115"/>
          <w:sz w:val="12"/>
        </w:rPr>
        <w:t>Input</w:t>
      </w:r>
      <w:r>
        <w:rPr>
          <w:spacing w:val="28"/>
          <w:w w:val="115"/>
          <w:sz w:val="12"/>
        </w:rPr>
        <w:t> </w:t>
      </w:r>
      <w:r>
        <w:rPr>
          <w:spacing w:val="-4"/>
          <w:w w:val="115"/>
          <w:sz w:val="12"/>
        </w:rPr>
        <w:t>size</w:t>
      </w:r>
      <w:r>
        <w:rPr>
          <w:sz w:val="12"/>
        </w:rPr>
        <w:tab/>
      </w:r>
      <w:r>
        <w:rPr>
          <w:w w:val="115"/>
          <w:sz w:val="12"/>
        </w:rPr>
        <w:t>Output</w:t>
      </w:r>
      <w:r>
        <w:rPr>
          <w:spacing w:val="28"/>
          <w:w w:val="115"/>
          <w:sz w:val="12"/>
        </w:rPr>
        <w:t> </w:t>
      </w:r>
      <w:r>
        <w:rPr>
          <w:spacing w:val="-4"/>
          <w:w w:val="115"/>
          <w:sz w:val="12"/>
        </w:rPr>
        <w:t>size</w:t>
      </w:r>
    </w:p>
    <w:p>
      <w:pPr>
        <w:tabs>
          <w:tab w:pos="1035" w:val="left" w:leader="none"/>
          <w:tab w:pos="3039" w:val="left" w:leader="none"/>
          <w:tab w:pos="4194" w:val="left" w:leader="none"/>
        </w:tabs>
        <w:spacing w:before="22"/>
        <w:ind w:left="202" w:right="0" w:firstLine="0"/>
        <w:jc w:val="left"/>
        <w:rPr>
          <w:sz w:val="12"/>
        </w:rPr>
      </w:pPr>
      <w:r>
        <w:rPr>
          <w:w w:val="105"/>
          <w:sz w:val="12"/>
        </w:rPr>
        <w:t>CB</w:t>
      </w:r>
      <w:r>
        <w:rPr>
          <w:spacing w:val="7"/>
          <w:w w:val="115"/>
          <w:sz w:val="12"/>
        </w:rPr>
        <w:t> </w:t>
      </w:r>
      <w:r>
        <w:rPr>
          <w:spacing w:val="-10"/>
          <w:w w:val="115"/>
          <w:sz w:val="12"/>
        </w:rPr>
        <w:t>1</w:t>
      </w:r>
      <w:r>
        <w:rPr>
          <w:sz w:val="12"/>
        </w:rPr>
        <w:tab/>
      </w:r>
      <w:r>
        <w:rPr>
          <w:w w:val="115"/>
          <w:sz w:val="12"/>
        </w:rPr>
        <w:t>Conv</w:t>
      </w:r>
      <w:r>
        <w:rPr>
          <w:spacing w:val="8"/>
          <w:w w:val="115"/>
          <w:sz w:val="12"/>
        </w:rPr>
        <w:t> </w:t>
      </w:r>
      <w:r>
        <w:rPr>
          <w:spacing w:val="-2"/>
          <w:w w:val="115"/>
          <w:sz w:val="12"/>
        </w:rPr>
        <w:t>Block</w:t>
      </w:r>
      <w:r>
        <w:rPr>
          <w:sz w:val="12"/>
        </w:rPr>
        <w:tab/>
      </w:r>
      <w:r>
        <w:rPr>
          <w:w w:val="115"/>
          <w:sz w:val="12"/>
        </w:rPr>
        <w:t>(128,</w:t>
      </w:r>
      <w:r>
        <w:rPr>
          <w:spacing w:val="27"/>
          <w:w w:val="115"/>
          <w:sz w:val="12"/>
        </w:rPr>
        <w:t> </w:t>
      </w:r>
      <w:r>
        <w:rPr>
          <w:w w:val="115"/>
          <w:sz w:val="12"/>
        </w:rPr>
        <w:t>128,</w:t>
      </w:r>
      <w:r>
        <w:rPr>
          <w:spacing w:val="27"/>
          <w:w w:val="115"/>
          <w:sz w:val="12"/>
        </w:rPr>
        <w:t> </w:t>
      </w:r>
      <w:r>
        <w:rPr>
          <w:spacing w:val="-5"/>
          <w:w w:val="115"/>
          <w:sz w:val="12"/>
        </w:rPr>
        <w:t>1)</w:t>
      </w:r>
      <w:r>
        <w:rPr>
          <w:sz w:val="12"/>
        </w:rPr>
        <w:tab/>
      </w:r>
      <w:r>
        <w:rPr>
          <w:w w:val="115"/>
          <w:sz w:val="12"/>
        </w:rPr>
        <w:t>(128,</w:t>
      </w:r>
      <w:r>
        <w:rPr>
          <w:spacing w:val="27"/>
          <w:w w:val="115"/>
          <w:sz w:val="12"/>
        </w:rPr>
        <w:t> </w:t>
      </w:r>
      <w:r>
        <w:rPr>
          <w:w w:val="115"/>
          <w:sz w:val="12"/>
        </w:rPr>
        <w:t>128,</w:t>
      </w:r>
      <w:r>
        <w:rPr>
          <w:spacing w:val="28"/>
          <w:w w:val="115"/>
          <w:sz w:val="12"/>
        </w:rPr>
        <w:t> </w:t>
      </w:r>
      <w:r>
        <w:rPr>
          <w:spacing w:val="-5"/>
          <w:w w:val="115"/>
          <w:sz w:val="12"/>
        </w:rPr>
        <w:t>32)</w:t>
      </w:r>
    </w:p>
    <w:p>
      <w:pPr>
        <w:tabs>
          <w:tab w:pos="1035" w:val="left" w:leader="none"/>
          <w:tab w:pos="3039" w:val="left" w:leader="none"/>
          <w:tab w:pos="4194" w:val="left" w:leader="none"/>
        </w:tabs>
        <w:spacing w:before="34"/>
        <w:ind w:left="202" w:right="0" w:firstLine="0"/>
        <w:jc w:val="left"/>
        <w:rPr>
          <w:sz w:val="12"/>
        </w:rPr>
      </w:pPr>
      <w:r>
        <w:rPr>
          <w:w w:val="110"/>
          <w:sz w:val="12"/>
        </w:rPr>
        <w:t>CM</w:t>
      </w:r>
      <w:r>
        <w:rPr>
          <w:spacing w:val="5"/>
          <w:w w:val="110"/>
          <w:sz w:val="12"/>
        </w:rPr>
        <w:t> </w:t>
      </w:r>
      <w:r>
        <w:rPr>
          <w:spacing w:val="-10"/>
          <w:w w:val="110"/>
          <w:sz w:val="12"/>
        </w:rPr>
        <w:t>1</w:t>
      </w:r>
      <w:r>
        <w:rPr>
          <w:sz w:val="12"/>
        </w:rPr>
        <w:tab/>
      </w:r>
      <w:r>
        <w:rPr>
          <w:spacing w:val="-4"/>
          <w:w w:val="115"/>
          <w:sz w:val="12"/>
        </w:rPr>
        <w:t>CBAM</w:t>
      </w:r>
      <w:r>
        <w:rPr>
          <w:sz w:val="12"/>
        </w:rPr>
        <w:tab/>
      </w:r>
      <w:r>
        <w:rPr>
          <w:w w:val="115"/>
          <w:sz w:val="12"/>
        </w:rPr>
        <w:t>(128,</w:t>
      </w:r>
      <w:r>
        <w:rPr>
          <w:spacing w:val="27"/>
          <w:w w:val="115"/>
          <w:sz w:val="12"/>
        </w:rPr>
        <w:t> </w:t>
      </w:r>
      <w:r>
        <w:rPr>
          <w:w w:val="115"/>
          <w:sz w:val="12"/>
        </w:rPr>
        <w:t>128,</w:t>
      </w:r>
      <w:r>
        <w:rPr>
          <w:spacing w:val="28"/>
          <w:w w:val="115"/>
          <w:sz w:val="12"/>
        </w:rPr>
        <w:t> </w:t>
      </w:r>
      <w:r>
        <w:rPr>
          <w:spacing w:val="-5"/>
          <w:w w:val="115"/>
          <w:sz w:val="12"/>
        </w:rPr>
        <w:t>32)</w:t>
      </w:r>
      <w:r>
        <w:rPr>
          <w:sz w:val="12"/>
        </w:rPr>
        <w:tab/>
      </w:r>
      <w:r>
        <w:rPr>
          <w:w w:val="115"/>
          <w:sz w:val="12"/>
        </w:rPr>
        <w:t>(128,</w:t>
      </w:r>
      <w:r>
        <w:rPr>
          <w:spacing w:val="27"/>
          <w:w w:val="115"/>
          <w:sz w:val="12"/>
        </w:rPr>
        <w:t> </w:t>
      </w:r>
      <w:r>
        <w:rPr>
          <w:w w:val="115"/>
          <w:sz w:val="12"/>
        </w:rPr>
        <w:t>128,</w:t>
      </w:r>
      <w:r>
        <w:rPr>
          <w:spacing w:val="28"/>
          <w:w w:val="115"/>
          <w:sz w:val="12"/>
        </w:rPr>
        <w:t> </w:t>
      </w:r>
      <w:r>
        <w:rPr>
          <w:spacing w:val="-5"/>
          <w:w w:val="115"/>
          <w:sz w:val="12"/>
        </w:rPr>
        <w:t>32)</w:t>
      </w:r>
    </w:p>
    <w:p>
      <w:pPr>
        <w:tabs>
          <w:tab w:pos="1035" w:val="left" w:leader="none"/>
          <w:tab w:pos="3039" w:val="left" w:leader="none"/>
          <w:tab w:pos="4194" w:val="left" w:leader="none"/>
        </w:tabs>
        <w:spacing w:before="33"/>
        <w:ind w:left="202" w:right="0" w:firstLine="0"/>
        <w:jc w:val="left"/>
        <w:rPr>
          <w:sz w:val="12"/>
        </w:rPr>
      </w:pPr>
      <w:r>
        <w:rPr>
          <w:w w:val="105"/>
          <w:sz w:val="12"/>
        </w:rPr>
        <w:t>DWT</w:t>
      </w:r>
      <w:r>
        <w:rPr>
          <w:spacing w:val="11"/>
          <w:w w:val="120"/>
          <w:sz w:val="12"/>
        </w:rPr>
        <w:t> </w:t>
      </w:r>
      <w:r>
        <w:rPr>
          <w:spacing w:val="-10"/>
          <w:w w:val="120"/>
          <w:sz w:val="12"/>
        </w:rPr>
        <w:t>1</w:t>
      </w:r>
      <w:r>
        <w:rPr>
          <w:sz w:val="12"/>
        </w:rPr>
        <w:tab/>
      </w:r>
      <w:r>
        <w:rPr>
          <w:spacing w:val="-5"/>
          <w:w w:val="115"/>
          <w:sz w:val="12"/>
        </w:rPr>
        <w:t>DWT</w:t>
      </w:r>
      <w:r>
        <w:rPr>
          <w:sz w:val="12"/>
        </w:rPr>
        <w:tab/>
      </w:r>
      <w:r>
        <w:rPr>
          <w:w w:val="120"/>
          <w:sz w:val="12"/>
        </w:rPr>
        <w:t>(128,</w:t>
      </w:r>
      <w:r>
        <w:rPr>
          <w:spacing w:val="14"/>
          <w:w w:val="120"/>
          <w:sz w:val="12"/>
        </w:rPr>
        <w:t> </w:t>
      </w:r>
      <w:r>
        <w:rPr>
          <w:w w:val="120"/>
          <w:sz w:val="12"/>
        </w:rPr>
        <w:t>128,</w:t>
      </w:r>
      <w:r>
        <w:rPr>
          <w:spacing w:val="15"/>
          <w:w w:val="120"/>
          <w:sz w:val="12"/>
        </w:rPr>
        <w:t> </w:t>
      </w:r>
      <w:r>
        <w:rPr>
          <w:spacing w:val="-5"/>
          <w:w w:val="120"/>
          <w:sz w:val="12"/>
        </w:rPr>
        <w:t>32)</w:t>
      </w:r>
      <w:r>
        <w:rPr>
          <w:sz w:val="12"/>
        </w:rPr>
        <w:tab/>
      </w:r>
      <w:r>
        <w:rPr>
          <w:w w:val="120"/>
          <w:sz w:val="12"/>
        </w:rPr>
        <w:t>(64,</w:t>
      </w:r>
      <w:r>
        <w:rPr>
          <w:spacing w:val="15"/>
          <w:w w:val="120"/>
          <w:sz w:val="12"/>
        </w:rPr>
        <w:t> </w:t>
      </w:r>
      <w:r>
        <w:rPr>
          <w:w w:val="120"/>
          <w:sz w:val="12"/>
        </w:rPr>
        <w:t>64,</w:t>
      </w:r>
      <w:r>
        <w:rPr>
          <w:spacing w:val="15"/>
          <w:w w:val="120"/>
          <w:sz w:val="12"/>
        </w:rPr>
        <w:t> </w:t>
      </w:r>
      <w:r>
        <w:rPr>
          <w:spacing w:val="-4"/>
          <w:w w:val="120"/>
          <w:sz w:val="12"/>
        </w:rPr>
        <w:t>128)</w:t>
      </w:r>
    </w:p>
    <w:p>
      <w:pPr>
        <w:tabs>
          <w:tab w:pos="1035" w:val="left" w:leader="none"/>
          <w:tab w:pos="3039" w:val="left" w:leader="none"/>
          <w:tab w:pos="4194" w:val="left" w:leader="none"/>
        </w:tabs>
        <w:spacing w:before="33"/>
        <w:ind w:left="202" w:right="0" w:firstLine="0"/>
        <w:jc w:val="left"/>
        <w:rPr>
          <w:sz w:val="12"/>
        </w:rPr>
      </w:pPr>
      <w:r>
        <w:rPr>
          <w:w w:val="105"/>
          <w:sz w:val="12"/>
        </w:rPr>
        <w:t>CB</w:t>
      </w:r>
      <w:r>
        <w:rPr>
          <w:spacing w:val="7"/>
          <w:w w:val="115"/>
          <w:sz w:val="12"/>
        </w:rPr>
        <w:t> </w:t>
      </w:r>
      <w:r>
        <w:rPr>
          <w:spacing w:val="-10"/>
          <w:w w:val="115"/>
          <w:sz w:val="12"/>
        </w:rPr>
        <w:t>2</w:t>
      </w:r>
      <w:r>
        <w:rPr>
          <w:sz w:val="12"/>
        </w:rPr>
        <w:tab/>
      </w:r>
      <w:r>
        <w:rPr>
          <w:w w:val="115"/>
          <w:sz w:val="12"/>
        </w:rPr>
        <w:t>Conv</w:t>
      </w:r>
      <w:r>
        <w:rPr>
          <w:spacing w:val="8"/>
          <w:w w:val="115"/>
          <w:sz w:val="12"/>
        </w:rPr>
        <w:t> </w:t>
      </w:r>
      <w:r>
        <w:rPr>
          <w:spacing w:val="-2"/>
          <w:w w:val="115"/>
          <w:sz w:val="12"/>
        </w:rPr>
        <w:t>Block</w:t>
      </w:r>
      <w:r>
        <w:rPr>
          <w:sz w:val="12"/>
        </w:rPr>
        <w:tab/>
      </w:r>
      <w:r>
        <w:rPr>
          <w:w w:val="115"/>
          <w:sz w:val="12"/>
        </w:rPr>
        <w:t>(64,</w:t>
      </w:r>
      <w:r>
        <w:rPr>
          <w:spacing w:val="24"/>
          <w:w w:val="115"/>
          <w:sz w:val="12"/>
        </w:rPr>
        <w:t> </w:t>
      </w:r>
      <w:r>
        <w:rPr>
          <w:w w:val="115"/>
          <w:sz w:val="12"/>
        </w:rPr>
        <w:t>64,</w:t>
      </w:r>
      <w:r>
        <w:rPr>
          <w:spacing w:val="25"/>
          <w:w w:val="115"/>
          <w:sz w:val="12"/>
        </w:rPr>
        <w:t> </w:t>
      </w:r>
      <w:r>
        <w:rPr>
          <w:spacing w:val="-4"/>
          <w:w w:val="115"/>
          <w:sz w:val="12"/>
        </w:rPr>
        <w:t>128)</w:t>
      </w:r>
      <w:r>
        <w:rPr>
          <w:sz w:val="12"/>
        </w:rPr>
        <w:tab/>
      </w:r>
      <w:r>
        <w:rPr>
          <w:w w:val="115"/>
          <w:sz w:val="12"/>
        </w:rPr>
        <w:t>(64,</w:t>
      </w:r>
      <w:r>
        <w:rPr>
          <w:spacing w:val="25"/>
          <w:w w:val="115"/>
          <w:sz w:val="12"/>
        </w:rPr>
        <w:t> </w:t>
      </w:r>
      <w:r>
        <w:rPr>
          <w:w w:val="115"/>
          <w:sz w:val="12"/>
        </w:rPr>
        <w:t>64,</w:t>
      </w:r>
      <w:r>
        <w:rPr>
          <w:spacing w:val="25"/>
          <w:w w:val="115"/>
          <w:sz w:val="12"/>
        </w:rPr>
        <w:t> </w:t>
      </w:r>
      <w:r>
        <w:rPr>
          <w:spacing w:val="-5"/>
          <w:w w:val="115"/>
          <w:sz w:val="12"/>
        </w:rPr>
        <w:t>64)</w:t>
      </w:r>
    </w:p>
    <w:p>
      <w:pPr>
        <w:tabs>
          <w:tab w:pos="1035" w:val="left" w:leader="none"/>
          <w:tab w:pos="3039" w:val="left" w:leader="none"/>
          <w:tab w:pos="4194" w:val="left" w:leader="none"/>
        </w:tabs>
        <w:spacing w:before="34"/>
        <w:ind w:left="202" w:right="0" w:firstLine="0"/>
        <w:jc w:val="left"/>
        <w:rPr>
          <w:sz w:val="12"/>
        </w:rPr>
      </w:pPr>
      <w:r>
        <w:rPr>
          <w:w w:val="110"/>
          <w:sz w:val="12"/>
        </w:rPr>
        <w:t>CM</w:t>
      </w:r>
      <w:r>
        <w:rPr>
          <w:spacing w:val="5"/>
          <w:w w:val="110"/>
          <w:sz w:val="12"/>
        </w:rPr>
        <w:t> </w:t>
      </w:r>
      <w:r>
        <w:rPr>
          <w:spacing w:val="-10"/>
          <w:w w:val="110"/>
          <w:sz w:val="12"/>
        </w:rPr>
        <w:t>2</w:t>
      </w:r>
      <w:r>
        <w:rPr>
          <w:sz w:val="12"/>
        </w:rPr>
        <w:tab/>
      </w:r>
      <w:r>
        <w:rPr>
          <w:spacing w:val="-4"/>
          <w:w w:val="115"/>
          <w:sz w:val="12"/>
        </w:rPr>
        <w:t>CBAM</w:t>
      </w:r>
      <w:r>
        <w:rPr>
          <w:sz w:val="12"/>
        </w:rPr>
        <w:tab/>
      </w:r>
      <w:r>
        <w:rPr>
          <w:w w:val="115"/>
          <w:sz w:val="12"/>
        </w:rPr>
        <w:t>(64,</w:t>
      </w:r>
      <w:r>
        <w:rPr>
          <w:spacing w:val="25"/>
          <w:w w:val="115"/>
          <w:sz w:val="12"/>
        </w:rPr>
        <w:t> </w:t>
      </w:r>
      <w:r>
        <w:rPr>
          <w:w w:val="115"/>
          <w:sz w:val="12"/>
        </w:rPr>
        <w:t>64,</w:t>
      </w:r>
      <w:r>
        <w:rPr>
          <w:spacing w:val="25"/>
          <w:w w:val="115"/>
          <w:sz w:val="12"/>
        </w:rPr>
        <w:t> </w:t>
      </w:r>
      <w:r>
        <w:rPr>
          <w:spacing w:val="-5"/>
          <w:w w:val="115"/>
          <w:sz w:val="12"/>
        </w:rPr>
        <w:t>64)</w:t>
      </w:r>
      <w:r>
        <w:rPr>
          <w:sz w:val="12"/>
        </w:rPr>
        <w:tab/>
      </w:r>
      <w:r>
        <w:rPr>
          <w:w w:val="115"/>
          <w:sz w:val="12"/>
        </w:rPr>
        <w:t>(64,</w:t>
      </w:r>
      <w:r>
        <w:rPr>
          <w:spacing w:val="25"/>
          <w:w w:val="115"/>
          <w:sz w:val="12"/>
        </w:rPr>
        <w:t> </w:t>
      </w:r>
      <w:r>
        <w:rPr>
          <w:w w:val="115"/>
          <w:sz w:val="12"/>
        </w:rPr>
        <w:t>64,</w:t>
      </w:r>
      <w:r>
        <w:rPr>
          <w:spacing w:val="25"/>
          <w:w w:val="115"/>
          <w:sz w:val="12"/>
        </w:rPr>
        <w:t> </w:t>
      </w:r>
      <w:r>
        <w:rPr>
          <w:spacing w:val="-5"/>
          <w:w w:val="115"/>
          <w:sz w:val="12"/>
        </w:rPr>
        <w:t>64)</w:t>
      </w:r>
    </w:p>
    <w:p>
      <w:pPr>
        <w:tabs>
          <w:tab w:pos="1035" w:val="left" w:leader="none"/>
          <w:tab w:pos="3039" w:val="left" w:leader="none"/>
          <w:tab w:pos="4194" w:val="left" w:leader="none"/>
        </w:tabs>
        <w:spacing w:before="33"/>
        <w:ind w:left="202" w:right="0" w:firstLine="0"/>
        <w:jc w:val="left"/>
        <w:rPr>
          <w:sz w:val="12"/>
        </w:rPr>
      </w:pPr>
      <w:r>
        <w:rPr>
          <w:w w:val="105"/>
          <w:sz w:val="12"/>
        </w:rPr>
        <w:t>DWT</w:t>
      </w:r>
      <w:r>
        <w:rPr>
          <w:spacing w:val="13"/>
          <w:w w:val="115"/>
          <w:sz w:val="12"/>
        </w:rPr>
        <w:t> </w:t>
      </w:r>
      <w:r>
        <w:rPr>
          <w:spacing w:val="-10"/>
          <w:w w:val="115"/>
          <w:sz w:val="12"/>
        </w:rPr>
        <w:t>2</w:t>
      </w:r>
      <w:r>
        <w:rPr>
          <w:sz w:val="12"/>
        </w:rPr>
        <w:tab/>
      </w:r>
      <w:r>
        <w:rPr>
          <w:spacing w:val="-5"/>
          <w:w w:val="115"/>
          <w:sz w:val="12"/>
        </w:rPr>
        <w:t>DWT</w:t>
      </w:r>
      <w:r>
        <w:rPr>
          <w:sz w:val="12"/>
        </w:rPr>
        <w:tab/>
      </w:r>
      <w:r>
        <w:rPr>
          <w:w w:val="115"/>
          <w:sz w:val="12"/>
        </w:rPr>
        <w:t>(64,</w:t>
      </w:r>
      <w:r>
        <w:rPr>
          <w:spacing w:val="25"/>
          <w:w w:val="115"/>
          <w:sz w:val="12"/>
        </w:rPr>
        <w:t> </w:t>
      </w:r>
      <w:r>
        <w:rPr>
          <w:w w:val="115"/>
          <w:sz w:val="12"/>
        </w:rPr>
        <w:t>64,</w:t>
      </w:r>
      <w:r>
        <w:rPr>
          <w:spacing w:val="25"/>
          <w:w w:val="115"/>
          <w:sz w:val="12"/>
        </w:rPr>
        <w:t> </w:t>
      </w:r>
      <w:r>
        <w:rPr>
          <w:spacing w:val="-5"/>
          <w:w w:val="115"/>
          <w:sz w:val="12"/>
        </w:rPr>
        <w:t>64)</w:t>
      </w:r>
      <w:r>
        <w:rPr>
          <w:sz w:val="12"/>
        </w:rPr>
        <w:tab/>
      </w:r>
      <w:r>
        <w:rPr>
          <w:w w:val="115"/>
          <w:sz w:val="12"/>
        </w:rPr>
        <w:t>(32,</w:t>
      </w:r>
      <w:r>
        <w:rPr>
          <w:spacing w:val="25"/>
          <w:w w:val="115"/>
          <w:sz w:val="12"/>
        </w:rPr>
        <w:t> </w:t>
      </w:r>
      <w:r>
        <w:rPr>
          <w:w w:val="115"/>
          <w:sz w:val="12"/>
        </w:rPr>
        <w:t>32,</w:t>
      </w:r>
      <w:r>
        <w:rPr>
          <w:spacing w:val="25"/>
          <w:w w:val="115"/>
          <w:sz w:val="12"/>
        </w:rPr>
        <w:t> </w:t>
      </w:r>
      <w:r>
        <w:rPr>
          <w:spacing w:val="-4"/>
          <w:w w:val="115"/>
          <w:sz w:val="12"/>
        </w:rPr>
        <w:t>256)</w:t>
      </w:r>
    </w:p>
    <w:p>
      <w:pPr>
        <w:tabs>
          <w:tab w:pos="1035" w:val="left" w:leader="none"/>
          <w:tab w:pos="3039" w:val="left" w:leader="none"/>
          <w:tab w:pos="4194" w:val="left" w:leader="none"/>
        </w:tabs>
        <w:spacing w:before="33"/>
        <w:ind w:left="202" w:right="0" w:firstLine="0"/>
        <w:jc w:val="left"/>
        <w:rPr>
          <w:sz w:val="12"/>
        </w:rPr>
      </w:pPr>
      <w:r>
        <w:rPr>
          <w:w w:val="105"/>
          <w:sz w:val="12"/>
        </w:rPr>
        <w:t>CB</w:t>
      </w:r>
      <w:r>
        <w:rPr>
          <w:spacing w:val="7"/>
          <w:w w:val="115"/>
          <w:sz w:val="12"/>
        </w:rPr>
        <w:t> </w:t>
      </w:r>
      <w:r>
        <w:rPr>
          <w:spacing w:val="-10"/>
          <w:w w:val="115"/>
          <w:sz w:val="12"/>
        </w:rPr>
        <w:t>3</w:t>
      </w:r>
      <w:r>
        <w:rPr>
          <w:sz w:val="12"/>
        </w:rPr>
        <w:tab/>
      </w:r>
      <w:r>
        <w:rPr>
          <w:w w:val="115"/>
          <w:sz w:val="12"/>
        </w:rPr>
        <w:t>Conv</w:t>
      </w:r>
      <w:r>
        <w:rPr>
          <w:spacing w:val="8"/>
          <w:w w:val="115"/>
          <w:sz w:val="12"/>
        </w:rPr>
        <w:t> </w:t>
      </w:r>
      <w:r>
        <w:rPr>
          <w:spacing w:val="-2"/>
          <w:w w:val="115"/>
          <w:sz w:val="12"/>
        </w:rPr>
        <w:t>Block</w:t>
      </w:r>
      <w:r>
        <w:rPr>
          <w:sz w:val="12"/>
        </w:rPr>
        <w:tab/>
      </w:r>
      <w:r>
        <w:rPr>
          <w:w w:val="115"/>
          <w:sz w:val="12"/>
        </w:rPr>
        <w:t>(32,</w:t>
      </w:r>
      <w:r>
        <w:rPr>
          <w:spacing w:val="24"/>
          <w:w w:val="115"/>
          <w:sz w:val="12"/>
        </w:rPr>
        <w:t> </w:t>
      </w:r>
      <w:r>
        <w:rPr>
          <w:w w:val="115"/>
          <w:sz w:val="12"/>
        </w:rPr>
        <w:t>32,</w:t>
      </w:r>
      <w:r>
        <w:rPr>
          <w:spacing w:val="25"/>
          <w:w w:val="115"/>
          <w:sz w:val="12"/>
        </w:rPr>
        <w:t> </w:t>
      </w:r>
      <w:r>
        <w:rPr>
          <w:spacing w:val="-4"/>
          <w:w w:val="115"/>
          <w:sz w:val="12"/>
        </w:rPr>
        <w:t>256)</w:t>
      </w:r>
      <w:r>
        <w:rPr>
          <w:sz w:val="12"/>
        </w:rPr>
        <w:tab/>
      </w:r>
      <w:r>
        <w:rPr>
          <w:w w:val="115"/>
          <w:sz w:val="12"/>
        </w:rPr>
        <w:t>(32,</w:t>
      </w:r>
      <w:r>
        <w:rPr>
          <w:spacing w:val="25"/>
          <w:w w:val="115"/>
          <w:sz w:val="12"/>
        </w:rPr>
        <w:t> </w:t>
      </w:r>
      <w:r>
        <w:rPr>
          <w:w w:val="115"/>
          <w:sz w:val="12"/>
        </w:rPr>
        <w:t>32,</w:t>
      </w:r>
      <w:r>
        <w:rPr>
          <w:spacing w:val="25"/>
          <w:w w:val="115"/>
          <w:sz w:val="12"/>
        </w:rPr>
        <w:t> </w:t>
      </w:r>
      <w:r>
        <w:rPr>
          <w:spacing w:val="-4"/>
          <w:w w:val="115"/>
          <w:sz w:val="12"/>
        </w:rPr>
        <w:t>128)</w:t>
      </w:r>
    </w:p>
    <w:p>
      <w:pPr>
        <w:tabs>
          <w:tab w:pos="1035" w:val="left" w:leader="none"/>
          <w:tab w:pos="3039" w:val="left" w:leader="none"/>
          <w:tab w:pos="4194" w:val="left" w:leader="none"/>
        </w:tabs>
        <w:spacing w:before="34"/>
        <w:ind w:left="202" w:right="0" w:firstLine="0"/>
        <w:jc w:val="left"/>
        <w:rPr>
          <w:sz w:val="12"/>
        </w:rPr>
      </w:pPr>
      <w:r>
        <w:rPr>
          <w:w w:val="110"/>
          <w:sz w:val="12"/>
        </w:rPr>
        <w:t>CM</w:t>
      </w:r>
      <w:r>
        <w:rPr>
          <w:spacing w:val="5"/>
          <w:w w:val="110"/>
          <w:sz w:val="12"/>
        </w:rPr>
        <w:t> </w:t>
      </w:r>
      <w:r>
        <w:rPr>
          <w:spacing w:val="-10"/>
          <w:w w:val="110"/>
          <w:sz w:val="12"/>
        </w:rPr>
        <w:t>3</w:t>
      </w:r>
      <w:r>
        <w:rPr>
          <w:sz w:val="12"/>
        </w:rPr>
        <w:tab/>
      </w:r>
      <w:r>
        <w:rPr>
          <w:spacing w:val="-4"/>
          <w:w w:val="115"/>
          <w:sz w:val="12"/>
        </w:rPr>
        <w:t>CBAM</w:t>
      </w:r>
      <w:r>
        <w:rPr>
          <w:sz w:val="12"/>
        </w:rPr>
        <w:tab/>
      </w:r>
      <w:r>
        <w:rPr>
          <w:w w:val="115"/>
          <w:sz w:val="12"/>
        </w:rPr>
        <w:t>(32,</w:t>
      </w:r>
      <w:r>
        <w:rPr>
          <w:spacing w:val="25"/>
          <w:w w:val="115"/>
          <w:sz w:val="12"/>
        </w:rPr>
        <w:t> </w:t>
      </w:r>
      <w:r>
        <w:rPr>
          <w:w w:val="115"/>
          <w:sz w:val="12"/>
        </w:rPr>
        <w:t>32,</w:t>
      </w:r>
      <w:r>
        <w:rPr>
          <w:spacing w:val="25"/>
          <w:w w:val="115"/>
          <w:sz w:val="12"/>
        </w:rPr>
        <w:t> </w:t>
      </w:r>
      <w:r>
        <w:rPr>
          <w:spacing w:val="-4"/>
          <w:w w:val="115"/>
          <w:sz w:val="12"/>
        </w:rPr>
        <w:t>128)</w:t>
      </w:r>
      <w:r>
        <w:rPr>
          <w:sz w:val="12"/>
        </w:rPr>
        <w:tab/>
      </w:r>
      <w:r>
        <w:rPr>
          <w:w w:val="115"/>
          <w:sz w:val="12"/>
        </w:rPr>
        <w:t>(32,</w:t>
      </w:r>
      <w:r>
        <w:rPr>
          <w:spacing w:val="25"/>
          <w:w w:val="115"/>
          <w:sz w:val="12"/>
        </w:rPr>
        <w:t> </w:t>
      </w:r>
      <w:r>
        <w:rPr>
          <w:w w:val="115"/>
          <w:sz w:val="12"/>
        </w:rPr>
        <w:t>32,</w:t>
      </w:r>
      <w:r>
        <w:rPr>
          <w:spacing w:val="25"/>
          <w:w w:val="115"/>
          <w:sz w:val="12"/>
        </w:rPr>
        <w:t> </w:t>
      </w:r>
      <w:r>
        <w:rPr>
          <w:spacing w:val="-4"/>
          <w:w w:val="115"/>
          <w:sz w:val="12"/>
        </w:rPr>
        <w:t>128)</w:t>
      </w:r>
    </w:p>
    <w:p>
      <w:pPr>
        <w:tabs>
          <w:tab w:pos="1035" w:val="left" w:leader="none"/>
          <w:tab w:pos="3039" w:val="left" w:leader="none"/>
          <w:tab w:pos="4194" w:val="left" w:leader="none"/>
        </w:tabs>
        <w:spacing w:before="33"/>
        <w:ind w:left="202" w:right="0" w:firstLine="0"/>
        <w:jc w:val="left"/>
        <w:rPr>
          <w:sz w:val="12"/>
        </w:rPr>
      </w:pPr>
      <w:r>
        <w:rPr>
          <w:w w:val="105"/>
          <w:sz w:val="12"/>
        </w:rPr>
        <w:t>DWT</w:t>
      </w:r>
      <w:r>
        <w:rPr>
          <w:spacing w:val="13"/>
          <w:w w:val="115"/>
          <w:sz w:val="12"/>
        </w:rPr>
        <w:t> </w:t>
      </w:r>
      <w:r>
        <w:rPr>
          <w:spacing w:val="-10"/>
          <w:w w:val="115"/>
          <w:sz w:val="12"/>
        </w:rPr>
        <w:t>3</w:t>
      </w:r>
      <w:r>
        <w:rPr>
          <w:sz w:val="12"/>
        </w:rPr>
        <w:tab/>
      </w:r>
      <w:r>
        <w:rPr>
          <w:spacing w:val="-5"/>
          <w:w w:val="115"/>
          <w:sz w:val="12"/>
        </w:rPr>
        <w:t>DWT</w:t>
      </w:r>
      <w:r>
        <w:rPr>
          <w:sz w:val="12"/>
        </w:rPr>
        <w:tab/>
      </w:r>
      <w:r>
        <w:rPr>
          <w:w w:val="115"/>
          <w:sz w:val="12"/>
        </w:rPr>
        <w:t>(32,</w:t>
      </w:r>
      <w:r>
        <w:rPr>
          <w:spacing w:val="25"/>
          <w:w w:val="115"/>
          <w:sz w:val="12"/>
        </w:rPr>
        <w:t> </w:t>
      </w:r>
      <w:r>
        <w:rPr>
          <w:w w:val="115"/>
          <w:sz w:val="12"/>
        </w:rPr>
        <w:t>32,</w:t>
      </w:r>
      <w:r>
        <w:rPr>
          <w:spacing w:val="25"/>
          <w:w w:val="115"/>
          <w:sz w:val="12"/>
        </w:rPr>
        <w:t> </w:t>
      </w:r>
      <w:r>
        <w:rPr>
          <w:spacing w:val="-4"/>
          <w:w w:val="115"/>
          <w:sz w:val="12"/>
        </w:rPr>
        <w:t>128)</w:t>
      </w:r>
      <w:r>
        <w:rPr>
          <w:sz w:val="12"/>
        </w:rPr>
        <w:tab/>
      </w:r>
      <w:r>
        <w:rPr>
          <w:w w:val="115"/>
          <w:sz w:val="12"/>
        </w:rPr>
        <w:t>(16,</w:t>
      </w:r>
      <w:r>
        <w:rPr>
          <w:spacing w:val="25"/>
          <w:w w:val="115"/>
          <w:sz w:val="12"/>
        </w:rPr>
        <w:t> </w:t>
      </w:r>
      <w:r>
        <w:rPr>
          <w:w w:val="115"/>
          <w:sz w:val="12"/>
        </w:rPr>
        <w:t>16,</w:t>
      </w:r>
      <w:r>
        <w:rPr>
          <w:spacing w:val="25"/>
          <w:w w:val="115"/>
          <w:sz w:val="12"/>
        </w:rPr>
        <w:t> </w:t>
      </w:r>
      <w:r>
        <w:rPr>
          <w:spacing w:val="-4"/>
          <w:w w:val="115"/>
          <w:sz w:val="12"/>
        </w:rPr>
        <w:t>512)</w:t>
      </w:r>
    </w:p>
    <w:p>
      <w:pPr>
        <w:pStyle w:val="BodyText"/>
        <w:spacing w:line="96" w:lineRule="exact" w:before="91"/>
        <w:ind w:left="111"/>
        <w:jc w:val="both"/>
      </w:pPr>
      <w:r>
        <w:rPr/>
        <w:br w:type="column"/>
      </w:r>
      <w:r>
        <w:rPr>
          <w:w w:val="110"/>
        </w:rPr>
        <w:t>1]</w:t>
      </w:r>
      <w:r>
        <w:rPr>
          <w:spacing w:val="3"/>
          <w:w w:val="110"/>
        </w:rPr>
        <w:t> </w:t>
      </w:r>
      <w:r>
        <w:rPr>
          <w:w w:val="110"/>
        </w:rPr>
        <w:t>by</w:t>
      </w:r>
      <w:r>
        <w:rPr>
          <w:spacing w:val="4"/>
          <w:w w:val="110"/>
        </w:rPr>
        <w:t> </w:t>
      </w:r>
      <w:r>
        <w:rPr>
          <w:w w:val="110"/>
        </w:rPr>
        <w:t>using</w:t>
      </w:r>
      <w:r>
        <w:rPr>
          <w:spacing w:val="4"/>
          <w:w w:val="110"/>
        </w:rPr>
        <w:t> </w:t>
      </w:r>
      <w:r>
        <w:rPr>
          <w:w w:val="110"/>
        </w:rPr>
        <w:t>the</w:t>
      </w:r>
      <w:r>
        <w:rPr>
          <w:spacing w:val="4"/>
          <w:w w:val="110"/>
        </w:rPr>
        <w:t> </w:t>
      </w:r>
      <w:r>
        <w:rPr>
          <w:w w:val="110"/>
        </w:rPr>
        <w:t>Min–Max</w:t>
      </w:r>
      <w:r>
        <w:rPr>
          <w:spacing w:val="4"/>
          <w:w w:val="110"/>
        </w:rPr>
        <w:t> </w:t>
      </w:r>
      <w:r>
        <w:rPr>
          <w:w w:val="110"/>
        </w:rPr>
        <w:t>normalization,</w:t>
      </w:r>
      <w:r>
        <w:rPr>
          <w:spacing w:val="4"/>
          <w:w w:val="110"/>
        </w:rPr>
        <w:t> </w:t>
      </w:r>
      <w:r>
        <w:rPr>
          <w:w w:val="110"/>
        </w:rPr>
        <w:t>which</w:t>
      </w:r>
      <w:r>
        <w:rPr>
          <w:spacing w:val="4"/>
          <w:w w:val="110"/>
        </w:rPr>
        <w:t> </w:t>
      </w:r>
      <w:r>
        <w:rPr>
          <w:w w:val="110"/>
        </w:rPr>
        <w:t>can</w:t>
      </w:r>
      <w:r>
        <w:rPr>
          <w:spacing w:val="4"/>
          <w:w w:val="110"/>
        </w:rPr>
        <w:t> </w:t>
      </w:r>
      <w:r>
        <w:rPr>
          <w:w w:val="110"/>
        </w:rPr>
        <w:t>be</w:t>
      </w:r>
      <w:r>
        <w:rPr>
          <w:spacing w:val="4"/>
          <w:w w:val="110"/>
        </w:rPr>
        <w:t> </w:t>
      </w:r>
      <w:r>
        <w:rPr>
          <w:w w:val="110"/>
        </w:rPr>
        <w:t>expressed</w:t>
      </w:r>
      <w:r>
        <w:rPr>
          <w:spacing w:val="4"/>
          <w:w w:val="110"/>
        </w:rPr>
        <w:t> </w:t>
      </w:r>
      <w:r>
        <w:rPr>
          <w:spacing w:val="-5"/>
          <w:w w:val="110"/>
        </w:rPr>
        <w:t>as</w:t>
      </w:r>
    </w:p>
    <w:p>
      <w:pPr>
        <w:spacing w:line="228" w:lineRule="exact" w:before="0"/>
        <w:ind w:left="412" w:right="0" w:firstLine="0"/>
        <w:jc w:val="left"/>
        <w:rPr>
          <w:rFonts w:ascii="STIX Math" w:hAnsi="STIX Math" w:eastAsia="STIX Math"/>
          <w:sz w:val="16"/>
        </w:rPr>
      </w:pPr>
      <w:r>
        <w:rPr>
          <w:spacing w:val="65"/>
          <w:sz w:val="16"/>
          <w:u w:val="single"/>
        </w:rPr>
        <w:t>  </w:t>
      </w:r>
      <w:r>
        <w:rPr>
          <w:rFonts w:ascii="STIX Math" w:hAnsi="STIX Math" w:eastAsia="STIX Math"/>
          <w:i/>
          <w:sz w:val="16"/>
          <w:u w:val="single"/>
        </w:rPr>
        <w:t>𝑦</w:t>
      </w:r>
      <w:r>
        <w:rPr>
          <w:rFonts w:ascii="STIX Math" w:hAnsi="STIX Math" w:eastAsia="STIX Math"/>
          <w:i/>
          <w:position w:val="-3"/>
          <w:sz w:val="12"/>
          <w:u w:val="single"/>
        </w:rPr>
        <w:t>𝑐</w:t>
      </w:r>
      <w:r>
        <w:rPr>
          <w:rFonts w:ascii="STIX Math" w:hAnsi="STIX Math" w:eastAsia="STIX Math"/>
          <w:i/>
          <w:spacing w:val="29"/>
          <w:position w:val="-3"/>
          <w:sz w:val="12"/>
          <w:u w:val="single"/>
        </w:rPr>
        <w:t> </w:t>
      </w:r>
      <w:r>
        <w:rPr>
          <w:rFonts w:ascii="STIX Math" w:hAnsi="STIX Math" w:eastAsia="STIX Math"/>
          <w:sz w:val="16"/>
          <w:u w:val="single"/>
        </w:rPr>
        <w:t>−</w:t>
      </w:r>
      <w:r>
        <w:rPr>
          <w:rFonts w:ascii="STIX Math" w:hAnsi="STIX Math" w:eastAsia="STIX Math"/>
          <w:spacing w:val="-1"/>
          <w:sz w:val="16"/>
          <w:u w:val="single"/>
        </w:rPr>
        <w:t> </w:t>
      </w:r>
      <w:r>
        <w:rPr>
          <w:rFonts w:ascii="STIX Math" w:hAnsi="STIX Math" w:eastAsia="STIX Math"/>
          <w:sz w:val="16"/>
          <w:u w:val="single"/>
        </w:rPr>
        <w:t>min(</w:t>
      </w:r>
      <w:r>
        <w:rPr>
          <w:rFonts w:ascii="STIX Math" w:hAnsi="STIX Math" w:eastAsia="STIX Math"/>
          <w:i/>
          <w:sz w:val="16"/>
          <w:u w:val="single"/>
        </w:rPr>
        <w:t>𝑦</w:t>
      </w:r>
      <w:r>
        <w:rPr>
          <w:rFonts w:ascii="STIX Math" w:hAnsi="STIX Math" w:eastAsia="STIX Math"/>
          <w:i/>
          <w:position w:val="-3"/>
          <w:sz w:val="12"/>
          <w:u w:val="single"/>
        </w:rPr>
        <w:t>𝑐</w:t>
      </w:r>
      <w:r>
        <w:rPr>
          <w:rFonts w:ascii="STIX Math" w:hAnsi="STIX Math" w:eastAsia="STIX Math"/>
          <w:i/>
          <w:spacing w:val="-13"/>
          <w:position w:val="-3"/>
          <w:sz w:val="12"/>
          <w:u w:val="single"/>
        </w:rPr>
        <w:t> </w:t>
      </w:r>
      <w:r>
        <w:rPr>
          <w:rFonts w:ascii="STIX Math" w:hAnsi="STIX Math" w:eastAsia="STIX Math"/>
          <w:spacing w:val="-10"/>
          <w:sz w:val="16"/>
          <w:u w:val="single"/>
        </w:rPr>
        <w:t>)</w:t>
      </w:r>
      <w:r>
        <w:rPr>
          <w:rFonts w:ascii="STIX Math" w:hAnsi="STIX Math" w:eastAsia="STIX Math"/>
          <w:spacing w:val="40"/>
          <w:sz w:val="16"/>
          <w:u w:val="single"/>
        </w:rPr>
        <w:t> </w:t>
      </w:r>
    </w:p>
    <w:p>
      <w:pPr>
        <w:tabs>
          <w:tab w:pos="4833" w:val="left" w:leader="none"/>
        </w:tabs>
        <w:spacing w:line="298" w:lineRule="exact" w:before="0"/>
        <w:ind w:left="111" w:right="0" w:firstLine="0"/>
        <w:jc w:val="both"/>
        <w:rPr>
          <w:sz w:val="16"/>
        </w:rPr>
      </w:pPr>
      <w:r>
        <w:rPr/>
        <mc:AlternateContent>
          <mc:Choice Requires="wps">
            <w:drawing>
              <wp:anchor distT="0" distB="0" distL="0" distR="0" allowOverlap="1" layoutInCell="1" locked="0" behindDoc="1" simplePos="0" relativeHeight="486601728">
                <wp:simplePos x="0" y="0"/>
                <wp:positionH relativeFrom="page">
                  <wp:posOffset>4343044</wp:posOffset>
                </wp:positionH>
                <wp:positionV relativeFrom="paragraph">
                  <wp:posOffset>171166</wp:posOffset>
                </wp:positionV>
                <wp:extent cx="462915" cy="76200"/>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462915" cy="76200"/>
                        </a:xfrm>
                        <a:prstGeom prst="rect">
                          <a:avLst/>
                        </a:prstGeom>
                      </wps:spPr>
                      <wps:txbx>
                        <w:txbxContent>
                          <w:p>
                            <w:pPr>
                              <w:tabs>
                                <w:tab w:pos="678" w:val="left" w:leader="none"/>
                              </w:tabs>
                              <w:spacing w:line="120" w:lineRule="exact" w:before="0"/>
                              <w:ind w:left="0" w:right="0" w:firstLine="0"/>
                              <w:jc w:val="left"/>
                              <w:rPr>
                                <w:rFonts w:ascii="STIX Math" w:eastAsia="STIX Math"/>
                                <w:i/>
                                <w:sz w:val="12"/>
                              </w:rPr>
                            </w:pPr>
                            <w:r>
                              <w:rPr>
                                <w:rFonts w:ascii="STIX Math" w:eastAsia="STIX Math"/>
                                <w:i/>
                                <w:spacing w:val="-10"/>
                                <w:sz w:val="12"/>
                              </w:rPr>
                              <w:t>𝑐</w:t>
                            </w:r>
                            <w:r>
                              <w:rPr>
                                <w:rFonts w:ascii="STIX Math" w:eastAsia="STIX Math"/>
                                <w:i/>
                                <w:sz w:val="12"/>
                              </w:rPr>
                              <w:tab/>
                            </w:r>
                            <w:r>
                              <w:rPr>
                                <w:rFonts w:ascii="STIX Math" w:eastAsia="STIX Math"/>
                                <w:i/>
                                <w:spacing w:val="-10"/>
                                <w:sz w:val="12"/>
                              </w:rPr>
                              <w:t>𝑐</w:t>
                            </w:r>
                          </w:p>
                        </w:txbxContent>
                      </wps:txbx>
                      <wps:bodyPr wrap="square" lIns="0" tIns="0" rIns="0" bIns="0" rtlCol="0">
                        <a:noAutofit/>
                      </wps:bodyPr>
                    </wps:wsp>
                  </a:graphicData>
                </a:graphic>
              </wp:anchor>
            </w:drawing>
          </mc:Choice>
          <mc:Fallback>
            <w:pict>
              <v:shape style="position:absolute;margin-left:341.971985pt;margin-top:13.477707pt;width:36.450pt;height:6pt;mso-position-horizontal-relative:page;mso-position-vertical-relative:paragraph;z-index:-16714752" type="#_x0000_t202" id="docshape24" filled="false" stroked="false">
                <v:textbox inset="0,0,0,0">
                  <w:txbxContent>
                    <w:p>
                      <w:pPr>
                        <w:tabs>
                          <w:tab w:pos="678" w:val="left" w:leader="none"/>
                        </w:tabs>
                        <w:spacing w:line="120" w:lineRule="exact" w:before="0"/>
                        <w:ind w:left="0" w:right="0" w:firstLine="0"/>
                        <w:jc w:val="left"/>
                        <w:rPr>
                          <w:rFonts w:ascii="STIX Math" w:eastAsia="STIX Math"/>
                          <w:i/>
                          <w:sz w:val="12"/>
                        </w:rPr>
                      </w:pPr>
                      <w:r>
                        <w:rPr>
                          <w:rFonts w:ascii="STIX Math" w:eastAsia="STIX Math"/>
                          <w:i/>
                          <w:spacing w:val="-10"/>
                          <w:sz w:val="12"/>
                        </w:rPr>
                        <w:t>𝑐</w:t>
                      </w:r>
                      <w:r>
                        <w:rPr>
                          <w:rFonts w:ascii="STIX Math" w:eastAsia="STIX Math"/>
                          <w:i/>
                          <w:sz w:val="12"/>
                        </w:rPr>
                        <w:tab/>
                      </w:r>
                      <w:r>
                        <w:rPr>
                          <w:rFonts w:ascii="STIX Math" w:eastAsia="STIX Math"/>
                          <w:i/>
                          <w:spacing w:val="-10"/>
                          <w:sz w:val="12"/>
                        </w:rPr>
                        <w:t>𝑐</w:t>
                      </w:r>
                    </w:p>
                  </w:txbxContent>
                </v:textbox>
                <w10:wrap type="none"/>
              </v:shape>
            </w:pict>
          </mc:Fallback>
        </mc:AlternateContent>
      </w:r>
      <w:r>
        <w:rPr>
          <w:rFonts w:ascii="STIX Math" w:hAnsi="STIX Math" w:eastAsia="STIX Math"/>
          <w:i/>
          <w:w w:val="105"/>
          <w:position w:val="11"/>
          <w:sz w:val="16"/>
        </w:rPr>
        <w:t>𝑦</w:t>
      </w:r>
      <w:r>
        <w:rPr>
          <w:rFonts w:ascii="STIX Math" w:hAnsi="STIX Math" w:eastAsia="STIX Math"/>
          <w:i/>
          <w:spacing w:val="-5"/>
          <w:w w:val="105"/>
          <w:position w:val="11"/>
          <w:sz w:val="16"/>
        </w:rPr>
        <w:t> </w:t>
      </w:r>
      <w:r>
        <w:rPr>
          <w:rFonts w:ascii="STIX Math" w:hAnsi="STIX Math" w:eastAsia="STIX Math"/>
          <w:w w:val="105"/>
          <w:position w:val="11"/>
          <w:sz w:val="16"/>
        </w:rPr>
        <w:t>=</w:t>
      </w:r>
      <w:r>
        <w:rPr>
          <w:rFonts w:ascii="STIX Math" w:hAnsi="STIX Math" w:eastAsia="STIX Math"/>
          <w:spacing w:val="20"/>
          <w:w w:val="105"/>
          <w:position w:val="11"/>
          <w:sz w:val="16"/>
        </w:rPr>
        <w:t> </w:t>
      </w:r>
      <w:r>
        <w:rPr>
          <w:rFonts w:ascii="STIX Math" w:hAnsi="STIX Math" w:eastAsia="STIX Math"/>
          <w:w w:val="105"/>
          <w:sz w:val="16"/>
        </w:rPr>
        <w:t>max(</w:t>
      </w:r>
      <w:r>
        <w:rPr>
          <w:rFonts w:ascii="STIX Math" w:hAnsi="STIX Math" w:eastAsia="STIX Math"/>
          <w:i/>
          <w:w w:val="105"/>
          <w:sz w:val="16"/>
        </w:rPr>
        <w:t>𝑦</w:t>
      </w:r>
      <w:r>
        <w:rPr>
          <w:rFonts w:ascii="STIX Math" w:hAnsi="STIX Math" w:eastAsia="STIX Math"/>
          <w:i/>
          <w:spacing w:val="17"/>
          <w:w w:val="105"/>
          <w:sz w:val="16"/>
        </w:rPr>
        <w:t> </w:t>
      </w:r>
      <w:r>
        <w:rPr>
          <w:rFonts w:ascii="STIX Math" w:hAnsi="STIX Math" w:eastAsia="STIX Math"/>
          <w:w w:val="105"/>
          <w:sz w:val="16"/>
        </w:rPr>
        <w:t>)</w:t>
      </w:r>
      <w:r>
        <w:rPr>
          <w:rFonts w:ascii="STIX Math" w:hAnsi="STIX Math" w:eastAsia="STIX Math"/>
          <w:spacing w:val="-10"/>
          <w:w w:val="105"/>
          <w:sz w:val="16"/>
        </w:rPr>
        <w:t> </w:t>
      </w:r>
      <w:r>
        <w:rPr>
          <w:rFonts w:ascii="STIX Math" w:hAnsi="STIX Math" w:eastAsia="STIX Math"/>
          <w:w w:val="110"/>
          <w:sz w:val="16"/>
        </w:rPr>
        <w:t>−</w:t>
      </w:r>
      <w:r>
        <w:rPr>
          <w:rFonts w:ascii="STIX Math" w:hAnsi="STIX Math" w:eastAsia="STIX Math"/>
          <w:spacing w:val="-11"/>
          <w:w w:val="110"/>
          <w:sz w:val="16"/>
        </w:rPr>
        <w:t> </w:t>
      </w:r>
      <w:r>
        <w:rPr>
          <w:rFonts w:ascii="STIX Math" w:hAnsi="STIX Math" w:eastAsia="STIX Math"/>
          <w:w w:val="105"/>
          <w:sz w:val="16"/>
        </w:rPr>
        <w:t>min(</w:t>
      </w:r>
      <w:r>
        <w:rPr>
          <w:rFonts w:ascii="STIX Math" w:hAnsi="STIX Math" w:eastAsia="STIX Math"/>
          <w:i/>
          <w:w w:val="105"/>
          <w:sz w:val="16"/>
        </w:rPr>
        <w:t>𝑦</w:t>
      </w:r>
      <w:r>
        <w:rPr>
          <w:rFonts w:ascii="STIX Math" w:hAnsi="STIX Math" w:eastAsia="STIX Math"/>
          <w:i/>
          <w:spacing w:val="17"/>
          <w:w w:val="105"/>
          <w:sz w:val="16"/>
        </w:rPr>
        <w:t> </w:t>
      </w:r>
      <w:r>
        <w:rPr>
          <w:rFonts w:ascii="STIX Math" w:hAnsi="STIX Math" w:eastAsia="STIX Math"/>
          <w:w w:val="105"/>
          <w:sz w:val="16"/>
        </w:rPr>
        <w:t>)</w:t>
      </w:r>
      <w:r>
        <w:rPr>
          <w:rFonts w:ascii="STIX Math" w:hAnsi="STIX Math" w:eastAsia="STIX Math"/>
          <w:spacing w:val="-19"/>
          <w:w w:val="105"/>
          <w:sz w:val="16"/>
        </w:rPr>
        <w:t> </w:t>
      </w:r>
      <w:r>
        <w:rPr>
          <w:rFonts w:ascii="STIX Math" w:hAnsi="STIX Math" w:eastAsia="STIX Math"/>
          <w:i/>
          <w:spacing w:val="-10"/>
          <w:w w:val="105"/>
          <w:position w:val="11"/>
          <w:sz w:val="16"/>
        </w:rPr>
        <w:t>,</w:t>
      </w:r>
      <w:r>
        <w:rPr>
          <w:rFonts w:ascii="STIX Math" w:hAnsi="STIX Math" w:eastAsia="STIX Math"/>
          <w:i/>
          <w:position w:val="11"/>
          <w:sz w:val="16"/>
        </w:rPr>
        <w:tab/>
      </w:r>
      <w:r>
        <w:rPr>
          <w:spacing w:val="-4"/>
          <w:w w:val="105"/>
          <w:position w:val="11"/>
          <w:sz w:val="16"/>
        </w:rPr>
        <w:t>(10)</w:t>
      </w:r>
    </w:p>
    <w:p>
      <w:pPr>
        <w:pStyle w:val="BodyText"/>
        <w:spacing w:line="383" w:lineRule="exact"/>
        <w:ind w:left="111"/>
        <w:jc w:val="both"/>
      </w:pPr>
      <w:r>
        <w:rPr>
          <w:w w:val="110"/>
        </w:rPr>
        <w:t>where</w:t>
      </w:r>
      <w:r>
        <w:rPr>
          <w:spacing w:val="-6"/>
          <w:w w:val="110"/>
        </w:rPr>
        <w:t> </w:t>
      </w:r>
      <w:r>
        <w:rPr>
          <w:rFonts w:ascii="STIX Math" w:eastAsia="STIX Math"/>
          <w:i/>
          <w:w w:val="110"/>
        </w:rPr>
        <w:t>𝑦</w:t>
      </w:r>
      <w:r>
        <w:rPr>
          <w:rFonts w:ascii="STIX Math" w:eastAsia="STIX Math"/>
          <w:i/>
          <w:w w:val="110"/>
          <w:position w:val="-3"/>
          <w:sz w:val="12"/>
        </w:rPr>
        <w:t>𝑐</w:t>
      </w:r>
      <w:r>
        <w:rPr>
          <w:rFonts w:ascii="STIX Math" w:eastAsia="STIX Math"/>
          <w:i/>
          <w:spacing w:val="21"/>
          <w:w w:val="110"/>
          <w:position w:val="-3"/>
          <w:sz w:val="12"/>
        </w:rPr>
        <w:t> </w:t>
      </w:r>
      <w:r>
        <w:rPr>
          <w:w w:val="110"/>
        </w:rPr>
        <w:t>is</w:t>
      </w:r>
      <w:r>
        <w:rPr>
          <w:spacing w:val="-5"/>
          <w:w w:val="110"/>
        </w:rPr>
        <w:t> </w:t>
      </w:r>
      <w:r>
        <w:rPr>
          <w:w w:val="110"/>
        </w:rPr>
        <w:t>complete</w:t>
      </w:r>
      <w:r>
        <w:rPr>
          <w:spacing w:val="-6"/>
          <w:w w:val="110"/>
        </w:rPr>
        <w:t> </w:t>
      </w:r>
      <w:r>
        <w:rPr>
          <w:w w:val="110"/>
        </w:rPr>
        <w:t>data</w:t>
      </w:r>
      <w:r>
        <w:rPr>
          <w:spacing w:val="-5"/>
          <w:w w:val="110"/>
        </w:rPr>
        <w:t> </w:t>
      </w:r>
      <w:r>
        <w:rPr>
          <w:w w:val="110"/>
        </w:rPr>
        <w:t>before</w:t>
      </w:r>
      <w:r>
        <w:rPr>
          <w:spacing w:val="-6"/>
          <w:w w:val="110"/>
        </w:rPr>
        <w:t> </w:t>
      </w:r>
      <w:r>
        <w:rPr>
          <w:w w:val="110"/>
        </w:rPr>
        <w:t>normalization,</w:t>
      </w:r>
      <w:r>
        <w:rPr>
          <w:spacing w:val="-5"/>
          <w:w w:val="110"/>
        </w:rPr>
        <w:t> </w:t>
      </w:r>
      <w:r>
        <w:rPr>
          <w:w w:val="110"/>
        </w:rPr>
        <w:t>and</w:t>
      </w:r>
      <w:r>
        <w:rPr>
          <w:spacing w:val="-6"/>
          <w:w w:val="110"/>
        </w:rPr>
        <w:t> </w:t>
      </w:r>
      <w:r>
        <w:rPr>
          <w:rFonts w:ascii="STIX Math" w:eastAsia="STIX Math"/>
          <w:i/>
          <w:w w:val="110"/>
        </w:rPr>
        <w:t>𝑦</w:t>
      </w:r>
      <w:r>
        <w:rPr>
          <w:rFonts w:ascii="STIX Math" w:eastAsia="STIX Math"/>
          <w:i/>
          <w:spacing w:val="-5"/>
          <w:w w:val="110"/>
        </w:rPr>
        <w:t> </w:t>
      </w:r>
      <w:r>
        <w:rPr>
          <w:w w:val="110"/>
        </w:rPr>
        <w:t>is</w:t>
      </w:r>
      <w:r>
        <w:rPr>
          <w:spacing w:val="-6"/>
          <w:w w:val="110"/>
        </w:rPr>
        <w:t> </w:t>
      </w:r>
      <w:r>
        <w:rPr>
          <w:w w:val="110"/>
        </w:rPr>
        <w:t>the</w:t>
      </w:r>
      <w:r>
        <w:rPr>
          <w:spacing w:val="-5"/>
          <w:w w:val="110"/>
        </w:rPr>
        <w:t> </w:t>
      </w:r>
      <w:r>
        <w:rPr>
          <w:spacing w:val="-2"/>
          <w:w w:val="110"/>
        </w:rPr>
        <w:t>normalized</w:t>
      </w:r>
    </w:p>
    <w:p>
      <w:pPr>
        <w:pStyle w:val="BodyText"/>
        <w:spacing w:line="163" w:lineRule="exact"/>
        <w:ind w:left="111"/>
        <w:jc w:val="both"/>
      </w:pPr>
      <w:r>
        <w:rPr>
          <w:w w:val="110"/>
        </w:rPr>
        <w:t>data..</w:t>
      </w:r>
      <w:r>
        <w:rPr>
          <w:spacing w:val="34"/>
          <w:w w:val="110"/>
        </w:rPr>
        <w:t> </w:t>
      </w:r>
      <w:r>
        <w:rPr>
          <w:w w:val="110"/>
        </w:rPr>
        <w:t>Next,</w:t>
      </w:r>
      <w:r>
        <w:rPr>
          <w:spacing w:val="34"/>
          <w:w w:val="110"/>
        </w:rPr>
        <w:t> </w:t>
      </w:r>
      <w:r>
        <w:rPr>
          <w:w w:val="110"/>
        </w:rPr>
        <w:t>we</w:t>
      </w:r>
      <w:r>
        <w:rPr>
          <w:spacing w:val="35"/>
          <w:w w:val="110"/>
        </w:rPr>
        <w:t> </w:t>
      </w:r>
      <w:r>
        <w:rPr>
          <w:w w:val="110"/>
        </w:rPr>
        <w:t>divide</w:t>
      </w:r>
      <w:r>
        <w:rPr>
          <w:spacing w:val="34"/>
          <w:w w:val="110"/>
        </w:rPr>
        <w:t> </w:t>
      </w:r>
      <w:r>
        <w:rPr>
          <w:w w:val="110"/>
        </w:rPr>
        <w:t>these</w:t>
      </w:r>
      <w:r>
        <w:rPr>
          <w:spacing w:val="34"/>
          <w:w w:val="110"/>
        </w:rPr>
        <w:t> </w:t>
      </w:r>
      <w:r>
        <w:rPr>
          <w:w w:val="110"/>
        </w:rPr>
        <w:t>8000</w:t>
      </w:r>
      <w:r>
        <w:rPr>
          <w:spacing w:val="35"/>
          <w:w w:val="110"/>
        </w:rPr>
        <w:t> </w:t>
      </w:r>
      <w:r>
        <w:rPr>
          <w:w w:val="110"/>
        </w:rPr>
        <w:t>patches</w:t>
      </w:r>
      <w:r>
        <w:rPr>
          <w:spacing w:val="34"/>
          <w:w w:val="110"/>
        </w:rPr>
        <w:t> </w:t>
      </w:r>
      <w:r>
        <w:rPr>
          <w:w w:val="110"/>
        </w:rPr>
        <w:t>into</w:t>
      </w:r>
      <w:r>
        <w:rPr>
          <w:spacing w:val="34"/>
          <w:w w:val="110"/>
        </w:rPr>
        <w:t> </w:t>
      </w:r>
      <w:r>
        <w:rPr>
          <w:w w:val="110"/>
        </w:rPr>
        <w:t>50%</w:t>
      </w:r>
      <w:r>
        <w:rPr>
          <w:spacing w:val="35"/>
          <w:w w:val="110"/>
        </w:rPr>
        <w:t> </w:t>
      </w:r>
      <w:r>
        <w:rPr>
          <w:w w:val="110"/>
        </w:rPr>
        <w:t>as</w:t>
      </w:r>
      <w:r>
        <w:rPr>
          <w:spacing w:val="34"/>
          <w:w w:val="110"/>
        </w:rPr>
        <w:t> </w:t>
      </w:r>
      <w:r>
        <w:rPr>
          <w:w w:val="110"/>
        </w:rPr>
        <w:t>training</w:t>
      </w:r>
      <w:r>
        <w:rPr>
          <w:spacing w:val="35"/>
          <w:w w:val="110"/>
        </w:rPr>
        <w:t> </w:t>
      </w:r>
      <w:r>
        <w:rPr>
          <w:spacing w:val="-5"/>
          <w:w w:val="110"/>
        </w:rPr>
        <w:t>set</w:t>
      </w:r>
    </w:p>
    <w:p>
      <w:pPr>
        <w:pStyle w:val="BodyText"/>
        <w:spacing w:line="273" w:lineRule="auto" w:before="26"/>
        <w:ind w:left="111" w:right="149"/>
        <w:jc w:val="both"/>
      </w:pPr>
      <w:r>
        <w:rPr>
          <w:w w:val="110"/>
        </w:rPr>
        <w:t>(4000</w:t>
      </w:r>
      <w:r>
        <w:rPr>
          <w:w w:val="110"/>
        </w:rPr>
        <w:t> patches),</w:t>
      </w:r>
      <w:r>
        <w:rPr>
          <w:w w:val="110"/>
        </w:rPr>
        <w:t> 25%</w:t>
      </w:r>
      <w:r>
        <w:rPr>
          <w:w w:val="110"/>
        </w:rPr>
        <w:t> as</w:t>
      </w:r>
      <w:r>
        <w:rPr>
          <w:w w:val="110"/>
        </w:rPr>
        <w:t> validation</w:t>
      </w:r>
      <w:r>
        <w:rPr>
          <w:w w:val="110"/>
        </w:rPr>
        <w:t> set</w:t>
      </w:r>
      <w:r>
        <w:rPr>
          <w:w w:val="110"/>
        </w:rPr>
        <w:t> (2000</w:t>
      </w:r>
      <w:r>
        <w:rPr>
          <w:w w:val="110"/>
        </w:rPr>
        <w:t> patches),</w:t>
      </w:r>
      <w:r>
        <w:rPr>
          <w:w w:val="110"/>
        </w:rPr>
        <w:t> and</w:t>
      </w:r>
      <w:r>
        <w:rPr>
          <w:w w:val="110"/>
        </w:rPr>
        <w:t> </w:t>
      </w:r>
      <w:r>
        <w:rPr>
          <w:w w:val="110"/>
        </w:rPr>
        <w:t>remaining 25% as blind test set (2000 patches). </w:t>
      </w:r>
      <w:hyperlink w:history="true" w:anchor="_bookmark17">
        <w:r>
          <w:rPr>
            <w:color w:val="007FAC"/>
            <w:w w:val="110"/>
          </w:rPr>
          <w:t>Fig.</w:t>
        </w:r>
      </w:hyperlink>
      <w:r>
        <w:rPr>
          <w:color w:val="007FAC"/>
          <w:w w:val="110"/>
        </w:rPr>
        <w:t> </w:t>
      </w:r>
      <w:hyperlink w:history="true" w:anchor="_bookmark17">
        <w:r>
          <w:rPr>
            <w:color w:val="007FAC"/>
            <w:w w:val="110"/>
          </w:rPr>
          <w:t>4</w:t>
        </w:r>
      </w:hyperlink>
      <w:r>
        <w:rPr>
          <w:color w:val="007FAC"/>
          <w:w w:val="110"/>
        </w:rPr>
        <w:t> </w:t>
      </w:r>
      <w:r>
        <w:rPr>
          <w:w w:val="110"/>
        </w:rPr>
        <w:t>shows several examples of synthetic data.</w:t>
      </w:r>
    </w:p>
    <w:p>
      <w:pPr>
        <w:pStyle w:val="BodyText"/>
        <w:spacing w:before="40"/>
      </w:pPr>
    </w:p>
    <w:p>
      <w:pPr>
        <w:spacing w:before="0"/>
        <w:ind w:left="111" w:right="0" w:firstLine="0"/>
        <w:jc w:val="left"/>
        <w:rPr>
          <w:i/>
          <w:sz w:val="16"/>
        </w:rPr>
      </w:pPr>
      <w:r>
        <w:rPr/>
        <mc:AlternateContent>
          <mc:Choice Requires="wps">
            <w:drawing>
              <wp:anchor distT="0" distB="0" distL="0" distR="0" allowOverlap="1" layoutInCell="1" locked="0" behindDoc="0" simplePos="0" relativeHeight="15745024">
                <wp:simplePos x="0" y="0"/>
                <wp:positionH relativeFrom="page">
                  <wp:posOffset>465073</wp:posOffset>
                </wp:positionH>
                <wp:positionV relativeFrom="paragraph">
                  <wp:posOffset>83272</wp:posOffset>
                </wp:positionV>
                <wp:extent cx="6687820" cy="438150"/>
                <wp:effectExtent l="0" t="0" r="0" b="0"/>
                <wp:wrapNone/>
                <wp:docPr id="41" name="Textbox 41"/>
                <wp:cNvGraphicFramePr>
                  <a:graphicFrameLocks/>
                </wp:cNvGraphicFramePr>
                <a:graphic>
                  <a:graphicData uri="http://schemas.microsoft.com/office/word/2010/wordprocessingShape">
                    <wps:wsp>
                      <wps:cNvPr id="41" name="Textbox 41"/>
                      <wps:cNvSpPr txBox="1"/>
                      <wps:spPr>
                        <a:xfrm>
                          <a:off x="0" y="0"/>
                          <a:ext cx="6687820" cy="43815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71"/>
                              <w:gridCol w:w="1541"/>
                              <w:gridCol w:w="1641"/>
                              <w:gridCol w:w="1226"/>
                              <w:gridCol w:w="5332"/>
                            </w:tblGrid>
                            <w:tr>
                              <w:trPr>
                                <w:trHeight w:val="156" w:hRule="atLeast"/>
                              </w:trPr>
                              <w:tc>
                                <w:tcPr>
                                  <w:tcW w:w="671" w:type="dxa"/>
                                </w:tcPr>
                                <w:p>
                                  <w:pPr>
                                    <w:pStyle w:val="TableParagraph"/>
                                    <w:spacing w:line="136" w:lineRule="exact"/>
                                    <w:ind w:left="50"/>
                                    <w:rPr>
                                      <w:sz w:val="12"/>
                                    </w:rPr>
                                  </w:pPr>
                                  <w:r>
                                    <w:rPr>
                                      <w:w w:val="105"/>
                                      <w:sz w:val="12"/>
                                    </w:rPr>
                                    <w:t>CB</w:t>
                                  </w:r>
                                  <w:r>
                                    <w:rPr>
                                      <w:spacing w:val="10"/>
                                      <w:w w:val="105"/>
                                      <w:sz w:val="12"/>
                                    </w:rPr>
                                    <w:t> </w:t>
                                  </w:r>
                                  <w:r>
                                    <w:rPr>
                                      <w:spacing w:val="-12"/>
                                      <w:w w:val="105"/>
                                      <w:sz w:val="12"/>
                                    </w:rPr>
                                    <w:t>4</w:t>
                                  </w:r>
                                </w:p>
                              </w:tc>
                              <w:tc>
                                <w:tcPr>
                                  <w:tcW w:w="1541" w:type="dxa"/>
                                </w:tcPr>
                                <w:p>
                                  <w:pPr>
                                    <w:pStyle w:val="TableParagraph"/>
                                    <w:spacing w:line="136" w:lineRule="exact"/>
                                    <w:ind w:left="211"/>
                                    <w:rPr>
                                      <w:sz w:val="12"/>
                                    </w:rPr>
                                  </w:pPr>
                                  <w:r>
                                    <w:rPr>
                                      <w:w w:val="110"/>
                                      <w:sz w:val="12"/>
                                    </w:rPr>
                                    <w:t>Conv</w:t>
                                  </w:r>
                                  <w:r>
                                    <w:rPr>
                                      <w:spacing w:val="22"/>
                                      <w:w w:val="110"/>
                                      <w:sz w:val="12"/>
                                    </w:rPr>
                                    <w:t> </w:t>
                                  </w:r>
                                  <w:r>
                                    <w:rPr>
                                      <w:spacing w:val="-2"/>
                                      <w:w w:val="110"/>
                                      <w:sz w:val="12"/>
                                    </w:rPr>
                                    <w:t>Block</w:t>
                                  </w:r>
                                </w:p>
                              </w:tc>
                              <w:tc>
                                <w:tcPr>
                                  <w:tcW w:w="1641" w:type="dxa"/>
                                </w:tcPr>
                                <w:p>
                                  <w:pPr>
                                    <w:pStyle w:val="TableParagraph"/>
                                    <w:spacing w:line="136" w:lineRule="exact"/>
                                    <w:ind w:right="187"/>
                                    <w:jc w:val="right"/>
                                    <w:rPr>
                                      <w:sz w:val="12"/>
                                    </w:rPr>
                                  </w:pPr>
                                  <w:r>
                                    <w:rPr>
                                      <w:w w:val="120"/>
                                      <w:sz w:val="12"/>
                                    </w:rPr>
                                    <w:t>(16,</w:t>
                                  </w:r>
                                  <w:r>
                                    <w:rPr>
                                      <w:spacing w:val="14"/>
                                      <w:w w:val="120"/>
                                      <w:sz w:val="12"/>
                                    </w:rPr>
                                    <w:t> </w:t>
                                  </w:r>
                                  <w:r>
                                    <w:rPr>
                                      <w:w w:val="120"/>
                                      <w:sz w:val="12"/>
                                    </w:rPr>
                                    <w:t>16,</w:t>
                                  </w:r>
                                  <w:r>
                                    <w:rPr>
                                      <w:spacing w:val="15"/>
                                      <w:w w:val="120"/>
                                      <w:sz w:val="12"/>
                                    </w:rPr>
                                    <w:t> </w:t>
                                  </w:r>
                                  <w:r>
                                    <w:rPr>
                                      <w:spacing w:val="-4"/>
                                      <w:w w:val="120"/>
                                      <w:sz w:val="12"/>
                                    </w:rPr>
                                    <w:t>512)</w:t>
                                  </w:r>
                                </w:p>
                              </w:tc>
                              <w:tc>
                                <w:tcPr>
                                  <w:tcW w:w="1226" w:type="dxa"/>
                                </w:tcPr>
                                <w:p>
                                  <w:pPr>
                                    <w:pStyle w:val="TableParagraph"/>
                                    <w:spacing w:line="136" w:lineRule="exact"/>
                                    <w:ind w:left="189"/>
                                    <w:rPr>
                                      <w:sz w:val="12"/>
                                    </w:rPr>
                                  </w:pPr>
                                  <w:r>
                                    <w:rPr>
                                      <w:w w:val="120"/>
                                      <w:sz w:val="12"/>
                                    </w:rPr>
                                    <w:t>(16,</w:t>
                                  </w:r>
                                  <w:r>
                                    <w:rPr>
                                      <w:spacing w:val="15"/>
                                      <w:w w:val="120"/>
                                      <w:sz w:val="12"/>
                                    </w:rPr>
                                    <w:t> </w:t>
                                  </w:r>
                                  <w:r>
                                    <w:rPr>
                                      <w:w w:val="120"/>
                                      <w:sz w:val="12"/>
                                    </w:rPr>
                                    <w:t>16,</w:t>
                                  </w:r>
                                  <w:r>
                                    <w:rPr>
                                      <w:spacing w:val="15"/>
                                      <w:w w:val="120"/>
                                      <w:sz w:val="12"/>
                                    </w:rPr>
                                    <w:t> </w:t>
                                  </w:r>
                                  <w:r>
                                    <w:rPr>
                                      <w:spacing w:val="-4"/>
                                      <w:w w:val="120"/>
                                      <w:sz w:val="12"/>
                                    </w:rPr>
                                    <w:t>256)</w:t>
                                  </w:r>
                                </w:p>
                              </w:tc>
                              <w:tc>
                                <w:tcPr>
                                  <w:tcW w:w="5332" w:type="dxa"/>
                                  <w:vMerge w:val="restart"/>
                                </w:tcPr>
                                <w:p>
                                  <w:pPr>
                                    <w:pStyle w:val="TableParagraph"/>
                                    <w:rPr>
                                      <w:sz w:val="14"/>
                                    </w:rPr>
                                  </w:pPr>
                                </w:p>
                              </w:tc>
                            </w:tr>
                            <w:tr>
                              <w:trPr>
                                <w:trHeight w:val="152" w:hRule="atLeast"/>
                              </w:trPr>
                              <w:tc>
                                <w:tcPr>
                                  <w:tcW w:w="671" w:type="dxa"/>
                                </w:tcPr>
                                <w:p>
                                  <w:pPr>
                                    <w:pStyle w:val="TableParagraph"/>
                                    <w:spacing w:line="118" w:lineRule="exact" w:before="15"/>
                                    <w:ind w:left="50"/>
                                    <w:rPr>
                                      <w:sz w:val="12"/>
                                    </w:rPr>
                                  </w:pPr>
                                  <w:r>
                                    <w:rPr>
                                      <w:w w:val="110"/>
                                      <w:sz w:val="12"/>
                                    </w:rPr>
                                    <w:t>CM</w:t>
                                  </w:r>
                                  <w:r>
                                    <w:rPr>
                                      <w:spacing w:val="5"/>
                                      <w:w w:val="110"/>
                                      <w:sz w:val="12"/>
                                    </w:rPr>
                                    <w:t> </w:t>
                                  </w:r>
                                  <w:r>
                                    <w:rPr>
                                      <w:spacing w:val="-10"/>
                                      <w:w w:val="110"/>
                                      <w:sz w:val="12"/>
                                    </w:rPr>
                                    <w:t>4</w:t>
                                  </w:r>
                                </w:p>
                              </w:tc>
                              <w:tc>
                                <w:tcPr>
                                  <w:tcW w:w="1541" w:type="dxa"/>
                                </w:tcPr>
                                <w:p>
                                  <w:pPr>
                                    <w:pStyle w:val="TableParagraph"/>
                                    <w:spacing w:line="118" w:lineRule="exact" w:before="15"/>
                                    <w:ind w:left="211"/>
                                    <w:rPr>
                                      <w:sz w:val="12"/>
                                    </w:rPr>
                                  </w:pPr>
                                  <w:r>
                                    <w:rPr>
                                      <w:spacing w:val="-4"/>
                                      <w:sz w:val="12"/>
                                    </w:rPr>
                                    <w:t>CBAM</w:t>
                                  </w:r>
                                </w:p>
                              </w:tc>
                              <w:tc>
                                <w:tcPr>
                                  <w:tcW w:w="1641" w:type="dxa"/>
                                </w:tcPr>
                                <w:p>
                                  <w:pPr>
                                    <w:pStyle w:val="TableParagraph"/>
                                    <w:spacing w:line="118" w:lineRule="exact" w:before="15"/>
                                    <w:ind w:right="187"/>
                                    <w:jc w:val="right"/>
                                    <w:rPr>
                                      <w:sz w:val="12"/>
                                    </w:rPr>
                                  </w:pPr>
                                  <w:r>
                                    <w:rPr>
                                      <w:w w:val="120"/>
                                      <w:sz w:val="12"/>
                                    </w:rPr>
                                    <w:t>(16,</w:t>
                                  </w:r>
                                  <w:r>
                                    <w:rPr>
                                      <w:spacing w:val="15"/>
                                      <w:w w:val="120"/>
                                      <w:sz w:val="12"/>
                                    </w:rPr>
                                    <w:t> </w:t>
                                  </w:r>
                                  <w:r>
                                    <w:rPr>
                                      <w:w w:val="120"/>
                                      <w:sz w:val="12"/>
                                    </w:rPr>
                                    <w:t>16,</w:t>
                                  </w:r>
                                  <w:r>
                                    <w:rPr>
                                      <w:spacing w:val="15"/>
                                      <w:w w:val="120"/>
                                      <w:sz w:val="12"/>
                                    </w:rPr>
                                    <w:t> </w:t>
                                  </w:r>
                                  <w:r>
                                    <w:rPr>
                                      <w:spacing w:val="-4"/>
                                      <w:w w:val="120"/>
                                      <w:sz w:val="12"/>
                                    </w:rPr>
                                    <w:t>256)</w:t>
                                  </w:r>
                                </w:p>
                              </w:tc>
                              <w:tc>
                                <w:tcPr>
                                  <w:tcW w:w="1226" w:type="dxa"/>
                                </w:tcPr>
                                <w:p>
                                  <w:pPr>
                                    <w:pStyle w:val="TableParagraph"/>
                                    <w:spacing w:line="118" w:lineRule="exact" w:before="15"/>
                                    <w:ind w:left="189"/>
                                    <w:rPr>
                                      <w:sz w:val="12"/>
                                    </w:rPr>
                                  </w:pPr>
                                  <w:r>
                                    <w:rPr>
                                      <w:w w:val="120"/>
                                      <w:sz w:val="12"/>
                                    </w:rPr>
                                    <w:t>(16,</w:t>
                                  </w:r>
                                  <w:r>
                                    <w:rPr>
                                      <w:spacing w:val="15"/>
                                      <w:w w:val="120"/>
                                      <w:sz w:val="12"/>
                                    </w:rPr>
                                    <w:t> </w:t>
                                  </w:r>
                                  <w:r>
                                    <w:rPr>
                                      <w:w w:val="120"/>
                                      <w:sz w:val="12"/>
                                    </w:rPr>
                                    <w:t>16,</w:t>
                                  </w:r>
                                  <w:r>
                                    <w:rPr>
                                      <w:spacing w:val="15"/>
                                      <w:w w:val="120"/>
                                      <w:sz w:val="12"/>
                                    </w:rPr>
                                    <w:t> </w:t>
                                  </w:r>
                                  <w:r>
                                    <w:rPr>
                                      <w:spacing w:val="-4"/>
                                      <w:w w:val="120"/>
                                      <w:sz w:val="12"/>
                                    </w:rPr>
                                    <w:t>256)</w:t>
                                  </w:r>
                                </w:p>
                              </w:tc>
                              <w:tc>
                                <w:tcPr>
                                  <w:tcW w:w="5332" w:type="dxa"/>
                                  <w:vMerge/>
                                  <w:tcBorders>
                                    <w:top w:val="nil"/>
                                  </w:tcBorders>
                                </w:tcPr>
                                <w:p>
                                  <w:pPr>
                                    <w:rPr>
                                      <w:sz w:val="2"/>
                                      <w:szCs w:val="2"/>
                                    </w:rPr>
                                  </w:pPr>
                                </w:p>
                              </w:tc>
                            </w:tr>
                            <w:tr>
                              <w:trPr>
                                <w:trHeight w:val="189" w:hRule="atLeast"/>
                              </w:trPr>
                              <w:tc>
                                <w:tcPr>
                                  <w:tcW w:w="671" w:type="dxa"/>
                                </w:tcPr>
                                <w:p>
                                  <w:pPr>
                                    <w:pStyle w:val="TableParagraph"/>
                                    <w:spacing w:line="136" w:lineRule="exact" w:before="33"/>
                                    <w:ind w:left="50"/>
                                    <w:rPr>
                                      <w:sz w:val="12"/>
                                    </w:rPr>
                                  </w:pPr>
                                  <w:r>
                                    <w:rPr>
                                      <w:w w:val="105"/>
                                      <w:sz w:val="12"/>
                                    </w:rPr>
                                    <w:t>DWT</w:t>
                                  </w:r>
                                  <w:r>
                                    <w:rPr>
                                      <w:spacing w:val="14"/>
                                      <w:w w:val="110"/>
                                      <w:sz w:val="12"/>
                                    </w:rPr>
                                    <w:t> </w:t>
                                  </w:r>
                                  <w:r>
                                    <w:rPr>
                                      <w:spacing w:val="-10"/>
                                      <w:w w:val="110"/>
                                      <w:sz w:val="12"/>
                                    </w:rPr>
                                    <w:t>4</w:t>
                                  </w:r>
                                </w:p>
                              </w:tc>
                              <w:tc>
                                <w:tcPr>
                                  <w:tcW w:w="1541" w:type="dxa"/>
                                </w:tcPr>
                                <w:p>
                                  <w:pPr>
                                    <w:pStyle w:val="TableParagraph"/>
                                    <w:spacing w:line="136" w:lineRule="exact" w:before="33"/>
                                    <w:ind w:left="211"/>
                                    <w:rPr>
                                      <w:sz w:val="12"/>
                                    </w:rPr>
                                  </w:pPr>
                                  <w:r>
                                    <w:rPr>
                                      <w:spacing w:val="-5"/>
                                      <w:w w:val="105"/>
                                      <w:sz w:val="12"/>
                                    </w:rPr>
                                    <w:t>DWT</w:t>
                                  </w:r>
                                </w:p>
                              </w:tc>
                              <w:tc>
                                <w:tcPr>
                                  <w:tcW w:w="1641" w:type="dxa"/>
                                </w:tcPr>
                                <w:p>
                                  <w:pPr>
                                    <w:pStyle w:val="TableParagraph"/>
                                    <w:spacing w:line="136" w:lineRule="exact" w:before="33"/>
                                    <w:ind w:right="187"/>
                                    <w:jc w:val="right"/>
                                    <w:rPr>
                                      <w:sz w:val="12"/>
                                    </w:rPr>
                                  </w:pPr>
                                  <w:r>
                                    <w:rPr>
                                      <w:w w:val="120"/>
                                      <w:sz w:val="12"/>
                                    </w:rPr>
                                    <w:t>(16,</w:t>
                                  </w:r>
                                  <w:r>
                                    <w:rPr>
                                      <w:spacing w:val="15"/>
                                      <w:w w:val="120"/>
                                      <w:sz w:val="12"/>
                                    </w:rPr>
                                    <w:t> </w:t>
                                  </w:r>
                                  <w:r>
                                    <w:rPr>
                                      <w:w w:val="120"/>
                                      <w:sz w:val="12"/>
                                    </w:rPr>
                                    <w:t>16,</w:t>
                                  </w:r>
                                  <w:r>
                                    <w:rPr>
                                      <w:spacing w:val="15"/>
                                      <w:w w:val="120"/>
                                      <w:sz w:val="12"/>
                                    </w:rPr>
                                    <w:t> </w:t>
                                  </w:r>
                                  <w:r>
                                    <w:rPr>
                                      <w:spacing w:val="-4"/>
                                      <w:w w:val="120"/>
                                      <w:sz w:val="12"/>
                                    </w:rPr>
                                    <w:t>256)</w:t>
                                  </w:r>
                                </w:p>
                              </w:tc>
                              <w:tc>
                                <w:tcPr>
                                  <w:tcW w:w="1226" w:type="dxa"/>
                                </w:tcPr>
                                <w:p>
                                  <w:pPr>
                                    <w:pStyle w:val="TableParagraph"/>
                                    <w:spacing w:line="136" w:lineRule="exact" w:before="33"/>
                                    <w:ind w:left="189"/>
                                    <w:rPr>
                                      <w:sz w:val="12"/>
                                    </w:rPr>
                                  </w:pPr>
                                  <w:r>
                                    <w:rPr>
                                      <w:w w:val="120"/>
                                      <w:sz w:val="12"/>
                                    </w:rPr>
                                    <w:t>(8,</w:t>
                                  </w:r>
                                  <w:r>
                                    <w:rPr>
                                      <w:spacing w:val="15"/>
                                      <w:w w:val="120"/>
                                      <w:sz w:val="12"/>
                                    </w:rPr>
                                    <w:t> </w:t>
                                  </w:r>
                                  <w:r>
                                    <w:rPr>
                                      <w:w w:val="120"/>
                                      <w:sz w:val="12"/>
                                    </w:rPr>
                                    <w:t>8,</w:t>
                                  </w:r>
                                  <w:r>
                                    <w:rPr>
                                      <w:spacing w:val="16"/>
                                      <w:w w:val="120"/>
                                      <w:sz w:val="12"/>
                                    </w:rPr>
                                    <w:t> </w:t>
                                  </w:r>
                                  <w:r>
                                    <w:rPr>
                                      <w:spacing w:val="-2"/>
                                      <w:w w:val="120"/>
                                      <w:sz w:val="12"/>
                                    </w:rPr>
                                    <w:t>1024)</w:t>
                                  </w:r>
                                </w:p>
                              </w:tc>
                              <w:tc>
                                <w:tcPr>
                                  <w:tcW w:w="5332" w:type="dxa"/>
                                </w:tcPr>
                                <w:p>
                                  <w:pPr>
                                    <w:pStyle w:val="TableParagraph"/>
                                    <w:spacing w:line="170" w:lineRule="exact"/>
                                    <w:ind w:right="47"/>
                                    <w:jc w:val="right"/>
                                    <w:rPr>
                                      <w:sz w:val="16"/>
                                    </w:rPr>
                                  </w:pPr>
                                  <w:r>
                                    <w:rPr>
                                      <w:w w:val="105"/>
                                      <w:sz w:val="16"/>
                                    </w:rPr>
                                    <w:t>DL</w:t>
                                  </w:r>
                                  <w:r>
                                    <w:rPr>
                                      <w:spacing w:val="32"/>
                                      <w:w w:val="105"/>
                                      <w:sz w:val="16"/>
                                    </w:rPr>
                                    <w:t> </w:t>
                                  </w:r>
                                  <w:r>
                                    <w:rPr>
                                      <w:w w:val="105"/>
                                      <w:sz w:val="16"/>
                                    </w:rPr>
                                    <w:t>models</w:t>
                                  </w:r>
                                  <w:r>
                                    <w:rPr>
                                      <w:spacing w:val="34"/>
                                      <w:w w:val="105"/>
                                      <w:sz w:val="16"/>
                                    </w:rPr>
                                    <w:t> </w:t>
                                  </w:r>
                                  <w:r>
                                    <w:rPr>
                                      <w:w w:val="105"/>
                                      <w:sz w:val="16"/>
                                    </w:rPr>
                                    <w:t>are</w:t>
                                  </w:r>
                                  <w:r>
                                    <w:rPr>
                                      <w:spacing w:val="34"/>
                                      <w:w w:val="105"/>
                                      <w:sz w:val="16"/>
                                    </w:rPr>
                                    <w:t> </w:t>
                                  </w:r>
                                  <w:r>
                                    <w:rPr>
                                      <w:w w:val="105"/>
                                      <w:sz w:val="16"/>
                                    </w:rPr>
                                    <w:t>all</w:t>
                                  </w:r>
                                  <w:r>
                                    <w:rPr>
                                      <w:spacing w:val="35"/>
                                      <w:w w:val="105"/>
                                      <w:sz w:val="16"/>
                                    </w:rPr>
                                    <w:t> </w:t>
                                  </w:r>
                                  <w:r>
                                    <w:rPr>
                                      <w:w w:val="105"/>
                                      <w:sz w:val="16"/>
                                    </w:rPr>
                                    <w:t>built</w:t>
                                  </w:r>
                                  <w:r>
                                    <w:rPr>
                                      <w:spacing w:val="34"/>
                                      <w:w w:val="105"/>
                                      <w:sz w:val="16"/>
                                    </w:rPr>
                                    <w:t> </w:t>
                                  </w:r>
                                  <w:r>
                                    <w:rPr>
                                      <w:w w:val="105"/>
                                      <w:sz w:val="16"/>
                                    </w:rPr>
                                    <w:t>with</w:t>
                                  </w:r>
                                  <w:r>
                                    <w:rPr>
                                      <w:spacing w:val="34"/>
                                      <w:w w:val="105"/>
                                      <w:sz w:val="16"/>
                                    </w:rPr>
                                    <w:t> </w:t>
                                  </w:r>
                                  <w:r>
                                    <w:rPr>
                                      <w:w w:val="105"/>
                                      <w:sz w:val="16"/>
                                    </w:rPr>
                                    <w:t>Keras</w:t>
                                  </w:r>
                                  <w:r>
                                    <w:rPr>
                                      <w:spacing w:val="35"/>
                                      <w:w w:val="105"/>
                                      <w:sz w:val="16"/>
                                    </w:rPr>
                                    <w:t> </w:t>
                                  </w:r>
                                  <w:r>
                                    <w:rPr>
                                      <w:w w:val="105"/>
                                      <w:sz w:val="16"/>
                                    </w:rPr>
                                    <w:t>and</w:t>
                                  </w:r>
                                  <w:r>
                                    <w:rPr>
                                      <w:spacing w:val="34"/>
                                      <w:w w:val="105"/>
                                      <w:sz w:val="16"/>
                                    </w:rPr>
                                    <w:t> </w:t>
                                  </w:r>
                                  <w:r>
                                    <w:rPr>
                                      <w:w w:val="105"/>
                                      <w:sz w:val="16"/>
                                    </w:rPr>
                                    <w:t>Tensorflow</w:t>
                                  </w:r>
                                  <w:r>
                                    <w:rPr>
                                      <w:spacing w:val="34"/>
                                      <w:w w:val="105"/>
                                      <w:sz w:val="16"/>
                                    </w:rPr>
                                    <w:t> </w:t>
                                  </w:r>
                                  <w:r>
                                    <w:rPr>
                                      <w:w w:val="105"/>
                                      <w:sz w:val="16"/>
                                    </w:rPr>
                                    <w:t>deep</w:t>
                                  </w:r>
                                  <w:r>
                                    <w:rPr>
                                      <w:spacing w:val="35"/>
                                      <w:w w:val="105"/>
                                      <w:sz w:val="16"/>
                                    </w:rPr>
                                    <w:t> </w:t>
                                  </w:r>
                                  <w:r>
                                    <w:rPr>
                                      <w:spacing w:val="-2"/>
                                      <w:w w:val="105"/>
                                      <w:sz w:val="16"/>
                                    </w:rPr>
                                    <w:t>learning</w:t>
                                  </w:r>
                                </w:p>
                              </w:tc>
                            </w:tr>
                            <w:tr>
                              <w:trPr>
                                <w:trHeight w:val="193" w:hRule="atLeast"/>
                              </w:trPr>
                              <w:tc>
                                <w:tcPr>
                                  <w:tcW w:w="671" w:type="dxa"/>
                                </w:tcPr>
                                <w:p>
                                  <w:pPr>
                                    <w:pStyle w:val="TableParagraph"/>
                                    <w:spacing w:before="15"/>
                                    <w:ind w:left="50"/>
                                    <w:rPr>
                                      <w:sz w:val="12"/>
                                    </w:rPr>
                                  </w:pPr>
                                  <w:r>
                                    <w:rPr>
                                      <w:w w:val="105"/>
                                      <w:sz w:val="12"/>
                                    </w:rPr>
                                    <w:t>CB</w:t>
                                  </w:r>
                                  <w:r>
                                    <w:rPr>
                                      <w:spacing w:val="10"/>
                                      <w:w w:val="105"/>
                                      <w:sz w:val="12"/>
                                    </w:rPr>
                                    <w:t> </w:t>
                                  </w:r>
                                  <w:r>
                                    <w:rPr>
                                      <w:spacing w:val="-12"/>
                                      <w:w w:val="105"/>
                                      <w:sz w:val="12"/>
                                    </w:rPr>
                                    <w:t>5</w:t>
                                  </w:r>
                                </w:p>
                              </w:tc>
                              <w:tc>
                                <w:tcPr>
                                  <w:tcW w:w="1541" w:type="dxa"/>
                                </w:tcPr>
                                <w:p>
                                  <w:pPr>
                                    <w:pStyle w:val="TableParagraph"/>
                                    <w:spacing w:before="15"/>
                                    <w:ind w:left="211"/>
                                    <w:rPr>
                                      <w:sz w:val="12"/>
                                    </w:rPr>
                                  </w:pPr>
                                  <w:r>
                                    <w:rPr>
                                      <w:w w:val="110"/>
                                      <w:sz w:val="12"/>
                                    </w:rPr>
                                    <w:t>Conv</w:t>
                                  </w:r>
                                  <w:r>
                                    <w:rPr>
                                      <w:spacing w:val="22"/>
                                      <w:w w:val="110"/>
                                      <w:sz w:val="12"/>
                                    </w:rPr>
                                    <w:t> </w:t>
                                  </w:r>
                                  <w:r>
                                    <w:rPr>
                                      <w:spacing w:val="-2"/>
                                      <w:w w:val="110"/>
                                      <w:sz w:val="12"/>
                                    </w:rPr>
                                    <w:t>Block</w:t>
                                  </w:r>
                                </w:p>
                              </w:tc>
                              <w:tc>
                                <w:tcPr>
                                  <w:tcW w:w="1641" w:type="dxa"/>
                                </w:tcPr>
                                <w:p>
                                  <w:pPr>
                                    <w:pStyle w:val="TableParagraph"/>
                                    <w:spacing w:before="15"/>
                                    <w:ind w:right="259"/>
                                    <w:jc w:val="right"/>
                                    <w:rPr>
                                      <w:sz w:val="12"/>
                                    </w:rPr>
                                  </w:pPr>
                                  <w:r>
                                    <w:rPr>
                                      <w:w w:val="120"/>
                                      <w:sz w:val="12"/>
                                    </w:rPr>
                                    <w:t>(8,</w:t>
                                  </w:r>
                                  <w:r>
                                    <w:rPr>
                                      <w:spacing w:val="15"/>
                                      <w:w w:val="120"/>
                                      <w:sz w:val="12"/>
                                    </w:rPr>
                                    <w:t> </w:t>
                                  </w:r>
                                  <w:r>
                                    <w:rPr>
                                      <w:w w:val="120"/>
                                      <w:sz w:val="12"/>
                                    </w:rPr>
                                    <w:t>8,</w:t>
                                  </w:r>
                                  <w:r>
                                    <w:rPr>
                                      <w:spacing w:val="15"/>
                                      <w:w w:val="120"/>
                                      <w:sz w:val="12"/>
                                    </w:rPr>
                                    <w:t> </w:t>
                                  </w:r>
                                  <w:r>
                                    <w:rPr>
                                      <w:spacing w:val="-2"/>
                                      <w:w w:val="120"/>
                                      <w:sz w:val="12"/>
                                    </w:rPr>
                                    <w:t>1024)</w:t>
                                  </w:r>
                                </w:p>
                              </w:tc>
                              <w:tc>
                                <w:tcPr>
                                  <w:tcW w:w="1226" w:type="dxa"/>
                                </w:tcPr>
                                <w:p>
                                  <w:pPr>
                                    <w:pStyle w:val="TableParagraph"/>
                                    <w:spacing w:before="15"/>
                                    <w:ind w:left="189"/>
                                    <w:rPr>
                                      <w:sz w:val="12"/>
                                    </w:rPr>
                                  </w:pPr>
                                  <w:r>
                                    <w:rPr>
                                      <w:w w:val="120"/>
                                      <w:sz w:val="12"/>
                                    </w:rPr>
                                    <w:t>(8,</w:t>
                                  </w:r>
                                  <w:r>
                                    <w:rPr>
                                      <w:spacing w:val="15"/>
                                      <w:w w:val="120"/>
                                      <w:sz w:val="12"/>
                                    </w:rPr>
                                    <w:t> </w:t>
                                  </w:r>
                                  <w:r>
                                    <w:rPr>
                                      <w:w w:val="120"/>
                                      <w:sz w:val="12"/>
                                    </w:rPr>
                                    <w:t>8,</w:t>
                                  </w:r>
                                  <w:r>
                                    <w:rPr>
                                      <w:spacing w:val="16"/>
                                      <w:w w:val="120"/>
                                      <w:sz w:val="12"/>
                                    </w:rPr>
                                    <w:t> </w:t>
                                  </w:r>
                                  <w:r>
                                    <w:rPr>
                                      <w:spacing w:val="-4"/>
                                      <w:w w:val="120"/>
                                      <w:sz w:val="12"/>
                                    </w:rPr>
                                    <w:t>512)</w:t>
                                  </w:r>
                                </w:p>
                              </w:tc>
                              <w:tc>
                                <w:tcPr>
                                  <w:tcW w:w="5332" w:type="dxa"/>
                                </w:tcPr>
                                <w:p>
                                  <w:pPr>
                                    <w:pStyle w:val="TableParagraph"/>
                                    <w:spacing w:line="166" w:lineRule="exact" w:before="7"/>
                                    <w:ind w:right="47"/>
                                    <w:jc w:val="right"/>
                                    <w:rPr>
                                      <w:sz w:val="16"/>
                                    </w:rPr>
                                  </w:pPr>
                                  <w:r>
                                    <w:rPr>
                                      <w:w w:val="110"/>
                                      <w:sz w:val="16"/>
                                    </w:rPr>
                                    <w:t>library</w:t>
                                  </w:r>
                                  <w:r>
                                    <w:rPr>
                                      <w:spacing w:val="32"/>
                                      <w:w w:val="110"/>
                                      <w:sz w:val="16"/>
                                    </w:rPr>
                                    <w:t> </w:t>
                                  </w:r>
                                  <w:r>
                                    <w:rPr>
                                      <w:w w:val="110"/>
                                      <w:sz w:val="16"/>
                                    </w:rPr>
                                    <w:t>on</w:t>
                                  </w:r>
                                  <w:r>
                                    <w:rPr>
                                      <w:spacing w:val="33"/>
                                      <w:w w:val="110"/>
                                      <w:sz w:val="16"/>
                                    </w:rPr>
                                    <w:t> </w:t>
                                  </w:r>
                                  <w:r>
                                    <w:rPr>
                                      <w:w w:val="110"/>
                                      <w:sz w:val="16"/>
                                    </w:rPr>
                                    <w:t>Python</w:t>
                                  </w:r>
                                  <w:r>
                                    <w:rPr>
                                      <w:spacing w:val="33"/>
                                      <w:w w:val="110"/>
                                      <w:sz w:val="16"/>
                                    </w:rPr>
                                    <w:t> </w:t>
                                  </w:r>
                                  <w:r>
                                    <w:rPr>
                                      <w:w w:val="110"/>
                                      <w:sz w:val="16"/>
                                    </w:rPr>
                                    <w:t>3.6.</w:t>
                                  </w:r>
                                  <w:r>
                                    <w:rPr>
                                      <w:spacing w:val="33"/>
                                      <w:w w:val="110"/>
                                      <w:sz w:val="16"/>
                                    </w:rPr>
                                    <w:t> </w:t>
                                  </w:r>
                                  <w:r>
                                    <w:rPr>
                                      <w:w w:val="110"/>
                                      <w:sz w:val="16"/>
                                    </w:rPr>
                                    <w:t>Specifically,</w:t>
                                  </w:r>
                                  <w:r>
                                    <w:rPr>
                                      <w:spacing w:val="33"/>
                                      <w:w w:val="110"/>
                                      <w:sz w:val="16"/>
                                    </w:rPr>
                                    <w:t> </w:t>
                                  </w:r>
                                  <w:r>
                                    <w:rPr>
                                      <w:w w:val="110"/>
                                      <w:sz w:val="16"/>
                                    </w:rPr>
                                    <w:t>both</w:t>
                                  </w:r>
                                  <w:r>
                                    <w:rPr>
                                      <w:spacing w:val="33"/>
                                      <w:w w:val="110"/>
                                      <w:sz w:val="16"/>
                                    </w:rPr>
                                    <w:t> </w:t>
                                  </w:r>
                                  <w:r>
                                    <w:rPr>
                                      <w:w w:val="110"/>
                                      <w:sz w:val="16"/>
                                    </w:rPr>
                                    <w:t>Keras</w:t>
                                  </w:r>
                                  <w:r>
                                    <w:rPr>
                                      <w:spacing w:val="33"/>
                                      <w:w w:val="110"/>
                                      <w:sz w:val="16"/>
                                    </w:rPr>
                                    <w:t> </w:t>
                                  </w:r>
                                  <w:r>
                                    <w:rPr>
                                      <w:w w:val="110"/>
                                      <w:sz w:val="16"/>
                                    </w:rPr>
                                    <w:t>and</w:t>
                                  </w:r>
                                  <w:r>
                                    <w:rPr>
                                      <w:spacing w:val="33"/>
                                      <w:w w:val="110"/>
                                      <w:sz w:val="16"/>
                                    </w:rPr>
                                    <w:t> </w:t>
                                  </w:r>
                                  <w:r>
                                    <w:rPr>
                                      <w:w w:val="110"/>
                                      <w:sz w:val="16"/>
                                    </w:rPr>
                                    <w:t>Tensorflow</w:t>
                                  </w:r>
                                  <w:r>
                                    <w:rPr>
                                      <w:spacing w:val="33"/>
                                      <w:w w:val="110"/>
                                      <w:sz w:val="16"/>
                                    </w:rPr>
                                    <w:t> </w:t>
                                  </w:r>
                                  <w:r>
                                    <w:rPr>
                                      <w:spacing w:val="-5"/>
                                      <w:w w:val="110"/>
                                      <w:sz w:val="16"/>
                                    </w:rPr>
                                    <w:t>are</w:t>
                                  </w:r>
                                </w:p>
                              </w:tc>
                            </w:tr>
                          </w:tbl>
                          <w:p>
                            <w:pPr>
                              <w:pStyle w:val="BodyText"/>
                            </w:pPr>
                          </w:p>
                        </w:txbxContent>
                      </wps:txbx>
                      <wps:bodyPr wrap="square" lIns="0" tIns="0" rIns="0" bIns="0" rtlCol="0">
                        <a:noAutofit/>
                      </wps:bodyPr>
                    </wps:wsp>
                  </a:graphicData>
                </a:graphic>
              </wp:anchor>
            </w:drawing>
          </mc:Choice>
          <mc:Fallback>
            <w:pict>
              <v:shape style="position:absolute;margin-left:36.619999pt;margin-top:6.556868pt;width:526.6pt;height:34.5pt;mso-position-horizontal-relative:page;mso-position-vertical-relative:paragraph;z-index:15745024" type="#_x0000_t202" id="docshape25"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71"/>
                        <w:gridCol w:w="1541"/>
                        <w:gridCol w:w="1641"/>
                        <w:gridCol w:w="1226"/>
                        <w:gridCol w:w="5332"/>
                      </w:tblGrid>
                      <w:tr>
                        <w:trPr>
                          <w:trHeight w:val="156" w:hRule="atLeast"/>
                        </w:trPr>
                        <w:tc>
                          <w:tcPr>
                            <w:tcW w:w="671" w:type="dxa"/>
                          </w:tcPr>
                          <w:p>
                            <w:pPr>
                              <w:pStyle w:val="TableParagraph"/>
                              <w:spacing w:line="136" w:lineRule="exact"/>
                              <w:ind w:left="50"/>
                              <w:rPr>
                                <w:sz w:val="12"/>
                              </w:rPr>
                            </w:pPr>
                            <w:r>
                              <w:rPr>
                                <w:w w:val="105"/>
                                <w:sz w:val="12"/>
                              </w:rPr>
                              <w:t>CB</w:t>
                            </w:r>
                            <w:r>
                              <w:rPr>
                                <w:spacing w:val="10"/>
                                <w:w w:val="105"/>
                                <w:sz w:val="12"/>
                              </w:rPr>
                              <w:t> </w:t>
                            </w:r>
                            <w:r>
                              <w:rPr>
                                <w:spacing w:val="-12"/>
                                <w:w w:val="105"/>
                                <w:sz w:val="12"/>
                              </w:rPr>
                              <w:t>4</w:t>
                            </w:r>
                          </w:p>
                        </w:tc>
                        <w:tc>
                          <w:tcPr>
                            <w:tcW w:w="1541" w:type="dxa"/>
                          </w:tcPr>
                          <w:p>
                            <w:pPr>
                              <w:pStyle w:val="TableParagraph"/>
                              <w:spacing w:line="136" w:lineRule="exact"/>
                              <w:ind w:left="211"/>
                              <w:rPr>
                                <w:sz w:val="12"/>
                              </w:rPr>
                            </w:pPr>
                            <w:r>
                              <w:rPr>
                                <w:w w:val="110"/>
                                <w:sz w:val="12"/>
                              </w:rPr>
                              <w:t>Conv</w:t>
                            </w:r>
                            <w:r>
                              <w:rPr>
                                <w:spacing w:val="22"/>
                                <w:w w:val="110"/>
                                <w:sz w:val="12"/>
                              </w:rPr>
                              <w:t> </w:t>
                            </w:r>
                            <w:r>
                              <w:rPr>
                                <w:spacing w:val="-2"/>
                                <w:w w:val="110"/>
                                <w:sz w:val="12"/>
                              </w:rPr>
                              <w:t>Block</w:t>
                            </w:r>
                          </w:p>
                        </w:tc>
                        <w:tc>
                          <w:tcPr>
                            <w:tcW w:w="1641" w:type="dxa"/>
                          </w:tcPr>
                          <w:p>
                            <w:pPr>
                              <w:pStyle w:val="TableParagraph"/>
                              <w:spacing w:line="136" w:lineRule="exact"/>
                              <w:ind w:right="187"/>
                              <w:jc w:val="right"/>
                              <w:rPr>
                                <w:sz w:val="12"/>
                              </w:rPr>
                            </w:pPr>
                            <w:r>
                              <w:rPr>
                                <w:w w:val="120"/>
                                <w:sz w:val="12"/>
                              </w:rPr>
                              <w:t>(16,</w:t>
                            </w:r>
                            <w:r>
                              <w:rPr>
                                <w:spacing w:val="14"/>
                                <w:w w:val="120"/>
                                <w:sz w:val="12"/>
                              </w:rPr>
                              <w:t> </w:t>
                            </w:r>
                            <w:r>
                              <w:rPr>
                                <w:w w:val="120"/>
                                <w:sz w:val="12"/>
                              </w:rPr>
                              <w:t>16,</w:t>
                            </w:r>
                            <w:r>
                              <w:rPr>
                                <w:spacing w:val="15"/>
                                <w:w w:val="120"/>
                                <w:sz w:val="12"/>
                              </w:rPr>
                              <w:t> </w:t>
                            </w:r>
                            <w:r>
                              <w:rPr>
                                <w:spacing w:val="-4"/>
                                <w:w w:val="120"/>
                                <w:sz w:val="12"/>
                              </w:rPr>
                              <w:t>512)</w:t>
                            </w:r>
                          </w:p>
                        </w:tc>
                        <w:tc>
                          <w:tcPr>
                            <w:tcW w:w="1226" w:type="dxa"/>
                          </w:tcPr>
                          <w:p>
                            <w:pPr>
                              <w:pStyle w:val="TableParagraph"/>
                              <w:spacing w:line="136" w:lineRule="exact"/>
                              <w:ind w:left="189"/>
                              <w:rPr>
                                <w:sz w:val="12"/>
                              </w:rPr>
                            </w:pPr>
                            <w:r>
                              <w:rPr>
                                <w:w w:val="120"/>
                                <w:sz w:val="12"/>
                              </w:rPr>
                              <w:t>(16,</w:t>
                            </w:r>
                            <w:r>
                              <w:rPr>
                                <w:spacing w:val="15"/>
                                <w:w w:val="120"/>
                                <w:sz w:val="12"/>
                              </w:rPr>
                              <w:t> </w:t>
                            </w:r>
                            <w:r>
                              <w:rPr>
                                <w:w w:val="120"/>
                                <w:sz w:val="12"/>
                              </w:rPr>
                              <w:t>16,</w:t>
                            </w:r>
                            <w:r>
                              <w:rPr>
                                <w:spacing w:val="15"/>
                                <w:w w:val="120"/>
                                <w:sz w:val="12"/>
                              </w:rPr>
                              <w:t> </w:t>
                            </w:r>
                            <w:r>
                              <w:rPr>
                                <w:spacing w:val="-4"/>
                                <w:w w:val="120"/>
                                <w:sz w:val="12"/>
                              </w:rPr>
                              <w:t>256)</w:t>
                            </w:r>
                          </w:p>
                        </w:tc>
                        <w:tc>
                          <w:tcPr>
                            <w:tcW w:w="5332" w:type="dxa"/>
                            <w:vMerge w:val="restart"/>
                          </w:tcPr>
                          <w:p>
                            <w:pPr>
                              <w:pStyle w:val="TableParagraph"/>
                              <w:rPr>
                                <w:sz w:val="14"/>
                              </w:rPr>
                            </w:pPr>
                          </w:p>
                        </w:tc>
                      </w:tr>
                      <w:tr>
                        <w:trPr>
                          <w:trHeight w:val="152" w:hRule="atLeast"/>
                        </w:trPr>
                        <w:tc>
                          <w:tcPr>
                            <w:tcW w:w="671" w:type="dxa"/>
                          </w:tcPr>
                          <w:p>
                            <w:pPr>
                              <w:pStyle w:val="TableParagraph"/>
                              <w:spacing w:line="118" w:lineRule="exact" w:before="15"/>
                              <w:ind w:left="50"/>
                              <w:rPr>
                                <w:sz w:val="12"/>
                              </w:rPr>
                            </w:pPr>
                            <w:r>
                              <w:rPr>
                                <w:w w:val="110"/>
                                <w:sz w:val="12"/>
                              </w:rPr>
                              <w:t>CM</w:t>
                            </w:r>
                            <w:r>
                              <w:rPr>
                                <w:spacing w:val="5"/>
                                <w:w w:val="110"/>
                                <w:sz w:val="12"/>
                              </w:rPr>
                              <w:t> </w:t>
                            </w:r>
                            <w:r>
                              <w:rPr>
                                <w:spacing w:val="-10"/>
                                <w:w w:val="110"/>
                                <w:sz w:val="12"/>
                              </w:rPr>
                              <w:t>4</w:t>
                            </w:r>
                          </w:p>
                        </w:tc>
                        <w:tc>
                          <w:tcPr>
                            <w:tcW w:w="1541" w:type="dxa"/>
                          </w:tcPr>
                          <w:p>
                            <w:pPr>
                              <w:pStyle w:val="TableParagraph"/>
                              <w:spacing w:line="118" w:lineRule="exact" w:before="15"/>
                              <w:ind w:left="211"/>
                              <w:rPr>
                                <w:sz w:val="12"/>
                              </w:rPr>
                            </w:pPr>
                            <w:r>
                              <w:rPr>
                                <w:spacing w:val="-4"/>
                                <w:sz w:val="12"/>
                              </w:rPr>
                              <w:t>CBAM</w:t>
                            </w:r>
                          </w:p>
                        </w:tc>
                        <w:tc>
                          <w:tcPr>
                            <w:tcW w:w="1641" w:type="dxa"/>
                          </w:tcPr>
                          <w:p>
                            <w:pPr>
                              <w:pStyle w:val="TableParagraph"/>
                              <w:spacing w:line="118" w:lineRule="exact" w:before="15"/>
                              <w:ind w:right="187"/>
                              <w:jc w:val="right"/>
                              <w:rPr>
                                <w:sz w:val="12"/>
                              </w:rPr>
                            </w:pPr>
                            <w:r>
                              <w:rPr>
                                <w:w w:val="120"/>
                                <w:sz w:val="12"/>
                              </w:rPr>
                              <w:t>(16,</w:t>
                            </w:r>
                            <w:r>
                              <w:rPr>
                                <w:spacing w:val="15"/>
                                <w:w w:val="120"/>
                                <w:sz w:val="12"/>
                              </w:rPr>
                              <w:t> </w:t>
                            </w:r>
                            <w:r>
                              <w:rPr>
                                <w:w w:val="120"/>
                                <w:sz w:val="12"/>
                              </w:rPr>
                              <w:t>16,</w:t>
                            </w:r>
                            <w:r>
                              <w:rPr>
                                <w:spacing w:val="15"/>
                                <w:w w:val="120"/>
                                <w:sz w:val="12"/>
                              </w:rPr>
                              <w:t> </w:t>
                            </w:r>
                            <w:r>
                              <w:rPr>
                                <w:spacing w:val="-4"/>
                                <w:w w:val="120"/>
                                <w:sz w:val="12"/>
                              </w:rPr>
                              <w:t>256)</w:t>
                            </w:r>
                          </w:p>
                        </w:tc>
                        <w:tc>
                          <w:tcPr>
                            <w:tcW w:w="1226" w:type="dxa"/>
                          </w:tcPr>
                          <w:p>
                            <w:pPr>
                              <w:pStyle w:val="TableParagraph"/>
                              <w:spacing w:line="118" w:lineRule="exact" w:before="15"/>
                              <w:ind w:left="189"/>
                              <w:rPr>
                                <w:sz w:val="12"/>
                              </w:rPr>
                            </w:pPr>
                            <w:r>
                              <w:rPr>
                                <w:w w:val="120"/>
                                <w:sz w:val="12"/>
                              </w:rPr>
                              <w:t>(16,</w:t>
                            </w:r>
                            <w:r>
                              <w:rPr>
                                <w:spacing w:val="15"/>
                                <w:w w:val="120"/>
                                <w:sz w:val="12"/>
                              </w:rPr>
                              <w:t> </w:t>
                            </w:r>
                            <w:r>
                              <w:rPr>
                                <w:w w:val="120"/>
                                <w:sz w:val="12"/>
                              </w:rPr>
                              <w:t>16,</w:t>
                            </w:r>
                            <w:r>
                              <w:rPr>
                                <w:spacing w:val="15"/>
                                <w:w w:val="120"/>
                                <w:sz w:val="12"/>
                              </w:rPr>
                              <w:t> </w:t>
                            </w:r>
                            <w:r>
                              <w:rPr>
                                <w:spacing w:val="-4"/>
                                <w:w w:val="120"/>
                                <w:sz w:val="12"/>
                              </w:rPr>
                              <w:t>256)</w:t>
                            </w:r>
                          </w:p>
                        </w:tc>
                        <w:tc>
                          <w:tcPr>
                            <w:tcW w:w="5332" w:type="dxa"/>
                            <w:vMerge/>
                            <w:tcBorders>
                              <w:top w:val="nil"/>
                            </w:tcBorders>
                          </w:tcPr>
                          <w:p>
                            <w:pPr>
                              <w:rPr>
                                <w:sz w:val="2"/>
                                <w:szCs w:val="2"/>
                              </w:rPr>
                            </w:pPr>
                          </w:p>
                        </w:tc>
                      </w:tr>
                      <w:tr>
                        <w:trPr>
                          <w:trHeight w:val="189" w:hRule="atLeast"/>
                        </w:trPr>
                        <w:tc>
                          <w:tcPr>
                            <w:tcW w:w="671" w:type="dxa"/>
                          </w:tcPr>
                          <w:p>
                            <w:pPr>
                              <w:pStyle w:val="TableParagraph"/>
                              <w:spacing w:line="136" w:lineRule="exact" w:before="33"/>
                              <w:ind w:left="50"/>
                              <w:rPr>
                                <w:sz w:val="12"/>
                              </w:rPr>
                            </w:pPr>
                            <w:r>
                              <w:rPr>
                                <w:w w:val="105"/>
                                <w:sz w:val="12"/>
                              </w:rPr>
                              <w:t>DWT</w:t>
                            </w:r>
                            <w:r>
                              <w:rPr>
                                <w:spacing w:val="14"/>
                                <w:w w:val="110"/>
                                <w:sz w:val="12"/>
                              </w:rPr>
                              <w:t> </w:t>
                            </w:r>
                            <w:r>
                              <w:rPr>
                                <w:spacing w:val="-10"/>
                                <w:w w:val="110"/>
                                <w:sz w:val="12"/>
                              </w:rPr>
                              <w:t>4</w:t>
                            </w:r>
                          </w:p>
                        </w:tc>
                        <w:tc>
                          <w:tcPr>
                            <w:tcW w:w="1541" w:type="dxa"/>
                          </w:tcPr>
                          <w:p>
                            <w:pPr>
                              <w:pStyle w:val="TableParagraph"/>
                              <w:spacing w:line="136" w:lineRule="exact" w:before="33"/>
                              <w:ind w:left="211"/>
                              <w:rPr>
                                <w:sz w:val="12"/>
                              </w:rPr>
                            </w:pPr>
                            <w:r>
                              <w:rPr>
                                <w:spacing w:val="-5"/>
                                <w:w w:val="105"/>
                                <w:sz w:val="12"/>
                              </w:rPr>
                              <w:t>DWT</w:t>
                            </w:r>
                          </w:p>
                        </w:tc>
                        <w:tc>
                          <w:tcPr>
                            <w:tcW w:w="1641" w:type="dxa"/>
                          </w:tcPr>
                          <w:p>
                            <w:pPr>
                              <w:pStyle w:val="TableParagraph"/>
                              <w:spacing w:line="136" w:lineRule="exact" w:before="33"/>
                              <w:ind w:right="187"/>
                              <w:jc w:val="right"/>
                              <w:rPr>
                                <w:sz w:val="12"/>
                              </w:rPr>
                            </w:pPr>
                            <w:r>
                              <w:rPr>
                                <w:w w:val="120"/>
                                <w:sz w:val="12"/>
                              </w:rPr>
                              <w:t>(16,</w:t>
                            </w:r>
                            <w:r>
                              <w:rPr>
                                <w:spacing w:val="15"/>
                                <w:w w:val="120"/>
                                <w:sz w:val="12"/>
                              </w:rPr>
                              <w:t> </w:t>
                            </w:r>
                            <w:r>
                              <w:rPr>
                                <w:w w:val="120"/>
                                <w:sz w:val="12"/>
                              </w:rPr>
                              <w:t>16,</w:t>
                            </w:r>
                            <w:r>
                              <w:rPr>
                                <w:spacing w:val="15"/>
                                <w:w w:val="120"/>
                                <w:sz w:val="12"/>
                              </w:rPr>
                              <w:t> </w:t>
                            </w:r>
                            <w:r>
                              <w:rPr>
                                <w:spacing w:val="-4"/>
                                <w:w w:val="120"/>
                                <w:sz w:val="12"/>
                              </w:rPr>
                              <w:t>256)</w:t>
                            </w:r>
                          </w:p>
                        </w:tc>
                        <w:tc>
                          <w:tcPr>
                            <w:tcW w:w="1226" w:type="dxa"/>
                          </w:tcPr>
                          <w:p>
                            <w:pPr>
                              <w:pStyle w:val="TableParagraph"/>
                              <w:spacing w:line="136" w:lineRule="exact" w:before="33"/>
                              <w:ind w:left="189"/>
                              <w:rPr>
                                <w:sz w:val="12"/>
                              </w:rPr>
                            </w:pPr>
                            <w:r>
                              <w:rPr>
                                <w:w w:val="120"/>
                                <w:sz w:val="12"/>
                              </w:rPr>
                              <w:t>(8,</w:t>
                            </w:r>
                            <w:r>
                              <w:rPr>
                                <w:spacing w:val="15"/>
                                <w:w w:val="120"/>
                                <w:sz w:val="12"/>
                              </w:rPr>
                              <w:t> </w:t>
                            </w:r>
                            <w:r>
                              <w:rPr>
                                <w:w w:val="120"/>
                                <w:sz w:val="12"/>
                              </w:rPr>
                              <w:t>8,</w:t>
                            </w:r>
                            <w:r>
                              <w:rPr>
                                <w:spacing w:val="16"/>
                                <w:w w:val="120"/>
                                <w:sz w:val="12"/>
                              </w:rPr>
                              <w:t> </w:t>
                            </w:r>
                            <w:r>
                              <w:rPr>
                                <w:spacing w:val="-2"/>
                                <w:w w:val="120"/>
                                <w:sz w:val="12"/>
                              </w:rPr>
                              <w:t>1024)</w:t>
                            </w:r>
                          </w:p>
                        </w:tc>
                        <w:tc>
                          <w:tcPr>
                            <w:tcW w:w="5332" w:type="dxa"/>
                          </w:tcPr>
                          <w:p>
                            <w:pPr>
                              <w:pStyle w:val="TableParagraph"/>
                              <w:spacing w:line="170" w:lineRule="exact"/>
                              <w:ind w:right="47"/>
                              <w:jc w:val="right"/>
                              <w:rPr>
                                <w:sz w:val="16"/>
                              </w:rPr>
                            </w:pPr>
                            <w:r>
                              <w:rPr>
                                <w:w w:val="105"/>
                                <w:sz w:val="16"/>
                              </w:rPr>
                              <w:t>DL</w:t>
                            </w:r>
                            <w:r>
                              <w:rPr>
                                <w:spacing w:val="32"/>
                                <w:w w:val="105"/>
                                <w:sz w:val="16"/>
                              </w:rPr>
                              <w:t> </w:t>
                            </w:r>
                            <w:r>
                              <w:rPr>
                                <w:w w:val="105"/>
                                <w:sz w:val="16"/>
                              </w:rPr>
                              <w:t>models</w:t>
                            </w:r>
                            <w:r>
                              <w:rPr>
                                <w:spacing w:val="34"/>
                                <w:w w:val="105"/>
                                <w:sz w:val="16"/>
                              </w:rPr>
                              <w:t> </w:t>
                            </w:r>
                            <w:r>
                              <w:rPr>
                                <w:w w:val="105"/>
                                <w:sz w:val="16"/>
                              </w:rPr>
                              <w:t>are</w:t>
                            </w:r>
                            <w:r>
                              <w:rPr>
                                <w:spacing w:val="34"/>
                                <w:w w:val="105"/>
                                <w:sz w:val="16"/>
                              </w:rPr>
                              <w:t> </w:t>
                            </w:r>
                            <w:r>
                              <w:rPr>
                                <w:w w:val="105"/>
                                <w:sz w:val="16"/>
                              </w:rPr>
                              <w:t>all</w:t>
                            </w:r>
                            <w:r>
                              <w:rPr>
                                <w:spacing w:val="35"/>
                                <w:w w:val="105"/>
                                <w:sz w:val="16"/>
                              </w:rPr>
                              <w:t> </w:t>
                            </w:r>
                            <w:r>
                              <w:rPr>
                                <w:w w:val="105"/>
                                <w:sz w:val="16"/>
                              </w:rPr>
                              <w:t>built</w:t>
                            </w:r>
                            <w:r>
                              <w:rPr>
                                <w:spacing w:val="34"/>
                                <w:w w:val="105"/>
                                <w:sz w:val="16"/>
                              </w:rPr>
                              <w:t> </w:t>
                            </w:r>
                            <w:r>
                              <w:rPr>
                                <w:w w:val="105"/>
                                <w:sz w:val="16"/>
                              </w:rPr>
                              <w:t>with</w:t>
                            </w:r>
                            <w:r>
                              <w:rPr>
                                <w:spacing w:val="34"/>
                                <w:w w:val="105"/>
                                <w:sz w:val="16"/>
                              </w:rPr>
                              <w:t> </w:t>
                            </w:r>
                            <w:r>
                              <w:rPr>
                                <w:w w:val="105"/>
                                <w:sz w:val="16"/>
                              </w:rPr>
                              <w:t>Keras</w:t>
                            </w:r>
                            <w:r>
                              <w:rPr>
                                <w:spacing w:val="35"/>
                                <w:w w:val="105"/>
                                <w:sz w:val="16"/>
                              </w:rPr>
                              <w:t> </w:t>
                            </w:r>
                            <w:r>
                              <w:rPr>
                                <w:w w:val="105"/>
                                <w:sz w:val="16"/>
                              </w:rPr>
                              <w:t>and</w:t>
                            </w:r>
                            <w:r>
                              <w:rPr>
                                <w:spacing w:val="34"/>
                                <w:w w:val="105"/>
                                <w:sz w:val="16"/>
                              </w:rPr>
                              <w:t> </w:t>
                            </w:r>
                            <w:r>
                              <w:rPr>
                                <w:w w:val="105"/>
                                <w:sz w:val="16"/>
                              </w:rPr>
                              <w:t>Tensorflow</w:t>
                            </w:r>
                            <w:r>
                              <w:rPr>
                                <w:spacing w:val="34"/>
                                <w:w w:val="105"/>
                                <w:sz w:val="16"/>
                              </w:rPr>
                              <w:t> </w:t>
                            </w:r>
                            <w:r>
                              <w:rPr>
                                <w:w w:val="105"/>
                                <w:sz w:val="16"/>
                              </w:rPr>
                              <w:t>deep</w:t>
                            </w:r>
                            <w:r>
                              <w:rPr>
                                <w:spacing w:val="35"/>
                                <w:w w:val="105"/>
                                <w:sz w:val="16"/>
                              </w:rPr>
                              <w:t> </w:t>
                            </w:r>
                            <w:r>
                              <w:rPr>
                                <w:spacing w:val="-2"/>
                                <w:w w:val="105"/>
                                <w:sz w:val="16"/>
                              </w:rPr>
                              <w:t>learning</w:t>
                            </w:r>
                          </w:p>
                        </w:tc>
                      </w:tr>
                      <w:tr>
                        <w:trPr>
                          <w:trHeight w:val="193" w:hRule="atLeast"/>
                        </w:trPr>
                        <w:tc>
                          <w:tcPr>
                            <w:tcW w:w="671" w:type="dxa"/>
                          </w:tcPr>
                          <w:p>
                            <w:pPr>
                              <w:pStyle w:val="TableParagraph"/>
                              <w:spacing w:before="15"/>
                              <w:ind w:left="50"/>
                              <w:rPr>
                                <w:sz w:val="12"/>
                              </w:rPr>
                            </w:pPr>
                            <w:r>
                              <w:rPr>
                                <w:w w:val="105"/>
                                <w:sz w:val="12"/>
                              </w:rPr>
                              <w:t>CB</w:t>
                            </w:r>
                            <w:r>
                              <w:rPr>
                                <w:spacing w:val="10"/>
                                <w:w w:val="105"/>
                                <w:sz w:val="12"/>
                              </w:rPr>
                              <w:t> </w:t>
                            </w:r>
                            <w:r>
                              <w:rPr>
                                <w:spacing w:val="-12"/>
                                <w:w w:val="105"/>
                                <w:sz w:val="12"/>
                              </w:rPr>
                              <w:t>5</w:t>
                            </w:r>
                          </w:p>
                        </w:tc>
                        <w:tc>
                          <w:tcPr>
                            <w:tcW w:w="1541" w:type="dxa"/>
                          </w:tcPr>
                          <w:p>
                            <w:pPr>
                              <w:pStyle w:val="TableParagraph"/>
                              <w:spacing w:before="15"/>
                              <w:ind w:left="211"/>
                              <w:rPr>
                                <w:sz w:val="12"/>
                              </w:rPr>
                            </w:pPr>
                            <w:r>
                              <w:rPr>
                                <w:w w:val="110"/>
                                <w:sz w:val="12"/>
                              </w:rPr>
                              <w:t>Conv</w:t>
                            </w:r>
                            <w:r>
                              <w:rPr>
                                <w:spacing w:val="22"/>
                                <w:w w:val="110"/>
                                <w:sz w:val="12"/>
                              </w:rPr>
                              <w:t> </w:t>
                            </w:r>
                            <w:r>
                              <w:rPr>
                                <w:spacing w:val="-2"/>
                                <w:w w:val="110"/>
                                <w:sz w:val="12"/>
                              </w:rPr>
                              <w:t>Block</w:t>
                            </w:r>
                          </w:p>
                        </w:tc>
                        <w:tc>
                          <w:tcPr>
                            <w:tcW w:w="1641" w:type="dxa"/>
                          </w:tcPr>
                          <w:p>
                            <w:pPr>
                              <w:pStyle w:val="TableParagraph"/>
                              <w:spacing w:before="15"/>
                              <w:ind w:right="259"/>
                              <w:jc w:val="right"/>
                              <w:rPr>
                                <w:sz w:val="12"/>
                              </w:rPr>
                            </w:pPr>
                            <w:r>
                              <w:rPr>
                                <w:w w:val="120"/>
                                <w:sz w:val="12"/>
                              </w:rPr>
                              <w:t>(8,</w:t>
                            </w:r>
                            <w:r>
                              <w:rPr>
                                <w:spacing w:val="15"/>
                                <w:w w:val="120"/>
                                <w:sz w:val="12"/>
                              </w:rPr>
                              <w:t> </w:t>
                            </w:r>
                            <w:r>
                              <w:rPr>
                                <w:w w:val="120"/>
                                <w:sz w:val="12"/>
                              </w:rPr>
                              <w:t>8,</w:t>
                            </w:r>
                            <w:r>
                              <w:rPr>
                                <w:spacing w:val="15"/>
                                <w:w w:val="120"/>
                                <w:sz w:val="12"/>
                              </w:rPr>
                              <w:t> </w:t>
                            </w:r>
                            <w:r>
                              <w:rPr>
                                <w:spacing w:val="-2"/>
                                <w:w w:val="120"/>
                                <w:sz w:val="12"/>
                              </w:rPr>
                              <w:t>1024)</w:t>
                            </w:r>
                          </w:p>
                        </w:tc>
                        <w:tc>
                          <w:tcPr>
                            <w:tcW w:w="1226" w:type="dxa"/>
                          </w:tcPr>
                          <w:p>
                            <w:pPr>
                              <w:pStyle w:val="TableParagraph"/>
                              <w:spacing w:before="15"/>
                              <w:ind w:left="189"/>
                              <w:rPr>
                                <w:sz w:val="12"/>
                              </w:rPr>
                            </w:pPr>
                            <w:r>
                              <w:rPr>
                                <w:w w:val="120"/>
                                <w:sz w:val="12"/>
                              </w:rPr>
                              <w:t>(8,</w:t>
                            </w:r>
                            <w:r>
                              <w:rPr>
                                <w:spacing w:val="15"/>
                                <w:w w:val="120"/>
                                <w:sz w:val="12"/>
                              </w:rPr>
                              <w:t> </w:t>
                            </w:r>
                            <w:r>
                              <w:rPr>
                                <w:w w:val="120"/>
                                <w:sz w:val="12"/>
                              </w:rPr>
                              <w:t>8,</w:t>
                            </w:r>
                            <w:r>
                              <w:rPr>
                                <w:spacing w:val="16"/>
                                <w:w w:val="120"/>
                                <w:sz w:val="12"/>
                              </w:rPr>
                              <w:t> </w:t>
                            </w:r>
                            <w:r>
                              <w:rPr>
                                <w:spacing w:val="-4"/>
                                <w:w w:val="120"/>
                                <w:sz w:val="12"/>
                              </w:rPr>
                              <w:t>512)</w:t>
                            </w:r>
                          </w:p>
                        </w:tc>
                        <w:tc>
                          <w:tcPr>
                            <w:tcW w:w="5332" w:type="dxa"/>
                          </w:tcPr>
                          <w:p>
                            <w:pPr>
                              <w:pStyle w:val="TableParagraph"/>
                              <w:spacing w:line="166" w:lineRule="exact" w:before="7"/>
                              <w:ind w:right="47"/>
                              <w:jc w:val="right"/>
                              <w:rPr>
                                <w:sz w:val="16"/>
                              </w:rPr>
                            </w:pPr>
                            <w:r>
                              <w:rPr>
                                <w:w w:val="110"/>
                                <w:sz w:val="16"/>
                              </w:rPr>
                              <w:t>library</w:t>
                            </w:r>
                            <w:r>
                              <w:rPr>
                                <w:spacing w:val="32"/>
                                <w:w w:val="110"/>
                                <w:sz w:val="16"/>
                              </w:rPr>
                              <w:t> </w:t>
                            </w:r>
                            <w:r>
                              <w:rPr>
                                <w:w w:val="110"/>
                                <w:sz w:val="16"/>
                              </w:rPr>
                              <w:t>on</w:t>
                            </w:r>
                            <w:r>
                              <w:rPr>
                                <w:spacing w:val="33"/>
                                <w:w w:val="110"/>
                                <w:sz w:val="16"/>
                              </w:rPr>
                              <w:t> </w:t>
                            </w:r>
                            <w:r>
                              <w:rPr>
                                <w:w w:val="110"/>
                                <w:sz w:val="16"/>
                              </w:rPr>
                              <w:t>Python</w:t>
                            </w:r>
                            <w:r>
                              <w:rPr>
                                <w:spacing w:val="33"/>
                                <w:w w:val="110"/>
                                <w:sz w:val="16"/>
                              </w:rPr>
                              <w:t> </w:t>
                            </w:r>
                            <w:r>
                              <w:rPr>
                                <w:w w:val="110"/>
                                <w:sz w:val="16"/>
                              </w:rPr>
                              <w:t>3.6.</w:t>
                            </w:r>
                            <w:r>
                              <w:rPr>
                                <w:spacing w:val="33"/>
                                <w:w w:val="110"/>
                                <w:sz w:val="16"/>
                              </w:rPr>
                              <w:t> </w:t>
                            </w:r>
                            <w:r>
                              <w:rPr>
                                <w:w w:val="110"/>
                                <w:sz w:val="16"/>
                              </w:rPr>
                              <w:t>Specifically,</w:t>
                            </w:r>
                            <w:r>
                              <w:rPr>
                                <w:spacing w:val="33"/>
                                <w:w w:val="110"/>
                                <w:sz w:val="16"/>
                              </w:rPr>
                              <w:t> </w:t>
                            </w:r>
                            <w:r>
                              <w:rPr>
                                <w:w w:val="110"/>
                                <w:sz w:val="16"/>
                              </w:rPr>
                              <w:t>both</w:t>
                            </w:r>
                            <w:r>
                              <w:rPr>
                                <w:spacing w:val="33"/>
                                <w:w w:val="110"/>
                                <w:sz w:val="16"/>
                              </w:rPr>
                              <w:t> </w:t>
                            </w:r>
                            <w:r>
                              <w:rPr>
                                <w:w w:val="110"/>
                                <w:sz w:val="16"/>
                              </w:rPr>
                              <w:t>Keras</w:t>
                            </w:r>
                            <w:r>
                              <w:rPr>
                                <w:spacing w:val="33"/>
                                <w:w w:val="110"/>
                                <w:sz w:val="16"/>
                              </w:rPr>
                              <w:t> </w:t>
                            </w:r>
                            <w:r>
                              <w:rPr>
                                <w:w w:val="110"/>
                                <w:sz w:val="16"/>
                              </w:rPr>
                              <w:t>and</w:t>
                            </w:r>
                            <w:r>
                              <w:rPr>
                                <w:spacing w:val="33"/>
                                <w:w w:val="110"/>
                                <w:sz w:val="16"/>
                              </w:rPr>
                              <w:t> </w:t>
                            </w:r>
                            <w:r>
                              <w:rPr>
                                <w:w w:val="110"/>
                                <w:sz w:val="16"/>
                              </w:rPr>
                              <w:t>Tensorflow</w:t>
                            </w:r>
                            <w:r>
                              <w:rPr>
                                <w:spacing w:val="33"/>
                                <w:w w:val="110"/>
                                <w:sz w:val="16"/>
                              </w:rPr>
                              <w:t> </w:t>
                            </w:r>
                            <w:r>
                              <w:rPr>
                                <w:spacing w:val="-5"/>
                                <w:w w:val="110"/>
                                <w:sz w:val="16"/>
                              </w:rPr>
                              <w:t>are</w:t>
                            </w:r>
                          </w:p>
                        </w:tc>
                      </w:tr>
                    </w:tbl>
                    <w:p>
                      <w:pPr>
                        <w:pStyle w:val="BodyText"/>
                      </w:pPr>
                    </w:p>
                  </w:txbxContent>
                </v:textbox>
                <w10:wrap type="none"/>
              </v:shape>
            </w:pict>
          </mc:Fallback>
        </mc:AlternateContent>
      </w:r>
      <w:bookmarkStart w:name="Model Training" w:id="27"/>
      <w:bookmarkEnd w:id="27"/>
      <w:r>
        <w:rPr/>
      </w:r>
      <w:r>
        <w:rPr>
          <w:i/>
          <w:sz w:val="16"/>
        </w:rPr>
        <w:t>3.2.</w:t>
      </w:r>
      <w:r>
        <w:rPr>
          <w:i/>
          <w:spacing w:val="57"/>
          <w:sz w:val="16"/>
        </w:rPr>
        <w:t> </w:t>
      </w:r>
      <w:r>
        <w:rPr>
          <w:i/>
          <w:sz w:val="16"/>
        </w:rPr>
        <w:t>Model</w:t>
      </w:r>
      <w:r>
        <w:rPr>
          <w:i/>
          <w:spacing w:val="25"/>
          <w:sz w:val="16"/>
        </w:rPr>
        <w:t> </w:t>
      </w:r>
      <w:r>
        <w:rPr>
          <w:i/>
          <w:spacing w:val="-2"/>
          <w:sz w:val="16"/>
        </w:rPr>
        <w:t>training</w:t>
      </w:r>
    </w:p>
    <w:p>
      <w:pPr>
        <w:spacing w:after="0"/>
        <w:jc w:val="left"/>
        <w:rPr>
          <w:sz w:val="16"/>
        </w:rPr>
        <w:sectPr>
          <w:type w:val="continuous"/>
          <w:pgSz w:w="11910" w:h="15880"/>
          <w:pgMar w:header="655" w:footer="363" w:top="620" w:bottom="280" w:left="640" w:right="600"/>
          <w:cols w:num="2" w:equalWidth="0">
            <w:col w:w="5083" w:space="297"/>
            <w:col w:w="5290"/>
          </w:cols>
        </w:sectPr>
      </w:pPr>
    </w:p>
    <w:p>
      <w:pPr>
        <w:pStyle w:val="BodyText"/>
        <w:rPr>
          <w:i/>
          <w:sz w:val="20"/>
        </w:rPr>
      </w:pPr>
    </w:p>
    <w:p>
      <w:pPr>
        <w:pStyle w:val="BodyText"/>
        <w:spacing w:before="113"/>
        <w:rPr>
          <w:i/>
          <w:sz w:val="20"/>
        </w:rPr>
      </w:pPr>
    </w:p>
    <w:p>
      <w:pPr>
        <w:spacing w:after="0"/>
        <w:rPr>
          <w:sz w:val="20"/>
        </w:rPr>
        <w:sectPr>
          <w:type w:val="continuous"/>
          <w:pgSz w:w="11910" w:h="15880"/>
          <w:pgMar w:header="655" w:footer="363" w:top="620" w:bottom="280" w:left="640" w:right="600"/>
        </w:sectPr>
      </w:pPr>
    </w:p>
    <w:p>
      <w:pPr>
        <w:pStyle w:val="BodyText"/>
        <w:rPr>
          <w:i/>
          <w:sz w:val="12"/>
        </w:rPr>
      </w:pPr>
    </w:p>
    <w:p>
      <w:pPr>
        <w:pStyle w:val="BodyText"/>
        <w:rPr>
          <w:i/>
          <w:sz w:val="12"/>
        </w:rPr>
      </w:pPr>
    </w:p>
    <w:p>
      <w:pPr>
        <w:pStyle w:val="BodyText"/>
        <w:rPr>
          <w:i/>
          <w:sz w:val="12"/>
        </w:rPr>
      </w:pPr>
    </w:p>
    <w:p>
      <w:pPr>
        <w:pStyle w:val="BodyText"/>
        <w:spacing w:before="21"/>
        <w:rPr>
          <w:i/>
          <w:sz w:val="12"/>
        </w:rPr>
      </w:pPr>
    </w:p>
    <w:p>
      <w:pPr>
        <w:tabs>
          <w:tab w:pos="1034" w:val="left" w:leader="none"/>
          <w:tab w:pos="3039" w:val="left" w:leader="none"/>
        </w:tabs>
        <w:spacing w:before="0"/>
        <w:ind w:left="202" w:right="0" w:firstLine="0"/>
        <w:jc w:val="left"/>
        <w:rPr>
          <w:sz w:val="12"/>
        </w:rPr>
      </w:pPr>
      <w:r>
        <w:rPr/>
        <mc:AlternateContent>
          <mc:Choice Requires="wps">
            <w:drawing>
              <wp:anchor distT="0" distB="0" distL="0" distR="0" allowOverlap="1" layoutInCell="1" locked="0" behindDoc="0" simplePos="0" relativeHeight="15746048">
                <wp:simplePos x="0" y="0"/>
                <wp:positionH relativeFrom="page">
                  <wp:posOffset>465073</wp:posOffset>
                </wp:positionH>
                <wp:positionV relativeFrom="paragraph">
                  <wp:posOffset>-325971</wp:posOffset>
                </wp:positionV>
                <wp:extent cx="3168015" cy="306705"/>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3168015" cy="30670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49"/>
                              <w:gridCol w:w="2159"/>
                              <w:gridCol w:w="1009"/>
                              <w:gridCol w:w="1051"/>
                            </w:tblGrid>
                            <w:tr>
                              <w:trPr>
                                <w:trHeight w:val="147" w:hRule="atLeast"/>
                              </w:trPr>
                              <w:tc>
                                <w:tcPr>
                                  <w:tcW w:w="649" w:type="dxa"/>
                                </w:tcPr>
                                <w:p>
                                  <w:pPr>
                                    <w:pStyle w:val="TableParagraph"/>
                                    <w:spacing w:line="127" w:lineRule="exact"/>
                                    <w:ind w:left="50"/>
                                    <w:rPr>
                                      <w:sz w:val="12"/>
                                    </w:rPr>
                                  </w:pPr>
                                  <w:r>
                                    <w:rPr>
                                      <w:w w:val="110"/>
                                      <w:sz w:val="12"/>
                                    </w:rPr>
                                    <w:t>CM</w:t>
                                  </w:r>
                                  <w:r>
                                    <w:rPr>
                                      <w:spacing w:val="5"/>
                                      <w:w w:val="110"/>
                                      <w:sz w:val="12"/>
                                    </w:rPr>
                                    <w:t> </w:t>
                                  </w:r>
                                  <w:r>
                                    <w:rPr>
                                      <w:spacing w:val="-10"/>
                                      <w:w w:val="110"/>
                                      <w:sz w:val="12"/>
                                    </w:rPr>
                                    <w:t>5</w:t>
                                  </w:r>
                                </w:p>
                              </w:tc>
                              <w:tc>
                                <w:tcPr>
                                  <w:tcW w:w="2159" w:type="dxa"/>
                                </w:tcPr>
                                <w:p>
                                  <w:pPr>
                                    <w:pStyle w:val="TableParagraph"/>
                                    <w:spacing w:line="127" w:lineRule="exact"/>
                                    <w:ind w:left="233"/>
                                    <w:rPr>
                                      <w:sz w:val="12"/>
                                    </w:rPr>
                                  </w:pPr>
                                  <w:r>
                                    <w:rPr>
                                      <w:spacing w:val="-4"/>
                                      <w:sz w:val="12"/>
                                    </w:rPr>
                                    <w:t>CBAM</w:t>
                                  </w:r>
                                </w:p>
                              </w:tc>
                              <w:tc>
                                <w:tcPr>
                                  <w:tcW w:w="1009" w:type="dxa"/>
                                </w:tcPr>
                                <w:p>
                                  <w:pPr>
                                    <w:pStyle w:val="TableParagraph"/>
                                    <w:spacing w:line="127" w:lineRule="exact"/>
                                    <w:ind w:left="79"/>
                                    <w:rPr>
                                      <w:sz w:val="12"/>
                                    </w:rPr>
                                  </w:pPr>
                                  <w:r>
                                    <w:rPr>
                                      <w:w w:val="120"/>
                                      <w:sz w:val="12"/>
                                    </w:rPr>
                                    <w:t>(8,</w:t>
                                  </w:r>
                                  <w:r>
                                    <w:rPr>
                                      <w:spacing w:val="15"/>
                                      <w:w w:val="120"/>
                                      <w:sz w:val="12"/>
                                    </w:rPr>
                                    <w:t> </w:t>
                                  </w:r>
                                  <w:r>
                                    <w:rPr>
                                      <w:w w:val="120"/>
                                      <w:sz w:val="12"/>
                                    </w:rPr>
                                    <w:t>8,</w:t>
                                  </w:r>
                                  <w:r>
                                    <w:rPr>
                                      <w:spacing w:val="16"/>
                                      <w:w w:val="120"/>
                                      <w:sz w:val="12"/>
                                    </w:rPr>
                                    <w:t> </w:t>
                                  </w:r>
                                  <w:r>
                                    <w:rPr>
                                      <w:spacing w:val="-4"/>
                                      <w:w w:val="120"/>
                                      <w:sz w:val="12"/>
                                    </w:rPr>
                                    <w:t>512)</w:t>
                                  </w:r>
                                </w:p>
                              </w:tc>
                              <w:tc>
                                <w:tcPr>
                                  <w:tcW w:w="1051" w:type="dxa"/>
                                </w:tcPr>
                                <w:p>
                                  <w:pPr>
                                    <w:pStyle w:val="TableParagraph"/>
                                    <w:spacing w:line="127" w:lineRule="exact"/>
                                    <w:ind w:left="225"/>
                                    <w:rPr>
                                      <w:sz w:val="12"/>
                                    </w:rPr>
                                  </w:pPr>
                                  <w:r>
                                    <w:rPr>
                                      <w:w w:val="120"/>
                                      <w:sz w:val="12"/>
                                    </w:rPr>
                                    <w:t>(8,</w:t>
                                  </w:r>
                                  <w:r>
                                    <w:rPr>
                                      <w:spacing w:val="15"/>
                                      <w:w w:val="120"/>
                                      <w:sz w:val="12"/>
                                    </w:rPr>
                                    <w:t> </w:t>
                                  </w:r>
                                  <w:r>
                                    <w:rPr>
                                      <w:w w:val="120"/>
                                      <w:sz w:val="12"/>
                                    </w:rPr>
                                    <w:t>8,</w:t>
                                  </w:r>
                                  <w:r>
                                    <w:rPr>
                                      <w:spacing w:val="16"/>
                                      <w:w w:val="120"/>
                                      <w:sz w:val="12"/>
                                    </w:rPr>
                                    <w:t> </w:t>
                                  </w:r>
                                  <w:r>
                                    <w:rPr>
                                      <w:spacing w:val="-4"/>
                                      <w:w w:val="120"/>
                                      <w:sz w:val="12"/>
                                    </w:rPr>
                                    <w:t>512)</w:t>
                                  </w:r>
                                </w:p>
                              </w:tc>
                            </w:tr>
                            <w:tr>
                              <w:trPr>
                                <w:trHeight w:val="179" w:hRule="atLeast"/>
                              </w:trPr>
                              <w:tc>
                                <w:tcPr>
                                  <w:tcW w:w="649" w:type="dxa"/>
                                </w:tcPr>
                                <w:p>
                                  <w:pPr>
                                    <w:pStyle w:val="TableParagraph"/>
                                    <w:spacing w:line="136" w:lineRule="exact" w:before="24"/>
                                    <w:ind w:left="50"/>
                                    <w:rPr>
                                      <w:sz w:val="12"/>
                                    </w:rPr>
                                  </w:pPr>
                                  <w:r>
                                    <w:rPr>
                                      <w:w w:val="105"/>
                                      <w:sz w:val="12"/>
                                    </w:rPr>
                                    <w:t>CBR</w:t>
                                  </w:r>
                                  <w:r>
                                    <w:rPr>
                                      <w:spacing w:val="7"/>
                                      <w:w w:val="105"/>
                                      <w:sz w:val="12"/>
                                    </w:rPr>
                                    <w:t> </w:t>
                                  </w:r>
                                  <w:r>
                                    <w:rPr>
                                      <w:spacing w:val="-12"/>
                                      <w:w w:val="105"/>
                                      <w:sz w:val="12"/>
                                    </w:rPr>
                                    <w:t>5</w:t>
                                  </w:r>
                                </w:p>
                              </w:tc>
                              <w:tc>
                                <w:tcPr>
                                  <w:tcW w:w="2159" w:type="dxa"/>
                                </w:tcPr>
                                <w:p>
                                  <w:pPr>
                                    <w:pStyle w:val="TableParagraph"/>
                                    <w:spacing w:line="160" w:lineRule="exact"/>
                                    <w:ind w:left="233"/>
                                    <w:rPr>
                                      <w:sz w:val="12"/>
                                    </w:rPr>
                                  </w:pPr>
                                  <w:r>
                                    <w:rPr>
                                      <w:w w:val="115"/>
                                      <w:sz w:val="12"/>
                                    </w:rPr>
                                    <w:t>Conv</w:t>
                                  </w:r>
                                  <w:r>
                                    <w:rPr>
                                      <w:spacing w:val="15"/>
                                      <w:w w:val="115"/>
                                      <w:sz w:val="12"/>
                                    </w:rPr>
                                    <w:t> </w:t>
                                  </w:r>
                                  <w:r>
                                    <w:rPr>
                                      <w:w w:val="115"/>
                                      <w:sz w:val="12"/>
                                    </w:rPr>
                                    <w:t>3</w:t>
                                  </w:r>
                                  <w:r>
                                    <w:rPr>
                                      <w:spacing w:val="15"/>
                                      <w:w w:val="115"/>
                                      <w:sz w:val="12"/>
                                    </w:rPr>
                                    <w:t> </w:t>
                                  </w:r>
                                  <w:r>
                                    <w:rPr>
                                      <w:rFonts w:ascii="STIX Math" w:hAnsi="STIX Math"/>
                                      <w:w w:val="115"/>
                                      <w:sz w:val="12"/>
                                    </w:rPr>
                                    <w:t>×</w:t>
                                  </w:r>
                                  <w:r>
                                    <w:rPr>
                                      <w:rFonts w:ascii="STIX Math" w:hAnsi="STIX Math"/>
                                      <w:spacing w:val="15"/>
                                      <w:w w:val="115"/>
                                      <w:sz w:val="12"/>
                                    </w:rPr>
                                    <w:t> </w:t>
                                  </w:r>
                                  <w:r>
                                    <w:rPr>
                                      <w:w w:val="115"/>
                                      <w:sz w:val="12"/>
                                    </w:rPr>
                                    <w:t>3,</w:t>
                                  </w:r>
                                  <w:r>
                                    <w:rPr>
                                      <w:spacing w:val="15"/>
                                      <w:w w:val="115"/>
                                      <w:sz w:val="12"/>
                                    </w:rPr>
                                    <w:t> </w:t>
                                  </w:r>
                                  <w:r>
                                    <w:rPr>
                                      <w:w w:val="115"/>
                                      <w:sz w:val="12"/>
                                    </w:rPr>
                                    <w:t>Batch</w:t>
                                  </w:r>
                                  <w:r>
                                    <w:rPr>
                                      <w:spacing w:val="15"/>
                                      <w:w w:val="115"/>
                                      <w:sz w:val="12"/>
                                    </w:rPr>
                                    <w:t> </w:t>
                                  </w:r>
                                  <w:r>
                                    <w:rPr>
                                      <w:w w:val="115"/>
                                      <w:sz w:val="12"/>
                                    </w:rPr>
                                    <w:t>Norm,</w:t>
                                  </w:r>
                                  <w:r>
                                    <w:rPr>
                                      <w:spacing w:val="15"/>
                                      <w:w w:val="115"/>
                                      <w:sz w:val="12"/>
                                    </w:rPr>
                                    <w:t> </w:t>
                                  </w:r>
                                  <w:r>
                                    <w:rPr>
                                      <w:spacing w:val="-4"/>
                                      <w:w w:val="115"/>
                                      <w:sz w:val="12"/>
                                    </w:rPr>
                                    <w:t>ReLU</w:t>
                                  </w:r>
                                </w:p>
                              </w:tc>
                              <w:tc>
                                <w:tcPr>
                                  <w:tcW w:w="1009" w:type="dxa"/>
                                </w:tcPr>
                                <w:p>
                                  <w:pPr>
                                    <w:pStyle w:val="TableParagraph"/>
                                    <w:spacing w:line="136" w:lineRule="exact" w:before="24"/>
                                    <w:ind w:left="79"/>
                                    <w:rPr>
                                      <w:sz w:val="12"/>
                                    </w:rPr>
                                  </w:pPr>
                                  <w:r>
                                    <w:rPr>
                                      <w:w w:val="120"/>
                                      <w:sz w:val="12"/>
                                    </w:rPr>
                                    <w:t>(8,</w:t>
                                  </w:r>
                                  <w:r>
                                    <w:rPr>
                                      <w:spacing w:val="15"/>
                                      <w:w w:val="120"/>
                                      <w:sz w:val="12"/>
                                    </w:rPr>
                                    <w:t> </w:t>
                                  </w:r>
                                  <w:r>
                                    <w:rPr>
                                      <w:w w:val="120"/>
                                      <w:sz w:val="12"/>
                                    </w:rPr>
                                    <w:t>8,</w:t>
                                  </w:r>
                                  <w:r>
                                    <w:rPr>
                                      <w:spacing w:val="16"/>
                                      <w:w w:val="120"/>
                                      <w:sz w:val="12"/>
                                    </w:rPr>
                                    <w:t> </w:t>
                                  </w:r>
                                  <w:r>
                                    <w:rPr>
                                      <w:spacing w:val="-4"/>
                                      <w:w w:val="120"/>
                                      <w:sz w:val="12"/>
                                    </w:rPr>
                                    <w:t>512)</w:t>
                                  </w:r>
                                </w:p>
                              </w:tc>
                              <w:tc>
                                <w:tcPr>
                                  <w:tcW w:w="1051" w:type="dxa"/>
                                </w:tcPr>
                                <w:p>
                                  <w:pPr>
                                    <w:pStyle w:val="TableParagraph"/>
                                    <w:spacing w:line="136" w:lineRule="exact" w:before="24"/>
                                    <w:ind w:left="225"/>
                                    <w:rPr>
                                      <w:sz w:val="12"/>
                                    </w:rPr>
                                  </w:pPr>
                                  <w:r>
                                    <w:rPr>
                                      <w:w w:val="120"/>
                                      <w:sz w:val="12"/>
                                    </w:rPr>
                                    <w:t>(8,</w:t>
                                  </w:r>
                                  <w:r>
                                    <w:rPr>
                                      <w:spacing w:val="15"/>
                                      <w:w w:val="120"/>
                                      <w:sz w:val="12"/>
                                    </w:rPr>
                                    <w:t> </w:t>
                                  </w:r>
                                  <w:r>
                                    <w:rPr>
                                      <w:w w:val="120"/>
                                      <w:sz w:val="12"/>
                                    </w:rPr>
                                    <w:t>8,</w:t>
                                  </w:r>
                                  <w:r>
                                    <w:rPr>
                                      <w:spacing w:val="16"/>
                                      <w:w w:val="120"/>
                                      <w:sz w:val="12"/>
                                    </w:rPr>
                                    <w:t> </w:t>
                                  </w:r>
                                  <w:r>
                                    <w:rPr>
                                      <w:spacing w:val="-2"/>
                                      <w:w w:val="120"/>
                                      <w:sz w:val="12"/>
                                    </w:rPr>
                                    <w:t>1024)</w:t>
                                  </w:r>
                                </w:p>
                              </w:tc>
                            </w:tr>
                            <w:tr>
                              <w:trPr>
                                <w:trHeight w:val="157" w:hRule="atLeast"/>
                              </w:trPr>
                              <w:tc>
                                <w:tcPr>
                                  <w:tcW w:w="649" w:type="dxa"/>
                                </w:tcPr>
                                <w:p>
                                  <w:pPr>
                                    <w:pStyle w:val="TableParagraph"/>
                                    <w:spacing w:line="121" w:lineRule="exact"/>
                                    <w:ind w:left="50"/>
                                    <w:rPr>
                                      <w:sz w:val="12"/>
                                    </w:rPr>
                                  </w:pPr>
                                  <w:r>
                                    <w:rPr>
                                      <w:w w:val="110"/>
                                      <w:sz w:val="12"/>
                                    </w:rPr>
                                    <w:t>IWT</w:t>
                                  </w:r>
                                  <w:r>
                                    <w:rPr>
                                      <w:spacing w:val="6"/>
                                      <w:w w:val="110"/>
                                      <w:sz w:val="12"/>
                                    </w:rPr>
                                    <w:t> </w:t>
                                  </w:r>
                                  <w:r>
                                    <w:rPr>
                                      <w:spacing w:val="-10"/>
                                      <w:w w:val="110"/>
                                      <w:sz w:val="12"/>
                                    </w:rPr>
                                    <w:t>4</w:t>
                                  </w:r>
                                </w:p>
                              </w:tc>
                              <w:tc>
                                <w:tcPr>
                                  <w:tcW w:w="2159" w:type="dxa"/>
                                </w:tcPr>
                                <w:p>
                                  <w:pPr>
                                    <w:pStyle w:val="TableParagraph"/>
                                    <w:spacing w:line="121" w:lineRule="exact"/>
                                    <w:ind w:left="233"/>
                                    <w:rPr>
                                      <w:sz w:val="12"/>
                                    </w:rPr>
                                  </w:pPr>
                                  <w:r>
                                    <w:rPr>
                                      <w:spacing w:val="-5"/>
                                      <w:w w:val="105"/>
                                      <w:sz w:val="12"/>
                                    </w:rPr>
                                    <w:t>IWT</w:t>
                                  </w:r>
                                </w:p>
                              </w:tc>
                              <w:tc>
                                <w:tcPr>
                                  <w:tcW w:w="1009" w:type="dxa"/>
                                </w:tcPr>
                                <w:p>
                                  <w:pPr>
                                    <w:pStyle w:val="TableParagraph"/>
                                    <w:spacing w:line="121" w:lineRule="exact"/>
                                    <w:ind w:left="79"/>
                                    <w:rPr>
                                      <w:sz w:val="12"/>
                                    </w:rPr>
                                  </w:pPr>
                                  <w:r>
                                    <w:rPr>
                                      <w:w w:val="120"/>
                                      <w:sz w:val="12"/>
                                    </w:rPr>
                                    <w:t>(8,</w:t>
                                  </w:r>
                                  <w:r>
                                    <w:rPr>
                                      <w:spacing w:val="15"/>
                                      <w:w w:val="120"/>
                                      <w:sz w:val="12"/>
                                    </w:rPr>
                                    <w:t> </w:t>
                                  </w:r>
                                  <w:r>
                                    <w:rPr>
                                      <w:w w:val="120"/>
                                      <w:sz w:val="12"/>
                                    </w:rPr>
                                    <w:t>8,</w:t>
                                  </w:r>
                                  <w:r>
                                    <w:rPr>
                                      <w:spacing w:val="16"/>
                                      <w:w w:val="120"/>
                                      <w:sz w:val="12"/>
                                    </w:rPr>
                                    <w:t> </w:t>
                                  </w:r>
                                  <w:r>
                                    <w:rPr>
                                      <w:spacing w:val="-2"/>
                                      <w:w w:val="120"/>
                                      <w:sz w:val="12"/>
                                    </w:rPr>
                                    <w:t>1024)</w:t>
                                  </w:r>
                                </w:p>
                              </w:tc>
                              <w:tc>
                                <w:tcPr>
                                  <w:tcW w:w="1051" w:type="dxa"/>
                                </w:tcPr>
                                <w:p>
                                  <w:pPr>
                                    <w:pStyle w:val="TableParagraph"/>
                                    <w:spacing w:line="121" w:lineRule="exact"/>
                                    <w:ind w:left="225"/>
                                    <w:rPr>
                                      <w:sz w:val="12"/>
                                    </w:rPr>
                                  </w:pPr>
                                  <w:r>
                                    <w:rPr>
                                      <w:w w:val="120"/>
                                      <w:sz w:val="12"/>
                                    </w:rPr>
                                    <w:t>(16,</w:t>
                                  </w:r>
                                  <w:r>
                                    <w:rPr>
                                      <w:spacing w:val="15"/>
                                      <w:w w:val="120"/>
                                      <w:sz w:val="12"/>
                                    </w:rPr>
                                    <w:t> </w:t>
                                  </w:r>
                                  <w:r>
                                    <w:rPr>
                                      <w:w w:val="120"/>
                                      <w:sz w:val="12"/>
                                    </w:rPr>
                                    <w:t>16,</w:t>
                                  </w:r>
                                  <w:r>
                                    <w:rPr>
                                      <w:spacing w:val="15"/>
                                      <w:w w:val="120"/>
                                      <w:sz w:val="12"/>
                                    </w:rPr>
                                    <w:t> </w:t>
                                  </w:r>
                                  <w:r>
                                    <w:rPr>
                                      <w:spacing w:val="-4"/>
                                      <w:w w:val="120"/>
                                      <w:sz w:val="12"/>
                                    </w:rPr>
                                    <w:t>256)</w:t>
                                  </w:r>
                                </w:p>
                              </w:tc>
                            </w:tr>
                          </w:tbl>
                          <w:p>
                            <w:pPr>
                              <w:pStyle w:val="BodyText"/>
                            </w:pPr>
                          </w:p>
                        </w:txbxContent>
                      </wps:txbx>
                      <wps:bodyPr wrap="square" lIns="0" tIns="0" rIns="0" bIns="0" rtlCol="0">
                        <a:noAutofit/>
                      </wps:bodyPr>
                    </wps:wsp>
                  </a:graphicData>
                </a:graphic>
              </wp:anchor>
            </w:drawing>
          </mc:Choice>
          <mc:Fallback>
            <w:pict>
              <v:shape style="position:absolute;margin-left:36.619999pt;margin-top:-25.667055pt;width:249.45pt;height:24.15pt;mso-position-horizontal-relative:page;mso-position-vertical-relative:paragraph;z-index:15746048" type="#_x0000_t202" id="docshape26"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49"/>
                        <w:gridCol w:w="2159"/>
                        <w:gridCol w:w="1009"/>
                        <w:gridCol w:w="1051"/>
                      </w:tblGrid>
                      <w:tr>
                        <w:trPr>
                          <w:trHeight w:val="147" w:hRule="atLeast"/>
                        </w:trPr>
                        <w:tc>
                          <w:tcPr>
                            <w:tcW w:w="649" w:type="dxa"/>
                          </w:tcPr>
                          <w:p>
                            <w:pPr>
                              <w:pStyle w:val="TableParagraph"/>
                              <w:spacing w:line="127" w:lineRule="exact"/>
                              <w:ind w:left="50"/>
                              <w:rPr>
                                <w:sz w:val="12"/>
                              </w:rPr>
                            </w:pPr>
                            <w:r>
                              <w:rPr>
                                <w:w w:val="110"/>
                                <w:sz w:val="12"/>
                              </w:rPr>
                              <w:t>CM</w:t>
                            </w:r>
                            <w:r>
                              <w:rPr>
                                <w:spacing w:val="5"/>
                                <w:w w:val="110"/>
                                <w:sz w:val="12"/>
                              </w:rPr>
                              <w:t> </w:t>
                            </w:r>
                            <w:r>
                              <w:rPr>
                                <w:spacing w:val="-10"/>
                                <w:w w:val="110"/>
                                <w:sz w:val="12"/>
                              </w:rPr>
                              <w:t>5</w:t>
                            </w:r>
                          </w:p>
                        </w:tc>
                        <w:tc>
                          <w:tcPr>
                            <w:tcW w:w="2159" w:type="dxa"/>
                          </w:tcPr>
                          <w:p>
                            <w:pPr>
                              <w:pStyle w:val="TableParagraph"/>
                              <w:spacing w:line="127" w:lineRule="exact"/>
                              <w:ind w:left="233"/>
                              <w:rPr>
                                <w:sz w:val="12"/>
                              </w:rPr>
                            </w:pPr>
                            <w:r>
                              <w:rPr>
                                <w:spacing w:val="-4"/>
                                <w:sz w:val="12"/>
                              </w:rPr>
                              <w:t>CBAM</w:t>
                            </w:r>
                          </w:p>
                        </w:tc>
                        <w:tc>
                          <w:tcPr>
                            <w:tcW w:w="1009" w:type="dxa"/>
                          </w:tcPr>
                          <w:p>
                            <w:pPr>
                              <w:pStyle w:val="TableParagraph"/>
                              <w:spacing w:line="127" w:lineRule="exact"/>
                              <w:ind w:left="79"/>
                              <w:rPr>
                                <w:sz w:val="12"/>
                              </w:rPr>
                            </w:pPr>
                            <w:r>
                              <w:rPr>
                                <w:w w:val="120"/>
                                <w:sz w:val="12"/>
                              </w:rPr>
                              <w:t>(8,</w:t>
                            </w:r>
                            <w:r>
                              <w:rPr>
                                <w:spacing w:val="15"/>
                                <w:w w:val="120"/>
                                <w:sz w:val="12"/>
                              </w:rPr>
                              <w:t> </w:t>
                            </w:r>
                            <w:r>
                              <w:rPr>
                                <w:w w:val="120"/>
                                <w:sz w:val="12"/>
                              </w:rPr>
                              <w:t>8,</w:t>
                            </w:r>
                            <w:r>
                              <w:rPr>
                                <w:spacing w:val="16"/>
                                <w:w w:val="120"/>
                                <w:sz w:val="12"/>
                              </w:rPr>
                              <w:t> </w:t>
                            </w:r>
                            <w:r>
                              <w:rPr>
                                <w:spacing w:val="-4"/>
                                <w:w w:val="120"/>
                                <w:sz w:val="12"/>
                              </w:rPr>
                              <w:t>512)</w:t>
                            </w:r>
                          </w:p>
                        </w:tc>
                        <w:tc>
                          <w:tcPr>
                            <w:tcW w:w="1051" w:type="dxa"/>
                          </w:tcPr>
                          <w:p>
                            <w:pPr>
                              <w:pStyle w:val="TableParagraph"/>
                              <w:spacing w:line="127" w:lineRule="exact"/>
                              <w:ind w:left="225"/>
                              <w:rPr>
                                <w:sz w:val="12"/>
                              </w:rPr>
                            </w:pPr>
                            <w:r>
                              <w:rPr>
                                <w:w w:val="120"/>
                                <w:sz w:val="12"/>
                              </w:rPr>
                              <w:t>(8,</w:t>
                            </w:r>
                            <w:r>
                              <w:rPr>
                                <w:spacing w:val="15"/>
                                <w:w w:val="120"/>
                                <w:sz w:val="12"/>
                              </w:rPr>
                              <w:t> </w:t>
                            </w:r>
                            <w:r>
                              <w:rPr>
                                <w:w w:val="120"/>
                                <w:sz w:val="12"/>
                              </w:rPr>
                              <w:t>8,</w:t>
                            </w:r>
                            <w:r>
                              <w:rPr>
                                <w:spacing w:val="16"/>
                                <w:w w:val="120"/>
                                <w:sz w:val="12"/>
                              </w:rPr>
                              <w:t> </w:t>
                            </w:r>
                            <w:r>
                              <w:rPr>
                                <w:spacing w:val="-4"/>
                                <w:w w:val="120"/>
                                <w:sz w:val="12"/>
                              </w:rPr>
                              <w:t>512)</w:t>
                            </w:r>
                          </w:p>
                        </w:tc>
                      </w:tr>
                      <w:tr>
                        <w:trPr>
                          <w:trHeight w:val="179" w:hRule="atLeast"/>
                        </w:trPr>
                        <w:tc>
                          <w:tcPr>
                            <w:tcW w:w="649" w:type="dxa"/>
                          </w:tcPr>
                          <w:p>
                            <w:pPr>
                              <w:pStyle w:val="TableParagraph"/>
                              <w:spacing w:line="136" w:lineRule="exact" w:before="24"/>
                              <w:ind w:left="50"/>
                              <w:rPr>
                                <w:sz w:val="12"/>
                              </w:rPr>
                            </w:pPr>
                            <w:r>
                              <w:rPr>
                                <w:w w:val="105"/>
                                <w:sz w:val="12"/>
                              </w:rPr>
                              <w:t>CBR</w:t>
                            </w:r>
                            <w:r>
                              <w:rPr>
                                <w:spacing w:val="7"/>
                                <w:w w:val="105"/>
                                <w:sz w:val="12"/>
                              </w:rPr>
                              <w:t> </w:t>
                            </w:r>
                            <w:r>
                              <w:rPr>
                                <w:spacing w:val="-12"/>
                                <w:w w:val="105"/>
                                <w:sz w:val="12"/>
                              </w:rPr>
                              <w:t>5</w:t>
                            </w:r>
                          </w:p>
                        </w:tc>
                        <w:tc>
                          <w:tcPr>
                            <w:tcW w:w="2159" w:type="dxa"/>
                          </w:tcPr>
                          <w:p>
                            <w:pPr>
                              <w:pStyle w:val="TableParagraph"/>
                              <w:spacing w:line="160" w:lineRule="exact"/>
                              <w:ind w:left="233"/>
                              <w:rPr>
                                <w:sz w:val="12"/>
                              </w:rPr>
                            </w:pPr>
                            <w:r>
                              <w:rPr>
                                <w:w w:val="115"/>
                                <w:sz w:val="12"/>
                              </w:rPr>
                              <w:t>Conv</w:t>
                            </w:r>
                            <w:r>
                              <w:rPr>
                                <w:spacing w:val="15"/>
                                <w:w w:val="115"/>
                                <w:sz w:val="12"/>
                              </w:rPr>
                              <w:t> </w:t>
                            </w:r>
                            <w:r>
                              <w:rPr>
                                <w:w w:val="115"/>
                                <w:sz w:val="12"/>
                              </w:rPr>
                              <w:t>3</w:t>
                            </w:r>
                            <w:r>
                              <w:rPr>
                                <w:spacing w:val="15"/>
                                <w:w w:val="115"/>
                                <w:sz w:val="12"/>
                              </w:rPr>
                              <w:t> </w:t>
                            </w:r>
                            <w:r>
                              <w:rPr>
                                <w:rFonts w:ascii="STIX Math" w:hAnsi="STIX Math"/>
                                <w:w w:val="115"/>
                                <w:sz w:val="12"/>
                              </w:rPr>
                              <w:t>×</w:t>
                            </w:r>
                            <w:r>
                              <w:rPr>
                                <w:rFonts w:ascii="STIX Math" w:hAnsi="STIX Math"/>
                                <w:spacing w:val="15"/>
                                <w:w w:val="115"/>
                                <w:sz w:val="12"/>
                              </w:rPr>
                              <w:t> </w:t>
                            </w:r>
                            <w:r>
                              <w:rPr>
                                <w:w w:val="115"/>
                                <w:sz w:val="12"/>
                              </w:rPr>
                              <w:t>3,</w:t>
                            </w:r>
                            <w:r>
                              <w:rPr>
                                <w:spacing w:val="15"/>
                                <w:w w:val="115"/>
                                <w:sz w:val="12"/>
                              </w:rPr>
                              <w:t> </w:t>
                            </w:r>
                            <w:r>
                              <w:rPr>
                                <w:w w:val="115"/>
                                <w:sz w:val="12"/>
                              </w:rPr>
                              <w:t>Batch</w:t>
                            </w:r>
                            <w:r>
                              <w:rPr>
                                <w:spacing w:val="15"/>
                                <w:w w:val="115"/>
                                <w:sz w:val="12"/>
                              </w:rPr>
                              <w:t> </w:t>
                            </w:r>
                            <w:r>
                              <w:rPr>
                                <w:w w:val="115"/>
                                <w:sz w:val="12"/>
                              </w:rPr>
                              <w:t>Norm,</w:t>
                            </w:r>
                            <w:r>
                              <w:rPr>
                                <w:spacing w:val="15"/>
                                <w:w w:val="115"/>
                                <w:sz w:val="12"/>
                              </w:rPr>
                              <w:t> </w:t>
                            </w:r>
                            <w:r>
                              <w:rPr>
                                <w:spacing w:val="-4"/>
                                <w:w w:val="115"/>
                                <w:sz w:val="12"/>
                              </w:rPr>
                              <w:t>ReLU</w:t>
                            </w:r>
                          </w:p>
                        </w:tc>
                        <w:tc>
                          <w:tcPr>
                            <w:tcW w:w="1009" w:type="dxa"/>
                          </w:tcPr>
                          <w:p>
                            <w:pPr>
                              <w:pStyle w:val="TableParagraph"/>
                              <w:spacing w:line="136" w:lineRule="exact" w:before="24"/>
                              <w:ind w:left="79"/>
                              <w:rPr>
                                <w:sz w:val="12"/>
                              </w:rPr>
                            </w:pPr>
                            <w:r>
                              <w:rPr>
                                <w:w w:val="120"/>
                                <w:sz w:val="12"/>
                              </w:rPr>
                              <w:t>(8,</w:t>
                            </w:r>
                            <w:r>
                              <w:rPr>
                                <w:spacing w:val="15"/>
                                <w:w w:val="120"/>
                                <w:sz w:val="12"/>
                              </w:rPr>
                              <w:t> </w:t>
                            </w:r>
                            <w:r>
                              <w:rPr>
                                <w:w w:val="120"/>
                                <w:sz w:val="12"/>
                              </w:rPr>
                              <w:t>8,</w:t>
                            </w:r>
                            <w:r>
                              <w:rPr>
                                <w:spacing w:val="16"/>
                                <w:w w:val="120"/>
                                <w:sz w:val="12"/>
                              </w:rPr>
                              <w:t> </w:t>
                            </w:r>
                            <w:r>
                              <w:rPr>
                                <w:spacing w:val="-4"/>
                                <w:w w:val="120"/>
                                <w:sz w:val="12"/>
                              </w:rPr>
                              <w:t>512)</w:t>
                            </w:r>
                          </w:p>
                        </w:tc>
                        <w:tc>
                          <w:tcPr>
                            <w:tcW w:w="1051" w:type="dxa"/>
                          </w:tcPr>
                          <w:p>
                            <w:pPr>
                              <w:pStyle w:val="TableParagraph"/>
                              <w:spacing w:line="136" w:lineRule="exact" w:before="24"/>
                              <w:ind w:left="225"/>
                              <w:rPr>
                                <w:sz w:val="12"/>
                              </w:rPr>
                            </w:pPr>
                            <w:r>
                              <w:rPr>
                                <w:w w:val="120"/>
                                <w:sz w:val="12"/>
                              </w:rPr>
                              <w:t>(8,</w:t>
                            </w:r>
                            <w:r>
                              <w:rPr>
                                <w:spacing w:val="15"/>
                                <w:w w:val="120"/>
                                <w:sz w:val="12"/>
                              </w:rPr>
                              <w:t> </w:t>
                            </w:r>
                            <w:r>
                              <w:rPr>
                                <w:w w:val="120"/>
                                <w:sz w:val="12"/>
                              </w:rPr>
                              <w:t>8,</w:t>
                            </w:r>
                            <w:r>
                              <w:rPr>
                                <w:spacing w:val="16"/>
                                <w:w w:val="120"/>
                                <w:sz w:val="12"/>
                              </w:rPr>
                              <w:t> </w:t>
                            </w:r>
                            <w:r>
                              <w:rPr>
                                <w:spacing w:val="-2"/>
                                <w:w w:val="120"/>
                                <w:sz w:val="12"/>
                              </w:rPr>
                              <w:t>1024)</w:t>
                            </w:r>
                          </w:p>
                        </w:tc>
                      </w:tr>
                      <w:tr>
                        <w:trPr>
                          <w:trHeight w:val="157" w:hRule="atLeast"/>
                        </w:trPr>
                        <w:tc>
                          <w:tcPr>
                            <w:tcW w:w="649" w:type="dxa"/>
                          </w:tcPr>
                          <w:p>
                            <w:pPr>
                              <w:pStyle w:val="TableParagraph"/>
                              <w:spacing w:line="121" w:lineRule="exact"/>
                              <w:ind w:left="50"/>
                              <w:rPr>
                                <w:sz w:val="12"/>
                              </w:rPr>
                            </w:pPr>
                            <w:r>
                              <w:rPr>
                                <w:w w:val="110"/>
                                <w:sz w:val="12"/>
                              </w:rPr>
                              <w:t>IWT</w:t>
                            </w:r>
                            <w:r>
                              <w:rPr>
                                <w:spacing w:val="6"/>
                                <w:w w:val="110"/>
                                <w:sz w:val="12"/>
                              </w:rPr>
                              <w:t> </w:t>
                            </w:r>
                            <w:r>
                              <w:rPr>
                                <w:spacing w:val="-10"/>
                                <w:w w:val="110"/>
                                <w:sz w:val="12"/>
                              </w:rPr>
                              <w:t>4</w:t>
                            </w:r>
                          </w:p>
                        </w:tc>
                        <w:tc>
                          <w:tcPr>
                            <w:tcW w:w="2159" w:type="dxa"/>
                          </w:tcPr>
                          <w:p>
                            <w:pPr>
                              <w:pStyle w:val="TableParagraph"/>
                              <w:spacing w:line="121" w:lineRule="exact"/>
                              <w:ind w:left="233"/>
                              <w:rPr>
                                <w:sz w:val="12"/>
                              </w:rPr>
                            </w:pPr>
                            <w:r>
                              <w:rPr>
                                <w:spacing w:val="-5"/>
                                <w:w w:val="105"/>
                                <w:sz w:val="12"/>
                              </w:rPr>
                              <w:t>IWT</w:t>
                            </w:r>
                          </w:p>
                        </w:tc>
                        <w:tc>
                          <w:tcPr>
                            <w:tcW w:w="1009" w:type="dxa"/>
                          </w:tcPr>
                          <w:p>
                            <w:pPr>
                              <w:pStyle w:val="TableParagraph"/>
                              <w:spacing w:line="121" w:lineRule="exact"/>
                              <w:ind w:left="79"/>
                              <w:rPr>
                                <w:sz w:val="12"/>
                              </w:rPr>
                            </w:pPr>
                            <w:r>
                              <w:rPr>
                                <w:w w:val="120"/>
                                <w:sz w:val="12"/>
                              </w:rPr>
                              <w:t>(8,</w:t>
                            </w:r>
                            <w:r>
                              <w:rPr>
                                <w:spacing w:val="15"/>
                                <w:w w:val="120"/>
                                <w:sz w:val="12"/>
                              </w:rPr>
                              <w:t> </w:t>
                            </w:r>
                            <w:r>
                              <w:rPr>
                                <w:w w:val="120"/>
                                <w:sz w:val="12"/>
                              </w:rPr>
                              <w:t>8,</w:t>
                            </w:r>
                            <w:r>
                              <w:rPr>
                                <w:spacing w:val="16"/>
                                <w:w w:val="120"/>
                                <w:sz w:val="12"/>
                              </w:rPr>
                              <w:t> </w:t>
                            </w:r>
                            <w:r>
                              <w:rPr>
                                <w:spacing w:val="-2"/>
                                <w:w w:val="120"/>
                                <w:sz w:val="12"/>
                              </w:rPr>
                              <w:t>1024)</w:t>
                            </w:r>
                          </w:p>
                        </w:tc>
                        <w:tc>
                          <w:tcPr>
                            <w:tcW w:w="1051" w:type="dxa"/>
                          </w:tcPr>
                          <w:p>
                            <w:pPr>
                              <w:pStyle w:val="TableParagraph"/>
                              <w:spacing w:line="121" w:lineRule="exact"/>
                              <w:ind w:left="225"/>
                              <w:rPr>
                                <w:sz w:val="12"/>
                              </w:rPr>
                            </w:pPr>
                            <w:r>
                              <w:rPr>
                                <w:w w:val="120"/>
                                <w:sz w:val="12"/>
                              </w:rPr>
                              <w:t>(16,</w:t>
                            </w:r>
                            <w:r>
                              <w:rPr>
                                <w:spacing w:val="15"/>
                                <w:w w:val="120"/>
                                <w:sz w:val="12"/>
                              </w:rPr>
                              <w:t> </w:t>
                            </w:r>
                            <w:r>
                              <w:rPr>
                                <w:w w:val="120"/>
                                <w:sz w:val="12"/>
                              </w:rPr>
                              <w:t>16,</w:t>
                            </w:r>
                            <w:r>
                              <w:rPr>
                                <w:spacing w:val="15"/>
                                <w:w w:val="120"/>
                                <w:sz w:val="12"/>
                              </w:rPr>
                              <w:t> </w:t>
                            </w:r>
                            <w:r>
                              <w:rPr>
                                <w:spacing w:val="-4"/>
                                <w:w w:val="120"/>
                                <w:sz w:val="12"/>
                              </w:rPr>
                              <w:t>256)</w:t>
                            </w:r>
                          </w:p>
                        </w:tc>
                      </w:tr>
                    </w:tbl>
                    <w:p>
                      <w:pPr>
                        <w:pStyle w:val="BodyText"/>
                      </w:pPr>
                    </w:p>
                  </w:txbxContent>
                </v:textbox>
                <w10:wrap type="none"/>
              </v:shape>
            </w:pict>
          </mc:Fallback>
        </mc:AlternateContent>
      </w:r>
      <w:r>
        <w:rPr>
          <w:w w:val="105"/>
          <w:sz w:val="12"/>
        </w:rPr>
        <w:t>ADD</w:t>
      </w:r>
      <w:r>
        <w:rPr>
          <w:spacing w:val="8"/>
          <w:w w:val="115"/>
          <w:sz w:val="12"/>
        </w:rPr>
        <w:t> </w:t>
      </w:r>
      <w:r>
        <w:rPr>
          <w:spacing w:val="-10"/>
          <w:w w:val="115"/>
          <w:sz w:val="12"/>
        </w:rPr>
        <w:t>4</w:t>
      </w:r>
      <w:r>
        <w:rPr>
          <w:sz w:val="12"/>
        </w:rPr>
        <w:tab/>
      </w:r>
      <w:r>
        <w:rPr>
          <w:w w:val="115"/>
          <w:sz w:val="12"/>
        </w:rPr>
        <w:t>Add</w:t>
      </w:r>
      <w:r>
        <w:rPr>
          <w:spacing w:val="5"/>
          <w:w w:val="115"/>
          <w:sz w:val="12"/>
        </w:rPr>
        <w:t> </w:t>
      </w:r>
      <w:r>
        <w:rPr>
          <w:w w:val="115"/>
          <w:sz w:val="12"/>
        </w:rPr>
        <w:t>(CM</w:t>
      </w:r>
      <w:r>
        <w:rPr>
          <w:spacing w:val="5"/>
          <w:w w:val="115"/>
          <w:sz w:val="12"/>
        </w:rPr>
        <w:t> </w:t>
      </w:r>
      <w:r>
        <w:rPr>
          <w:w w:val="115"/>
          <w:sz w:val="12"/>
        </w:rPr>
        <w:t>4,</w:t>
      </w:r>
      <w:r>
        <w:rPr>
          <w:spacing w:val="6"/>
          <w:w w:val="115"/>
          <w:sz w:val="12"/>
        </w:rPr>
        <w:t> </w:t>
      </w:r>
      <w:r>
        <w:rPr>
          <w:w w:val="115"/>
          <w:sz w:val="12"/>
        </w:rPr>
        <w:t>IWT</w:t>
      </w:r>
      <w:r>
        <w:rPr>
          <w:spacing w:val="5"/>
          <w:w w:val="115"/>
          <w:sz w:val="12"/>
        </w:rPr>
        <w:t> </w:t>
      </w:r>
      <w:r>
        <w:rPr>
          <w:spacing w:val="-5"/>
          <w:w w:val="115"/>
          <w:sz w:val="12"/>
        </w:rPr>
        <w:t>4)</w:t>
      </w:r>
      <w:r>
        <w:rPr>
          <w:sz w:val="12"/>
        </w:rPr>
        <w:tab/>
      </w:r>
      <w:r>
        <w:rPr>
          <w:w w:val="115"/>
          <w:sz w:val="12"/>
        </w:rPr>
        <w:t>(16,</w:t>
      </w:r>
      <w:r>
        <w:rPr>
          <w:spacing w:val="24"/>
          <w:w w:val="115"/>
          <w:sz w:val="12"/>
        </w:rPr>
        <w:t> </w:t>
      </w:r>
      <w:r>
        <w:rPr>
          <w:w w:val="115"/>
          <w:sz w:val="12"/>
        </w:rPr>
        <w:t>16,</w:t>
      </w:r>
      <w:r>
        <w:rPr>
          <w:spacing w:val="25"/>
          <w:w w:val="115"/>
          <w:sz w:val="12"/>
        </w:rPr>
        <w:t> </w:t>
      </w:r>
      <w:r>
        <w:rPr>
          <w:spacing w:val="-4"/>
          <w:w w:val="115"/>
          <w:sz w:val="12"/>
        </w:rPr>
        <w:t>256)</w:t>
      </w:r>
    </w:p>
    <w:p>
      <w:pPr>
        <w:spacing w:before="34"/>
        <w:ind w:left="0" w:right="38" w:firstLine="0"/>
        <w:jc w:val="right"/>
        <w:rPr>
          <w:sz w:val="12"/>
        </w:rPr>
      </w:pPr>
      <w:r>
        <w:rPr>
          <w:w w:val="120"/>
          <w:sz w:val="12"/>
        </w:rPr>
        <w:t>(16,</w:t>
      </w:r>
      <w:r>
        <w:rPr>
          <w:spacing w:val="15"/>
          <w:w w:val="120"/>
          <w:sz w:val="12"/>
        </w:rPr>
        <w:t> </w:t>
      </w:r>
      <w:r>
        <w:rPr>
          <w:w w:val="120"/>
          <w:sz w:val="12"/>
        </w:rPr>
        <w:t>16,</w:t>
      </w:r>
      <w:r>
        <w:rPr>
          <w:spacing w:val="15"/>
          <w:w w:val="120"/>
          <w:sz w:val="12"/>
        </w:rPr>
        <w:t> </w:t>
      </w:r>
      <w:r>
        <w:rPr>
          <w:spacing w:val="-4"/>
          <w:w w:val="120"/>
          <w:sz w:val="12"/>
        </w:rPr>
        <w:t>256)</w:t>
      </w:r>
    </w:p>
    <w:p>
      <w:pPr>
        <w:spacing w:line="240" w:lineRule="auto" w:before="0"/>
        <w:rPr>
          <w:sz w:val="12"/>
        </w:rPr>
      </w:pPr>
      <w:r>
        <w:rPr/>
        <w:br w:type="column"/>
      </w:r>
      <w:r>
        <w:rPr>
          <w:sz w:val="12"/>
        </w:rPr>
      </w:r>
    </w:p>
    <w:p>
      <w:pPr>
        <w:pStyle w:val="BodyText"/>
        <w:rPr>
          <w:sz w:val="12"/>
        </w:rPr>
      </w:pPr>
    </w:p>
    <w:p>
      <w:pPr>
        <w:pStyle w:val="BodyText"/>
        <w:rPr>
          <w:sz w:val="12"/>
        </w:rPr>
      </w:pPr>
    </w:p>
    <w:p>
      <w:pPr>
        <w:pStyle w:val="BodyText"/>
        <w:spacing w:before="21"/>
        <w:rPr>
          <w:sz w:val="12"/>
        </w:rPr>
      </w:pPr>
    </w:p>
    <w:p>
      <w:pPr>
        <w:spacing w:before="0"/>
        <w:ind w:left="202" w:right="0" w:firstLine="0"/>
        <w:jc w:val="left"/>
        <w:rPr>
          <w:sz w:val="12"/>
        </w:rPr>
      </w:pPr>
      <w:r>
        <w:rPr>
          <w:w w:val="120"/>
          <w:sz w:val="12"/>
        </w:rPr>
        <w:t>(16,</w:t>
      </w:r>
      <w:r>
        <w:rPr>
          <w:spacing w:val="15"/>
          <w:w w:val="120"/>
          <w:sz w:val="12"/>
        </w:rPr>
        <w:t> </w:t>
      </w:r>
      <w:r>
        <w:rPr>
          <w:w w:val="120"/>
          <w:sz w:val="12"/>
        </w:rPr>
        <w:t>16,</w:t>
      </w:r>
      <w:r>
        <w:rPr>
          <w:spacing w:val="15"/>
          <w:w w:val="120"/>
          <w:sz w:val="12"/>
        </w:rPr>
        <w:t> </w:t>
      </w:r>
      <w:r>
        <w:rPr>
          <w:spacing w:val="-4"/>
          <w:w w:val="120"/>
          <w:sz w:val="12"/>
        </w:rPr>
        <w:t>256)</w:t>
      </w:r>
    </w:p>
    <w:p>
      <w:pPr>
        <w:pStyle w:val="BodyText"/>
        <w:spacing w:line="273" w:lineRule="auto" w:before="77"/>
        <w:ind w:left="202" w:right="149"/>
        <w:jc w:val="both"/>
      </w:pPr>
      <w:r>
        <w:rPr/>
        <w:br w:type="column"/>
      </w:r>
      <w:r>
        <w:rPr>
          <w:w w:val="110"/>
        </w:rPr>
        <w:t>the version of 2.4.0. All computations are implemented on a graphics processing</w:t>
      </w:r>
      <w:r>
        <w:rPr>
          <w:spacing w:val="-7"/>
          <w:w w:val="110"/>
        </w:rPr>
        <w:t> </w:t>
      </w:r>
      <w:r>
        <w:rPr>
          <w:w w:val="110"/>
        </w:rPr>
        <w:t>unit,</w:t>
      </w:r>
      <w:r>
        <w:rPr>
          <w:spacing w:val="-7"/>
          <w:w w:val="110"/>
        </w:rPr>
        <w:t> </w:t>
      </w:r>
      <w:r>
        <w:rPr>
          <w:w w:val="110"/>
        </w:rPr>
        <w:t>i.e.,</w:t>
      </w:r>
      <w:r>
        <w:rPr>
          <w:spacing w:val="-7"/>
          <w:w w:val="110"/>
        </w:rPr>
        <w:t> </w:t>
      </w:r>
      <w:r>
        <w:rPr>
          <w:w w:val="110"/>
        </w:rPr>
        <w:t>NVIDIA</w:t>
      </w:r>
      <w:r>
        <w:rPr>
          <w:spacing w:val="-7"/>
          <w:w w:val="110"/>
        </w:rPr>
        <w:t> </w:t>
      </w:r>
      <w:r>
        <w:rPr>
          <w:w w:val="110"/>
        </w:rPr>
        <w:t>GTX</w:t>
      </w:r>
      <w:r>
        <w:rPr>
          <w:spacing w:val="-7"/>
          <w:w w:val="110"/>
        </w:rPr>
        <w:t> </w:t>
      </w:r>
      <w:r>
        <w:rPr>
          <w:w w:val="110"/>
        </w:rPr>
        <w:t>3090</w:t>
      </w:r>
      <w:r>
        <w:rPr>
          <w:spacing w:val="-7"/>
          <w:w w:val="110"/>
        </w:rPr>
        <w:t> </w:t>
      </w:r>
      <w:r>
        <w:rPr>
          <w:w w:val="110"/>
        </w:rPr>
        <w:t>(24</w:t>
      </w:r>
      <w:r>
        <w:rPr>
          <w:spacing w:val="-7"/>
          <w:w w:val="110"/>
        </w:rPr>
        <w:t> </w:t>
      </w:r>
      <w:r>
        <w:rPr>
          <w:w w:val="110"/>
        </w:rPr>
        <w:t>GB</w:t>
      </w:r>
      <w:r>
        <w:rPr>
          <w:spacing w:val="-7"/>
          <w:w w:val="110"/>
        </w:rPr>
        <w:t> </w:t>
      </w:r>
      <w:r>
        <w:rPr>
          <w:w w:val="110"/>
        </w:rPr>
        <w:t>GPU</w:t>
      </w:r>
      <w:r>
        <w:rPr>
          <w:spacing w:val="-7"/>
          <w:w w:val="110"/>
        </w:rPr>
        <w:t> </w:t>
      </w:r>
      <w:r>
        <w:rPr>
          <w:w w:val="110"/>
        </w:rPr>
        <w:t>memory).</w:t>
      </w:r>
      <w:r>
        <w:rPr>
          <w:spacing w:val="-7"/>
          <w:w w:val="110"/>
        </w:rPr>
        <w:t> </w:t>
      </w:r>
      <w:r>
        <w:rPr>
          <w:w w:val="110"/>
        </w:rPr>
        <w:t>These models are all trained with a batch size of 40 and a maximum of 500 epochs</w:t>
      </w:r>
      <w:r>
        <w:rPr>
          <w:spacing w:val="-8"/>
          <w:w w:val="110"/>
        </w:rPr>
        <w:t> </w:t>
      </w:r>
      <w:r>
        <w:rPr>
          <w:w w:val="110"/>
        </w:rPr>
        <w:t>to</w:t>
      </w:r>
      <w:r>
        <w:rPr>
          <w:spacing w:val="-7"/>
          <w:w w:val="110"/>
        </w:rPr>
        <w:t> </w:t>
      </w:r>
      <w:r>
        <w:rPr>
          <w:w w:val="110"/>
        </w:rPr>
        <w:t>make</w:t>
      </w:r>
      <w:r>
        <w:rPr>
          <w:spacing w:val="-8"/>
          <w:w w:val="110"/>
        </w:rPr>
        <w:t> </w:t>
      </w:r>
      <w:r>
        <w:rPr>
          <w:w w:val="110"/>
        </w:rPr>
        <w:t>a</w:t>
      </w:r>
      <w:r>
        <w:rPr>
          <w:spacing w:val="-7"/>
          <w:w w:val="110"/>
        </w:rPr>
        <w:t> </w:t>
      </w:r>
      <w:r>
        <w:rPr>
          <w:w w:val="110"/>
        </w:rPr>
        <w:t>trade-off</w:t>
      </w:r>
      <w:r>
        <w:rPr>
          <w:spacing w:val="-8"/>
          <w:w w:val="110"/>
        </w:rPr>
        <w:t> </w:t>
      </w:r>
      <w:r>
        <w:rPr>
          <w:w w:val="110"/>
        </w:rPr>
        <w:t>between</w:t>
      </w:r>
      <w:r>
        <w:rPr>
          <w:spacing w:val="-7"/>
          <w:w w:val="110"/>
        </w:rPr>
        <w:t> </w:t>
      </w:r>
      <w:r>
        <w:rPr>
          <w:w w:val="110"/>
        </w:rPr>
        <w:t>training</w:t>
      </w:r>
      <w:r>
        <w:rPr>
          <w:spacing w:val="-7"/>
          <w:w w:val="110"/>
        </w:rPr>
        <w:t> </w:t>
      </w:r>
      <w:r>
        <w:rPr>
          <w:w w:val="110"/>
        </w:rPr>
        <w:t>efficiency</w:t>
      </w:r>
      <w:r>
        <w:rPr>
          <w:spacing w:val="-8"/>
          <w:w w:val="110"/>
        </w:rPr>
        <w:t> </w:t>
      </w:r>
      <w:r>
        <w:rPr>
          <w:w w:val="110"/>
        </w:rPr>
        <w:t>and</w:t>
      </w:r>
      <w:r>
        <w:rPr>
          <w:spacing w:val="-7"/>
          <w:w w:val="110"/>
        </w:rPr>
        <w:t> </w:t>
      </w:r>
      <w:r>
        <w:rPr>
          <w:spacing w:val="-2"/>
          <w:w w:val="110"/>
        </w:rPr>
        <w:t>convergence</w:t>
      </w:r>
    </w:p>
    <w:p>
      <w:pPr>
        <w:spacing w:after="0" w:line="273" w:lineRule="auto"/>
        <w:jc w:val="both"/>
        <w:sectPr>
          <w:type w:val="continuous"/>
          <w:pgSz w:w="11910" w:h="15880"/>
          <w:pgMar w:header="655" w:footer="363" w:top="620" w:bottom="280" w:left="640" w:right="600"/>
          <w:cols w:num="3" w:equalWidth="0">
            <w:col w:w="3856" w:space="136"/>
            <w:col w:w="1019" w:space="279"/>
            <w:col w:w="5380"/>
          </w:cols>
        </w:sectPr>
      </w:pPr>
    </w:p>
    <w:p>
      <w:pPr>
        <w:tabs>
          <w:tab w:pos="1035" w:val="left" w:leader="none"/>
          <w:tab w:pos="3039" w:val="left" w:leader="none"/>
          <w:tab w:pos="4194" w:val="left" w:leader="none"/>
        </w:tabs>
        <w:spacing w:before="0"/>
        <w:ind w:left="202" w:right="0" w:firstLine="0"/>
        <w:jc w:val="left"/>
        <w:rPr>
          <w:sz w:val="12"/>
        </w:rPr>
      </w:pPr>
      <w:r>
        <w:rPr>
          <w:w w:val="105"/>
          <w:sz w:val="12"/>
        </w:rPr>
        <w:t>DCB</w:t>
      </w:r>
      <w:r>
        <w:rPr>
          <w:spacing w:val="3"/>
          <w:w w:val="115"/>
          <w:sz w:val="12"/>
        </w:rPr>
        <w:t> </w:t>
      </w:r>
      <w:r>
        <w:rPr>
          <w:spacing w:val="-10"/>
          <w:w w:val="115"/>
          <w:sz w:val="12"/>
        </w:rPr>
        <w:t>4</w:t>
      </w:r>
      <w:r>
        <w:rPr>
          <w:sz w:val="12"/>
        </w:rPr>
        <w:tab/>
      </w:r>
      <w:r>
        <w:rPr>
          <w:w w:val="115"/>
          <w:sz w:val="12"/>
        </w:rPr>
        <w:t>Conv</w:t>
      </w:r>
      <w:r>
        <w:rPr>
          <w:spacing w:val="8"/>
          <w:w w:val="115"/>
          <w:sz w:val="12"/>
        </w:rPr>
        <w:t> </w:t>
      </w:r>
      <w:r>
        <w:rPr>
          <w:spacing w:val="-2"/>
          <w:w w:val="115"/>
          <w:sz w:val="12"/>
        </w:rPr>
        <w:t>Block</w:t>
      </w:r>
      <w:r>
        <w:rPr>
          <w:sz w:val="12"/>
        </w:rPr>
        <w:tab/>
      </w:r>
      <w:r>
        <w:rPr>
          <w:w w:val="115"/>
          <w:sz w:val="12"/>
        </w:rPr>
        <w:t>(16,</w:t>
      </w:r>
      <w:r>
        <w:rPr>
          <w:spacing w:val="25"/>
          <w:w w:val="115"/>
          <w:sz w:val="12"/>
        </w:rPr>
        <w:t> </w:t>
      </w:r>
      <w:r>
        <w:rPr>
          <w:w w:val="115"/>
          <w:sz w:val="12"/>
        </w:rPr>
        <w:t>16,</w:t>
      </w:r>
      <w:r>
        <w:rPr>
          <w:spacing w:val="25"/>
          <w:w w:val="115"/>
          <w:sz w:val="12"/>
        </w:rPr>
        <w:t> </w:t>
      </w:r>
      <w:r>
        <w:rPr>
          <w:spacing w:val="-4"/>
          <w:w w:val="115"/>
          <w:sz w:val="12"/>
        </w:rPr>
        <w:t>256)</w:t>
      </w:r>
      <w:r>
        <w:rPr>
          <w:sz w:val="12"/>
        </w:rPr>
        <w:tab/>
      </w:r>
      <w:r>
        <w:rPr>
          <w:w w:val="115"/>
          <w:sz w:val="12"/>
        </w:rPr>
        <w:t>(16,</w:t>
      </w:r>
      <w:r>
        <w:rPr>
          <w:spacing w:val="25"/>
          <w:w w:val="115"/>
          <w:sz w:val="12"/>
        </w:rPr>
        <w:t> </w:t>
      </w:r>
      <w:r>
        <w:rPr>
          <w:w w:val="115"/>
          <w:sz w:val="12"/>
        </w:rPr>
        <w:t>16,</w:t>
      </w:r>
      <w:r>
        <w:rPr>
          <w:spacing w:val="25"/>
          <w:w w:val="115"/>
          <w:sz w:val="12"/>
        </w:rPr>
        <w:t> </w:t>
      </w:r>
      <w:r>
        <w:rPr>
          <w:spacing w:val="-4"/>
          <w:w w:val="115"/>
          <w:sz w:val="12"/>
        </w:rPr>
        <w:t>256)</w:t>
      </w:r>
    </w:p>
    <w:p>
      <w:pPr>
        <w:tabs>
          <w:tab w:pos="1035" w:val="left" w:leader="none"/>
          <w:tab w:pos="3039" w:val="left" w:leader="none"/>
          <w:tab w:pos="4194" w:val="left" w:leader="none"/>
        </w:tabs>
        <w:spacing w:line="57" w:lineRule="exact" w:before="34"/>
        <w:ind w:left="202" w:right="0" w:firstLine="0"/>
        <w:jc w:val="left"/>
        <w:rPr>
          <w:sz w:val="12"/>
        </w:rPr>
      </w:pPr>
      <w:r>
        <w:rPr>
          <w:w w:val="105"/>
          <w:sz w:val="12"/>
        </w:rPr>
        <w:t>DCM</w:t>
      </w:r>
      <w:r>
        <w:rPr>
          <w:spacing w:val="10"/>
          <w:w w:val="115"/>
          <w:sz w:val="12"/>
        </w:rPr>
        <w:t> </w:t>
      </w:r>
      <w:r>
        <w:rPr>
          <w:spacing w:val="-10"/>
          <w:w w:val="115"/>
          <w:sz w:val="12"/>
        </w:rPr>
        <w:t>4</w:t>
      </w:r>
      <w:r>
        <w:rPr>
          <w:sz w:val="12"/>
        </w:rPr>
        <w:tab/>
      </w:r>
      <w:r>
        <w:rPr>
          <w:spacing w:val="-4"/>
          <w:w w:val="115"/>
          <w:sz w:val="12"/>
        </w:rPr>
        <w:t>CBAM</w:t>
      </w:r>
      <w:r>
        <w:rPr>
          <w:sz w:val="12"/>
        </w:rPr>
        <w:tab/>
      </w:r>
      <w:r>
        <w:rPr>
          <w:w w:val="115"/>
          <w:sz w:val="12"/>
        </w:rPr>
        <w:t>(16,</w:t>
      </w:r>
      <w:r>
        <w:rPr>
          <w:spacing w:val="25"/>
          <w:w w:val="115"/>
          <w:sz w:val="12"/>
        </w:rPr>
        <w:t> </w:t>
      </w:r>
      <w:r>
        <w:rPr>
          <w:w w:val="115"/>
          <w:sz w:val="12"/>
        </w:rPr>
        <w:t>16,</w:t>
      </w:r>
      <w:r>
        <w:rPr>
          <w:spacing w:val="25"/>
          <w:w w:val="115"/>
          <w:sz w:val="12"/>
        </w:rPr>
        <w:t> </w:t>
      </w:r>
      <w:r>
        <w:rPr>
          <w:spacing w:val="-4"/>
          <w:w w:val="115"/>
          <w:sz w:val="12"/>
        </w:rPr>
        <w:t>256)</w:t>
      </w:r>
      <w:r>
        <w:rPr>
          <w:sz w:val="12"/>
        </w:rPr>
        <w:tab/>
      </w:r>
      <w:r>
        <w:rPr>
          <w:w w:val="115"/>
          <w:sz w:val="12"/>
        </w:rPr>
        <w:t>(16,</w:t>
      </w:r>
      <w:r>
        <w:rPr>
          <w:spacing w:val="25"/>
          <w:w w:val="115"/>
          <w:sz w:val="12"/>
        </w:rPr>
        <w:t> </w:t>
      </w:r>
      <w:r>
        <w:rPr>
          <w:w w:val="115"/>
          <w:sz w:val="12"/>
        </w:rPr>
        <w:t>16,</w:t>
      </w:r>
      <w:r>
        <w:rPr>
          <w:spacing w:val="25"/>
          <w:w w:val="115"/>
          <w:sz w:val="12"/>
        </w:rPr>
        <w:t> </w:t>
      </w:r>
      <w:r>
        <w:rPr>
          <w:spacing w:val="-4"/>
          <w:w w:val="115"/>
          <w:sz w:val="12"/>
        </w:rPr>
        <w:t>256)</w:t>
      </w:r>
    </w:p>
    <w:p>
      <w:pPr>
        <w:tabs>
          <w:tab w:pos="1035" w:val="left" w:leader="none"/>
          <w:tab w:pos="4194" w:val="left" w:leader="none"/>
        </w:tabs>
        <w:spacing w:line="288" w:lineRule="exact" w:before="0"/>
        <w:ind w:left="202" w:right="0" w:firstLine="0"/>
        <w:jc w:val="left"/>
        <w:rPr>
          <w:sz w:val="12"/>
        </w:rPr>
      </w:pPr>
      <w:r>
        <w:rPr>
          <w:w w:val="105"/>
          <w:sz w:val="12"/>
        </w:rPr>
        <w:t>CBR</w:t>
      </w:r>
      <w:r>
        <w:rPr>
          <w:spacing w:val="4"/>
          <w:w w:val="115"/>
          <w:sz w:val="12"/>
        </w:rPr>
        <w:t> </w:t>
      </w:r>
      <w:r>
        <w:rPr>
          <w:spacing w:val="-10"/>
          <w:w w:val="115"/>
          <w:sz w:val="12"/>
        </w:rPr>
        <w:t>4</w:t>
      </w:r>
      <w:r>
        <w:rPr>
          <w:sz w:val="12"/>
        </w:rPr>
        <w:tab/>
      </w:r>
      <w:r>
        <w:rPr>
          <w:w w:val="115"/>
          <w:sz w:val="12"/>
        </w:rPr>
        <w:t>Conv</w:t>
      </w:r>
      <w:r>
        <w:rPr>
          <w:spacing w:val="14"/>
          <w:w w:val="115"/>
          <w:sz w:val="12"/>
        </w:rPr>
        <w:t> </w:t>
      </w:r>
      <w:r>
        <w:rPr>
          <w:w w:val="115"/>
          <w:sz w:val="12"/>
        </w:rPr>
        <w:t>3</w:t>
      </w:r>
      <w:r>
        <w:rPr>
          <w:spacing w:val="15"/>
          <w:w w:val="115"/>
          <w:sz w:val="12"/>
        </w:rPr>
        <w:t> </w:t>
      </w:r>
      <w:r>
        <w:rPr>
          <w:rFonts w:ascii="STIX Math" w:hAnsi="STIX Math"/>
          <w:w w:val="115"/>
          <w:sz w:val="12"/>
        </w:rPr>
        <w:t>×</w:t>
      </w:r>
      <w:r>
        <w:rPr>
          <w:rFonts w:ascii="STIX Math" w:hAnsi="STIX Math"/>
          <w:spacing w:val="15"/>
          <w:w w:val="115"/>
          <w:sz w:val="12"/>
        </w:rPr>
        <w:t> </w:t>
      </w:r>
      <w:r>
        <w:rPr>
          <w:w w:val="115"/>
          <w:sz w:val="12"/>
        </w:rPr>
        <w:t>3,</w:t>
      </w:r>
      <w:r>
        <w:rPr>
          <w:spacing w:val="14"/>
          <w:w w:val="115"/>
          <w:sz w:val="12"/>
        </w:rPr>
        <w:t> </w:t>
      </w:r>
      <w:r>
        <w:rPr>
          <w:w w:val="115"/>
          <w:sz w:val="12"/>
        </w:rPr>
        <w:t>Batch</w:t>
      </w:r>
      <w:r>
        <w:rPr>
          <w:spacing w:val="15"/>
          <w:w w:val="115"/>
          <w:sz w:val="12"/>
        </w:rPr>
        <w:t> </w:t>
      </w:r>
      <w:r>
        <w:rPr>
          <w:w w:val="115"/>
          <w:sz w:val="12"/>
        </w:rPr>
        <w:t>Norm,</w:t>
      </w:r>
      <w:r>
        <w:rPr>
          <w:spacing w:val="15"/>
          <w:w w:val="115"/>
          <w:sz w:val="12"/>
        </w:rPr>
        <w:t> </w:t>
      </w:r>
      <w:r>
        <w:rPr>
          <w:w w:val="115"/>
          <w:sz w:val="12"/>
        </w:rPr>
        <w:t>ReLU</w:t>
      </w:r>
      <w:r>
        <w:rPr>
          <w:spacing w:val="38"/>
          <w:w w:val="115"/>
          <w:sz w:val="12"/>
        </w:rPr>
        <w:t>  </w:t>
      </w:r>
      <w:r>
        <w:rPr>
          <w:w w:val="115"/>
          <w:sz w:val="12"/>
        </w:rPr>
        <w:t>(16,</w:t>
      </w:r>
      <w:r>
        <w:rPr>
          <w:spacing w:val="16"/>
          <w:w w:val="115"/>
          <w:sz w:val="12"/>
        </w:rPr>
        <w:t> </w:t>
      </w:r>
      <w:r>
        <w:rPr>
          <w:w w:val="115"/>
          <w:sz w:val="12"/>
        </w:rPr>
        <w:t>16,</w:t>
      </w:r>
      <w:r>
        <w:rPr>
          <w:spacing w:val="15"/>
          <w:w w:val="115"/>
          <w:sz w:val="12"/>
        </w:rPr>
        <w:t> </w:t>
      </w:r>
      <w:r>
        <w:rPr>
          <w:spacing w:val="-4"/>
          <w:w w:val="115"/>
          <w:sz w:val="12"/>
        </w:rPr>
        <w:t>256)</w:t>
      </w:r>
      <w:r>
        <w:rPr>
          <w:sz w:val="12"/>
        </w:rPr>
        <w:tab/>
      </w:r>
      <w:r>
        <w:rPr>
          <w:w w:val="115"/>
          <w:sz w:val="12"/>
        </w:rPr>
        <w:t>(16,</w:t>
      </w:r>
      <w:r>
        <w:rPr>
          <w:spacing w:val="25"/>
          <w:w w:val="115"/>
          <w:sz w:val="12"/>
        </w:rPr>
        <w:t> </w:t>
      </w:r>
      <w:r>
        <w:rPr>
          <w:w w:val="115"/>
          <w:sz w:val="12"/>
        </w:rPr>
        <w:t>16,</w:t>
      </w:r>
      <w:r>
        <w:rPr>
          <w:spacing w:val="25"/>
          <w:w w:val="115"/>
          <w:sz w:val="12"/>
        </w:rPr>
        <w:t> </w:t>
      </w:r>
      <w:r>
        <w:rPr>
          <w:spacing w:val="-4"/>
          <w:w w:val="115"/>
          <w:sz w:val="12"/>
        </w:rPr>
        <w:t>512)</w:t>
      </w:r>
    </w:p>
    <w:p>
      <w:pPr>
        <w:tabs>
          <w:tab w:pos="1034" w:val="left" w:leader="none"/>
          <w:tab w:pos="3039" w:val="left" w:leader="none"/>
          <w:tab w:pos="4194" w:val="left" w:leader="none"/>
        </w:tabs>
        <w:spacing w:line="136" w:lineRule="exact" w:before="0"/>
        <w:ind w:left="202" w:right="0" w:firstLine="0"/>
        <w:jc w:val="left"/>
        <w:rPr>
          <w:sz w:val="12"/>
        </w:rPr>
      </w:pPr>
      <w:r>
        <w:rPr>
          <w:w w:val="110"/>
          <w:sz w:val="12"/>
        </w:rPr>
        <w:t>IWT</w:t>
      </w:r>
      <w:r>
        <w:rPr>
          <w:spacing w:val="3"/>
          <w:w w:val="120"/>
          <w:sz w:val="12"/>
        </w:rPr>
        <w:t> </w:t>
      </w:r>
      <w:r>
        <w:rPr>
          <w:spacing w:val="-10"/>
          <w:w w:val="120"/>
          <w:sz w:val="12"/>
        </w:rPr>
        <w:t>3</w:t>
      </w:r>
      <w:r>
        <w:rPr>
          <w:sz w:val="12"/>
        </w:rPr>
        <w:tab/>
      </w:r>
      <w:r>
        <w:rPr>
          <w:spacing w:val="-5"/>
          <w:w w:val="120"/>
          <w:sz w:val="12"/>
        </w:rPr>
        <w:t>IWT</w:t>
      </w:r>
      <w:r>
        <w:rPr>
          <w:sz w:val="12"/>
        </w:rPr>
        <w:tab/>
      </w:r>
      <w:r>
        <w:rPr>
          <w:w w:val="120"/>
          <w:sz w:val="12"/>
        </w:rPr>
        <w:t>(16,</w:t>
      </w:r>
      <w:r>
        <w:rPr>
          <w:spacing w:val="15"/>
          <w:w w:val="120"/>
          <w:sz w:val="12"/>
        </w:rPr>
        <w:t> </w:t>
      </w:r>
      <w:r>
        <w:rPr>
          <w:w w:val="120"/>
          <w:sz w:val="12"/>
        </w:rPr>
        <w:t>16,</w:t>
      </w:r>
      <w:r>
        <w:rPr>
          <w:spacing w:val="15"/>
          <w:w w:val="120"/>
          <w:sz w:val="12"/>
        </w:rPr>
        <w:t> </w:t>
      </w:r>
      <w:r>
        <w:rPr>
          <w:spacing w:val="-4"/>
          <w:w w:val="120"/>
          <w:sz w:val="12"/>
        </w:rPr>
        <w:t>512)</w:t>
      </w:r>
      <w:r>
        <w:rPr>
          <w:sz w:val="12"/>
        </w:rPr>
        <w:tab/>
      </w:r>
      <w:r>
        <w:rPr>
          <w:w w:val="120"/>
          <w:sz w:val="12"/>
        </w:rPr>
        <w:t>(32,</w:t>
      </w:r>
      <w:r>
        <w:rPr>
          <w:spacing w:val="15"/>
          <w:w w:val="120"/>
          <w:sz w:val="12"/>
        </w:rPr>
        <w:t> </w:t>
      </w:r>
      <w:r>
        <w:rPr>
          <w:w w:val="120"/>
          <w:sz w:val="12"/>
        </w:rPr>
        <w:t>32,</w:t>
      </w:r>
      <w:r>
        <w:rPr>
          <w:spacing w:val="15"/>
          <w:w w:val="120"/>
          <w:sz w:val="12"/>
        </w:rPr>
        <w:t> </w:t>
      </w:r>
      <w:r>
        <w:rPr>
          <w:spacing w:val="-4"/>
          <w:w w:val="120"/>
          <w:sz w:val="12"/>
        </w:rPr>
        <w:t>128)</w:t>
      </w:r>
    </w:p>
    <w:p>
      <w:pPr>
        <w:pStyle w:val="BodyText"/>
        <w:spacing w:line="273" w:lineRule="auto" w:before="15"/>
        <w:ind w:left="202" w:right="149"/>
        <w:jc w:val="both"/>
      </w:pPr>
      <w:r>
        <w:rPr/>
        <w:br w:type="column"/>
      </w:r>
      <w:r>
        <w:rPr>
          <w:w w:val="110"/>
        </w:rPr>
        <w:t>rate.</w:t>
      </w:r>
      <w:r>
        <w:rPr>
          <w:w w:val="110"/>
        </w:rPr>
        <w:t> The</w:t>
      </w:r>
      <w:r>
        <w:rPr>
          <w:w w:val="110"/>
        </w:rPr>
        <w:t> commonly</w:t>
      </w:r>
      <w:r>
        <w:rPr>
          <w:w w:val="110"/>
        </w:rPr>
        <w:t> used</w:t>
      </w:r>
      <w:r>
        <w:rPr>
          <w:w w:val="110"/>
        </w:rPr>
        <w:t> Adam</w:t>
      </w:r>
      <w:r>
        <w:rPr>
          <w:w w:val="110"/>
        </w:rPr>
        <w:t> optimizer</w:t>
      </w:r>
      <w:r>
        <w:rPr>
          <w:w w:val="110"/>
        </w:rPr>
        <w:t> is</w:t>
      </w:r>
      <w:r>
        <w:rPr>
          <w:w w:val="110"/>
        </w:rPr>
        <w:t> selected</w:t>
      </w:r>
      <w:r>
        <w:rPr>
          <w:w w:val="110"/>
        </w:rPr>
        <w:t> as</w:t>
      </w:r>
      <w:r>
        <w:rPr>
          <w:w w:val="110"/>
        </w:rPr>
        <w:t> optimization algorithm</w:t>
      </w:r>
      <w:r>
        <w:rPr>
          <w:w w:val="110"/>
        </w:rPr>
        <w:t> to</w:t>
      </w:r>
      <w:r>
        <w:rPr>
          <w:w w:val="110"/>
        </w:rPr>
        <w:t> minimize</w:t>
      </w:r>
      <w:r>
        <w:rPr>
          <w:w w:val="110"/>
        </w:rPr>
        <w:t> the</w:t>
      </w:r>
      <w:r>
        <w:rPr>
          <w:w w:val="110"/>
        </w:rPr>
        <w:t> loss</w:t>
      </w:r>
      <w:r>
        <w:rPr>
          <w:w w:val="110"/>
        </w:rPr>
        <w:t> function.</w:t>
      </w:r>
      <w:r>
        <w:rPr>
          <w:w w:val="110"/>
        </w:rPr>
        <w:t> The</w:t>
      </w:r>
      <w:r>
        <w:rPr>
          <w:w w:val="110"/>
        </w:rPr>
        <w:t> learning</w:t>
      </w:r>
      <w:r>
        <w:rPr>
          <w:w w:val="110"/>
        </w:rPr>
        <w:t> rate</w:t>
      </w:r>
      <w:r>
        <w:rPr>
          <w:w w:val="110"/>
        </w:rPr>
        <w:t> is</w:t>
      </w:r>
      <w:r>
        <w:rPr>
          <w:w w:val="110"/>
        </w:rPr>
        <w:t> </w:t>
      </w:r>
      <w:r>
        <w:rPr>
          <w:w w:val="110"/>
        </w:rPr>
        <w:t>initially</w:t>
      </w:r>
      <w:r>
        <w:rPr>
          <w:spacing w:val="40"/>
          <w:w w:val="110"/>
        </w:rPr>
        <w:t> </w:t>
      </w:r>
      <w:r>
        <w:rPr>
          <w:w w:val="110"/>
        </w:rPr>
        <w:t>set</w:t>
      </w:r>
      <w:r>
        <w:rPr>
          <w:spacing w:val="21"/>
          <w:w w:val="110"/>
        </w:rPr>
        <w:t> </w:t>
      </w:r>
      <w:r>
        <w:rPr>
          <w:w w:val="110"/>
        </w:rPr>
        <w:t>as</w:t>
      </w:r>
      <w:r>
        <w:rPr>
          <w:spacing w:val="21"/>
          <w:w w:val="110"/>
        </w:rPr>
        <w:t> </w:t>
      </w:r>
      <w:r>
        <w:rPr>
          <w:w w:val="110"/>
        </w:rPr>
        <w:t>0.01.</w:t>
      </w:r>
      <w:r>
        <w:rPr>
          <w:spacing w:val="21"/>
          <w:w w:val="110"/>
        </w:rPr>
        <w:t> </w:t>
      </w:r>
      <w:r>
        <w:rPr>
          <w:w w:val="110"/>
        </w:rPr>
        <w:t>In</w:t>
      </w:r>
      <w:r>
        <w:rPr>
          <w:spacing w:val="21"/>
          <w:w w:val="110"/>
        </w:rPr>
        <w:t> </w:t>
      </w:r>
      <w:r>
        <w:rPr>
          <w:w w:val="110"/>
        </w:rPr>
        <w:t>addition,</w:t>
      </w:r>
      <w:r>
        <w:rPr>
          <w:spacing w:val="21"/>
          <w:w w:val="110"/>
        </w:rPr>
        <w:t> </w:t>
      </w:r>
      <w:r>
        <w:rPr>
          <w:w w:val="110"/>
        </w:rPr>
        <w:t>the</w:t>
      </w:r>
      <w:r>
        <w:rPr>
          <w:spacing w:val="21"/>
          <w:w w:val="110"/>
        </w:rPr>
        <w:t> </w:t>
      </w:r>
      <w:r>
        <w:rPr>
          <w:w w:val="110"/>
        </w:rPr>
        <w:t>activation</w:t>
      </w:r>
      <w:r>
        <w:rPr>
          <w:spacing w:val="21"/>
          <w:w w:val="110"/>
        </w:rPr>
        <w:t> </w:t>
      </w:r>
      <w:r>
        <w:rPr>
          <w:w w:val="110"/>
        </w:rPr>
        <w:t>function</w:t>
      </w:r>
      <w:r>
        <w:rPr>
          <w:spacing w:val="21"/>
          <w:w w:val="110"/>
        </w:rPr>
        <w:t> </w:t>
      </w:r>
      <w:r>
        <w:rPr>
          <w:w w:val="110"/>
        </w:rPr>
        <w:t>and</w:t>
      </w:r>
      <w:r>
        <w:rPr>
          <w:spacing w:val="21"/>
          <w:w w:val="110"/>
        </w:rPr>
        <w:t> </w:t>
      </w:r>
      <w:r>
        <w:rPr>
          <w:w w:val="110"/>
        </w:rPr>
        <w:t>the</w:t>
      </w:r>
      <w:r>
        <w:rPr>
          <w:spacing w:val="21"/>
          <w:w w:val="110"/>
        </w:rPr>
        <w:t> </w:t>
      </w:r>
      <w:r>
        <w:rPr>
          <w:w w:val="110"/>
        </w:rPr>
        <w:t>loss</w:t>
      </w:r>
      <w:r>
        <w:rPr>
          <w:spacing w:val="21"/>
          <w:w w:val="110"/>
        </w:rPr>
        <w:t> </w:t>
      </w:r>
      <w:r>
        <w:rPr>
          <w:spacing w:val="-2"/>
          <w:w w:val="110"/>
        </w:rPr>
        <w:t>function</w:t>
      </w:r>
    </w:p>
    <w:p>
      <w:pPr>
        <w:spacing w:after="0" w:line="273" w:lineRule="auto"/>
        <w:jc w:val="both"/>
        <w:sectPr>
          <w:type w:val="continuous"/>
          <w:pgSz w:w="11910" w:h="15880"/>
          <w:pgMar w:header="655" w:footer="363" w:top="620" w:bottom="280" w:left="640" w:right="600"/>
          <w:cols w:num="2" w:equalWidth="0">
            <w:col w:w="5012" w:space="278"/>
            <w:col w:w="5380"/>
          </w:cols>
        </w:sectPr>
      </w:pPr>
    </w:p>
    <w:p>
      <w:pPr>
        <w:tabs>
          <w:tab w:pos="1034" w:val="left" w:leader="none"/>
          <w:tab w:pos="3039" w:val="left" w:leader="none"/>
        </w:tabs>
        <w:spacing w:before="33"/>
        <w:ind w:left="202" w:right="0" w:firstLine="0"/>
        <w:jc w:val="left"/>
        <w:rPr>
          <w:sz w:val="12"/>
        </w:rPr>
      </w:pPr>
      <w:r>
        <w:rPr>
          <w:w w:val="105"/>
          <w:sz w:val="12"/>
        </w:rPr>
        <w:t>ADD</w:t>
      </w:r>
      <w:r>
        <w:rPr>
          <w:spacing w:val="8"/>
          <w:w w:val="115"/>
          <w:sz w:val="12"/>
        </w:rPr>
        <w:t> </w:t>
      </w:r>
      <w:r>
        <w:rPr>
          <w:spacing w:val="-10"/>
          <w:w w:val="115"/>
          <w:sz w:val="12"/>
        </w:rPr>
        <w:t>3</w:t>
      </w:r>
      <w:r>
        <w:rPr>
          <w:sz w:val="12"/>
        </w:rPr>
        <w:tab/>
      </w:r>
      <w:r>
        <w:rPr>
          <w:w w:val="115"/>
          <w:sz w:val="12"/>
        </w:rPr>
        <w:t>Add</w:t>
      </w:r>
      <w:r>
        <w:rPr>
          <w:spacing w:val="5"/>
          <w:w w:val="115"/>
          <w:sz w:val="12"/>
        </w:rPr>
        <w:t> </w:t>
      </w:r>
      <w:r>
        <w:rPr>
          <w:w w:val="115"/>
          <w:sz w:val="12"/>
        </w:rPr>
        <w:t>(CM</w:t>
      </w:r>
      <w:r>
        <w:rPr>
          <w:spacing w:val="5"/>
          <w:w w:val="115"/>
          <w:sz w:val="12"/>
        </w:rPr>
        <w:t> </w:t>
      </w:r>
      <w:r>
        <w:rPr>
          <w:w w:val="115"/>
          <w:sz w:val="12"/>
        </w:rPr>
        <w:t>3,</w:t>
      </w:r>
      <w:r>
        <w:rPr>
          <w:spacing w:val="6"/>
          <w:w w:val="115"/>
          <w:sz w:val="12"/>
        </w:rPr>
        <w:t> </w:t>
      </w:r>
      <w:r>
        <w:rPr>
          <w:w w:val="115"/>
          <w:sz w:val="12"/>
        </w:rPr>
        <w:t>IWT</w:t>
      </w:r>
      <w:r>
        <w:rPr>
          <w:spacing w:val="5"/>
          <w:w w:val="115"/>
          <w:sz w:val="12"/>
        </w:rPr>
        <w:t> </w:t>
      </w:r>
      <w:r>
        <w:rPr>
          <w:spacing w:val="-5"/>
          <w:w w:val="115"/>
          <w:sz w:val="12"/>
        </w:rPr>
        <w:t>3)</w:t>
      </w:r>
      <w:r>
        <w:rPr>
          <w:sz w:val="12"/>
        </w:rPr>
        <w:tab/>
      </w:r>
      <w:r>
        <w:rPr>
          <w:w w:val="115"/>
          <w:sz w:val="12"/>
        </w:rPr>
        <w:t>(32,</w:t>
      </w:r>
      <w:r>
        <w:rPr>
          <w:spacing w:val="25"/>
          <w:w w:val="115"/>
          <w:sz w:val="12"/>
        </w:rPr>
        <w:t> </w:t>
      </w:r>
      <w:r>
        <w:rPr>
          <w:w w:val="115"/>
          <w:sz w:val="12"/>
        </w:rPr>
        <w:t>32,</w:t>
      </w:r>
      <w:r>
        <w:rPr>
          <w:spacing w:val="25"/>
          <w:w w:val="115"/>
          <w:sz w:val="12"/>
        </w:rPr>
        <w:t> </w:t>
      </w:r>
      <w:r>
        <w:rPr>
          <w:spacing w:val="-4"/>
          <w:w w:val="115"/>
          <w:sz w:val="12"/>
        </w:rPr>
        <w:t>128)</w:t>
      </w:r>
    </w:p>
    <w:p>
      <w:pPr>
        <w:spacing w:before="33"/>
        <w:ind w:left="0" w:right="38" w:firstLine="0"/>
        <w:jc w:val="right"/>
        <w:rPr>
          <w:sz w:val="12"/>
        </w:rPr>
      </w:pPr>
      <w:r>
        <w:rPr/>
        <mc:AlternateContent>
          <mc:Choice Requires="wps">
            <w:drawing>
              <wp:anchor distT="0" distB="0" distL="0" distR="0" allowOverlap="1" layoutInCell="1" locked="0" behindDoc="0" simplePos="0" relativeHeight="15746560">
                <wp:simplePos x="0" y="0"/>
                <wp:positionH relativeFrom="page">
                  <wp:posOffset>465073</wp:posOffset>
                </wp:positionH>
                <wp:positionV relativeFrom="paragraph">
                  <wp:posOffset>130110</wp:posOffset>
                </wp:positionV>
                <wp:extent cx="3168015" cy="315595"/>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3168015" cy="31559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69"/>
                              <w:gridCol w:w="2139"/>
                              <w:gridCol w:w="1045"/>
                              <w:gridCol w:w="1016"/>
                            </w:tblGrid>
                            <w:tr>
                              <w:trPr>
                                <w:trHeight w:val="156" w:hRule="atLeast"/>
                              </w:trPr>
                              <w:tc>
                                <w:tcPr>
                                  <w:tcW w:w="669" w:type="dxa"/>
                                </w:tcPr>
                                <w:p>
                                  <w:pPr>
                                    <w:pStyle w:val="TableParagraph"/>
                                    <w:spacing w:line="136" w:lineRule="exact"/>
                                    <w:ind w:left="50"/>
                                    <w:rPr>
                                      <w:sz w:val="12"/>
                                    </w:rPr>
                                  </w:pPr>
                                  <w:r>
                                    <w:rPr>
                                      <w:w w:val="105"/>
                                      <w:sz w:val="12"/>
                                    </w:rPr>
                                    <w:t>DCB</w:t>
                                  </w:r>
                                  <w:r>
                                    <w:rPr>
                                      <w:spacing w:val="6"/>
                                      <w:w w:val="105"/>
                                      <w:sz w:val="12"/>
                                    </w:rPr>
                                    <w:t> </w:t>
                                  </w:r>
                                  <w:r>
                                    <w:rPr>
                                      <w:spacing w:val="-12"/>
                                      <w:w w:val="105"/>
                                      <w:sz w:val="12"/>
                                    </w:rPr>
                                    <w:t>3</w:t>
                                  </w:r>
                                </w:p>
                              </w:tc>
                              <w:tc>
                                <w:tcPr>
                                  <w:tcW w:w="2139" w:type="dxa"/>
                                </w:tcPr>
                                <w:p>
                                  <w:pPr>
                                    <w:pStyle w:val="TableParagraph"/>
                                    <w:spacing w:line="136" w:lineRule="exact"/>
                                    <w:ind w:left="213"/>
                                    <w:rPr>
                                      <w:sz w:val="12"/>
                                    </w:rPr>
                                  </w:pPr>
                                  <w:r>
                                    <w:rPr>
                                      <w:w w:val="110"/>
                                      <w:sz w:val="12"/>
                                    </w:rPr>
                                    <w:t>Conv</w:t>
                                  </w:r>
                                  <w:r>
                                    <w:rPr>
                                      <w:spacing w:val="22"/>
                                      <w:w w:val="110"/>
                                      <w:sz w:val="12"/>
                                    </w:rPr>
                                    <w:t> </w:t>
                                  </w:r>
                                  <w:r>
                                    <w:rPr>
                                      <w:spacing w:val="-2"/>
                                      <w:w w:val="110"/>
                                      <w:sz w:val="12"/>
                                    </w:rPr>
                                    <w:t>Block</w:t>
                                  </w:r>
                                </w:p>
                              </w:tc>
                              <w:tc>
                                <w:tcPr>
                                  <w:tcW w:w="1045" w:type="dxa"/>
                                </w:tcPr>
                                <w:p>
                                  <w:pPr>
                                    <w:pStyle w:val="TableParagraph"/>
                                    <w:spacing w:line="136" w:lineRule="exact"/>
                                    <w:ind w:right="108"/>
                                    <w:jc w:val="center"/>
                                    <w:rPr>
                                      <w:sz w:val="12"/>
                                    </w:rPr>
                                  </w:pPr>
                                  <w:r>
                                    <w:rPr>
                                      <w:w w:val="120"/>
                                      <w:sz w:val="12"/>
                                    </w:rPr>
                                    <w:t>(32,</w:t>
                                  </w:r>
                                  <w:r>
                                    <w:rPr>
                                      <w:spacing w:val="15"/>
                                      <w:w w:val="120"/>
                                      <w:sz w:val="12"/>
                                    </w:rPr>
                                    <w:t> </w:t>
                                  </w:r>
                                  <w:r>
                                    <w:rPr>
                                      <w:w w:val="120"/>
                                      <w:sz w:val="12"/>
                                    </w:rPr>
                                    <w:t>32,</w:t>
                                  </w:r>
                                  <w:r>
                                    <w:rPr>
                                      <w:spacing w:val="15"/>
                                      <w:w w:val="120"/>
                                      <w:sz w:val="12"/>
                                    </w:rPr>
                                    <w:t> </w:t>
                                  </w:r>
                                  <w:r>
                                    <w:rPr>
                                      <w:spacing w:val="-4"/>
                                      <w:w w:val="120"/>
                                      <w:sz w:val="12"/>
                                    </w:rPr>
                                    <w:t>128)</w:t>
                                  </w:r>
                                </w:p>
                              </w:tc>
                              <w:tc>
                                <w:tcPr>
                                  <w:tcW w:w="1016" w:type="dxa"/>
                                </w:tcPr>
                                <w:p>
                                  <w:pPr>
                                    <w:pStyle w:val="TableParagraph"/>
                                    <w:spacing w:line="136" w:lineRule="exact"/>
                                    <w:ind w:left="139"/>
                                    <w:jc w:val="center"/>
                                    <w:rPr>
                                      <w:sz w:val="12"/>
                                    </w:rPr>
                                  </w:pPr>
                                  <w:r>
                                    <w:rPr>
                                      <w:w w:val="120"/>
                                      <w:sz w:val="12"/>
                                    </w:rPr>
                                    <w:t>(32,</w:t>
                                  </w:r>
                                  <w:r>
                                    <w:rPr>
                                      <w:spacing w:val="15"/>
                                      <w:w w:val="120"/>
                                      <w:sz w:val="12"/>
                                    </w:rPr>
                                    <w:t> </w:t>
                                  </w:r>
                                  <w:r>
                                    <w:rPr>
                                      <w:w w:val="120"/>
                                      <w:sz w:val="12"/>
                                    </w:rPr>
                                    <w:t>32,</w:t>
                                  </w:r>
                                  <w:r>
                                    <w:rPr>
                                      <w:spacing w:val="15"/>
                                      <w:w w:val="120"/>
                                      <w:sz w:val="12"/>
                                    </w:rPr>
                                    <w:t> </w:t>
                                  </w:r>
                                  <w:r>
                                    <w:rPr>
                                      <w:spacing w:val="-4"/>
                                      <w:w w:val="120"/>
                                      <w:sz w:val="12"/>
                                    </w:rPr>
                                    <w:t>128)</w:t>
                                  </w:r>
                                </w:p>
                              </w:tc>
                            </w:tr>
                            <w:tr>
                              <w:trPr>
                                <w:trHeight w:val="162" w:hRule="atLeast"/>
                              </w:trPr>
                              <w:tc>
                                <w:tcPr>
                                  <w:tcW w:w="669" w:type="dxa"/>
                                </w:tcPr>
                                <w:p>
                                  <w:pPr>
                                    <w:pStyle w:val="TableParagraph"/>
                                    <w:spacing w:line="127" w:lineRule="exact" w:before="15"/>
                                    <w:ind w:left="50"/>
                                    <w:rPr>
                                      <w:sz w:val="12"/>
                                    </w:rPr>
                                  </w:pPr>
                                  <w:r>
                                    <w:rPr>
                                      <w:w w:val="105"/>
                                      <w:sz w:val="12"/>
                                    </w:rPr>
                                    <w:t>DCM</w:t>
                                  </w:r>
                                  <w:r>
                                    <w:rPr>
                                      <w:spacing w:val="11"/>
                                      <w:w w:val="110"/>
                                      <w:sz w:val="12"/>
                                    </w:rPr>
                                    <w:t> </w:t>
                                  </w:r>
                                  <w:r>
                                    <w:rPr>
                                      <w:spacing w:val="-10"/>
                                      <w:w w:val="110"/>
                                      <w:sz w:val="12"/>
                                    </w:rPr>
                                    <w:t>3</w:t>
                                  </w:r>
                                </w:p>
                              </w:tc>
                              <w:tc>
                                <w:tcPr>
                                  <w:tcW w:w="2139" w:type="dxa"/>
                                </w:tcPr>
                                <w:p>
                                  <w:pPr>
                                    <w:pStyle w:val="TableParagraph"/>
                                    <w:spacing w:line="127" w:lineRule="exact" w:before="15"/>
                                    <w:ind w:left="213"/>
                                    <w:rPr>
                                      <w:sz w:val="12"/>
                                    </w:rPr>
                                  </w:pPr>
                                  <w:r>
                                    <w:rPr>
                                      <w:spacing w:val="-4"/>
                                      <w:sz w:val="12"/>
                                    </w:rPr>
                                    <w:t>CBAM</w:t>
                                  </w:r>
                                </w:p>
                              </w:tc>
                              <w:tc>
                                <w:tcPr>
                                  <w:tcW w:w="1045" w:type="dxa"/>
                                </w:tcPr>
                                <w:p>
                                  <w:pPr>
                                    <w:pStyle w:val="TableParagraph"/>
                                    <w:spacing w:line="127" w:lineRule="exact" w:before="15"/>
                                    <w:ind w:right="108"/>
                                    <w:jc w:val="center"/>
                                    <w:rPr>
                                      <w:sz w:val="12"/>
                                    </w:rPr>
                                  </w:pPr>
                                  <w:r>
                                    <w:rPr>
                                      <w:w w:val="120"/>
                                      <w:sz w:val="12"/>
                                    </w:rPr>
                                    <w:t>(32,</w:t>
                                  </w:r>
                                  <w:r>
                                    <w:rPr>
                                      <w:spacing w:val="15"/>
                                      <w:w w:val="120"/>
                                      <w:sz w:val="12"/>
                                    </w:rPr>
                                    <w:t> </w:t>
                                  </w:r>
                                  <w:r>
                                    <w:rPr>
                                      <w:w w:val="120"/>
                                      <w:sz w:val="12"/>
                                    </w:rPr>
                                    <w:t>32,</w:t>
                                  </w:r>
                                  <w:r>
                                    <w:rPr>
                                      <w:spacing w:val="15"/>
                                      <w:w w:val="120"/>
                                      <w:sz w:val="12"/>
                                    </w:rPr>
                                    <w:t> </w:t>
                                  </w:r>
                                  <w:r>
                                    <w:rPr>
                                      <w:spacing w:val="-4"/>
                                      <w:w w:val="120"/>
                                      <w:sz w:val="12"/>
                                    </w:rPr>
                                    <w:t>128)</w:t>
                                  </w:r>
                                </w:p>
                              </w:tc>
                              <w:tc>
                                <w:tcPr>
                                  <w:tcW w:w="1016" w:type="dxa"/>
                                </w:tcPr>
                                <w:p>
                                  <w:pPr>
                                    <w:pStyle w:val="TableParagraph"/>
                                    <w:spacing w:line="127" w:lineRule="exact" w:before="15"/>
                                    <w:ind w:left="139"/>
                                    <w:jc w:val="center"/>
                                    <w:rPr>
                                      <w:sz w:val="12"/>
                                    </w:rPr>
                                  </w:pPr>
                                  <w:r>
                                    <w:rPr>
                                      <w:w w:val="120"/>
                                      <w:sz w:val="12"/>
                                    </w:rPr>
                                    <w:t>(32,</w:t>
                                  </w:r>
                                  <w:r>
                                    <w:rPr>
                                      <w:spacing w:val="15"/>
                                      <w:w w:val="120"/>
                                      <w:sz w:val="12"/>
                                    </w:rPr>
                                    <w:t> </w:t>
                                  </w:r>
                                  <w:r>
                                    <w:rPr>
                                      <w:w w:val="120"/>
                                      <w:sz w:val="12"/>
                                    </w:rPr>
                                    <w:t>32,</w:t>
                                  </w:r>
                                  <w:r>
                                    <w:rPr>
                                      <w:spacing w:val="15"/>
                                      <w:w w:val="120"/>
                                      <w:sz w:val="12"/>
                                    </w:rPr>
                                    <w:t> </w:t>
                                  </w:r>
                                  <w:r>
                                    <w:rPr>
                                      <w:spacing w:val="-4"/>
                                      <w:w w:val="120"/>
                                      <w:sz w:val="12"/>
                                    </w:rPr>
                                    <w:t>128)</w:t>
                                  </w:r>
                                </w:p>
                              </w:tc>
                            </w:tr>
                            <w:tr>
                              <w:trPr>
                                <w:trHeight w:val="179" w:hRule="atLeast"/>
                              </w:trPr>
                              <w:tc>
                                <w:tcPr>
                                  <w:tcW w:w="669" w:type="dxa"/>
                                </w:tcPr>
                                <w:p>
                                  <w:pPr>
                                    <w:pStyle w:val="TableParagraph"/>
                                    <w:spacing w:line="136" w:lineRule="exact" w:before="24"/>
                                    <w:ind w:left="50"/>
                                    <w:rPr>
                                      <w:sz w:val="12"/>
                                    </w:rPr>
                                  </w:pPr>
                                  <w:r>
                                    <w:rPr>
                                      <w:w w:val="105"/>
                                      <w:sz w:val="12"/>
                                    </w:rPr>
                                    <w:t>CBR</w:t>
                                  </w:r>
                                  <w:r>
                                    <w:rPr>
                                      <w:spacing w:val="7"/>
                                      <w:w w:val="105"/>
                                      <w:sz w:val="12"/>
                                    </w:rPr>
                                    <w:t> </w:t>
                                  </w:r>
                                  <w:r>
                                    <w:rPr>
                                      <w:spacing w:val="-12"/>
                                      <w:w w:val="105"/>
                                      <w:sz w:val="12"/>
                                    </w:rPr>
                                    <w:t>3</w:t>
                                  </w:r>
                                </w:p>
                              </w:tc>
                              <w:tc>
                                <w:tcPr>
                                  <w:tcW w:w="2139" w:type="dxa"/>
                                </w:tcPr>
                                <w:p>
                                  <w:pPr>
                                    <w:pStyle w:val="TableParagraph"/>
                                    <w:spacing w:line="160" w:lineRule="exact"/>
                                    <w:ind w:left="213"/>
                                    <w:rPr>
                                      <w:sz w:val="12"/>
                                    </w:rPr>
                                  </w:pPr>
                                  <w:r>
                                    <w:rPr>
                                      <w:w w:val="115"/>
                                      <w:sz w:val="12"/>
                                    </w:rPr>
                                    <w:t>Conv</w:t>
                                  </w:r>
                                  <w:r>
                                    <w:rPr>
                                      <w:spacing w:val="15"/>
                                      <w:w w:val="115"/>
                                      <w:sz w:val="12"/>
                                    </w:rPr>
                                    <w:t> </w:t>
                                  </w:r>
                                  <w:r>
                                    <w:rPr>
                                      <w:w w:val="115"/>
                                      <w:sz w:val="12"/>
                                    </w:rPr>
                                    <w:t>3</w:t>
                                  </w:r>
                                  <w:r>
                                    <w:rPr>
                                      <w:spacing w:val="15"/>
                                      <w:w w:val="115"/>
                                      <w:sz w:val="12"/>
                                    </w:rPr>
                                    <w:t> </w:t>
                                  </w:r>
                                  <w:r>
                                    <w:rPr>
                                      <w:rFonts w:ascii="STIX Math" w:hAnsi="STIX Math"/>
                                      <w:w w:val="115"/>
                                      <w:sz w:val="12"/>
                                    </w:rPr>
                                    <w:t>×</w:t>
                                  </w:r>
                                  <w:r>
                                    <w:rPr>
                                      <w:rFonts w:ascii="STIX Math" w:hAnsi="STIX Math"/>
                                      <w:spacing w:val="15"/>
                                      <w:w w:val="115"/>
                                      <w:sz w:val="12"/>
                                    </w:rPr>
                                    <w:t> </w:t>
                                  </w:r>
                                  <w:r>
                                    <w:rPr>
                                      <w:w w:val="115"/>
                                      <w:sz w:val="12"/>
                                    </w:rPr>
                                    <w:t>3,</w:t>
                                  </w:r>
                                  <w:r>
                                    <w:rPr>
                                      <w:spacing w:val="15"/>
                                      <w:w w:val="115"/>
                                      <w:sz w:val="12"/>
                                    </w:rPr>
                                    <w:t> </w:t>
                                  </w:r>
                                  <w:r>
                                    <w:rPr>
                                      <w:w w:val="115"/>
                                      <w:sz w:val="12"/>
                                    </w:rPr>
                                    <w:t>Batch</w:t>
                                  </w:r>
                                  <w:r>
                                    <w:rPr>
                                      <w:spacing w:val="15"/>
                                      <w:w w:val="115"/>
                                      <w:sz w:val="12"/>
                                    </w:rPr>
                                    <w:t> </w:t>
                                  </w:r>
                                  <w:r>
                                    <w:rPr>
                                      <w:w w:val="115"/>
                                      <w:sz w:val="12"/>
                                    </w:rPr>
                                    <w:t>Norm,</w:t>
                                  </w:r>
                                  <w:r>
                                    <w:rPr>
                                      <w:spacing w:val="15"/>
                                      <w:w w:val="115"/>
                                      <w:sz w:val="12"/>
                                    </w:rPr>
                                    <w:t> </w:t>
                                  </w:r>
                                  <w:r>
                                    <w:rPr>
                                      <w:spacing w:val="-4"/>
                                      <w:w w:val="115"/>
                                      <w:sz w:val="12"/>
                                    </w:rPr>
                                    <w:t>ReLU</w:t>
                                  </w:r>
                                </w:p>
                              </w:tc>
                              <w:tc>
                                <w:tcPr>
                                  <w:tcW w:w="1045" w:type="dxa"/>
                                </w:tcPr>
                                <w:p>
                                  <w:pPr>
                                    <w:pStyle w:val="TableParagraph"/>
                                    <w:spacing w:line="136" w:lineRule="exact" w:before="24"/>
                                    <w:ind w:right="108"/>
                                    <w:jc w:val="center"/>
                                    <w:rPr>
                                      <w:sz w:val="12"/>
                                    </w:rPr>
                                  </w:pPr>
                                  <w:r>
                                    <w:rPr>
                                      <w:w w:val="120"/>
                                      <w:sz w:val="12"/>
                                    </w:rPr>
                                    <w:t>(32,</w:t>
                                  </w:r>
                                  <w:r>
                                    <w:rPr>
                                      <w:spacing w:val="15"/>
                                      <w:w w:val="120"/>
                                      <w:sz w:val="12"/>
                                    </w:rPr>
                                    <w:t> </w:t>
                                  </w:r>
                                  <w:r>
                                    <w:rPr>
                                      <w:w w:val="120"/>
                                      <w:sz w:val="12"/>
                                    </w:rPr>
                                    <w:t>32,</w:t>
                                  </w:r>
                                  <w:r>
                                    <w:rPr>
                                      <w:spacing w:val="15"/>
                                      <w:w w:val="120"/>
                                      <w:sz w:val="12"/>
                                    </w:rPr>
                                    <w:t> </w:t>
                                  </w:r>
                                  <w:r>
                                    <w:rPr>
                                      <w:spacing w:val="-4"/>
                                      <w:w w:val="120"/>
                                      <w:sz w:val="12"/>
                                    </w:rPr>
                                    <w:t>128)</w:t>
                                  </w:r>
                                </w:p>
                              </w:tc>
                              <w:tc>
                                <w:tcPr>
                                  <w:tcW w:w="1016" w:type="dxa"/>
                                </w:tcPr>
                                <w:p>
                                  <w:pPr>
                                    <w:pStyle w:val="TableParagraph"/>
                                    <w:spacing w:line="136" w:lineRule="exact" w:before="24"/>
                                    <w:ind w:left="139"/>
                                    <w:jc w:val="center"/>
                                    <w:rPr>
                                      <w:sz w:val="12"/>
                                    </w:rPr>
                                  </w:pPr>
                                  <w:r>
                                    <w:rPr>
                                      <w:w w:val="120"/>
                                      <w:sz w:val="12"/>
                                    </w:rPr>
                                    <w:t>(32,</w:t>
                                  </w:r>
                                  <w:r>
                                    <w:rPr>
                                      <w:spacing w:val="15"/>
                                      <w:w w:val="120"/>
                                      <w:sz w:val="12"/>
                                    </w:rPr>
                                    <w:t> </w:t>
                                  </w:r>
                                  <w:r>
                                    <w:rPr>
                                      <w:w w:val="120"/>
                                      <w:sz w:val="12"/>
                                    </w:rPr>
                                    <w:t>32,</w:t>
                                  </w:r>
                                  <w:r>
                                    <w:rPr>
                                      <w:spacing w:val="15"/>
                                      <w:w w:val="120"/>
                                      <w:sz w:val="12"/>
                                    </w:rPr>
                                    <w:t> </w:t>
                                  </w:r>
                                  <w:r>
                                    <w:rPr>
                                      <w:spacing w:val="-4"/>
                                      <w:w w:val="120"/>
                                      <w:sz w:val="12"/>
                                    </w:rPr>
                                    <w:t>256)</w:t>
                                  </w:r>
                                </w:p>
                              </w:tc>
                            </w:tr>
                          </w:tbl>
                          <w:p>
                            <w:pPr>
                              <w:pStyle w:val="BodyText"/>
                            </w:pPr>
                          </w:p>
                        </w:txbxContent>
                      </wps:txbx>
                      <wps:bodyPr wrap="square" lIns="0" tIns="0" rIns="0" bIns="0" rtlCol="0">
                        <a:noAutofit/>
                      </wps:bodyPr>
                    </wps:wsp>
                  </a:graphicData>
                </a:graphic>
              </wp:anchor>
            </w:drawing>
          </mc:Choice>
          <mc:Fallback>
            <w:pict>
              <v:shape style="position:absolute;margin-left:36.619999pt;margin-top:10.244936pt;width:249.45pt;height:24.85pt;mso-position-horizontal-relative:page;mso-position-vertical-relative:paragraph;z-index:15746560" type="#_x0000_t202" id="docshape27"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69"/>
                        <w:gridCol w:w="2139"/>
                        <w:gridCol w:w="1045"/>
                        <w:gridCol w:w="1016"/>
                      </w:tblGrid>
                      <w:tr>
                        <w:trPr>
                          <w:trHeight w:val="156" w:hRule="atLeast"/>
                        </w:trPr>
                        <w:tc>
                          <w:tcPr>
                            <w:tcW w:w="669" w:type="dxa"/>
                          </w:tcPr>
                          <w:p>
                            <w:pPr>
                              <w:pStyle w:val="TableParagraph"/>
                              <w:spacing w:line="136" w:lineRule="exact"/>
                              <w:ind w:left="50"/>
                              <w:rPr>
                                <w:sz w:val="12"/>
                              </w:rPr>
                            </w:pPr>
                            <w:r>
                              <w:rPr>
                                <w:w w:val="105"/>
                                <w:sz w:val="12"/>
                              </w:rPr>
                              <w:t>DCB</w:t>
                            </w:r>
                            <w:r>
                              <w:rPr>
                                <w:spacing w:val="6"/>
                                <w:w w:val="105"/>
                                <w:sz w:val="12"/>
                              </w:rPr>
                              <w:t> </w:t>
                            </w:r>
                            <w:r>
                              <w:rPr>
                                <w:spacing w:val="-12"/>
                                <w:w w:val="105"/>
                                <w:sz w:val="12"/>
                              </w:rPr>
                              <w:t>3</w:t>
                            </w:r>
                          </w:p>
                        </w:tc>
                        <w:tc>
                          <w:tcPr>
                            <w:tcW w:w="2139" w:type="dxa"/>
                          </w:tcPr>
                          <w:p>
                            <w:pPr>
                              <w:pStyle w:val="TableParagraph"/>
                              <w:spacing w:line="136" w:lineRule="exact"/>
                              <w:ind w:left="213"/>
                              <w:rPr>
                                <w:sz w:val="12"/>
                              </w:rPr>
                            </w:pPr>
                            <w:r>
                              <w:rPr>
                                <w:w w:val="110"/>
                                <w:sz w:val="12"/>
                              </w:rPr>
                              <w:t>Conv</w:t>
                            </w:r>
                            <w:r>
                              <w:rPr>
                                <w:spacing w:val="22"/>
                                <w:w w:val="110"/>
                                <w:sz w:val="12"/>
                              </w:rPr>
                              <w:t> </w:t>
                            </w:r>
                            <w:r>
                              <w:rPr>
                                <w:spacing w:val="-2"/>
                                <w:w w:val="110"/>
                                <w:sz w:val="12"/>
                              </w:rPr>
                              <w:t>Block</w:t>
                            </w:r>
                          </w:p>
                        </w:tc>
                        <w:tc>
                          <w:tcPr>
                            <w:tcW w:w="1045" w:type="dxa"/>
                          </w:tcPr>
                          <w:p>
                            <w:pPr>
                              <w:pStyle w:val="TableParagraph"/>
                              <w:spacing w:line="136" w:lineRule="exact"/>
                              <w:ind w:right="108"/>
                              <w:jc w:val="center"/>
                              <w:rPr>
                                <w:sz w:val="12"/>
                              </w:rPr>
                            </w:pPr>
                            <w:r>
                              <w:rPr>
                                <w:w w:val="120"/>
                                <w:sz w:val="12"/>
                              </w:rPr>
                              <w:t>(32,</w:t>
                            </w:r>
                            <w:r>
                              <w:rPr>
                                <w:spacing w:val="15"/>
                                <w:w w:val="120"/>
                                <w:sz w:val="12"/>
                              </w:rPr>
                              <w:t> </w:t>
                            </w:r>
                            <w:r>
                              <w:rPr>
                                <w:w w:val="120"/>
                                <w:sz w:val="12"/>
                              </w:rPr>
                              <w:t>32,</w:t>
                            </w:r>
                            <w:r>
                              <w:rPr>
                                <w:spacing w:val="15"/>
                                <w:w w:val="120"/>
                                <w:sz w:val="12"/>
                              </w:rPr>
                              <w:t> </w:t>
                            </w:r>
                            <w:r>
                              <w:rPr>
                                <w:spacing w:val="-4"/>
                                <w:w w:val="120"/>
                                <w:sz w:val="12"/>
                              </w:rPr>
                              <w:t>128)</w:t>
                            </w:r>
                          </w:p>
                        </w:tc>
                        <w:tc>
                          <w:tcPr>
                            <w:tcW w:w="1016" w:type="dxa"/>
                          </w:tcPr>
                          <w:p>
                            <w:pPr>
                              <w:pStyle w:val="TableParagraph"/>
                              <w:spacing w:line="136" w:lineRule="exact"/>
                              <w:ind w:left="139"/>
                              <w:jc w:val="center"/>
                              <w:rPr>
                                <w:sz w:val="12"/>
                              </w:rPr>
                            </w:pPr>
                            <w:r>
                              <w:rPr>
                                <w:w w:val="120"/>
                                <w:sz w:val="12"/>
                              </w:rPr>
                              <w:t>(32,</w:t>
                            </w:r>
                            <w:r>
                              <w:rPr>
                                <w:spacing w:val="15"/>
                                <w:w w:val="120"/>
                                <w:sz w:val="12"/>
                              </w:rPr>
                              <w:t> </w:t>
                            </w:r>
                            <w:r>
                              <w:rPr>
                                <w:w w:val="120"/>
                                <w:sz w:val="12"/>
                              </w:rPr>
                              <w:t>32,</w:t>
                            </w:r>
                            <w:r>
                              <w:rPr>
                                <w:spacing w:val="15"/>
                                <w:w w:val="120"/>
                                <w:sz w:val="12"/>
                              </w:rPr>
                              <w:t> </w:t>
                            </w:r>
                            <w:r>
                              <w:rPr>
                                <w:spacing w:val="-4"/>
                                <w:w w:val="120"/>
                                <w:sz w:val="12"/>
                              </w:rPr>
                              <w:t>128)</w:t>
                            </w:r>
                          </w:p>
                        </w:tc>
                      </w:tr>
                      <w:tr>
                        <w:trPr>
                          <w:trHeight w:val="162" w:hRule="atLeast"/>
                        </w:trPr>
                        <w:tc>
                          <w:tcPr>
                            <w:tcW w:w="669" w:type="dxa"/>
                          </w:tcPr>
                          <w:p>
                            <w:pPr>
                              <w:pStyle w:val="TableParagraph"/>
                              <w:spacing w:line="127" w:lineRule="exact" w:before="15"/>
                              <w:ind w:left="50"/>
                              <w:rPr>
                                <w:sz w:val="12"/>
                              </w:rPr>
                            </w:pPr>
                            <w:r>
                              <w:rPr>
                                <w:w w:val="105"/>
                                <w:sz w:val="12"/>
                              </w:rPr>
                              <w:t>DCM</w:t>
                            </w:r>
                            <w:r>
                              <w:rPr>
                                <w:spacing w:val="11"/>
                                <w:w w:val="110"/>
                                <w:sz w:val="12"/>
                              </w:rPr>
                              <w:t> </w:t>
                            </w:r>
                            <w:r>
                              <w:rPr>
                                <w:spacing w:val="-10"/>
                                <w:w w:val="110"/>
                                <w:sz w:val="12"/>
                              </w:rPr>
                              <w:t>3</w:t>
                            </w:r>
                          </w:p>
                        </w:tc>
                        <w:tc>
                          <w:tcPr>
                            <w:tcW w:w="2139" w:type="dxa"/>
                          </w:tcPr>
                          <w:p>
                            <w:pPr>
                              <w:pStyle w:val="TableParagraph"/>
                              <w:spacing w:line="127" w:lineRule="exact" w:before="15"/>
                              <w:ind w:left="213"/>
                              <w:rPr>
                                <w:sz w:val="12"/>
                              </w:rPr>
                            </w:pPr>
                            <w:r>
                              <w:rPr>
                                <w:spacing w:val="-4"/>
                                <w:sz w:val="12"/>
                              </w:rPr>
                              <w:t>CBAM</w:t>
                            </w:r>
                          </w:p>
                        </w:tc>
                        <w:tc>
                          <w:tcPr>
                            <w:tcW w:w="1045" w:type="dxa"/>
                          </w:tcPr>
                          <w:p>
                            <w:pPr>
                              <w:pStyle w:val="TableParagraph"/>
                              <w:spacing w:line="127" w:lineRule="exact" w:before="15"/>
                              <w:ind w:right="108"/>
                              <w:jc w:val="center"/>
                              <w:rPr>
                                <w:sz w:val="12"/>
                              </w:rPr>
                            </w:pPr>
                            <w:r>
                              <w:rPr>
                                <w:w w:val="120"/>
                                <w:sz w:val="12"/>
                              </w:rPr>
                              <w:t>(32,</w:t>
                            </w:r>
                            <w:r>
                              <w:rPr>
                                <w:spacing w:val="15"/>
                                <w:w w:val="120"/>
                                <w:sz w:val="12"/>
                              </w:rPr>
                              <w:t> </w:t>
                            </w:r>
                            <w:r>
                              <w:rPr>
                                <w:w w:val="120"/>
                                <w:sz w:val="12"/>
                              </w:rPr>
                              <w:t>32,</w:t>
                            </w:r>
                            <w:r>
                              <w:rPr>
                                <w:spacing w:val="15"/>
                                <w:w w:val="120"/>
                                <w:sz w:val="12"/>
                              </w:rPr>
                              <w:t> </w:t>
                            </w:r>
                            <w:r>
                              <w:rPr>
                                <w:spacing w:val="-4"/>
                                <w:w w:val="120"/>
                                <w:sz w:val="12"/>
                              </w:rPr>
                              <w:t>128)</w:t>
                            </w:r>
                          </w:p>
                        </w:tc>
                        <w:tc>
                          <w:tcPr>
                            <w:tcW w:w="1016" w:type="dxa"/>
                          </w:tcPr>
                          <w:p>
                            <w:pPr>
                              <w:pStyle w:val="TableParagraph"/>
                              <w:spacing w:line="127" w:lineRule="exact" w:before="15"/>
                              <w:ind w:left="139"/>
                              <w:jc w:val="center"/>
                              <w:rPr>
                                <w:sz w:val="12"/>
                              </w:rPr>
                            </w:pPr>
                            <w:r>
                              <w:rPr>
                                <w:w w:val="120"/>
                                <w:sz w:val="12"/>
                              </w:rPr>
                              <w:t>(32,</w:t>
                            </w:r>
                            <w:r>
                              <w:rPr>
                                <w:spacing w:val="15"/>
                                <w:w w:val="120"/>
                                <w:sz w:val="12"/>
                              </w:rPr>
                              <w:t> </w:t>
                            </w:r>
                            <w:r>
                              <w:rPr>
                                <w:w w:val="120"/>
                                <w:sz w:val="12"/>
                              </w:rPr>
                              <w:t>32,</w:t>
                            </w:r>
                            <w:r>
                              <w:rPr>
                                <w:spacing w:val="15"/>
                                <w:w w:val="120"/>
                                <w:sz w:val="12"/>
                              </w:rPr>
                              <w:t> </w:t>
                            </w:r>
                            <w:r>
                              <w:rPr>
                                <w:spacing w:val="-4"/>
                                <w:w w:val="120"/>
                                <w:sz w:val="12"/>
                              </w:rPr>
                              <w:t>128)</w:t>
                            </w:r>
                          </w:p>
                        </w:tc>
                      </w:tr>
                      <w:tr>
                        <w:trPr>
                          <w:trHeight w:val="179" w:hRule="atLeast"/>
                        </w:trPr>
                        <w:tc>
                          <w:tcPr>
                            <w:tcW w:w="669" w:type="dxa"/>
                          </w:tcPr>
                          <w:p>
                            <w:pPr>
                              <w:pStyle w:val="TableParagraph"/>
                              <w:spacing w:line="136" w:lineRule="exact" w:before="24"/>
                              <w:ind w:left="50"/>
                              <w:rPr>
                                <w:sz w:val="12"/>
                              </w:rPr>
                            </w:pPr>
                            <w:r>
                              <w:rPr>
                                <w:w w:val="105"/>
                                <w:sz w:val="12"/>
                              </w:rPr>
                              <w:t>CBR</w:t>
                            </w:r>
                            <w:r>
                              <w:rPr>
                                <w:spacing w:val="7"/>
                                <w:w w:val="105"/>
                                <w:sz w:val="12"/>
                              </w:rPr>
                              <w:t> </w:t>
                            </w:r>
                            <w:r>
                              <w:rPr>
                                <w:spacing w:val="-12"/>
                                <w:w w:val="105"/>
                                <w:sz w:val="12"/>
                              </w:rPr>
                              <w:t>3</w:t>
                            </w:r>
                          </w:p>
                        </w:tc>
                        <w:tc>
                          <w:tcPr>
                            <w:tcW w:w="2139" w:type="dxa"/>
                          </w:tcPr>
                          <w:p>
                            <w:pPr>
                              <w:pStyle w:val="TableParagraph"/>
                              <w:spacing w:line="160" w:lineRule="exact"/>
                              <w:ind w:left="213"/>
                              <w:rPr>
                                <w:sz w:val="12"/>
                              </w:rPr>
                            </w:pPr>
                            <w:r>
                              <w:rPr>
                                <w:w w:val="115"/>
                                <w:sz w:val="12"/>
                              </w:rPr>
                              <w:t>Conv</w:t>
                            </w:r>
                            <w:r>
                              <w:rPr>
                                <w:spacing w:val="15"/>
                                <w:w w:val="115"/>
                                <w:sz w:val="12"/>
                              </w:rPr>
                              <w:t> </w:t>
                            </w:r>
                            <w:r>
                              <w:rPr>
                                <w:w w:val="115"/>
                                <w:sz w:val="12"/>
                              </w:rPr>
                              <w:t>3</w:t>
                            </w:r>
                            <w:r>
                              <w:rPr>
                                <w:spacing w:val="15"/>
                                <w:w w:val="115"/>
                                <w:sz w:val="12"/>
                              </w:rPr>
                              <w:t> </w:t>
                            </w:r>
                            <w:r>
                              <w:rPr>
                                <w:rFonts w:ascii="STIX Math" w:hAnsi="STIX Math"/>
                                <w:w w:val="115"/>
                                <w:sz w:val="12"/>
                              </w:rPr>
                              <w:t>×</w:t>
                            </w:r>
                            <w:r>
                              <w:rPr>
                                <w:rFonts w:ascii="STIX Math" w:hAnsi="STIX Math"/>
                                <w:spacing w:val="15"/>
                                <w:w w:val="115"/>
                                <w:sz w:val="12"/>
                              </w:rPr>
                              <w:t> </w:t>
                            </w:r>
                            <w:r>
                              <w:rPr>
                                <w:w w:val="115"/>
                                <w:sz w:val="12"/>
                              </w:rPr>
                              <w:t>3,</w:t>
                            </w:r>
                            <w:r>
                              <w:rPr>
                                <w:spacing w:val="15"/>
                                <w:w w:val="115"/>
                                <w:sz w:val="12"/>
                              </w:rPr>
                              <w:t> </w:t>
                            </w:r>
                            <w:r>
                              <w:rPr>
                                <w:w w:val="115"/>
                                <w:sz w:val="12"/>
                              </w:rPr>
                              <w:t>Batch</w:t>
                            </w:r>
                            <w:r>
                              <w:rPr>
                                <w:spacing w:val="15"/>
                                <w:w w:val="115"/>
                                <w:sz w:val="12"/>
                              </w:rPr>
                              <w:t> </w:t>
                            </w:r>
                            <w:r>
                              <w:rPr>
                                <w:w w:val="115"/>
                                <w:sz w:val="12"/>
                              </w:rPr>
                              <w:t>Norm,</w:t>
                            </w:r>
                            <w:r>
                              <w:rPr>
                                <w:spacing w:val="15"/>
                                <w:w w:val="115"/>
                                <w:sz w:val="12"/>
                              </w:rPr>
                              <w:t> </w:t>
                            </w:r>
                            <w:r>
                              <w:rPr>
                                <w:spacing w:val="-4"/>
                                <w:w w:val="115"/>
                                <w:sz w:val="12"/>
                              </w:rPr>
                              <w:t>ReLU</w:t>
                            </w:r>
                          </w:p>
                        </w:tc>
                        <w:tc>
                          <w:tcPr>
                            <w:tcW w:w="1045" w:type="dxa"/>
                          </w:tcPr>
                          <w:p>
                            <w:pPr>
                              <w:pStyle w:val="TableParagraph"/>
                              <w:spacing w:line="136" w:lineRule="exact" w:before="24"/>
                              <w:ind w:right="108"/>
                              <w:jc w:val="center"/>
                              <w:rPr>
                                <w:sz w:val="12"/>
                              </w:rPr>
                            </w:pPr>
                            <w:r>
                              <w:rPr>
                                <w:w w:val="120"/>
                                <w:sz w:val="12"/>
                              </w:rPr>
                              <w:t>(32,</w:t>
                            </w:r>
                            <w:r>
                              <w:rPr>
                                <w:spacing w:val="15"/>
                                <w:w w:val="120"/>
                                <w:sz w:val="12"/>
                              </w:rPr>
                              <w:t> </w:t>
                            </w:r>
                            <w:r>
                              <w:rPr>
                                <w:w w:val="120"/>
                                <w:sz w:val="12"/>
                              </w:rPr>
                              <w:t>32,</w:t>
                            </w:r>
                            <w:r>
                              <w:rPr>
                                <w:spacing w:val="15"/>
                                <w:w w:val="120"/>
                                <w:sz w:val="12"/>
                              </w:rPr>
                              <w:t> </w:t>
                            </w:r>
                            <w:r>
                              <w:rPr>
                                <w:spacing w:val="-4"/>
                                <w:w w:val="120"/>
                                <w:sz w:val="12"/>
                              </w:rPr>
                              <w:t>128)</w:t>
                            </w:r>
                          </w:p>
                        </w:tc>
                        <w:tc>
                          <w:tcPr>
                            <w:tcW w:w="1016" w:type="dxa"/>
                          </w:tcPr>
                          <w:p>
                            <w:pPr>
                              <w:pStyle w:val="TableParagraph"/>
                              <w:spacing w:line="136" w:lineRule="exact" w:before="24"/>
                              <w:ind w:left="139"/>
                              <w:jc w:val="center"/>
                              <w:rPr>
                                <w:sz w:val="12"/>
                              </w:rPr>
                            </w:pPr>
                            <w:r>
                              <w:rPr>
                                <w:w w:val="120"/>
                                <w:sz w:val="12"/>
                              </w:rPr>
                              <w:t>(32,</w:t>
                            </w:r>
                            <w:r>
                              <w:rPr>
                                <w:spacing w:val="15"/>
                                <w:w w:val="120"/>
                                <w:sz w:val="12"/>
                              </w:rPr>
                              <w:t> </w:t>
                            </w:r>
                            <w:r>
                              <w:rPr>
                                <w:w w:val="120"/>
                                <w:sz w:val="12"/>
                              </w:rPr>
                              <w:t>32,</w:t>
                            </w:r>
                            <w:r>
                              <w:rPr>
                                <w:spacing w:val="15"/>
                                <w:w w:val="120"/>
                                <w:sz w:val="12"/>
                              </w:rPr>
                              <w:t> </w:t>
                            </w:r>
                            <w:r>
                              <w:rPr>
                                <w:spacing w:val="-4"/>
                                <w:w w:val="120"/>
                                <w:sz w:val="12"/>
                              </w:rPr>
                              <w:t>256)</w:t>
                            </w:r>
                          </w:p>
                        </w:tc>
                      </w:tr>
                    </w:tbl>
                    <w:p>
                      <w:pPr>
                        <w:pStyle w:val="BodyText"/>
                      </w:pPr>
                    </w:p>
                  </w:txbxContent>
                </v:textbox>
                <w10:wrap type="none"/>
              </v:shape>
            </w:pict>
          </mc:Fallback>
        </mc:AlternateContent>
      </w:r>
      <w:r>
        <w:rPr>
          <w:w w:val="120"/>
          <w:sz w:val="12"/>
        </w:rPr>
        <w:t>(32,</w:t>
      </w:r>
      <w:r>
        <w:rPr>
          <w:spacing w:val="15"/>
          <w:w w:val="120"/>
          <w:sz w:val="12"/>
        </w:rPr>
        <w:t> </w:t>
      </w:r>
      <w:r>
        <w:rPr>
          <w:w w:val="120"/>
          <w:sz w:val="12"/>
        </w:rPr>
        <w:t>32,</w:t>
      </w:r>
      <w:r>
        <w:rPr>
          <w:spacing w:val="15"/>
          <w:w w:val="120"/>
          <w:sz w:val="12"/>
        </w:rPr>
        <w:t> </w:t>
      </w:r>
      <w:r>
        <w:rPr>
          <w:spacing w:val="-4"/>
          <w:w w:val="120"/>
          <w:sz w:val="12"/>
        </w:rPr>
        <w:t>128)</w:t>
      </w:r>
    </w:p>
    <w:p>
      <w:pPr>
        <w:spacing w:before="33"/>
        <w:ind w:left="202" w:right="0" w:firstLine="0"/>
        <w:jc w:val="left"/>
        <w:rPr>
          <w:sz w:val="12"/>
        </w:rPr>
      </w:pPr>
      <w:r>
        <w:rPr/>
        <w:br w:type="column"/>
      </w:r>
      <w:r>
        <w:rPr>
          <w:w w:val="120"/>
          <w:sz w:val="12"/>
        </w:rPr>
        <w:t>(32,</w:t>
      </w:r>
      <w:r>
        <w:rPr>
          <w:spacing w:val="15"/>
          <w:w w:val="120"/>
          <w:sz w:val="12"/>
        </w:rPr>
        <w:t> </w:t>
      </w:r>
      <w:r>
        <w:rPr>
          <w:w w:val="120"/>
          <w:sz w:val="12"/>
        </w:rPr>
        <w:t>32,</w:t>
      </w:r>
      <w:r>
        <w:rPr>
          <w:spacing w:val="15"/>
          <w:w w:val="120"/>
          <w:sz w:val="12"/>
        </w:rPr>
        <w:t> </w:t>
      </w:r>
      <w:r>
        <w:rPr>
          <w:spacing w:val="-4"/>
          <w:w w:val="120"/>
          <w:sz w:val="12"/>
        </w:rPr>
        <w:t>128)</w:t>
      </w:r>
    </w:p>
    <w:p>
      <w:pPr>
        <w:pStyle w:val="BodyText"/>
        <w:spacing w:line="273" w:lineRule="auto"/>
        <w:ind w:left="202"/>
      </w:pPr>
      <w:r>
        <w:rPr/>
        <w:br w:type="column"/>
      </w:r>
      <w:r>
        <w:rPr>
          <w:w w:val="105"/>
        </w:rPr>
        <w:t>are</w:t>
      </w:r>
      <w:r>
        <w:rPr>
          <w:spacing w:val="37"/>
          <w:w w:val="105"/>
        </w:rPr>
        <w:t> </w:t>
      </w:r>
      <w:r>
        <w:rPr>
          <w:w w:val="105"/>
        </w:rPr>
        <w:t>set</w:t>
      </w:r>
      <w:r>
        <w:rPr>
          <w:spacing w:val="37"/>
          <w:w w:val="105"/>
        </w:rPr>
        <w:t> </w:t>
      </w:r>
      <w:r>
        <w:rPr>
          <w:w w:val="105"/>
        </w:rPr>
        <w:t>as</w:t>
      </w:r>
      <w:r>
        <w:rPr>
          <w:spacing w:val="37"/>
          <w:w w:val="105"/>
        </w:rPr>
        <w:t> </w:t>
      </w:r>
      <w:r>
        <w:rPr>
          <w:w w:val="105"/>
        </w:rPr>
        <w:t>the</w:t>
      </w:r>
      <w:r>
        <w:rPr>
          <w:spacing w:val="37"/>
          <w:w w:val="105"/>
        </w:rPr>
        <w:t> </w:t>
      </w:r>
      <w:r>
        <w:rPr>
          <w:w w:val="105"/>
        </w:rPr>
        <w:t>Rectified</w:t>
      </w:r>
      <w:r>
        <w:rPr>
          <w:spacing w:val="37"/>
          <w:w w:val="105"/>
        </w:rPr>
        <w:t> </w:t>
      </w:r>
      <w:r>
        <w:rPr>
          <w:w w:val="105"/>
        </w:rPr>
        <w:t>Linear</w:t>
      </w:r>
      <w:r>
        <w:rPr>
          <w:spacing w:val="37"/>
          <w:w w:val="105"/>
        </w:rPr>
        <w:t> </w:t>
      </w:r>
      <w:r>
        <w:rPr>
          <w:w w:val="105"/>
        </w:rPr>
        <w:t>Unit</w:t>
      </w:r>
      <w:r>
        <w:rPr>
          <w:spacing w:val="37"/>
          <w:w w:val="105"/>
        </w:rPr>
        <w:t> </w:t>
      </w:r>
      <w:r>
        <w:rPr>
          <w:w w:val="105"/>
        </w:rPr>
        <w:t>(ReLU)</w:t>
      </w:r>
      <w:r>
        <w:rPr>
          <w:spacing w:val="37"/>
          <w:w w:val="105"/>
        </w:rPr>
        <w:t> </w:t>
      </w:r>
      <w:r>
        <w:rPr>
          <w:w w:val="105"/>
        </w:rPr>
        <w:t>(</w:t>
      </w:r>
      <w:hyperlink w:history="true" w:anchor="_bookmark68">
        <w:r>
          <w:rPr>
            <w:color w:val="007FAC"/>
            <w:w w:val="105"/>
          </w:rPr>
          <w:t>Nair</w:t>
        </w:r>
        <w:r>
          <w:rPr>
            <w:color w:val="007FAC"/>
            <w:spacing w:val="37"/>
            <w:w w:val="105"/>
          </w:rPr>
          <w:t> </w:t>
        </w:r>
        <w:r>
          <w:rPr>
            <w:color w:val="007FAC"/>
            <w:w w:val="105"/>
          </w:rPr>
          <w:t>and</w:t>
        </w:r>
        <w:r>
          <w:rPr>
            <w:color w:val="007FAC"/>
            <w:spacing w:val="37"/>
            <w:w w:val="105"/>
          </w:rPr>
          <w:t> </w:t>
        </w:r>
        <w:r>
          <w:rPr>
            <w:color w:val="007FAC"/>
            <w:w w:val="105"/>
          </w:rPr>
          <w:t>Hinton</w:t>
        </w:r>
      </w:hyperlink>
      <w:r>
        <w:rPr>
          <w:w w:val="105"/>
        </w:rPr>
        <w:t>,</w:t>
      </w:r>
      <w:r>
        <w:rPr>
          <w:spacing w:val="37"/>
          <w:w w:val="105"/>
        </w:rPr>
        <w:t> </w:t>
      </w:r>
      <w:hyperlink w:history="true" w:anchor="_bookmark68">
        <w:r>
          <w:rPr>
            <w:color w:val="007FAC"/>
            <w:w w:val="105"/>
          </w:rPr>
          <w:t>2010</w:t>
        </w:r>
      </w:hyperlink>
      <w:r>
        <w:rPr>
          <w:w w:val="105"/>
        </w:rPr>
        <w:t>) and the Mean Square Error (MSE) (</w:t>
      </w:r>
      <w:hyperlink w:history="true" w:anchor="_bookmark31">
        <w:r>
          <w:rPr>
            <w:color w:val="007FAC"/>
            <w:w w:val="105"/>
          </w:rPr>
          <w:t>Allen</w:t>
        </w:r>
      </w:hyperlink>
      <w:r>
        <w:rPr>
          <w:w w:val="105"/>
        </w:rPr>
        <w:t>, </w:t>
      </w:r>
      <w:hyperlink w:history="true" w:anchor="_bookmark31">
        <w:r>
          <w:rPr>
            <w:color w:val="007FAC"/>
            <w:w w:val="105"/>
          </w:rPr>
          <w:t>1971</w:t>
        </w:r>
      </w:hyperlink>
      <w:r>
        <w:rPr>
          <w:w w:val="105"/>
        </w:rPr>
        <w:t>).</w:t>
      </w:r>
    </w:p>
    <w:p>
      <w:pPr>
        <w:pStyle w:val="BodyText"/>
        <w:spacing w:line="273" w:lineRule="auto"/>
        <w:ind w:left="202" w:firstLine="239"/>
      </w:pPr>
      <w:r>
        <w:rPr>
          <w:w w:val="110"/>
        </w:rPr>
        <w:t>After</w:t>
      </w:r>
      <w:r>
        <w:rPr>
          <w:spacing w:val="34"/>
          <w:w w:val="110"/>
        </w:rPr>
        <w:t> </w:t>
      </w:r>
      <w:r>
        <w:rPr>
          <w:w w:val="110"/>
        </w:rPr>
        <w:t>model</w:t>
      </w:r>
      <w:r>
        <w:rPr>
          <w:spacing w:val="34"/>
          <w:w w:val="110"/>
        </w:rPr>
        <w:t> </w:t>
      </w:r>
      <w:r>
        <w:rPr>
          <w:w w:val="110"/>
        </w:rPr>
        <w:t>training,</w:t>
      </w:r>
      <w:r>
        <w:rPr>
          <w:spacing w:val="34"/>
          <w:w w:val="110"/>
        </w:rPr>
        <w:t> </w:t>
      </w:r>
      <w:r>
        <w:rPr>
          <w:w w:val="110"/>
        </w:rPr>
        <w:t>the</w:t>
      </w:r>
      <w:r>
        <w:rPr>
          <w:spacing w:val="34"/>
          <w:w w:val="110"/>
        </w:rPr>
        <w:t> </w:t>
      </w:r>
      <w:r>
        <w:rPr>
          <w:w w:val="110"/>
        </w:rPr>
        <w:t>loss</w:t>
      </w:r>
      <w:r>
        <w:rPr>
          <w:spacing w:val="34"/>
          <w:w w:val="110"/>
        </w:rPr>
        <w:t> </w:t>
      </w:r>
      <w:r>
        <w:rPr>
          <w:w w:val="110"/>
        </w:rPr>
        <w:t>values</w:t>
      </w:r>
      <w:r>
        <w:rPr>
          <w:spacing w:val="34"/>
          <w:w w:val="110"/>
        </w:rPr>
        <w:t> </w:t>
      </w:r>
      <w:r>
        <w:rPr>
          <w:w w:val="110"/>
        </w:rPr>
        <w:t>are</w:t>
      </w:r>
      <w:r>
        <w:rPr>
          <w:spacing w:val="34"/>
          <w:w w:val="110"/>
        </w:rPr>
        <w:t> </w:t>
      </w:r>
      <w:r>
        <w:rPr>
          <w:w w:val="110"/>
        </w:rPr>
        <w:t>presented</w:t>
      </w:r>
      <w:r>
        <w:rPr>
          <w:spacing w:val="34"/>
          <w:w w:val="110"/>
        </w:rPr>
        <w:t> </w:t>
      </w:r>
      <w:r>
        <w:rPr>
          <w:w w:val="110"/>
        </w:rPr>
        <w:t>by</w:t>
      </w:r>
      <w:r>
        <w:rPr>
          <w:spacing w:val="34"/>
          <w:w w:val="110"/>
        </w:rPr>
        <w:t> </w:t>
      </w:r>
      <w:r>
        <w:rPr>
          <w:w w:val="110"/>
        </w:rPr>
        <w:t>the</w:t>
      </w:r>
      <w:r>
        <w:rPr>
          <w:spacing w:val="34"/>
          <w:w w:val="110"/>
        </w:rPr>
        <w:t> </w:t>
      </w:r>
      <w:r>
        <w:rPr>
          <w:w w:val="110"/>
        </w:rPr>
        <w:t>blue, orange,</w:t>
      </w:r>
      <w:r>
        <w:rPr>
          <w:spacing w:val="23"/>
          <w:w w:val="110"/>
        </w:rPr>
        <w:t> </w:t>
      </w:r>
      <w:r>
        <w:rPr>
          <w:w w:val="110"/>
        </w:rPr>
        <w:t>and</w:t>
      </w:r>
      <w:r>
        <w:rPr>
          <w:spacing w:val="24"/>
          <w:w w:val="110"/>
        </w:rPr>
        <w:t> </w:t>
      </w:r>
      <w:r>
        <w:rPr>
          <w:w w:val="110"/>
        </w:rPr>
        <w:t>gray</w:t>
      </w:r>
      <w:r>
        <w:rPr>
          <w:spacing w:val="24"/>
          <w:w w:val="110"/>
        </w:rPr>
        <w:t> </w:t>
      </w:r>
      <w:r>
        <w:rPr>
          <w:w w:val="110"/>
        </w:rPr>
        <w:t>curves</w:t>
      </w:r>
      <w:r>
        <w:rPr>
          <w:spacing w:val="24"/>
          <w:w w:val="110"/>
        </w:rPr>
        <w:t> </w:t>
      </w:r>
      <w:r>
        <w:rPr>
          <w:w w:val="110"/>
        </w:rPr>
        <w:t>in</w:t>
      </w:r>
      <w:r>
        <w:rPr>
          <w:spacing w:val="23"/>
          <w:w w:val="110"/>
        </w:rPr>
        <w:t> </w:t>
      </w:r>
      <w:hyperlink w:history="true" w:anchor="_bookmark18">
        <w:r>
          <w:rPr>
            <w:color w:val="007FAC"/>
            <w:w w:val="110"/>
          </w:rPr>
          <w:t>Fig.</w:t>
        </w:r>
      </w:hyperlink>
      <w:r>
        <w:rPr>
          <w:color w:val="007FAC"/>
          <w:spacing w:val="24"/>
          <w:w w:val="110"/>
        </w:rPr>
        <w:t> </w:t>
      </w:r>
      <w:hyperlink w:history="true" w:anchor="_bookmark18">
        <w:r>
          <w:rPr>
            <w:color w:val="007FAC"/>
            <w:w w:val="110"/>
          </w:rPr>
          <w:t>5</w:t>
        </w:r>
      </w:hyperlink>
      <w:r>
        <w:rPr>
          <w:w w:val="110"/>
        </w:rPr>
        <w:t>.</w:t>
      </w:r>
      <w:r>
        <w:rPr>
          <w:spacing w:val="25"/>
          <w:w w:val="110"/>
        </w:rPr>
        <w:t> </w:t>
      </w:r>
      <w:r>
        <w:rPr>
          <w:w w:val="110"/>
        </w:rPr>
        <w:t>It</w:t>
      </w:r>
      <w:r>
        <w:rPr>
          <w:spacing w:val="23"/>
          <w:w w:val="110"/>
        </w:rPr>
        <w:t> </w:t>
      </w:r>
      <w:r>
        <w:rPr>
          <w:w w:val="110"/>
        </w:rPr>
        <w:t>should</w:t>
      </w:r>
      <w:r>
        <w:rPr>
          <w:spacing w:val="24"/>
          <w:w w:val="110"/>
        </w:rPr>
        <w:t> </w:t>
      </w:r>
      <w:r>
        <w:rPr>
          <w:w w:val="110"/>
        </w:rPr>
        <w:t>be</w:t>
      </w:r>
      <w:r>
        <w:rPr>
          <w:spacing w:val="24"/>
          <w:w w:val="110"/>
        </w:rPr>
        <w:t> </w:t>
      </w:r>
      <w:r>
        <w:rPr>
          <w:w w:val="110"/>
        </w:rPr>
        <w:t>noted</w:t>
      </w:r>
      <w:r>
        <w:rPr>
          <w:spacing w:val="24"/>
          <w:w w:val="110"/>
        </w:rPr>
        <w:t> </w:t>
      </w:r>
      <w:r>
        <w:rPr>
          <w:w w:val="110"/>
        </w:rPr>
        <w:t>that</w:t>
      </w:r>
      <w:r>
        <w:rPr>
          <w:spacing w:val="23"/>
          <w:w w:val="110"/>
        </w:rPr>
        <w:t> </w:t>
      </w:r>
      <w:r>
        <w:rPr>
          <w:w w:val="110"/>
        </w:rPr>
        <w:t>these</w:t>
      </w:r>
      <w:r>
        <w:rPr>
          <w:spacing w:val="24"/>
          <w:w w:val="110"/>
        </w:rPr>
        <w:t> </w:t>
      </w:r>
      <w:r>
        <w:rPr>
          <w:spacing w:val="-4"/>
          <w:w w:val="110"/>
        </w:rPr>
        <w:t>loss</w:t>
      </w:r>
    </w:p>
    <w:p>
      <w:pPr>
        <w:spacing w:after="0" w:line="273" w:lineRule="auto"/>
        <w:sectPr>
          <w:type w:val="continuous"/>
          <w:pgSz w:w="11910" w:h="15880"/>
          <w:pgMar w:header="655" w:footer="363" w:top="620" w:bottom="280" w:left="640" w:right="600"/>
          <w:cols w:num="3" w:equalWidth="0">
            <w:col w:w="3856" w:space="136"/>
            <w:col w:w="1019" w:space="279"/>
            <w:col w:w="5380"/>
          </w:cols>
        </w:sectPr>
      </w:pPr>
    </w:p>
    <w:tbl>
      <w:tblPr>
        <w:tblW w:w="0" w:type="auto"/>
        <w:jc w:val="left"/>
        <w:tblInd w:w="1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60"/>
        <w:gridCol w:w="1797"/>
        <w:gridCol w:w="1394"/>
        <w:gridCol w:w="1190"/>
        <w:gridCol w:w="5368"/>
      </w:tblGrid>
      <w:tr>
        <w:trPr>
          <w:trHeight w:val="225" w:hRule="atLeast"/>
        </w:trPr>
        <w:tc>
          <w:tcPr>
            <w:tcW w:w="660" w:type="dxa"/>
          </w:tcPr>
          <w:p>
            <w:pPr>
              <w:pStyle w:val="TableParagraph"/>
              <w:spacing w:before="51"/>
              <w:ind w:left="50"/>
              <w:rPr>
                <w:sz w:val="12"/>
              </w:rPr>
            </w:pPr>
            <w:r>
              <w:rPr>
                <w:w w:val="110"/>
                <w:sz w:val="12"/>
              </w:rPr>
              <w:t>IWT</w:t>
            </w:r>
            <w:r>
              <w:rPr>
                <w:spacing w:val="6"/>
                <w:w w:val="110"/>
                <w:sz w:val="12"/>
              </w:rPr>
              <w:t> </w:t>
            </w:r>
            <w:r>
              <w:rPr>
                <w:spacing w:val="-10"/>
                <w:w w:val="110"/>
                <w:sz w:val="12"/>
              </w:rPr>
              <w:t>2</w:t>
            </w:r>
          </w:p>
        </w:tc>
        <w:tc>
          <w:tcPr>
            <w:tcW w:w="1797" w:type="dxa"/>
          </w:tcPr>
          <w:p>
            <w:pPr>
              <w:pStyle w:val="TableParagraph"/>
              <w:spacing w:before="51"/>
              <w:ind w:left="222"/>
              <w:rPr>
                <w:sz w:val="12"/>
              </w:rPr>
            </w:pPr>
            <w:r>
              <w:rPr>
                <w:spacing w:val="-5"/>
                <w:w w:val="105"/>
                <w:sz w:val="12"/>
              </w:rPr>
              <w:t>IWT</w:t>
            </w:r>
          </w:p>
        </w:tc>
        <w:tc>
          <w:tcPr>
            <w:tcW w:w="1394" w:type="dxa"/>
          </w:tcPr>
          <w:p>
            <w:pPr>
              <w:pStyle w:val="TableParagraph"/>
              <w:spacing w:before="51"/>
              <w:ind w:left="430"/>
              <w:rPr>
                <w:sz w:val="12"/>
              </w:rPr>
            </w:pPr>
            <w:r>
              <w:rPr>
                <w:w w:val="120"/>
                <w:sz w:val="12"/>
              </w:rPr>
              <w:t>(32,</w:t>
            </w:r>
            <w:r>
              <w:rPr>
                <w:spacing w:val="15"/>
                <w:w w:val="120"/>
                <w:sz w:val="12"/>
              </w:rPr>
              <w:t> </w:t>
            </w:r>
            <w:r>
              <w:rPr>
                <w:w w:val="120"/>
                <w:sz w:val="12"/>
              </w:rPr>
              <w:t>32,</w:t>
            </w:r>
            <w:r>
              <w:rPr>
                <w:spacing w:val="15"/>
                <w:w w:val="120"/>
                <w:sz w:val="12"/>
              </w:rPr>
              <w:t> </w:t>
            </w:r>
            <w:r>
              <w:rPr>
                <w:spacing w:val="-4"/>
                <w:w w:val="120"/>
                <w:sz w:val="12"/>
              </w:rPr>
              <w:t>256)</w:t>
            </w:r>
          </w:p>
        </w:tc>
        <w:tc>
          <w:tcPr>
            <w:tcW w:w="1190" w:type="dxa"/>
          </w:tcPr>
          <w:p>
            <w:pPr>
              <w:pStyle w:val="TableParagraph"/>
              <w:spacing w:before="51"/>
              <w:ind w:left="191"/>
              <w:rPr>
                <w:sz w:val="12"/>
              </w:rPr>
            </w:pPr>
            <w:r>
              <w:rPr>
                <w:w w:val="120"/>
                <w:sz w:val="12"/>
              </w:rPr>
              <w:t>(64,</w:t>
            </w:r>
            <w:r>
              <w:rPr>
                <w:spacing w:val="15"/>
                <w:w w:val="120"/>
                <w:sz w:val="12"/>
              </w:rPr>
              <w:t> </w:t>
            </w:r>
            <w:r>
              <w:rPr>
                <w:w w:val="120"/>
                <w:sz w:val="12"/>
              </w:rPr>
              <w:t>64,</w:t>
            </w:r>
            <w:r>
              <w:rPr>
                <w:spacing w:val="15"/>
                <w:w w:val="120"/>
                <w:sz w:val="12"/>
              </w:rPr>
              <w:t> </w:t>
            </w:r>
            <w:r>
              <w:rPr>
                <w:spacing w:val="-5"/>
                <w:w w:val="120"/>
                <w:sz w:val="12"/>
              </w:rPr>
              <w:t>64)</w:t>
            </w:r>
          </w:p>
        </w:tc>
        <w:tc>
          <w:tcPr>
            <w:tcW w:w="5368" w:type="dxa"/>
          </w:tcPr>
          <w:p>
            <w:pPr>
              <w:pStyle w:val="TableParagraph"/>
              <w:spacing w:line="205" w:lineRule="exact"/>
              <w:ind w:right="45"/>
              <w:jc w:val="right"/>
              <w:rPr>
                <w:sz w:val="16"/>
              </w:rPr>
            </w:pPr>
            <w:r>
              <w:rPr>
                <w:w w:val="110"/>
                <w:sz w:val="16"/>
              </w:rPr>
              <w:t>curves</w:t>
            </w:r>
            <w:r>
              <w:rPr>
                <w:spacing w:val="37"/>
                <w:w w:val="110"/>
                <w:sz w:val="16"/>
              </w:rPr>
              <w:t> </w:t>
            </w:r>
            <w:r>
              <w:rPr>
                <w:w w:val="110"/>
                <w:sz w:val="16"/>
              </w:rPr>
              <w:t>are</w:t>
            </w:r>
            <w:r>
              <w:rPr>
                <w:spacing w:val="40"/>
                <w:w w:val="110"/>
                <w:sz w:val="16"/>
              </w:rPr>
              <w:t> </w:t>
            </w:r>
            <w:r>
              <w:rPr>
                <w:w w:val="110"/>
                <w:sz w:val="16"/>
              </w:rPr>
              <w:t>drawn</w:t>
            </w:r>
            <w:r>
              <w:rPr>
                <w:spacing w:val="40"/>
                <w:w w:val="110"/>
                <w:sz w:val="16"/>
              </w:rPr>
              <w:t> </w:t>
            </w:r>
            <w:r>
              <w:rPr>
                <w:w w:val="110"/>
                <w:sz w:val="16"/>
              </w:rPr>
              <w:t>from</w:t>
            </w:r>
            <w:r>
              <w:rPr>
                <w:spacing w:val="40"/>
                <w:w w:val="110"/>
                <w:sz w:val="16"/>
              </w:rPr>
              <w:t> </w:t>
            </w:r>
            <w:r>
              <w:rPr>
                <w:w w:val="110"/>
                <w:sz w:val="16"/>
              </w:rPr>
              <w:t>the</w:t>
            </w:r>
            <w:r>
              <w:rPr>
                <w:spacing w:val="40"/>
                <w:w w:val="110"/>
                <w:sz w:val="16"/>
              </w:rPr>
              <w:t> </w:t>
            </w:r>
            <w:r>
              <w:rPr>
                <w:rFonts w:ascii="STIX Math"/>
                <w:w w:val="110"/>
                <w:sz w:val="16"/>
              </w:rPr>
              <w:t>20</w:t>
            </w:r>
            <w:r>
              <w:rPr>
                <w:w w:val="110"/>
                <w:sz w:val="16"/>
              </w:rPr>
              <w:t>-th</w:t>
            </w:r>
            <w:r>
              <w:rPr>
                <w:spacing w:val="40"/>
                <w:w w:val="110"/>
                <w:sz w:val="16"/>
              </w:rPr>
              <w:t> </w:t>
            </w:r>
            <w:r>
              <w:rPr>
                <w:w w:val="110"/>
                <w:sz w:val="16"/>
              </w:rPr>
              <w:t>epoch</w:t>
            </w:r>
            <w:r>
              <w:rPr>
                <w:spacing w:val="40"/>
                <w:w w:val="110"/>
                <w:sz w:val="16"/>
              </w:rPr>
              <w:t> </w:t>
            </w:r>
            <w:r>
              <w:rPr>
                <w:w w:val="110"/>
                <w:sz w:val="16"/>
              </w:rPr>
              <w:t>to</w:t>
            </w:r>
            <w:r>
              <w:rPr>
                <w:spacing w:val="40"/>
                <w:w w:val="110"/>
                <w:sz w:val="16"/>
              </w:rPr>
              <w:t> </w:t>
            </w:r>
            <w:r>
              <w:rPr>
                <w:w w:val="110"/>
                <w:sz w:val="16"/>
              </w:rPr>
              <w:t>facilitate</w:t>
            </w:r>
            <w:r>
              <w:rPr>
                <w:spacing w:val="40"/>
                <w:w w:val="110"/>
                <w:sz w:val="16"/>
              </w:rPr>
              <w:t> </w:t>
            </w:r>
            <w:r>
              <w:rPr>
                <w:w w:val="110"/>
                <w:sz w:val="16"/>
              </w:rPr>
              <w:t>the</w:t>
            </w:r>
            <w:r>
              <w:rPr>
                <w:spacing w:val="40"/>
                <w:w w:val="110"/>
                <w:sz w:val="16"/>
              </w:rPr>
              <w:t> </w:t>
            </w:r>
            <w:r>
              <w:rPr>
                <w:w w:val="110"/>
                <w:sz w:val="16"/>
              </w:rPr>
              <w:t>display</w:t>
            </w:r>
            <w:r>
              <w:rPr>
                <w:spacing w:val="40"/>
                <w:w w:val="110"/>
                <w:sz w:val="16"/>
              </w:rPr>
              <w:t> </w:t>
            </w:r>
            <w:r>
              <w:rPr>
                <w:spacing w:val="-5"/>
                <w:w w:val="110"/>
                <w:sz w:val="16"/>
              </w:rPr>
              <w:t>of</w:t>
            </w:r>
          </w:p>
        </w:tc>
      </w:tr>
      <w:tr>
        <w:trPr>
          <w:trHeight w:val="184" w:hRule="atLeast"/>
        </w:trPr>
        <w:tc>
          <w:tcPr>
            <w:tcW w:w="660" w:type="dxa"/>
          </w:tcPr>
          <w:p>
            <w:pPr>
              <w:pStyle w:val="TableParagraph"/>
              <w:spacing w:line="135" w:lineRule="exact"/>
              <w:ind w:left="50"/>
              <w:rPr>
                <w:sz w:val="12"/>
              </w:rPr>
            </w:pPr>
            <w:r>
              <w:rPr>
                <w:w w:val="105"/>
                <w:sz w:val="12"/>
              </w:rPr>
              <w:t>ADD</w:t>
            </w:r>
            <w:r>
              <w:rPr>
                <w:spacing w:val="9"/>
                <w:w w:val="110"/>
                <w:sz w:val="12"/>
              </w:rPr>
              <w:t> </w:t>
            </w:r>
            <w:r>
              <w:rPr>
                <w:spacing w:val="-10"/>
                <w:w w:val="110"/>
                <w:sz w:val="12"/>
              </w:rPr>
              <w:t>2</w:t>
            </w:r>
          </w:p>
        </w:tc>
        <w:tc>
          <w:tcPr>
            <w:tcW w:w="1797" w:type="dxa"/>
          </w:tcPr>
          <w:p>
            <w:pPr>
              <w:pStyle w:val="TableParagraph"/>
              <w:spacing w:line="135" w:lineRule="exact"/>
              <w:ind w:left="222"/>
              <w:rPr>
                <w:sz w:val="12"/>
              </w:rPr>
            </w:pPr>
            <w:r>
              <w:rPr>
                <w:w w:val="110"/>
                <w:sz w:val="12"/>
              </w:rPr>
              <w:t>Add</w:t>
            </w:r>
            <w:r>
              <w:rPr>
                <w:spacing w:val="16"/>
                <w:w w:val="110"/>
                <w:sz w:val="12"/>
              </w:rPr>
              <w:t> </w:t>
            </w:r>
            <w:r>
              <w:rPr>
                <w:w w:val="110"/>
                <w:sz w:val="12"/>
              </w:rPr>
              <w:t>(CM</w:t>
            </w:r>
            <w:r>
              <w:rPr>
                <w:spacing w:val="16"/>
                <w:w w:val="110"/>
                <w:sz w:val="12"/>
              </w:rPr>
              <w:t> </w:t>
            </w:r>
            <w:r>
              <w:rPr>
                <w:w w:val="110"/>
                <w:sz w:val="12"/>
              </w:rPr>
              <w:t>2,</w:t>
            </w:r>
            <w:r>
              <w:rPr>
                <w:spacing w:val="16"/>
                <w:w w:val="110"/>
                <w:sz w:val="12"/>
              </w:rPr>
              <w:t> </w:t>
            </w:r>
            <w:r>
              <w:rPr>
                <w:w w:val="110"/>
                <w:sz w:val="12"/>
              </w:rPr>
              <w:t>IWT</w:t>
            </w:r>
            <w:r>
              <w:rPr>
                <w:spacing w:val="17"/>
                <w:w w:val="110"/>
                <w:sz w:val="12"/>
              </w:rPr>
              <w:t> </w:t>
            </w:r>
            <w:r>
              <w:rPr>
                <w:spacing w:val="-5"/>
                <w:w w:val="110"/>
                <w:sz w:val="12"/>
              </w:rPr>
              <w:t>2)</w:t>
            </w:r>
          </w:p>
        </w:tc>
        <w:tc>
          <w:tcPr>
            <w:tcW w:w="1394" w:type="dxa"/>
          </w:tcPr>
          <w:p>
            <w:pPr>
              <w:pStyle w:val="TableParagraph"/>
              <w:spacing w:line="135" w:lineRule="exact"/>
              <w:ind w:left="430"/>
              <w:rPr>
                <w:sz w:val="12"/>
              </w:rPr>
            </w:pPr>
            <w:r>
              <w:rPr>
                <w:w w:val="120"/>
                <w:sz w:val="12"/>
              </w:rPr>
              <w:t>(64,</w:t>
            </w:r>
            <w:r>
              <w:rPr>
                <w:spacing w:val="15"/>
                <w:w w:val="120"/>
                <w:sz w:val="12"/>
              </w:rPr>
              <w:t> </w:t>
            </w:r>
            <w:r>
              <w:rPr>
                <w:w w:val="120"/>
                <w:sz w:val="12"/>
              </w:rPr>
              <w:t>64,</w:t>
            </w:r>
            <w:r>
              <w:rPr>
                <w:spacing w:val="15"/>
                <w:w w:val="120"/>
                <w:sz w:val="12"/>
              </w:rPr>
              <w:t> </w:t>
            </w:r>
            <w:r>
              <w:rPr>
                <w:spacing w:val="-5"/>
                <w:w w:val="120"/>
                <w:sz w:val="12"/>
              </w:rPr>
              <w:t>64)</w:t>
            </w:r>
          </w:p>
        </w:tc>
        <w:tc>
          <w:tcPr>
            <w:tcW w:w="1190" w:type="dxa"/>
          </w:tcPr>
          <w:p>
            <w:pPr>
              <w:pStyle w:val="TableParagraph"/>
              <w:spacing w:line="135" w:lineRule="exact"/>
              <w:ind w:left="191"/>
              <w:rPr>
                <w:sz w:val="12"/>
              </w:rPr>
            </w:pPr>
            <w:r>
              <w:rPr>
                <w:w w:val="120"/>
                <w:sz w:val="12"/>
              </w:rPr>
              <w:t>(64,</w:t>
            </w:r>
            <w:r>
              <w:rPr>
                <w:spacing w:val="15"/>
                <w:w w:val="120"/>
                <w:sz w:val="12"/>
              </w:rPr>
              <w:t> </w:t>
            </w:r>
            <w:r>
              <w:rPr>
                <w:w w:val="120"/>
                <w:sz w:val="12"/>
              </w:rPr>
              <w:t>64,</w:t>
            </w:r>
            <w:r>
              <w:rPr>
                <w:spacing w:val="15"/>
                <w:w w:val="120"/>
                <w:sz w:val="12"/>
              </w:rPr>
              <w:t> </w:t>
            </w:r>
            <w:r>
              <w:rPr>
                <w:spacing w:val="-5"/>
                <w:w w:val="120"/>
                <w:sz w:val="12"/>
              </w:rPr>
              <w:t>64)</w:t>
            </w:r>
          </w:p>
        </w:tc>
        <w:tc>
          <w:tcPr>
            <w:tcW w:w="5368" w:type="dxa"/>
          </w:tcPr>
          <w:p>
            <w:pPr>
              <w:pStyle w:val="TableParagraph"/>
              <w:spacing w:line="164" w:lineRule="exact"/>
              <w:ind w:right="45"/>
              <w:jc w:val="right"/>
              <w:rPr>
                <w:sz w:val="16"/>
              </w:rPr>
            </w:pPr>
            <w:r>
              <w:rPr>
                <w:w w:val="110"/>
                <w:sz w:val="16"/>
              </w:rPr>
              <w:t>convergence</w:t>
            </w:r>
            <w:r>
              <w:rPr>
                <w:spacing w:val="4"/>
                <w:w w:val="110"/>
                <w:sz w:val="16"/>
              </w:rPr>
              <w:t> </w:t>
            </w:r>
            <w:r>
              <w:rPr>
                <w:w w:val="110"/>
                <w:sz w:val="16"/>
              </w:rPr>
              <w:t>and</w:t>
            </w:r>
            <w:r>
              <w:rPr>
                <w:spacing w:val="5"/>
                <w:w w:val="110"/>
                <w:sz w:val="16"/>
              </w:rPr>
              <w:t> </w:t>
            </w:r>
            <w:r>
              <w:rPr>
                <w:w w:val="110"/>
                <w:sz w:val="16"/>
              </w:rPr>
              <w:t>contrast</w:t>
            </w:r>
            <w:r>
              <w:rPr>
                <w:spacing w:val="5"/>
                <w:w w:val="110"/>
                <w:sz w:val="16"/>
              </w:rPr>
              <w:t> </w:t>
            </w:r>
            <w:r>
              <w:rPr>
                <w:w w:val="110"/>
                <w:sz w:val="16"/>
              </w:rPr>
              <w:t>effects.</w:t>
            </w:r>
            <w:r>
              <w:rPr>
                <w:spacing w:val="5"/>
                <w:w w:val="110"/>
                <w:sz w:val="16"/>
              </w:rPr>
              <w:t> </w:t>
            </w:r>
            <w:r>
              <w:rPr>
                <w:w w:val="110"/>
                <w:sz w:val="16"/>
              </w:rPr>
              <w:t>Obviously,</w:t>
            </w:r>
            <w:r>
              <w:rPr>
                <w:spacing w:val="5"/>
                <w:w w:val="110"/>
                <w:sz w:val="16"/>
              </w:rPr>
              <w:t> </w:t>
            </w:r>
            <w:r>
              <w:rPr>
                <w:w w:val="110"/>
                <w:sz w:val="16"/>
              </w:rPr>
              <w:t>the</w:t>
            </w:r>
            <w:r>
              <w:rPr>
                <w:spacing w:val="5"/>
                <w:w w:val="110"/>
                <w:sz w:val="16"/>
              </w:rPr>
              <w:t> </w:t>
            </w:r>
            <w:r>
              <w:rPr>
                <w:w w:val="110"/>
                <w:sz w:val="16"/>
              </w:rPr>
              <w:t>W-CBAL</w:t>
            </w:r>
            <w:r>
              <w:rPr>
                <w:spacing w:val="4"/>
                <w:w w:val="110"/>
                <w:sz w:val="16"/>
              </w:rPr>
              <w:t> </w:t>
            </w:r>
            <w:r>
              <w:rPr>
                <w:w w:val="110"/>
                <w:sz w:val="16"/>
              </w:rPr>
              <w:t>model</w:t>
            </w:r>
            <w:r>
              <w:rPr>
                <w:spacing w:val="5"/>
                <w:w w:val="110"/>
                <w:sz w:val="16"/>
              </w:rPr>
              <w:t> </w:t>
            </w:r>
            <w:r>
              <w:rPr>
                <w:spacing w:val="-5"/>
                <w:w w:val="110"/>
                <w:sz w:val="16"/>
              </w:rPr>
              <w:t>and</w:t>
            </w:r>
          </w:p>
        </w:tc>
      </w:tr>
    </w:tbl>
    <w:p>
      <w:pPr>
        <w:pStyle w:val="BodyText"/>
        <w:spacing w:line="273" w:lineRule="auto" w:before="8"/>
        <w:ind w:left="5492" w:right="154"/>
      </w:pPr>
      <w:r>
        <w:rPr/>
        <mc:AlternateContent>
          <mc:Choice Requires="wps">
            <w:drawing>
              <wp:anchor distT="0" distB="0" distL="0" distR="0" allowOverlap="1" layoutInCell="1" locked="0" behindDoc="0" simplePos="0" relativeHeight="15745536">
                <wp:simplePos x="0" y="0"/>
                <wp:positionH relativeFrom="page">
                  <wp:posOffset>439254</wp:posOffset>
                </wp:positionH>
                <wp:positionV relativeFrom="paragraph">
                  <wp:posOffset>751965</wp:posOffset>
                </wp:positionV>
                <wp:extent cx="4509135" cy="343534"/>
                <wp:effectExtent l="0" t="0" r="0" b="0"/>
                <wp:wrapNone/>
                <wp:docPr id="44" name="Textbox 44"/>
                <wp:cNvGraphicFramePr>
                  <a:graphicFrameLocks/>
                </wp:cNvGraphicFramePr>
                <a:graphic>
                  <a:graphicData uri="http://schemas.microsoft.com/office/word/2010/wordprocessingShape">
                    <wps:wsp>
                      <wps:cNvPr id="44" name="Textbox 44"/>
                      <wps:cNvSpPr txBox="1"/>
                      <wps:spPr>
                        <a:xfrm>
                          <a:off x="0" y="0"/>
                          <a:ext cx="4509135" cy="343534"/>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10"/>
                              <w:gridCol w:w="1828"/>
                              <w:gridCol w:w="1393"/>
                              <w:gridCol w:w="1093"/>
                              <w:gridCol w:w="1960"/>
                            </w:tblGrid>
                            <w:tr>
                              <w:trPr>
                                <w:trHeight w:val="156" w:hRule="atLeast"/>
                              </w:trPr>
                              <w:tc>
                                <w:tcPr>
                                  <w:tcW w:w="710" w:type="dxa"/>
                                </w:tcPr>
                                <w:p>
                                  <w:pPr>
                                    <w:pStyle w:val="TableParagraph"/>
                                    <w:spacing w:line="136" w:lineRule="exact"/>
                                    <w:ind w:left="90"/>
                                    <w:rPr>
                                      <w:sz w:val="12"/>
                                    </w:rPr>
                                  </w:pPr>
                                  <w:r>
                                    <w:rPr>
                                      <w:w w:val="105"/>
                                      <w:sz w:val="12"/>
                                    </w:rPr>
                                    <w:t>DCB</w:t>
                                  </w:r>
                                  <w:r>
                                    <w:rPr>
                                      <w:spacing w:val="6"/>
                                      <w:w w:val="105"/>
                                      <w:sz w:val="12"/>
                                    </w:rPr>
                                    <w:t> </w:t>
                                  </w:r>
                                  <w:r>
                                    <w:rPr>
                                      <w:spacing w:val="-12"/>
                                      <w:w w:val="105"/>
                                      <w:sz w:val="12"/>
                                    </w:rPr>
                                    <w:t>1</w:t>
                                  </w:r>
                                </w:p>
                              </w:tc>
                              <w:tc>
                                <w:tcPr>
                                  <w:tcW w:w="1828" w:type="dxa"/>
                                </w:tcPr>
                                <w:p>
                                  <w:pPr>
                                    <w:pStyle w:val="TableParagraph"/>
                                    <w:spacing w:line="136" w:lineRule="exact"/>
                                    <w:ind w:left="213"/>
                                    <w:rPr>
                                      <w:sz w:val="12"/>
                                    </w:rPr>
                                  </w:pPr>
                                  <w:r>
                                    <w:rPr>
                                      <w:w w:val="110"/>
                                      <w:sz w:val="12"/>
                                    </w:rPr>
                                    <w:t>Conv</w:t>
                                  </w:r>
                                  <w:r>
                                    <w:rPr>
                                      <w:spacing w:val="22"/>
                                      <w:w w:val="110"/>
                                      <w:sz w:val="12"/>
                                    </w:rPr>
                                    <w:t> </w:t>
                                  </w:r>
                                  <w:r>
                                    <w:rPr>
                                      <w:spacing w:val="-2"/>
                                      <w:w w:val="110"/>
                                      <w:sz w:val="12"/>
                                    </w:rPr>
                                    <w:t>Block</w:t>
                                  </w:r>
                                </w:p>
                              </w:tc>
                              <w:tc>
                                <w:tcPr>
                                  <w:tcW w:w="1393" w:type="dxa"/>
                                </w:tcPr>
                                <w:p>
                                  <w:pPr>
                                    <w:pStyle w:val="TableParagraph"/>
                                    <w:spacing w:line="136" w:lineRule="exact"/>
                                    <w:ind w:right="153"/>
                                    <w:jc w:val="right"/>
                                    <w:rPr>
                                      <w:sz w:val="12"/>
                                    </w:rPr>
                                  </w:pPr>
                                  <w:r>
                                    <w:rPr>
                                      <w:w w:val="120"/>
                                      <w:sz w:val="12"/>
                                    </w:rPr>
                                    <w:t>(128,</w:t>
                                  </w:r>
                                  <w:r>
                                    <w:rPr>
                                      <w:spacing w:val="14"/>
                                      <w:w w:val="120"/>
                                      <w:sz w:val="12"/>
                                    </w:rPr>
                                    <w:t> </w:t>
                                  </w:r>
                                  <w:r>
                                    <w:rPr>
                                      <w:w w:val="120"/>
                                      <w:sz w:val="12"/>
                                    </w:rPr>
                                    <w:t>128,</w:t>
                                  </w:r>
                                  <w:r>
                                    <w:rPr>
                                      <w:spacing w:val="15"/>
                                      <w:w w:val="120"/>
                                      <w:sz w:val="12"/>
                                    </w:rPr>
                                    <w:t> </w:t>
                                  </w:r>
                                  <w:r>
                                    <w:rPr>
                                      <w:spacing w:val="-5"/>
                                      <w:w w:val="120"/>
                                      <w:sz w:val="12"/>
                                    </w:rPr>
                                    <w:t>32)</w:t>
                                  </w:r>
                                </w:p>
                              </w:tc>
                              <w:tc>
                                <w:tcPr>
                                  <w:tcW w:w="1093" w:type="dxa"/>
                                </w:tcPr>
                                <w:p>
                                  <w:pPr>
                                    <w:pStyle w:val="TableParagraph"/>
                                    <w:spacing w:line="136" w:lineRule="exact"/>
                                    <w:ind w:left="69" w:right="10"/>
                                    <w:jc w:val="center"/>
                                    <w:rPr>
                                      <w:sz w:val="12"/>
                                    </w:rPr>
                                  </w:pPr>
                                  <w:r>
                                    <w:rPr>
                                      <w:w w:val="120"/>
                                      <w:sz w:val="12"/>
                                    </w:rPr>
                                    <w:t>(128,</w:t>
                                  </w:r>
                                  <w:r>
                                    <w:rPr>
                                      <w:spacing w:val="14"/>
                                      <w:w w:val="120"/>
                                      <w:sz w:val="12"/>
                                    </w:rPr>
                                    <w:t> </w:t>
                                  </w:r>
                                  <w:r>
                                    <w:rPr>
                                      <w:w w:val="120"/>
                                      <w:sz w:val="12"/>
                                    </w:rPr>
                                    <w:t>128,</w:t>
                                  </w:r>
                                  <w:r>
                                    <w:rPr>
                                      <w:spacing w:val="15"/>
                                      <w:w w:val="120"/>
                                      <w:sz w:val="12"/>
                                    </w:rPr>
                                    <w:t> </w:t>
                                  </w:r>
                                  <w:r>
                                    <w:rPr>
                                      <w:spacing w:val="-5"/>
                                      <w:w w:val="120"/>
                                      <w:sz w:val="12"/>
                                    </w:rPr>
                                    <w:t>32)</w:t>
                                  </w:r>
                                </w:p>
                              </w:tc>
                              <w:tc>
                                <w:tcPr>
                                  <w:tcW w:w="1960" w:type="dxa"/>
                                </w:tcPr>
                                <w:p>
                                  <w:pPr>
                                    <w:pStyle w:val="TableParagraph"/>
                                    <w:rPr>
                                      <w:sz w:val="10"/>
                                    </w:rPr>
                                  </w:pPr>
                                </w:p>
                              </w:tc>
                            </w:tr>
                            <w:tr>
                              <w:trPr>
                                <w:trHeight w:val="158" w:hRule="atLeast"/>
                              </w:trPr>
                              <w:tc>
                                <w:tcPr>
                                  <w:tcW w:w="710" w:type="dxa"/>
                                </w:tcPr>
                                <w:p>
                                  <w:pPr>
                                    <w:pStyle w:val="TableParagraph"/>
                                    <w:spacing w:line="123" w:lineRule="exact" w:before="15"/>
                                    <w:ind w:left="90"/>
                                    <w:rPr>
                                      <w:sz w:val="12"/>
                                    </w:rPr>
                                  </w:pPr>
                                  <w:r>
                                    <w:rPr>
                                      <w:w w:val="105"/>
                                      <w:sz w:val="12"/>
                                    </w:rPr>
                                    <w:t>DCM</w:t>
                                  </w:r>
                                  <w:r>
                                    <w:rPr>
                                      <w:spacing w:val="11"/>
                                      <w:w w:val="110"/>
                                      <w:sz w:val="12"/>
                                    </w:rPr>
                                    <w:t> </w:t>
                                  </w:r>
                                  <w:r>
                                    <w:rPr>
                                      <w:spacing w:val="-10"/>
                                      <w:w w:val="110"/>
                                      <w:sz w:val="12"/>
                                    </w:rPr>
                                    <w:t>1</w:t>
                                  </w:r>
                                </w:p>
                              </w:tc>
                              <w:tc>
                                <w:tcPr>
                                  <w:tcW w:w="1828" w:type="dxa"/>
                                </w:tcPr>
                                <w:p>
                                  <w:pPr>
                                    <w:pStyle w:val="TableParagraph"/>
                                    <w:spacing w:line="123" w:lineRule="exact" w:before="15"/>
                                    <w:ind w:left="213"/>
                                    <w:rPr>
                                      <w:sz w:val="12"/>
                                    </w:rPr>
                                  </w:pPr>
                                  <w:r>
                                    <w:rPr>
                                      <w:spacing w:val="-4"/>
                                      <w:sz w:val="12"/>
                                    </w:rPr>
                                    <w:t>CBAM</w:t>
                                  </w:r>
                                </w:p>
                              </w:tc>
                              <w:tc>
                                <w:tcPr>
                                  <w:tcW w:w="1393" w:type="dxa"/>
                                </w:tcPr>
                                <w:p>
                                  <w:pPr>
                                    <w:pStyle w:val="TableParagraph"/>
                                    <w:spacing w:line="123" w:lineRule="exact" w:before="15"/>
                                    <w:ind w:right="153"/>
                                    <w:jc w:val="right"/>
                                    <w:rPr>
                                      <w:sz w:val="12"/>
                                    </w:rPr>
                                  </w:pPr>
                                  <w:r>
                                    <w:rPr>
                                      <w:w w:val="120"/>
                                      <w:sz w:val="12"/>
                                    </w:rPr>
                                    <w:t>(128,</w:t>
                                  </w:r>
                                  <w:r>
                                    <w:rPr>
                                      <w:spacing w:val="14"/>
                                      <w:w w:val="120"/>
                                      <w:sz w:val="12"/>
                                    </w:rPr>
                                    <w:t> </w:t>
                                  </w:r>
                                  <w:r>
                                    <w:rPr>
                                      <w:w w:val="120"/>
                                      <w:sz w:val="12"/>
                                    </w:rPr>
                                    <w:t>128,</w:t>
                                  </w:r>
                                  <w:r>
                                    <w:rPr>
                                      <w:spacing w:val="15"/>
                                      <w:w w:val="120"/>
                                      <w:sz w:val="12"/>
                                    </w:rPr>
                                    <w:t> </w:t>
                                  </w:r>
                                  <w:r>
                                    <w:rPr>
                                      <w:spacing w:val="-5"/>
                                      <w:w w:val="120"/>
                                      <w:sz w:val="12"/>
                                    </w:rPr>
                                    <w:t>32)</w:t>
                                  </w:r>
                                </w:p>
                              </w:tc>
                              <w:tc>
                                <w:tcPr>
                                  <w:tcW w:w="1093" w:type="dxa"/>
                                </w:tcPr>
                                <w:p>
                                  <w:pPr>
                                    <w:pStyle w:val="TableParagraph"/>
                                    <w:spacing w:line="123" w:lineRule="exact" w:before="15"/>
                                    <w:ind w:left="69" w:right="10"/>
                                    <w:jc w:val="center"/>
                                    <w:rPr>
                                      <w:sz w:val="12"/>
                                    </w:rPr>
                                  </w:pPr>
                                  <w:r>
                                    <w:rPr>
                                      <w:w w:val="120"/>
                                      <w:sz w:val="12"/>
                                    </w:rPr>
                                    <w:t>(128,</w:t>
                                  </w:r>
                                  <w:r>
                                    <w:rPr>
                                      <w:spacing w:val="14"/>
                                      <w:w w:val="120"/>
                                      <w:sz w:val="12"/>
                                    </w:rPr>
                                    <w:t> </w:t>
                                  </w:r>
                                  <w:r>
                                    <w:rPr>
                                      <w:w w:val="120"/>
                                      <w:sz w:val="12"/>
                                    </w:rPr>
                                    <w:t>128,</w:t>
                                  </w:r>
                                  <w:r>
                                    <w:rPr>
                                      <w:spacing w:val="15"/>
                                      <w:w w:val="120"/>
                                      <w:sz w:val="12"/>
                                    </w:rPr>
                                    <w:t> </w:t>
                                  </w:r>
                                  <w:r>
                                    <w:rPr>
                                      <w:spacing w:val="-5"/>
                                      <w:w w:val="120"/>
                                      <w:sz w:val="12"/>
                                    </w:rPr>
                                    <w:t>32)</w:t>
                                  </w:r>
                                </w:p>
                              </w:tc>
                              <w:tc>
                                <w:tcPr>
                                  <w:tcW w:w="1960" w:type="dxa"/>
                                </w:tcPr>
                                <w:p>
                                  <w:pPr>
                                    <w:pStyle w:val="TableParagraph"/>
                                    <w:rPr>
                                      <w:sz w:val="10"/>
                                    </w:rPr>
                                  </w:pPr>
                                </w:p>
                              </w:tc>
                            </w:tr>
                            <w:tr>
                              <w:trPr>
                                <w:trHeight w:val="217" w:hRule="atLeast"/>
                              </w:trPr>
                              <w:tc>
                                <w:tcPr>
                                  <w:tcW w:w="710" w:type="dxa"/>
                                  <w:tcBorders>
                                    <w:bottom w:val="single" w:sz="4" w:space="0" w:color="000000"/>
                                  </w:tcBorders>
                                </w:tcPr>
                                <w:p>
                                  <w:pPr>
                                    <w:pStyle w:val="TableParagraph"/>
                                    <w:spacing w:before="28"/>
                                    <w:ind w:left="90"/>
                                    <w:rPr>
                                      <w:sz w:val="12"/>
                                    </w:rPr>
                                  </w:pPr>
                                  <w:r>
                                    <w:rPr>
                                      <w:spacing w:val="-5"/>
                                      <w:w w:val="105"/>
                                      <w:sz w:val="12"/>
                                    </w:rPr>
                                    <w:t>OUT</w:t>
                                  </w:r>
                                </w:p>
                              </w:tc>
                              <w:tc>
                                <w:tcPr>
                                  <w:tcW w:w="1828" w:type="dxa"/>
                                  <w:tcBorders>
                                    <w:bottom w:val="single" w:sz="4" w:space="0" w:color="000000"/>
                                  </w:tcBorders>
                                </w:tcPr>
                                <w:p>
                                  <w:pPr>
                                    <w:pStyle w:val="TableParagraph"/>
                                    <w:spacing w:line="198" w:lineRule="exact"/>
                                    <w:ind w:left="213"/>
                                    <w:rPr>
                                      <w:sz w:val="12"/>
                                    </w:rPr>
                                  </w:pPr>
                                  <w:r>
                                    <w:rPr>
                                      <w:w w:val="115"/>
                                      <w:sz w:val="12"/>
                                    </w:rPr>
                                    <w:t>Conv</w:t>
                                  </w:r>
                                  <w:r>
                                    <w:rPr>
                                      <w:spacing w:val="15"/>
                                      <w:w w:val="115"/>
                                      <w:sz w:val="12"/>
                                    </w:rPr>
                                    <w:t> </w:t>
                                  </w:r>
                                  <w:r>
                                    <w:rPr>
                                      <w:w w:val="115"/>
                                      <w:sz w:val="12"/>
                                    </w:rPr>
                                    <w:t>1</w:t>
                                  </w:r>
                                  <w:r>
                                    <w:rPr>
                                      <w:spacing w:val="16"/>
                                      <w:w w:val="115"/>
                                      <w:sz w:val="12"/>
                                    </w:rPr>
                                    <w:t> </w:t>
                                  </w:r>
                                  <w:r>
                                    <w:rPr>
                                      <w:rFonts w:ascii="STIX Math" w:hAnsi="STIX Math"/>
                                      <w:w w:val="115"/>
                                      <w:sz w:val="12"/>
                                    </w:rPr>
                                    <w:t>×</w:t>
                                  </w:r>
                                  <w:r>
                                    <w:rPr>
                                      <w:rFonts w:ascii="STIX Math" w:hAnsi="STIX Math"/>
                                      <w:spacing w:val="16"/>
                                      <w:w w:val="115"/>
                                      <w:sz w:val="12"/>
                                    </w:rPr>
                                    <w:t> </w:t>
                                  </w:r>
                                  <w:r>
                                    <w:rPr>
                                      <w:w w:val="115"/>
                                      <w:sz w:val="12"/>
                                    </w:rPr>
                                    <w:t>1,</w:t>
                                  </w:r>
                                  <w:r>
                                    <w:rPr>
                                      <w:spacing w:val="15"/>
                                      <w:w w:val="115"/>
                                      <w:sz w:val="12"/>
                                    </w:rPr>
                                    <w:t> </w:t>
                                  </w:r>
                                  <w:r>
                                    <w:rPr>
                                      <w:spacing w:val="-2"/>
                                      <w:w w:val="115"/>
                                      <w:sz w:val="12"/>
                                    </w:rPr>
                                    <w:t>Sigmoid</w:t>
                                  </w:r>
                                </w:p>
                              </w:tc>
                              <w:tc>
                                <w:tcPr>
                                  <w:tcW w:w="1393" w:type="dxa"/>
                                  <w:tcBorders>
                                    <w:bottom w:val="single" w:sz="4" w:space="0" w:color="000000"/>
                                  </w:tcBorders>
                                </w:tcPr>
                                <w:p>
                                  <w:pPr>
                                    <w:pStyle w:val="TableParagraph"/>
                                    <w:spacing w:before="28"/>
                                    <w:ind w:right="153"/>
                                    <w:jc w:val="right"/>
                                    <w:rPr>
                                      <w:sz w:val="12"/>
                                    </w:rPr>
                                  </w:pPr>
                                  <w:r>
                                    <w:rPr>
                                      <w:w w:val="120"/>
                                      <w:sz w:val="12"/>
                                    </w:rPr>
                                    <w:t>(128,</w:t>
                                  </w:r>
                                  <w:r>
                                    <w:rPr>
                                      <w:spacing w:val="14"/>
                                      <w:w w:val="120"/>
                                      <w:sz w:val="12"/>
                                    </w:rPr>
                                    <w:t> </w:t>
                                  </w:r>
                                  <w:r>
                                    <w:rPr>
                                      <w:w w:val="120"/>
                                      <w:sz w:val="12"/>
                                    </w:rPr>
                                    <w:t>128,</w:t>
                                  </w:r>
                                  <w:r>
                                    <w:rPr>
                                      <w:spacing w:val="15"/>
                                      <w:w w:val="120"/>
                                      <w:sz w:val="12"/>
                                    </w:rPr>
                                    <w:t> </w:t>
                                  </w:r>
                                  <w:r>
                                    <w:rPr>
                                      <w:spacing w:val="-5"/>
                                      <w:w w:val="120"/>
                                      <w:sz w:val="12"/>
                                    </w:rPr>
                                    <w:t>32)</w:t>
                                  </w:r>
                                </w:p>
                              </w:tc>
                              <w:tc>
                                <w:tcPr>
                                  <w:tcW w:w="1093" w:type="dxa"/>
                                  <w:tcBorders>
                                    <w:bottom w:val="single" w:sz="4" w:space="0" w:color="000000"/>
                                  </w:tcBorders>
                                </w:tcPr>
                                <w:p>
                                  <w:pPr>
                                    <w:pStyle w:val="TableParagraph"/>
                                    <w:spacing w:before="28"/>
                                    <w:ind w:left="59" w:right="69"/>
                                    <w:jc w:val="center"/>
                                    <w:rPr>
                                      <w:sz w:val="12"/>
                                    </w:rPr>
                                  </w:pPr>
                                  <w:r>
                                    <w:rPr>
                                      <w:w w:val="120"/>
                                      <w:sz w:val="12"/>
                                    </w:rPr>
                                    <w:t>(128,</w:t>
                                  </w:r>
                                  <w:r>
                                    <w:rPr>
                                      <w:spacing w:val="14"/>
                                      <w:w w:val="120"/>
                                      <w:sz w:val="12"/>
                                    </w:rPr>
                                    <w:t> </w:t>
                                  </w:r>
                                  <w:r>
                                    <w:rPr>
                                      <w:w w:val="120"/>
                                      <w:sz w:val="12"/>
                                    </w:rPr>
                                    <w:t>128,</w:t>
                                  </w:r>
                                  <w:r>
                                    <w:rPr>
                                      <w:spacing w:val="15"/>
                                      <w:w w:val="120"/>
                                      <w:sz w:val="12"/>
                                    </w:rPr>
                                    <w:t> </w:t>
                                  </w:r>
                                  <w:r>
                                    <w:rPr>
                                      <w:spacing w:val="-5"/>
                                      <w:w w:val="120"/>
                                      <w:sz w:val="12"/>
                                    </w:rPr>
                                    <w:t>1)</w:t>
                                  </w:r>
                                </w:p>
                              </w:tc>
                              <w:tc>
                                <w:tcPr>
                                  <w:tcW w:w="1960" w:type="dxa"/>
                                </w:tcPr>
                                <w:p>
                                  <w:pPr>
                                    <w:pStyle w:val="TableParagraph"/>
                                    <w:spacing w:line="177" w:lineRule="exact"/>
                                    <w:ind w:left="356"/>
                                    <w:rPr>
                                      <w:i/>
                                      <w:sz w:val="16"/>
                                    </w:rPr>
                                  </w:pPr>
                                  <w:r>
                                    <w:rPr>
                                      <w:i/>
                                      <w:w w:val="105"/>
                                      <w:sz w:val="16"/>
                                    </w:rPr>
                                    <w:t>3.3.</w:t>
                                  </w:r>
                                  <w:r>
                                    <w:rPr>
                                      <w:i/>
                                      <w:spacing w:val="28"/>
                                      <w:w w:val="105"/>
                                      <w:sz w:val="16"/>
                                    </w:rPr>
                                    <w:t> </w:t>
                                  </w:r>
                                  <w:r>
                                    <w:rPr>
                                      <w:i/>
                                      <w:w w:val="105"/>
                                      <w:sz w:val="16"/>
                                    </w:rPr>
                                    <w:t>Evaluation</w:t>
                                  </w:r>
                                  <w:r>
                                    <w:rPr>
                                      <w:i/>
                                      <w:spacing w:val="6"/>
                                      <w:w w:val="105"/>
                                      <w:sz w:val="16"/>
                                    </w:rPr>
                                    <w:t> </w:t>
                                  </w:r>
                                  <w:r>
                                    <w:rPr>
                                      <w:i/>
                                      <w:spacing w:val="-2"/>
                                      <w:w w:val="105"/>
                                      <w:sz w:val="16"/>
                                    </w:rPr>
                                    <w:t>matrix</w:t>
                                  </w:r>
                                </w:p>
                              </w:tc>
                            </w:tr>
                          </w:tbl>
                          <w:p>
                            <w:pPr>
                              <w:pStyle w:val="BodyText"/>
                            </w:pPr>
                          </w:p>
                        </w:txbxContent>
                      </wps:txbx>
                      <wps:bodyPr wrap="square" lIns="0" tIns="0" rIns="0" bIns="0" rtlCol="0">
                        <a:noAutofit/>
                      </wps:bodyPr>
                    </wps:wsp>
                  </a:graphicData>
                </a:graphic>
              </wp:anchor>
            </w:drawing>
          </mc:Choice>
          <mc:Fallback>
            <w:pict>
              <v:shape style="position:absolute;margin-left:34.587002pt;margin-top:59.209911pt;width:355.05pt;height:27.05pt;mso-position-horizontal-relative:page;mso-position-vertical-relative:paragraph;z-index:15745536" type="#_x0000_t202" id="docshape28"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10"/>
                        <w:gridCol w:w="1828"/>
                        <w:gridCol w:w="1393"/>
                        <w:gridCol w:w="1093"/>
                        <w:gridCol w:w="1960"/>
                      </w:tblGrid>
                      <w:tr>
                        <w:trPr>
                          <w:trHeight w:val="156" w:hRule="atLeast"/>
                        </w:trPr>
                        <w:tc>
                          <w:tcPr>
                            <w:tcW w:w="710" w:type="dxa"/>
                          </w:tcPr>
                          <w:p>
                            <w:pPr>
                              <w:pStyle w:val="TableParagraph"/>
                              <w:spacing w:line="136" w:lineRule="exact"/>
                              <w:ind w:left="90"/>
                              <w:rPr>
                                <w:sz w:val="12"/>
                              </w:rPr>
                            </w:pPr>
                            <w:r>
                              <w:rPr>
                                <w:w w:val="105"/>
                                <w:sz w:val="12"/>
                              </w:rPr>
                              <w:t>DCB</w:t>
                            </w:r>
                            <w:r>
                              <w:rPr>
                                <w:spacing w:val="6"/>
                                <w:w w:val="105"/>
                                <w:sz w:val="12"/>
                              </w:rPr>
                              <w:t> </w:t>
                            </w:r>
                            <w:r>
                              <w:rPr>
                                <w:spacing w:val="-12"/>
                                <w:w w:val="105"/>
                                <w:sz w:val="12"/>
                              </w:rPr>
                              <w:t>1</w:t>
                            </w:r>
                          </w:p>
                        </w:tc>
                        <w:tc>
                          <w:tcPr>
                            <w:tcW w:w="1828" w:type="dxa"/>
                          </w:tcPr>
                          <w:p>
                            <w:pPr>
                              <w:pStyle w:val="TableParagraph"/>
                              <w:spacing w:line="136" w:lineRule="exact"/>
                              <w:ind w:left="213"/>
                              <w:rPr>
                                <w:sz w:val="12"/>
                              </w:rPr>
                            </w:pPr>
                            <w:r>
                              <w:rPr>
                                <w:w w:val="110"/>
                                <w:sz w:val="12"/>
                              </w:rPr>
                              <w:t>Conv</w:t>
                            </w:r>
                            <w:r>
                              <w:rPr>
                                <w:spacing w:val="22"/>
                                <w:w w:val="110"/>
                                <w:sz w:val="12"/>
                              </w:rPr>
                              <w:t> </w:t>
                            </w:r>
                            <w:r>
                              <w:rPr>
                                <w:spacing w:val="-2"/>
                                <w:w w:val="110"/>
                                <w:sz w:val="12"/>
                              </w:rPr>
                              <w:t>Block</w:t>
                            </w:r>
                          </w:p>
                        </w:tc>
                        <w:tc>
                          <w:tcPr>
                            <w:tcW w:w="1393" w:type="dxa"/>
                          </w:tcPr>
                          <w:p>
                            <w:pPr>
                              <w:pStyle w:val="TableParagraph"/>
                              <w:spacing w:line="136" w:lineRule="exact"/>
                              <w:ind w:right="153"/>
                              <w:jc w:val="right"/>
                              <w:rPr>
                                <w:sz w:val="12"/>
                              </w:rPr>
                            </w:pPr>
                            <w:r>
                              <w:rPr>
                                <w:w w:val="120"/>
                                <w:sz w:val="12"/>
                              </w:rPr>
                              <w:t>(128,</w:t>
                            </w:r>
                            <w:r>
                              <w:rPr>
                                <w:spacing w:val="14"/>
                                <w:w w:val="120"/>
                                <w:sz w:val="12"/>
                              </w:rPr>
                              <w:t> </w:t>
                            </w:r>
                            <w:r>
                              <w:rPr>
                                <w:w w:val="120"/>
                                <w:sz w:val="12"/>
                              </w:rPr>
                              <w:t>128,</w:t>
                            </w:r>
                            <w:r>
                              <w:rPr>
                                <w:spacing w:val="15"/>
                                <w:w w:val="120"/>
                                <w:sz w:val="12"/>
                              </w:rPr>
                              <w:t> </w:t>
                            </w:r>
                            <w:r>
                              <w:rPr>
                                <w:spacing w:val="-5"/>
                                <w:w w:val="120"/>
                                <w:sz w:val="12"/>
                              </w:rPr>
                              <w:t>32)</w:t>
                            </w:r>
                          </w:p>
                        </w:tc>
                        <w:tc>
                          <w:tcPr>
                            <w:tcW w:w="1093" w:type="dxa"/>
                          </w:tcPr>
                          <w:p>
                            <w:pPr>
                              <w:pStyle w:val="TableParagraph"/>
                              <w:spacing w:line="136" w:lineRule="exact"/>
                              <w:ind w:left="69" w:right="10"/>
                              <w:jc w:val="center"/>
                              <w:rPr>
                                <w:sz w:val="12"/>
                              </w:rPr>
                            </w:pPr>
                            <w:r>
                              <w:rPr>
                                <w:w w:val="120"/>
                                <w:sz w:val="12"/>
                              </w:rPr>
                              <w:t>(128,</w:t>
                            </w:r>
                            <w:r>
                              <w:rPr>
                                <w:spacing w:val="14"/>
                                <w:w w:val="120"/>
                                <w:sz w:val="12"/>
                              </w:rPr>
                              <w:t> </w:t>
                            </w:r>
                            <w:r>
                              <w:rPr>
                                <w:w w:val="120"/>
                                <w:sz w:val="12"/>
                              </w:rPr>
                              <w:t>128,</w:t>
                            </w:r>
                            <w:r>
                              <w:rPr>
                                <w:spacing w:val="15"/>
                                <w:w w:val="120"/>
                                <w:sz w:val="12"/>
                              </w:rPr>
                              <w:t> </w:t>
                            </w:r>
                            <w:r>
                              <w:rPr>
                                <w:spacing w:val="-5"/>
                                <w:w w:val="120"/>
                                <w:sz w:val="12"/>
                              </w:rPr>
                              <w:t>32)</w:t>
                            </w:r>
                          </w:p>
                        </w:tc>
                        <w:tc>
                          <w:tcPr>
                            <w:tcW w:w="1960" w:type="dxa"/>
                          </w:tcPr>
                          <w:p>
                            <w:pPr>
                              <w:pStyle w:val="TableParagraph"/>
                              <w:rPr>
                                <w:sz w:val="10"/>
                              </w:rPr>
                            </w:pPr>
                          </w:p>
                        </w:tc>
                      </w:tr>
                      <w:tr>
                        <w:trPr>
                          <w:trHeight w:val="158" w:hRule="atLeast"/>
                        </w:trPr>
                        <w:tc>
                          <w:tcPr>
                            <w:tcW w:w="710" w:type="dxa"/>
                          </w:tcPr>
                          <w:p>
                            <w:pPr>
                              <w:pStyle w:val="TableParagraph"/>
                              <w:spacing w:line="123" w:lineRule="exact" w:before="15"/>
                              <w:ind w:left="90"/>
                              <w:rPr>
                                <w:sz w:val="12"/>
                              </w:rPr>
                            </w:pPr>
                            <w:r>
                              <w:rPr>
                                <w:w w:val="105"/>
                                <w:sz w:val="12"/>
                              </w:rPr>
                              <w:t>DCM</w:t>
                            </w:r>
                            <w:r>
                              <w:rPr>
                                <w:spacing w:val="11"/>
                                <w:w w:val="110"/>
                                <w:sz w:val="12"/>
                              </w:rPr>
                              <w:t> </w:t>
                            </w:r>
                            <w:r>
                              <w:rPr>
                                <w:spacing w:val="-10"/>
                                <w:w w:val="110"/>
                                <w:sz w:val="12"/>
                              </w:rPr>
                              <w:t>1</w:t>
                            </w:r>
                          </w:p>
                        </w:tc>
                        <w:tc>
                          <w:tcPr>
                            <w:tcW w:w="1828" w:type="dxa"/>
                          </w:tcPr>
                          <w:p>
                            <w:pPr>
                              <w:pStyle w:val="TableParagraph"/>
                              <w:spacing w:line="123" w:lineRule="exact" w:before="15"/>
                              <w:ind w:left="213"/>
                              <w:rPr>
                                <w:sz w:val="12"/>
                              </w:rPr>
                            </w:pPr>
                            <w:r>
                              <w:rPr>
                                <w:spacing w:val="-4"/>
                                <w:sz w:val="12"/>
                              </w:rPr>
                              <w:t>CBAM</w:t>
                            </w:r>
                          </w:p>
                        </w:tc>
                        <w:tc>
                          <w:tcPr>
                            <w:tcW w:w="1393" w:type="dxa"/>
                          </w:tcPr>
                          <w:p>
                            <w:pPr>
                              <w:pStyle w:val="TableParagraph"/>
                              <w:spacing w:line="123" w:lineRule="exact" w:before="15"/>
                              <w:ind w:right="153"/>
                              <w:jc w:val="right"/>
                              <w:rPr>
                                <w:sz w:val="12"/>
                              </w:rPr>
                            </w:pPr>
                            <w:r>
                              <w:rPr>
                                <w:w w:val="120"/>
                                <w:sz w:val="12"/>
                              </w:rPr>
                              <w:t>(128,</w:t>
                            </w:r>
                            <w:r>
                              <w:rPr>
                                <w:spacing w:val="14"/>
                                <w:w w:val="120"/>
                                <w:sz w:val="12"/>
                              </w:rPr>
                              <w:t> </w:t>
                            </w:r>
                            <w:r>
                              <w:rPr>
                                <w:w w:val="120"/>
                                <w:sz w:val="12"/>
                              </w:rPr>
                              <w:t>128,</w:t>
                            </w:r>
                            <w:r>
                              <w:rPr>
                                <w:spacing w:val="15"/>
                                <w:w w:val="120"/>
                                <w:sz w:val="12"/>
                              </w:rPr>
                              <w:t> </w:t>
                            </w:r>
                            <w:r>
                              <w:rPr>
                                <w:spacing w:val="-5"/>
                                <w:w w:val="120"/>
                                <w:sz w:val="12"/>
                              </w:rPr>
                              <w:t>32)</w:t>
                            </w:r>
                          </w:p>
                        </w:tc>
                        <w:tc>
                          <w:tcPr>
                            <w:tcW w:w="1093" w:type="dxa"/>
                          </w:tcPr>
                          <w:p>
                            <w:pPr>
                              <w:pStyle w:val="TableParagraph"/>
                              <w:spacing w:line="123" w:lineRule="exact" w:before="15"/>
                              <w:ind w:left="69" w:right="10"/>
                              <w:jc w:val="center"/>
                              <w:rPr>
                                <w:sz w:val="12"/>
                              </w:rPr>
                            </w:pPr>
                            <w:r>
                              <w:rPr>
                                <w:w w:val="120"/>
                                <w:sz w:val="12"/>
                              </w:rPr>
                              <w:t>(128,</w:t>
                            </w:r>
                            <w:r>
                              <w:rPr>
                                <w:spacing w:val="14"/>
                                <w:w w:val="120"/>
                                <w:sz w:val="12"/>
                              </w:rPr>
                              <w:t> </w:t>
                            </w:r>
                            <w:r>
                              <w:rPr>
                                <w:w w:val="120"/>
                                <w:sz w:val="12"/>
                              </w:rPr>
                              <w:t>128,</w:t>
                            </w:r>
                            <w:r>
                              <w:rPr>
                                <w:spacing w:val="15"/>
                                <w:w w:val="120"/>
                                <w:sz w:val="12"/>
                              </w:rPr>
                              <w:t> </w:t>
                            </w:r>
                            <w:r>
                              <w:rPr>
                                <w:spacing w:val="-5"/>
                                <w:w w:val="120"/>
                                <w:sz w:val="12"/>
                              </w:rPr>
                              <w:t>32)</w:t>
                            </w:r>
                          </w:p>
                        </w:tc>
                        <w:tc>
                          <w:tcPr>
                            <w:tcW w:w="1960" w:type="dxa"/>
                          </w:tcPr>
                          <w:p>
                            <w:pPr>
                              <w:pStyle w:val="TableParagraph"/>
                              <w:rPr>
                                <w:sz w:val="10"/>
                              </w:rPr>
                            </w:pPr>
                          </w:p>
                        </w:tc>
                      </w:tr>
                      <w:tr>
                        <w:trPr>
                          <w:trHeight w:val="217" w:hRule="atLeast"/>
                        </w:trPr>
                        <w:tc>
                          <w:tcPr>
                            <w:tcW w:w="710" w:type="dxa"/>
                            <w:tcBorders>
                              <w:bottom w:val="single" w:sz="4" w:space="0" w:color="000000"/>
                            </w:tcBorders>
                          </w:tcPr>
                          <w:p>
                            <w:pPr>
                              <w:pStyle w:val="TableParagraph"/>
                              <w:spacing w:before="28"/>
                              <w:ind w:left="90"/>
                              <w:rPr>
                                <w:sz w:val="12"/>
                              </w:rPr>
                            </w:pPr>
                            <w:r>
                              <w:rPr>
                                <w:spacing w:val="-5"/>
                                <w:w w:val="105"/>
                                <w:sz w:val="12"/>
                              </w:rPr>
                              <w:t>OUT</w:t>
                            </w:r>
                          </w:p>
                        </w:tc>
                        <w:tc>
                          <w:tcPr>
                            <w:tcW w:w="1828" w:type="dxa"/>
                            <w:tcBorders>
                              <w:bottom w:val="single" w:sz="4" w:space="0" w:color="000000"/>
                            </w:tcBorders>
                          </w:tcPr>
                          <w:p>
                            <w:pPr>
                              <w:pStyle w:val="TableParagraph"/>
                              <w:spacing w:line="198" w:lineRule="exact"/>
                              <w:ind w:left="213"/>
                              <w:rPr>
                                <w:sz w:val="12"/>
                              </w:rPr>
                            </w:pPr>
                            <w:r>
                              <w:rPr>
                                <w:w w:val="115"/>
                                <w:sz w:val="12"/>
                              </w:rPr>
                              <w:t>Conv</w:t>
                            </w:r>
                            <w:r>
                              <w:rPr>
                                <w:spacing w:val="15"/>
                                <w:w w:val="115"/>
                                <w:sz w:val="12"/>
                              </w:rPr>
                              <w:t> </w:t>
                            </w:r>
                            <w:r>
                              <w:rPr>
                                <w:w w:val="115"/>
                                <w:sz w:val="12"/>
                              </w:rPr>
                              <w:t>1</w:t>
                            </w:r>
                            <w:r>
                              <w:rPr>
                                <w:spacing w:val="16"/>
                                <w:w w:val="115"/>
                                <w:sz w:val="12"/>
                              </w:rPr>
                              <w:t> </w:t>
                            </w:r>
                            <w:r>
                              <w:rPr>
                                <w:rFonts w:ascii="STIX Math" w:hAnsi="STIX Math"/>
                                <w:w w:val="115"/>
                                <w:sz w:val="12"/>
                              </w:rPr>
                              <w:t>×</w:t>
                            </w:r>
                            <w:r>
                              <w:rPr>
                                <w:rFonts w:ascii="STIX Math" w:hAnsi="STIX Math"/>
                                <w:spacing w:val="16"/>
                                <w:w w:val="115"/>
                                <w:sz w:val="12"/>
                              </w:rPr>
                              <w:t> </w:t>
                            </w:r>
                            <w:r>
                              <w:rPr>
                                <w:w w:val="115"/>
                                <w:sz w:val="12"/>
                              </w:rPr>
                              <w:t>1,</w:t>
                            </w:r>
                            <w:r>
                              <w:rPr>
                                <w:spacing w:val="15"/>
                                <w:w w:val="115"/>
                                <w:sz w:val="12"/>
                              </w:rPr>
                              <w:t> </w:t>
                            </w:r>
                            <w:r>
                              <w:rPr>
                                <w:spacing w:val="-2"/>
                                <w:w w:val="115"/>
                                <w:sz w:val="12"/>
                              </w:rPr>
                              <w:t>Sigmoid</w:t>
                            </w:r>
                          </w:p>
                        </w:tc>
                        <w:tc>
                          <w:tcPr>
                            <w:tcW w:w="1393" w:type="dxa"/>
                            <w:tcBorders>
                              <w:bottom w:val="single" w:sz="4" w:space="0" w:color="000000"/>
                            </w:tcBorders>
                          </w:tcPr>
                          <w:p>
                            <w:pPr>
                              <w:pStyle w:val="TableParagraph"/>
                              <w:spacing w:before="28"/>
                              <w:ind w:right="153"/>
                              <w:jc w:val="right"/>
                              <w:rPr>
                                <w:sz w:val="12"/>
                              </w:rPr>
                            </w:pPr>
                            <w:r>
                              <w:rPr>
                                <w:w w:val="120"/>
                                <w:sz w:val="12"/>
                              </w:rPr>
                              <w:t>(128,</w:t>
                            </w:r>
                            <w:r>
                              <w:rPr>
                                <w:spacing w:val="14"/>
                                <w:w w:val="120"/>
                                <w:sz w:val="12"/>
                              </w:rPr>
                              <w:t> </w:t>
                            </w:r>
                            <w:r>
                              <w:rPr>
                                <w:w w:val="120"/>
                                <w:sz w:val="12"/>
                              </w:rPr>
                              <w:t>128,</w:t>
                            </w:r>
                            <w:r>
                              <w:rPr>
                                <w:spacing w:val="15"/>
                                <w:w w:val="120"/>
                                <w:sz w:val="12"/>
                              </w:rPr>
                              <w:t> </w:t>
                            </w:r>
                            <w:r>
                              <w:rPr>
                                <w:spacing w:val="-5"/>
                                <w:w w:val="120"/>
                                <w:sz w:val="12"/>
                              </w:rPr>
                              <w:t>32)</w:t>
                            </w:r>
                          </w:p>
                        </w:tc>
                        <w:tc>
                          <w:tcPr>
                            <w:tcW w:w="1093" w:type="dxa"/>
                            <w:tcBorders>
                              <w:bottom w:val="single" w:sz="4" w:space="0" w:color="000000"/>
                            </w:tcBorders>
                          </w:tcPr>
                          <w:p>
                            <w:pPr>
                              <w:pStyle w:val="TableParagraph"/>
                              <w:spacing w:before="28"/>
                              <w:ind w:left="59" w:right="69"/>
                              <w:jc w:val="center"/>
                              <w:rPr>
                                <w:sz w:val="12"/>
                              </w:rPr>
                            </w:pPr>
                            <w:r>
                              <w:rPr>
                                <w:w w:val="120"/>
                                <w:sz w:val="12"/>
                              </w:rPr>
                              <w:t>(128,</w:t>
                            </w:r>
                            <w:r>
                              <w:rPr>
                                <w:spacing w:val="14"/>
                                <w:w w:val="120"/>
                                <w:sz w:val="12"/>
                              </w:rPr>
                              <w:t> </w:t>
                            </w:r>
                            <w:r>
                              <w:rPr>
                                <w:w w:val="120"/>
                                <w:sz w:val="12"/>
                              </w:rPr>
                              <w:t>128,</w:t>
                            </w:r>
                            <w:r>
                              <w:rPr>
                                <w:spacing w:val="15"/>
                                <w:w w:val="120"/>
                                <w:sz w:val="12"/>
                              </w:rPr>
                              <w:t> </w:t>
                            </w:r>
                            <w:r>
                              <w:rPr>
                                <w:spacing w:val="-5"/>
                                <w:w w:val="120"/>
                                <w:sz w:val="12"/>
                              </w:rPr>
                              <w:t>1)</w:t>
                            </w:r>
                          </w:p>
                        </w:tc>
                        <w:tc>
                          <w:tcPr>
                            <w:tcW w:w="1960" w:type="dxa"/>
                          </w:tcPr>
                          <w:p>
                            <w:pPr>
                              <w:pStyle w:val="TableParagraph"/>
                              <w:spacing w:line="177" w:lineRule="exact"/>
                              <w:ind w:left="356"/>
                              <w:rPr>
                                <w:i/>
                                <w:sz w:val="16"/>
                              </w:rPr>
                            </w:pPr>
                            <w:r>
                              <w:rPr>
                                <w:i/>
                                <w:w w:val="105"/>
                                <w:sz w:val="16"/>
                              </w:rPr>
                              <w:t>3.3.</w:t>
                            </w:r>
                            <w:r>
                              <w:rPr>
                                <w:i/>
                                <w:spacing w:val="28"/>
                                <w:w w:val="105"/>
                                <w:sz w:val="16"/>
                              </w:rPr>
                              <w:t> </w:t>
                            </w:r>
                            <w:r>
                              <w:rPr>
                                <w:i/>
                                <w:w w:val="105"/>
                                <w:sz w:val="16"/>
                              </w:rPr>
                              <w:t>Evaluation</w:t>
                            </w:r>
                            <w:r>
                              <w:rPr>
                                <w:i/>
                                <w:spacing w:val="6"/>
                                <w:w w:val="105"/>
                                <w:sz w:val="16"/>
                              </w:rPr>
                              <w:t> </w:t>
                            </w:r>
                            <w:r>
                              <w:rPr>
                                <w:i/>
                                <w:spacing w:val="-2"/>
                                <w:w w:val="105"/>
                                <w:sz w:val="16"/>
                              </w:rPr>
                              <w:t>matrix</w:t>
                            </w:r>
                          </w:p>
                        </w:tc>
                      </w:tr>
                    </w:tbl>
                    <w:p>
                      <w:pPr>
                        <w:pStyle w:val="BodyText"/>
                      </w:pPr>
                    </w:p>
                  </w:txbxContent>
                </v:textbox>
                <w10:wrap type="none"/>
              </v:shape>
            </w:pict>
          </mc:Fallback>
        </mc:AlternateContent>
      </w:r>
      <w:r>
        <w:rPr/>
        <mc:AlternateContent>
          <mc:Choice Requires="wps">
            <w:drawing>
              <wp:anchor distT="0" distB="0" distL="0" distR="0" allowOverlap="1" layoutInCell="1" locked="0" behindDoc="0" simplePos="0" relativeHeight="15747072">
                <wp:simplePos x="0" y="0"/>
                <wp:positionH relativeFrom="page">
                  <wp:posOffset>465073</wp:posOffset>
                </wp:positionH>
                <wp:positionV relativeFrom="paragraph">
                  <wp:posOffset>-9716</wp:posOffset>
                </wp:positionV>
                <wp:extent cx="3122295" cy="306705"/>
                <wp:effectExtent l="0" t="0" r="0" b="0"/>
                <wp:wrapNone/>
                <wp:docPr id="45" name="Textbox 45"/>
                <wp:cNvGraphicFramePr>
                  <a:graphicFrameLocks/>
                </wp:cNvGraphicFramePr>
                <a:graphic>
                  <a:graphicData uri="http://schemas.microsoft.com/office/word/2010/wordprocessingShape">
                    <wps:wsp>
                      <wps:cNvPr id="45" name="Textbox 45"/>
                      <wps:cNvSpPr txBox="1"/>
                      <wps:spPr>
                        <a:xfrm>
                          <a:off x="0" y="0"/>
                          <a:ext cx="3122295" cy="30670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69"/>
                              <w:gridCol w:w="1543"/>
                              <w:gridCol w:w="1605"/>
                              <w:gridCol w:w="980"/>
                            </w:tblGrid>
                            <w:tr>
                              <w:trPr>
                                <w:trHeight w:val="156" w:hRule="atLeast"/>
                              </w:trPr>
                              <w:tc>
                                <w:tcPr>
                                  <w:tcW w:w="2212" w:type="dxa"/>
                                  <w:gridSpan w:val="2"/>
                                </w:tcPr>
                                <w:p>
                                  <w:pPr>
                                    <w:pStyle w:val="TableParagraph"/>
                                    <w:rPr>
                                      <w:sz w:val="10"/>
                                    </w:rPr>
                                  </w:pPr>
                                </w:p>
                              </w:tc>
                              <w:tc>
                                <w:tcPr>
                                  <w:tcW w:w="1605" w:type="dxa"/>
                                </w:tcPr>
                                <w:p>
                                  <w:pPr>
                                    <w:pStyle w:val="TableParagraph"/>
                                    <w:spacing w:line="136" w:lineRule="exact"/>
                                    <w:ind w:right="223"/>
                                    <w:jc w:val="right"/>
                                    <w:rPr>
                                      <w:sz w:val="12"/>
                                    </w:rPr>
                                  </w:pPr>
                                  <w:r>
                                    <w:rPr>
                                      <w:w w:val="120"/>
                                      <w:sz w:val="12"/>
                                    </w:rPr>
                                    <w:t>(64,</w:t>
                                  </w:r>
                                  <w:r>
                                    <w:rPr>
                                      <w:spacing w:val="15"/>
                                      <w:w w:val="120"/>
                                      <w:sz w:val="12"/>
                                    </w:rPr>
                                    <w:t> </w:t>
                                  </w:r>
                                  <w:r>
                                    <w:rPr>
                                      <w:w w:val="120"/>
                                      <w:sz w:val="12"/>
                                    </w:rPr>
                                    <w:t>64,</w:t>
                                  </w:r>
                                  <w:r>
                                    <w:rPr>
                                      <w:spacing w:val="15"/>
                                      <w:w w:val="120"/>
                                      <w:sz w:val="12"/>
                                    </w:rPr>
                                    <w:t> </w:t>
                                  </w:r>
                                  <w:r>
                                    <w:rPr>
                                      <w:spacing w:val="-5"/>
                                      <w:w w:val="120"/>
                                      <w:sz w:val="12"/>
                                    </w:rPr>
                                    <w:t>64)</w:t>
                                  </w:r>
                                </w:p>
                              </w:tc>
                              <w:tc>
                                <w:tcPr>
                                  <w:tcW w:w="980" w:type="dxa"/>
                                </w:tcPr>
                                <w:p>
                                  <w:pPr>
                                    <w:pStyle w:val="TableParagraph"/>
                                    <w:rPr>
                                      <w:sz w:val="10"/>
                                    </w:rPr>
                                  </w:pPr>
                                </w:p>
                              </w:tc>
                            </w:tr>
                            <w:tr>
                              <w:trPr>
                                <w:trHeight w:val="156" w:hRule="atLeast"/>
                              </w:trPr>
                              <w:tc>
                                <w:tcPr>
                                  <w:tcW w:w="669" w:type="dxa"/>
                                </w:tcPr>
                                <w:p>
                                  <w:pPr>
                                    <w:pStyle w:val="TableParagraph"/>
                                    <w:spacing w:line="121" w:lineRule="exact" w:before="15"/>
                                    <w:ind w:left="50"/>
                                    <w:rPr>
                                      <w:sz w:val="12"/>
                                    </w:rPr>
                                  </w:pPr>
                                  <w:r>
                                    <w:rPr>
                                      <w:w w:val="105"/>
                                      <w:sz w:val="12"/>
                                    </w:rPr>
                                    <w:t>DCB</w:t>
                                  </w:r>
                                  <w:r>
                                    <w:rPr>
                                      <w:spacing w:val="6"/>
                                      <w:w w:val="105"/>
                                      <w:sz w:val="12"/>
                                    </w:rPr>
                                    <w:t> </w:t>
                                  </w:r>
                                  <w:r>
                                    <w:rPr>
                                      <w:spacing w:val="-12"/>
                                      <w:w w:val="105"/>
                                      <w:sz w:val="12"/>
                                    </w:rPr>
                                    <w:t>2</w:t>
                                  </w:r>
                                </w:p>
                              </w:tc>
                              <w:tc>
                                <w:tcPr>
                                  <w:tcW w:w="1543" w:type="dxa"/>
                                </w:tcPr>
                                <w:p>
                                  <w:pPr>
                                    <w:pStyle w:val="TableParagraph"/>
                                    <w:spacing w:line="121" w:lineRule="exact" w:before="15"/>
                                    <w:ind w:left="213"/>
                                    <w:rPr>
                                      <w:sz w:val="12"/>
                                    </w:rPr>
                                  </w:pPr>
                                  <w:r>
                                    <w:rPr>
                                      <w:w w:val="110"/>
                                      <w:sz w:val="12"/>
                                    </w:rPr>
                                    <w:t>Conv</w:t>
                                  </w:r>
                                  <w:r>
                                    <w:rPr>
                                      <w:spacing w:val="22"/>
                                      <w:w w:val="110"/>
                                      <w:sz w:val="12"/>
                                    </w:rPr>
                                    <w:t> </w:t>
                                  </w:r>
                                  <w:r>
                                    <w:rPr>
                                      <w:spacing w:val="-2"/>
                                      <w:w w:val="110"/>
                                      <w:sz w:val="12"/>
                                    </w:rPr>
                                    <w:t>Block</w:t>
                                  </w:r>
                                </w:p>
                              </w:tc>
                              <w:tc>
                                <w:tcPr>
                                  <w:tcW w:w="1605" w:type="dxa"/>
                                </w:tcPr>
                                <w:p>
                                  <w:pPr>
                                    <w:pStyle w:val="TableParagraph"/>
                                    <w:spacing w:line="121" w:lineRule="exact" w:before="15"/>
                                    <w:ind w:right="223"/>
                                    <w:jc w:val="right"/>
                                    <w:rPr>
                                      <w:sz w:val="12"/>
                                    </w:rPr>
                                  </w:pPr>
                                  <w:r>
                                    <w:rPr>
                                      <w:w w:val="120"/>
                                      <w:sz w:val="12"/>
                                    </w:rPr>
                                    <w:t>(64,</w:t>
                                  </w:r>
                                  <w:r>
                                    <w:rPr>
                                      <w:spacing w:val="15"/>
                                      <w:w w:val="120"/>
                                      <w:sz w:val="12"/>
                                    </w:rPr>
                                    <w:t> </w:t>
                                  </w:r>
                                  <w:r>
                                    <w:rPr>
                                      <w:w w:val="120"/>
                                      <w:sz w:val="12"/>
                                    </w:rPr>
                                    <w:t>64,</w:t>
                                  </w:r>
                                  <w:r>
                                    <w:rPr>
                                      <w:spacing w:val="15"/>
                                      <w:w w:val="120"/>
                                      <w:sz w:val="12"/>
                                    </w:rPr>
                                    <w:t> </w:t>
                                  </w:r>
                                  <w:r>
                                    <w:rPr>
                                      <w:spacing w:val="-5"/>
                                      <w:w w:val="120"/>
                                      <w:sz w:val="12"/>
                                    </w:rPr>
                                    <w:t>64)</w:t>
                                  </w:r>
                                </w:p>
                              </w:tc>
                              <w:tc>
                                <w:tcPr>
                                  <w:tcW w:w="980" w:type="dxa"/>
                                </w:tcPr>
                                <w:p>
                                  <w:pPr>
                                    <w:pStyle w:val="TableParagraph"/>
                                    <w:spacing w:line="121" w:lineRule="exact" w:before="15"/>
                                    <w:ind w:left="175"/>
                                    <w:jc w:val="center"/>
                                    <w:rPr>
                                      <w:sz w:val="12"/>
                                    </w:rPr>
                                  </w:pPr>
                                  <w:r>
                                    <w:rPr>
                                      <w:w w:val="120"/>
                                      <w:sz w:val="12"/>
                                    </w:rPr>
                                    <w:t>(64,</w:t>
                                  </w:r>
                                  <w:r>
                                    <w:rPr>
                                      <w:spacing w:val="15"/>
                                      <w:w w:val="120"/>
                                      <w:sz w:val="12"/>
                                    </w:rPr>
                                    <w:t> </w:t>
                                  </w:r>
                                  <w:r>
                                    <w:rPr>
                                      <w:w w:val="120"/>
                                      <w:sz w:val="12"/>
                                    </w:rPr>
                                    <w:t>64,</w:t>
                                  </w:r>
                                  <w:r>
                                    <w:rPr>
                                      <w:spacing w:val="15"/>
                                      <w:w w:val="120"/>
                                      <w:sz w:val="12"/>
                                    </w:rPr>
                                    <w:t> </w:t>
                                  </w:r>
                                  <w:r>
                                    <w:rPr>
                                      <w:spacing w:val="-5"/>
                                      <w:w w:val="120"/>
                                      <w:sz w:val="12"/>
                                    </w:rPr>
                                    <w:t>64)</w:t>
                                  </w:r>
                                </w:p>
                              </w:tc>
                            </w:tr>
                            <w:tr>
                              <w:trPr>
                                <w:trHeight w:val="171" w:hRule="atLeast"/>
                              </w:trPr>
                              <w:tc>
                                <w:tcPr>
                                  <w:tcW w:w="669" w:type="dxa"/>
                                </w:tcPr>
                                <w:p>
                                  <w:pPr>
                                    <w:pStyle w:val="TableParagraph"/>
                                    <w:spacing w:line="121" w:lineRule="exact" w:before="30"/>
                                    <w:ind w:left="50"/>
                                    <w:rPr>
                                      <w:sz w:val="12"/>
                                    </w:rPr>
                                  </w:pPr>
                                  <w:r>
                                    <w:rPr>
                                      <w:w w:val="105"/>
                                      <w:sz w:val="12"/>
                                    </w:rPr>
                                    <w:t>DCM</w:t>
                                  </w:r>
                                  <w:r>
                                    <w:rPr>
                                      <w:spacing w:val="11"/>
                                      <w:w w:val="110"/>
                                      <w:sz w:val="12"/>
                                    </w:rPr>
                                    <w:t> </w:t>
                                  </w:r>
                                  <w:r>
                                    <w:rPr>
                                      <w:spacing w:val="-10"/>
                                      <w:w w:val="110"/>
                                      <w:sz w:val="12"/>
                                    </w:rPr>
                                    <w:t>2</w:t>
                                  </w:r>
                                </w:p>
                              </w:tc>
                              <w:tc>
                                <w:tcPr>
                                  <w:tcW w:w="1543" w:type="dxa"/>
                                </w:tcPr>
                                <w:p>
                                  <w:pPr>
                                    <w:pStyle w:val="TableParagraph"/>
                                    <w:spacing w:line="121" w:lineRule="exact" w:before="30"/>
                                    <w:ind w:left="213"/>
                                    <w:rPr>
                                      <w:sz w:val="12"/>
                                    </w:rPr>
                                  </w:pPr>
                                  <w:r>
                                    <w:rPr>
                                      <w:spacing w:val="-4"/>
                                      <w:sz w:val="12"/>
                                    </w:rPr>
                                    <w:t>CBAM</w:t>
                                  </w:r>
                                </w:p>
                              </w:tc>
                              <w:tc>
                                <w:tcPr>
                                  <w:tcW w:w="1605" w:type="dxa"/>
                                </w:tcPr>
                                <w:p>
                                  <w:pPr>
                                    <w:pStyle w:val="TableParagraph"/>
                                    <w:spacing w:line="121" w:lineRule="exact" w:before="30"/>
                                    <w:ind w:right="223"/>
                                    <w:jc w:val="right"/>
                                    <w:rPr>
                                      <w:sz w:val="12"/>
                                    </w:rPr>
                                  </w:pPr>
                                  <w:r>
                                    <w:rPr>
                                      <w:w w:val="120"/>
                                      <w:sz w:val="12"/>
                                    </w:rPr>
                                    <w:t>(64,</w:t>
                                  </w:r>
                                  <w:r>
                                    <w:rPr>
                                      <w:spacing w:val="15"/>
                                      <w:w w:val="120"/>
                                      <w:sz w:val="12"/>
                                    </w:rPr>
                                    <w:t> </w:t>
                                  </w:r>
                                  <w:r>
                                    <w:rPr>
                                      <w:w w:val="120"/>
                                      <w:sz w:val="12"/>
                                    </w:rPr>
                                    <w:t>64,</w:t>
                                  </w:r>
                                  <w:r>
                                    <w:rPr>
                                      <w:spacing w:val="15"/>
                                      <w:w w:val="120"/>
                                      <w:sz w:val="12"/>
                                    </w:rPr>
                                    <w:t> </w:t>
                                  </w:r>
                                  <w:r>
                                    <w:rPr>
                                      <w:spacing w:val="-5"/>
                                      <w:w w:val="120"/>
                                      <w:sz w:val="12"/>
                                    </w:rPr>
                                    <w:t>64)</w:t>
                                  </w:r>
                                </w:p>
                              </w:tc>
                              <w:tc>
                                <w:tcPr>
                                  <w:tcW w:w="980" w:type="dxa"/>
                                </w:tcPr>
                                <w:p>
                                  <w:pPr>
                                    <w:pStyle w:val="TableParagraph"/>
                                    <w:spacing w:line="121" w:lineRule="exact" w:before="30"/>
                                    <w:ind w:left="175"/>
                                    <w:jc w:val="center"/>
                                    <w:rPr>
                                      <w:sz w:val="12"/>
                                    </w:rPr>
                                  </w:pPr>
                                  <w:r>
                                    <w:rPr>
                                      <w:w w:val="120"/>
                                      <w:sz w:val="12"/>
                                    </w:rPr>
                                    <w:t>(64,</w:t>
                                  </w:r>
                                  <w:r>
                                    <w:rPr>
                                      <w:spacing w:val="15"/>
                                      <w:w w:val="120"/>
                                      <w:sz w:val="12"/>
                                    </w:rPr>
                                    <w:t> </w:t>
                                  </w:r>
                                  <w:r>
                                    <w:rPr>
                                      <w:w w:val="120"/>
                                      <w:sz w:val="12"/>
                                    </w:rPr>
                                    <w:t>64,</w:t>
                                  </w:r>
                                  <w:r>
                                    <w:rPr>
                                      <w:spacing w:val="15"/>
                                      <w:w w:val="120"/>
                                      <w:sz w:val="12"/>
                                    </w:rPr>
                                    <w:t> </w:t>
                                  </w:r>
                                  <w:r>
                                    <w:rPr>
                                      <w:spacing w:val="-5"/>
                                      <w:w w:val="120"/>
                                      <w:sz w:val="12"/>
                                    </w:rPr>
                                    <w:t>64)</w:t>
                                  </w:r>
                                </w:p>
                              </w:tc>
                            </w:tr>
                          </w:tbl>
                          <w:p>
                            <w:pPr>
                              <w:pStyle w:val="BodyText"/>
                            </w:pPr>
                          </w:p>
                        </w:txbxContent>
                      </wps:txbx>
                      <wps:bodyPr wrap="square" lIns="0" tIns="0" rIns="0" bIns="0" rtlCol="0">
                        <a:noAutofit/>
                      </wps:bodyPr>
                    </wps:wsp>
                  </a:graphicData>
                </a:graphic>
              </wp:anchor>
            </w:drawing>
          </mc:Choice>
          <mc:Fallback>
            <w:pict>
              <v:shape style="position:absolute;margin-left:36.619999pt;margin-top:-.765088pt;width:245.85pt;height:24.15pt;mso-position-horizontal-relative:page;mso-position-vertical-relative:paragraph;z-index:15747072" type="#_x0000_t202" id="docshape29"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69"/>
                        <w:gridCol w:w="1543"/>
                        <w:gridCol w:w="1605"/>
                        <w:gridCol w:w="980"/>
                      </w:tblGrid>
                      <w:tr>
                        <w:trPr>
                          <w:trHeight w:val="156" w:hRule="atLeast"/>
                        </w:trPr>
                        <w:tc>
                          <w:tcPr>
                            <w:tcW w:w="2212" w:type="dxa"/>
                            <w:gridSpan w:val="2"/>
                          </w:tcPr>
                          <w:p>
                            <w:pPr>
                              <w:pStyle w:val="TableParagraph"/>
                              <w:rPr>
                                <w:sz w:val="10"/>
                              </w:rPr>
                            </w:pPr>
                          </w:p>
                        </w:tc>
                        <w:tc>
                          <w:tcPr>
                            <w:tcW w:w="1605" w:type="dxa"/>
                          </w:tcPr>
                          <w:p>
                            <w:pPr>
                              <w:pStyle w:val="TableParagraph"/>
                              <w:spacing w:line="136" w:lineRule="exact"/>
                              <w:ind w:right="223"/>
                              <w:jc w:val="right"/>
                              <w:rPr>
                                <w:sz w:val="12"/>
                              </w:rPr>
                            </w:pPr>
                            <w:r>
                              <w:rPr>
                                <w:w w:val="120"/>
                                <w:sz w:val="12"/>
                              </w:rPr>
                              <w:t>(64,</w:t>
                            </w:r>
                            <w:r>
                              <w:rPr>
                                <w:spacing w:val="15"/>
                                <w:w w:val="120"/>
                                <w:sz w:val="12"/>
                              </w:rPr>
                              <w:t> </w:t>
                            </w:r>
                            <w:r>
                              <w:rPr>
                                <w:w w:val="120"/>
                                <w:sz w:val="12"/>
                              </w:rPr>
                              <w:t>64,</w:t>
                            </w:r>
                            <w:r>
                              <w:rPr>
                                <w:spacing w:val="15"/>
                                <w:w w:val="120"/>
                                <w:sz w:val="12"/>
                              </w:rPr>
                              <w:t> </w:t>
                            </w:r>
                            <w:r>
                              <w:rPr>
                                <w:spacing w:val="-5"/>
                                <w:w w:val="120"/>
                                <w:sz w:val="12"/>
                              </w:rPr>
                              <w:t>64)</w:t>
                            </w:r>
                          </w:p>
                        </w:tc>
                        <w:tc>
                          <w:tcPr>
                            <w:tcW w:w="980" w:type="dxa"/>
                          </w:tcPr>
                          <w:p>
                            <w:pPr>
                              <w:pStyle w:val="TableParagraph"/>
                              <w:rPr>
                                <w:sz w:val="10"/>
                              </w:rPr>
                            </w:pPr>
                          </w:p>
                        </w:tc>
                      </w:tr>
                      <w:tr>
                        <w:trPr>
                          <w:trHeight w:val="156" w:hRule="atLeast"/>
                        </w:trPr>
                        <w:tc>
                          <w:tcPr>
                            <w:tcW w:w="669" w:type="dxa"/>
                          </w:tcPr>
                          <w:p>
                            <w:pPr>
                              <w:pStyle w:val="TableParagraph"/>
                              <w:spacing w:line="121" w:lineRule="exact" w:before="15"/>
                              <w:ind w:left="50"/>
                              <w:rPr>
                                <w:sz w:val="12"/>
                              </w:rPr>
                            </w:pPr>
                            <w:r>
                              <w:rPr>
                                <w:w w:val="105"/>
                                <w:sz w:val="12"/>
                              </w:rPr>
                              <w:t>DCB</w:t>
                            </w:r>
                            <w:r>
                              <w:rPr>
                                <w:spacing w:val="6"/>
                                <w:w w:val="105"/>
                                <w:sz w:val="12"/>
                              </w:rPr>
                              <w:t> </w:t>
                            </w:r>
                            <w:r>
                              <w:rPr>
                                <w:spacing w:val="-12"/>
                                <w:w w:val="105"/>
                                <w:sz w:val="12"/>
                              </w:rPr>
                              <w:t>2</w:t>
                            </w:r>
                          </w:p>
                        </w:tc>
                        <w:tc>
                          <w:tcPr>
                            <w:tcW w:w="1543" w:type="dxa"/>
                          </w:tcPr>
                          <w:p>
                            <w:pPr>
                              <w:pStyle w:val="TableParagraph"/>
                              <w:spacing w:line="121" w:lineRule="exact" w:before="15"/>
                              <w:ind w:left="213"/>
                              <w:rPr>
                                <w:sz w:val="12"/>
                              </w:rPr>
                            </w:pPr>
                            <w:r>
                              <w:rPr>
                                <w:w w:val="110"/>
                                <w:sz w:val="12"/>
                              </w:rPr>
                              <w:t>Conv</w:t>
                            </w:r>
                            <w:r>
                              <w:rPr>
                                <w:spacing w:val="22"/>
                                <w:w w:val="110"/>
                                <w:sz w:val="12"/>
                              </w:rPr>
                              <w:t> </w:t>
                            </w:r>
                            <w:r>
                              <w:rPr>
                                <w:spacing w:val="-2"/>
                                <w:w w:val="110"/>
                                <w:sz w:val="12"/>
                              </w:rPr>
                              <w:t>Block</w:t>
                            </w:r>
                          </w:p>
                        </w:tc>
                        <w:tc>
                          <w:tcPr>
                            <w:tcW w:w="1605" w:type="dxa"/>
                          </w:tcPr>
                          <w:p>
                            <w:pPr>
                              <w:pStyle w:val="TableParagraph"/>
                              <w:spacing w:line="121" w:lineRule="exact" w:before="15"/>
                              <w:ind w:right="223"/>
                              <w:jc w:val="right"/>
                              <w:rPr>
                                <w:sz w:val="12"/>
                              </w:rPr>
                            </w:pPr>
                            <w:r>
                              <w:rPr>
                                <w:w w:val="120"/>
                                <w:sz w:val="12"/>
                              </w:rPr>
                              <w:t>(64,</w:t>
                            </w:r>
                            <w:r>
                              <w:rPr>
                                <w:spacing w:val="15"/>
                                <w:w w:val="120"/>
                                <w:sz w:val="12"/>
                              </w:rPr>
                              <w:t> </w:t>
                            </w:r>
                            <w:r>
                              <w:rPr>
                                <w:w w:val="120"/>
                                <w:sz w:val="12"/>
                              </w:rPr>
                              <w:t>64,</w:t>
                            </w:r>
                            <w:r>
                              <w:rPr>
                                <w:spacing w:val="15"/>
                                <w:w w:val="120"/>
                                <w:sz w:val="12"/>
                              </w:rPr>
                              <w:t> </w:t>
                            </w:r>
                            <w:r>
                              <w:rPr>
                                <w:spacing w:val="-5"/>
                                <w:w w:val="120"/>
                                <w:sz w:val="12"/>
                              </w:rPr>
                              <w:t>64)</w:t>
                            </w:r>
                          </w:p>
                        </w:tc>
                        <w:tc>
                          <w:tcPr>
                            <w:tcW w:w="980" w:type="dxa"/>
                          </w:tcPr>
                          <w:p>
                            <w:pPr>
                              <w:pStyle w:val="TableParagraph"/>
                              <w:spacing w:line="121" w:lineRule="exact" w:before="15"/>
                              <w:ind w:left="175"/>
                              <w:jc w:val="center"/>
                              <w:rPr>
                                <w:sz w:val="12"/>
                              </w:rPr>
                            </w:pPr>
                            <w:r>
                              <w:rPr>
                                <w:w w:val="120"/>
                                <w:sz w:val="12"/>
                              </w:rPr>
                              <w:t>(64,</w:t>
                            </w:r>
                            <w:r>
                              <w:rPr>
                                <w:spacing w:val="15"/>
                                <w:w w:val="120"/>
                                <w:sz w:val="12"/>
                              </w:rPr>
                              <w:t> </w:t>
                            </w:r>
                            <w:r>
                              <w:rPr>
                                <w:w w:val="120"/>
                                <w:sz w:val="12"/>
                              </w:rPr>
                              <w:t>64,</w:t>
                            </w:r>
                            <w:r>
                              <w:rPr>
                                <w:spacing w:val="15"/>
                                <w:w w:val="120"/>
                                <w:sz w:val="12"/>
                              </w:rPr>
                              <w:t> </w:t>
                            </w:r>
                            <w:r>
                              <w:rPr>
                                <w:spacing w:val="-5"/>
                                <w:w w:val="120"/>
                                <w:sz w:val="12"/>
                              </w:rPr>
                              <w:t>64)</w:t>
                            </w:r>
                          </w:p>
                        </w:tc>
                      </w:tr>
                      <w:tr>
                        <w:trPr>
                          <w:trHeight w:val="171" w:hRule="atLeast"/>
                        </w:trPr>
                        <w:tc>
                          <w:tcPr>
                            <w:tcW w:w="669" w:type="dxa"/>
                          </w:tcPr>
                          <w:p>
                            <w:pPr>
                              <w:pStyle w:val="TableParagraph"/>
                              <w:spacing w:line="121" w:lineRule="exact" w:before="30"/>
                              <w:ind w:left="50"/>
                              <w:rPr>
                                <w:sz w:val="12"/>
                              </w:rPr>
                            </w:pPr>
                            <w:r>
                              <w:rPr>
                                <w:w w:val="105"/>
                                <w:sz w:val="12"/>
                              </w:rPr>
                              <w:t>DCM</w:t>
                            </w:r>
                            <w:r>
                              <w:rPr>
                                <w:spacing w:val="11"/>
                                <w:w w:val="110"/>
                                <w:sz w:val="12"/>
                              </w:rPr>
                              <w:t> </w:t>
                            </w:r>
                            <w:r>
                              <w:rPr>
                                <w:spacing w:val="-10"/>
                                <w:w w:val="110"/>
                                <w:sz w:val="12"/>
                              </w:rPr>
                              <w:t>2</w:t>
                            </w:r>
                          </w:p>
                        </w:tc>
                        <w:tc>
                          <w:tcPr>
                            <w:tcW w:w="1543" w:type="dxa"/>
                          </w:tcPr>
                          <w:p>
                            <w:pPr>
                              <w:pStyle w:val="TableParagraph"/>
                              <w:spacing w:line="121" w:lineRule="exact" w:before="30"/>
                              <w:ind w:left="213"/>
                              <w:rPr>
                                <w:sz w:val="12"/>
                              </w:rPr>
                            </w:pPr>
                            <w:r>
                              <w:rPr>
                                <w:spacing w:val="-4"/>
                                <w:sz w:val="12"/>
                              </w:rPr>
                              <w:t>CBAM</w:t>
                            </w:r>
                          </w:p>
                        </w:tc>
                        <w:tc>
                          <w:tcPr>
                            <w:tcW w:w="1605" w:type="dxa"/>
                          </w:tcPr>
                          <w:p>
                            <w:pPr>
                              <w:pStyle w:val="TableParagraph"/>
                              <w:spacing w:line="121" w:lineRule="exact" w:before="30"/>
                              <w:ind w:right="223"/>
                              <w:jc w:val="right"/>
                              <w:rPr>
                                <w:sz w:val="12"/>
                              </w:rPr>
                            </w:pPr>
                            <w:r>
                              <w:rPr>
                                <w:w w:val="120"/>
                                <w:sz w:val="12"/>
                              </w:rPr>
                              <w:t>(64,</w:t>
                            </w:r>
                            <w:r>
                              <w:rPr>
                                <w:spacing w:val="15"/>
                                <w:w w:val="120"/>
                                <w:sz w:val="12"/>
                              </w:rPr>
                              <w:t> </w:t>
                            </w:r>
                            <w:r>
                              <w:rPr>
                                <w:w w:val="120"/>
                                <w:sz w:val="12"/>
                              </w:rPr>
                              <w:t>64,</w:t>
                            </w:r>
                            <w:r>
                              <w:rPr>
                                <w:spacing w:val="15"/>
                                <w:w w:val="120"/>
                                <w:sz w:val="12"/>
                              </w:rPr>
                              <w:t> </w:t>
                            </w:r>
                            <w:r>
                              <w:rPr>
                                <w:spacing w:val="-5"/>
                                <w:w w:val="120"/>
                                <w:sz w:val="12"/>
                              </w:rPr>
                              <w:t>64)</w:t>
                            </w:r>
                          </w:p>
                        </w:tc>
                        <w:tc>
                          <w:tcPr>
                            <w:tcW w:w="980" w:type="dxa"/>
                          </w:tcPr>
                          <w:p>
                            <w:pPr>
                              <w:pStyle w:val="TableParagraph"/>
                              <w:spacing w:line="121" w:lineRule="exact" w:before="30"/>
                              <w:ind w:left="175"/>
                              <w:jc w:val="center"/>
                              <w:rPr>
                                <w:sz w:val="12"/>
                              </w:rPr>
                            </w:pPr>
                            <w:r>
                              <w:rPr>
                                <w:w w:val="120"/>
                                <w:sz w:val="12"/>
                              </w:rPr>
                              <w:t>(64,</w:t>
                            </w:r>
                            <w:r>
                              <w:rPr>
                                <w:spacing w:val="15"/>
                                <w:w w:val="120"/>
                                <w:sz w:val="12"/>
                              </w:rPr>
                              <w:t> </w:t>
                            </w:r>
                            <w:r>
                              <w:rPr>
                                <w:w w:val="120"/>
                                <w:sz w:val="12"/>
                              </w:rPr>
                              <w:t>64,</w:t>
                            </w:r>
                            <w:r>
                              <w:rPr>
                                <w:spacing w:val="15"/>
                                <w:w w:val="120"/>
                                <w:sz w:val="12"/>
                              </w:rPr>
                              <w:t> </w:t>
                            </w:r>
                            <w:r>
                              <w:rPr>
                                <w:spacing w:val="-5"/>
                                <w:w w:val="120"/>
                                <w:sz w:val="12"/>
                              </w:rPr>
                              <w:t>64)</w:t>
                            </w:r>
                          </w:p>
                        </w:tc>
                      </w:tr>
                    </w:tbl>
                    <w:p>
                      <w:pPr>
                        <w:pStyle w:val="BodyText"/>
                      </w:pPr>
                    </w:p>
                  </w:txbxContent>
                </v:textbox>
                <w10:wrap type="none"/>
              </v:shape>
            </w:pict>
          </mc:Fallback>
        </mc:AlternateContent>
      </w:r>
      <w:r>
        <w:rPr>
          <w:w w:val="110"/>
        </w:rPr>
        <w:t>the</w:t>
      </w:r>
      <w:r>
        <w:rPr>
          <w:w w:val="110"/>
        </w:rPr>
        <w:t> contrastive</w:t>
      </w:r>
      <w:r>
        <w:rPr>
          <w:w w:val="110"/>
        </w:rPr>
        <w:t> DL</w:t>
      </w:r>
      <w:r>
        <w:rPr>
          <w:w w:val="110"/>
        </w:rPr>
        <w:t> models</w:t>
      </w:r>
      <w:r>
        <w:rPr>
          <w:w w:val="110"/>
        </w:rPr>
        <w:t> both</w:t>
      </w:r>
      <w:r>
        <w:rPr>
          <w:w w:val="110"/>
        </w:rPr>
        <w:t> converge.</w:t>
      </w:r>
      <w:r>
        <w:rPr>
          <w:w w:val="110"/>
        </w:rPr>
        <w:t> Moreover,</w:t>
      </w:r>
      <w:r>
        <w:rPr>
          <w:w w:val="110"/>
        </w:rPr>
        <w:t> in</w:t>
      </w:r>
      <w:r>
        <w:rPr>
          <w:w w:val="110"/>
        </w:rPr>
        <w:t> </w:t>
      </w:r>
      <w:hyperlink w:history="true" w:anchor="_bookmark18">
        <w:r>
          <w:rPr>
            <w:color w:val="007FAC"/>
            <w:w w:val="110"/>
          </w:rPr>
          <w:t>Fig.</w:t>
        </w:r>
      </w:hyperlink>
      <w:r>
        <w:rPr>
          <w:color w:val="007FAC"/>
          <w:w w:val="110"/>
        </w:rPr>
        <w:t> </w:t>
      </w:r>
      <w:hyperlink w:history="true" w:anchor="_bookmark18">
        <w:r>
          <w:rPr>
            <w:color w:val="007FAC"/>
            <w:w w:val="110"/>
          </w:rPr>
          <w:t>5</w:t>
        </w:r>
      </w:hyperlink>
      <w:r>
        <w:rPr>
          <w:w w:val="110"/>
        </w:rPr>
        <w:t>,</w:t>
      </w:r>
      <w:r>
        <w:rPr>
          <w:w w:val="110"/>
        </w:rPr>
        <w:t> it</w:t>
      </w:r>
      <w:r>
        <w:rPr>
          <w:w w:val="110"/>
        </w:rPr>
        <w:t> can</w:t>
      </w:r>
      <w:r>
        <w:rPr>
          <w:spacing w:val="40"/>
          <w:w w:val="110"/>
        </w:rPr>
        <w:t> </w:t>
      </w:r>
      <w:r>
        <w:rPr>
          <w:w w:val="110"/>
        </w:rPr>
        <w:t>be</w:t>
      </w:r>
      <w:r>
        <w:rPr>
          <w:spacing w:val="24"/>
          <w:w w:val="110"/>
        </w:rPr>
        <w:t> </w:t>
      </w:r>
      <w:r>
        <w:rPr>
          <w:w w:val="110"/>
        </w:rPr>
        <w:t>easily</w:t>
      </w:r>
      <w:r>
        <w:rPr>
          <w:spacing w:val="24"/>
          <w:w w:val="110"/>
        </w:rPr>
        <w:t> </w:t>
      </w:r>
      <w:r>
        <w:rPr>
          <w:w w:val="110"/>
        </w:rPr>
        <w:t>found</w:t>
      </w:r>
      <w:r>
        <w:rPr>
          <w:spacing w:val="25"/>
          <w:w w:val="110"/>
        </w:rPr>
        <w:t> </w:t>
      </w:r>
      <w:r>
        <w:rPr>
          <w:w w:val="110"/>
        </w:rPr>
        <w:t>that</w:t>
      </w:r>
      <w:r>
        <w:rPr>
          <w:spacing w:val="24"/>
          <w:w w:val="110"/>
        </w:rPr>
        <w:t> </w:t>
      </w:r>
      <w:r>
        <w:rPr>
          <w:w w:val="110"/>
        </w:rPr>
        <w:t>W-CBADL</w:t>
      </w:r>
      <w:r>
        <w:rPr>
          <w:spacing w:val="24"/>
          <w:w w:val="110"/>
        </w:rPr>
        <w:t> </w:t>
      </w:r>
      <w:r>
        <w:rPr>
          <w:w w:val="110"/>
        </w:rPr>
        <w:t>converges</w:t>
      </w:r>
      <w:r>
        <w:rPr>
          <w:spacing w:val="25"/>
          <w:w w:val="110"/>
        </w:rPr>
        <w:t> </w:t>
      </w:r>
      <w:r>
        <w:rPr>
          <w:w w:val="110"/>
        </w:rPr>
        <w:t>slowly</w:t>
      </w:r>
      <w:r>
        <w:rPr>
          <w:spacing w:val="24"/>
          <w:w w:val="110"/>
        </w:rPr>
        <w:t> </w:t>
      </w:r>
      <w:r>
        <w:rPr>
          <w:w w:val="110"/>
        </w:rPr>
        <w:t>in</w:t>
      </w:r>
      <w:r>
        <w:rPr>
          <w:spacing w:val="25"/>
          <w:w w:val="110"/>
        </w:rPr>
        <w:t> </w:t>
      </w:r>
      <w:r>
        <w:rPr>
          <w:w w:val="110"/>
        </w:rPr>
        <w:t>the</w:t>
      </w:r>
      <w:r>
        <w:rPr>
          <w:spacing w:val="24"/>
          <w:w w:val="110"/>
        </w:rPr>
        <w:t> </w:t>
      </w:r>
      <w:r>
        <w:rPr>
          <w:w w:val="110"/>
        </w:rPr>
        <w:t>early</w:t>
      </w:r>
      <w:r>
        <w:rPr>
          <w:spacing w:val="24"/>
          <w:w w:val="110"/>
        </w:rPr>
        <w:t> </w:t>
      </w:r>
      <w:r>
        <w:rPr>
          <w:spacing w:val="-4"/>
          <w:w w:val="110"/>
        </w:rPr>
        <w:t>stage</w:t>
      </w:r>
    </w:p>
    <w:tbl>
      <w:tblPr>
        <w:tblW w:w="0" w:type="auto"/>
        <w:jc w:val="left"/>
        <w:tblInd w:w="1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60"/>
        <w:gridCol w:w="2147"/>
        <w:gridCol w:w="1081"/>
        <w:gridCol w:w="1226"/>
        <w:gridCol w:w="5296"/>
      </w:tblGrid>
      <w:tr>
        <w:trPr>
          <w:trHeight w:val="236" w:hRule="atLeast"/>
        </w:trPr>
        <w:tc>
          <w:tcPr>
            <w:tcW w:w="660" w:type="dxa"/>
          </w:tcPr>
          <w:p>
            <w:pPr>
              <w:pStyle w:val="TableParagraph"/>
              <w:spacing w:before="71"/>
              <w:ind w:left="50"/>
              <w:rPr>
                <w:sz w:val="12"/>
              </w:rPr>
            </w:pPr>
            <w:r>
              <w:rPr>
                <w:w w:val="105"/>
                <w:sz w:val="12"/>
              </w:rPr>
              <w:t>CBR</w:t>
            </w:r>
            <w:r>
              <w:rPr>
                <w:spacing w:val="7"/>
                <w:w w:val="105"/>
                <w:sz w:val="12"/>
              </w:rPr>
              <w:t> </w:t>
            </w:r>
            <w:r>
              <w:rPr>
                <w:spacing w:val="-12"/>
                <w:w w:val="105"/>
                <w:sz w:val="12"/>
              </w:rPr>
              <w:t>2</w:t>
            </w:r>
          </w:p>
        </w:tc>
        <w:tc>
          <w:tcPr>
            <w:tcW w:w="2147" w:type="dxa"/>
          </w:tcPr>
          <w:p>
            <w:pPr>
              <w:pStyle w:val="TableParagraph"/>
              <w:spacing w:line="216" w:lineRule="exact"/>
              <w:ind w:left="222"/>
              <w:rPr>
                <w:sz w:val="12"/>
              </w:rPr>
            </w:pPr>
            <w:r>
              <w:rPr>
                <w:w w:val="115"/>
                <w:sz w:val="12"/>
              </w:rPr>
              <w:t>Conv</w:t>
            </w:r>
            <w:r>
              <w:rPr>
                <w:spacing w:val="15"/>
                <w:w w:val="115"/>
                <w:sz w:val="12"/>
              </w:rPr>
              <w:t> </w:t>
            </w:r>
            <w:r>
              <w:rPr>
                <w:w w:val="115"/>
                <w:sz w:val="12"/>
              </w:rPr>
              <w:t>3</w:t>
            </w:r>
            <w:r>
              <w:rPr>
                <w:spacing w:val="15"/>
                <w:w w:val="115"/>
                <w:sz w:val="12"/>
              </w:rPr>
              <w:t> </w:t>
            </w:r>
            <w:r>
              <w:rPr>
                <w:rFonts w:ascii="STIX Math" w:hAnsi="STIX Math"/>
                <w:w w:val="115"/>
                <w:sz w:val="12"/>
              </w:rPr>
              <w:t>×</w:t>
            </w:r>
            <w:r>
              <w:rPr>
                <w:rFonts w:ascii="STIX Math" w:hAnsi="STIX Math"/>
                <w:spacing w:val="15"/>
                <w:w w:val="115"/>
                <w:sz w:val="12"/>
              </w:rPr>
              <w:t> </w:t>
            </w:r>
            <w:r>
              <w:rPr>
                <w:w w:val="115"/>
                <w:sz w:val="12"/>
              </w:rPr>
              <w:t>3,</w:t>
            </w:r>
            <w:r>
              <w:rPr>
                <w:spacing w:val="15"/>
                <w:w w:val="115"/>
                <w:sz w:val="12"/>
              </w:rPr>
              <w:t> </w:t>
            </w:r>
            <w:r>
              <w:rPr>
                <w:w w:val="115"/>
                <w:sz w:val="12"/>
              </w:rPr>
              <w:t>Batch</w:t>
            </w:r>
            <w:r>
              <w:rPr>
                <w:spacing w:val="15"/>
                <w:w w:val="115"/>
                <w:sz w:val="12"/>
              </w:rPr>
              <w:t> </w:t>
            </w:r>
            <w:r>
              <w:rPr>
                <w:w w:val="115"/>
                <w:sz w:val="12"/>
              </w:rPr>
              <w:t>Norm,</w:t>
            </w:r>
            <w:r>
              <w:rPr>
                <w:spacing w:val="15"/>
                <w:w w:val="115"/>
                <w:sz w:val="12"/>
              </w:rPr>
              <w:t> </w:t>
            </w:r>
            <w:r>
              <w:rPr>
                <w:spacing w:val="-4"/>
                <w:w w:val="115"/>
                <w:sz w:val="12"/>
              </w:rPr>
              <w:t>ReLU</w:t>
            </w:r>
          </w:p>
        </w:tc>
        <w:tc>
          <w:tcPr>
            <w:tcW w:w="1081" w:type="dxa"/>
          </w:tcPr>
          <w:p>
            <w:pPr>
              <w:pStyle w:val="TableParagraph"/>
              <w:spacing w:before="71"/>
              <w:ind w:left="80"/>
              <w:rPr>
                <w:sz w:val="12"/>
              </w:rPr>
            </w:pPr>
            <w:r>
              <w:rPr>
                <w:w w:val="120"/>
                <w:sz w:val="12"/>
              </w:rPr>
              <w:t>(64,</w:t>
            </w:r>
            <w:r>
              <w:rPr>
                <w:spacing w:val="15"/>
                <w:w w:val="120"/>
                <w:sz w:val="12"/>
              </w:rPr>
              <w:t> </w:t>
            </w:r>
            <w:r>
              <w:rPr>
                <w:w w:val="120"/>
                <w:sz w:val="12"/>
              </w:rPr>
              <w:t>64,</w:t>
            </w:r>
            <w:r>
              <w:rPr>
                <w:spacing w:val="15"/>
                <w:w w:val="120"/>
                <w:sz w:val="12"/>
              </w:rPr>
              <w:t> </w:t>
            </w:r>
            <w:r>
              <w:rPr>
                <w:spacing w:val="-5"/>
                <w:w w:val="120"/>
                <w:sz w:val="12"/>
              </w:rPr>
              <w:t>64)</w:t>
            </w:r>
          </w:p>
        </w:tc>
        <w:tc>
          <w:tcPr>
            <w:tcW w:w="1226" w:type="dxa"/>
          </w:tcPr>
          <w:p>
            <w:pPr>
              <w:pStyle w:val="TableParagraph"/>
              <w:spacing w:before="71"/>
              <w:ind w:left="154"/>
              <w:rPr>
                <w:sz w:val="12"/>
              </w:rPr>
            </w:pPr>
            <w:r>
              <w:rPr>
                <w:w w:val="120"/>
                <w:sz w:val="12"/>
              </w:rPr>
              <w:t>(64,</w:t>
            </w:r>
            <w:r>
              <w:rPr>
                <w:spacing w:val="15"/>
                <w:w w:val="120"/>
                <w:sz w:val="12"/>
              </w:rPr>
              <w:t> </w:t>
            </w:r>
            <w:r>
              <w:rPr>
                <w:w w:val="120"/>
                <w:sz w:val="12"/>
              </w:rPr>
              <w:t>64,</w:t>
            </w:r>
            <w:r>
              <w:rPr>
                <w:spacing w:val="15"/>
                <w:w w:val="120"/>
                <w:sz w:val="12"/>
              </w:rPr>
              <w:t> </w:t>
            </w:r>
            <w:r>
              <w:rPr>
                <w:spacing w:val="-4"/>
                <w:w w:val="120"/>
                <w:sz w:val="12"/>
              </w:rPr>
              <w:t>128)</w:t>
            </w:r>
          </w:p>
        </w:tc>
        <w:tc>
          <w:tcPr>
            <w:tcW w:w="5296" w:type="dxa"/>
          </w:tcPr>
          <w:p>
            <w:pPr>
              <w:pStyle w:val="TableParagraph"/>
              <w:spacing w:line="216" w:lineRule="exact"/>
              <w:ind w:right="46"/>
              <w:jc w:val="right"/>
              <w:rPr>
                <w:sz w:val="16"/>
              </w:rPr>
            </w:pPr>
            <w:r>
              <w:rPr>
                <w:w w:val="110"/>
                <w:sz w:val="16"/>
              </w:rPr>
              <w:t>of</w:t>
            </w:r>
            <w:r>
              <w:rPr>
                <w:spacing w:val="34"/>
                <w:w w:val="110"/>
                <w:sz w:val="16"/>
              </w:rPr>
              <w:t> </w:t>
            </w:r>
            <w:r>
              <w:rPr>
                <w:w w:val="110"/>
                <w:sz w:val="16"/>
              </w:rPr>
              <w:t>model</w:t>
            </w:r>
            <w:r>
              <w:rPr>
                <w:spacing w:val="34"/>
                <w:w w:val="110"/>
                <w:sz w:val="16"/>
              </w:rPr>
              <w:t> </w:t>
            </w:r>
            <w:r>
              <w:rPr>
                <w:w w:val="110"/>
                <w:sz w:val="16"/>
              </w:rPr>
              <w:t>training,</w:t>
            </w:r>
            <w:r>
              <w:rPr>
                <w:spacing w:val="34"/>
                <w:w w:val="110"/>
                <w:sz w:val="16"/>
              </w:rPr>
              <w:t> </w:t>
            </w:r>
            <w:r>
              <w:rPr>
                <w:w w:val="110"/>
                <w:sz w:val="16"/>
              </w:rPr>
              <w:t>but</w:t>
            </w:r>
            <w:r>
              <w:rPr>
                <w:spacing w:val="34"/>
                <w:w w:val="110"/>
                <w:sz w:val="16"/>
              </w:rPr>
              <w:t> </w:t>
            </w:r>
            <w:r>
              <w:rPr>
                <w:w w:val="110"/>
                <w:sz w:val="16"/>
              </w:rPr>
              <w:t>accelerates</w:t>
            </w:r>
            <w:r>
              <w:rPr>
                <w:spacing w:val="34"/>
                <w:w w:val="110"/>
                <w:sz w:val="16"/>
              </w:rPr>
              <w:t> </w:t>
            </w:r>
            <w:r>
              <w:rPr>
                <w:w w:val="110"/>
                <w:sz w:val="16"/>
              </w:rPr>
              <w:t>the</w:t>
            </w:r>
            <w:r>
              <w:rPr>
                <w:spacing w:val="34"/>
                <w:w w:val="110"/>
                <w:sz w:val="16"/>
              </w:rPr>
              <w:t> </w:t>
            </w:r>
            <w:r>
              <w:rPr>
                <w:w w:val="110"/>
                <w:sz w:val="16"/>
              </w:rPr>
              <w:t>convergence</w:t>
            </w:r>
            <w:r>
              <w:rPr>
                <w:spacing w:val="34"/>
                <w:w w:val="110"/>
                <w:sz w:val="16"/>
              </w:rPr>
              <w:t> </w:t>
            </w:r>
            <w:r>
              <w:rPr>
                <w:w w:val="110"/>
                <w:sz w:val="16"/>
              </w:rPr>
              <w:t>from</w:t>
            </w:r>
            <w:r>
              <w:rPr>
                <w:spacing w:val="35"/>
                <w:w w:val="110"/>
                <w:sz w:val="16"/>
              </w:rPr>
              <w:t> </w:t>
            </w:r>
            <w:r>
              <w:rPr>
                <w:w w:val="110"/>
                <w:sz w:val="16"/>
              </w:rPr>
              <w:t>the</w:t>
            </w:r>
            <w:r>
              <w:rPr>
                <w:spacing w:val="34"/>
                <w:w w:val="110"/>
                <w:sz w:val="16"/>
              </w:rPr>
              <w:t> </w:t>
            </w:r>
            <w:r>
              <w:rPr>
                <w:rFonts w:ascii="STIX Math"/>
                <w:w w:val="110"/>
                <w:sz w:val="16"/>
              </w:rPr>
              <w:t>120</w:t>
            </w:r>
            <w:r>
              <w:rPr>
                <w:w w:val="110"/>
                <w:sz w:val="16"/>
              </w:rPr>
              <w:t>-</w:t>
            </w:r>
            <w:r>
              <w:rPr>
                <w:spacing w:val="-5"/>
                <w:w w:val="110"/>
                <w:sz w:val="16"/>
              </w:rPr>
              <w:t>th</w:t>
            </w:r>
          </w:p>
        </w:tc>
      </w:tr>
      <w:tr>
        <w:trPr>
          <w:trHeight w:val="181" w:hRule="atLeast"/>
        </w:trPr>
        <w:tc>
          <w:tcPr>
            <w:tcW w:w="660" w:type="dxa"/>
          </w:tcPr>
          <w:p>
            <w:pPr>
              <w:pStyle w:val="TableParagraph"/>
              <w:spacing w:before="6"/>
              <w:ind w:left="50"/>
              <w:rPr>
                <w:sz w:val="12"/>
              </w:rPr>
            </w:pPr>
            <w:r>
              <w:rPr>
                <w:w w:val="110"/>
                <w:sz w:val="12"/>
              </w:rPr>
              <w:t>IWT</w:t>
            </w:r>
            <w:r>
              <w:rPr>
                <w:spacing w:val="6"/>
                <w:w w:val="110"/>
                <w:sz w:val="12"/>
              </w:rPr>
              <w:t> </w:t>
            </w:r>
            <w:r>
              <w:rPr>
                <w:spacing w:val="-10"/>
                <w:w w:val="110"/>
                <w:sz w:val="12"/>
              </w:rPr>
              <w:t>1</w:t>
            </w:r>
          </w:p>
        </w:tc>
        <w:tc>
          <w:tcPr>
            <w:tcW w:w="2147" w:type="dxa"/>
          </w:tcPr>
          <w:p>
            <w:pPr>
              <w:pStyle w:val="TableParagraph"/>
              <w:spacing w:before="6"/>
              <w:ind w:left="222"/>
              <w:rPr>
                <w:sz w:val="12"/>
              </w:rPr>
            </w:pPr>
            <w:r>
              <w:rPr>
                <w:spacing w:val="-5"/>
                <w:w w:val="105"/>
                <w:sz w:val="12"/>
              </w:rPr>
              <w:t>IWT</w:t>
            </w:r>
          </w:p>
        </w:tc>
        <w:tc>
          <w:tcPr>
            <w:tcW w:w="1081" w:type="dxa"/>
          </w:tcPr>
          <w:p>
            <w:pPr>
              <w:pStyle w:val="TableParagraph"/>
              <w:spacing w:before="6"/>
              <w:ind w:left="80"/>
              <w:rPr>
                <w:sz w:val="12"/>
              </w:rPr>
            </w:pPr>
            <w:r>
              <w:rPr>
                <w:w w:val="120"/>
                <w:sz w:val="12"/>
              </w:rPr>
              <w:t>(64,</w:t>
            </w:r>
            <w:r>
              <w:rPr>
                <w:spacing w:val="15"/>
                <w:w w:val="120"/>
                <w:sz w:val="12"/>
              </w:rPr>
              <w:t> </w:t>
            </w:r>
            <w:r>
              <w:rPr>
                <w:w w:val="120"/>
                <w:sz w:val="12"/>
              </w:rPr>
              <w:t>64,</w:t>
            </w:r>
            <w:r>
              <w:rPr>
                <w:spacing w:val="15"/>
                <w:w w:val="120"/>
                <w:sz w:val="12"/>
              </w:rPr>
              <w:t> </w:t>
            </w:r>
            <w:r>
              <w:rPr>
                <w:spacing w:val="-4"/>
                <w:w w:val="120"/>
                <w:sz w:val="12"/>
              </w:rPr>
              <w:t>128)</w:t>
            </w:r>
          </w:p>
        </w:tc>
        <w:tc>
          <w:tcPr>
            <w:tcW w:w="1226" w:type="dxa"/>
          </w:tcPr>
          <w:p>
            <w:pPr>
              <w:pStyle w:val="TableParagraph"/>
              <w:spacing w:before="6"/>
              <w:ind w:left="154"/>
              <w:rPr>
                <w:sz w:val="12"/>
              </w:rPr>
            </w:pPr>
            <w:r>
              <w:rPr>
                <w:w w:val="120"/>
                <w:sz w:val="12"/>
              </w:rPr>
              <w:t>(128,</w:t>
            </w:r>
            <w:r>
              <w:rPr>
                <w:spacing w:val="14"/>
                <w:w w:val="120"/>
                <w:sz w:val="12"/>
              </w:rPr>
              <w:t> </w:t>
            </w:r>
            <w:r>
              <w:rPr>
                <w:w w:val="120"/>
                <w:sz w:val="12"/>
              </w:rPr>
              <w:t>128,</w:t>
            </w:r>
            <w:r>
              <w:rPr>
                <w:spacing w:val="15"/>
                <w:w w:val="120"/>
                <w:sz w:val="12"/>
              </w:rPr>
              <w:t> </w:t>
            </w:r>
            <w:r>
              <w:rPr>
                <w:spacing w:val="-5"/>
                <w:w w:val="120"/>
                <w:sz w:val="12"/>
              </w:rPr>
              <w:t>32)</w:t>
            </w:r>
          </w:p>
        </w:tc>
        <w:tc>
          <w:tcPr>
            <w:tcW w:w="5296" w:type="dxa"/>
          </w:tcPr>
          <w:p>
            <w:pPr>
              <w:pStyle w:val="TableParagraph"/>
              <w:spacing w:line="160" w:lineRule="exact"/>
              <w:ind w:right="46"/>
              <w:jc w:val="right"/>
              <w:rPr>
                <w:sz w:val="16"/>
              </w:rPr>
            </w:pPr>
            <w:r>
              <w:rPr>
                <w:w w:val="110"/>
                <w:sz w:val="16"/>
              </w:rPr>
              <w:t>epoch,</w:t>
            </w:r>
            <w:r>
              <w:rPr>
                <w:spacing w:val="-3"/>
                <w:w w:val="110"/>
                <w:sz w:val="16"/>
              </w:rPr>
              <w:t> </w:t>
            </w:r>
            <w:r>
              <w:rPr>
                <w:w w:val="110"/>
                <w:sz w:val="16"/>
              </w:rPr>
              <w:t>and</w:t>
            </w:r>
            <w:r>
              <w:rPr>
                <w:spacing w:val="-2"/>
                <w:w w:val="110"/>
                <w:sz w:val="16"/>
              </w:rPr>
              <w:t> </w:t>
            </w:r>
            <w:r>
              <w:rPr>
                <w:w w:val="110"/>
                <w:sz w:val="16"/>
              </w:rPr>
              <w:t>finally</w:t>
            </w:r>
            <w:r>
              <w:rPr>
                <w:spacing w:val="-3"/>
                <w:w w:val="110"/>
                <w:sz w:val="16"/>
              </w:rPr>
              <w:t> </w:t>
            </w:r>
            <w:r>
              <w:rPr>
                <w:w w:val="110"/>
                <w:sz w:val="16"/>
              </w:rPr>
              <w:t>converges</w:t>
            </w:r>
            <w:r>
              <w:rPr>
                <w:spacing w:val="-2"/>
                <w:w w:val="110"/>
                <w:sz w:val="16"/>
              </w:rPr>
              <w:t> </w:t>
            </w:r>
            <w:r>
              <w:rPr>
                <w:w w:val="110"/>
                <w:sz w:val="16"/>
              </w:rPr>
              <w:t>to</w:t>
            </w:r>
            <w:r>
              <w:rPr>
                <w:spacing w:val="-3"/>
                <w:w w:val="110"/>
                <w:sz w:val="16"/>
              </w:rPr>
              <w:t> </w:t>
            </w:r>
            <w:r>
              <w:rPr>
                <w:w w:val="110"/>
                <w:sz w:val="16"/>
              </w:rPr>
              <w:t>a</w:t>
            </w:r>
            <w:r>
              <w:rPr>
                <w:spacing w:val="-2"/>
                <w:w w:val="110"/>
                <w:sz w:val="16"/>
              </w:rPr>
              <w:t> </w:t>
            </w:r>
            <w:r>
              <w:rPr>
                <w:w w:val="110"/>
                <w:sz w:val="16"/>
              </w:rPr>
              <w:t>lower</w:t>
            </w:r>
            <w:r>
              <w:rPr>
                <w:spacing w:val="-3"/>
                <w:w w:val="110"/>
                <w:sz w:val="16"/>
              </w:rPr>
              <w:t> </w:t>
            </w:r>
            <w:r>
              <w:rPr>
                <w:w w:val="110"/>
                <w:sz w:val="16"/>
              </w:rPr>
              <w:t>value</w:t>
            </w:r>
            <w:r>
              <w:rPr>
                <w:spacing w:val="-2"/>
                <w:w w:val="110"/>
                <w:sz w:val="16"/>
              </w:rPr>
              <w:t> </w:t>
            </w:r>
            <w:r>
              <w:rPr>
                <w:w w:val="110"/>
                <w:sz w:val="16"/>
              </w:rPr>
              <w:t>than</w:t>
            </w:r>
            <w:r>
              <w:rPr>
                <w:spacing w:val="-3"/>
                <w:w w:val="110"/>
                <w:sz w:val="16"/>
              </w:rPr>
              <w:t> </w:t>
            </w:r>
            <w:r>
              <w:rPr>
                <w:w w:val="110"/>
                <w:sz w:val="16"/>
              </w:rPr>
              <w:t>U-Net</w:t>
            </w:r>
            <w:r>
              <w:rPr>
                <w:spacing w:val="-2"/>
                <w:w w:val="110"/>
                <w:sz w:val="16"/>
              </w:rPr>
              <w:t> </w:t>
            </w:r>
            <w:r>
              <w:rPr>
                <w:w w:val="110"/>
                <w:sz w:val="16"/>
              </w:rPr>
              <w:t>and</w:t>
            </w:r>
            <w:r>
              <w:rPr>
                <w:spacing w:val="-2"/>
                <w:w w:val="110"/>
                <w:sz w:val="16"/>
              </w:rPr>
              <w:t> MWCNN.</w:t>
            </w:r>
          </w:p>
        </w:tc>
      </w:tr>
      <w:tr>
        <w:trPr>
          <w:trHeight w:val="412" w:hRule="atLeast"/>
        </w:trPr>
        <w:tc>
          <w:tcPr>
            <w:tcW w:w="660" w:type="dxa"/>
          </w:tcPr>
          <w:p>
            <w:pPr>
              <w:pStyle w:val="TableParagraph"/>
              <w:spacing w:line="134" w:lineRule="exact"/>
              <w:ind w:left="50"/>
              <w:rPr>
                <w:sz w:val="12"/>
              </w:rPr>
            </w:pPr>
            <w:r>
              <w:rPr>
                <w:w w:val="105"/>
                <w:sz w:val="12"/>
              </w:rPr>
              <w:t>ADD</w:t>
            </w:r>
            <w:r>
              <w:rPr>
                <w:spacing w:val="9"/>
                <w:w w:val="110"/>
                <w:sz w:val="12"/>
              </w:rPr>
              <w:t> </w:t>
            </w:r>
            <w:r>
              <w:rPr>
                <w:spacing w:val="-10"/>
                <w:w w:val="110"/>
                <w:sz w:val="12"/>
              </w:rPr>
              <w:t>1</w:t>
            </w:r>
          </w:p>
        </w:tc>
        <w:tc>
          <w:tcPr>
            <w:tcW w:w="2147" w:type="dxa"/>
          </w:tcPr>
          <w:p>
            <w:pPr>
              <w:pStyle w:val="TableParagraph"/>
              <w:spacing w:line="134" w:lineRule="exact"/>
              <w:ind w:left="222"/>
              <w:rPr>
                <w:sz w:val="12"/>
              </w:rPr>
            </w:pPr>
            <w:r>
              <w:rPr>
                <w:w w:val="110"/>
                <w:sz w:val="12"/>
              </w:rPr>
              <w:t>Add</w:t>
            </w:r>
            <w:r>
              <w:rPr>
                <w:spacing w:val="16"/>
                <w:w w:val="110"/>
                <w:sz w:val="12"/>
              </w:rPr>
              <w:t> </w:t>
            </w:r>
            <w:r>
              <w:rPr>
                <w:w w:val="110"/>
                <w:sz w:val="12"/>
              </w:rPr>
              <w:t>(CM</w:t>
            </w:r>
            <w:r>
              <w:rPr>
                <w:spacing w:val="16"/>
                <w:w w:val="110"/>
                <w:sz w:val="12"/>
              </w:rPr>
              <w:t> </w:t>
            </w:r>
            <w:r>
              <w:rPr>
                <w:w w:val="110"/>
                <w:sz w:val="12"/>
              </w:rPr>
              <w:t>1,</w:t>
            </w:r>
            <w:r>
              <w:rPr>
                <w:spacing w:val="16"/>
                <w:w w:val="110"/>
                <w:sz w:val="12"/>
              </w:rPr>
              <w:t> </w:t>
            </w:r>
            <w:r>
              <w:rPr>
                <w:w w:val="110"/>
                <w:sz w:val="12"/>
              </w:rPr>
              <w:t>IWT</w:t>
            </w:r>
            <w:r>
              <w:rPr>
                <w:spacing w:val="17"/>
                <w:w w:val="110"/>
                <w:sz w:val="12"/>
              </w:rPr>
              <w:t> </w:t>
            </w:r>
            <w:r>
              <w:rPr>
                <w:spacing w:val="-5"/>
                <w:w w:val="110"/>
                <w:sz w:val="12"/>
              </w:rPr>
              <w:t>1)</w:t>
            </w:r>
          </w:p>
        </w:tc>
        <w:tc>
          <w:tcPr>
            <w:tcW w:w="1081" w:type="dxa"/>
          </w:tcPr>
          <w:p>
            <w:pPr>
              <w:pStyle w:val="TableParagraph"/>
              <w:spacing w:line="134" w:lineRule="exact"/>
              <w:ind w:left="80"/>
              <w:rPr>
                <w:sz w:val="12"/>
              </w:rPr>
            </w:pPr>
            <w:r>
              <w:rPr>
                <w:w w:val="120"/>
                <w:sz w:val="12"/>
              </w:rPr>
              <w:t>(128,</w:t>
            </w:r>
            <w:r>
              <w:rPr>
                <w:spacing w:val="14"/>
                <w:w w:val="120"/>
                <w:sz w:val="12"/>
              </w:rPr>
              <w:t> </w:t>
            </w:r>
            <w:r>
              <w:rPr>
                <w:w w:val="120"/>
                <w:sz w:val="12"/>
              </w:rPr>
              <w:t>128,</w:t>
            </w:r>
            <w:r>
              <w:rPr>
                <w:spacing w:val="15"/>
                <w:w w:val="120"/>
                <w:sz w:val="12"/>
              </w:rPr>
              <w:t> </w:t>
            </w:r>
            <w:r>
              <w:rPr>
                <w:spacing w:val="-5"/>
                <w:w w:val="120"/>
                <w:sz w:val="12"/>
              </w:rPr>
              <w:t>32)</w:t>
            </w:r>
          </w:p>
          <w:p>
            <w:pPr>
              <w:pStyle w:val="TableParagraph"/>
              <w:spacing w:before="33"/>
              <w:ind w:left="80"/>
              <w:rPr>
                <w:sz w:val="12"/>
              </w:rPr>
            </w:pPr>
            <w:r>
              <w:rPr>
                <w:w w:val="120"/>
                <w:sz w:val="12"/>
              </w:rPr>
              <w:t>(128,</w:t>
            </w:r>
            <w:r>
              <w:rPr>
                <w:spacing w:val="14"/>
                <w:w w:val="120"/>
                <w:sz w:val="12"/>
              </w:rPr>
              <w:t> </w:t>
            </w:r>
            <w:r>
              <w:rPr>
                <w:w w:val="120"/>
                <w:sz w:val="12"/>
              </w:rPr>
              <w:t>128,</w:t>
            </w:r>
            <w:r>
              <w:rPr>
                <w:spacing w:val="15"/>
                <w:w w:val="120"/>
                <w:sz w:val="12"/>
              </w:rPr>
              <w:t> </w:t>
            </w:r>
            <w:r>
              <w:rPr>
                <w:spacing w:val="-5"/>
                <w:w w:val="120"/>
                <w:sz w:val="12"/>
              </w:rPr>
              <w:t>32)</w:t>
            </w:r>
          </w:p>
        </w:tc>
        <w:tc>
          <w:tcPr>
            <w:tcW w:w="1226" w:type="dxa"/>
          </w:tcPr>
          <w:p>
            <w:pPr>
              <w:pStyle w:val="TableParagraph"/>
              <w:spacing w:line="134" w:lineRule="exact"/>
              <w:ind w:left="154"/>
              <w:rPr>
                <w:sz w:val="12"/>
              </w:rPr>
            </w:pPr>
            <w:r>
              <w:rPr>
                <w:w w:val="120"/>
                <w:sz w:val="12"/>
              </w:rPr>
              <w:t>(128,</w:t>
            </w:r>
            <w:r>
              <w:rPr>
                <w:spacing w:val="14"/>
                <w:w w:val="120"/>
                <w:sz w:val="12"/>
              </w:rPr>
              <w:t> </w:t>
            </w:r>
            <w:r>
              <w:rPr>
                <w:w w:val="120"/>
                <w:sz w:val="12"/>
              </w:rPr>
              <w:t>128,</w:t>
            </w:r>
            <w:r>
              <w:rPr>
                <w:spacing w:val="15"/>
                <w:w w:val="120"/>
                <w:sz w:val="12"/>
              </w:rPr>
              <w:t> </w:t>
            </w:r>
            <w:r>
              <w:rPr>
                <w:spacing w:val="-5"/>
                <w:w w:val="120"/>
                <w:sz w:val="12"/>
              </w:rPr>
              <w:t>32)</w:t>
            </w:r>
          </w:p>
        </w:tc>
        <w:tc>
          <w:tcPr>
            <w:tcW w:w="5296" w:type="dxa"/>
          </w:tcPr>
          <w:p>
            <w:pPr>
              <w:pStyle w:val="TableParagraph"/>
              <w:spacing w:before="4"/>
              <w:ind w:left="225"/>
              <w:rPr>
                <w:sz w:val="16"/>
              </w:rPr>
            </w:pPr>
            <w:r>
              <w:rPr>
                <w:w w:val="110"/>
                <w:sz w:val="16"/>
              </w:rPr>
              <w:t>This</w:t>
            </w:r>
            <w:r>
              <w:rPr>
                <w:spacing w:val="27"/>
                <w:w w:val="110"/>
                <w:sz w:val="16"/>
              </w:rPr>
              <w:t> </w:t>
            </w:r>
            <w:r>
              <w:rPr>
                <w:w w:val="110"/>
                <w:sz w:val="16"/>
              </w:rPr>
              <w:t>indicates</w:t>
            </w:r>
            <w:r>
              <w:rPr>
                <w:spacing w:val="28"/>
                <w:w w:val="110"/>
                <w:sz w:val="16"/>
              </w:rPr>
              <w:t> </w:t>
            </w:r>
            <w:r>
              <w:rPr>
                <w:w w:val="110"/>
                <w:sz w:val="16"/>
              </w:rPr>
              <w:t>that,</w:t>
            </w:r>
            <w:r>
              <w:rPr>
                <w:spacing w:val="28"/>
                <w:w w:val="110"/>
                <w:sz w:val="16"/>
              </w:rPr>
              <w:t> </w:t>
            </w:r>
            <w:r>
              <w:rPr>
                <w:w w:val="110"/>
                <w:sz w:val="16"/>
              </w:rPr>
              <w:t>after</w:t>
            </w:r>
            <w:r>
              <w:rPr>
                <w:spacing w:val="28"/>
                <w:w w:val="110"/>
                <w:sz w:val="16"/>
              </w:rPr>
              <w:t> </w:t>
            </w:r>
            <w:r>
              <w:rPr>
                <w:w w:val="110"/>
                <w:sz w:val="16"/>
              </w:rPr>
              <w:t>model</w:t>
            </w:r>
            <w:r>
              <w:rPr>
                <w:spacing w:val="28"/>
                <w:w w:val="110"/>
                <w:sz w:val="16"/>
              </w:rPr>
              <w:t> </w:t>
            </w:r>
            <w:r>
              <w:rPr>
                <w:w w:val="110"/>
                <w:sz w:val="16"/>
              </w:rPr>
              <w:t>training,</w:t>
            </w:r>
            <w:r>
              <w:rPr>
                <w:spacing w:val="28"/>
                <w:w w:val="110"/>
                <w:sz w:val="16"/>
              </w:rPr>
              <w:t> </w:t>
            </w:r>
            <w:r>
              <w:rPr>
                <w:w w:val="110"/>
                <w:sz w:val="16"/>
              </w:rPr>
              <w:t>we</w:t>
            </w:r>
            <w:r>
              <w:rPr>
                <w:spacing w:val="28"/>
                <w:w w:val="110"/>
                <w:sz w:val="16"/>
              </w:rPr>
              <w:t> </w:t>
            </w:r>
            <w:r>
              <w:rPr>
                <w:w w:val="110"/>
                <w:sz w:val="16"/>
              </w:rPr>
              <w:t>obtain</w:t>
            </w:r>
            <w:r>
              <w:rPr>
                <w:spacing w:val="28"/>
                <w:w w:val="110"/>
                <w:sz w:val="16"/>
              </w:rPr>
              <w:t> </w:t>
            </w:r>
            <w:r>
              <w:rPr>
                <w:w w:val="110"/>
                <w:sz w:val="16"/>
              </w:rPr>
              <w:t>a</w:t>
            </w:r>
            <w:r>
              <w:rPr>
                <w:spacing w:val="28"/>
                <w:w w:val="110"/>
                <w:sz w:val="16"/>
              </w:rPr>
              <w:t> </w:t>
            </w:r>
            <w:r>
              <w:rPr>
                <w:w w:val="110"/>
                <w:sz w:val="16"/>
              </w:rPr>
              <w:t>more</w:t>
            </w:r>
            <w:r>
              <w:rPr>
                <w:spacing w:val="28"/>
                <w:w w:val="110"/>
                <w:sz w:val="16"/>
              </w:rPr>
              <w:t> </w:t>
            </w:r>
            <w:r>
              <w:rPr>
                <w:spacing w:val="-2"/>
                <w:w w:val="110"/>
                <w:sz w:val="16"/>
              </w:rPr>
              <w:t>accurate</w:t>
            </w:r>
          </w:p>
          <w:p>
            <w:pPr>
              <w:pStyle w:val="TableParagraph"/>
              <w:spacing w:line="178" w:lineRule="exact" w:before="26"/>
              <w:ind w:left="225"/>
              <w:rPr>
                <w:sz w:val="16"/>
              </w:rPr>
            </w:pPr>
            <w:r>
              <w:rPr>
                <w:w w:val="105"/>
                <w:sz w:val="16"/>
              </w:rPr>
              <w:t>W-CBADL</w:t>
            </w:r>
            <w:r>
              <w:rPr>
                <w:spacing w:val="12"/>
                <w:w w:val="105"/>
                <w:sz w:val="16"/>
              </w:rPr>
              <w:t> </w:t>
            </w:r>
            <w:r>
              <w:rPr>
                <w:w w:val="105"/>
                <w:sz w:val="16"/>
              </w:rPr>
              <w:t>model</w:t>
            </w:r>
            <w:r>
              <w:rPr>
                <w:spacing w:val="13"/>
                <w:w w:val="105"/>
                <w:sz w:val="16"/>
              </w:rPr>
              <w:t> </w:t>
            </w:r>
            <w:r>
              <w:rPr>
                <w:w w:val="105"/>
                <w:sz w:val="16"/>
              </w:rPr>
              <w:t>than</w:t>
            </w:r>
            <w:r>
              <w:rPr>
                <w:spacing w:val="13"/>
                <w:w w:val="105"/>
                <w:sz w:val="16"/>
              </w:rPr>
              <w:t> </w:t>
            </w:r>
            <w:r>
              <w:rPr>
                <w:w w:val="105"/>
                <w:sz w:val="16"/>
              </w:rPr>
              <w:t>the</w:t>
            </w:r>
            <w:r>
              <w:rPr>
                <w:spacing w:val="13"/>
                <w:w w:val="105"/>
                <w:sz w:val="16"/>
              </w:rPr>
              <w:t> </w:t>
            </w:r>
            <w:r>
              <w:rPr>
                <w:w w:val="105"/>
                <w:sz w:val="16"/>
              </w:rPr>
              <w:t>other</w:t>
            </w:r>
            <w:r>
              <w:rPr>
                <w:spacing w:val="13"/>
                <w:w w:val="105"/>
                <w:sz w:val="16"/>
              </w:rPr>
              <w:t> </w:t>
            </w:r>
            <w:r>
              <w:rPr>
                <w:w w:val="105"/>
                <w:sz w:val="16"/>
              </w:rPr>
              <w:t>two</w:t>
            </w:r>
            <w:r>
              <w:rPr>
                <w:spacing w:val="13"/>
                <w:w w:val="105"/>
                <w:sz w:val="16"/>
              </w:rPr>
              <w:t> </w:t>
            </w:r>
            <w:r>
              <w:rPr>
                <w:w w:val="105"/>
                <w:sz w:val="16"/>
              </w:rPr>
              <w:t>contrastive</w:t>
            </w:r>
            <w:r>
              <w:rPr>
                <w:spacing w:val="13"/>
                <w:w w:val="105"/>
                <w:sz w:val="16"/>
              </w:rPr>
              <w:t> </w:t>
            </w:r>
            <w:r>
              <w:rPr>
                <w:w w:val="105"/>
                <w:sz w:val="16"/>
              </w:rPr>
              <w:t>DL</w:t>
            </w:r>
            <w:r>
              <w:rPr>
                <w:spacing w:val="13"/>
                <w:w w:val="105"/>
                <w:sz w:val="16"/>
              </w:rPr>
              <w:t> </w:t>
            </w:r>
            <w:r>
              <w:rPr>
                <w:spacing w:val="-2"/>
                <w:w w:val="105"/>
                <w:sz w:val="16"/>
              </w:rPr>
              <w:t>models.</w:t>
            </w:r>
          </w:p>
        </w:tc>
      </w:tr>
    </w:tbl>
    <w:p>
      <w:pPr>
        <w:pStyle w:val="BodyText"/>
        <w:rPr>
          <w:sz w:val="20"/>
        </w:rPr>
      </w:pPr>
    </w:p>
    <w:p>
      <w:pPr>
        <w:pStyle w:val="BodyText"/>
        <w:spacing w:before="111"/>
        <w:rPr>
          <w:sz w:val="20"/>
        </w:rPr>
      </w:pPr>
    </w:p>
    <w:p>
      <w:pPr>
        <w:spacing w:after="0"/>
        <w:rPr>
          <w:sz w:val="20"/>
        </w:rPr>
        <w:sectPr>
          <w:type w:val="continuous"/>
          <w:pgSz w:w="11910" w:h="15880"/>
          <w:pgMar w:header="655" w:footer="363" w:top="620" w:bottom="280" w:left="640" w:right="600"/>
        </w:sectPr>
      </w:pPr>
    </w:p>
    <w:p>
      <w:pPr>
        <w:pStyle w:val="BodyText"/>
      </w:pPr>
    </w:p>
    <w:p>
      <w:pPr>
        <w:pStyle w:val="BodyText"/>
        <w:spacing w:before="23"/>
      </w:pPr>
    </w:p>
    <w:p>
      <w:pPr>
        <w:pStyle w:val="ListParagraph"/>
        <w:numPr>
          <w:ilvl w:val="1"/>
          <w:numId w:val="1"/>
        </w:numPr>
        <w:tabs>
          <w:tab w:pos="456" w:val="left" w:leader="none"/>
        </w:tabs>
        <w:spacing w:line="240" w:lineRule="auto" w:before="1" w:after="0"/>
        <w:ind w:left="456" w:right="0" w:hanging="345"/>
        <w:jc w:val="left"/>
        <w:rPr>
          <w:i/>
          <w:sz w:val="16"/>
        </w:rPr>
      </w:pPr>
      <w:bookmarkStart w:name="Synthetic Data Set" w:id="28"/>
      <w:bookmarkEnd w:id="28"/>
      <w:r>
        <w:rPr/>
      </w:r>
      <w:r>
        <w:rPr>
          <w:i/>
          <w:sz w:val="16"/>
        </w:rPr>
        <w:t>Synthetic</w:t>
      </w:r>
      <w:r>
        <w:rPr>
          <w:i/>
          <w:spacing w:val="27"/>
          <w:sz w:val="16"/>
        </w:rPr>
        <w:t> </w:t>
      </w:r>
      <w:r>
        <w:rPr>
          <w:i/>
          <w:sz w:val="16"/>
        </w:rPr>
        <w:t>data</w:t>
      </w:r>
      <w:r>
        <w:rPr>
          <w:i/>
          <w:spacing w:val="27"/>
          <w:sz w:val="16"/>
        </w:rPr>
        <w:t> </w:t>
      </w:r>
      <w:r>
        <w:rPr>
          <w:i/>
          <w:spacing w:val="-5"/>
          <w:sz w:val="16"/>
        </w:rPr>
        <w:t>set</w:t>
      </w:r>
    </w:p>
    <w:p>
      <w:pPr>
        <w:pStyle w:val="BodyText"/>
        <w:spacing w:before="150"/>
        <w:rPr>
          <w:i/>
        </w:rPr>
      </w:pPr>
    </w:p>
    <w:p>
      <w:pPr>
        <w:pStyle w:val="BodyText"/>
        <w:ind w:left="111" w:firstLine="239"/>
      </w:pPr>
      <w:r>
        <w:rPr>
          <w:w w:val="110"/>
        </w:rPr>
        <w:t>The</w:t>
      </w:r>
      <w:r>
        <w:rPr>
          <w:spacing w:val="13"/>
          <w:w w:val="110"/>
        </w:rPr>
        <w:t> </w:t>
      </w:r>
      <w:r>
        <w:rPr>
          <w:w w:val="110"/>
        </w:rPr>
        <w:t>synthetic</w:t>
      </w:r>
      <w:r>
        <w:rPr>
          <w:spacing w:val="14"/>
          <w:w w:val="110"/>
        </w:rPr>
        <w:t> </w:t>
      </w:r>
      <w:r>
        <w:rPr>
          <w:w w:val="110"/>
        </w:rPr>
        <w:t>data</w:t>
      </w:r>
      <w:r>
        <w:rPr>
          <w:spacing w:val="13"/>
          <w:w w:val="110"/>
        </w:rPr>
        <w:t> </w:t>
      </w:r>
      <w:r>
        <w:rPr>
          <w:w w:val="110"/>
        </w:rPr>
        <w:t>set</w:t>
      </w:r>
      <w:r>
        <w:rPr>
          <w:spacing w:val="14"/>
          <w:w w:val="110"/>
        </w:rPr>
        <w:t> </w:t>
      </w:r>
      <w:r>
        <w:rPr>
          <w:w w:val="110"/>
        </w:rPr>
        <w:t>used</w:t>
      </w:r>
      <w:r>
        <w:rPr>
          <w:spacing w:val="13"/>
          <w:w w:val="110"/>
        </w:rPr>
        <w:t> </w:t>
      </w:r>
      <w:r>
        <w:rPr>
          <w:w w:val="110"/>
        </w:rPr>
        <w:t>in</w:t>
      </w:r>
      <w:r>
        <w:rPr>
          <w:spacing w:val="14"/>
          <w:w w:val="110"/>
        </w:rPr>
        <w:t> </w:t>
      </w:r>
      <w:r>
        <w:rPr>
          <w:w w:val="110"/>
        </w:rPr>
        <w:t>this</w:t>
      </w:r>
      <w:r>
        <w:rPr>
          <w:spacing w:val="13"/>
          <w:w w:val="110"/>
        </w:rPr>
        <w:t> </w:t>
      </w:r>
      <w:r>
        <w:rPr>
          <w:w w:val="110"/>
        </w:rPr>
        <w:t>study</w:t>
      </w:r>
      <w:r>
        <w:rPr>
          <w:spacing w:val="14"/>
          <w:w w:val="110"/>
        </w:rPr>
        <w:t> </w:t>
      </w:r>
      <w:r>
        <w:rPr>
          <w:w w:val="110"/>
        </w:rPr>
        <w:t>is</w:t>
      </w:r>
      <w:r>
        <w:rPr>
          <w:spacing w:val="13"/>
          <w:w w:val="110"/>
        </w:rPr>
        <w:t> </w:t>
      </w:r>
      <w:r>
        <w:rPr>
          <w:w w:val="110"/>
        </w:rPr>
        <w:t>SEG</w:t>
      </w:r>
      <w:r>
        <w:rPr>
          <w:spacing w:val="14"/>
          <w:w w:val="110"/>
        </w:rPr>
        <w:t> </w:t>
      </w:r>
      <w:r>
        <w:rPr>
          <w:w w:val="110"/>
        </w:rPr>
        <w:t>C3</w:t>
      </w:r>
      <w:r>
        <w:rPr>
          <w:spacing w:val="13"/>
          <w:w w:val="110"/>
        </w:rPr>
        <w:t> </w:t>
      </w:r>
      <w:r>
        <w:rPr>
          <w:w w:val="110"/>
        </w:rPr>
        <w:t>data</w:t>
      </w:r>
      <w:r>
        <w:rPr>
          <w:spacing w:val="14"/>
          <w:w w:val="110"/>
        </w:rPr>
        <w:t> </w:t>
      </w:r>
      <w:bookmarkStart w:name="_bookmark16" w:id="29"/>
      <w:bookmarkEnd w:id="29"/>
      <w:r>
        <w:rPr>
          <w:w w:val="110"/>
        </w:rPr>
        <w:t>set.</w:t>
      </w:r>
      <w:hyperlink w:history="true" w:anchor="_bookmark16">
        <w:r>
          <w:rPr>
            <w:color w:val="007FAC"/>
            <w:w w:val="110"/>
            <w:vertAlign w:val="superscript"/>
          </w:rPr>
          <w:t>1</w:t>
        </w:r>
      </w:hyperlink>
      <w:r>
        <w:rPr>
          <w:color w:val="007FAC"/>
          <w:spacing w:val="22"/>
          <w:w w:val="110"/>
          <w:vertAlign w:val="baseline"/>
        </w:rPr>
        <w:t> </w:t>
      </w:r>
      <w:r>
        <w:rPr>
          <w:spacing w:val="-5"/>
          <w:w w:val="110"/>
          <w:vertAlign w:val="baseline"/>
        </w:rPr>
        <w:t>The</w:t>
      </w:r>
    </w:p>
    <w:p>
      <w:pPr>
        <w:pStyle w:val="BodyText"/>
        <w:spacing w:line="117" w:lineRule="auto" w:before="113"/>
        <w:ind w:left="111"/>
      </w:pPr>
      <w:r>
        <w:rPr>
          <w:w w:val="110"/>
        </w:rPr>
        <w:t>interval is 20 m. We randomly select 8000 patches of 128 </w:t>
      </w:r>
      <w:r>
        <w:rPr>
          <w:rFonts w:ascii="STIX Math" w:hAnsi="STIX Math"/>
          <w:w w:val="110"/>
        </w:rPr>
        <w:t>× </w:t>
      </w:r>
      <w:r>
        <w:rPr>
          <w:w w:val="110"/>
        </w:rPr>
        <w:t>128 from time</w:t>
      </w:r>
      <w:r>
        <w:rPr>
          <w:spacing w:val="3"/>
          <w:w w:val="110"/>
        </w:rPr>
        <w:t> </w:t>
      </w:r>
      <w:r>
        <w:rPr>
          <w:w w:val="110"/>
        </w:rPr>
        <w:t>sampling</w:t>
      </w:r>
      <w:r>
        <w:rPr>
          <w:spacing w:val="3"/>
          <w:w w:val="110"/>
        </w:rPr>
        <w:t> </w:t>
      </w:r>
      <w:r>
        <w:rPr>
          <w:w w:val="110"/>
        </w:rPr>
        <w:t>number</w:t>
      </w:r>
      <w:r>
        <w:rPr>
          <w:spacing w:val="3"/>
          <w:w w:val="110"/>
        </w:rPr>
        <w:t> </w:t>
      </w:r>
      <w:r>
        <w:rPr>
          <w:w w:val="110"/>
        </w:rPr>
        <w:t>and</w:t>
      </w:r>
      <w:r>
        <w:rPr>
          <w:spacing w:val="4"/>
          <w:w w:val="110"/>
        </w:rPr>
        <w:t> </w:t>
      </w:r>
      <w:r>
        <w:rPr>
          <w:w w:val="110"/>
        </w:rPr>
        <w:t>interval</w:t>
      </w:r>
      <w:r>
        <w:rPr>
          <w:spacing w:val="3"/>
          <w:w w:val="110"/>
        </w:rPr>
        <w:t> </w:t>
      </w:r>
      <w:r>
        <w:rPr>
          <w:w w:val="110"/>
        </w:rPr>
        <w:t>are</w:t>
      </w:r>
      <w:r>
        <w:rPr>
          <w:spacing w:val="3"/>
          <w:w w:val="110"/>
        </w:rPr>
        <w:t> </w:t>
      </w:r>
      <w:r>
        <w:rPr>
          <w:w w:val="110"/>
        </w:rPr>
        <w:t>625</w:t>
      </w:r>
      <w:r>
        <w:rPr>
          <w:spacing w:val="4"/>
          <w:w w:val="110"/>
        </w:rPr>
        <w:t> </w:t>
      </w:r>
      <w:r>
        <w:rPr>
          <w:w w:val="110"/>
        </w:rPr>
        <w:t>and</w:t>
      </w:r>
      <w:r>
        <w:rPr>
          <w:spacing w:val="3"/>
          <w:w w:val="110"/>
        </w:rPr>
        <w:t> </w:t>
      </w:r>
      <w:r>
        <w:rPr>
          <w:w w:val="110"/>
        </w:rPr>
        <w:t>8</w:t>
      </w:r>
      <w:r>
        <w:rPr>
          <w:spacing w:val="3"/>
          <w:w w:val="110"/>
        </w:rPr>
        <w:t> </w:t>
      </w:r>
      <w:r>
        <w:rPr>
          <w:w w:val="110"/>
        </w:rPr>
        <w:t>ms,</w:t>
      </w:r>
      <w:r>
        <w:rPr>
          <w:spacing w:val="4"/>
          <w:w w:val="110"/>
        </w:rPr>
        <w:t> </w:t>
      </w:r>
      <w:r>
        <w:rPr>
          <w:w w:val="110"/>
        </w:rPr>
        <w:t>while</w:t>
      </w:r>
      <w:r>
        <w:rPr>
          <w:spacing w:val="3"/>
          <w:w w:val="110"/>
        </w:rPr>
        <w:t> </w:t>
      </w:r>
      <w:r>
        <w:rPr>
          <w:w w:val="110"/>
        </w:rPr>
        <w:t>the</w:t>
      </w:r>
      <w:r>
        <w:rPr>
          <w:spacing w:val="3"/>
          <w:w w:val="110"/>
        </w:rPr>
        <w:t> </w:t>
      </w:r>
      <w:r>
        <w:rPr>
          <w:spacing w:val="-2"/>
          <w:w w:val="110"/>
        </w:rPr>
        <w:t>spatial</w:t>
      </w:r>
    </w:p>
    <w:p>
      <w:pPr>
        <w:pStyle w:val="BodyText"/>
        <w:spacing w:before="32"/>
        <w:ind w:left="111"/>
      </w:pPr>
      <w:r>
        <w:rPr>
          <w:w w:val="110"/>
        </w:rPr>
        <w:t>SEG</w:t>
      </w:r>
      <w:r>
        <w:rPr>
          <w:spacing w:val="15"/>
          <w:w w:val="110"/>
        </w:rPr>
        <w:t> </w:t>
      </w:r>
      <w:r>
        <w:rPr>
          <w:w w:val="110"/>
        </w:rPr>
        <w:t>C3</w:t>
      </w:r>
      <w:r>
        <w:rPr>
          <w:spacing w:val="16"/>
          <w:w w:val="110"/>
        </w:rPr>
        <w:t> </w:t>
      </w:r>
      <w:r>
        <w:rPr>
          <w:w w:val="110"/>
        </w:rPr>
        <w:t>data</w:t>
      </w:r>
      <w:r>
        <w:rPr>
          <w:spacing w:val="15"/>
          <w:w w:val="110"/>
        </w:rPr>
        <w:t> </w:t>
      </w:r>
      <w:r>
        <w:rPr>
          <w:w w:val="110"/>
        </w:rPr>
        <w:t>set</w:t>
      </w:r>
      <w:r>
        <w:rPr>
          <w:spacing w:val="16"/>
          <w:w w:val="110"/>
        </w:rPr>
        <w:t> </w:t>
      </w:r>
      <w:r>
        <w:rPr>
          <w:w w:val="110"/>
        </w:rPr>
        <w:t>and</w:t>
      </w:r>
      <w:r>
        <w:rPr>
          <w:spacing w:val="15"/>
          <w:w w:val="110"/>
        </w:rPr>
        <w:t> </w:t>
      </w:r>
      <w:r>
        <w:rPr>
          <w:w w:val="110"/>
        </w:rPr>
        <w:t>then</w:t>
      </w:r>
      <w:r>
        <w:rPr>
          <w:spacing w:val="16"/>
          <w:w w:val="110"/>
        </w:rPr>
        <w:t> </w:t>
      </w:r>
      <w:r>
        <w:rPr>
          <w:w w:val="110"/>
        </w:rPr>
        <w:t>all</w:t>
      </w:r>
      <w:r>
        <w:rPr>
          <w:spacing w:val="16"/>
          <w:w w:val="110"/>
        </w:rPr>
        <w:t> </w:t>
      </w:r>
      <w:r>
        <w:rPr>
          <w:w w:val="110"/>
        </w:rPr>
        <w:t>extracted</w:t>
      </w:r>
      <w:r>
        <w:rPr>
          <w:spacing w:val="15"/>
          <w:w w:val="110"/>
        </w:rPr>
        <w:t> </w:t>
      </w:r>
      <w:r>
        <w:rPr>
          <w:w w:val="110"/>
        </w:rPr>
        <w:t>patches</w:t>
      </w:r>
      <w:r>
        <w:rPr>
          <w:spacing w:val="16"/>
          <w:w w:val="110"/>
        </w:rPr>
        <w:t> </w:t>
      </w:r>
      <w:r>
        <w:rPr>
          <w:w w:val="110"/>
        </w:rPr>
        <w:t>are</w:t>
      </w:r>
      <w:r>
        <w:rPr>
          <w:spacing w:val="15"/>
          <w:w w:val="110"/>
        </w:rPr>
        <w:t> </w:t>
      </w:r>
      <w:r>
        <w:rPr>
          <w:w w:val="110"/>
        </w:rPr>
        <w:t>normalized</w:t>
      </w:r>
      <w:r>
        <w:rPr>
          <w:spacing w:val="16"/>
          <w:w w:val="110"/>
        </w:rPr>
        <w:t> </w:t>
      </w:r>
      <w:r>
        <w:rPr>
          <w:w w:val="110"/>
        </w:rPr>
        <w:t>as</w:t>
      </w:r>
      <w:r>
        <w:rPr>
          <w:spacing w:val="15"/>
          <w:w w:val="110"/>
        </w:rPr>
        <w:t> </w:t>
      </w:r>
      <w:r>
        <w:rPr>
          <w:spacing w:val="-5"/>
          <w:w w:val="110"/>
        </w:rPr>
        <w:t>[0,</w:t>
      </w:r>
    </w:p>
    <w:p>
      <w:pPr>
        <w:pStyle w:val="BodyText"/>
        <w:rPr>
          <w:sz w:val="20"/>
        </w:rPr>
      </w:pPr>
    </w:p>
    <w:p>
      <w:pPr>
        <w:pStyle w:val="BodyText"/>
        <w:spacing w:before="35"/>
        <w:rPr>
          <w:sz w:val="20"/>
        </w:rPr>
      </w:pPr>
      <w:r>
        <w:rPr/>
        <mc:AlternateContent>
          <mc:Choice Requires="wps">
            <w:drawing>
              <wp:anchor distT="0" distB="0" distL="0" distR="0" allowOverlap="1" layoutInCell="1" locked="0" behindDoc="1" simplePos="0" relativeHeight="487600128">
                <wp:simplePos x="0" y="0"/>
                <wp:positionH relativeFrom="page">
                  <wp:posOffset>477354</wp:posOffset>
                </wp:positionH>
                <wp:positionV relativeFrom="paragraph">
                  <wp:posOffset>183881</wp:posOffset>
                </wp:positionV>
                <wp:extent cx="455930" cy="1270"/>
                <wp:effectExtent l="0" t="0" r="0" b="0"/>
                <wp:wrapTopAndBottom/>
                <wp:docPr id="46" name="Graphic 46"/>
                <wp:cNvGraphicFramePr>
                  <a:graphicFrameLocks/>
                </wp:cNvGraphicFramePr>
                <a:graphic>
                  <a:graphicData uri="http://schemas.microsoft.com/office/word/2010/wordprocessingShape">
                    <wps:wsp>
                      <wps:cNvPr id="46" name="Graphic 46"/>
                      <wps:cNvSpPr/>
                      <wps:spPr>
                        <a:xfrm>
                          <a:off x="0" y="0"/>
                          <a:ext cx="455930" cy="1270"/>
                        </a:xfrm>
                        <a:custGeom>
                          <a:avLst/>
                          <a:gdLst/>
                          <a:ahLst/>
                          <a:cxnLst/>
                          <a:rect l="l" t="t" r="r" b="b"/>
                          <a:pathLst>
                            <a:path w="455930" h="0">
                              <a:moveTo>
                                <a:pt x="0" y="0"/>
                              </a:moveTo>
                              <a:lnTo>
                                <a:pt x="455498" y="0"/>
                              </a:lnTo>
                            </a:path>
                          </a:pathLst>
                        </a:custGeom>
                        <a:ln w="632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14.478888pt;width:35.9pt;height:.1pt;mso-position-horizontal-relative:page;mso-position-vertical-relative:paragraph;z-index:-15716352;mso-wrap-distance-left:0;mso-wrap-distance-right:0" id="docshape30" coordorigin="752,290" coordsize="718,0" path="m752,290l1469,290e" filled="false" stroked="true" strokeweight=".498pt" strokecolor="#000000">
                <v:path arrowok="t"/>
                <v:stroke dashstyle="solid"/>
                <w10:wrap type="topAndBottom"/>
              </v:shape>
            </w:pict>
          </mc:Fallback>
        </mc:AlternateContent>
      </w:r>
    </w:p>
    <w:p>
      <w:pPr>
        <w:pStyle w:val="BodyText"/>
        <w:spacing w:before="8"/>
        <w:rPr>
          <w:sz w:val="4"/>
        </w:rPr>
      </w:pPr>
    </w:p>
    <w:p>
      <w:pPr>
        <w:pStyle w:val="BodyText"/>
        <w:spacing w:line="170" w:lineRule="exact"/>
        <w:ind w:left="264"/>
        <w:rPr>
          <w:sz w:val="17"/>
        </w:rPr>
      </w:pPr>
      <w:r>
        <w:rPr>
          <w:position w:val="-2"/>
          <w:sz w:val="17"/>
        </w:rPr>
        <mc:AlternateContent>
          <mc:Choice Requires="wps">
            <w:drawing>
              <wp:inline distT="0" distB="0" distL="0" distR="0">
                <wp:extent cx="1621790" cy="108585"/>
                <wp:effectExtent l="0" t="0" r="0" b="0"/>
                <wp:docPr id="47" name="Textbox 47"/>
                <wp:cNvGraphicFramePr>
                  <a:graphicFrameLocks/>
                </wp:cNvGraphicFramePr>
                <a:graphic>
                  <a:graphicData uri="http://schemas.microsoft.com/office/word/2010/wordprocessingShape">
                    <wps:wsp>
                      <wps:cNvPr id="47" name="Textbox 47"/>
                      <wps:cNvSpPr txBox="1"/>
                      <wps:spPr>
                        <a:xfrm>
                          <a:off x="0" y="0"/>
                          <a:ext cx="1621790" cy="108585"/>
                        </a:xfrm>
                        <a:prstGeom prst="rect">
                          <a:avLst/>
                        </a:prstGeom>
                      </wps:spPr>
                      <wps:txbx>
                        <w:txbxContent>
                          <w:p>
                            <w:pPr>
                              <w:spacing w:line="168" w:lineRule="exact" w:before="0"/>
                              <w:ind w:left="0" w:right="0" w:firstLine="0"/>
                              <w:jc w:val="left"/>
                              <w:rPr>
                                <w:sz w:val="14"/>
                              </w:rPr>
                            </w:pPr>
                            <w:r>
                              <w:rPr>
                                <w:w w:val="110"/>
                                <w:position w:val="5"/>
                                <w:sz w:val="10"/>
                              </w:rPr>
                              <w:t>1</w:t>
                            </w:r>
                            <w:r>
                              <w:rPr>
                                <w:spacing w:val="62"/>
                                <w:w w:val="110"/>
                                <w:position w:val="5"/>
                                <w:sz w:val="10"/>
                              </w:rPr>
                              <w:t> </w:t>
                            </w:r>
                            <w:hyperlink r:id="rId25">
                              <w:r>
                                <w:rPr>
                                  <w:color w:val="007FAC"/>
                                  <w:spacing w:val="-2"/>
                                  <w:w w:val="110"/>
                                  <w:sz w:val="14"/>
                                </w:rPr>
                                <w:t>https://wiki.seg.org/wiki/SEG_C3_NA</w:t>
                              </w:r>
                            </w:hyperlink>
                          </w:p>
                        </w:txbxContent>
                      </wps:txbx>
                      <wps:bodyPr wrap="square" lIns="0" tIns="0" rIns="0" bIns="0" rtlCol="0">
                        <a:noAutofit/>
                      </wps:bodyPr>
                    </wps:wsp>
                  </a:graphicData>
                </a:graphic>
              </wp:inline>
            </w:drawing>
          </mc:Choice>
          <mc:Fallback>
            <w:pict>
              <v:shape style="width:127.7pt;height:8.550pt;mso-position-horizontal-relative:char;mso-position-vertical-relative:line" type="#_x0000_t202" id="docshape31" filled="false" stroked="false">
                <w10:anchorlock/>
                <v:textbox inset="0,0,0,0">
                  <w:txbxContent>
                    <w:p>
                      <w:pPr>
                        <w:spacing w:line="168" w:lineRule="exact" w:before="0"/>
                        <w:ind w:left="0" w:right="0" w:firstLine="0"/>
                        <w:jc w:val="left"/>
                        <w:rPr>
                          <w:sz w:val="14"/>
                        </w:rPr>
                      </w:pPr>
                      <w:r>
                        <w:rPr>
                          <w:w w:val="110"/>
                          <w:position w:val="5"/>
                          <w:sz w:val="10"/>
                        </w:rPr>
                        <w:t>1</w:t>
                      </w:r>
                      <w:r>
                        <w:rPr>
                          <w:spacing w:val="62"/>
                          <w:w w:val="110"/>
                          <w:position w:val="5"/>
                          <w:sz w:val="10"/>
                        </w:rPr>
                        <w:t> </w:t>
                      </w:r>
                      <w:hyperlink r:id="rId25">
                        <w:r>
                          <w:rPr>
                            <w:color w:val="007FAC"/>
                            <w:spacing w:val="-2"/>
                            <w:w w:val="110"/>
                            <w:sz w:val="14"/>
                          </w:rPr>
                          <w:t>https://wiki.seg.org/wiki/SEG_C3_NA</w:t>
                        </w:r>
                      </w:hyperlink>
                    </w:p>
                  </w:txbxContent>
                </v:textbox>
              </v:shape>
            </w:pict>
          </mc:Fallback>
        </mc:AlternateContent>
      </w:r>
      <w:r>
        <w:rPr>
          <w:position w:val="-2"/>
          <w:sz w:val="17"/>
        </w:rPr>
      </w:r>
    </w:p>
    <w:p>
      <w:pPr>
        <w:pStyle w:val="BodyText"/>
        <w:spacing w:line="273" w:lineRule="auto" w:before="91"/>
        <w:ind w:left="111" w:right="149" w:firstLine="239"/>
        <w:jc w:val="both"/>
      </w:pPr>
      <w:r>
        <w:rPr/>
        <w:br w:type="column"/>
      </w:r>
      <w:bookmarkStart w:name="Evaluation Matrix" w:id="30"/>
      <w:bookmarkEnd w:id="30"/>
      <w:r>
        <w:rPr/>
      </w:r>
      <w:r>
        <w:rPr>
          <w:w w:val="110"/>
        </w:rPr>
        <w:t>We introduce several evaluation matrices to quantitatively </w:t>
      </w:r>
      <w:r>
        <w:rPr>
          <w:w w:val="110"/>
        </w:rPr>
        <w:t>evaluate different</w:t>
      </w:r>
      <w:r>
        <w:rPr>
          <w:w w:val="110"/>
        </w:rPr>
        <w:t> DL</w:t>
      </w:r>
      <w:r>
        <w:rPr>
          <w:w w:val="110"/>
        </w:rPr>
        <w:t> models,</w:t>
      </w:r>
      <w:r>
        <w:rPr>
          <w:w w:val="110"/>
        </w:rPr>
        <w:t> including</w:t>
      </w:r>
      <w:r>
        <w:rPr>
          <w:w w:val="110"/>
        </w:rPr>
        <w:t> Peak</w:t>
      </w:r>
      <w:r>
        <w:rPr>
          <w:w w:val="110"/>
        </w:rPr>
        <w:t> Signal</w:t>
      </w:r>
      <w:r>
        <w:rPr>
          <w:w w:val="110"/>
        </w:rPr>
        <w:t> to</w:t>
      </w:r>
      <w:r>
        <w:rPr>
          <w:w w:val="110"/>
        </w:rPr>
        <w:t> Noise</w:t>
      </w:r>
      <w:r>
        <w:rPr>
          <w:w w:val="110"/>
        </w:rPr>
        <w:t> Ratio</w:t>
      </w:r>
      <w:r>
        <w:rPr>
          <w:w w:val="110"/>
        </w:rPr>
        <w:t> (PSNR) (</w:t>
      </w:r>
      <w:hyperlink w:history="true" w:anchor="_bookmark52">
        <w:r>
          <w:rPr>
            <w:color w:val="007FAC"/>
            <w:w w:val="110"/>
          </w:rPr>
          <w:t>Huynh-Thu and Ghanbari</w:t>
        </w:r>
      </w:hyperlink>
      <w:r>
        <w:rPr>
          <w:w w:val="110"/>
        </w:rPr>
        <w:t>, </w:t>
      </w:r>
      <w:hyperlink w:history="true" w:anchor="_bookmark52">
        <w:r>
          <w:rPr>
            <w:color w:val="007FAC"/>
            <w:w w:val="110"/>
          </w:rPr>
          <w:t>2008</w:t>
        </w:r>
      </w:hyperlink>
      <w:r>
        <w:rPr>
          <w:w w:val="110"/>
        </w:rPr>
        <w:t>), Structure Similarity Index Measure (SSIM)</w:t>
      </w:r>
      <w:r>
        <w:rPr>
          <w:spacing w:val="18"/>
          <w:w w:val="110"/>
        </w:rPr>
        <w:t> </w:t>
      </w:r>
      <w:r>
        <w:rPr>
          <w:w w:val="110"/>
        </w:rPr>
        <w:t>(</w:t>
      </w:r>
      <w:hyperlink w:history="true" w:anchor="_bookmark76">
        <w:r>
          <w:rPr>
            <w:color w:val="007FAC"/>
            <w:w w:val="110"/>
          </w:rPr>
          <w:t>Wang</w:t>
        </w:r>
        <w:r>
          <w:rPr>
            <w:color w:val="007FAC"/>
            <w:spacing w:val="19"/>
            <w:w w:val="110"/>
          </w:rPr>
          <w:t> </w:t>
        </w:r>
        <w:r>
          <w:rPr>
            <w:color w:val="007FAC"/>
            <w:w w:val="110"/>
          </w:rPr>
          <w:t>et</w:t>
        </w:r>
        <w:r>
          <w:rPr>
            <w:color w:val="007FAC"/>
            <w:spacing w:val="19"/>
            <w:w w:val="110"/>
          </w:rPr>
          <w:t> </w:t>
        </w:r>
        <w:r>
          <w:rPr>
            <w:color w:val="007FAC"/>
            <w:w w:val="110"/>
          </w:rPr>
          <w:t>al.</w:t>
        </w:r>
      </w:hyperlink>
      <w:r>
        <w:rPr>
          <w:w w:val="110"/>
        </w:rPr>
        <w:t>,</w:t>
      </w:r>
      <w:r>
        <w:rPr>
          <w:spacing w:val="19"/>
          <w:w w:val="110"/>
        </w:rPr>
        <w:t> </w:t>
      </w:r>
      <w:hyperlink w:history="true" w:anchor="_bookmark76">
        <w:r>
          <w:rPr>
            <w:color w:val="007FAC"/>
            <w:w w:val="110"/>
          </w:rPr>
          <w:t>2004</w:t>
        </w:r>
      </w:hyperlink>
      <w:r>
        <w:rPr>
          <w:w w:val="110"/>
        </w:rPr>
        <w:t>),</w:t>
      </w:r>
      <w:r>
        <w:rPr>
          <w:spacing w:val="18"/>
          <w:w w:val="110"/>
        </w:rPr>
        <w:t> </w:t>
      </w:r>
      <w:r>
        <w:rPr>
          <w:w w:val="110"/>
        </w:rPr>
        <w:t>Mean</w:t>
      </w:r>
      <w:r>
        <w:rPr>
          <w:spacing w:val="19"/>
          <w:w w:val="110"/>
        </w:rPr>
        <w:t> </w:t>
      </w:r>
      <w:r>
        <w:rPr>
          <w:w w:val="110"/>
        </w:rPr>
        <w:t>Absolute</w:t>
      </w:r>
      <w:r>
        <w:rPr>
          <w:spacing w:val="19"/>
          <w:w w:val="110"/>
        </w:rPr>
        <w:t> </w:t>
      </w:r>
      <w:r>
        <w:rPr>
          <w:w w:val="110"/>
        </w:rPr>
        <w:t>Error</w:t>
      </w:r>
      <w:r>
        <w:rPr>
          <w:spacing w:val="19"/>
          <w:w w:val="110"/>
        </w:rPr>
        <w:t> </w:t>
      </w:r>
      <w:r>
        <w:rPr>
          <w:w w:val="110"/>
        </w:rPr>
        <w:t>(MAE)</w:t>
      </w:r>
      <w:r>
        <w:rPr>
          <w:spacing w:val="18"/>
          <w:w w:val="110"/>
        </w:rPr>
        <w:t> </w:t>
      </w:r>
      <w:r>
        <w:rPr>
          <w:w w:val="110"/>
        </w:rPr>
        <w:t>(</w:t>
      </w:r>
      <w:hyperlink w:history="true" w:anchor="_bookmark35">
        <w:r>
          <w:rPr>
            <w:color w:val="007FAC"/>
            <w:w w:val="110"/>
          </w:rPr>
          <w:t>Chai</w:t>
        </w:r>
        <w:r>
          <w:rPr>
            <w:color w:val="007FAC"/>
            <w:spacing w:val="19"/>
            <w:w w:val="110"/>
          </w:rPr>
          <w:t> </w:t>
        </w:r>
        <w:r>
          <w:rPr>
            <w:color w:val="007FAC"/>
            <w:spacing w:val="-5"/>
            <w:w w:val="110"/>
          </w:rPr>
          <w:t>and</w:t>
        </w:r>
      </w:hyperlink>
    </w:p>
    <w:p>
      <w:pPr>
        <w:pStyle w:val="BodyText"/>
        <w:spacing w:line="108" w:lineRule="auto" w:before="84"/>
        <w:ind w:left="111" w:right="149"/>
        <w:jc w:val="both"/>
      </w:pPr>
      <w:hyperlink w:history="true" w:anchor="_bookmark42">
        <w:r>
          <w:rPr>
            <w:color w:val="007FAC"/>
            <w:w w:val="110"/>
          </w:rPr>
          <w:t>tenaere et al.</w:t>
        </w:r>
      </w:hyperlink>
      <w:r>
        <w:rPr>
          <w:w w:val="110"/>
        </w:rPr>
        <w:t>, </w:t>
      </w:r>
      <w:hyperlink w:history="true" w:anchor="_bookmark42">
        <w:r>
          <w:rPr>
            <w:color w:val="007FAC"/>
            <w:w w:val="110"/>
          </w:rPr>
          <w:t>2016</w:t>
        </w:r>
      </w:hyperlink>
      <w:r>
        <w:rPr>
          <w:w w:val="110"/>
        </w:rPr>
        <w:t>). Consider that </w:t>
      </w:r>
      <w:r>
        <w:rPr>
          <w:rFonts w:ascii="STIX Math" w:eastAsia="STIX Math"/>
          <w:b/>
          <w:w w:val="110"/>
        </w:rPr>
        <w:t>𝐱</w:t>
      </w:r>
      <w:r>
        <w:rPr>
          <w:rFonts w:ascii="STIX Math" w:eastAsia="STIX Math"/>
          <w:b/>
          <w:w w:val="110"/>
          <w:vertAlign w:val="subscript"/>
        </w:rPr>
        <w:t>𝐢</w:t>
      </w:r>
      <w:r>
        <w:rPr>
          <w:rFonts w:ascii="STIX Math" w:eastAsia="STIX Math"/>
          <w:b/>
          <w:w w:val="110"/>
          <w:vertAlign w:val="baseline"/>
        </w:rPr>
        <w:t> </w:t>
      </w:r>
      <w:r>
        <w:rPr>
          <w:w w:val="110"/>
          <w:vertAlign w:val="baseline"/>
        </w:rPr>
        <w:t>and </w:t>
      </w:r>
      <w:r>
        <w:rPr>
          <w:rFonts w:ascii="STIX Math" w:eastAsia="STIX Math"/>
          <w:b/>
          <w:w w:val="110"/>
          <w:vertAlign w:val="baseline"/>
        </w:rPr>
        <w:t>𝐲</w:t>
      </w:r>
      <w:r>
        <w:rPr>
          <w:rFonts w:ascii="STIX Math" w:eastAsia="STIX Math"/>
          <w:b/>
          <w:w w:val="110"/>
          <w:vertAlign w:val="subscript"/>
        </w:rPr>
        <w:t>𝐢</w:t>
      </w:r>
      <w:r>
        <w:rPr>
          <w:rFonts w:ascii="STIX Math" w:eastAsia="STIX Math"/>
          <w:b/>
          <w:w w:val="110"/>
          <w:vertAlign w:val="baseline"/>
        </w:rPr>
        <w:t> </w:t>
      </w:r>
      <w:r>
        <w:rPr>
          <w:w w:val="110"/>
          <w:vertAlign w:val="baseline"/>
        </w:rPr>
        <w:t>denote the </w:t>
      </w:r>
      <w:r>
        <w:rPr>
          <w:rFonts w:ascii="STIX Math" w:eastAsia="STIX Math"/>
          <w:i/>
          <w:w w:val="110"/>
          <w:vertAlign w:val="baseline"/>
        </w:rPr>
        <w:t>𝑖</w:t>
      </w:r>
      <w:r>
        <w:rPr>
          <w:w w:val="110"/>
          <w:vertAlign w:val="baseline"/>
        </w:rPr>
        <w:t>th predicted </w:t>
      </w:r>
      <w:hyperlink w:history="true" w:anchor="_bookmark35">
        <w:r>
          <w:rPr>
            <w:color w:val="007FAC"/>
            <w:w w:val="110"/>
            <w:vertAlign w:val="baseline"/>
          </w:rPr>
          <w:t>Draxler</w:t>
        </w:r>
      </w:hyperlink>
      <w:r>
        <w:rPr>
          <w:w w:val="110"/>
          <w:vertAlign w:val="baseline"/>
        </w:rPr>
        <w:t>,</w:t>
      </w:r>
      <w:r>
        <w:rPr>
          <w:spacing w:val="-11"/>
          <w:w w:val="110"/>
          <w:vertAlign w:val="baseline"/>
        </w:rPr>
        <w:t> </w:t>
      </w:r>
      <w:hyperlink w:history="true" w:anchor="_bookmark35">
        <w:r>
          <w:rPr>
            <w:color w:val="007FAC"/>
            <w:w w:val="110"/>
            <w:vertAlign w:val="baseline"/>
          </w:rPr>
          <w:t>2014</w:t>
        </w:r>
      </w:hyperlink>
      <w:r>
        <w:rPr>
          <w:w w:val="110"/>
          <w:vertAlign w:val="baseline"/>
        </w:rPr>
        <w:t>),</w:t>
      </w:r>
      <w:r>
        <w:rPr>
          <w:spacing w:val="-11"/>
          <w:w w:val="110"/>
          <w:vertAlign w:val="baseline"/>
        </w:rPr>
        <w:t> </w:t>
      </w:r>
      <w:r>
        <w:rPr>
          <w:w w:val="110"/>
          <w:vertAlign w:val="baseline"/>
        </w:rPr>
        <w:t>and</w:t>
      </w:r>
      <w:r>
        <w:rPr>
          <w:spacing w:val="-11"/>
          <w:w w:val="110"/>
          <w:vertAlign w:val="baseline"/>
        </w:rPr>
        <w:t> </w:t>
      </w:r>
      <w:r>
        <w:rPr>
          <w:w w:val="110"/>
          <w:vertAlign w:val="baseline"/>
        </w:rPr>
        <w:t>Mean</w:t>
      </w:r>
      <w:r>
        <w:rPr>
          <w:spacing w:val="-11"/>
          <w:w w:val="110"/>
          <w:vertAlign w:val="baseline"/>
        </w:rPr>
        <w:t> </w:t>
      </w:r>
      <w:r>
        <w:rPr>
          <w:w w:val="110"/>
          <w:vertAlign w:val="baseline"/>
        </w:rPr>
        <w:t>Absolute</w:t>
      </w:r>
      <w:r>
        <w:rPr>
          <w:spacing w:val="-11"/>
          <w:w w:val="110"/>
          <w:vertAlign w:val="baseline"/>
        </w:rPr>
        <w:t> </w:t>
      </w:r>
      <w:r>
        <w:rPr>
          <w:w w:val="110"/>
          <w:vertAlign w:val="baseline"/>
        </w:rPr>
        <w:t>Percentage</w:t>
      </w:r>
      <w:r>
        <w:rPr>
          <w:spacing w:val="-11"/>
          <w:w w:val="110"/>
          <w:vertAlign w:val="baseline"/>
        </w:rPr>
        <w:t> </w:t>
      </w:r>
      <w:r>
        <w:rPr>
          <w:w w:val="110"/>
          <w:vertAlign w:val="baseline"/>
        </w:rPr>
        <w:t>Error</w:t>
      </w:r>
      <w:r>
        <w:rPr>
          <w:spacing w:val="-11"/>
          <w:w w:val="110"/>
          <w:vertAlign w:val="baseline"/>
        </w:rPr>
        <w:t> </w:t>
      </w:r>
      <w:r>
        <w:rPr>
          <w:w w:val="110"/>
          <w:vertAlign w:val="baseline"/>
        </w:rPr>
        <w:t>(MAPE)</w:t>
      </w:r>
      <w:r>
        <w:rPr>
          <w:spacing w:val="-11"/>
          <w:w w:val="110"/>
          <w:vertAlign w:val="baseline"/>
        </w:rPr>
        <w:t> </w:t>
      </w:r>
      <w:r>
        <w:rPr>
          <w:w w:val="110"/>
          <w:vertAlign w:val="baseline"/>
        </w:rPr>
        <w:t>(</w:t>
      </w:r>
      <w:hyperlink w:history="true" w:anchor="_bookmark42">
        <w:r>
          <w:rPr>
            <w:color w:val="007FAC"/>
            <w:w w:val="110"/>
            <w:vertAlign w:val="baseline"/>
          </w:rPr>
          <w:t>De</w:t>
        </w:r>
        <w:r>
          <w:rPr>
            <w:color w:val="007FAC"/>
            <w:spacing w:val="-11"/>
            <w:w w:val="110"/>
            <w:vertAlign w:val="baseline"/>
          </w:rPr>
          <w:t> </w:t>
        </w:r>
        <w:r>
          <w:rPr>
            <w:color w:val="007FAC"/>
            <w:w w:val="110"/>
            <w:vertAlign w:val="baseline"/>
          </w:rPr>
          <w:t>Myt-</w:t>
        </w:r>
      </w:hyperlink>
      <w:r>
        <w:rPr>
          <w:color w:val="007FAC"/>
          <w:w w:val="110"/>
          <w:vertAlign w:val="baseline"/>
        </w:rPr>
        <w:t> </w:t>
      </w:r>
      <w:r>
        <w:rPr>
          <w:w w:val="110"/>
          <w:vertAlign w:val="baseline"/>
        </w:rPr>
        <w:t>result</w:t>
      </w:r>
      <w:r>
        <w:rPr>
          <w:spacing w:val="24"/>
          <w:w w:val="110"/>
          <w:vertAlign w:val="baseline"/>
        </w:rPr>
        <w:t> </w:t>
      </w:r>
      <w:r>
        <w:rPr>
          <w:w w:val="110"/>
          <w:vertAlign w:val="baseline"/>
        </w:rPr>
        <w:t>and</w:t>
      </w:r>
      <w:r>
        <w:rPr>
          <w:spacing w:val="24"/>
          <w:w w:val="110"/>
          <w:vertAlign w:val="baseline"/>
        </w:rPr>
        <w:t> </w:t>
      </w:r>
      <w:r>
        <w:rPr>
          <w:w w:val="110"/>
          <w:vertAlign w:val="baseline"/>
        </w:rPr>
        <w:t>corresponding</w:t>
      </w:r>
      <w:r>
        <w:rPr>
          <w:spacing w:val="24"/>
          <w:w w:val="110"/>
          <w:vertAlign w:val="baseline"/>
        </w:rPr>
        <w:t> </w:t>
      </w:r>
      <w:r>
        <w:rPr>
          <w:w w:val="110"/>
          <w:vertAlign w:val="baseline"/>
        </w:rPr>
        <w:t>label,</w:t>
      </w:r>
      <w:r>
        <w:rPr>
          <w:spacing w:val="24"/>
          <w:w w:val="110"/>
          <w:vertAlign w:val="baseline"/>
        </w:rPr>
        <w:t> </w:t>
      </w:r>
      <w:r>
        <w:rPr>
          <w:w w:val="110"/>
          <w:vertAlign w:val="baseline"/>
        </w:rPr>
        <w:t>while</w:t>
      </w:r>
      <w:r>
        <w:rPr>
          <w:spacing w:val="24"/>
          <w:w w:val="110"/>
          <w:vertAlign w:val="baseline"/>
        </w:rPr>
        <w:t> </w:t>
      </w:r>
      <w:r>
        <w:rPr>
          <w:rFonts w:ascii="STIX Math" w:eastAsia="STIX Math"/>
          <w:i/>
          <w:w w:val="110"/>
          <w:vertAlign w:val="baseline"/>
        </w:rPr>
        <w:t>𝑛</w:t>
      </w:r>
      <w:r>
        <w:rPr>
          <w:rFonts w:ascii="STIX Math" w:eastAsia="STIX Math"/>
          <w:i/>
          <w:spacing w:val="24"/>
          <w:w w:val="110"/>
          <w:vertAlign w:val="baseline"/>
        </w:rPr>
        <w:t> </w:t>
      </w:r>
      <w:r>
        <w:rPr>
          <w:w w:val="110"/>
          <w:vertAlign w:val="baseline"/>
        </w:rPr>
        <w:t>represents</w:t>
      </w:r>
      <w:r>
        <w:rPr>
          <w:spacing w:val="24"/>
          <w:w w:val="110"/>
          <w:vertAlign w:val="baseline"/>
        </w:rPr>
        <w:t> </w:t>
      </w:r>
      <w:r>
        <w:rPr>
          <w:w w:val="110"/>
          <w:vertAlign w:val="baseline"/>
        </w:rPr>
        <w:t>the</w:t>
      </w:r>
      <w:r>
        <w:rPr>
          <w:spacing w:val="24"/>
          <w:w w:val="110"/>
          <w:vertAlign w:val="baseline"/>
        </w:rPr>
        <w:t> </w:t>
      </w:r>
      <w:r>
        <w:rPr>
          <w:w w:val="110"/>
          <w:vertAlign w:val="baseline"/>
        </w:rPr>
        <w:t>number</w:t>
      </w:r>
      <w:r>
        <w:rPr>
          <w:spacing w:val="24"/>
          <w:w w:val="110"/>
          <w:vertAlign w:val="baseline"/>
        </w:rPr>
        <w:t> </w:t>
      </w:r>
      <w:r>
        <w:rPr>
          <w:w w:val="110"/>
          <w:vertAlign w:val="baseline"/>
        </w:rPr>
        <w:t>of</w:t>
      </w:r>
      <w:r>
        <w:rPr>
          <w:spacing w:val="24"/>
          <w:w w:val="110"/>
          <w:vertAlign w:val="baseline"/>
        </w:rPr>
        <w:t> </w:t>
      </w:r>
      <w:r>
        <w:rPr>
          <w:w w:val="110"/>
          <w:vertAlign w:val="baseline"/>
        </w:rPr>
        <w:t>the</w:t>
      </w:r>
    </w:p>
    <w:p>
      <w:pPr>
        <w:pStyle w:val="BodyText"/>
        <w:spacing w:before="21"/>
        <w:ind w:left="111"/>
        <w:jc w:val="both"/>
      </w:pPr>
      <w:r>
        <w:rPr>
          <w:w w:val="110"/>
        </w:rPr>
        <w:t>samples.</w:t>
      </w:r>
      <w:r>
        <w:rPr>
          <w:spacing w:val="4"/>
          <w:w w:val="110"/>
        </w:rPr>
        <w:t> </w:t>
      </w:r>
      <w:r>
        <w:rPr>
          <w:w w:val="110"/>
        </w:rPr>
        <w:t>These</w:t>
      </w:r>
      <w:r>
        <w:rPr>
          <w:spacing w:val="4"/>
          <w:w w:val="110"/>
        </w:rPr>
        <w:t> </w:t>
      </w:r>
      <w:r>
        <w:rPr>
          <w:w w:val="110"/>
        </w:rPr>
        <w:t>matrices</w:t>
      </w:r>
      <w:r>
        <w:rPr>
          <w:spacing w:val="4"/>
          <w:w w:val="110"/>
        </w:rPr>
        <w:t> </w:t>
      </w:r>
      <w:r>
        <w:rPr>
          <w:w w:val="110"/>
        </w:rPr>
        <w:t>are</w:t>
      </w:r>
      <w:r>
        <w:rPr>
          <w:spacing w:val="4"/>
          <w:w w:val="110"/>
        </w:rPr>
        <w:t> </w:t>
      </w:r>
      <w:r>
        <w:rPr>
          <w:w w:val="110"/>
        </w:rPr>
        <w:t>explained</w:t>
      </w:r>
      <w:r>
        <w:rPr>
          <w:spacing w:val="4"/>
          <w:w w:val="110"/>
        </w:rPr>
        <w:t> </w:t>
      </w:r>
      <w:r>
        <w:rPr>
          <w:w w:val="110"/>
        </w:rPr>
        <w:t>as</w:t>
      </w:r>
      <w:r>
        <w:rPr>
          <w:spacing w:val="4"/>
          <w:w w:val="110"/>
        </w:rPr>
        <w:t> </w:t>
      </w:r>
      <w:r>
        <w:rPr>
          <w:spacing w:val="-2"/>
          <w:w w:val="110"/>
        </w:rPr>
        <w:t>follows.</w:t>
      </w:r>
    </w:p>
    <w:p>
      <w:pPr>
        <w:spacing w:line="112" w:lineRule="exact" w:before="28"/>
        <w:ind w:left="350" w:right="0" w:firstLine="0"/>
        <w:jc w:val="both"/>
        <w:rPr>
          <w:sz w:val="16"/>
        </w:rPr>
      </w:pPr>
      <w:r>
        <w:rPr>
          <w:i/>
          <w:sz w:val="16"/>
        </w:rPr>
        <w:t>Peak</w:t>
      </w:r>
      <w:r>
        <w:rPr>
          <w:i/>
          <w:spacing w:val="14"/>
          <w:sz w:val="16"/>
        </w:rPr>
        <w:t> </w:t>
      </w:r>
      <w:r>
        <w:rPr>
          <w:i/>
          <w:sz w:val="16"/>
        </w:rPr>
        <w:t>Signal</w:t>
      </w:r>
      <w:r>
        <w:rPr>
          <w:i/>
          <w:spacing w:val="15"/>
          <w:sz w:val="16"/>
        </w:rPr>
        <w:t> </w:t>
      </w:r>
      <w:r>
        <w:rPr>
          <w:i/>
          <w:sz w:val="16"/>
        </w:rPr>
        <w:t>to</w:t>
      </w:r>
      <w:r>
        <w:rPr>
          <w:i/>
          <w:spacing w:val="15"/>
          <w:sz w:val="16"/>
        </w:rPr>
        <w:t> </w:t>
      </w:r>
      <w:r>
        <w:rPr>
          <w:i/>
          <w:sz w:val="16"/>
        </w:rPr>
        <w:t>Noise</w:t>
      </w:r>
      <w:r>
        <w:rPr>
          <w:i/>
          <w:spacing w:val="15"/>
          <w:sz w:val="16"/>
        </w:rPr>
        <w:t> </w:t>
      </w:r>
      <w:r>
        <w:rPr>
          <w:i/>
          <w:sz w:val="16"/>
        </w:rPr>
        <w:t>Ratio</w:t>
      </w:r>
      <w:r>
        <w:rPr>
          <w:i/>
          <w:spacing w:val="15"/>
          <w:sz w:val="16"/>
        </w:rPr>
        <w:t> </w:t>
      </w:r>
      <w:r>
        <w:rPr>
          <w:i/>
          <w:spacing w:val="-2"/>
          <w:sz w:val="16"/>
        </w:rPr>
        <w:t>(PSNR)</w:t>
      </w:r>
      <w:r>
        <w:rPr>
          <w:spacing w:val="-2"/>
          <w:sz w:val="16"/>
        </w:rPr>
        <w:t>:</w:t>
      </w:r>
    </w:p>
    <w:p>
      <w:pPr>
        <w:spacing w:line="422" w:lineRule="exact" w:before="0"/>
        <w:ind w:left="1446" w:right="0" w:firstLine="0"/>
        <w:jc w:val="left"/>
        <w:rPr>
          <w:rFonts w:ascii="DejaVu Sans" w:eastAsia="DejaVu Sans"/>
          <w:sz w:val="16"/>
        </w:rPr>
      </w:pPr>
      <w:r>
        <w:rPr/>
        <mc:AlternateContent>
          <mc:Choice Requires="wps">
            <w:drawing>
              <wp:anchor distT="0" distB="0" distL="0" distR="0" allowOverlap="1" layoutInCell="1" locked="0" behindDoc="0" simplePos="0" relativeHeight="15743488">
                <wp:simplePos x="0" y="0"/>
                <wp:positionH relativeFrom="page">
                  <wp:posOffset>3893878</wp:posOffset>
                </wp:positionH>
                <wp:positionV relativeFrom="paragraph">
                  <wp:posOffset>201205</wp:posOffset>
                </wp:positionV>
                <wp:extent cx="824865" cy="155575"/>
                <wp:effectExtent l="0" t="0" r="0" b="0"/>
                <wp:wrapNone/>
                <wp:docPr id="48" name="Textbox 48"/>
                <wp:cNvGraphicFramePr>
                  <a:graphicFrameLocks/>
                </wp:cNvGraphicFramePr>
                <a:graphic>
                  <a:graphicData uri="http://schemas.microsoft.com/office/word/2010/wordprocessingShape">
                    <wps:wsp>
                      <wps:cNvPr id="48" name="Textbox 48"/>
                      <wps:cNvSpPr txBox="1"/>
                      <wps:spPr>
                        <a:xfrm>
                          <a:off x="0" y="0"/>
                          <a:ext cx="824865" cy="155575"/>
                        </a:xfrm>
                        <a:prstGeom prst="rect">
                          <a:avLst/>
                        </a:prstGeom>
                      </wps:spPr>
                      <wps:txbx>
                        <w:txbxContent>
                          <w:p>
                            <w:pPr>
                              <w:spacing w:line="245" w:lineRule="exact" w:before="0"/>
                              <w:ind w:left="0" w:right="0" w:firstLine="0"/>
                              <w:jc w:val="left"/>
                              <w:rPr>
                                <w:rFonts w:ascii="STIX Math" w:hAnsi="STIX Math" w:eastAsia="STIX Math"/>
                                <w:sz w:val="16"/>
                              </w:rPr>
                            </w:pPr>
                            <w:r>
                              <w:rPr>
                                <w:rFonts w:ascii="STIX Math" w:hAnsi="STIX Math" w:eastAsia="STIX Math"/>
                                <w:i/>
                                <w:w w:val="105"/>
                                <w:sz w:val="16"/>
                              </w:rPr>
                              <w:t>𝑃</w:t>
                            </w:r>
                            <w:r>
                              <w:rPr>
                                <w:rFonts w:ascii="STIX Math" w:hAnsi="STIX Math" w:eastAsia="STIX Math"/>
                                <w:i/>
                                <w:spacing w:val="-19"/>
                                <w:w w:val="105"/>
                                <w:sz w:val="16"/>
                              </w:rPr>
                              <w:t> </w:t>
                            </w:r>
                            <w:r>
                              <w:rPr>
                                <w:rFonts w:ascii="STIX Math" w:hAnsi="STIX Math" w:eastAsia="STIX Math"/>
                                <w:i/>
                                <w:w w:val="105"/>
                                <w:sz w:val="16"/>
                              </w:rPr>
                              <w:t>𝑆𝑁𝑅</w:t>
                            </w:r>
                            <w:r>
                              <w:rPr>
                                <w:rFonts w:ascii="STIX Math" w:hAnsi="STIX Math" w:eastAsia="STIX Math"/>
                                <w:i/>
                                <w:spacing w:val="-1"/>
                                <w:w w:val="105"/>
                                <w:sz w:val="16"/>
                              </w:rPr>
                              <w:t> </w:t>
                            </w:r>
                            <w:r>
                              <w:rPr>
                                <w:rFonts w:ascii="STIX Math" w:hAnsi="STIX Math" w:eastAsia="STIX Math"/>
                                <w:w w:val="105"/>
                                <w:sz w:val="16"/>
                              </w:rPr>
                              <w:t>=</w:t>
                            </w:r>
                            <w:r>
                              <w:rPr>
                                <w:rFonts w:ascii="STIX Math" w:hAnsi="STIX Math" w:eastAsia="STIX Math"/>
                                <w:spacing w:val="1"/>
                                <w:w w:val="105"/>
                                <w:sz w:val="16"/>
                              </w:rPr>
                              <w:t> </w:t>
                            </w:r>
                            <w:r>
                              <w:rPr>
                                <w:rFonts w:ascii="STIX Math" w:hAnsi="STIX Math" w:eastAsia="STIX Math"/>
                                <w:w w:val="105"/>
                                <w:sz w:val="16"/>
                              </w:rPr>
                              <w:t>10</w:t>
                            </w:r>
                            <w:r>
                              <w:rPr>
                                <w:rFonts w:ascii="STIX Math" w:hAnsi="STIX Math" w:eastAsia="STIX Math"/>
                                <w:spacing w:val="-8"/>
                                <w:w w:val="105"/>
                                <w:sz w:val="16"/>
                              </w:rPr>
                              <w:t> </w:t>
                            </w:r>
                            <w:r>
                              <w:rPr>
                                <w:rFonts w:ascii="FreeSans" w:hAnsi="FreeSans" w:eastAsia="FreeSans"/>
                                <w:w w:val="105"/>
                                <w:sz w:val="16"/>
                              </w:rPr>
                              <w:t>⋅</w:t>
                            </w:r>
                            <w:r>
                              <w:rPr>
                                <w:rFonts w:ascii="FreeSans" w:hAnsi="FreeSans" w:eastAsia="FreeSans"/>
                                <w:spacing w:val="-8"/>
                                <w:w w:val="105"/>
                                <w:sz w:val="16"/>
                              </w:rPr>
                              <w:t> </w:t>
                            </w:r>
                            <w:r>
                              <w:rPr>
                                <w:rFonts w:ascii="STIX Math" w:hAnsi="STIX Math" w:eastAsia="STIX Math"/>
                                <w:spacing w:val="-2"/>
                                <w:w w:val="105"/>
                                <w:sz w:val="16"/>
                              </w:rPr>
                              <w:t>log</w:t>
                            </w:r>
                            <w:r>
                              <w:rPr>
                                <w:rFonts w:ascii="STIX Math" w:hAnsi="STIX Math" w:eastAsia="STIX Math"/>
                                <w:spacing w:val="-2"/>
                                <w:w w:val="105"/>
                                <w:sz w:val="16"/>
                                <w:vertAlign w:val="subscript"/>
                              </w:rPr>
                              <w:t>10</w:t>
                            </w:r>
                          </w:p>
                        </w:txbxContent>
                      </wps:txbx>
                      <wps:bodyPr wrap="square" lIns="0" tIns="0" rIns="0" bIns="0" rtlCol="0">
                        <a:noAutofit/>
                      </wps:bodyPr>
                    </wps:wsp>
                  </a:graphicData>
                </a:graphic>
              </wp:anchor>
            </w:drawing>
          </mc:Choice>
          <mc:Fallback>
            <w:pict>
              <v:shape style="position:absolute;margin-left:306.604614pt;margin-top:15.842938pt;width:64.95pt;height:12.25pt;mso-position-horizontal-relative:page;mso-position-vertical-relative:paragraph;z-index:15743488" type="#_x0000_t202" id="docshape32" filled="false" stroked="false">
                <v:textbox inset="0,0,0,0">
                  <w:txbxContent>
                    <w:p>
                      <w:pPr>
                        <w:spacing w:line="245" w:lineRule="exact" w:before="0"/>
                        <w:ind w:left="0" w:right="0" w:firstLine="0"/>
                        <w:jc w:val="left"/>
                        <w:rPr>
                          <w:rFonts w:ascii="STIX Math" w:hAnsi="STIX Math" w:eastAsia="STIX Math"/>
                          <w:sz w:val="16"/>
                        </w:rPr>
                      </w:pPr>
                      <w:r>
                        <w:rPr>
                          <w:rFonts w:ascii="STIX Math" w:hAnsi="STIX Math" w:eastAsia="STIX Math"/>
                          <w:i/>
                          <w:w w:val="105"/>
                          <w:sz w:val="16"/>
                        </w:rPr>
                        <w:t>𝑃</w:t>
                      </w:r>
                      <w:r>
                        <w:rPr>
                          <w:rFonts w:ascii="STIX Math" w:hAnsi="STIX Math" w:eastAsia="STIX Math"/>
                          <w:i/>
                          <w:spacing w:val="-19"/>
                          <w:w w:val="105"/>
                          <w:sz w:val="16"/>
                        </w:rPr>
                        <w:t> </w:t>
                      </w:r>
                      <w:r>
                        <w:rPr>
                          <w:rFonts w:ascii="STIX Math" w:hAnsi="STIX Math" w:eastAsia="STIX Math"/>
                          <w:i/>
                          <w:w w:val="105"/>
                          <w:sz w:val="16"/>
                        </w:rPr>
                        <w:t>𝑆𝑁𝑅</w:t>
                      </w:r>
                      <w:r>
                        <w:rPr>
                          <w:rFonts w:ascii="STIX Math" w:hAnsi="STIX Math" w:eastAsia="STIX Math"/>
                          <w:i/>
                          <w:spacing w:val="-1"/>
                          <w:w w:val="105"/>
                          <w:sz w:val="16"/>
                        </w:rPr>
                        <w:t> </w:t>
                      </w:r>
                      <w:r>
                        <w:rPr>
                          <w:rFonts w:ascii="STIX Math" w:hAnsi="STIX Math" w:eastAsia="STIX Math"/>
                          <w:w w:val="105"/>
                          <w:sz w:val="16"/>
                        </w:rPr>
                        <w:t>=</w:t>
                      </w:r>
                      <w:r>
                        <w:rPr>
                          <w:rFonts w:ascii="STIX Math" w:hAnsi="STIX Math" w:eastAsia="STIX Math"/>
                          <w:spacing w:val="1"/>
                          <w:w w:val="105"/>
                          <w:sz w:val="16"/>
                        </w:rPr>
                        <w:t> </w:t>
                      </w:r>
                      <w:r>
                        <w:rPr>
                          <w:rFonts w:ascii="STIX Math" w:hAnsi="STIX Math" w:eastAsia="STIX Math"/>
                          <w:w w:val="105"/>
                          <w:sz w:val="16"/>
                        </w:rPr>
                        <w:t>10</w:t>
                      </w:r>
                      <w:r>
                        <w:rPr>
                          <w:rFonts w:ascii="STIX Math" w:hAnsi="STIX Math" w:eastAsia="STIX Math"/>
                          <w:spacing w:val="-8"/>
                          <w:w w:val="105"/>
                          <w:sz w:val="16"/>
                        </w:rPr>
                        <w:t> </w:t>
                      </w:r>
                      <w:r>
                        <w:rPr>
                          <w:rFonts w:ascii="FreeSans" w:hAnsi="FreeSans" w:eastAsia="FreeSans"/>
                          <w:w w:val="105"/>
                          <w:sz w:val="16"/>
                        </w:rPr>
                        <w:t>⋅</w:t>
                      </w:r>
                      <w:r>
                        <w:rPr>
                          <w:rFonts w:ascii="FreeSans" w:hAnsi="FreeSans" w:eastAsia="FreeSans"/>
                          <w:spacing w:val="-8"/>
                          <w:w w:val="105"/>
                          <w:sz w:val="16"/>
                        </w:rPr>
                        <w:t> </w:t>
                      </w:r>
                      <w:r>
                        <w:rPr>
                          <w:rFonts w:ascii="STIX Math" w:hAnsi="STIX Math" w:eastAsia="STIX Math"/>
                          <w:spacing w:val="-2"/>
                          <w:w w:val="105"/>
                          <w:sz w:val="16"/>
                        </w:rPr>
                        <w:t>log</w:t>
                      </w:r>
                      <w:r>
                        <w:rPr>
                          <w:rFonts w:ascii="STIX Math" w:hAnsi="STIX Math" w:eastAsia="STIX Math"/>
                          <w:spacing w:val="-2"/>
                          <w:w w:val="105"/>
                          <w:sz w:val="16"/>
                          <w:vertAlign w:val="subscript"/>
                        </w:rPr>
                        <w:t>10</w:t>
                      </w:r>
                    </w:p>
                  </w:txbxContent>
                </v:textbox>
                <w10:wrap type="none"/>
              </v:shape>
            </w:pict>
          </mc:Fallback>
        </mc:AlternateContent>
      </w:r>
      <w:r>
        <w:rPr/>
        <mc:AlternateContent>
          <mc:Choice Requires="wps">
            <w:drawing>
              <wp:anchor distT="0" distB="0" distL="0" distR="0" allowOverlap="1" layoutInCell="1" locked="0" behindDoc="1" simplePos="0" relativeHeight="486602752">
                <wp:simplePos x="0" y="0"/>
                <wp:positionH relativeFrom="page">
                  <wp:posOffset>4838382</wp:posOffset>
                </wp:positionH>
                <wp:positionV relativeFrom="paragraph">
                  <wp:posOffset>188412</wp:posOffset>
                </wp:positionV>
                <wp:extent cx="300355" cy="208915"/>
                <wp:effectExtent l="0" t="0" r="0" b="0"/>
                <wp:wrapNone/>
                <wp:docPr id="49" name="Textbox 49"/>
                <wp:cNvGraphicFramePr>
                  <a:graphicFrameLocks/>
                </wp:cNvGraphicFramePr>
                <a:graphic>
                  <a:graphicData uri="http://schemas.microsoft.com/office/word/2010/wordprocessingShape">
                    <wps:wsp>
                      <wps:cNvPr id="49" name="Textbox 49"/>
                      <wps:cNvSpPr txBox="1"/>
                      <wps:spPr>
                        <a:xfrm>
                          <a:off x="0" y="0"/>
                          <a:ext cx="300355" cy="208915"/>
                        </a:xfrm>
                        <a:prstGeom prst="rect">
                          <a:avLst/>
                        </a:prstGeom>
                      </wps:spPr>
                      <wps:txbx>
                        <w:txbxContent>
                          <w:p>
                            <w:pPr>
                              <w:tabs>
                                <w:tab w:pos="414" w:val="left" w:leader="none"/>
                              </w:tabs>
                              <w:spacing w:line="27" w:lineRule="exact" w:before="0"/>
                              <w:ind w:left="0" w:right="0" w:firstLine="0"/>
                              <w:jc w:val="left"/>
                              <w:rPr>
                                <w:rFonts w:ascii="STIX Math" w:eastAsia="STIX Math"/>
                                <w:i/>
                                <w:sz w:val="12"/>
                              </w:rPr>
                            </w:pPr>
                            <w:r>
                              <w:rPr>
                                <w:sz w:val="12"/>
                                <w:u w:val="single"/>
                              </w:rPr>
                              <w:tab/>
                            </w:r>
                            <w:r>
                              <w:rPr>
                                <w:rFonts w:ascii="STIX Math" w:eastAsia="STIX Math"/>
                                <w:i/>
                                <w:spacing w:val="-10"/>
                                <w:sz w:val="12"/>
                                <w:u w:val="single"/>
                              </w:rPr>
                              <w:t>𝐼</w:t>
                            </w:r>
                          </w:p>
                          <w:p>
                            <w:pPr>
                              <w:spacing w:line="302" w:lineRule="exact" w:before="0"/>
                              <w:ind w:left="40" w:right="0" w:firstLine="0"/>
                              <w:jc w:val="left"/>
                              <w:rPr>
                                <w:rFonts w:ascii="STIX Math" w:eastAsia="STIX Math"/>
                                <w:i/>
                                <w:sz w:val="16"/>
                              </w:rPr>
                            </w:pPr>
                            <w:r>
                              <w:rPr>
                                <w:rFonts w:ascii="STIX Math" w:eastAsia="STIX Math"/>
                                <w:i/>
                                <w:spacing w:val="-5"/>
                                <w:sz w:val="16"/>
                              </w:rPr>
                              <w:t>𝑀𝑆𝐸</w:t>
                            </w:r>
                          </w:p>
                        </w:txbxContent>
                      </wps:txbx>
                      <wps:bodyPr wrap="square" lIns="0" tIns="0" rIns="0" bIns="0" rtlCol="0">
                        <a:noAutofit/>
                      </wps:bodyPr>
                    </wps:wsp>
                  </a:graphicData>
                </a:graphic>
              </wp:anchor>
            </w:drawing>
          </mc:Choice>
          <mc:Fallback>
            <w:pict>
              <v:shape style="position:absolute;margin-left:380.975006pt;margin-top:14.835631pt;width:23.65pt;height:16.45pt;mso-position-horizontal-relative:page;mso-position-vertical-relative:paragraph;z-index:-16713728" type="#_x0000_t202" id="docshape33" filled="false" stroked="false">
                <v:textbox inset="0,0,0,0">
                  <w:txbxContent>
                    <w:p>
                      <w:pPr>
                        <w:tabs>
                          <w:tab w:pos="414" w:val="left" w:leader="none"/>
                        </w:tabs>
                        <w:spacing w:line="27" w:lineRule="exact" w:before="0"/>
                        <w:ind w:left="0" w:right="0" w:firstLine="0"/>
                        <w:jc w:val="left"/>
                        <w:rPr>
                          <w:rFonts w:ascii="STIX Math" w:eastAsia="STIX Math"/>
                          <w:i/>
                          <w:sz w:val="12"/>
                        </w:rPr>
                      </w:pPr>
                      <w:r>
                        <w:rPr>
                          <w:sz w:val="12"/>
                          <w:u w:val="single"/>
                        </w:rPr>
                        <w:tab/>
                      </w:r>
                      <w:r>
                        <w:rPr>
                          <w:rFonts w:ascii="STIX Math" w:eastAsia="STIX Math"/>
                          <w:i/>
                          <w:spacing w:val="-10"/>
                          <w:sz w:val="12"/>
                          <w:u w:val="single"/>
                        </w:rPr>
                        <w:t>𝐼</w:t>
                      </w:r>
                    </w:p>
                    <w:p>
                      <w:pPr>
                        <w:spacing w:line="302" w:lineRule="exact" w:before="0"/>
                        <w:ind w:left="40" w:right="0" w:firstLine="0"/>
                        <w:jc w:val="left"/>
                        <w:rPr>
                          <w:rFonts w:ascii="STIX Math" w:eastAsia="STIX Math"/>
                          <w:i/>
                          <w:sz w:val="16"/>
                        </w:rPr>
                      </w:pPr>
                      <w:r>
                        <w:rPr>
                          <w:rFonts w:ascii="STIX Math" w:eastAsia="STIX Math"/>
                          <w:i/>
                          <w:spacing w:val="-5"/>
                          <w:sz w:val="16"/>
                        </w:rPr>
                        <w:t>𝑀𝑆𝐸</w:t>
                      </w:r>
                    </w:p>
                  </w:txbxContent>
                </v:textbox>
                <w10:wrap type="none"/>
              </v:shape>
            </w:pict>
          </mc:Fallback>
        </mc:AlternateContent>
      </w:r>
      <w:r>
        <w:rPr/>
        <mc:AlternateContent>
          <mc:Choice Requires="wps">
            <w:drawing>
              <wp:anchor distT="0" distB="0" distL="0" distR="0" allowOverlap="1" layoutInCell="1" locked="0" behindDoc="0" simplePos="0" relativeHeight="15744512">
                <wp:simplePos x="0" y="0"/>
                <wp:positionH relativeFrom="page">
                  <wp:posOffset>5265953</wp:posOffset>
                </wp:positionH>
                <wp:positionV relativeFrom="paragraph">
                  <wp:posOffset>215790</wp:posOffset>
                </wp:positionV>
                <wp:extent cx="1816735" cy="112395"/>
                <wp:effectExtent l="0" t="0" r="0" b="0"/>
                <wp:wrapNone/>
                <wp:docPr id="50" name="Textbox 50"/>
                <wp:cNvGraphicFramePr>
                  <a:graphicFrameLocks/>
                </wp:cNvGraphicFramePr>
                <a:graphic>
                  <a:graphicData uri="http://schemas.microsoft.com/office/word/2010/wordprocessingShape">
                    <wps:wsp>
                      <wps:cNvPr id="50" name="Textbox 50"/>
                      <wps:cNvSpPr txBox="1"/>
                      <wps:spPr>
                        <a:xfrm>
                          <a:off x="0" y="0"/>
                          <a:ext cx="1816735" cy="112395"/>
                        </a:xfrm>
                        <a:prstGeom prst="rect">
                          <a:avLst/>
                        </a:prstGeom>
                      </wps:spPr>
                      <wps:txbx>
                        <w:txbxContent>
                          <w:p>
                            <w:pPr>
                              <w:tabs>
                                <w:tab w:pos="2561" w:val="left" w:leader="none"/>
                              </w:tabs>
                              <w:spacing w:line="177" w:lineRule="exact" w:before="0"/>
                              <w:ind w:left="0" w:right="0" w:firstLine="0"/>
                              <w:jc w:val="left"/>
                              <w:rPr>
                                <w:sz w:val="16"/>
                              </w:rPr>
                            </w:pPr>
                            <w:r>
                              <w:rPr>
                                <w:rFonts w:ascii="STIX Math"/>
                                <w:i/>
                                <w:spacing w:val="-10"/>
                                <w:w w:val="110"/>
                                <w:sz w:val="16"/>
                              </w:rPr>
                              <w:t>,</w:t>
                            </w:r>
                            <w:r>
                              <w:rPr>
                                <w:rFonts w:ascii="STIX Math"/>
                                <w:i/>
                                <w:sz w:val="16"/>
                              </w:rPr>
                              <w:tab/>
                            </w:r>
                            <w:r>
                              <w:rPr>
                                <w:spacing w:val="-4"/>
                                <w:w w:val="110"/>
                                <w:sz w:val="16"/>
                              </w:rPr>
                              <w:t>(11)</w:t>
                            </w:r>
                          </w:p>
                        </w:txbxContent>
                      </wps:txbx>
                      <wps:bodyPr wrap="square" lIns="0" tIns="0" rIns="0" bIns="0" rtlCol="0">
                        <a:noAutofit/>
                      </wps:bodyPr>
                    </wps:wsp>
                  </a:graphicData>
                </a:graphic>
              </wp:anchor>
            </w:drawing>
          </mc:Choice>
          <mc:Fallback>
            <w:pict>
              <v:shape style="position:absolute;margin-left:414.641998pt;margin-top:16.991379pt;width:143.050pt;height:8.85pt;mso-position-horizontal-relative:page;mso-position-vertical-relative:paragraph;z-index:15744512" type="#_x0000_t202" id="docshape34" filled="false" stroked="false">
                <v:textbox inset="0,0,0,0">
                  <w:txbxContent>
                    <w:p>
                      <w:pPr>
                        <w:tabs>
                          <w:tab w:pos="2561" w:val="left" w:leader="none"/>
                        </w:tabs>
                        <w:spacing w:line="177" w:lineRule="exact" w:before="0"/>
                        <w:ind w:left="0" w:right="0" w:firstLine="0"/>
                        <w:jc w:val="left"/>
                        <w:rPr>
                          <w:sz w:val="16"/>
                        </w:rPr>
                      </w:pPr>
                      <w:r>
                        <w:rPr>
                          <w:rFonts w:ascii="STIX Math"/>
                          <w:i/>
                          <w:spacing w:val="-10"/>
                          <w:w w:val="110"/>
                          <w:sz w:val="16"/>
                        </w:rPr>
                        <w:t>,</w:t>
                      </w:r>
                      <w:r>
                        <w:rPr>
                          <w:rFonts w:ascii="STIX Math"/>
                          <w:i/>
                          <w:sz w:val="16"/>
                        </w:rPr>
                        <w:tab/>
                      </w:r>
                      <w:r>
                        <w:rPr>
                          <w:spacing w:val="-4"/>
                          <w:w w:val="110"/>
                          <w:sz w:val="16"/>
                        </w:rPr>
                        <w:t>(11)</w:t>
                      </w:r>
                    </w:p>
                  </w:txbxContent>
                </v:textbox>
                <w10:wrap type="none"/>
              </v:shape>
            </w:pict>
          </mc:Fallback>
        </mc:AlternateContent>
      </w:r>
      <w:r>
        <w:rPr>
          <w:rFonts w:ascii="DejaVu Sans" w:eastAsia="DejaVu Sans"/>
          <w:w w:val="155"/>
          <w:position w:val="13"/>
          <w:sz w:val="16"/>
        </w:rPr>
        <w:t>(</w:t>
      </w:r>
      <w:r>
        <w:rPr>
          <w:rFonts w:ascii="DejaVu Sans" w:eastAsia="DejaVu Sans"/>
          <w:spacing w:val="-45"/>
          <w:w w:val="155"/>
          <w:position w:val="13"/>
          <w:sz w:val="16"/>
        </w:rPr>
        <w:t> </w:t>
      </w:r>
      <w:r>
        <w:rPr>
          <w:rFonts w:ascii="STIX Math" w:eastAsia="STIX Math"/>
          <w:i/>
          <w:w w:val="130"/>
          <w:sz w:val="16"/>
        </w:rPr>
        <w:t>𝑀𝐴𝑋</w:t>
      </w:r>
      <w:r>
        <w:rPr>
          <w:rFonts w:ascii="STIX Math" w:eastAsia="STIX Math"/>
          <w:w w:val="130"/>
          <w:sz w:val="16"/>
          <w:vertAlign w:val="superscript"/>
        </w:rPr>
        <w:t>2</w:t>
      </w:r>
      <w:r>
        <w:rPr>
          <w:rFonts w:ascii="STIX Math" w:eastAsia="STIX Math"/>
          <w:spacing w:val="-5"/>
          <w:w w:val="130"/>
          <w:sz w:val="16"/>
          <w:vertAlign w:val="baseline"/>
        </w:rPr>
        <w:t> </w:t>
      </w:r>
      <w:r>
        <w:rPr>
          <w:rFonts w:ascii="DejaVu Sans" w:eastAsia="DejaVu Sans"/>
          <w:spacing w:val="-10"/>
          <w:w w:val="155"/>
          <w:position w:val="13"/>
          <w:sz w:val="16"/>
          <w:vertAlign w:val="baseline"/>
        </w:rPr>
        <w:t>)</w:t>
      </w:r>
    </w:p>
    <w:p>
      <w:pPr>
        <w:spacing w:after="0" w:line="422" w:lineRule="exact"/>
        <w:jc w:val="left"/>
        <w:rPr>
          <w:rFonts w:ascii="DejaVu Sans" w:eastAsia="DejaVu Sans"/>
          <w:sz w:val="16"/>
        </w:rPr>
        <w:sectPr>
          <w:type w:val="continuous"/>
          <w:pgSz w:w="11910" w:h="15880"/>
          <w:pgMar w:header="655" w:footer="363" w:top="620" w:bottom="280" w:left="640" w:right="600"/>
          <w:cols w:num="2" w:equalWidth="0">
            <w:col w:w="5174" w:space="206"/>
            <w:col w:w="5290"/>
          </w:cols>
        </w:sectPr>
      </w:pPr>
    </w:p>
    <w:p>
      <w:pPr>
        <w:pStyle w:val="BodyText"/>
        <w:spacing w:before="28"/>
        <w:rPr>
          <w:rFonts w:ascii="DejaVu Sans"/>
          <w:sz w:val="20"/>
        </w:rPr>
      </w:pPr>
    </w:p>
    <w:p>
      <w:pPr>
        <w:pStyle w:val="BodyText"/>
        <w:ind w:left="1112"/>
        <w:rPr>
          <w:rFonts w:ascii="DejaVu Sans"/>
          <w:sz w:val="20"/>
        </w:rPr>
      </w:pPr>
      <w:r>
        <w:rPr>
          <w:rFonts w:ascii="DejaVu Sans"/>
          <w:sz w:val="20"/>
        </w:rPr>
        <w:drawing>
          <wp:inline distT="0" distB="0" distL="0" distR="0">
            <wp:extent cx="5339033" cy="2889504"/>
            <wp:effectExtent l="0" t="0" r="0" b="0"/>
            <wp:docPr id="51" name="Image 51"/>
            <wp:cNvGraphicFramePr>
              <a:graphicFrameLocks/>
            </wp:cNvGraphicFramePr>
            <a:graphic>
              <a:graphicData uri="http://schemas.openxmlformats.org/drawingml/2006/picture">
                <pic:pic>
                  <pic:nvPicPr>
                    <pic:cNvPr id="51" name="Image 51"/>
                    <pic:cNvPicPr/>
                  </pic:nvPicPr>
                  <pic:blipFill>
                    <a:blip r:embed="rId26" cstate="print"/>
                    <a:stretch>
                      <a:fillRect/>
                    </a:stretch>
                  </pic:blipFill>
                  <pic:spPr>
                    <a:xfrm>
                      <a:off x="0" y="0"/>
                      <a:ext cx="5339033" cy="2889504"/>
                    </a:xfrm>
                    <a:prstGeom prst="rect">
                      <a:avLst/>
                    </a:prstGeom>
                  </pic:spPr>
                </pic:pic>
              </a:graphicData>
            </a:graphic>
          </wp:inline>
        </w:drawing>
      </w:r>
      <w:r>
        <w:rPr>
          <w:rFonts w:ascii="DejaVu Sans"/>
          <w:sz w:val="20"/>
        </w:rPr>
      </w:r>
    </w:p>
    <w:p>
      <w:pPr>
        <w:pStyle w:val="BodyText"/>
        <w:spacing w:before="82"/>
        <w:rPr>
          <w:rFonts w:ascii="DejaVu Sans"/>
          <w:sz w:val="12"/>
        </w:rPr>
      </w:pPr>
    </w:p>
    <w:p>
      <w:pPr>
        <w:spacing w:before="1"/>
        <w:ind w:left="16" w:right="53" w:firstLine="0"/>
        <w:jc w:val="center"/>
        <w:rPr>
          <w:sz w:val="12"/>
        </w:rPr>
      </w:pPr>
      <w:bookmarkStart w:name="_bookmark17" w:id="31"/>
      <w:bookmarkEnd w:id="31"/>
      <w:r>
        <w:rPr/>
      </w:r>
      <w:r>
        <w:rPr>
          <w:b/>
          <w:w w:val="120"/>
          <w:sz w:val="12"/>
        </w:rPr>
        <w:t>/ig.</w:t>
      </w:r>
      <w:r>
        <w:rPr>
          <w:b/>
          <w:spacing w:val="12"/>
          <w:w w:val="120"/>
          <w:sz w:val="12"/>
        </w:rPr>
        <w:t> </w:t>
      </w:r>
      <w:r>
        <w:rPr>
          <w:b/>
          <w:w w:val="120"/>
          <w:sz w:val="12"/>
        </w:rPr>
        <w:t>4.</w:t>
      </w:r>
      <w:r>
        <w:rPr>
          <w:b/>
          <w:spacing w:val="36"/>
          <w:w w:val="120"/>
          <w:sz w:val="12"/>
        </w:rPr>
        <w:t> </w:t>
      </w:r>
      <w:r>
        <w:rPr>
          <w:w w:val="120"/>
          <w:sz w:val="12"/>
        </w:rPr>
        <w:t>The</w:t>
      </w:r>
      <w:r>
        <w:rPr>
          <w:spacing w:val="13"/>
          <w:w w:val="120"/>
          <w:sz w:val="12"/>
        </w:rPr>
        <w:t> </w:t>
      </w:r>
      <w:r>
        <w:rPr>
          <w:w w:val="120"/>
          <w:sz w:val="12"/>
        </w:rPr>
        <w:t>examples</w:t>
      </w:r>
      <w:r>
        <w:rPr>
          <w:spacing w:val="13"/>
          <w:w w:val="120"/>
          <w:sz w:val="12"/>
        </w:rPr>
        <w:t> </w:t>
      </w:r>
      <w:r>
        <w:rPr>
          <w:w w:val="120"/>
          <w:sz w:val="12"/>
        </w:rPr>
        <w:t>of</w:t>
      </w:r>
      <w:r>
        <w:rPr>
          <w:spacing w:val="12"/>
          <w:w w:val="120"/>
          <w:sz w:val="12"/>
        </w:rPr>
        <w:t> </w:t>
      </w:r>
      <w:r>
        <w:rPr>
          <w:w w:val="120"/>
          <w:sz w:val="12"/>
        </w:rPr>
        <w:t>70%</w:t>
      </w:r>
      <w:r>
        <w:rPr>
          <w:spacing w:val="13"/>
          <w:w w:val="120"/>
          <w:sz w:val="12"/>
        </w:rPr>
        <w:t> </w:t>
      </w:r>
      <w:r>
        <w:rPr>
          <w:w w:val="120"/>
          <w:sz w:val="12"/>
        </w:rPr>
        <w:t>irregularly</w:t>
      </w:r>
      <w:r>
        <w:rPr>
          <w:spacing w:val="12"/>
          <w:w w:val="120"/>
          <w:sz w:val="12"/>
        </w:rPr>
        <w:t> </w:t>
      </w:r>
      <w:r>
        <w:rPr>
          <w:w w:val="120"/>
          <w:sz w:val="12"/>
        </w:rPr>
        <w:t>sampled</w:t>
      </w:r>
      <w:r>
        <w:rPr>
          <w:spacing w:val="13"/>
          <w:w w:val="120"/>
          <w:sz w:val="12"/>
        </w:rPr>
        <w:t> </w:t>
      </w:r>
      <w:r>
        <w:rPr>
          <w:w w:val="120"/>
          <w:sz w:val="12"/>
        </w:rPr>
        <w:t>synthetic</w:t>
      </w:r>
      <w:r>
        <w:rPr>
          <w:spacing w:val="12"/>
          <w:w w:val="120"/>
          <w:sz w:val="12"/>
        </w:rPr>
        <w:t> </w:t>
      </w:r>
      <w:r>
        <w:rPr>
          <w:w w:val="120"/>
          <w:sz w:val="12"/>
        </w:rPr>
        <w:t>data.</w:t>
      </w:r>
      <w:r>
        <w:rPr>
          <w:spacing w:val="13"/>
          <w:w w:val="120"/>
          <w:sz w:val="12"/>
        </w:rPr>
        <w:t> </w:t>
      </w:r>
      <w:r>
        <w:rPr>
          <w:w w:val="120"/>
          <w:sz w:val="12"/>
        </w:rPr>
        <w:t>(a)</w:t>
      </w:r>
      <w:r>
        <w:rPr>
          <w:spacing w:val="12"/>
          <w:w w:val="120"/>
          <w:sz w:val="12"/>
        </w:rPr>
        <w:t> </w:t>
      </w:r>
      <w:r>
        <w:rPr>
          <w:w w:val="120"/>
          <w:sz w:val="12"/>
        </w:rPr>
        <w:t>The</w:t>
      </w:r>
      <w:r>
        <w:rPr>
          <w:spacing w:val="13"/>
          <w:w w:val="120"/>
          <w:sz w:val="12"/>
        </w:rPr>
        <w:t> </w:t>
      </w:r>
      <w:r>
        <w:rPr>
          <w:w w:val="120"/>
          <w:sz w:val="12"/>
        </w:rPr>
        <w:t>ground</w:t>
      </w:r>
      <w:r>
        <w:rPr>
          <w:spacing w:val="13"/>
          <w:w w:val="120"/>
          <w:sz w:val="12"/>
        </w:rPr>
        <w:t> </w:t>
      </w:r>
      <w:r>
        <w:rPr>
          <w:w w:val="120"/>
          <w:sz w:val="12"/>
        </w:rPr>
        <w:t>truth</w:t>
      </w:r>
      <w:r>
        <w:rPr>
          <w:spacing w:val="12"/>
          <w:w w:val="120"/>
          <w:sz w:val="12"/>
        </w:rPr>
        <w:t> </w:t>
      </w:r>
      <w:r>
        <w:rPr>
          <w:w w:val="120"/>
          <w:sz w:val="12"/>
        </w:rPr>
        <w:t>and</w:t>
      </w:r>
      <w:r>
        <w:rPr>
          <w:spacing w:val="13"/>
          <w:w w:val="120"/>
          <w:sz w:val="12"/>
        </w:rPr>
        <w:t> </w:t>
      </w:r>
      <w:r>
        <w:rPr>
          <w:w w:val="120"/>
          <w:sz w:val="12"/>
        </w:rPr>
        <w:t>(b)</w:t>
      </w:r>
      <w:r>
        <w:rPr>
          <w:spacing w:val="12"/>
          <w:w w:val="120"/>
          <w:sz w:val="12"/>
        </w:rPr>
        <w:t> </w:t>
      </w:r>
      <w:r>
        <w:rPr>
          <w:w w:val="120"/>
          <w:sz w:val="12"/>
        </w:rPr>
        <w:t>the</w:t>
      </w:r>
      <w:r>
        <w:rPr>
          <w:spacing w:val="13"/>
          <w:w w:val="120"/>
          <w:sz w:val="12"/>
        </w:rPr>
        <w:t> </w:t>
      </w:r>
      <w:r>
        <w:rPr>
          <w:w w:val="120"/>
          <w:sz w:val="12"/>
        </w:rPr>
        <w:t>incomplete</w:t>
      </w:r>
      <w:r>
        <w:rPr>
          <w:spacing w:val="12"/>
          <w:w w:val="120"/>
          <w:sz w:val="12"/>
        </w:rPr>
        <w:t> </w:t>
      </w:r>
      <w:r>
        <w:rPr>
          <w:w w:val="120"/>
          <w:sz w:val="12"/>
        </w:rPr>
        <w:t>synthetic</w:t>
      </w:r>
      <w:r>
        <w:rPr>
          <w:spacing w:val="13"/>
          <w:w w:val="120"/>
          <w:sz w:val="12"/>
        </w:rPr>
        <w:t> </w:t>
      </w:r>
      <w:r>
        <w:rPr>
          <w:spacing w:val="-2"/>
          <w:w w:val="120"/>
          <w:sz w:val="12"/>
        </w:rPr>
        <w:t>data.</w:t>
      </w:r>
    </w:p>
    <w:p>
      <w:pPr>
        <w:pStyle w:val="BodyText"/>
        <w:spacing w:before="70"/>
        <w:rPr>
          <w:sz w:val="20"/>
        </w:rPr>
      </w:pPr>
      <w:r>
        <w:rPr/>
        <w:drawing>
          <wp:anchor distT="0" distB="0" distL="0" distR="0" allowOverlap="1" layoutInCell="1" locked="0" behindDoc="1" simplePos="0" relativeHeight="487606784">
            <wp:simplePos x="0" y="0"/>
            <wp:positionH relativeFrom="page">
              <wp:posOffset>1341602</wp:posOffset>
            </wp:positionH>
            <wp:positionV relativeFrom="paragraph">
              <wp:posOffset>205870</wp:posOffset>
            </wp:positionV>
            <wp:extent cx="4880909" cy="2081783"/>
            <wp:effectExtent l="0" t="0" r="0" b="0"/>
            <wp:wrapTopAndBottom/>
            <wp:docPr id="52" name="Image 52"/>
            <wp:cNvGraphicFramePr>
              <a:graphicFrameLocks/>
            </wp:cNvGraphicFramePr>
            <a:graphic>
              <a:graphicData uri="http://schemas.openxmlformats.org/drawingml/2006/picture">
                <pic:pic>
                  <pic:nvPicPr>
                    <pic:cNvPr id="52" name="Image 52"/>
                    <pic:cNvPicPr/>
                  </pic:nvPicPr>
                  <pic:blipFill>
                    <a:blip r:embed="rId27" cstate="print"/>
                    <a:stretch>
                      <a:fillRect/>
                    </a:stretch>
                  </pic:blipFill>
                  <pic:spPr>
                    <a:xfrm>
                      <a:off x="0" y="0"/>
                      <a:ext cx="4880909" cy="2081783"/>
                    </a:xfrm>
                    <a:prstGeom prst="rect">
                      <a:avLst/>
                    </a:prstGeom>
                  </pic:spPr>
                </pic:pic>
              </a:graphicData>
            </a:graphic>
          </wp:anchor>
        </w:drawing>
      </w:r>
    </w:p>
    <w:p>
      <w:pPr>
        <w:pStyle w:val="BodyText"/>
        <w:spacing w:before="85"/>
        <w:rPr>
          <w:sz w:val="12"/>
        </w:rPr>
      </w:pPr>
    </w:p>
    <w:p>
      <w:pPr>
        <w:spacing w:line="297" w:lineRule="auto" w:before="1"/>
        <w:ind w:left="111" w:right="0" w:firstLine="0"/>
        <w:jc w:val="left"/>
        <w:rPr>
          <w:sz w:val="12"/>
        </w:rPr>
      </w:pPr>
      <w:bookmarkStart w:name="_bookmark18" w:id="32"/>
      <w:bookmarkEnd w:id="32"/>
      <w:r>
        <w:rPr/>
      </w:r>
      <w:r>
        <w:rPr>
          <w:b/>
          <w:w w:val="120"/>
          <w:sz w:val="12"/>
        </w:rPr>
        <w:t>/ig.</w:t>
      </w:r>
      <w:r>
        <w:rPr>
          <w:b/>
          <w:spacing w:val="8"/>
          <w:w w:val="120"/>
          <w:sz w:val="12"/>
        </w:rPr>
        <w:t> </w:t>
      </w:r>
      <w:r>
        <w:rPr>
          <w:b/>
          <w:w w:val="115"/>
          <w:sz w:val="12"/>
        </w:rPr>
        <w:t>5.</w:t>
      </w:r>
      <w:r>
        <w:rPr>
          <w:b/>
          <w:spacing w:val="40"/>
          <w:w w:val="115"/>
          <w:sz w:val="12"/>
        </w:rPr>
        <w:t> </w:t>
      </w:r>
      <w:r>
        <w:rPr>
          <w:w w:val="115"/>
          <w:sz w:val="12"/>
        </w:rPr>
        <w:t>The</w:t>
      </w:r>
      <w:r>
        <w:rPr>
          <w:spacing w:val="10"/>
          <w:w w:val="115"/>
          <w:sz w:val="12"/>
        </w:rPr>
        <w:t> </w:t>
      </w:r>
      <w:r>
        <w:rPr>
          <w:w w:val="115"/>
          <w:sz w:val="12"/>
        </w:rPr>
        <w:t>loss</w:t>
      </w:r>
      <w:r>
        <w:rPr>
          <w:spacing w:val="10"/>
          <w:w w:val="115"/>
          <w:sz w:val="12"/>
        </w:rPr>
        <w:t> </w:t>
      </w:r>
      <w:r>
        <w:rPr>
          <w:w w:val="115"/>
          <w:sz w:val="12"/>
        </w:rPr>
        <w:t>curves</w:t>
      </w:r>
      <w:r>
        <w:rPr>
          <w:spacing w:val="10"/>
          <w:w w:val="115"/>
          <w:sz w:val="12"/>
        </w:rPr>
        <w:t> </w:t>
      </w:r>
      <w:r>
        <w:rPr>
          <w:w w:val="115"/>
          <w:sz w:val="12"/>
        </w:rPr>
        <w:t>for</w:t>
      </w:r>
      <w:r>
        <w:rPr>
          <w:spacing w:val="10"/>
          <w:w w:val="115"/>
          <w:sz w:val="12"/>
        </w:rPr>
        <w:t> </w:t>
      </w:r>
      <w:r>
        <w:rPr>
          <w:w w:val="115"/>
          <w:sz w:val="12"/>
        </w:rPr>
        <w:t>different</w:t>
      </w:r>
      <w:r>
        <w:rPr>
          <w:spacing w:val="10"/>
          <w:w w:val="115"/>
          <w:sz w:val="12"/>
        </w:rPr>
        <w:t> </w:t>
      </w:r>
      <w:r>
        <w:rPr>
          <w:w w:val="115"/>
          <w:sz w:val="12"/>
        </w:rPr>
        <w:t>DL</w:t>
      </w:r>
      <w:r>
        <w:rPr>
          <w:spacing w:val="10"/>
          <w:w w:val="115"/>
          <w:sz w:val="12"/>
        </w:rPr>
        <w:t> </w:t>
      </w:r>
      <w:r>
        <w:rPr>
          <w:w w:val="115"/>
          <w:sz w:val="12"/>
        </w:rPr>
        <w:t>models.</w:t>
      </w:r>
      <w:r>
        <w:rPr>
          <w:spacing w:val="10"/>
          <w:w w:val="115"/>
          <w:sz w:val="12"/>
        </w:rPr>
        <w:t> </w:t>
      </w:r>
      <w:r>
        <w:rPr>
          <w:w w:val="115"/>
          <w:sz w:val="12"/>
        </w:rPr>
        <w:t>The</w:t>
      </w:r>
      <w:r>
        <w:rPr>
          <w:spacing w:val="10"/>
          <w:w w:val="115"/>
          <w:sz w:val="12"/>
        </w:rPr>
        <w:t> </w:t>
      </w:r>
      <w:r>
        <w:rPr>
          <w:w w:val="115"/>
          <w:sz w:val="12"/>
        </w:rPr>
        <w:t>gray</w:t>
      </w:r>
      <w:r>
        <w:rPr>
          <w:spacing w:val="10"/>
          <w:w w:val="115"/>
          <w:sz w:val="12"/>
        </w:rPr>
        <w:t> </w:t>
      </w:r>
      <w:r>
        <w:rPr>
          <w:w w:val="115"/>
          <w:sz w:val="12"/>
        </w:rPr>
        <w:t>circle,</w:t>
      </w:r>
      <w:r>
        <w:rPr>
          <w:spacing w:val="10"/>
          <w:w w:val="115"/>
          <w:sz w:val="12"/>
        </w:rPr>
        <w:t> </w:t>
      </w:r>
      <w:r>
        <w:rPr>
          <w:w w:val="115"/>
          <w:sz w:val="12"/>
        </w:rPr>
        <w:t>green</w:t>
      </w:r>
      <w:r>
        <w:rPr>
          <w:spacing w:val="10"/>
          <w:w w:val="115"/>
          <w:sz w:val="12"/>
        </w:rPr>
        <w:t> </w:t>
      </w:r>
      <w:r>
        <w:rPr>
          <w:w w:val="115"/>
          <w:sz w:val="12"/>
        </w:rPr>
        <w:t>star,</w:t>
      </w:r>
      <w:r>
        <w:rPr>
          <w:spacing w:val="10"/>
          <w:w w:val="115"/>
          <w:sz w:val="12"/>
        </w:rPr>
        <w:t> </w:t>
      </w:r>
      <w:r>
        <w:rPr>
          <w:w w:val="115"/>
          <w:sz w:val="12"/>
        </w:rPr>
        <w:t>and</w:t>
      </w:r>
      <w:r>
        <w:rPr>
          <w:spacing w:val="10"/>
          <w:w w:val="115"/>
          <w:sz w:val="12"/>
        </w:rPr>
        <w:t> </w:t>
      </w:r>
      <w:r>
        <w:rPr>
          <w:w w:val="115"/>
          <w:sz w:val="12"/>
        </w:rPr>
        <w:t>cyan</w:t>
      </w:r>
      <w:r>
        <w:rPr>
          <w:spacing w:val="10"/>
          <w:w w:val="115"/>
          <w:sz w:val="12"/>
        </w:rPr>
        <w:t> </w:t>
      </w:r>
      <w:r>
        <w:rPr>
          <w:w w:val="115"/>
          <w:sz w:val="12"/>
        </w:rPr>
        <w:t>diamond</w:t>
      </w:r>
      <w:r>
        <w:rPr>
          <w:spacing w:val="10"/>
          <w:w w:val="115"/>
          <w:sz w:val="12"/>
        </w:rPr>
        <w:t> </w:t>
      </w:r>
      <w:r>
        <w:rPr>
          <w:w w:val="115"/>
          <w:sz w:val="12"/>
        </w:rPr>
        <w:t>curves</w:t>
      </w:r>
      <w:r>
        <w:rPr>
          <w:spacing w:val="10"/>
          <w:w w:val="115"/>
          <w:sz w:val="12"/>
        </w:rPr>
        <w:t> </w:t>
      </w:r>
      <w:r>
        <w:rPr>
          <w:w w:val="115"/>
          <w:sz w:val="12"/>
        </w:rPr>
        <w:t>denote</w:t>
      </w:r>
      <w:r>
        <w:rPr>
          <w:spacing w:val="10"/>
          <w:w w:val="115"/>
          <w:sz w:val="12"/>
        </w:rPr>
        <w:t> </w:t>
      </w:r>
      <w:r>
        <w:rPr>
          <w:w w:val="115"/>
          <w:sz w:val="12"/>
        </w:rPr>
        <w:t>the</w:t>
      </w:r>
      <w:r>
        <w:rPr>
          <w:spacing w:val="10"/>
          <w:w w:val="115"/>
          <w:sz w:val="12"/>
        </w:rPr>
        <w:t> </w:t>
      </w:r>
      <w:r>
        <w:rPr>
          <w:w w:val="115"/>
          <w:sz w:val="12"/>
        </w:rPr>
        <w:t>training</w:t>
      </w:r>
      <w:r>
        <w:rPr>
          <w:spacing w:val="10"/>
          <w:w w:val="115"/>
          <w:sz w:val="12"/>
        </w:rPr>
        <w:t> </w:t>
      </w:r>
      <w:r>
        <w:rPr>
          <w:w w:val="115"/>
          <w:sz w:val="12"/>
        </w:rPr>
        <w:t>loss</w:t>
      </w:r>
      <w:r>
        <w:rPr>
          <w:spacing w:val="10"/>
          <w:w w:val="115"/>
          <w:sz w:val="12"/>
        </w:rPr>
        <w:t> </w:t>
      </w:r>
      <w:r>
        <w:rPr>
          <w:w w:val="115"/>
          <w:sz w:val="12"/>
        </w:rPr>
        <w:t>of</w:t>
      </w:r>
      <w:r>
        <w:rPr>
          <w:spacing w:val="10"/>
          <w:w w:val="115"/>
          <w:sz w:val="12"/>
        </w:rPr>
        <w:t> </w:t>
      </w:r>
      <w:r>
        <w:rPr>
          <w:w w:val="115"/>
          <w:sz w:val="12"/>
        </w:rPr>
        <w:t>U-Net,</w:t>
      </w:r>
      <w:r>
        <w:rPr>
          <w:spacing w:val="10"/>
          <w:w w:val="115"/>
          <w:sz w:val="12"/>
        </w:rPr>
        <w:t> </w:t>
      </w:r>
      <w:r>
        <w:rPr>
          <w:w w:val="115"/>
          <w:sz w:val="12"/>
        </w:rPr>
        <w:t>MWCNN,</w:t>
      </w:r>
      <w:r>
        <w:rPr>
          <w:spacing w:val="10"/>
          <w:w w:val="115"/>
          <w:sz w:val="12"/>
        </w:rPr>
        <w:t> </w:t>
      </w:r>
      <w:r>
        <w:rPr>
          <w:w w:val="115"/>
          <w:sz w:val="12"/>
        </w:rPr>
        <w:t>and</w:t>
      </w:r>
      <w:r>
        <w:rPr>
          <w:spacing w:val="10"/>
          <w:w w:val="115"/>
          <w:sz w:val="12"/>
        </w:rPr>
        <w:t> </w:t>
      </w:r>
      <w:r>
        <w:rPr>
          <w:w w:val="115"/>
          <w:sz w:val="12"/>
        </w:rPr>
        <w:t>W-CBADL;</w:t>
      </w:r>
      <w:r>
        <w:rPr>
          <w:spacing w:val="10"/>
          <w:w w:val="115"/>
          <w:sz w:val="12"/>
        </w:rPr>
        <w:t> </w:t>
      </w:r>
      <w:r>
        <w:rPr>
          <w:w w:val="115"/>
          <w:sz w:val="12"/>
        </w:rPr>
        <w:t>the</w:t>
      </w:r>
      <w:r>
        <w:rPr>
          <w:spacing w:val="10"/>
          <w:w w:val="115"/>
          <w:sz w:val="12"/>
        </w:rPr>
        <w:t> </w:t>
      </w:r>
      <w:r>
        <w:rPr>
          <w:w w:val="115"/>
          <w:sz w:val="12"/>
        </w:rPr>
        <w:t>black</w:t>
      </w:r>
      <w:r>
        <w:rPr>
          <w:spacing w:val="10"/>
          <w:w w:val="115"/>
          <w:sz w:val="12"/>
        </w:rPr>
        <w:t> </w:t>
      </w:r>
      <w:r>
        <w:rPr>
          <w:w w:val="115"/>
          <w:sz w:val="12"/>
        </w:rPr>
        <w:t>triangle,</w:t>
      </w:r>
      <w:r>
        <w:rPr>
          <w:spacing w:val="40"/>
          <w:w w:val="115"/>
          <w:sz w:val="12"/>
        </w:rPr>
        <w:t> </w:t>
      </w:r>
      <w:r>
        <w:rPr>
          <w:w w:val="115"/>
          <w:sz w:val="12"/>
        </w:rPr>
        <w:t>yellow</w:t>
      </w:r>
      <w:r>
        <w:rPr>
          <w:spacing w:val="21"/>
          <w:w w:val="115"/>
          <w:sz w:val="12"/>
        </w:rPr>
        <w:t> </w:t>
      </w:r>
      <w:r>
        <w:rPr>
          <w:w w:val="115"/>
          <w:sz w:val="12"/>
        </w:rPr>
        <w:t>square,</w:t>
      </w:r>
      <w:r>
        <w:rPr>
          <w:spacing w:val="21"/>
          <w:w w:val="115"/>
          <w:sz w:val="12"/>
        </w:rPr>
        <w:t> </w:t>
      </w:r>
      <w:r>
        <w:rPr>
          <w:w w:val="115"/>
          <w:sz w:val="12"/>
        </w:rPr>
        <w:t>and</w:t>
      </w:r>
      <w:r>
        <w:rPr>
          <w:spacing w:val="21"/>
          <w:w w:val="115"/>
          <w:sz w:val="12"/>
        </w:rPr>
        <w:t> </w:t>
      </w:r>
      <w:r>
        <w:rPr>
          <w:w w:val="115"/>
          <w:sz w:val="12"/>
        </w:rPr>
        <w:t>blue</w:t>
      </w:r>
      <w:r>
        <w:rPr>
          <w:spacing w:val="21"/>
          <w:w w:val="115"/>
          <w:sz w:val="12"/>
        </w:rPr>
        <w:t> </w:t>
      </w:r>
      <w:r>
        <w:rPr>
          <w:w w:val="115"/>
          <w:sz w:val="12"/>
        </w:rPr>
        <w:t>pentagram</w:t>
      </w:r>
      <w:r>
        <w:rPr>
          <w:spacing w:val="21"/>
          <w:w w:val="115"/>
          <w:sz w:val="12"/>
        </w:rPr>
        <w:t> </w:t>
      </w:r>
      <w:r>
        <w:rPr>
          <w:w w:val="115"/>
          <w:sz w:val="12"/>
        </w:rPr>
        <w:t>curves</w:t>
      </w:r>
      <w:r>
        <w:rPr>
          <w:spacing w:val="21"/>
          <w:w w:val="115"/>
          <w:sz w:val="12"/>
        </w:rPr>
        <w:t> </w:t>
      </w:r>
      <w:r>
        <w:rPr>
          <w:w w:val="115"/>
          <w:sz w:val="12"/>
        </w:rPr>
        <w:t>denote</w:t>
      </w:r>
      <w:r>
        <w:rPr>
          <w:spacing w:val="21"/>
          <w:w w:val="115"/>
          <w:sz w:val="12"/>
        </w:rPr>
        <w:t> </w:t>
      </w:r>
      <w:r>
        <w:rPr>
          <w:w w:val="115"/>
          <w:sz w:val="12"/>
        </w:rPr>
        <w:t>the</w:t>
      </w:r>
      <w:r>
        <w:rPr>
          <w:spacing w:val="21"/>
          <w:w w:val="115"/>
          <w:sz w:val="12"/>
        </w:rPr>
        <w:t> </w:t>
      </w:r>
      <w:r>
        <w:rPr>
          <w:w w:val="115"/>
          <w:sz w:val="12"/>
        </w:rPr>
        <w:t>validation</w:t>
      </w:r>
      <w:r>
        <w:rPr>
          <w:spacing w:val="21"/>
          <w:w w:val="115"/>
          <w:sz w:val="12"/>
        </w:rPr>
        <w:t> </w:t>
      </w:r>
      <w:r>
        <w:rPr>
          <w:w w:val="115"/>
          <w:sz w:val="12"/>
        </w:rPr>
        <w:t>loss</w:t>
      </w:r>
      <w:r>
        <w:rPr>
          <w:spacing w:val="21"/>
          <w:w w:val="115"/>
          <w:sz w:val="12"/>
        </w:rPr>
        <w:t> </w:t>
      </w:r>
      <w:r>
        <w:rPr>
          <w:w w:val="115"/>
          <w:sz w:val="12"/>
        </w:rPr>
        <w:t>of</w:t>
      </w:r>
      <w:r>
        <w:rPr>
          <w:spacing w:val="21"/>
          <w:w w:val="115"/>
          <w:sz w:val="12"/>
        </w:rPr>
        <w:t> </w:t>
      </w:r>
      <w:r>
        <w:rPr>
          <w:w w:val="115"/>
          <w:sz w:val="12"/>
        </w:rPr>
        <w:t>U-Net,</w:t>
      </w:r>
      <w:r>
        <w:rPr>
          <w:spacing w:val="21"/>
          <w:w w:val="115"/>
          <w:sz w:val="12"/>
        </w:rPr>
        <w:t> </w:t>
      </w:r>
      <w:r>
        <w:rPr>
          <w:w w:val="115"/>
          <w:sz w:val="12"/>
        </w:rPr>
        <w:t>MWCNN,</w:t>
      </w:r>
      <w:r>
        <w:rPr>
          <w:spacing w:val="21"/>
          <w:w w:val="115"/>
          <w:sz w:val="12"/>
        </w:rPr>
        <w:t> </w:t>
      </w:r>
      <w:r>
        <w:rPr>
          <w:w w:val="115"/>
          <w:sz w:val="12"/>
        </w:rPr>
        <w:t>and</w:t>
      </w:r>
      <w:r>
        <w:rPr>
          <w:spacing w:val="21"/>
          <w:w w:val="115"/>
          <w:sz w:val="12"/>
        </w:rPr>
        <w:t> </w:t>
      </w:r>
      <w:r>
        <w:rPr>
          <w:w w:val="115"/>
          <w:sz w:val="12"/>
        </w:rPr>
        <w:t>W-CBADL.</w:t>
      </w:r>
    </w:p>
    <w:p>
      <w:pPr>
        <w:pStyle w:val="BodyText"/>
        <w:spacing w:before="10"/>
        <w:rPr>
          <w:sz w:val="9"/>
        </w:rPr>
      </w:pPr>
    </w:p>
    <w:p>
      <w:pPr>
        <w:spacing w:after="0"/>
        <w:rPr>
          <w:sz w:val="9"/>
        </w:rPr>
        <w:sectPr>
          <w:pgSz w:w="11910" w:h="15880"/>
          <w:pgMar w:header="655" w:footer="363" w:top="840" w:bottom="560" w:left="640" w:right="600"/>
        </w:sectPr>
      </w:pPr>
    </w:p>
    <w:p>
      <w:pPr>
        <w:pStyle w:val="BodyText"/>
        <w:spacing w:line="361" w:lineRule="exact"/>
        <w:ind w:left="111"/>
        <w:jc w:val="both"/>
        <w:rPr>
          <w:rFonts w:ascii="STIX Math" w:eastAsia="STIX Math"/>
          <w:i/>
        </w:rPr>
      </w:pPr>
      <w:r>
        <w:rPr/>
        <mc:AlternateContent>
          <mc:Choice Requires="wps">
            <w:drawing>
              <wp:anchor distT="0" distB="0" distL="0" distR="0" allowOverlap="1" layoutInCell="1" locked="0" behindDoc="1" simplePos="0" relativeHeight="486608384">
                <wp:simplePos x="0" y="0"/>
                <wp:positionH relativeFrom="page">
                  <wp:posOffset>1058087</wp:posOffset>
                </wp:positionH>
                <wp:positionV relativeFrom="paragraph">
                  <wp:posOffset>159109</wp:posOffset>
                </wp:positionV>
                <wp:extent cx="36830" cy="76200"/>
                <wp:effectExtent l="0" t="0" r="0" b="0"/>
                <wp:wrapNone/>
                <wp:docPr id="53" name="Textbox 53"/>
                <wp:cNvGraphicFramePr>
                  <a:graphicFrameLocks/>
                </wp:cNvGraphicFramePr>
                <a:graphic>
                  <a:graphicData uri="http://schemas.microsoft.com/office/word/2010/wordprocessingShape">
                    <wps:wsp>
                      <wps:cNvPr id="53" name="Textbox 53"/>
                      <wps:cNvSpPr txBox="1"/>
                      <wps:spPr>
                        <a:xfrm>
                          <a:off x="0" y="0"/>
                          <a:ext cx="36830"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𝐼</w:t>
                            </w:r>
                          </w:p>
                        </w:txbxContent>
                      </wps:txbx>
                      <wps:bodyPr wrap="square" lIns="0" tIns="0" rIns="0" bIns="0" rtlCol="0">
                        <a:noAutofit/>
                      </wps:bodyPr>
                    </wps:wsp>
                  </a:graphicData>
                </a:graphic>
              </wp:anchor>
            </w:drawing>
          </mc:Choice>
          <mc:Fallback>
            <w:pict>
              <v:shape style="position:absolute;margin-left:83.314003pt;margin-top:12.528306pt;width:2.9pt;height:6pt;mso-position-horizontal-relative:page;mso-position-vertical-relative:paragraph;z-index:-16708096" type="#_x0000_t202" id="docshape35"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𝐼</w:t>
                      </w:r>
                    </w:p>
                  </w:txbxContent>
                </v:textbox>
                <w10:wrap type="none"/>
              </v:shape>
            </w:pict>
          </mc:Fallback>
        </mc:AlternateContent>
      </w:r>
      <w:r>
        <w:rPr>
          <w:w w:val="110"/>
        </w:rPr>
        <w:t>where</w:t>
      </w:r>
      <w:r>
        <w:rPr>
          <w:spacing w:val="21"/>
          <w:w w:val="110"/>
        </w:rPr>
        <w:t> </w:t>
      </w:r>
      <w:r>
        <w:rPr>
          <w:rFonts w:ascii="STIX Math" w:eastAsia="STIX Math"/>
          <w:i/>
          <w:w w:val="110"/>
        </w:rPr>
        <w:t>𝑀𝐴𝑋</w:t>
      </w:r>
      <w:r>
        <w:rPr>
          <w:rFonts w:ascii="STIX Math" w:eastAsia="STIX Math"/>
          <w:w w:val="110"/>
          <w:vertAlign w:val="superscript"/>
        </w:rPr>
        <w:t>2</w:t>
      </w:r>
      <w:r>
        <w:rPr>
          <w:rFonts w:ascii="STIX Math" w:eastAsia="STIX Math"/>
          <w:spacing w:val="31"/>
          <w:w w:val="110"/>
          <w:vertAlign w:val="baseline"/>
        </w:rPr>
        <w:t> </w:t>
      </w:r>
      <w:r>
        <w:rPr>
          <w:w w:val="110"/>
          <w:vertAlign w:val="baseline"/>
        </w:rPr>
        <w:t>denotes</w:t>
      </w:r>
      <w:r>
        <w:rPr>
          <w:spacing w:val="22"/>
          <w:w w:val="110"/>
          <w:vertAlign w:val="baseline"/>
        </w:rPr>
        <w:t> </w:t>
      </w:r>
      <w:r>
        <w:rPr>
          <w:w w:val="110"/>
          <w:vertAlign w:val="baseline"/>
        </w:rPr>
        <w:t>the</w:t>
      </w:r>
      <w:r>
        <w:rPr>
          <w:spacing w:val="21"/>
          <w:w w:val="110"/>
          <w:vertAlign w:val="baseline"/>
        </w:rPr>
        <w:t> </w:t>
      </w:r>
      <w:r>
        <w:rPr>
          <w:w w:val="110"/>
          <w:vertAlign w:val="baseline"/>
        </w:rPr>
        <w:t>maximum</w:t>
      </w:r>
      <w:r>
        <w:rPr>
          <w:spacing w:val="21"/>
          <w:w w:val="110"/>
          <w:vertAlign w:val="baseline"/>
        </w:rPr>
        <w:t> </w:t>
      </w:r>
      <w:r>
        <w:rPr>
          <w:w w:val="110"/>
          <w:vertAlign w:val="baseline"/>
        </w:rPr>
        <w:t>pixel</w:t>
      </w:r>
      <w:r>
        <w:rPr>
          <w:spacing w:val="22"/>
          <w:w w:val="110"/>
          <w:vertAlign w:val="baseline"/>
        </w:rPr>
        <w:t> </w:t>
      </w:r>
      <w:r>
        <w:rPr>
          <w:w w:val="110"/>
          <w:vertAlign w:val="baseline"/>
        </w:rPr>
        <w:t>value</w:t>
      </w:r>
      <w:r>
        <w:rPr>
          <w:spacing w:val="21"/>
          <w:w w:val="110"/>
          <w:vertAlign w:val="baseline"/>
        </w:rPr>
        <w:t> </w:t>
      </w:r>
      <w:r>
        <w:rPr>
          <w:w w:val="110"/>
          <w:vertAlign w:val="baseline"/>
        </w:rPr>
        <w:t>of</w:t>
      </w:r>
      <w:r>
        <w:rPr>
          <w:spacing w:val="22"/>
          <w:w w:val="110"/>
          <w:vertAlign w:val="baseline"/>
        </w:rPr>
        <w:t> </w:t>
      </w:r>
      <w:r>
        <w:rPr>
          <w:w w:val="110"/>
          <w:vertAlign w:val="baseline"/>
        </w:rPr>
        <w:t>the</w:t>
      </w:r>
      <w:r>
        <w:rPr>
          <w:spacing w:val="21"/>
          <w:w w:val="110"/>
          <w:vertAlign w:val="baseline"/>
        </w:rPr>
        <w:t> </w:t>
      </w:r>
      <w:r>
        <w:rPr>
          <w:w w:val="110"/>
          <w:vertAlign w:val="baseline"/>
        </w:rPr>
        <w:t>image,</w:t>
      </w:r>
      <w:r>
        <w:rPr>
          <w:spacing w:val="21"/>
          <w:w w:val="110"/>
          <w:vertAlign w:val="baseline"/>
        </w:rPr>
        <w:t> </w:t>
      </w:r>
      <w:r>
        <w:rPr>
          <w:rFonts w:ascii="STIX Math" w:eastAsia="STIX Math"/>
          <w:i/>
          <w:spacing w:val="-5"/>
          <w:w w:val="110"/>
          <w:vertAlign w:val="baseline"/>
        </w:rPr>
        <w:t>𝑀𝑆𝐸</w:t>
      </w:r>
    </w:p>
    <w:p>
      <w:pPr>
        <w:pStyle w:val="BodyText"/>
        <w:spacing w:line="295" w:lineRule="auto"/>
        <w:ind w:left="111" w:right="38"/>
        <w:jc w:val="both"/>
      </w:pPr>
      <w:r>
        <w:rPr>
          <w:w w:val="110"/>
        </w:rPr>
        <w:t>is</w:t>
      </w:r>
      <w:r>
        <w:rPr>
          <w:w w:val="110"/>
        </w:rPr>
        <w:t> the</w:t>
      </w:r>
      <w:r>
        <w:rPr>
          <w:w w:val="110"/>
        </w:rPr>
        <w:t> mean</w:t>
      </w:r>
      <w:r>
        <w:rPr>
          <w:w w:val="110"/>
        </w:rPr>
        <w:t> square</w:t>
      </w:r>
      <w:r>
        <w:rPr>
          <w:w w:val="110"/>
        </w:rPr>
        <w:t> error</w:t>
      </w:r>
      <w:r>
        <w:rPr>
          <w:w w:val="110"/>
        </w:rPr>
        <w:t> (MSE)</w:t>
      </w:r>
      <w:r>
        <w:rPr>
          <w:w w:val="110"/>
        </w:rPr>
        <w:t> between</w:t>
      </w:r>
      <w:r>
        <w:rPr>
          <w:w w:val="110"/>
        </w:rPr>
        <w:t> the</w:t>
      </w:r>
      <w:r>
        <w:rPr>
          <w:w w:val="110"/>
        </w:rPr>
        <w:t> predicted</w:t>
      </w:r>
      <w:r>
        <w:rPr>
          <w:w w:val="110"/>
        </w:rPr>
        <w:t> result</w:t>
      </w:r>
      <w:r>
        <w:rPr>
          <w:w w:val="110"/>
        </w:rPr>
        <w:t> and</w:t>
      </w:r>
      <w:r>
        <w:rPr>
          <w:w w:val="110"/>
        </w:rPr>
        <w:t> the label.</w:t>
      </w:r>
      <w:r>
        <w:rPr>
          <w:spacing w:val="-2"/>
          <w:w w:val="110"/>
        </w:rPr>
        <w:t> </w:t>
      </w:r>
      <w:r>
        <w:rPr>
          <w:w w:val="110"/>
        </w:rPr>
        <w:t>The</w:t>
      </w:r>
      <w:r>
        <w:rPr>
          <w:spacing w:val="-2"/>
          <w:w w:val="110"/>
        </w:rPr>
        <w:t> </w:t>
      </w:r>
      <w:r>
        <w:rPr>
          <w:w w:val="110"/>
        </w:rPr>
        <w:t>larger</w:t>
      </w:r>
      <w:r>
        <w:rPr>
          <w:spacing w:val="-2"/>
          <w:w w:val="110"/>
        </w:rPr>
        <w:t> </w:t>
      </w:r>
      <w:r>
        <w:rPr>
          <w:w w:val="110"/>
        </w:rPr>
        <w:t>PSNR,</w:t>
      </w:r>
      <w:r>
        <w:rPr>
          <w:spacing w:val="-2"/>
          <w:w w:val="110"/>
        </w:rPr>
        <w:t> </w:t>
      </w:r>
      <w:r>
        <w:rPr>
          <w:w w:val="110"/>
        </w:rPr>
        <w:t>the</w:t>
      </w:r>
      <w:r>
        <w:rPr>
          <w:spacing w:val="-2"/>
          <w:w w:val="110"/>
        </w:rPr>
        <w:t> </w:t>
      </w:r>
      <w:r>
        <w:rPr>
          <w:w w:val="110"/>
        </w:rPr>
        <w:t>less</w:t>
      </w:r>
      <w:r>
        <w:rPr>
          <w:spacing w:val="-2"/>
          <w:w w:val="110"/>
        </w:rPr>
        <w:t> </w:t>
      </w:r>
      <w:r>
        <w:rPr>
          <w:w w:val="110"/>
        </w:rPr>
        <w:t>distortion</w:t>
      </w:r>
      <w:r>
        <w:rPr>
          <w:spacing w:val="-2"/>
          <w:w w:val="110"/>
        </w:rPr>
        <w:t> </w:t>
      </w:r>
      <w:r>
        <w:rPr>
          <w:w w:val="110"/>
        </w:rPr>
        <w:t>between</w:t>
      </w:r>
      <w:r>
        <w:rPr>
          <w:spacing w:val="-2"/>
          <w:w w:val="110"/>
        </w:rPr>
        <w:t> </w:t>
      </w:r>
      <w:r>
        <w:rPr>
          <w:w w:val="110"/>
        </w:rPr>
        <w:t>the</w:t>
      </w:r>
      <w:r>
        <w:rPr>
          <w:spacing w:val="-2"/>
          <w:w w:val="110"/>
        </w:rPr>
        <w:t> </w:t>
      </w:r>
      <w:r>
        <w:rPr>
          <w:w w:val="110"/>
        </w:rPr>
        <w:t>predicted</w:t>
      </w:r>
      <w:r>
        <w:rPr>
          <w:spacing w:val="-2"/>
          <w:w w:val="110"/>
        </w:rPr>
        <w:t> </w:t>
      </w:r>
      <w:r>
        <w:rPr>
          <w:w w:val="110"/>
        </w:rPr>
        <w:t>result and the ground truth.</w:t>
      </w:r>
    </w:p>
    <w:p>
      <w:pPr>
        <w:spacing w:line="101" w:lineRule="exact" w:before="33"/>
        <w:ind w:left="350" w:right="0" w:firstLine="0"/>
        <w:jc w:val="left"/>
        <w:rPr>
          <w:sz w:val="16"/>
        </w:rPr>
      </w:pPr>
      <w:r>
        <w:rPr>
          <w:i/>
          <w:sz w:val="16"/>
        </w:rPr>
        <w:t>Structure</w:t>
      </w:r>
      <w:r>
        <w:rPr>
          <w:i/>
          <w:spacing w:val="59"/>
          <w:sz w:val="16"/>
        </w:rPr>
        <w:t> </w:t>
      </w:r>
      <w:r>
        <w:rPr>
          <w:i/>
          <w:sz w:val="16"/>
        </w:rPr>
        <w:t>Similarity</w:t>
      </w:r>
      <w:r>
        <w:rPr>
          <w:i/>
          <w:spacing w:val="60"/>
          <w:sz w:val="16"/>
        </w:rPr>
        <w:t> </w:t>
      </w:r>
      <w:r>
        <w:rPr>
          <w:i/>
          <w:sz w:val="16"/>
        </w:rPr>
        <w:t>Index</w:t>
      </w:r>
      <w:r>
        <w:rPr>
          <w:i/>
          <w:spacing w:val="60"/>
          <w:sz w:val="16"/>
        </w:rPr>
        <w:t> </w:t>
      </w:r>
      <w:r>
        <w:rPr>
          <w:i/>
          <w:sz w:val="16"/>
        </w:rPr>
        <w:t>Measure</w:t>
      </w:r>
      <w:r>
        <w:rPr>
          <w:i/>
          <w:spacing w:val="60"/>
          <w:sz w:val="16"/>
        </w:rPr>
        <w:t> </w:t>
      </w:r>
      <w:r>
        <w:rPr>
          <w:i/>
          <w:sz w:val="16"/>
        </w:rPr>
        <w:t>(SSIM)</w:t>
      </w:r>
      <w:r>
        <w:rPr>
          <w:sz w:val="16"/>
        </w:rPr>
        <w:t>:</w:t>
      </w:r>
      <w:r>
        <w:rPr>
          <w:spacing w:val="59"/>
          <w:sz w:val="16"/>
        </w:rPr>
        <w:t> </w:t>
      </w:r>
      <w:r>
        <w:rPr>
          <w:sz w:val="16"/>
        </w:rPr>
        <w:t>SSIM</w:t>
      </w:r>
      <w:r>
        <w:rPr>
          <w:spacing w:val="60"/>
          <w:sz w:val="16"/>
        </w:rPr>
        <w:t> </w:t>
      </w:r>
      <w:r>
        <w:rPr>
          <w:sz w:val="16"/>
        </w:rPr>
        <w:t>is</w:t>
      </w:r>
      <w:r>
        <w:rPr>
          <w:spacing w:val="60"/>
          <w:sz w:val="16"/>
        </w:rPr>
        <w:t> </w:t>
      </w:r>
      <w:r>
        <w:rPr>
          <w:sz w:val="16"/>
        </w:rPr>
        <w:t>a</w:t>
      </w:r>
      <w:r>
        <w:rPr>
          <w:spacing w:val="60"/>
          <w:sz w:val="16"/>
        </w:rPr>
        <w:t> </w:t>
      </w:r>
      <w:r>
        <w:rPr>
          <w:sz w:val="16"/>
        </w:rPr>
        <w:t>measure</w:t>
      </w:r>
      <w:r>
        <w:rPr>
          <w:spacing w:val="60"/>
          <w:sz w:val="16"/>
        </w:rPr>
        <w:t> </w:t>
      </w:r>
      <w:r>
        <w:rPr>
          <w:spacing w:val="-5"/>
          <w:sz w:val="16"/>
        </w:rPr>
        <w:t>of</w:t>
      </w:r>
    </w:p>
    <w:p>
      <w:pPr>
        <w:spacing w:line="240" w:lineRule="auto" w:before="26"/>
        <w:rPr>
          <w:sz w:val="16"/>
        </w:rPr>
      </w:pPr>
      <w:r>
        <w:rPr/>
        <w:br w:type="column"/>
      </w:r>
      <w:r>
        <w:rPr>
          <w:sz w:val="16"/>
        </w:rPr>
      </w:r>
    </w:p>
    <w:p>
      <w:pPr>
        <w:pStyle w:val="BodyText"/>
        <w:spacing w:line="112" w:lineRule="auto"/>
        <w:ind w:left="111" w:right="149"/>
      </w:pPr>
      <w:r>
        <w:rPr>
          <w:w w:val="110"/>
        </w:rPr>
        <w:t>turns to </w:t>
      </w:r>
      <w:r>
        <w:rPr>
          <w:rFonts w:ascii="STIX Math"/>
          <w:w w:val="110"/>
        </w:rPr>
        <w:t>0</w:t>
      </w:r>
      <w:r>
        <w:rPr>
          <w:w w:val="110"/>
        </w:rPr>
        <w:t>, which stands for obtaining a good model. And, the greater When</w:t>
      </w:r>
      <w:r>
        <w:rPr>
          <w:spacing w:val="1"/>
          <w:w w:val="110"/>
        </w:rPr>
        <w:t> </w:t>
      </w:r>
      <w:r>
        <w:rPr>
          <w:w w:val="110"/>
        </w:rPr>
        <w:t>the</w:t>
      </w:r>
      <w:r>
        <w:rPr>
          <w:spacing w:val="2"/>
          <w:w w:val="110"/>
        </w:rPr>
        <w:t> </w:t>
      </w:r>
      <w:r>
        <w:rPr>
          <w:w w:val="110"/>
        </w:rPr>
        <w:t>predicted</w:t>
      </w:r>
      <w:r>
        <w:rPr>
          <w:spacing w:val="1"/>
          <w:w w:val="110"/>
        </w:rPr>
        <w:t> </w:t>
      </w:r>
      <w:r>
        <w:rPr>
          <w:w w:val="110"/>
        </w:rPr>
        <w:t>result</w:t>
      </w:r>
      <w:r>
        <w:rPr>
          <w:spacing w:val="1"/>
          <w:w w:val="110"/>
        </w:rPr>
        <w:t> </w:t>
      </w:r>
      <w:r>
        <w:rPr>
          <w:w w:val="110"/>
        </w:rPr>
        <w:t>is</w:t>
      </w:r>
      <w:r>
        <w:rPr>
          <w:spacing w:val="1"/>
          <w:w w:val="110"/>
        </w:rPr>
        <w:t> </w:t>
      </w:r>
      <w:r>
        <w:rPr>
          <w:w w:val="110"/>
        </w:rPr>
        <w:t>completely</w:t>
      </w:r>
      <w:r>
        <w:rPr>
          <w:spacing w:val="1"/>
          <w:w w:val="110"/>
        </w:rPr>
        <w:t> </w:t>
      </w:r>
      <w:r>
        <w:rPr>
          <w:w w:val="110"/>
        </w:rPr>
        <w:t>consistent</w:t>
      </w:r>
      <w:r>
        <w:rPr>
          <w:spacing w:val="1"/>
          <w:w w:val="110"/>
        </w:rPr>
        <w:t> </w:t>
      </w:r>
      <w:r>
        <w:rPr>
          <w:w w:val="110"/>
        </w:rPr>
        <w:t>with</w:t>
      </w:r>
      <w:r>
        <w:rPr>
          <w:spacing w:val="2"/>
          <w:w w:val="110"/>
        </w:rPr>
        <w:t> </w:t>
      </w:r>
      <w:r>
        <w:rPr>
          <w:w w:val="110"/>
        </w:rPr>
        <w:t>the</w:t>
      </w:r>
      <w:r>
        <w:rPr>
          <w:spacing w:val="2"/>
          <w:w w:val="110"/>
        </w:rPr>
        <w:t> </w:t>
      </w:r>
      <w:r>
        <w:rPr>
          <w:w w:val="110"/>
        </w:rPr>
        <w:t>label,</w:t>
      </w:r>
      <w:r>
        <w:rPr>
          <w:spacing w:val="1"/>
          <w:w w:val="110"/>
        </w:rPr>
        <w:t> </w:t>
      </w:r>
      <w:r>
        <w:rPr>
          <w:spacing w:val="-5"/>
          <w:w w:val="105"/>
        </w:rPr>
        <w:t>MAE</w:t>
      </w:r>
    </w:p>
    <w:p>
      <w:pPr>
        <w:pStyle w:val="BodyText"/>
        <w:spacing w:before="21"/>
        <w:ind w:left="111"/>
      </w:pPr>
      <w:r>
        <w:rPr>
          <w:w w:val="115"/>
        </w:rPr>
        <w:t>the</w:t>
      </w:r>
      <w:r>
        <w:rPr>
          <w:spacing w:val="1"/>
          <w:w w:val="115"/>
        </w:rPr>
        <w:t> </w:t>
      </w:r>
      <w:r>
        <w:rPr>
          <w:w w:val="115"/>
        </w:rPr>
        <w:t>error,</w:t>
      </w:r>
      <w:r>
        <w:rPr>
          <w:spacing w:val="1"/>
          <w:w w:val="115"/>
        </w:rPr>
        <w:t> </w:t>
      </w:r>
      <w:r>
        <w:rPr>
          <w:w w:val="115"/>
        </w:rPr>
        <w:t>the</w:t>
      </w:r>
      <w:r>
        <w:rPr>
          <w:spacing w:val="2"/>
          <w:w w:val="115"/>
        </w:rPr>
        <w:t> </w:t>
      </w:r>
      <w:r>
        <w:rPr>
          <w:w w:val="115"/>
        </w:rPr>
        <w:t>greater</w:t>
      </w:r>
      <w:r>
        <w:rPr>
          <w:spacing w:val="1"/>
          <w:w w:val="115"/>
        </w:rPr>
        <w:t> </w:t>
      </w:r>
      <w:r>
        <w:rPr>
          <w:w w:val="115"/>
        </w:rPr>
        <w:t>the</w:t>
      </w:r>
      <w:r>
        <w:rPr>
          <w:spacing w:val="2"/>
          <w:w w:val="115"/>
        </w:rPr>
        <w:t> </w:t>
      </w:r>
      <w:r>
        <w:rPr>
          <w:spacing w:val="-2"/>
          <w:w w:val="115"/>
        </w:rPr>
        <w:t>value.</w:t>
      </w:r>
    </w:p>
    <w:p>
      <w:pPr>
        <w:spacing w:line="117" w:lineRule="exact" w:before="25"/>
        <w:ind w:left="350" w:right="0" w:firstLine="0"/>
        <w:jc w:val="left"/>
        <w:rPr>
          <w:sz w:val="16"/>
        </w:rPr>
      </w:pPr>
      <w:r>
        <w:rPr>
          <w:i/>
          <w:sz w:val="16"/>
        </w:rPr>
        <w:t>Mean</w:t>
      </w:r>
      <w:r>
        <w:rPr>
          <w:i/>
          <w:spacing w:val="6"/>
          <w:sz w:val="16"/>
        </w:rPr>
        <w:t> </w:t>
      </w:r>
      <w:r>
        <w:rPr>
          <w:i/>
          <w:sz w:val="16"/>
        </w:rPr>
        <w:t>Absolute</w:t>
      </w:r>
      <w:r>
        <w:rPr>
          <w:i/>
          <w:spacing w:val="6"/>
          <w:sz w:val="16"/>
        </w:rPr>
        <w:t> </w:t>
      </w:r>
      <w:r>
        <w:rPr>
          <w:i/>
          <w:sz w:val="16"/>
        </w:rPr>
        <w:t>Percentage</w:t>
      </w:r>
      <w:r>
        <w:rPr>
          <w:i/>
          <w:spacing w:val="6"/>
          <w:sz w:val="16"/>
        </w:rPr>
        <w:t> </w:t>
      </w:r>
      <w:r>
        <w:rPr>
          <w:i/>
          <w:sz w:val="16"/>
        </w:rPr>
        <w:t>Error</w:t>
      </w:r>
      <w:r>
        <w:rPr>
          <w:i/>
          <w:spacing w:val="6"/>
          <w:sz w:val="16"/>
        </w:rPr>
        <w:t> </w:t>
      </w:r>
      <w:r>
        <w:rPr>
          <w:i/>
          <w:spacing w:val="-2"/>
          <w:sz w:val="16"/>
        </w:rPr>
        <w:t>(MAPE)</w:t>
      </w:r>
      <w:r>
        <w:rPr>
          <w:spacing w:val="-2"/>
          <w:sz w:val="16"/>
        </w:rPr>
        <w:t>:</w:t>
      </w:r>
    </w:p>
    <w:p>
      <w:pPr>
        <w:spacing w:line="297" w:lineRule="exact" w:before="0"/>
        <w:ind w:left="864" w:right="0" w:firstLine="0"/>
        <w:jc w:val="left"/>
        <w:rPr>
          <w:rFonts w:ascii="DejaVu Sans" w:hAnsi="DejaVu Sans" w:eastAsia="DejaVu Sans"/>
          <w:sz w:val="16"/>
        </w:rPr>
      </w:pPr>
      <w:r>
        <w:rPr>
          <w:rFonts w:ascii="STIX Math" w:hAnsi="STIX Math" w:eastAsia="STIX Math"/>
          <w:w w:val="110"/>
          <w:position w:val="2"/>
          <w:sz w:val="16"/>
          <w:u w:val="single"/>
        </w:rPr>
        <w:t>100%</w:t>
      </w:r>
      <w:r>
        <w:rPr>
          <w:rFonts w:ascii="STIX Math" w:hAnsi="STIX Math" w:eastAsia="STIX Math"/>
          <w:spacing w:val="-8"/>
          <w:w w:val="110"/>
          <w:position w:val="2"/>
          <w:sz w:val="16"/>
          <w:u w:val="none"/>
        </w:rPr>
        <w:t> </w:t>
      </w:r>
      <w:r>
        <w:rPr>
          <w:rFonts w:ascii="DejaVu Sans" w:hAnsi="DejaVu Sans" w:eastAsia="DejaVu Sans"/>
          <w:spacing w:val="-133"/>
          <w:w w:val="171"/>
          <w:position w:val="7"/>
          <w:sz w:val="16"/>
          <w:u w:val="none"/>
        </w:rPr>
        <w:t>∑</w:t>
      </w:r>
      <w:r>
        <w:rPr>
          <w:rFonts w:ascii="STIX Math" w:hAnsi="STIX Math" w:eastAsia="STIX Math"/>
          <w:i/>
          <w:w w:val="79"/>
          <w:position w:val="13"/>
          <w:sz w:val="12"/>
          <w:u w:val="none"/>
        </w:rPr>
        <w:t>𝑛</w:t>
      </w:r>
      <w:r>
        <w:rPr>
          <w:rFonts w:ascii="STIX Math" w:hAnsi="STIX Math" w:eastAsia="STIX Math"/>
          <w:i/>
          <w:spacing w:val="58"/>
          <w:w w:val="125"/>
          <w:position w:val="13"/>
          <w:sz w:val="12"/>
          <w:u w:val="none"/>
        </w:rPr>
        <w:t> </w:t>
      </w:r>
      <w:r>
        <w:rPr>
          <w:rFonts w:ascii="DejaVu Sans" w:hAnsi="DejaVu Sans" w:eastAsia="DejaVu Sans"/>
          <w:w w:val="110"/>
          <w:position w:val="-3"/>
          <w:sz w:val="16"/>
          <w:u w:val="none"/>
        </w:rPr>
        <w:t>|</w:t>
      </w:r>
      <w:r>
        <w:rPr>
          <w:rFonts w:ascii="DejaVu Sans" w:hAnsi="DejaVu Sans" w:eastAsia="DejaVu Sans"/>
          <w:spacing w:val="-33"/>
          <w:w w:val="110"/>
          <w:position w:val="-3"/>
          <w:sz w:val="16"/>
          <w:u w:val="none"/>
        </w:rPr>
        <w:t> </w:t>
      </w:r>
      <w:r>
        <w:rPr>
          <w:rFonts w:ascii="STIX Math" w:hAnsi="STIX Math" w:eastAsia="STIX Math"/>
          <w:b/>
          <w:w w:val="110"/>
          <w:position w:val="4"/>
          <w:sz w:val="16"/>
          <w:u w:val="none"/>
        </w:rPr>
        <w:t>𝐱</w:t>
      </w:r>
      <w:r>
        <w:rPr>
          <w:rFonts w:ascii="STIX Math" w:hAnsi="STIX Math" w:eastAsia="STIX Math"/>
          <w:b/>
          <w:w w:val="110"/>
          <w:sz w:val="12"/>
          <w:u w:val="none"/>
        </w:rPr>
        <w:t>𝐢</w:t>
      </w:r>
      <w:r>
        <w:rPr>
          <w:rFonts w:ascii="STIX Math" w:hAnsi="STIX Math" w:eastAsia="STIX Math"/>
          <w:b/>
          <w:spacing w:val="4"/>
          <w:w w:val="125"/>
          <w:sz w:val="12"/>
          <w:u w:val="none"/>
        </w:rPr>
        <w:t> </w:t>
      </w:r>
      <w:r>
        <w:rPr>
          <w:rFonts w:ascii="STIX Math" w:hAnsi="STIX Math" w:eastAsia="STIX Math"/>
          <w:w w:val="125"/>
          <w:position w:val="4"/>
          <w:sz w:val="16"/>
          <w:u w:val="single"/>
        </w:rPr>
        <w:t>−</w:t>
      </w:r>
      <w:r>
        <w:rPr>
          <w:rFonts w:ascii="STIX Math" w:hAnsi="STIX Math" w:eastAsia="STIX Math"/>
          <w:spacing w:val="-15"/>
          <w:w w:val="125"/>
          <w:position w:val="4"/>
          <w:sz w:val="16"/>
          <w:u w:val="single"/>
        </w:rPr>
        <w:t> </w:t>
      </w:r>
      <w:r>
        <w:rPr>
          <w:rFonts w:ascii="STIX Math" w:hAnsi="STIX Math" w:eastAsia="STIX Math"/>
          <w:b/>
          <w:w w:val="110"/>
          <w:position w:val="4"/>
          <w:sz w:val="16"/>
          <w:u w:val="none"/>
        </w:rPr>
        <w:t>𝐲</w:t>
      </w:r>
      <w:r>
        <w:rPr>
          <w:rFonts w:ascii="STIX Math" w:hAnsi="STIX Math" w:eastAsia="STIX Math"/>
          <w:b/>
          <w:w w:val="110"/>
          <w:sz w:val="12"/>
          <w:u w:val="single"/>
        </w:rPr>
        <w:t>𝐢</w:t>
      </w:r>
      <w:r>
        <w:rPr>
          <w:rFonts w:ascii="STIX Math" w:hAnsi="STIX Math" w:eastAsia="STIX Math"/>
          <w:b/>
          <w:spacing w:val="-3"/>
          <w:w w:val="110"/>
          <w:sz w:val="12"/>
          <w:u w:val="none"/>
        </w:rPr>
        <w:t> </w:t>
      </w:r>
      <w:r>
        <w:rPr>
          <w:rFonts w:ascii="DejaVu Sans" w:hAnsi="DejaVu Sans" w:eastAsia="DejaVu Sans"/>
          <w:spacing w:val="-10"/>
          <w:w w:val="110"/>
          <w:position w:val="-3"/>
          <w:sz w:val="16"/>
          <w:u w:val="none"/>
        </w:rPr>
        <w:t>|</w:t>
      </w:r>
    </w:p>
    <w:p>
      <w:pPr>
        <w:spacing w:after="0" w:line="297" w:lineRule="exact"/>
        <w:jc w:val="left"/>
        <w:rPr>
          <w:rFonts w:ascii="DejaVu Sans" w:hAnsi="DejaVu Sans" w:eastAsia="DejaVu Sans"/>
          <w:sz w:val="16"/>
        </w:rPr>
        <w:sectPr>
          <w:type w:val="continuous"/>
          <w:pgSz w:w="11910" w:h="15880"/>
          <w:pgMar w:header="655" w:footer="363" w:top="620" w:bottom="280" w:left="640" w:right="600"/>
          <w:cols w:num="2" w:equalWidth="0">
            <w:col w:w="5174" w:space="206"/>
            <w:col w:w="5290"/>
          </w:cols>
        </w:sectPr>
      </w:pPr>
    </w:p>
    <w:p>
      <w:pPr>
        <w:pStyle w:val="BodyText"/>
        <w:spacing w:before="126"/>
        <w:ind w:left="111"/>
      </w:pPr>
      <w:r>
        <w:rPr>
          <w:w w:val="110"/>
        </w:rPr>
        <w:t>similarity</w:t>
      </w:r>
      <w:r>
        <w:rPr>
          <w:spacing w:val="7"/>
          <w:w w:val="110"/>
        </w:rPr>
        <w:t> </w:t>
      </w:r>
      <w:r>
        <w:rPr>
          <w:w w:val="110"/>
        </w:rPr>
        <w:t>between</w:t>
      </w:r>
      <w:r>
        <w:rPr>
          <w:spacing w:val="8"/>
          <w:w w:val="110"/>
        </w:rPr>
        <w:t> </w:t>
      </w:r>
      <w:r>
        <w:rPr>
          <w:w w:val="110"/>
        </w:rPr>
        <w:t>two</w:t>
      </w:r>
      <w:r>
        <w:rPr>
          <w:spacing w:val="8"/>
          <w:w w:val="110"/>
        </w:rPr>
        <w:t> </w:t>
      </w:r>
      <w:r>
        <w:rPr>
          <w:w w:val="110"/>
        </w:rPr>
        <w:t>images</w:t>
      </w:r>
      <w:r>
        <w:rPr>
          <w:spacing w:val="8"/>
          <w:w w:val="110"/>
        </w:rPr>
        <w:t> </w:t>
      </w:r>
      <w:r>
        <w:rPr>
          <w:w w:val="110"/>
        </w:rPr>
        <w:t>(</w:t>
      </w:r>
      <w:hyperlink w:history="true" w:anchor="_bookmark76">
        <w:r>
          <w:rPr>
            <w:color w:val="007FAC"/>
            <w:w w:val="110"/>
          </w:rPr>
          <w:t>Wang</w:t>
        </w:r>
        <w:r>
          <w:rPr>
            <w:color w:val="007FAC"/>
            <w:spacing w:val="8"/>
            <w:w w:val="110"/>
          </w:rPr>
          <w:t> </w:t>
        </w:r>
        <w:r>
          <w:rPr>
            <w:color w:val="007FAC"/>
            <w:w w:val="110"/>
          </w:rPr>
          <w:t>et</w:t>
        </w:r>
        <w:r>
          <w:rPr>
            <w:color w:val="007FAC"/>
            <w:spacing w:val="8"/>
            <w:w w:val="110"/>
          </w:rPr>
          <w:t> </w:t>
        </w:r>
        <w:r>
          <w:rPr>
            <w:color w:val="007FAC"/>
            <w:w w:val="110"/>
          </w:rPr>
          <w:t>al.</w:t>
        </w:r>
      </w:hyperlink>
      <w:r>
        <w:rPr>
          <w:w w:val="110"/>
        </w:rPr>
        <w:t>,</w:t>
      </w:r>
      <w:r>
        <w:rPr>
          <w:spacing w:val="8"/>
          <w:w w:val="110"/>
        </w:rPr>
        <w:t> </w:t>
      </w:r>
      <w:hyperlink w:history="true" w:anchor="_bookmark76">
        <w:r>
          <w:rPr>
            <w:color w:val="007FAC"/>
            <w:w w:val="110"/>
          </w:rPr>
          <w:t>2004</w:t>
        </w:r>
      </w:hyperlink>
      <w:r>
        <w:rPr>
          <w:w w:val="110"/>
        </w:rPr>
        <w:t>),</w:t>
      </w:r>
      <w:r>
        <w:rPr>
          <w:spacing w:val="8"/>
          <w:w w:val="110"/>
        </w:rPr>
        <w:t> </w:t>
      </w:r>
      <w:r>
        <w:rPr>
          <w:w w:val="110"/>
        </w:rPr>
        <w:t>presented</w:t>
      </w:r>
      <w:r>
        <w:rPr>
          <w:spacing w:val="8"/>
          <w:w w:val="110"/>
        </w:rPr>
        <w:t> </w:t>
      </w:r>
      <w:r>
        <w:rPr>
          <w:spacing w:val="-5"/>
          <w:w w:val="110"/>
        </w:rPr>
        <w:t>as</w:t>
      </w:r>
    </w:p>
    <w:p>
      <w:pPr>
        <w:spacing w:line="247" w:lineRule="exact" w:before="0"/>
        <w:ind w:left="111" w:right="0" w:firstLine="0"/>
        <w:jc w:val="left"/>
        <w:rPr>
          <w:rFonts w:ascii="STIX Math" w:eastAsia="STIX Math"/>
          <w:sz w:val="16"/>
        </w:rPr>
      </w:pPr>
      <w:r>
        <w:rPr/>
        <w:br w:type="column"/>
      </w:r>
      <w:r>
        <w:rPr>
          <w:rFonts w:ascii="STIX Math" w:eastAsia="STIX Math"/>
          <w:i/>
          <w:sz w:val="16"/>
        </w:rPr>
        <w:t>𝑀𝐴𝑃</w:t>
      </w:r>
      <w:r>
        <w:rPr>
          <w:rFonts w:ascii="STIX Math" w:eastAsia="STIX Math"/>
          <w:i/>
          <w:spacing w:val="-14"/>
          <w:sz w:val="16"/>
        </w:rPr>
        <w:t> </w:t>
      </w:r>
      <w:r>
        <w:rPr>
          <w:rFonts w:ascii="STIX Math" w:eastAsia="STIX Math"/>
          <w:i/>
          <w:sz w:val="16"/>
        </w:rPr>
        <w:t>𝐸</w:t>
      </w:r>
      <w:r>
        <w:rPr>
          <w:rFonts w:ascii="STIX Math" w:eastAsia="STIX Math"/>
          <w:i/>
          <w:spacing w:val="22"/>
          <w:sz w:val="16"/>
        </w:rPr>
        <w:t> </w:t>
      </w:r>
      <w:r>
        <w:rPr>
          <w:rFonts w:ascii="STIX Math" w:eastAsia="STIX Math"/>
          <w:spacing w:val="-10"/>
          <w:sz w:val="16"/>
        </w:rPr>
        <w:t>=</w:t>
      </w:r>
    </w:p>
    <w:p>
      <w:pPr>
        <w:tabs>
          <w:tab w:pos="394" w:val="left" w:leader="none"/>
        </w:tabs>
        <w:spacing w:line="409" w:lineRule="exact" w:before="0"/>
        <w:ind w:left="111" w:right="0" w:firstLine="0"/>
        <w:jc w:val="left"/>
        <w:rPr>
          <w:rFonts w:ascii="DejaVu Sans" w:eastAsia="DejaVu Sans"/>
          <w:sz w:val="16"/>
        </w:rPr>
      </w:pPr>
      <w:r>
        <w:rPr/>
        <w:br w:type="column"/>
      </w:r>
      <w:r>
        <w:rPr>
          <w:rFonts w:ascii="STIX Math" w:eastAsia="STIX Math"/>
          <w:i/>
          <w:spacing w:val="-10"/>
          <w:position w:val="7"/>
          <w:sz w:val="16"/>
        </w:rPr>
        <w:t>𝑛</w:t>
      </w:r>
      <w:r>
        <w:rPr>
          <w:rFonts w:ascii="STIX Math" w:eastAsia="STIX Math"/>
          <w:i/>
          <w:position w:val="7"/>
          <w:sz w:val="16"/>
        </w:rPr>
        <w:tab/>
      </w:r>
      <w:r>
        <w:rPr>
          <w:rFonts w:ascii="STIX Math" w:eastAsia="STIX Math"/>
          <w:i/>
          <w:sz w:val="12"/>
        </w:rPr>
        <w:t>𝑖</w:t>
      </w:r>
      <w:r>
        <w:rPr>
          <w:rFonts w:ascii="STIX Math" w:eastAsia="STIX Math"/>
          <w:sz w:val="12"/>
        </w:rPr>
        <w:t>=1</w:t>
      </w:r>
      <w:r>
        <w:rPr>
          <w:rFonts w:ascii="STIX Math" w:eastAsia="STIX Math"/>
          <w:spacing w:val="8"/>
          <w:sz w:val="12"/>
        </w:rPr>
        <w:t> </w:t>
      </w:r>
      <w:r>
        <w:rPr>
          <w:rFonts w:ascii="DejaVu Sans" w:eastAsia="DejaVu Sans"/>
          <w:spacing w:val="-10"/>
          <w:position w:val="5"/>
          <w:sz w:val="16"/>
        </w:rPr>
        <w:t>|</w:t>
      </w:r>
    </w:p>
    <w:p>
      <w:pPr>
        <w:spacing w:line="359" w:lineRule="exact" w:before="0"/>
        <w:ind w:left="111" w:right="0" w:firstLine="0"/>
        <w:jc w:val="left"/>
        <w:rPr>
          <w:rFonts w:ascii="STIX Math" w:eastAsia="STIX Math"/>
          <w:b/>
          <w:sz w:val="16"/>
        </w:rPr>
      </w:pPr>
      <w:r>
        <w:rPr/>
        <w:br w:type="column"/>
      </w:r>
      <w:r>
        <w:rPr>
          <w:rFonts w:ascii="STIX Math" w:eastAsia="STIX Math"/>
          <w:b/>
          <w:spacing w:val="-5"/>
          <w:w w:val="125"/>
          <w:sz w:val="16"/>
        </w:rPr>
        <w:t>𝐲</w:t>
      </w:r>
      <w:r>
        <w:rPr>
          <w:rFonts w:ascii="STIX Math" w:eastAsia="STIX Math"/>
          <w:b/>
          <w:spacing w:val="-5"/>
          <w:w w:val="125"/>
          <w:sz w:val="16"/>
          <w:vertAlign w:val="subscript"/>
        </w:rPr>
        <w:t>𝐢</w:t>
      </w:r>
    </w:p>
    <w:p>
      <w:pPr>
        <w:tabs>
          <w:tab w:pos="2915" w:val="left" w:leader="none"/>
        </w:tabs>
        <w:spacing w:line="199" w:lineRule="exact" w:before="0"/>
        <w:ind w:left="189" w:right="0" w:firstLine="0"/>
        <w:jc w:val="left"/>
        <w:rPr>
          <w:sz w:val="16"/>
        </w:rPr>
      </w:pPr>
      <w:r>
        <w:rPr/>
        <w:br w:type="column"/>
      </w:r>
      <w:r>
        <w:rPr>
          <w:rFonts w:ascii="STIX Math"/>
          <w:i/>
          <w:spacing w:val="-10"/>
          <w:w w:val="110"/>
          <w:sz w:val="16"/>
        </w:rPr>
        <w:t>,</w:t>
      </w:r>
      <w:r>
        <w:rPr>
          <w:rFonts w:ascii="STIX Math"/>
          <w:i/>
          <w:sz w:val="16"/>
        </w:rPr>
        <w:tab/>
      </w:r>
      <w:r>
        <w:rPr>
          <w:spacing w:val="-4"/>
          <w:w w:val="110"/>
          <w:sz w:val="16"/>
        </w:rPr>
        <w:t>(14)</w:t>
      </w:r>
    </w:p>
    <w:p>
      <w:pPr>
        <w:spacing w:line="138" w:lineRule="exact" w:before="0"/>
        <w:ind w:left="111" w:right="0" w:firstLine="0"/>
        <w:jc w:val="left"/>
        <w:rPr>
          <w:rFonts w:ascii="DejaVu Sans"/>
          <w:sz w:val="16"/>
        </w:rPr>
      </w:pPr>
      <w:r>
        <w:rPr>
          <w:rFonts w:ascii="DejaVu Sans"/>
          <w:spacing w:val="-10"/>
          <w:sz w:val="16"/>
        </w:rPr>
        <w:t>|</w:t>
      </w:r>
    </w:p>
    <w:p>
      <w:pPr>
        <w:spacing w:after="0" w:line="138" w:lineRule="exact"/>
        <w:jc w:val="left"/>
        <w:rPr>
          <w:rFonts w:ascii="DejaVu Sans"/>
          <w:sz w:val="16"/>
        </w:rPr>
        <w:sectPr>
          <w:type w:val="continuous"/>
          <w:pgSz w:w="11910" w:h="15880"/>
          <w:pgMar w:header="655" w:footer="363" w:top="620" w:bottom="280" w:left="640" w:right="600"/>
          <w:cols w:num="5" w:equalWidth="0">
            <w:col w:w="4757" w:space="623"/>
            <w:col w:w="837" w:space="56"/>
            <w:col w:w="665" w:space="62"/>
            <w:col w:w="225" w:space="73"/>
            <w:col w:w="3372"/>
          </w:cols>
        </w:sectPr>
      </w:pPr>
    </w:p>
    <w:p>
      <w:pPr>
        <w:spacing w:line="421" w:lineRule="exact" w:before="0"/>
        <w:ind w:left="111" w:right="0" w:firstLine="0"/>
        <w:jc w:val="left"/>
        <w:rPr>
          <w:rFonts w:ascii="STIX Math" w:eastAsia="STIX Math"/>
          <w:sz w:val="16"/>
        </w:rPr>
      </w:pPr>
      <w:r>
        <w:rPr>
          <w:rFonts w:ascii="STIX Math" w:eastAsia="STIX Math"/>
          <w:i/>
          <w:sz w:val="16"/>
        </w:rPr>
        <w:t>𝑆𝑆𝐼𝑀</w:t>
      </w:r>
      <w:r>
        <w:rPr>
          <w:rFonts w:ascii="STIX Math" w:eastAsia="STIX Math"/>
          <w:i/>
          <w:spacing w:val="-20"/>
          <w:sz w:val="16"/>
        </w:rPr>
        <w:t> </w:t>
      </w:r>
      <w:r>
        <w:rPr>
          <w:rFonts w:ascii="STIX Math" w:eastAsia="STIX Math"/>
          <w:sz w:val="16"/>
        </w:rPr>
        <w:t>(</w:t>
      </w:r>
      <w:r>
        <w:rPr>
          <w:rFonts w:ascii="STIX Math" w:eastAsia="STIX Math"/>
          <w:b/>
          <w:sz w:val="16"/>
        </w:rPr>
        <w:t>𝐱</w:t>
      </w:r>
      <w:r>
        <w:rPr>
          <w:rFonts w:ascii="STIX Math" w:eastAsia="STIX Math"/>
          <w:i/>
          <w:sz w:val="16"/>
        </w:rPr>
        <w:t>,</w:t>
      </w:r>
      <w:r>
        <w:rPr>
          <w:rFonts w:ascii="STIX Math" w:eastAsia="STIX Math"/>
          <w:i/>
          <w:spacing w:val="-2"/>
          <w:sz w:val="16"/>
        </w:rPr>
        <w:t> </w:t>
      </w:r>
      <w:r>
        <w:rPr>
          <w:rFonts w:ascii="STIX Math" w:eastAsia="STIX Math"/>
          <w:b/>
          <w:sz w:val="16"/>
        </w:rPr>
        <w:t>𝐲</w:t>
      </w:r>
      <w:r>
        <w:rPr>
          <w:rFonts w:ascii="STIX Math" w:eastAsia="STIX Math"/>
          <w:sz w:val="16"/>
        </w:rPr>
        <w:t>)</w:t>
      </w:r>
      <w:r>
        <w:rPr>
          <w:rFonts w:ascii="STIX Math" w:eastAsia="STIX Math"/>
          <w:spacing w:val="24"/>
          <w:sz w:val="16"/>
        </w:rPr>
        <w:t> </w:t>
      </w:r>
      <w:r>
        <w:rPr>
          <w:rFonts w:ascii="STIX Math" w:eastAsia="STIX Math"/>
          <w:spacing w:val="-10"/>
          <w:sz w:val="16"/>
        </w:rPr>
        <w:t>=</w:t>
      </w:r>
    </w:p>
    <w:p>
      <w:pPr>
        <w:tabs>
          <w:tab w:pos="1190" w:val="left" w:leader="none"/>
        </w:tabs>
        <w:spacing w:line="195" w:lineRule="exact" w:before="0"/>
        <w:ind w:left="290" w:right="0" w:firstLine="0"/>
        <w:jc w:val="left"/>
        <w:rPr>
          <w:rFonts w:ascii="STIX Math" w:eastAsia="STIX Math"/>
          <w:i/>
          <w:sz w:val="16"/>
        </w:rPr>
      </w:pPr>
      <w:r>
        <w:rPr/>
        <w:br w:type="column"/>
      </w:r>
      <w:r>
        <w:rPr>
          <w:rFonts w:ascii="STIX Math" w:eastAsia="STIX Math"/>
          <w:sz w:val="16"/>
        </w:rPr>
        <w:t>2</w:t>
      </w:r>
      <w:r>
        <w:rPr>
          <w:rFonts w:ascii="STIX Math" w:eastAsia="STIX Math"/>
          <w:i/>
          <w:sz w:val="16"/>
        </w:rPr>
        <w:t>𝜇</w:t>
      </w:r>
      <w:r>
        <w:rPr>
          <w:rFonts w:ascii="STIX Math" w:eastAsia="STIX Math"/>
          <w:i/>
          <w:spacing w:val="31"/>
          <w:sz w:val="16"/>
        </w:rPr>
        <w:t> </w:t>
      </w:r>
      <w:r>
        <w:rPr>
          <w:rFonts w:ascii="STIX Math" w:eastAsia="STIX Math"/>
          <w:i/>
          <w:sz w:val="16"/>
        </w:rPr>
        <w:t>𝜇</w:t>
      </w:r>
      <w:r>
        <w:rPr>
          <w:rFonts w:ascii="STIX Math" w:eastAsia="STIX Math"/>
          <w:i/>
          <w:spacing w:val="65"/>
          <w:sz w:val="16"/>
        </w:rPr>
        <w:t> </w:t>
      </w:r>
      <w:r>
        <w:rPr>
          <w:rFonts w:ascii="STIX Math" w:eastAsia="STIX Math"/>
          <w:sz w:val="16"/>
        </w:rPr>
        <w:t>+</w:t>
      </w:r>
      <w:r>
        <w:rPr>
          <w:rFonts w:ascii="STIX Math" w:eastAsia="STIX Math"/>
          <w:spacing w:val="-5"/>
          <w:sz w:val="16"/>
        </w:rPr>
        <w:t> </w:t>
      </w:r>
      <w:r>
        <w:rPr>
          <w:rFonts w:ascii="STIX Math" w:eastAsia="STIX Math"/>
          <w:i/>
          <w:spacing w:val="-10"/>
          <w:sz w:val="16"/>
        </w:rPr>
        <w:t>𝑐</w:t>
      </w:r>
      <w:r>
        <w:rPr>
          <w:rFonts w:ascii="STIX Math" w:eastAsia="STIX Math"/>
          <w:i/>
          <w:sz w:val="16"/>
        </w:rPr>
        <w:tab/>
      </w:r>
      <w:r>
        <w:rPr>
          <w:rFonts w:ascii="STIX Math" w:eastAsia="STIX Math"/>
          <w:sz w:val="16"/>
        </w:rPr>
        <w:t>2</w:t>
      </w:r>
      <w:r>
        <w:rPr>
          <w:rFonts w:ascii="STIX Math" w:eastAsia="STIX Math"/>
          <w:i/>
          <w:sz w:val="16"/>
        </w:rPr>
        <w:t>𝜎</w:t>
      </w:r>
      <w:r>
        <w:rPr>
          <w:rFonts w:ascii="STIX Math" w:eastAsia="STIX Math"/>
          <w:i/>
          <w:spacing w:val="43"/>
          <w:sz w:val="16"/>
        </w:rPr>
        <w:t>  </w:t>
      </w:r>
      <w:r>
        <w:rPr>
          <w:rFonts w:ascii="STIX Math" w:eastAsia="STIX Math"/>
          <w:sz w:val="16"/>
        </w:rPr>
        <w:t>+</w:t>
      </w:r>
      <w:r>
        <w:rPr>
          <w:rFonts w:ascii="STIX Math" w:eastAsia="STIX Math"/>
          <w:spacing w:val="-5"/>
          <w:sz w:val="16"/>
        </w:rPr>
        <w:t> </w:t>
      </w:r>
      <w:r>
        <w:rPr>
          <w:rFonts w:ascii="STIX Math" w:eastAsia="STIX Math"/>
          <w:i/>
          <w:spacing w:val="-10"/>
          <w:sz w:val="16"/>
        </w:rPr>
        <w:t>𝑐</w:t>
      </w:r>
    </w:p>
    <w:p>
      <w:pPr>
        <w:spacing w:line="410" w:lineRule="exact" w:before="0"/>
        <w:ind w:left="111" w:right="0" w:firstLine="0"/>
        <w:jc w:val="left"/>
        <w:rPr>
          <w:rFonts w:ascii="DejaVu Sans" w:eastAsia="DejaVu Sans"/>
          <w:sz w:val="16"/>
        </w:rPr>
      </w:pPr>
      <w:r>
        <w:rPr/>
        <mc:AlternateContent>
          <mc:Choice Requires="wps">
            <w:drawing>
              <wp:anchor distT="0" distB="0" distL="0" distR="0" allowOverlap="1" layoutInCell="1" locked="0" behindDoc="1" simplePos="0" relativeHeight="486607872">
                <wp:simplePos x="0" y="0"/>
                <wp:positionH relativeFrom="page">
                  <wp:posOffset>1147254</wp:posOffset>
                </wp:positionH>
                <wp:positionV relativeFrom="paragraph">
                  <wp:posOffset>64719</wp:posOffset>
                </wp:positionV>
                <wp:extent cx="1308735" cy="1270"/>
                <wp:effectExtent l="0" t="0" r="0" b="0"/>
                <wp:wrapNone/>
                <wp:docPr id="54" name="Graphic 54"/>
                <wp:cNvGraphicFramePr>
                  <a:graphicFrameLocks/>
                </wp:cNvGraphicFramePr>
                <a:graphic>
                  <a:graphicData uri="http://schemas.microsoft.com/office/word/2010/wordprocessingShape">
                    <wps:wsp>
                      <wps:cNvPr id="54" name="Graphic 54"/>
                      <wps:cNvSpPr/>
                      <wps:spPr>
                        <a:xfrm>
                          <a:off x="0" y="0"/>
                          <a:ext cx="1308735" cy="1270"/>
                        </a:xfrm>
                        <a:custGeom>
                          <a:avLst/>
                          <a:gdLst/>
                          <a:ahLst/>
                          <a:cxnLst/>
                          <a:rect l="l" t="t" r="r" b="b"/>
                          <a:pathLst>
                            <a:path w="1308735" h="0">
                              <a:moveTo>
                                <a:pt x="0" y="0"/>
                              </a:moveTo>
                              <a:lnTo>
                                <a:pt x="1308315"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708608" from="90.334999pt,5.096pt" to="193.351999pt,5.096pt" stroked="true" strokeweight=".526pt" strokecolor="#000000">
                <v:stroke dashstyle="solid"/>
                <w10:wrap type="none"/>
              </v:line>
            </w:pict>
          </mc:Fallback>
        </mc:AlternateContent>
      </w:r>
      <w:r>
        <w:rPr/>
        <mc:AlternateContent>
          <mc:Choice Requires="wps">
            <w:drawing>
              <wp:anchor distT="0" distB="0" distL="0" distR="0" allowOverlap="1" layoutInCell="1" locked="0" behindDoc="1" simplePos="0" relativeHeight="486608896">
                <wp:simplePos x="0" y="0"/>
                <wp:positionH relativeFrom="page">
                  <wp:posOffset>1147254</wp:posOffset>
                </wp:positionH>
                <wp:positionV relativeFrom="paragraph">
                  <wp:posOffset>-2290</wp:posOffset>
                </wp:positionV>
                <wp:extent cx="59690" cy="401955"/>
                <wp:effectExtent l="0" t="0" r="0" b="0"/>
                <wp:wrapNone/>
                <wp:docPr id="55" name="Textbox 55"/>
                <wp:cNvGraphicFramePr>
                  <a:graphicFrameLocks/>
                </wp:cNvGraphicFramePr>
                <a:graphic>
                  <a:graphicData uri="http://schemas.microsoft.com/office/word/2010/wordprocessingShape">
                    <wps:wsp>
                      <wps:cNvPr id="55" name="Textbox 55"/>
                      <wps:cNvSpPr txBox="1"/>
                      <wps:spPr>
                        <a:xfrm>
                          <a:off x="0" y="0"/>
                          <a:ext cx="59690" cy="401955"/>
                        </a:xfrm>
                        <a:prstGeom prst="rect">
                          <a:avLst/>
                        </a:prstGeom>
                      </wps:spPr>
                      <wps:txbx>
                        <w:txbxContent>
                          <w:p>
                            <w:pPr>
                              <w:spacing w:before="4"/>
                              <w:ind w:left="0" w:right="0" w:firstLine="0"/>
                              <w:jc w:val="left"/>
                              <w:rPr>
                                <w:rFonts w:ascii="DejaVu Sans"/>
                                <w:sz w:val="16"/>
                              </w:rPr>
                            </w:pPr>
                            <w:r>
                              <w:rPr>
                                <w:rFonts w:ascii="DejaVu Sans"/>
                                <w:spacing w:val="-10"/>
                                <w:w w:val="150"/>
                                <w:sz w:val="16"/>
                              </w:rPr>
                              <w:t>(</w:t>
                            </w:r>
                          </w:p>
                        </w:txbxContent>
                      </wps:txbx>
                      <wps:bodyPr wrap="square" lIns="0" tIns="0" rIns="0" bIns="0" rtlCol="0">
                        <a:noAutofit/>
                      </wps:bodyPr>
                    </wps:wsp>
                  </a:graphicData>
                </a:graphic>
              </wp:anchor>
            </w:drawing>
          </mc:Choice>
          <mc:Fallback>
            <w:pict>
              <v:shape style="position:absolute;margin-left:90.334999pt;margin-top:-.180326pt;width:4.7pt;height:31.65pt;mso-position-horizontal-relative:page;mso-position-vertical-relative:paragraph;z-index:-16707584" type="#_x0000_t202" id="docshape36" filled="false" stroked="false">
                <v:textbox inset="0,0,0,0">
                  <w:txbxContent>
                    <w:p>
                      <w:pPr>
                        <w:spacing w:before="4"/>
                        <w:ind w:left="0" w:right="0" w:firstLine="0"/>
                        <w:jc w:val="left"/>
                        <w:rPr>
                          <w:rFonts w:ascii="DejaVu Sans"/>
                          <w:sz w:val="16"/>
                        </w:rPr>
                      </w:pPr>
                      <w:r>
                        <w:rPr>
                          <w:rFonts w:ascii="DejaVu Sans"/>
                          <w:spacing w:val="-10"/>
                          <w:w w:val="150"/>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6609408">
                <wp:simplePos x="0" y="0"/>
                <wp:positionH relativeFrom="page">
                  <wp:posOffset>1272784</wp:posOffset>
                </wp:positionH>
                <wp:positionV relativeFrom="paragraph">
                  <wp:posOffset>-177562</wp:posOffset>
                </wp:positionV>
                <wp:extent cx="1057275" cy="401955"/>
                <wp:effectExtent l="0" t="0" r="0" b="0"/>
                <wp:wrapNone/>
                <wp:docPr id="56" name="Textbox 56"/>
                <wp:cNvGraphicFramePr>
                  <a:graphicFrameLocks/>
                </wp:cNvGraphicFramePr>
                <a:graphic>
                  <a:graphicData uri="http://schemas.microsoft.com/office/word/2010/wordprocessingShape">
                    <wps:wsp>
                      <wps:cNvPr id="56" name="Textbox 56"/>
                      <wps:cNvSpPr txBox="1"/>
                      <wps:spPr>
                        <a:xfrm>
                          <a:off x="0" y="0"/>
                          <a:ext cx="1057275" cy="401955"/>
                        </a:xfrm>
                        <a:prstGeom prst="rect">
                          <a:avLst/>
                        </a:prstGeom>
                      </wps:spPr>
                      <wps:txbx>
                        <w:txbxContent>
                          <w:p>
                            <w:pPr>
                              <w:tabs>
                                <w:tab w:pos="729" w:val="left" w:leader="none"/>
                                <w:tab w:pos="1520" w:val="left" w:leader="none"/>
                              </w:tabs>
                              <w:spacing w:before="1"/>
                              <w:ind w:left="0" w:right="0" w:firstLine="0"/>
                              <w:jc w:val="left"/>
                              <w:rPr>
                                <w:rFonts w:ascii="DejaVu Sans" w:eastAsia="DejaVu Sans"/>
                                <w:sz w:val="16"/>
                              </w:rPr>
                            </w:pPr>
                            <w:r>
                              <w:rPr>
                                <w:rFonts w:ascii="DejaVu Sans" w:eastAsia="DejaVu Sans"/>
                                <w:w w:val="110"/>
                                <w:position w:val="17"/>
                                <w:sz w:val="16"/>
                              </w:rPr>
                              <w:t>(</w:t>
                            </w:r>
                            <w:r>
                              <w:rPr>
                                <w:rFonts w:ascii="DejaVu Sans" w:eastAsia="DejaVu Sans"/>
                                <w:spacing w:val="30"/>
                                <w:w w:val="110"/>
                                <w:position w:val="17"/>
                                <w:sz w:val="16"/>
                              </w:rPr>
                              <w:t>  </w:t>
                            </w:r>
                            <w:r>
                              <w:rPr>
                                <w:rFonts w:ascii="STIX Math" w:eastAsia="STIX Math"/>
                                <w:b/>
                                <w:w w:val="110"/>
                                <w:sz w:val="12"/>
                              </w:rPr>
                              <w:t>𝐱</w:t>
                            </w:r>
                            <w:r>
                              <w:rPr>
                                <w:rFonts w:ascii="STIX Math" w:eastAsia="STIX Math"/>
                                <w:b/>
                                <w:spacing w:val="72"/>
                                <w:w w:val="110"/>
                                <w:sz w:val="12"/>
                              </w:rPr>
                              <w:t> </w:t>
                            </w:r>
                            <w:r>
                              <w:rPr>
                                <w:rFonts w:ascii="STIX Math" w:eastAsia="STIX Math"/>
                                <w:b/>
                                <w:spacing w:val="-12"/>
                                <w:w w:val="110"/>
                                <w:sz w:val="12"/>
                              </w:rPr>
                              <w:t>𝐲</w:t>
                            </w:r>
                            <w:r>
                              <w:rPr>
                                <w:rFonts w:ascii="STIX Math" w:eastAsia="STIX Math"/>
                                <w:b/>
                                <w:sz w:val="12"/>
                              </w:rPr>
                              <w:tab/>
                            </w:r>
                            <w:r>
                              <w:rPr>
                                <w:rFonts w:ascii="STIX Math" w:eastAsia="STIX Math"/>
                                <w:w w:val="110"/>
                                <w:sz w:val="12"/>
                              </w:rPr>
                              <w:t>1</w:t>
                            </w:r>
                            <w:r>
                              <w:rPr>
                                <w:rFonts w:ascii="DejaVu Sans" w:eastAsia="DejaVu Sans"/>
                                <w:w w:val="110"/>
                                <w:position w:val="17"/>
                                <w:sz w:val="16"/>
                              </w:rPr>
                              <w:t>)</w:t>
                            </w:r>
                            <w:r>
                              <w:rPr>
                                <w:rFonts w:ascii="DejaVu Sans" w:eastAsia="DejaVu Sans"/>
                                <w:spacing w:val="-29"/>
                                <w:w w:val="110"/>
                                <w:position w:val="17"/>
                                <w:sz w:val="16"/>
                              </w:rPr>
                              <w:t> </w:t>
                            </w:r>
                            <w:r>
                              <w:rPr>
                                <w:rFonts w:ascii="DejaVu Sans" w:eastAsia="DejaVu Sans"/>
                                <w:w w:val="110"/>
                                <w:position w:val="17"/>
                                <w:sz w:val="16"/>
                              </w:rPr>
                              <w:t>(</w:t>
                            </w:r>
                            <w:r>
                              <w:rPr>
                                <w:rFonts w:ascii="DejaVu Sans" w:eastAsia="DejaVu Sans"/>
                                <w:spacing w:val="32"/>
                                <w:w w:val="110"/>
                                <w:position w:val="17"/>
                                <w:sz w:val="16"/>
                              </w:rPr>
                              <w:t>  </w:t>
                            </w:r>
                            <w:r>
                              <w:rPr>
                                <w:rFonts w:ascii="STIX Math" w:eastAsia="STIX Math"/>
                                <w:b/>
                                <w:spacing w:val="-5"/>
                                <w:w w:val="110"/>
                                <w:sz w:val="12"/>
                              </w:rPr>
                              <w:t>𝐱𝐲</w:t>
                            </w:r>
                            <w:r>
                              <w:rPr>
                                <w:rFonts w:ascii="STIX Math" w:eastAsia="STIX Math"/>
                                <w:b/>
                                <w:sz w:val="12"/>
                              </w:rPr>
                              <w:tab/>
                            </w:r>
                            <w:r>
                              <w:rPr>
                                <w:rFonts w:ascii="STIX Math" w:eastAsia="STIX Math"/>
                                <w:spacing w:val="-7"/>
                                <w:w w:val="110"/>
                                <w:sz w:val="12"/>
                              </w:rPr>
                              <w:t>2</w:t>
                            </w:r>
                            <w:r>
                              <w:rPr>
                                <w:rFonts w:ascii="DejaVu Sans" w:eastAsia="DejaVu Sans"/>
                                <w:spacing w:val="-7"/>
                                <w:w w:val="110"/>
                                <w:position w:val="17"/>
                                <w:sz w:val="16"/>
                              </w:rPr>
                              <w:t>)</w:t>
                            </w:r>
                          </w:p>
                        </w:txbxContent>
                      </wps:txbx>
                      <wps:bodyPr wrap="square" lIns="0" tIns="0" rIns="0" bIns="0" rtlCol="0">
                        <a:noAutofit/>
                      </wps:bodyPr>
                    </wps:wsp>
                  </a:graphicData>
                </a:graphic>
              </wp:anchor>
            </w:drawing>
          </mc:Choice>
          <mc:Fallback>
            <w:pict>
              <v:shape style="position:absolute;margin-left:100.219238pt;margin-top:-13.981326pt;width:83.25pt;height:31.65pt;mso-position-horizontal-relative:page;mso-position-vertical-relative:paragraph;z-index:-16707072" type="#_x0000_t202" id="docshape37" filled="false" stroked="false">
                <v:textbox inset="0,0,0,0">
                  <w:txbxContent>
                    <w:p>
                      <w:pPr>
                        <w:tabs>
                          <w:tab w:pos="729" w:val="left" w:leader="none"/>
                          <w:tab w:pos="1520" w:val="left" w:leader="none"/>
                        </w:tabs>
                        <w:spacing w:before="1"/>
                        <w:ind w:left="0" w:right="0" w:firstLine="0"/>
                        <w:jc w:val="left"/>
                        <w:rPr>
                          <w:rFonts w:ascii="DejaVu Sans" w:eastAsia="DejaVu Sans"/>
                          <w:sz w:val="16"/>
                        </w:rPr>
                      </w:pPr>
                      <w:r>
                        <w:rPr>
                          <w:rFonts w:ascii="DejaVu Sans" w:eastAsia="DejaVu Sans"/>
                          <w:w w:val="110"/>
                          <w:position w:val="17"/>
                          <w:sz w:val="16"/>
                        </w:rPr>
                        <w:t>(</w:t>
                      </w:r>
                      <w:r>
                        <w:rPr>
                          <w:rFonts w:ascii="DejaVu Sans" w:eastAsia="DejaVu Sans"/>
                          <w:spacing w:val="30"/>
                          <w:w w:val="110"/>
                          <w:position w:val="17"/>
                          <w:sz w:val="16"/>
                        </w:rPr>
                        <w:t>  </w:t>
                      </w:r>
                      <w:r>
                        <w:rPr>
                          <w:rFonts w:ascii="STIX Math" w:eastAsia="STIX Math"/>
                          <w:b/>
                          <w:w w:val="110"/>
                          <w:sz w:val="12"/>
                        </w:rPr>
                        <w:t>𝐱</w:t>
                      </w:r>
                      <w:r>
                        <w:rPr>
                          <w:rFonts w:ascii="STIX Math" w:eastAsia="STIX Math"/>
                          <w:b/>
                          <w:spacing w:val="72"/>
                          <w:w w:val="110"/>
                          <w:sz w:val="12"/>
                        </w:rPr>
                        <w:t> </w:t>
                      </w:r>
                      <w:r>
                        <w:rPr>
                          <w:rFonts w:ascii="STIX Math" w:eastAsia="STIX Math"/>
                          <w:b/>
                          <w:spacing w:val="-12"/>
                          <w:w w:val="110"/>
                          <w:sz w:val="12"/>
                        </w:rPr>
                        <w:t>𝐲</w:t>
                      </w:r>
                      <w:r>
                        <w:rPr>
                          <w:rFonts w:ascii="STIX Math" w:eastAsia="STIX Math"/>
                          <w:b/>
                          <w:sz w:val="12"/>
                        </w:rPr>
                        <w:tab/>
                      </w:r>
                      <w:r>
                        <w:rPr>
                          <w:rFonts w:ascii="STIX Math" w:eastAsia="STIX Math"/>
                          <w:w w:val="110"/>
                          <w:sz w:val="12"/>
                        </w:rPr>
                        <w:t>1</w:t>
                      </w:r>
                      <w:r>
                        <w:rPr>
                          <w:rFonts w:ascii="DejaVu Sans" w:eastAsia="DejaVu Sans"/>
                          <w:w w:val="110"/>
                          <w:position w:val="17"/>
                          <w:sz w:val="16"/>
                        </w:rPr>
                        <w:t>)</w:t>
                      </w:r>
                      <w:r>
                        <w:rPr>
                          <w:rFonts w:ascii="DejaVu Sans" w:eastAsia="DejaVu Sans"/>
                          <w:spacing w:val="-29"/>
                          <w:w w:val="110"/>
                          <w:position w:val="17"/>
                          <w:sz w:val="16"/>
                        </w:rPr>
                        <w:t> </w:t>
                      </w:r>
                      <w:r>
                        <w:rPr>
                          <w:rFonts w:ascii="DejaVu Sans" w:eastAsia="DejaVu Sans"/>
                          <w:w w:val="110"/>
                          <w:position w:val="17"/>
                          <w:sz w:val="16"/>
                        </w:rPr>
                        <w:t>(</w:t>
                      </w:r>
                      <w:r>
                        <w:rPr>
                          <w:rFonts w:ascii="DejaVu Sans" w:eastAsia="DejaVu Sans"/>
                          <w:spacing w:val="32"/>
                          <w:w w:val="110"/>
                          <w:position w:val="17"/>
                          <w:sz w:val="16"/>
                        </w:rPr>
                        <w:t>  </w:t>
                      </w:r>
                      <w:r>
                        <w:rPr>
                          <w:rFonts w:ascii="STIX Math" w:eastAsia="STIX Math"/>
                          <w:b/>
                          <w:spacing w:val="-5"/>
                          <w:w w:val="110"/>
                          <w:sz w:val="12"/>
                        </w:rPr>
                        <w:t>𝐱𝐲</w:t>
                      </w:r>
                      <w:r>
                        <w:rPr>
                          <w:rFonts w:ascii="STIX Math" w:eastAsia="STIX Math"/>
                          <w:b/>
                          <w:sz w:val="12"/>
                        </w:rPr>
                        <w:tab/>
                      </w:r>
                      <w:r>
                        <w:rPr>
                          <w:rFonts w:ascii="STIX Math" w:eastAsia="STIX Math"/>
                          <w:spacing w:val="-7"/>
                          <w:w w:val="110"/>
                          <w:sz w:val="12"/>
                        </w:rPr>
                        <w:t>2</w:t>
                      </w:r>
                      <w:r>
                        <w:rPr>
                          <w:rFonts w:ascii="DejaVu Sans" w:eastAsia="DejaVu Sans"/>
                          <w:spacing w:val="-7"/>
                          <w:w w:val="110"/>
                          <w:position w:val="17"/>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6610944">
                <wp:simplePos x="0" y="0"/>
                <wp:positionH relativeFrom="page">
                  <wp:posOffset>1265478</wp:posOffset>
                </wp:positionH>
                <wp:positionV relativeFrom="paragraph">
                  <wp:posOffset>162377</wp:posOffset>
                </wp:positionV>
                <wp:extent cx="38100" cy="106045"/>
                <wp:effectExtent l="0" t="0" r="0" b="0"/>
                <wp:wrapNone/>
                <wp:docPr id="57" name="Textbox 57"/>
                <wp:cNvGraphicFramePr>
                  <a:graphicFrameLocks/>
                </wp:cNvGraphicFramePr>
                <a:graphic>
                  <a:graphicData uri="http://schemas.microsoft.com/office/word/2010/wordprocessingShape">
                    <wps:wsp>
                      <wps:cNvPr id="57" name="Textbox 57"/>
                      <wps:cNvSpPr txBox="1"/>
                      <wps:spPr>
                        <a:xfrm>
                          <a:off x="0" y="0"/>
                          <a:ext cx="38100" cy="106045"/>
                        </a:xfrm>
                        <a:prstGeom prst="rect">
                          <a:avLst/>
                        </a:prstGeom>
                      </wps:spPr>
                      <wps:txbx>
                        <w:txbxContent>
                          <w:p>
                            <w:pPr>
                              <w:spacing w:line="167" w:lineRule="exact" w:before="0"/>
                              <w:ind w:left="0" w:right="0" w:firstLine="0"/>
                              <w:jc w:val="left"/>
                              <w:rPr>
                                <w:rFonts w:ascii="STIX Math" w:eastAsia="STIX Math"/>
                                <w:b/>
                                <w:sz w:val="12"/>
                              </w:rPr>
                            </w:pPr>
                            <w:r>
                              <w:rPr>
                                <w:rFonts w:ascii="STIX Math" w:eastAsia="STIX Math"/>
                                <w:b/>
                                <w:spacing w:val="-10"/>
                                <w:sz w:val="12"/>
                              </w:rPr>
                              <w:t>𝐱</w:t>
                            </w:r>
                          </w:p>
                        </w:txbxContent>
                      </wps:txbx>
                      <wps:bodyPr wrap="square" lIns="0" tIns="0" rIns="0" bIns="0" rtlCol="0">
                        <a:noAutofit/>
                      </wps:bodyPr>
                    </wps:wsp>
                  </a:graphicData>
                </a:graphic>
              </wp:anchor>
            </w:drawing>
          </mc:Choice>
          <mc:Fallback>
            <w:pict>
              <v:shape style="position:absolute;margin-left:99.643997pt;margin-top:12.785632pt;width:3pt;height:8.35pt;mso-position-horizontal-relative:page;mso-position-vertical-relative:paragraph;z-index:-16705536" type="#_x0000_t202" id="docshape38" filled="false" stroked="false">
                <v:textbox inset="0,0,0,0">
                  <w:txbxContent>
                    <w:p>
                      <w:pPr>
                        <w:spacing w:line="167" w:lineRule="exact" w:before="0"/>
                        <w:ind w:left="0" w:right="0" w:firstLine="0"/>
                        <w:jc w:val="left"/>
                        <w:rPr>
                          <w:rFonts w:ascii="STIX Math" w:eastAsia="STIX Math"/>
                          <w:b/>
                          <w:sz w:val="12"/>
                        </w:rPr>
                      </w:pPr>
                      <w:r>
                        <w:rPr>
                          <w:rFonts w:ascii="STIX Math" w:eastAsia="STIX Math"/>
                          <w:b/>
                          <w:spacing w:val="-10"/>
                          <w:sz w:val="12"/>
                        </w:rPr>
                        <w:t>𝐱</w:t>
                      </w:r>
                    </w:p>
                  </w:txbxContent>
                </v:textbox>
                <w10:wrap type="none"/>
              </v:shape>
            </w:pict>
          </mc:Fallback>
        </mc:AlternateContent>
      </w:r>
      <w:r>
        <w:rPr/>
        <mc:AlternateContent>
          <mc:Choice Requires="wps">
            <w:drawing>
              <wp:anchor distT="0" distB="0" distL="0" distR="0" allowOverlap="1" layoutInCell="1" locked="0" behindDoc="1" simplePos="0" relativeHeight="486611456">
                <wp:simplePos x="0" y="0"/>
                <wp:positionH relativeFrom="page">
                  <wp:posOffset>1485734</wp:posOffset>
                </wp:positionH>
                <wp:positionV relativeFrom="paragraph">
                  <wp:posOffset>162377</wp:posOffset>
                </wp:positionV>
                <wp:extent cx="38100" cy="106045"/>
                <wp:effectExtent l="0" t="0" r="0" b="0"/>
                <wp:wrapNone/>
                <wp:docPr id="58" name="Textbox 58"/>
                <wp:cNvGraphicFramePr>
                  <a:graphicFrameLocks/>
                </wp:cNvGraphicFramePr>
                <a:graphic>
                  <a:graphicData uri="http://schemas.microsoft.com/office/word/2010/wordprocessingShape">
                    <wps:wsp>
                      <wps:cNvPr id="58" name="Textbox 58"/>
                      <wps:cNvSpPr txBox="1"/>
                      <wps:spPr>
                        <a:xfrm>
                          <a:off x="0" y="0"/>
                          <a:ext cx="38100" cy="106045"/>
                        </a:xfrm>
                        <a:prstGeom prst="rect">
                          <a:avLst/>
                        </a:prstGeom>
                      </wps:spPr>
                      <wps:txbx>
                        <w:txbxContent>
                          <w:p>
                            <w:pPr>
                              <w:spacing w:line="167" w:lineRule="exact" w:before="0"/>
                              <w:ind w:left="0" w:right="0" w:firstLine="0"/>
                              <w:jc w:val="left"/>
                              <w:rPr>
                                <w:rFonts w:ascii="STIX Math" w:eastAsia="STIX Math"/>
                                <w:b/>
                                <w:sz w:val="12"/>
                              </w:rPr>
                            </w:pPr>
                            <w:r>
                              <w:rPr>
                                <w:rFonts w:ascii="STIX Math" w:eastAsia="STIX Math"/>
                                <w:b/>
                                <w:spacing w:val="-10"/>
                                <w:sz w:val="12"/>
                              </w:rPr>
                              <w:t>𝐲</w:t>
                            </w:r>
                          </w:p>
                        </w:txbxContent>
                      </wps:txbx>
                      <wps:bodyPr wrap="square" lIns="0" tIns="0" rIns="0" bIns="0" rtlCol="0">
                        <a:noAutofit/>
                      </wps:bodyPr>
                    </wps:wsp>
                  </a:graphicData>
                </a:graphic>
              </wp:anchor>
            </w:drawing>
          </mc:Choice>
          <mc:Fallback>
            <w:pict>
              <v:shape style="position:absolute;margin-left:116.987pt;margin-top:12.785632pt;width:3pt;height:8.35pt;mso-position-horizontal-relative:page;mso-position-vertical-relative:paragraph;z-index:-16705024" type="#_x0000_t202" id="docshape39" filled="false" stroked="false">
                <v:textbox inset="0,0,0,0">
                  <w:txbxContent>
                    <w:p>
                      <w:pPr>
                        <w:spacing w:line="167" w:lineRule="exact" w:before="0"/>
                        <w:ind w:left="0" w:right="0" w:firstLine="0"/>
                        <w:jc w:val="left"/>
                        <w:rPr>
                          <w:rFonts w:ascii="STIX Math" w:eastAsia="STIX Math"/>
                          <w:b/>
                          <w:sz w:val="12"/>
                        </w:rPr>
                      </w:pPr>
                      <w:r>
                        <w:rPr>
                          <w:rFonts w:ascii="STIX Math" w:eastAsia="STIX Math"/>
                          <w:b/>
                          <w:spacing w:val="-10"/>
                          <w:sz w:val="12"/>
                        </w:rPr>
                        <w:t>𝐲</w:t>
                      </w:r>
                    </w:p>
                  </w:txbxContent>
                </v:textbox>
                <w10:wrap type="none"/>
              </v:shape>
            </w:pict>
          </mc:Fallback>
        </mc:AlternateContent>
      </w:r>
      <w:r>
        <w:rPr/>
        <mc:AlternateContent>
          <mc:Choice Requires="wps">
            <w:drawing>
              <wp:anchor distT="0" distB="0" distL="0" distR="0" allowOverlap="1" layoutInCell="1" locked="0" behindDoc="1" simplePos="0" relativeHeight="486611968">
                <wp:simplePos x="0" y="0"/>
                <wp:positionH relativeFrom="page">
                  <wp:posOffset>1689379</wp:posOffset>
                </wp:positionH>
                <wp:positionV relativeFrom="paragraph">
                  <wp:posOffset>154684</wp:posOffset>
                </wp:positionV>
                <wp:extent cx="38100" cy="104139"/>
                <wp:effectExtent l="0" t="0" r="0" b="0"/>
                <wp:wrapNone/>
                <wp:docPr id="59" name="Textbox 59"/>
                <wp:cNvGraphicFramePr>
                  <a:graphicFrameLocks/>
                </wp:cNvGraphicFramePr>
                <a:graphic>
                  <a:graphicData uri="http://schemas.microsoft.com/office/word/2010/wordprocessingShape">
                    <wps:wsp>
                      <wps:cNvPr id="59" name="Textbox 59"/>
                      <wps:cNvSpPr txBox="1"/>
                      <wps:spPr>
                        <a:xfrm>
                          <a:off x="0" y="0"/>
                          <a:ext cx="38100" cy="104139"/>
                        </a:xfrm>
                        <a:prstGeom prst="rect">
                          <a:avLst/>
                        </a:prstGeom>
                      </wps:spPr>
                      <wps:txbx>
                        <w:txbxContent>
                          <w:p>
                            <w:pPr>
                              <w:spacing w:line="163" w:lineRule="exact" w:before="0"/>
                              <w:ind w:left="0" w:right="0" w:firstLine="0"/>
                              <w:jc w:val="left"/>
                              <w:rPr>
                                <w:rFonts w:ascii="STIX Math"/>
                                <w:sz w:val="12"/>
                              </w:rPr>
                            </w:pPr>
                            <w:r>
                              <w:rPr>
                                <w:rFonts w:ascii="STIX Math"/>
                                <w:spacing w:val="-10"/>
                                <w:sz w:val="12"/>
                              </w:rPr>
                              <w:t>1</w:t>
                            </w:r>
                          </w:p>
                        </w:txbxContent>
                      </wps:txbx>
                      <wps:bodyPr wrap="square" lIns="0" tIns="0" rIns="0" bIns="0" rtlCol="0">
                        <a:noAutofit/>
                      </wps:bodyPr>
                    </wps:wsp>
                  </a:graphicData>
                </a:graphic>
              </wp:anchor>
            </w:drawing>
          </mc:Choice>
          <mc:Fallback>
            <w:pict>
              <v:shape style="position:absolute;margin-left:133.022003pt;margin-top:12.179915pt;width:3pt;height:8.2pt;mso-position-horizontal-relative:page;mso-position-vertical-relative:paragraph;z-index:-16704512" type="#_x0000_t202" id="docshape40" filled="false" stroked="false">
                <v:textbox inset="0,0,0,0">
                  <w:txbxContent>
                    <w:p>
                      <w:pPr>
                        <w:spacing w:line="163" w:lineRule="exact" w:before="0"/>
                        <w:ind w:left="0" w:right="0" w:firstLine="0"/>
                        <w:jc w:val="left"/>
                        <w:rPr>
                          <w:rFonts w:ascii="STIX Math"/>
                          <w:sz w:val="12"/>
                        </w:rPr>
                      </w:pPr>
                      <w:r>
                        <w:rPr>
                          <w:rFonts w:ascii="STIX Math"/>
                          <w:spacing w:val="-10"/>
                          <w:sz w:val="12"/>
                        </w:rPr>
                        <w:t>1</w:t>
                      </w:r>
                    </w:p>
                  </w:txbxContent>
                </v:textbox>
                <w10:wrap type="none"/>
              </v:shape>
            </w:pict>
          </mc:Fallback>
        </mc:AlternateContent>
      </w:r>
      <w:r>
        <w:rPr/>
        <mc:AlternateContent>
          <mc:Choice Requires="wps">
            <w:drawing>
              <wp:anchor distT="0" distB="0" distL="0" distR="0" allowOverlap="1" layoutInCell="1" locked="0" behindDoc="1" simplePos="0" relativeHeight="486612480">
                <wp:simplePos x="0" y="0"/>
                <wp:positionH relativeFrom="page">
                  <wp:posOffset>1926056</wp:posOffset>
                </wp:positionH>
                <wp:positionV relativeFrom="paragraph">
                  <wp:posOffset>162377</wp:posOffset>
                </wp:positionV>
                <wp:extent cx="38100" cy="106045"/>
                <wp:effectExtent l="0" t="0" r="0" b="0"/>
                <wp:wrapNone/>
                <wp:docPr id="60" name="Textbox 60"/>
                <wp:cNvGraphicFramePr>
                  <a:graphicFrameLocks/>
                </wp:cNvGraphicFramePr>
                <a:graphic>
                  <a:graphicData uri="http://schemas.microsoft.com/office/word/2010/wordprocessingShape">
                    <wps:wsp>
                      <wps:cNvPr id="60" name="Textbox 60"/>
                      <wps:cNvSpPr txBox="1"/>
                      <wps:spPr>
                        <a:xfrm>
                          <a:off x="0" y="0"/>
                          <a:ext cx="38100" cy="106045"/>
                        </a:xfrm>
                        <a:prstGeom prst="rect">
                          <a:avLst/>
                        </a:prstGeom>
                      </wps:spPr>
                      <wps:txbx>
                        <w:txbxContent>
                          <w:p>
                            <w:pPr>
                              <w:spacing w:line="167" w:lineRule="exact" w:before="0"/>
                              <w:ind w:left="0" w:right="0" w:firstLine="0"/>
                              <w:jc w:val="left"/>
                              <w:rPr>
                                <w:rFonts w:ascii="STIX Math" w:eastAsia="STIX Math"/>
                                <w:b/>
                                <w:sz w:val="12"/>
                              </w:rPr>
                            </w:pPr>
                            <w:r>
                              <w:rPr>
                                <w:rFonts w:ascii="STIX Math" w:eastAsia="STIX Math"/>
                                <w:b/>
                                <w:spacing w:val="-10"/>
                                <w:sz w:val="12"/>
                              </w:rPr>
                              <w:t>𝐱</w:t>
                            </w:r>
                          </w:p>
                        </w:txbxContent>
                      </wps:txbx>
                      <wps:bodyPr wrap="square" lIns="0" tIns="0" rIns="0" bIns="0" rtlCol="0">
                        <a:noAutofit/>
                      </wps:bodyPr>
                    </wps:wsp>
                  </a:graphicData>
                </a:graphic>
              </wp:anchor>
            </w:drawing>
          </mc:Choice>
          <mc:Fallback>
            <w:pict>
              <v:shape style="position:absolute;margin-left:151.658005pt;margin-top:12.785632pt;width:3pt;height:8.35pt;mso-position-horizontal-relative:page;mso-position-vertical-relative:paragraph;z-index:-16704000" type="#_x0000_t202" id="docshape41" filled="false" stroked="false">
                <v:textbox inset="0,0,0,0">
                  <w:txbxContent>
                    <w:p>
                      <w:pPr>
                        <w:spacing w:line="167" w:lineRule="exact" w:before="0"/>
                        <w:ind w:left="0" w:right="0" w:firstLine="0"/>
                        <w:jc w:val="left"/>
                        <w:rPr>
                          <w:rFonts w:ascii="STIX Math" w:eastAsia="STIX Math"/>
                          <w:b/>
                          <w:sz w:val="12"/>
                        </w:rPr>
                      </w:pPr>
                      <w:r>
                        <w:rPr>
                          <w:rFonts w:ascii="STIX Math" w:eastAsia="STIX Math"/>
                          <w:b/>
                          <w:spacing w:val="-10"/>
                          <w:sz w:val="12"/>
                        </w:rPr>
                        <w:t>𝐱</w:t>
                      </w:r>
                    </w:p>
                  </w:txbxContent>
                </v:textbox>
                <w10:wrap type="none"/>
              </v:shape>
            </w:pict>
          </mc:Fallback>
        </mc:AlternateContent>
      </w:r>
      <w:r>
        <w:rPr/>
        <mc:AlternateContent>
          <mc:Choice Requires="wps">
            <w:drawing>
              <wp:anchor distT="0" distB="0" distL="0" distR="0" allowOverlap="1" layoutInCell="1" locked="0" behindDoc="1" simplePos="0" relativeHeight="486612992">
                <wp:simplePos x="0" y="0"/>
                <wp:positionH relativeFrom="page">
                  <wp:posOffset>2144077</wp:posOffset>
                </wp:positionH>
                <wp:positionV relativeFrom="paragraph">
                  <wp:posOffset>162377</wp:posOffset>
                </wp:positionV>
                <wp:extent cx="38100" cy="106045"/>
                <wp:effectExtent l="0" t="0" r="0" b="0"/>
                <wp:wrapNone/>
                <wp:docPr id="61" name="Textbox 61"/>
                <wp:cNvGraphicFramePr>
                  <a:graphicFrameLocks/>
                </wp:cNvGraphicFramePr>
                <a:graphic>
                  <a:graphicData uri="http://schemas.microsoft.com/office/word/2010/wordprocessingShape">
                    <wps:wsp>
                      <wps:cNvPr id="61" name="Textbox 61"/>
                      <wps:cNvSpPr txBox="1"/>
                      <wps:spPr>
                        <a:xfrm>
                          <a:off x="0" y="0"/>
                          <a:ext cx="38100" cy="106045"/>
                        </a:xfrm>
                        <a:prstGeom prst="rect">
                          <a:avLst/>
                        </a:prstGeom>
                      </wps:spPr>
                      <wps:txbx>
                        <w:txbxContent>
                          <w:p>
                            <w:pPr>
                              <w:spacing w:line="167" w:lineRule="exact" w:before="0"/>
                              <w:ind w:left="0" w:right="0" w:firstLine="0"/>
                              <w:jc w:val="left"/>
                              <w:rPr>
                                <w:rFonts w:ascii="STIX Math" w:eastAsia="STIX Math"/>
                                <w:b/>
                                <w:sz w:val="12"/>
                              </w:rPr>
                            </w:pPr>
                            <w:r>
                              <w:rPr>
                                <w:rFonts w:ascii="STIX Math" w:eastAsia="STIX Math"/>
                                <w:b/>
                                <w:spacing w:val="-10"/>
                                <w:sz w:val="12"/>
                              </w:rPr>
                              <w:t>𝐲</w:t>
                            </w:r>
                          </w:p>
                        </w:txbxContent>
                      </wps:txbx>
                      <wps:bodyPr wrap="square" lIns="0" tIns="0" rIns="0" bIns="0" rtlCol="0">
                        <a:noAutofit/>
                      </wps:bodyPr>
                    </wps:wsp>
                  </a:graphicData>
                </a:graphic>
              </wp:anchor>
            </w:drawing>
          </mc:Choice>
          <mc:Fallback>
            <w:pict>
              <v:shape style="position:absolute;margin-left:168.824997pt;margin-top:12.785632pt;width:3pt;height:8.35pt;mso-position-horizontal-relative:page;mso-position-vertical-relative:paragraph;z-index:-16703488" type="#_x0000_t202" id="docshape42" filled="false" stroked="false">
                <v:textbox inset="0,0,0,0">
                  <w:txbxContent>
                    <w:p>
                      <w:pPr>
                        <w:spacing w:line="167" w:lineRule="exact" w:before="0"/>
                        <w:ind w:left="0" w:right="0" w:firstLine="0"/>
                        <w:jc w:val="left"/>
                        <w:rPr>
                          <w:rFonts w:ascii="STIX Math" w:eastAsia="STIX Math"/>
                          <w:b/>
                          <w:sz w:val="12"/>
                        </w:rPr>
                      </w:pPr>
                      <w:r>
                        <w:rPr>
                          <w:rFonts w:ascii="STIX Math" w:eastAsia="STIX Math"/>
                          <w:b/>
                          <w:spacing w:val="-10"/>
                          <w:sz w:val="12"/>
                        </w:rPr>
                        <w:t>𝐲</w:t>
                      </w:r>
                    </w:p>
                  </w:txbxContent>
                </v:textbox>
                <w10:wrap type="none"/>
              </v:shape>
            </w:pict>
          </mc:Fallback>
        </mc:AlternateContent>
      </w:r>
      <w:r>
        <w:rPr/>
        <mc:AlternateContent>
          <mc:Choice Requires="wps">
            <w:drawing>
              <wp:anchor distT="0" distB="0" distL="0" distR="0" allowOverlap="1" layoutInCell="1" locked="0" behindDoc="1" simplePos="0" relativeHeight="486613504">
                <wp:simplePos x="0" y="0"/>
                <wp:positionH relativeFrom="page">
                  <wp:posOffset>2349754</wp:posOffset>
                </wp:positionH>
                <wp:positionV relativeFrom="paragraph">
                  <wp:posOffset>154684</wp:posOffset>
                </wp:positionV>
                <wp:extent cx="38100" cy="104139"/>
                <wp:effectExtent l="0" t="0" r="0" b="0"/>
                <wp:wrapNone/>
                <wp:docPr id="62" name="Textbox 62"/>
                <wp:cNvGraphicFramePr>
                  <a:graphicFrameLocks/>
                </wp:cNvGraphicFramePr>
                <a:graphic>
                  <a:graphicData uri="http://schemas.microsoft.com/office/word/2010/wordprocessingShape">
                    <wps:wsp>
                      <wps:cNvPr id="62" name="Textbox 62"/>
                      <wps:cNvSpPr txBox="1"/>
                      <wps:spPr>
                        <a:xfrm>
                          <a:off x="0" y="0"/>
                          <a:ext cx="38100" cy="104139"/>
                        </a:xfrm>
                        <a:prstGeom prst="rect">
                          <a:avLst/>
                        </a:prstGeom>
                      </wps:spPr>
                      <wps:txbx>
                        <w:txbxContent>
                          <w:p>
                            <w:pPr>
                              <w:spacing w:line="163" w:lineRule="exact" w:before="0"/>
                              <w:ind w:left="0" w:right="0" w:firstLine="0"/>
                              <w:jc w:val="left"/>
                              <w:rPr>
                                <w:rFonts w:ascii="STIX Math"/>
                                <w:sz w:val="12"/>
                              </w:rPr>
                            </w:pPr>
                            <w:r>
                              <w:rPr>
                                <w:rFonts w:ascii="STIX Math"/>
                                <w:spacing w:val="-10"/>
                                <w:sz w:val="12"/>
                              </w:rPr>
                              <w:t>2</w:t>
                            </w:r>
                          </w:p>
                        </w:txbxContent>
                      </wps:txbx>
                      <wps:bodyPr wrap="square" lIns="0" tIns="0" rIns="0" bIns="0" rtlCol="0">
                        <a:noAutofit/>
                      </wps:bodyPr>
                    </wps:wsp>
                  </a:graphicData>
                </a:graphic>
              </wp:anchor>
            </w:drawing>
          </mc:Choice>
          <mc:Fallback>
            <w:pict>
              <v:shape style="position:absolute;margin-left:185.020004pt;margin-top:12.179915pt;width:3pt;height:8.2pt;mso-position-horizontal-relative:page;mso-position-vertical-relative:paragraph;z-index:-16702976" type="#_x0000_t202" id="docshape43" filled="false" stroked="false">
                <v:textbox inset="0,0,0,0">
                  <w:txbxContent>
                    <w:p>
                      <w:pPr>
                        <w:spacing w:line="163" w:lineRule="exact" w:before="0"/>
                        <w:ind w:left="0" w:right="0" w:firstLine="0"/>
                        <w:jc w:val="left"/>
                        <w:rPr>
                          <w:rFonts w:ascii="STIX Math"/>
                          <w:sz w:val="12"/>
                        </w:rPr>
                      </w:pPr>
                      <w:r>
                        <w:rPr>
                          <w:rFonts w:ascii="STIX Math"/>
                          <w:spacing w:val="-10"/>
                          <w:sz w:val="12"/>
                        </w:rPr>
                        <w:t>2</w:t>
                      </w:r>
                    </w:p>
                  </w:txbxContent>
                </v:textbox>
                <w10:wrap type="none"/>
              </v:shape>
            </w:pict>
          </mc:Fallback>
        </mc:AlternateContent>
      </w:r>
      <w:r>
        <w:rPr>
          <w:rFonts w:ascii="STIX Math" w:eastAsia="STIX Math"/>
          <w:i/>
          <w:w w:val="110"/>
          <w:sz w:val="16"/>
        </w:rPr>
        <w:t>𝜇</w:t>
      </w:r>
      <w:r>
        <w:rPr>
          <w:rFonts w:ascii="STIX Math" w:eastAsia="STIX Math"/>
          <w:w w:val="110"/>
          <w:position w:val="4"/>
          <w:sz w:val="12"/>
        </w:rPr>
        <w:t>2</w:t>
      </w:r>
      <w:r>
        <w:rPr>
          <w:rFonts w:ascii="STIX Math" w:eastAsia="STIX Math"/>
          <w:spacing w:val="1"/>
          <w:w w:val="110"/>
          <w:position w:val="4"/>
          <w:sz w:val="12"/>
        </w:rPr>
        <w:t> </w:t>
      </w:r>
      <w:r>
        <w:rPr>
          <w:rFonts w:ascii="STIX Math" w:eastAsia="STIX Math"/>
          <w:w w:val="110"/>
          <w:sz w:val="16"/>
        </w:rPr>
        <w:t>+</w:t>
      </w:r>
      <w:r>
        <w:rPr>
          <w:rFonts w:ascii="STIX Math" w:eastAsia="STIX Math"/>
          <w:spacing w:val="-11"/>
          <w:w w:val="110"/>
          <w:sz w:val="16"/>
        </w:rPr>
        <w:t> </w:t>
      </w:r>
      <w:r>
        <w:rPr>
          <w:rFonts w:ascii="STIX Math" w:eastAsia="STIX Math"/>
          <w:i/>
          <w:w w:val="110"/>
          <w:sz w:val="16"/>
        </w:rPr>
        <w:t>𝜇</w:t>
      </w:r>
      <w:r>
        <w:rPr>
          <w:rFonts w:ascii="STIX Math" w:eastAsia="STIX Math"/>
          <w:w w:val="110"/>
          <w:position w:val="4"/>
          <w:sz w:val="12"/>
        </w:rPr>
        <w:t>2</w:t>
      </w:r>
      <w:r>
        <w:rPr>
          <w:rFonts w:ascii="STIX Math" w:eastAsia="STIX Math"/>
          <w:spacing w:val="8"/>
          <w:w w:val="110"/>
          <w:position w:val="4"/>
          <w:sz w:val="12"/>
        </w:rPr>
        <w:t> </w:t>
      </w:r>
      <w:r>
        <w:rPr>
          <w:rFonts w:ascii="STIX Math" w:eastAsia="STIX Math"/>
          <w:w w:val="110"/>
          <w:sz w:val="16"/>
        </w:rPr>
        <w:t>+</w:t>
      </w:r>
      <w:r>
        <w:rPr>
          <w:rFonts w:ascii="STIX Math" w:eastAsia="STIX Math"/>
          <w:spacing w:val="-11"/>
          <w:w w:val="110"/>
          <w:sz w:val="16"/>
        </w:rPr>
        <w:t> </w:t>
      </w:r>
      <w:r>
        <w:rPr>
          <w:rFonts w:ascii="STIX Math" w:eastAsia="STIX Math"/>
          <w:i/>
          <w:w w:val="110"/>
          <w:sz w:val="16"/>
        </w:rPr>
        <w:t>𝑐</w:t>
      </w:r>
      <w:r>
        <w:rPr>
          <w:rFonts w:ascii="STIX Math" w:eastAsia="STIX Math"/>
          <w:i/>
          <w:spacing w:val="9"/>
          <w:w w:val="135"/>
          <w:sz w:val="16"/>
        </w:rPr>
        <w:t> </w:t>
      </w:r>
      <w:r>
        <w:rPr>
          <w:rFonts w:ascii="DejaVu Sans" w:eastAsia="DejaVu Sans"/>
          <w:w w:val="135"/>
          <w:position w:val="18"/>
          <w:sz w:val="16"/>
        </w:rPr>
        <w:t>)</w:t>
      </w:r>
      <w:r>
        <w:rPr>
          <w:rFonts w:ascii="DejaVu Sans" w:eastAsia="DejaVu Sans"/>
          <w:spacing w:val="-43"/>
          <w:w w:val="135"/>
          <w:position w:val="18"/>
          <w:sz w:val="16"/>
        </w:rPr>
        <w:t> </w:t>
      </w:r>
      <w:r>
        <w:rPr>
          <w:rFonts w:ascii="DejaVu Sans" w:eastAsia="DejaVu Sans"/>
          <w:w w:val="110"/>
          <w:position w:val="18"/>
          <w:sz w:val="16"/>
        </w:rPr>
        <w:t>(</w:t>
      </w:r>
      <w:r>
        <w:rPr>
          <w:rFonts w:ascii="STIX Math" w:eastAsia="STIX Math"/>
          <w:i/>
          <w:w w:val="110"/>
          <w:sz w:val="16"/>
        </w:rPr>
        <w:t>𝜎</w:t>
      </w:r>
      <w:r>
        <w:rPr>
          <w:rFonts w:ascii="STIX Math" w:eastAsia="STIX Math"/>
          <w:w w:val="110"/>
          <w:position w:val="4"/>
          <w:sz w:val="12"/>
        </w:rPr>
        <w:t>2</w:t>
      </w:r>
      <w:r>
        <w:rPr>
          <w:rFonts w:ascii="STIX Math" w:eastAsia="STIX Math"/>
          <w:spacing w:val="8"/>
          <w:w w:val="110"/>
          <w:position w:val="4"/>
          <w:sz w:val="12"/>
        </w:rPr>
        <w:t> </w:t>
      </w:r>
      <w:r>
        <w:rPr>
          <w:rFonts w:ascii="STIX Math" w:eastAsia="STIX Math"/>
          <w:w w:val="110"/>
          <w:sz w:val="16"/>
        </w:rPr>
        <w:t>+</w:t>
      </w:r>
      <w:r>
        <w:rPr>
          <w:rFonts w:ascii="STIX Math" w:eastAsia="STIX Math"/>
          <w:spacing w:val="-11"/>
          <w:w w:val="110"/>
          <w:sz w:val="16"/>
        </w:rPr>
        <w:t> </w:t>
      </w:r>
      <w:r>
        <w:rPr>
          <w:rFonts w:ascii="STIX Math" w:eastAsia="STIX Math"/>
          <w:i/>
          <w:w w:val="110"/>
          <w:sz w:val="16"/>
        </w:rPr>
        <w:t>𝜎</w:t>
      </w:r>
      <w:r>
        <w:rPr>
          <w:rFonts w:ascii="STIX Math" w:eastAsia="STIX Math"/>
          <w:w w:val="110"/>
          <w:position w:val="4"/>
          <w:sz w:val="12"/>
        </w:rPr>
        <w:t>2</w:t>
      </w:r>
      <w:r>
        <w:rPr>
          <w:rFonts w:ascii="STIX Math" w:eastAsia="STIX Math"/>
          <w:spacing w:val="8"/>
          <w:w w:val="110"/>
          <w:position w:val="4"/>
          <w:sz w:val="12"/>
        </w:rPr>
        <w:t> </w:t>
      </w:r>
      <w:r>
        <w:rPr>
          <w:rFonts w:ascii="STIX Math" w:eastAsia="STIX Math"/>
          <w:w w:val="110"/>
          <w:sz w:val="16"/>
        </w:rPr>
        <w:t>+</w:t>
      </w:r>
      <w:r>
        <w:rPr>
          <w:rFonts w:ascii="STIX Math" w:eastAsia="STIX Math"/>
          <w:spacing w:val="-11"/>
          <w:w w:val="110"/>
          <w:sz w:val="16"/>
        </w:rPr>
        <w:t> </w:t>
      </w:r>
      <w:r>
        <w:rPr>
          <w:rFonts w:ascii="STIX Math" w:eastAsia="STIX Math"/>
          <w:i/>
          <w:w w:val="110"/>
          <w:sz w:val="16"/>
        </w:rPr>
        <w:t>𝑐</w:t>
      </w:r>
      <w:r>
        <w:rPr>
          <w:rFonts w:ascii="STIX Math" w:eastAsia="STIX Math"/>
          <w:i/>
          <w:spacing w:val="9"/>
          <w:w w:val="135"/>
          <w:sz w:val="16"/>
        </w:rPr>
        <w:t> </w:t>
      </w:r>
      <w:r>
        <w:rPr>
          <w:rFonts w:ascii="DejaVu Sans" w:eastAsia="DejaVu Sans"/>
          <w:spacing w:val="-10"/>
          <w:w w:val="135"/>
          <w:position w:val="18"/>
          <w:sz w:val="16"/>
        </w:rPr>
        <w:t>)</w:t>
      </w:r>
    </w:p>
    <w:p>
      <w:pPr>
        <w:tabs>
          <w:tab w:pos="1583" w:val="left" w:leader="none"/>
        </w:tabs>
        <w:spacing w:line="421" w:lineRule="exact" w:before="0"/>
        <w:ind w:left="0" w:right="0" w:firstLine="0"/>
        <w:jc w:val="left"/>
        <w:rPr>
          <w:sz w:val="16"/>
        </w:rPr>
      </w:pPr>
      <w:r>
        <w:rPr/>
        <w:br w:type="column"/>
      </w:r>
      <w:r>
        <w:rPr>
          <w:rFonts w:ascii="STIX Math"/>
          <w:i/>
          <w:spacing w:val="-10"/>
          <w:w w:val="110"/>
          <w:sz w:val="16"/>
        </w:rPr>
        <w:t>,</w:t>
      </w:r>
      <w:r>
        <w:rPr>
          <w:rFonts w:ascii="STIX Math"/>
          <w:i/>
          <w:sz w:val="16"/>
        </w:rPr>
        <w:tab/>
      </w:r>
      <w:r>
        <w:rPr>
          <w:spacing w:val="-4"/>
          <w:w w:val="110"/>
          <w:sz w:val="16"/>
        </w:rPr>
        <w:t>(12)</w:t>
      </w:r>
    </w:p>
    <w:p>
      <w:pPr>
        <w:pStyle w:val="BodyText"/>
        <w:spacing w:line="273" w:lineRule="auto" w:before="37"/>
        <w:ind w:left="111" w:right="149"/>
      </w:pPr>
      <w:r>
        <w:rPr/>
        <w:br w:type="column"/>
      </w:r>
      <w:r>
        <w:rPr>
          <w:w w:val="110"/>
        </w:rPr>
        <w:t>Note</w:t>
      </w:r>
      <w:r>
        <w:rPr>
          <w:spacing w:val="-9"/>
          <w:w w:val="110"/>
        </w:rPr>
        <w:t> </w:t>
      </w:r>
      <w:r>
        <w:rPr>
          <w:w w:val="110"/>
        </w:rPr>
        <w:t>that</w:t>
      </w:r>
      <w:r>
        <w:rPr>
          <w:spacing w:val="-9"/>
          <w:w w:val="110"/>
        </w:rPr>
        <w:t> </w:t>
      </w:r>
      <w:r>
        <w:rPr>
          <w:w w:val="110"/>
        </w:rPr>
        <w:t>MAPE</w:t>
      </w:r>
      <w:r>
        <w:rPr>
          <w:spacing w:val="-9"/>
          <w:w w:val="110"/>
        </w:rPr>
        <w:t> </w:t>
      </w:r>
      <w:r>
        <w:rPr>
          <w:w w:val="110"/>
        </w:rPr>
        <w:t>is</w:t>
      </w:r>
      <w:r>
        <w:rPr>
          <w:spacing w:val="-9"/>
          <w:w w:val="110"/>
        </w:rPr>
        <w:t> </w:t>
      </w:r>
      <w:r>
        <w:rPr>
          <w:w w:val="110"/>
        </w:rPr>
        <w:t>actually</w:t>
      </w:r>
      <w:r>
        <w:rPr>
          <w:spacing w:val="-9"/>
          <w:w w:val="110"/>
        </w:rPr>
        <w:t> </w:t>
      </w:r>
      <w:r>
        <w:rPr>
          <w:w w:val="110"/>
        </w:rPr>
        <w:t>a</w:t>
      </w:r>
      <w:r>
        <w:rPr>
          <w:spacing w:val="-9"/>
          <w:w w:val="110"/>
        </w:rPr>
        <w:t> </w:t>
      </w:r>
      <w:r>
        <w:rPr>
          <w:w w:val="110"/>
        </w:rPr>
        <w:t>percentage.</w:t>
      </w:r>
      <w:r>
        <w:rPr>
          <w:spacing w:val="-9"/>
          <w:w w:val="110"/>
        </w:rPr>
        <w:t> </w:t>
      </w:r>
      <w:r>
        <w:rPr>
          <w:w w:val="110"/>
        </w:rPr>
        <w:t>The</w:t>
      </w:r>
      <w:r>
        <w:rPr>
          <w:spacing w:val="-9"/>
          <w:w w:val="110"/>
        </w:rPr>
        <w:t> </w:t>
      </w:r>
      <w:r>
        <w:rPr>
          <w:w w:val="110"/>
        </w:rPr>
        <w:t>smaller</w:t>
      </w:r>
      <w:r>
        <w:rPr>
          <w:spacing w:val="-9"/>
          <w:w w:val="110"/>
        </w:rPr>
        <w:t> </w:t>
      </w:r>
      <w:r>
        <w:rPr>
          <w:w w:val="110"/>
        </w:rPr>
        <w:t>MAPE,</w:t>
      </w:r>
      <w:r>
        <w:rPr>
          <w:spacing w:val="-9"/>
          <w:w w:val="110"/>
        </w:rPr>
        <w:t> </w:t>
      </w:r>
      <w:r>
        <w:rPr>
          <w:w w:val="110"/>
        </w:rPr>
        <w:t>the</w:t>
      </w:r>
      <w:r>
        <w:rPr>
          <w:spacing w:val="-9"/>
          <w:w w:val="110"/>
        </w:rPr>
        <w:t> </w:t>
      </w:r>
      <w:r>
        <w:rPr>
          <w:w w:val="110"/>
        </w:rPr>
        <w:t>better the</w:t>
      </w:r>
      <w:r>
        <w:rPr>
          <w:spacing w:val="17"/>
          <w:w w:val="110"/>
        </w:rPr>
        <w:t> </w:t>
      </w:r>
      <w:r>
        <w:rPr>
          <w:w w:val="110"/>
        </w:rPr>
        <w:t>model</w:t>
      </w:r>
      <w:r>
        <w:rPr>
          <w:spacing w:val="17"/>
          <w:w w:val="110"/>
        </w:rPr>
        <w:t> </w:t>
      </w:r>
      <w:r>
        <w:rPr>
          <w:w w:val="110"/>
        </w:rPr>
        <w:t>effect.</w:t>
      </w:r>
      <w:r>
        <w:rPr>
          <w:spacing w:val="18"/>
          <w:w w:val="110"/>
        </w:rPr>
        <w:t> </w:t>
      </w:r>
      <w:r>
        <w:rPr>
          <w:w w:val="110"/>
        </w:rPr>
        <w:t>It</w:t>
      </w:r>
      <w:r>
        <w:rPr>
          <w:spacing w:val="17"/>
          <w:w w:val="110"/>
        </w:rPr>
        <w:t> </w:t>
      </w:r>
      <w:r>
        <w:rPr>
          <w:w w:val="110"/>
        </w:rPr>
        <w:t>is</w:t>
      </w:r>
      <w:r>
        <w:rPr>
          <w:spacing w:val="18"/>
          <w:w w:val="110"/>
        </w:rPr>
        <w:t> </w:t>
      </w:r>
      <w:r>
        <w:rPr>
          <w:w w:val="110"/>
        </w:rPr>
        <w:t>generally</w:t>
      </w:r>
      <w:r>
        <w:rPr>
          <w:spacing w:val="17"/>
          <w:w w:val="110"/>
        </w:rPr>
        <w:t> </w:t>
      </w:r>
      <w:r>
        <w:rPr>
          <w:w w:val="110"/>
        </w:rPr>
        <w:t>believed</w:t>
      </w:r>
      <w:r>
        <w:rPr>
          <w:spacing w:val="17"/>
          <w:w w:val="110"/>
        </w:rPr>
        <w:t> </w:t>
      </w:r>
      <w:r>
        <w:rPr>
          <w:w w:val="110"/>
        </w:rPr>
        <w:t>that</w:t>
      </w:r>
      <w:r>
        <w:rPr>
          <w:spacing w:val="18"/>
          <w:w w:val="110"/>
        </w:rPr>
        <w:t> </w:t>
      </w:r>
      <w:r>
        <w:rPr>
          <w:w w:val="110"/>
        </w:rPr>
        <w:t>the</w:t>
      </w:r>
      <w:r>
        <w:rPr>
          <w:spacing w:val="17"/>
          <w:w w:val="110"/>
        </w:rPr>
        <w:t> </w:t>
      </w:r>
      <w:r>
        <w:rPr>
          <w:w w:val="110"/>
        </w:rPr>
        <w:t>prediction</w:t>
      </w:r>
      <w:r>
        <w:rPr>
          <w:spacing w:val="18"/>
          <w:w w:val="110"/>
        </w:rPr>
        <w:t> </w:t>
      </w:r>
      <w:r>
        <w:rPr>
          <w:spacing w:val="-2"/>
          <w:w w:val="110"/>
        </w:rPr>
        <w:t>accuracy</w:t>
      </w:r>
    </w:p>
    <w:p>
      <w:pPr>
        <w:pStyle w:val="BodyText"/>
        <w:spacing w:line="176" w:lineRule="exact"/>
        <w:ind w:left="111"/>
        <w:rPr>
          <w:sz w:val="17"/>
        </w:rPr>
      </w:pPr>
      <w:r>
        <w:rPr>
          <w:position w:val="-3"/>
          <w:sz w:val="17"/>
        </w:rPr>
        <mc:AlternateContent>
          <mc:Choice Requires="wps">
            <w:drawing>
              <wp:inline distT="0" distB="0" distL="0" distR="0">
                <wp:extent cx="1690370" cy="112395"/>
                <wp:effectExtent l="0" t="0" r="0" b="0"/>
                <wp:docPr id="63" name="Textbox 63"/>
                <wp:cNvGraphicFramePr>
                  <a:graphicFrameLocks/>
                </wp:cNvGraphicFramePr>
                <a:graphic>
                  <a:graphicData uri="http://schemas.microsoft.com/office/word/2010/wordprocessingShape">
                    <wps:wsp>
                      <wps:cNvPr id="63" name="Textbox 63"/>
                      <wps:cNvSpPr txBox="1"/>
                      <wps:spPr>
                        <a:xfrm>
                          <a:off x="0" y="0"/>
                          <a:ext cx="1690370" cy="112395"/>
                        </a:xfrm>
                        <a:prstGeom prst="rect">
                          <a:avLst/>
                        </a:prstGeom>
                      </wps:spPr>
                      <wps:txbx>
                        <w:txbxContent>
                          <w:p>
                            <w:pPr>
                              <w:pStyle w:val="BodyText"/>
                              <w:spacing w:line="175" w:lineRule="exact"/>
                            </w:pPr>
                            <w:r>
                              <w:rPr>
                                <w:w w:val="105"/>
                              </w:rPr>
                              <w:t>is</w:t>
                            </w:r>
                            <w:r>
                              <w:rPr>
                                <w:spacing w:val="15"/>
                                <w:w w:val="105"/>
                              </w:rPr>
                              <w:t> </w:t>
                            </w:r>
                            <w:r>
                              <w:rPr>
                                <w:w w:val="105"/>
                              </w:rPr>
                              <w:t>higher</w:t>
                            </w:r>
                            <w:r>
                              <w:rPr>
                                <w:spacing w:val="16"/>
                                <w:w w:val="105"/>
                              </w:rPr>
                              <w:t> </w:t>
                            </w:r>
                            <w:r>
                              <w:rPr>
                                <w:w w:val="105"/>
                              </w:rPr>
                              <w:t>when</w:t>
                            </w:r>
                            <w:r>
                              <w:rPr>
                                <w:spacing w:val="16"/>
                                <w:w w:val="105"/>
                              </w:rPr>
                              <w:t> </w:t>
                            </w:r>
                            <w:r>
                              <w:rPr>
                                <w:w w:val="105"/>
                              </w:rPr>
                              <w:t>MAPE</w:t>
                            </w:r>
                            <w:r>
                              <w:rPr>
                                <w:spacing w:val="16"/>
                                <w:w w:val="105"/>
                              </w:rPr>
                              <w:t> </w:t>
                            </w:r>
                            <w:r>
                              <w:rPr>
                                <w:w w:val="105"/>
                              </w:rPr>
                              <w:t>is</w:t>
                            </w:r>
                            <w:r>
                              <w:rPr>
                                <w:spacing w:val="16"/>
                                <w:w w:val="105"/>
                              </w:rPr>
                              <w:t> </w:t>
                            </w:r>
                            <w:r>
                              <w:rPr>
                                <w:w w:val="105"/>
                              </w:rPr>
                              <w:t>less</w:t>
                            </w:r>
                            <w:r>
                              <w:rPr>
                                <w:spacing w:val="16"/>
                                <w:w w:val="105"/>
                              </w:rPr>
                              <w:t> </w:t>
                            </w:r>
                            <w:r>
                              <w:rPr>
                                <w:w w:val="105"/>
                              </w:rPr>
                              <w:t>than</w:t>
                            </w:r>
                            <w:r>
                              <w:rPr>
                                <w:spacing w:val="16"/>
                                <w:w w:val="105"/>
                              </w:rPr>
                              <w:t> </w:t>
                            </w:r>
                            <w:r>
                              <w:rPr>
                                <w:spacing w:val="-5"/>
                                <w:w w:val="105"/>
                              </w:rPr>
                              <w:t>10.</w:t>
                            </w:r>
                          </w:p>
                        </w:txbxContent>
                      </wps:txbx>
                      <wps:bodyPr wrap="square" lIns="0" tIns="0" rIns="0" bIns="0" rtlCol="0">
                        <a:noAutofit/>
                      </wps:bodyPr>
                    </wps:wsp>
                  </a:graphicData>
                </a:graphic>
              </wp:inline>
            </w:drawing>
          </mc:Choice>
          <mc:Fallback>
            <w:pict>
              <v:shape style="width:133.1pt;height:8.85pt;mso-position-horizontal-relative:char;mso-position-vertical-relative:line" type="#_x0000_t202" id="docshape44" filled="false" stroked="false">
                <w10:anchorlock/>
                <v:textbox inset="0,0,0,0">
                  <w:txbxContent>
                    <w:p>
                      <w:pPr>
                        <w:pStyle w:val="BodyText"/>
                        <w:spacing w:line="175" w:lineRule="exact"/>
                      </w:pPr>
                      <w:r>
                        <w:rPr>
                          <w:w w:val="105"/>
                        </w:rPr>
                        <w:t>is</w:t>
                      </w:r>
                      <w:r>
                        <w:rPr>
                          <w:spacing w:val="15"/>
                          <w:w w:val="105"/>
                        </w:rPr>
                        <w:t> </w:t>
                      </w:r>
                      <w:r>
                        <w:rPr>
                          <w:w w:val="105"/>
                        </w:rPr>
                        <w:t>higher</w:t>
                      </w:r>
                      <w:r>
                        <w:rPr>
                          <w:spacing w:val="16"/>
                          <w:w w:val="105"/>
                        </w:rPr>
                        <w:t> </w:t>
                      </w:r>
                      <w:r>
                        <w:rPr>
                          <w:w w:val="105"/>
                        </w:rPr>
                        <w:t>when</w:t>
                      </w:r>
                      <w:r>
                        <w:rPr>
                          <w:spacing w:val="16"/>
                          <w:w w:val="105"/>
                        </w:rPr>
                        <w:t> </w:t>
                      </w:r>
                      <w:r>
                        <w:rPr>
                          <w:w w:val="105"/>
                        </w:rPr>
                        <w:t>MAPE</w:t>
                      </w:r>
                      <w:r>
                        <w:rPr>
                          <w:spacing w:val="16"/>
                          <w:w w:val="105"/>
                        </w:rPr>
                        <w:t> </w:t>
                      </w:r>
                      <w:r>
                        <w:rPr>
                          <w:w w:val="105"/>
                        </w:rPr>
                        <w:t>is</w:t>
                      </w:r>
                      <w:r>
                        <w:rPr>
                          <w:spacing w:val="16"/>
                          <w:w w:val="105"/>
                        </w:rPr>
                        <w:t> </w:t>
                      </w:r>
                      <w:r>
                        <w:rPr>
                          <w:w w:val="105"/>
                        </w:rPr>
                        <w:t>less</w:t>
                      </w:r>
                      <w:r>
                        <w:rPr>
                          <w:spacing w:val="16"/>
                          <w:w w:val="105"/>
                        </w:rPr>
                        <w:t> </w:t>
                      </w:r>
                      <w:r>
                        <w:rPr>
                          <w:w w:val="105"/>
                        </w:rPr>
                        <w:t>than</w:t>
                      </w:r>
                      <w:r>
                        <w:rPr>
                          <w:spacing w:val="16"/>
                          <w:w w:val="105"/>
                        </w:rPr>
                        <w:t> </w:t>
                      </w:r>
                      <w:r>
                        <w:rPr>
                          <w:spacing w:val="-5"/>
                          <w:w w:val="105"/>
                        </w:rPr>
                        <w:t>10.</w:t>
                      </w:r>
                    </w:p>
                  </w:txbxContent>
                </v:textbox>
              </v:shape>
            </w:pict>
          </mc:Fallback>
        </mc:AlternateContent>
      </w:r>
      <w:r>
        <w:rPr>
          <w:position w:val="-3"/>
          <w:sz w:val="17"/>
        </w:rPr>
      </w:r>
    </w:p>
    <w:p>
      <w:pPr>
        <w:spacing w:after="0" w:line="176" w:lineRule="exact"/>
        <w:rPr>
          <w:sz w:val="17"/>
        </w:rPr>
        <w:sectPr>
          <w:type w:val="continuous"/>
          <w:pgSz w:w="11910" w:h="15880"/>
          <w:pgMar w:header="655" w:footer="363" w:top="620" w:bottom="280" w:left="640" w:right="600"/>
          <w:cols w:num="4" w:equalWidth="0">
            <w:col w:w="1099" w:space="50"/>
            <w:col w:w="2079" w:space="23"/>
            <w:col w:w="1923" w:space="206"/>
            <w:col w:w="5290"/>
          </w:cols>
        </w:sectPr>
      </w:pPr>
    </w:p>
    <w:p>
      <w:pPr>
        <w:spacing w:line="219" w:lineRule="exact" w:before="0"/>
        <w:ind w:left="111" w:right="0" w:firstLine="0"/>
        <w:jc w:val="left"/>
        <w:rPr>
          <w:sz w:val="16"/>
        </w:rPr>
      </w:pPr>
      <w:r>
        <w:rPr>
          <w:w w:val="110"/>
          <w:sz w:val="16"/>
        </w:rPr>
        <w:t>where</w:t>
      </w:r>
      <w:r>
        <w:rPr>
          <w:spacing w:val="21"/>
          <w:w w:val="110"/>
          <w:sz w:val="16"/>
        </w:rPr>
        <w:t> </w:t>
      </w:r>
      <w:r>
        <w:rPr>
          <w:rFonts w:ascii="STIX Math" w:eastAsia="STIX Math"/>
          <w:i/>
          <w:w w:val="110"/>
          <w:sz w:val="16"/>
        </w:rPr>
        <w:t>𝜇</w:t>
      </w:r>
      <w:r>
        <w:rPr>
          <w:rFonts w:ascii="STIX Math" w:eastAsia="STIX Math"/>
          <w:b/>
          <w:w w:val="110"/>
          <w:position w:val="-3"/>
          <w:sz w:val="12"/>
        </w:rPr>
        <w:t>𝐱</w:t>
      </w:r>
      <w:r>
        <w:rPr>
          <w:rFonts w:ascii="STIX Math" w:eastAsia="STIX Math"/>
          <w:b/>
          <w:spacing w:val="44"/>
          <w:w w:val="110"/>
          <w:position w:val="-3"/>
          <w:sz w:val="12"/>
        </w:rPr>
        <w:t> </w:t>
      </w:r>
      <w:r>
        <w:rPr>
          <w:w w:val="110"/>
          <w:sz w:val="16"/>
        </w:rPr>
        <w:t>and</w:t>
      </w:r>
      <w:r>
        <w:rPr>
          <w:spacing w:val="21"/>
          <w:w w:val="110"/>
          <w:sz w:val="16"/>
        </w:rPr>
        <w:t> </w:t>
      </w:r>
      <w:r>
        <w:rPr>
          <w:rFonts w:ascii="STIX Math" w:eastAsia="STIX Math"/>
          <w:i/>
          <w:w w:val="110"/>
          <w:sz w:val="16"/>
        </w:rPr>
        <w:t>𝜇</w:t>
      </w:r>
      <w:r>
        <w:rPr>
          <w:rFonts w:ascii="STIX Math" w:eastAsia="STIX Math"/>
          <w:b/>
          <w:w w:val="110"/>
          <w:position w:val="-3"/>
          <w:sz w:val="12"/>
        </w:rPr>
        <w:t>𝐲</w:t>
      </w:r>
      <w:r>
        <w:rPr>
          <w:rFonts w:ascii="STIX Math" w:eastAsia="STIX Math"/>
          <w:b/>
          <w:spacing w:val="44"/>
          <w:w w:val="110"/>
          <w:position w:val="-3"/>
          <w:sz w:val="12"/>
        </w:rPr>
        <w:t> </w:t>
      </w:r>
      <w:r>
        <w:rPr>
          <w:w w:val="110"/>
          <w:sz w:val="16"/>
        </w:rPr>
        <w:t>present</w:t>
      </w:r>
      <w:r>
        <w:rPr>
          <w:spacing w:val="20"/>
          <w:w w:val="110"/>
          <w:sz w:val="16"/>
        </w:rPr>
        <w:t> </w:t>
      </w:r>
      <w:r>
        <w:rPr>
          <w:w w:val="110"/>
          <w:sz w:val="16"/>
        </w:rPr>
        <w:t>the</w:t>
      </w:r>
      <w:r>
        <w:rPr>
          <w:spacing w:val="21"/>
          <w:w w:val="110"/>
          <w:sz w:val="16"/>
        </w:rPr>
        <w:t> </w:t>
      </w:r>
      <w:r>
        <w:rPr>
          <w:w w:val="110"/>
          <w:sz w:val="16"/>
        </w:rPr>
        <w:t>averages</w:t>
      </w:r>
      <w:r>
        <w:rPr>
          <w:spacing w:val="21"/>
          <w:w w:val="110"/>
          <w:sz w:val="16"/>
        </w:rPr>
        <w:t> </w:t>
      </w:r>
      <w:r>
        <w:rPr>
          <w:w w:val="110"/>
          <w:sz w:val="16"/>
        </w:rPr>
        <w:t>of</w:t>
      </w:r>
      <w:r>
        <w:rPr>
          <w:spacing w:val="21"/>
          <w:w w:val="110"/>
          <w:sz w:val="16"/>
        </w:rPr>
        <w:t> </w:t>
      </w:r>
      <w:r>
        <w:rPr>
          <w:rFonts w:ascii="STIX Math" w:eastAsia="STIX Math"/>
          <w:b/>
          <w:w w:val="110"/>
          <w:sz w:val="16"/>
        </w:rPr>
        <w:t>𝐱</w:t>
      </w:r>
      <w:r>
        <w:rPr>
          <w:rFonts w:ascii="STIX Math" w:eastAsia="STIX Math"/>
          <w:b/>
          <w:spacing w:val="23"/>
          <w:w w:val="110"/>
          <w:sz w:val="16"/>
        </w:rPr>
        <w:t> </w:t>
      </w:r>
      <w:r>
        <w:rPr>
          <w:w w:val="110"/>
          <w:sz w:val="16"/>
        </w:rPr>
        <w:t>and</w:t>
      </w:r>
      <w:r>
        <w:rPr>
          <w:spacing w:val="21"/>
          <w:w w:val="110"/>
          <w:sz w:val="16"/>
        </w:rPr>
        <w:t> </w:t>
      </w:r>
      <w:r>
        <w:rPr>
          <w:rFonts w:ascii="STIX Math" w:eastAsia="STIX Math"/>
          <w:b/>
          <w:w w:val="110"/>
          <w:sz w:val="16"/>
        </w:rPr>
        <w:t>𝐲</w:t>
      </w:r>
      <w:r>
        <w:rPr>
          <w:w w:val="110"/>
          <w:sz w:val="16"/>
        </w:rPr>
        <w:t>,</w:t>
      </w:r>
      <w:r>
        <w:rPr>
          <w:spacing w:val="20"/>
          <w:w w:val="110"/>
          <w:sz w:val="16"/>
        </w:rPr>
        <w:t> </w:t>
      </w:r>
      <w:r>
        <w:rPr>
          <w:rFonts w:ascii="STIX Math" w:eastAsia="STIX Math"/>
          <w:i/>
          <w:w w:val="110"/>
          <w:sz w:val="16"/>
        </w:rPr>
        <w:t>𝜎</w:t>
      </w:r>
      <w:r>
        <w:rPr>
          <w:rFonts w:ascii="STIX Math" w:eastAsia="STIX Math"/>
          <w:w w:val="110"/>
          <w:sz w:val="16"/>
          <w:vertAlign w:val="superscript"/>
        </w:rPr>
        <w:t>2</w:t>
      </w:r>
      <w:r>
        <w:rPr>
          <w:rFonts w:ascii="STIX Math" w:eastAsia="STIX Math"/>
          <w:spacing w:val="31"/>
          <w:w w:val="110"/>
          <w:sz w:val="16"/>
          <w:vertAlign w:val="baseline"/>
        </w:rPr>
        <w:t> </w:t>
      </w:r>
      <w:r>
        <w:rPr>
          <w:w w:val="110"/>
          <w:sz w:val="16"/>
          <w:vertAlign w:val="baseline"/>
        </w:rPr>
        <w:t>and</w:t>
      </w:r>
      <w:r>
        <w:rPr>
          <w:spacing w:val="21"/>
          <w:w w:val="110"/>
          <w:sz w:val="16"/>
          <w:vertAlign w:val="baseline"/>
        </w:rPr>
        <w:t> </w:t>
      </w:r>
      <w:r>
        <w:rPr>
          <w:rFonts w:ascii="STIX Math" w:eastAsia="STIX Math"/>
          <w:i/>
          <w:w w:val="110"/>
          <w:sz w:val="16"/>
          <w:vertAlign w:val="baseline"/>
        </w:rPr>
        <w:t>𝜎</w:t>
      </w:r>
      <w:r>
        <w:rPr>
          <w:rFonts w:ascii="STIX Math" w:eastAsia="STIX Math"/>
          <w:w w:val="110"/>
          <w:sz w:val="16"/>
          <w:vertAlign w:val="superscript"/>
        </w:rPr>
        <w:t>2</w:t>
      </w:r>
      <w:r>
        <w:rPr>
          <w:rFonts w:ascii="STIX Math" w:eastAsia="STIX Math"/>
          <w:spacing w:val="31"/>
          <w:w w:val="110"/>
          <w:sz w:val="16"/>
          <w:vertAlign w:val="baseline"/>
        </w:rPr>
        <w:t> </w:t>
      </w:r>
      <w:r>
        <w:rPr>
          <w:spacing w:val="-2"/>
          <w:w w:val="110"/>
          <w:sz w:val="16"/>
          <w:vertAlign w:val="baseline"/>
        </w:rPr>
        <w:t>indicate</w:t>
      </w:r>
    </w:p>
    <w:p>
      <w:pPr>
        <w:spacing w:after="0" w:line="219" w:lineRule="exact"/>
        <w:jc w:val="left"/>
        <w:rPr>
          <w:sz w:val="16"/>
        </w:rPr>
        <w:sectPr>
          <w:type w:val="continuous"/>
          <w:pgSz w:w="11910" w:h="15880"/>
          <w:pgMar w:header="655" w:footer="363" w:top="620" w:bottom="280" w:left="640" w:right="600"/>
        </w:sectPr>
      </w:pPr>
    </w:p>
    <w:p>
      <w:pPr>
        <w:tabs>
          <w:tab w:pos="550" w:val="left" w:leader="none"/>
        </w:tabs>
        <w:spacing w:line="53" w:lineRule="exact" w:before="0"/>
        <w:ind w:left="0" w:right="683" w:firstLine="0"/>
        <w:jc w:val="right"/>
        <w:rPr>
          <w:rFonts w:ascii="STIX Math" w:eastAsia="STIX Math"/>
          <w:b/>
          <w:sz w:val="12"/>
        </w:rPr>
      </w:pPr>
      <w:r>
        <w:rPr/>
        <mc:AlternateContent>
          <mc:Choice Requires="wps">
            <w:drawing>
              <wp:anchor distT="0" distB="0" distL="0" distR="0" allowOverlap="1" layoutInCell="1" locked="0" behindDoc="1" simplePos="0" relativeHeight="486609920">
                <wp:simplePos x="0" y="0"/>
                <wp:positionH relativeFrom="page">
                  <wp:posOffset>1685544</wp:posOffset>
                </wp:positionH>
                <wp:positionV relativeFrom="paragraph">
                  <wp:posOffset>29439</wp:posOffset>
                </wp:positionV>
                <wp:extent cx="1936750" cy="401955"/>
                <wp:effectExtent l="0" t="0" r="0" b="0"/>
                <wp:wrapNone/>
                <wp:docPr id="64" name="Textbox 64"/>
                <wp:cNvGraphicFramePr>
                  <a:graphicFrameLocks/>
                </wp:cNvGraphicFramePr>
                <a:graphic>
                  <a:graphicData uri="http://schemas.microsoft.com/office/word/2010/wordprocessingShape">
                    <wps:wsp>
                      <wps:cNvPr id="64" name="Textbox 64"/>
                      <wps:cNvSpPr txBox="1"/>
                      <wps:spPr>
                        <a:xfrm>
                          <a:off x="0" y="0"/>
                          <a:ext cx="1936750" cy="401955"/>
                        </a:xfrm>
                        <a:prstGeom prst="rect">
                          <a:avLst/>
                        </a:prstGeom>
                      </wps:spPr>
                      <wps:txbx>
                        <w:txbxContent>
                          <w:p>
                            <w:pPr>
                              <w:tabs>
                                <w:tab w:pos="2363" w:val="left" w:leader="none"/>
                                <w:tab w:pos="2631" w:val="left" w:leader="none"/>
                              </w:tabs>
                              <w:spacing w:before="1"/>
                              <w:ind w:left="0" w:right="0" w:firstLine="0"/>
                              <w:jc w:val="left"/>
                              <w:rPr>
                                <w:rFonts w:ascii="DejaVu Sans" w:eastAsia="DejaVu Sans"/>
                                <w:sz w:val="16"/>
                              </w:rPr>
                            </w:pPr>
                            <w:r>
                              <w:rPr>
                                <w:rFonts w:ascii="STIX Math" w:eastAsia="STIX Math"/>
                                <w:b/>
                                <w:spacing w:val="-5"/>
                                <w:w w:val="105"/>
                                <w:sz w:val="12"/>
                              </w:rPr>
                              <w:t>𝐱</w:t>
                            </w:r>
                            <w:r>
                              <w:rPr>
                                <w:rFonts w:ascii="STIX Math" w:eastAsia="STIX Math"/>
                                <w:i/>
                                <w:spacing w:val="-5"/>
                                <w:w w:val="105"/>
                                <w:sz w:val="12"/>
                              </w:rPr>
                              <w:t>,</w:t>
                            </w:r>
                            <w:r>
                              <w:rPr>
                                <w:rFonts w:ascii="STIX Math" w:eastAsia="STIX Math"/>
                                <w:b/>
                                <w:spacing w:val="-5"/>
                                <w:w w:val="105"/>
                                <w:sz w:val="12"/>
                              </w:rPr>
                              <w:t>𝐲</w:t>
                            </w:r>
                            <w:r>
                              <w:rPr>
                                <w:rFonts w:ascii="STIX Math" w:eastAsia="STIX Math"/>
                                <w:b/>
                                <w:sz w:val="12"/>
                              </w:rPr>
                              <w:tab/>
                            </w:r>
                            <w:r>
                              <w:rPr>
                                <w:rFonts w:ascii="STIX Math" w:eastAsia="STIX Math"/>
                                <w:spacing w:val="-10"/>
                                <w:w w:val="105"/>
                                <w:sz w:val="12"/>
                              </w:rPr>
                              <w:t>1</w:t>
                            </w:r>
                            <w:r>
                              <w:rPr>
                                <w:rFonts w:ascii="STIX Math" w:eastAsia="STIX Math"/>
                                <w:sz w:val="12"/>
                              </w:rPr>
                              <w:tab/>
                            </w:r>
                            <w:r>
                              <w:rPr>
                                <w:rFonts w:ascii="DejaVu Sans" w:eastAsia="DejaVu Sans"/>
                                <w:w w:val="105"/>
                                <w:position w:val="17"/>
                                <w:sz w:val="16"/>
                              </w:rPr>
                              <w:t>(</w:t>
                            </w:r>
                            <w:r>
                              <w:rPr>
                                <w:rFonts w:ascii="DejaVu Sans" w:eastAsia="DejaVu Sans"/>
                                <w:spacing w:val="33"/>
                                <w:w w:val="105"/>
                                <w:position w:val="17"/>
                                <w:sz w:val="16"/>
                              </w:rPr>
                              <w:t> </w:t>
                            </w:r>
                            <w:r>
                              <w:rPr>
                                <w:rFonts w:ascii="STIX Math" w:eastAsia="STIX Math"/>
                                <w:w w:val="105"/>
                                <w:sz w:val="12"/>
                              </w:rPr>
                              <w:t>1</w:t>
                            </w:r>
                            <w:r>
                              <w:rPr>
                                <w:rFonts w:ascii="STIX Math" w:eastAsia="STIX Math"/>
                                <w:spacing w:val="31"/>
                                <w:w w:val="105"/>
                                <w:sz w:val="12"/>
                              </w:rPr>
                              <w:t>  </w:t>
                            </w:r>
                            <w:r>
                              <w:rPr>
                                <w:rFonts w:ascii="DejaVu Sans" w:eastAsia="DejaVu Sans"/>
                                <w:spacing w:val="-10"/>
                                <w:w w:val="105"/>
                                <w:position w:val="17"/>
                                <w:sz w:val="16"/>
                              </w:rPr>
                              <w:t>)</w:t>
                            </w:r>
                          </w:p>
                        </w:txbxContent>
                      </wps:txbx>
                      <wps:bodyPr wrap="square" lIns="0" tIns="0" rIns="0" bIns="0" rtlCol="0">
                        <a:noAutofit/>
                      </wps:bodyPr>
                    </wps:wsp>
                  </a:graphicData>
                </a:graphic>
              </wp:anchor>
            </w:drawing>
          </mc:Choice>
          <mc:Fallback>
            <w:pict>
              <v:shape style="position:absolute;margin-left:132.720001pt;margin-top:2.318042pt;width:152.5pt;height:31.65pt;mso-position-horizontal-relative:page;mso-position-vertical-relative:paragraph;z-index:-16706560" type="#_x0000_t202" id="docshape45" filled="false" stroked="false">
                <v:textbox inset="0,0,0,0">
                  <w:txbxContent>
                    <w:p>
                      <w:pPr>
                        <w:tabs>
                          <w:tab w:pos="2363" w:val="left" w:leader="none"/>
                          <w:tab w:pos="2631" w:val="left" w:leader="none"/>
                        </w:tabs>
                        <w:spacing w:before="1"/>
                        <w:ind w:left="0" w:right="0" w:firstLine="0"/>
                        <w:jc w:val="left"/>
                        <w:rPr>
                          <w:rFonts w:ascii="DejaVu Sans" w:eastAsia="DejaVu Sans"/>
                          <w:sz w:val="16"/>
                        </w:rPr>
                      </w:pPr>
                      <w:r>
                        <w:rPr>
                          <w:rFonts w:ascii="STIX Math" w:eastAsia="STIX Math"/>
                          <w:b/>
                          <w:spacing w:val="-5"/>
                          <w:w w:val="105"/>
                          <w:sz w:val="12"/>
                        </w:rPr>
                        <w:t>𝐱</w:t>
                      </w:r>
                      <w:r>
                        <w:rPr>
                          <w:rFonts w:ascii="STIX Math" w:eastAsia="STIX Math"/>
                          <w:i/>
                          <w:spacing w:val="-5"/>
                          <w:w w:val="105"/>
                          <w:sz w:val="12"/>
                        </w:rPr>
                        <w:t>,</w:t>
                      </w:r>
                      <w:r>
                        <w:rPr>
                          <w:rFonts w:ascii="STIX Math" w:eastAsia="STIX Math"/>
                          <w:b/>
                          <w:spacing w:val="-5"/>
                          <w:w w:val="105"/>
                          <w:sz w:val="12"/>
                        </w:rPr>
                        <w:t>𝐲</w:t>
                      </w:r>
                      <w:r>
                        <w:rPr>
                          <w:rFonts w:ascii="STIX Math" w:eastAsia="STIX Math"/>
                          <w:b/>
                          <w:sz w:val="12"/>
                        </w:rPr>
                        <w:tab/>
                      </w:r>
                      <w:r>
                        <w:rPr>
                          <w:rFonts w:ascii="STIX Math" w:eastAsia="STIX Math"/>
                          <w:spacing w:val="-10"/>
                          <w:w w:val="105"/>
                          <w:sz w:val="12"/>
                        </w:rPr>
                        <w:t>1</w:t>
                      </w:r>
                      <w:r>
                        <w:rPr>
                          <w:rFonts w:ascii="STIX Math" w:eastAsia="STIX Math"/>
                          <w:sz w:val="12"/>
                        </w:rPr>
                        <w:tab/>
                      </w:r>
                      <w:r>
                        <w:rPr>
                          <w:rFonts w:ascii="DejaVu Sans" w:eastAsia="DejaVu Sans"/>
                          <w:w w:val="105"/>
                          <w:position w:val="17"/>
                          <w:sz w:val="16"/>
                        </w:rPr>
                        <w:t>(</w:t>
                      </w:r>
                      <w:r>
                        <w:rPr>
                          <w:rFonts w:ascii="DejaVu Sans" w:eastAsia="DejaVu Sans"/>
                          <w:spacing w:val="33"/>
                          <w:w w:val="105"/>
                          <w:position w:val="17"/>
                          <w:sz w:val="16"/>
                        </w:rPr>
                        <w:t> </w:t>
                      </w:r>
                      <w:r>
                        <w:rPr>
                          <w:rFonts w:ascii="STIX Math" w:eastAsia="STIX Math"/>
                          <w:w w:val="105"/>
                          <w:sz w:val="12"/>
                        </w:rPr>
                        <w:t>1</w:t>
                      </w:r>
                      <w:r>
                        <w:rPr>
                          <w:rFonts w:ascii="STIX Math" w:eastAsia="STIX Math"/>
                          <w:spacing w:val="31"/>
                          <w:w w:val="105"/>
                          <w:sz w:val="12"/>
                        </w:rPr>
                        <w:t>  </w:t>
                      </w:r>
                      <w:r>
                        <w:rPr>
                          <w:rFonts w:ascii="DejaVu Sans" w:eastAsia="DejaVu Sans"/>
                          <w:spacing w:val="-10"/>
                          <w:w w:val="105"/>
                          <w:position w:val="17"/>
                          <w:sz w:val="16"/>
                        </w:rPr>
                        <w:t>)</w:t>
                      </w:r>
                    </w:p>
                  </w:txbxContent>
                </v:textbox>
                <w10:wrap type="none"/>
              </v:shape>
            </w:pict>
          </mc:Fallback>
        </mc:AlternateContent>
      </w:r>
      <w:r>
        <w:rPr>
          <w:rFonts w:ascii="STIX Math" w:eastAsia="STIX Math"/>
          <w:b/>
          <w:spacing w:val="-10"/>
          <w:sz w:val="12"/>
        </w:rPr>
        <w:t>𝐱</w:t>
      </w:r>
      <w:r>
        <w:rPr>
          <w:rFonts w:ascii="STIX Math" w:eastAsia="STIX Math"/>
          <w:b/>
          <w:sz w:val="12"/>
        </w:rPr>
        <w:tab/>
      </w:r>
      <w:r>
        <w:rPr>
          <w:rFonts w:ascii="STIX Math" w:eastAsia="STIX Math"/>
          <w:b/>
          <w:spacing w:val="-10"/>
          <w:sz w:val="12"/>
        </w:rPr>
        <w:t>𝐲</w:t>
      </w:r>
    </w:p>
    <w:p>
      <w:pPr>
        <w:spacing w:line="110" w:lineRule="auto" w:before="85"/>
        <w:ind w:left="111" w:right="38" w:firstLine="0"/>
        <w:jc w:val="both"/>
        <w:rPr>
          <w:sz w:val="16"/>
        </w:rPr>
      </w:pPr>
      <w:r>
        <w:rPr/>
        <mc:AlternateContent>
          <mc:Choice Requires="wps">
            <w:drawing>
              <wp:anchor distT="0" distB="0" distL="0" distR="0" allowOverlap="1" layoutInCell="1" locked="0" behindDoc="1" simplePos="0" relativeHeight="486610432">
                <wp:simplePos x="0" y="0"/>
                <wp:positionH relativeFrom="page">
                  <wp:posOffset>888403</wp:posOffset>
                </wp:positionH>
                <wp:positionV relativeFrom="paragraph">
                  <wp:posOffset>148719</wp:posOffset>
                </wp:positionV>
                <wp:extent cx="266065" cy="401955"/>
                <wp:effectExtent l="0" t="0" r="0" b="0"/>
                <wp:wrapNone/>
                <wp:docPr id="65" name="Textbox 65"/>
                <wp:cNvGraphicFramePr>
                  <a:graphicFrameLocks/>
                </wp:cNvGraphicFramePr>
                <a:graphic>
                  <a:graphicData uri="http://schemas.microsoft.com/office/word/2010/wordprocessingShape">
                    <wps:wsp>
                      <wps:cNvPr id="65" name="Textbox 65"/>
                      <wps:cNvSpPr txBox="1"/>
                      <wps:spPr>
                        <a:xfrm>
                          <a:off x="0" y="0"/>
                          <a:ext cx="266065" cy="401955"/>
                        </a:xfrm>
                        <a:prstGeom prst="rect">
                          <a:avLst/>
                        </a:prstGeom>
                      </wps:spPr>
                      <wps:txbx>
                        <w:txbxContent>
                          <w:p>
                            <w:pPr>
                              <w:tabs>
                                <w:tab w:pos="343" w:val="left" w:leader="none"/>
                              </w:tabs>
                              <w:spacing w:before="4"/>
                              <w:ind w:left="0" w:right="0" w:firstLine="0"/>
                              <w:jc w:val="left"/>
                              <w:rPr>
                                <w:rFonts w:ascii="DejaVu Sans"/>
                                <w:sz w:val="16"/>
                              </w:rPr>
                            </w:pPr>
                            <w:r>
                              <w:rPr>
                                <w:rFonts w:ascii="DejaVu Sans"/>
                                <w:spacing w:val="-10"/>
                                <w:w w:val="120"/>
                                <w:sz w:val="16"/>
                              </w:rPr>
                              <w:t>(</w:t>
                            </w:r>
                            <w:r>
                              <w:rPr>
                                <w:rFonts w:ascii="DejaVu Sans"/>
                                <w:sz w:val="16"/>
                              </w:rPr>
                              <w:tab/>
                            </w:r>
                            <w:r>
                              <w:rPr>
                                <w:rFonts w:ascii="DejaVu Sans"/>
                                <w:spacing w:val="-10"/>
                                <w:w w:val="120"/>
                                <w:sz w:val="16"/>
                              </w:rPr>
                              <w:t>)</w:t>
                            </w:r>
                          </w:p>
                        </w:txbxContent>
                      </wps:txbx>
                      <wps:bodyPr wrap="square" lIns="0" tIns="0" rIns="0" bIns="0" rtlCol="0">
                        <a:noAutofit/>
                      </wps:bodyPr>
                    </wps:wsp>
                  </a:graphicData>
                </a:graphic>
              </wp:anchor>
            </w:drawing>
          </mc:Choice>
          <mc:Fallback>
            <w:pict>
              <v:shape style="position:absolute;margin-left:69.953003pt;margin-top:11.710177pt;width:20.95pt;height:31.65pt;mso-position-horizontal-relative:page;mso-position-vertical-relative:paragraph;z-index:-16706048" type="#_x0000_t202" id="docshape46" filled="false" stroked="false">
                <v:textbox inset="0,0,0,0">
                  <w:txbxContent>
                    <w:p>
                      <w:pPr>
                        <w:tabs>
                          <w:tab w:pos="343" w:val="left" w:leader="none"/>
                        </w:tabs>
                        <w:spacing w:before="4"/>
                        <w:ind w:left="0" w:right="0" w:firstLine="0"/>
                        <w:jc w:val="left"/>
                        <w:rPr>
                          <w:rFonts w:ascii="DejaVu Sans"/>
                          <w:sz w:val="16"/>
                        </w:rPr>
                      </w:pPr>
                      <w:r>
                        <w:rPr>
                          <w:rFonts w:ascii="DejaVu Sans"/>
                          <w:spacing w:val="-10"/>
                          <w:w w:val="120"/>
                          <w:sz w:val="16"/>
                        </w:rPr>
                        <w:t>(</w:t>
                      </w:r>
                      <w:r>
                        <w:rPr>
                          <w:rFonts w:ascii="DejaVu Sans"/>
                          <w:sz w:val="16"/>
                        </w:rPr>
                        <w:tab/>
                      </w:r>
                      <w:r>
                        <w:rPr>
                          <w:rFonts w:ascii="DejaVu Sans"/>
                          <w:spacing w:val="-10"/>
                          <w:w w:val="120"/>
                          <w:sz w:val="16"/>
                        </w:rPr>
                        <w:t>)</w:t>
                      </w:r>
                    </w:p>
                  </w:txbxContent>
                </v:textbox>
                <w10:wrap type="none"/>
              </v:shape>
            </w:pict>
          </mc:Fallback>
        </mc:AlternateContent>
      </w:r>
      <w:r>
        <w:rPr>
          <w:w w:val="110"/>
          <w:sz w:val="16"/>
        </w:rPr>
        <w:t>the</w:t>
      </w:r>
      <w:r>
        <w:rPr>
          <w:spacing w:val="21"/>
          <w:w w:val="110"/>
          <w:sz w:val="16"/>
        </w:rPr>
        <w:t> </w:t>
      </w:r>
      <w:r>
        <w:rPr>
          <w:w w:val="110"/>
          <w:sz w:val="16"/>
        </w:rPr>
        <w:t>variances</w:t>
      </w:r>
      <w:r>
        <w:rPr>
          <w:spacing w:val="21"/>
          <w:w w:val="110"/>
          <w:sz w:val="16"/>
        </w:rPr>
        <w:t> </w:t>
      </w:r>
      <w:r>
        <w:rPr>
          <w:w w:val="110"/>
          <w:sz w:val="16"/>
        </w:rPr>
        <w:t>of</w:t>
      </w:r>
      <w:r>
        <w:rPr>
          <w:spacing w:val="21"/>
          <w:w w:val="110"/>
          <w:sz w:val="16"/>
        </w:rPr>
        <w:t> </w:t>
      </w:r>
      <w:r>
        <w:rPr>
          <w:rFonts w:ascii="STIX Math" w:eastAsia="STIX Math"/>
          <w:b/>
          <w:w w:val="110"/>
          <w:sz w:val="16"/>
        </w:rPr>
        <w:t>𝐱</w:t>
      </w:r>
      <w:r>
        <w:rPr>
          <w:rFonts w:ascii="STIX Math" w:eastAsia="STIX Math"/>
          <w:b/>
          <w:spacing w:val="24"/>
          <w:w w:val="110"/>
          <w:sz w:val="16"/>
        </w:rPr>
        <w:t> </w:t>
      </w:r>
      <w:r>
        <w:rPr>
          <w:w w:val="110"/>
          <w:sz w:val="16"/>
        </w:rPr>
        <w:t>and</w:t>
      </w:r>
      <w:r>
        <w:rPr>
          <w:spacing w:val="21"/>
          <w:w w:val="110"/>
          <w:sz w:val="16"/>
        </w:rPr>
        <w:t> </w:t>
      </w:r>
      <w:r>
        <w:rPr>
          <w:rFonts w:ascii="STIX Math" w:eastAsia="STIX Math"/>
          <w:b/>
          <w:w w:val="110"/>
          <w:sz w:val="16"/>
        </w:rPr>
        <w:t>𝐲</w:t>
      </w:r>
      <w:r>
        <w:rPr>
          <w:w w:val="110"/>
          <w:sz w:val="16"/>
        </w:rPr>
        <w:t>.</w:t>
      </w:r>
      <w:r>
        <w:rPr>
          <w:spacing w:val="21"/>
          <w:w w:val="110"/>
          <w:sz w:val="16"/>
        </w:rPr>
        <w:t> </w:t>
      </w:r>
      <w:r>
        <w:rPr>
          <w:rFonts w:ascii="STIX Math" w:eastAsia="STIX Math"/>
          <w:i/>
          <w:w w:val="110"/>
          <w:sz w:val="16"/>
        </w:rPr>
        <w:t>𝜎</w:t>
      </w:r>
      <w:r>
        <w:rPr>
          <w:rFonts w:ascii="STIX Math" w:eastAsia="STIX Math"/>
          <w:i/>
          <w:spacing w:val="80"/>
          <w:w w:val="110"/>
          <w:sz w:val="16"/>
        </w:rPr>
        <w:t>  </w:t>
      </w:r>
      <w:r>
        <w:rPr>
          <w:w w:val="110"/>
          <w:sz w:val="16"/>
        </w:rPr>
        <w:t>is</w:t>
      </w:r>
      <w:r>
        <w:rPr>
          <w:spacing w:val="21"/>
          <w:w w:val="110"/>
          <w:sz w:val="16"/>
        </w:rPr>
        <w:t> </w:t>
      </w:r>
      <w:r>
        <w:rPr>
          <w:w w:val="110"/>
          <w:sz w:val="16"/>
        </w:rPr>
        <w:t>the</w:t>
      </w:r>
      <w:r>
        <w:rPr>
          <w:spacing w:val="21"/>
          <w:w w:val="110"/>
          <w:sz w:val="16"/>
        </w:rPr>
        <w:t> </w:t>
      </w:r>
      <w:r>
        <w:rPr>
          <w:w w:val="110"/>
          <w:sz w:val="16"/>
        </w:rPr>
        <w:t>covariance</w:t>
      </w:r>
      <w:r>
        <w:rPr>
          <w:spacing w:val="21"/>
          <w:w w:val="110"/>
          <w:sz w:val="16"/>
        </w:rPr>
        <w:t> </w:t>
      </w:r>
      <w:r>
        <w:rPr>
          <w:w w:val="110"/>
          <w:sz w:val="16"/>
        </w:rPr>
        <w:t>of</w:t>
      </w:r>
      <w:r>
        <w:rPr>
          <w:spacing w:val="21"/>
          <w:w w:val="110"/>
          <w:sz w:val="16"/>
        </w:rPr>
        <w:t> </w:t>
      </w:r>
      <w:r>
        <w:rPr>
          <w:rFonts w:ascii="STIX Math" w:eastAsia="STIX Math"/>
          <w:b/>
          <w:w w:val="110"/>
          <w:sz w:val="16"/>
        </w:rPr>
        <w:t>𝐱</w:t>
      </w:r>
      <w:r>
        <w:rPr>
          <w:rFonts w:ascii="STIX Math" w:eastAsia="STIX Math"/>
          <w:b/>
          <w:spacing w:val="24"/>
          <w:w w:val="110"/>
          <w:sz w:val="16"/>
        </w:rPr>
        <w:t> </w:t>
      </w:r>
      <w:r>
        <w:rPr>
          <w:w w:val="110"/>
          <w:sz w:val="16"/>
        </w:rPr>
        <w:t>and</w:t>
      </w:r>
      <w:r>
        <w:rPr>
          <w:spacing w:val="21"/>
          <w:w w:val="110"/>
          <w:sz w:val="16"/>
        </w:rPr>
        <w:t> </w:t>
      </w:r>
      <w:r>
        <w:rPr>
          <w:rFonts w:ascii="STIX Math" w:eastAsia="STIX Math"/>
          <w:b/>
          <w:w w:val="110"/>
          <w:sz w:val="16"/>
        </w:rPr>
        <w:t>𝐲</w:t>
      </w:r>
      <w:r>
        <w:rPr>
          <w:w w:val="110"/>
          <w:sz w:val="16"/>
        </w:rPr>
        <w:t>.</w:t>
      </w:r>
      <w:r>
        <w:rPr>
          <w:spacing w:val="21"/>
          <w:w w:val="110"/>
          <w:sz w:val="16"/>
        </w:rPr>
        <w:t> </w:t>
      </w:r>
      <w:r>
        <w:rPr>
          <w:rFonts w:ascii="STIX Math" w:eastAsia="STIX Math"/>
          <w:i/>
          <w:w w:val="110"/>
          <w:sz w:val="16"/>
        </w:rPr>
        <w:t>𝑐</w:t>
      </w:r>
      <w:r>
        <w:rPr>
          <w:rFonts w:ascii="STIX Math" w:eastAsia="STIX Math"/>
          <w:i/>
          <w:spacing w:val="80"/>
          <w:w w:val="110"/>
          <w:sz w:val="16"/>
        </w:rPr>
        <w:t> </w:t>
      </w:r>
      <w:r>
        <w:rPr>
          <w:rFonts w:ascii="STIX Math" w:eastAsia="STIX Math"/>
          <w:w w:val="110"/>
          <w:sz w:val="16"/>
        </w:rPr>
        <w:t>=</w:t>
      </w:r>
      <w:r>
        <w:rPr>
          <w:rFonts w:ascii="STIX Math" w:eastAsia="STIX Math"/>
          <w:spacing w:val="80"/>
          <w:w w:val="110"/>
          <w:sz w:val="16"/>
        </w:rPr>
        <w:t> </w:t>
      </w:r>
      <w:r>
        <w:rPr>
          <w:rFonts w:ascii="STIX Math" w:eastAsia="STIX Math"/>
          <w:i/>
          <w:w w:val="110"/>
          <w:sz w:val="16"/>
        </w:rPr>
        <w:t>𝑘</w:t>
      </w:r>
      <w:r>
        <w:rPr>
          <w:rFonts w:ascii="STIX Math" w:eastAsia="STIX Math"/>
          <w:i/>
          <w:spacing w:val="40"/>
          <w:w w:val="110"/>
          <w:sz w:val="16"/>
        </w:rPr>
        <w:t> </w:t>
      </w:r>
      <w:r>
        <w:rPr>
          <w:rFonts w:ascii="STIX Math" w:eastAsia="STIX Math"/>
          <w:i/>
          <w:w w:val="110"/>
          <w:sz w:val="16"/>
        </w:rPr>
        <w:t>𝐿</w:t>
      </w:r>
      <w:r>
        <w:rPr>
          <w:rFonts w:ascii="STIX Math" w:eastAsia="STIX Math"/>
          <w:i/>
          <w:spacing w:val="40"/>
          <w:w w:val="110"/>
          <w:sz w:val="16"/>
        </w:rPr>
        <w:t> </w:t>
      </w:r>
      <w:r>
        <w:rPr>
          <w:rFonts w:ascii="STIX Math" w:eastAsia="STIX Math"/>
          <w:w w:val="110"/>
          <w:position w:val="9"/>
          <w:sz w:val="12"/>
        </w:rPr>
        <w:t>2</w:t>
      </w:r>
      <w:r>
        <w:rPr>
          <w:rFonts w:ascii="STIX Math" w:eastAsia="STIX Math"/>
          <w:spacing w:val="40"/>
          <w:w w:val="110"/>
          <w:position w:val="9"/>
          <w:sz w:val="12"/>
        </w:rPr>
        <w:t> </w:t>
      </w:r>
      <w:r>
        <w:rPr>
          <w:w w:val="110"/>
          <w:sz w:val="16"/>
        </w:rPr>
        <w:t>and </w:t>
      </w:r>
      <w:r>
        <w:rPr>
          <w:rFonts w:ascii="STIX Math" w:eastAsia="STIX Math"/>
          <w:i/>
          <w:w w:val="110"/>
          <w:sz w:val="16"/>
        </w:rPr>
        <w:t>𝑐</w:t>
      </w:r>
      <w:r>
        <w:rPr>
          <w:rFonts w:ascii="STIX Math" w:eastAsia="STIX Math"/>
          <w:w w:val="110"/>
          <w:position w:val="-3"/>
          <w:sz w:val="12"/>
        </w:rPr>
        <w:t>2</w:t>
      </w:r>
      <w:r>
        <w:rPr>
          <w:rFonts w:ascii="STIX Math" w:eastAsia="STIX Math"/>
          <w:w w:val="110"/>
          <w:position w:val="-3"/>
          <w:sz w:val="12"/>
        </w:rPr>
        <w:t> </w:t>
      </w:r>
      <w:r>
        <w:rPr>
          <w:rFonts w:ascii="STIX Math" w:eastAsia="STIX Math"/>
          <w:w w:val="110"/>
          <w:sz w:val="16"/>
        </w:rPr>
        <w:t>=</w:t>
      </w:r>
      <w:r>
        <w:rPr>
          <w:rFonts w:ascii="STIX Math" w:eastAsia="STIX Math"/>
          <w:spacing w:val="40"/>
          <w:w w:val="110"/>
          <w:sz w:val="16"/>
        </w:rPr>
        <w:t> </w:t>
      </w:r>
      <w:r>
        <w:rPr>
          <w:rFonts w:ascii="STIX Math" w:eastAsia="STIX Math"/>
          <w:i/>
          <w:w w:val="110"/>
          <w:sz w:val="16"/>
        </w:rPr>
        <w:t>𝑘</w:t>
      </w:r>
      <w:r>
        <w:rPr>
          <w:rFonts w:ascii="STIX Math" w:eastAsia="STIX Math"/>
          <w:w w:val="110"/>
          <w:position w:val="-3"/>
          <w:sz w:val="12"/>
        </w:rPr>
        <w:t>2</w:t>
      </w:r>
      <w:r>
        <w:rPr>
          <w:rFonts w:ascii="STIX Math" w:eastAsia="STIX Math"/>
          <w:i/>
          <w:w w:val="110"/>
          <w:sz w:val="16"/>
        </w:rPr>
        <w:t>𝐿</w:t>
      </w:r>
      <w:r>
        <w:rPr>
          <w:rFonts w:ascii="STIX Math" w:eastAsia="STIX Math"/>
          <w:i/>
          <w:w w:val="110"/>
          <w:sz w:val="16"/>
        </w:rPr>
        <w:t> </w:t>
      </w:r>
      <w:r>
        <w:rPr>
          <w:rFonts w:ascii="STIX Math" w:eastAsia="STIX Math"/>
          <w:w w:val="110"/>
          <w:position w:val="9"/>
          <w:sz w:val="12"/>
        </w:rPr>
        <w:t>2</w:t>
      </w:r>
      <w:r>
        <w:rPr>
          <w:rFonts w:ascii="STIX Math" w:eastAsia="STIX Math"/>
          <w:spacing w:val="39"/>
          <w:w w:val="110"/>
          <w:position w:val="9"/>
          <w:sz w:val="12"/>
        </w:rPr>
        <w:t> </w:t>
      </w:r>
      <w:r>
        <w:rPr>
          <w:w w:val="110"/>
          <w:sz w:val="16"/>
        </w:rPr>
        <w:t>are the constant values used to maintain the stability, where </w:t>
      </w:r>
      <w:r>
        <w:rPr>
          <w:rFonts w:ascii="STIX Math" w:eastAsia="STIX Math"/>
          <w:i/>
          <w:w w:val="110"/>
          <w:sz w:val="16"/>
        </w:rPr>
        <w:t>𝑘</w:t>
      </w:r>
      <w:r>
        <w:rPr>
          <w:rFonts w:ascii="STIX Math" w:eastAsia="STIX Math"/>
          <w:w w:val="110"/>
          <w:sz w:val="16"/>
          <w:vertAlign w:val="subscript"/>
        </w:rPr>
        <w:t>1</w:t>
      </w:r>
      <w:r>
        <w:rPr>
          <w:rFonts w:ascii="STIX Math" w:eastAsia="STIX Math"/>
          <w:w w:val="110"/>
          <w:sz w:val="16"/>
          <w:vertAlign w:val="baseline"/>
        </w:rPr>
        <w:t> = 0</w:t>
      </w:r>
      <w:r>
        <w:rPr>
          <w:rFonts w:ascii="STIX Math" w:eastAsia="STIX Math"/>
          <w:i/>
          <w:w w:val="110"/>
          <w:sz w:val="16"/>
          <w:vertAlign w:val="baseline"/>
        </w:rPr>
        <w:t>.</w:t>
      </w:r>
      <w:r>
        <w:rPr>
          <w:rFonts w:ascii="STIX Math" w:eastAsia="STIX Math"/>
          <w:w w:val="110"/>
          <w:sz w:val="16"/>
          <w:vertAlign w:val="baseline"/>
        </w:rPr>
        <w:t>01 </w:t>
      </w:r>
      <w:r>
        <w:rPr>
          <w:w w:val="110"/>
          <w:sz w:val="16"/>
          <w:vertAlign w:val="baseline"/>
        </w:rPr>
        <w:t>and </w:t>
      </w:r>
      <w:r>
        <w:rPr>
          <w:rFonts w:ascii="STIX Math" w:eastAsia="STIX Math"/>
          <w:i/>
          <w:w w:val="110"/>
          <w:sz w:val="16"/>
          <w:vertAlign w:val="baseline"/>
        </w:rPr>
        <w:t>𝑘</w:t>
      </w:r>
      <w:r>
        <w:rPr>
          <w:rFonts w:ascii="STIX Math" w:eastAsia="STIX Math"/>
          <w:w w:val="110"/>
          <w:sz w:val="16"/>
          <w:vertAlign w:val="subscript"/>
        </w:rPr>
        <w:t>2</w:t>
      </w:r>
      <w:r>
        <w:rPr>
          <w:rFonts w:ascii="STIX Math" w:eastAsia="STIX Math"/>
          <w:w w:val="110"/>
          <w:sz w:val="16"/>
          <w:vertAlign w:val="baseline"/>
        </w:rPr>
        <w:t> = 0</w:t>
      </w:r>
      <w:r>
        <w:rPr>
          <w:rFonts w:ascii="STIX Math" w:eastAsia="STIX Math"/>
          <w:i/>
          <w:w w:val="110"/>
          <w:sz w:val="16"/>
          <w:vertAlign w:val="baseline"/>
        </w:rPr>
        <w:t>.</w:t>
      </w:r>
      <w:r>
        <w:rPr>
          <w:rFonts w:ascii="STIX Math" w:eastAsia="STIX Math"/>
          <w:w w:val="110"/>
          <w:sz w:val="16"/>
          <w:vertAlign w:val="baseline"/>
        </w:rPr>
        <w:t>03 </w:t>
      </w:r>
      <w:r>
        <w:rPr>
          <w:w w:val="110"/>
          <w:sz w:val="16"/>
          <w:vertAlign w:val="baseline"/>
        </w:rPr>
        <w:t>in this study. </w:t>
      </w:r>
      <w:r>
        <w:rPr>
          <w:rFonts w:ascii="STIX Math" w:eastAsia="STIX Math"/>
          <w:i/>
          <w:w w:val="110"/>
          <w:sz w:val="16"/>
          <w:vertAlign w:val="baseline"/>
        </w:rPr>
        <w:t>𝐿 </w:t>
      </w:r>
      <w:r>
        <w:rPr>
          <w:w w:val="110"/>
          <w:sz w:val="16"/>
          <w:vertAlign w:val="baseline"/>
        </w:rPr>
        <w:t>is the dynamic range of</w:t>
      </w:r>
    </w:p>
    <w:p>
      <w:pPr>
        <w:pStyle w:val="BodyText"/>
        <w:spacing w:line="295" w:lineRule="auto" w:before="32"/>
        <w:ind w:left="111" w:right="38"/>
        <w:jc w:val="both"/>
      </w:pPr>
      <w:r>
        <w:rPr>
          <w:w w:val="110"/>
        </w:rPr>
        <w:t>the pixel values. SSIM between two images is between 0 and 1, when SSIM is closer to 1, the reconstructed image has less distortion.</w:t>
      </w:r>
    </w:p>
    <w:p>
      <w:pPr>
        <w:spacing w:line="136" w:lineRule="exact" w:before="36"/>
        <w:ind w:left="350" w:right="0" w:firstLine="0"/>
        <w:jc w:val="left"/>
        <w:rPr>
          <w:sz w:val="16"/>
        </w:rPr>
      </w:pPr>
      <w:r>
        <w:rPr>
          <w:i/>
          <w:sz w:val="16"/>
        </w:rPr>
        <w:t>Mean</w:t>
      </w:r>
      <w:r>
        <w:rPr>
          <w:i/>
          <w:spacing w:val="11"/>
          <w:sz w:val="16"/>
        </w:rPr>
        <w:t> </w:t>
      </w:r>
      <w:r>
        <w:rPr>
          <w:i/>
          <w:sz w:val="16"/>
        </w:rPr>
        <w:t>Absolute</w:t>
      </w:r>
      <w:r>
        <w:rPr>
          <w:i/>
          <w:spacing w:val="11"/>
          <w:sz w:val="16"/>
        </w:rPr>
        <w:t> </w:t>
      </w:r>
      <w:r>
        <w:rPr>
          <w:i/>
          <w:sz w:val="16"/>
        </w:rPr>
        <w:t>Error</w:t>
      </w:r>
      <w:r>
        <w:rPr>
          <w:i/>
          <w:spacing w:val="11"/>
          <w:sz w:val="16"/>
        </w:rPr>
        <w:t> </w:t>
      </w:r>
      <w:r>
        <w:rPr>
          <w:i/>
          <w:spacing w:val="-2"/>
          <w:sz w:val="16"/>
        </w:rPr>
        <w:t>(MAE)</w:t>
      </w:r>
      <w:r>
        <w:rPr>
          <w:spacing w:val="-2"/>
          <w:sz w:val="16"/>
        </w:rPr>
        <w:t>:</w:t>
      </w:r>
    </w:p>
    <w:p>
      <w:pPr>
        <w:spacing w:line="310" w:lineRule="exact" w:before="0"/>
        <w:ind w:left="745" w:right="0" w:firstLine="0"/>
        <w:jc w:val="left"/>
        <w:rPr>
          <w:rFonts w:ascii="STIX Math" w:eastAsia="STIX Math"/>
          <w:i/>
          <w:sz w:val="12"/>
        </w:rPr>
      </w:pPr>
      <w:r>
        <w:rPr/>
        <mc:AlternateContent>
          <mc:Choice Requires="wps">
            <w:drawing>
              <wp:anchor distT="0" distB="0" distL="0" distR="0" allowOverlap="1" layoutInCell="1" locked="0" behindDoc="0" simplePos="0" relativeHeight="15755264">
                <wp:simplePos x="0" y="0"/>
                <wp:positionH relativeFrom="page">
                  <wp:posOffset>477354</wp:posOffset>
                </wp:positionH>
                <wp:positionV relativeFrom="paragraph">
                  <wp:posOffset>191153</wp:posOffset>
                </wp:positionV>
                <wp:extent cx="359410" cy="138430"/>
                <wp:effectExtent l="0" t="0" r="0" b="0"/>
                <wp:wrapNone/>
                <wp:docPr id="66" name="Textbox 66"/>
                <wp:cNvGraphicFramePr>
                  <a:graphicFrameLocks/>
                </wp:cNvGraphicFramePr>
                <a:graphic>
                  <a:graphicData uri="http://schemas.microsoft.com/office/word/2010/wordprocessingShape">
                    <wps:wsp>
                      <wps:cNvPr id="66" name="Textbox 66"/>
                      <wps:cNvSpPr txBox="1"/>
                      <wps:spPr>
                        <a:xfrm>
                          <a:off x="0" y="0"/>
                          <a:ext cx="359410" cy="138430"/>
                        </a:xfrm>
                        <a:prstGeom prst="rect">
                          <a:avLst/>
                        </a:prstGeom>
                      </wps:spPr>
                      <wps:txbx>
                        <w:txbxContent>
                          <w:p>
                            <w:pPr>
                              <w:spacing w:line="217" w:lineRule="exact" w:before="0"/>
                              <w:ind w:left="0" w:right="0" w:firstLine="0"/>
                              <w:jc w:val="left"/>
                              <w:rPr>
                                <w:rFonts w:ascii="STIX Math" w:eastAsia="STIX Math"/>
                                <w:sz w:val="16"/>
                              </w:rPr>
                            </w:pPr>
                            <w:r>
                              <w:rPr>
                                <w:rFonts w:ascii="STIX Math" w:eastAsia="STIX Math"/>
                                <w:i/>
                                <w:sz w:val="16"/>
                              </w:rPr>
                              <w:t>𝑀𝐴𝐸</w:t>
                            </w:r>
                            <w:r>
                              <w:rPr>
                                <w:rFonts w:ascii="STIX Math" w:eastAsia="STIX Math"/>
                                <w:i/>
                                <w:spacing w:val="25"/>
                                <w:sz w:val="16"/>
                              </w:rPr>
                              <w:t> </w:t>
                            </w:r>
                            <w:r>
                              <w:rPr>
                                <w:rFonts w:ascii="STIX Math" w:eastAsia="STIX Math"/>
                                <w:spacing w:val="-10"/>
                                <w:sz w:val="16"/>
                              </w:rPr>
                              <w:t>=</w:t>
                            </w:r>
                          </w:p>
                        </w:txbxContent>
                      </wps:txbx>
                      <wps:bodyPr wrap="square" lIns="0" tIns="0" rIns="0" bIns="0" rtlCol="0">
                        <a:noAutofit/>
                      </wps:bodyPr>
                    </wps:wsp>
                  </a:graphicData>
                </a:graphic>
              </wp:anchor>
            </w:drawing>
          </mc:Choice>
          <mc:Fallback>
            <w:pict>
              <v:shape style="position:absolute;margin-left:37.587002pt;margin-top:15.051428pt;width:28.3pt;height:10.9pt;mso-position-horizontal-relative:page;mso-position-vertical-relative:paragraph;z-index:15755264" type="#_x0000_t202" id="docshape47" filled="false" stroked="false">
                <v:textbox inset="0,0,0,0">
                  <w:txbxContent>
                    <w:p>
                      <w:pPr>
                        <w:spacing w:line="217" w:lineRule="exact" w:before="0"/>
                        <w:ind w:left="0" w:right="0" w:firstLine="0"/>
                        <w:jc w:val="left"/>
                        <w:rPr>
                          <w:rFonts w:ascii="STIX Math" w:eastAsia="STIX Math"/>
                          <w:sz w:val="16"/>
                        </w:rPr>
                      </w:pPr>
                      <w:r>
                        <w:rPr>
                          <w:rFonts w:ascii="STIX Math" w:eastAsia="STIX Math"/>
                          <w:i/>
                          <w:sz w:val="16"/>
                        </w:rPr>
                        <w:t>𝑀𝐴𝐸</w:t>
                      </w:r>
                      <w:r>
                        <w:rPr>
                          <w:rFonts w:ascii="STIX Math" w:eastAsia="STIX Math"/>
                          <w:i/>
                          <w:spacing w:val="25"/>
                          <w:sz w:val="16"/>
                        </w:rPr>
                        <w:t> </w:t>
                      </w:r>
                      <w:r>
                        <w:rPr>
                          <w:rFonts w:ascii="STIX Math" w:eastAsia="STIX Math"/>
                          <w:spacing w:val="-10"/>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6614528">
                <wp:simplePos x="0" y="0"/>
                <wp:positionH relativeFrom="page">
                  <wp:posOffset>1142568</wp:posOffset>
                </wp:positionH>
                <wp:positionV relativeFrom="paragraph">
                  <wp:posOffset>187914</wp:posOffset>
                </wp:positionV>
                <wp:extent cx="2524125" cy="158115"/>
                <wp:effectExtent l="0" t="0" r="0" b="0"/>
                <wp:wrapNone/>
                <wp:docPr id="67" name="Textbox 67"/>
                <wp:cNvGraphicFramePr>
                  <a:graphicFrameLocks/>
                </wp:cNvGraphicFramePr>
                <a:graphic>
                  <a:graphicData uri="http://schemas.microsoft.com/office/word/2010/wordprocessingShape">
                    <wps:wsp>
                      <wps:cNvPr id="67" name="Textbox 67"/>
                      <wps:cNvSpPr txBox="1"/>
                      <wps:spPr>
                        <a:xfrm>
                          <a:off x="0" y="0"/>
                          <a:ext cx="2524125" cy="158115"/>
                        </a:xfrm>
                        <a:prstGeom prst="rect">
                          <a:avLst/>
                        </a:prstGeom>
                      </wps:spPr>
                      <wps:txbx>
                        <w:txbxContent>
                          <w:p>
                            <w:pPr>
                              <w:tabs>
                                <w:tab w:pos="3674" w:val="left" w:leader="none"/>
                              </w:tabs>
                              <w:spacing w:line="249" w:lineRule="exact" w:before="0"/>
                              <w:ind w:left="0" w:right="0" w:firstLine="0"/>
                              <w:jc w:val="left"/>
                              <w:rPr>
                                <w:sz w:val="16"/>
                              </w:rPr>
                            </w:pPr>
                            <w:r>
                              <w:rPr>
                                <w:rFonts w:ascii="STIX Math" w:hAnsi="STIX Math" w:eastAsia="STIX Math"/>
                                <w:b/>
                                <w:w w:val="120"/>
                                <w:sz w:val="16"/>
                              </w:rPr>
                              <w:t>𝐱</w:t>
                            </w:r>
                            <w:r>
                              <w:rPr>
                                <w:rFonts w:ascii="STIX Math" w:hAnsi="STIX Math" w:eastAsia="STIX Math"/>
                                <w:b/>
                                <w:w w:val="120"/>
                                <w:sz w:val="16"/>
                                <w:vertAlign w:val="subscript"/>
                              </w:rPr>
                              <w:t>𝐢</w:t>
                            </w:r>
                            <w:r>
                              <w:rPr>
                                <w:rFonts w:ascii="STIX Math" w:hAnsi="STIX Math" w:eastAsia="STIX Math"/>
                                <w:b/>
                                <w:w w:val="120"/>
                                <w:sz w:val="16"/>
                                <w:vertAlign w:val="baseline"/>
                              </w:rPr>
                              <w:t> </w:t>
                            </w:r>
                            <w:r>
                              <w:rPr>
                                <w:rFonts w:ascii="STIX Math" w:hAnsi="STIX Math" w:eastAsia="STIX Math"/>
                                <w:w w:val="120"/>
                                <w:sz w:val="16"/>
                                <w:vertAlign w:val="baseline"/>
                              </w:rPr>
                              <w:t>−</w:t>
                            </w:r>
                            <w:r>
                              <w:rPr>
                                <w:rFonts w:ascii="STIX Math" w:hAnsi="STIX Math" w:eastAsia="STIX Math"/>
                                <w:spacing w:val="-11"/>
                                <w:w w:val="120"/>
                                <w:sz w:val="16"/>
                                <w:vertAlign w:val="baseline"/>
                              </w:rPr>
                              <w:t> </w:t>
                            </w:r>
                            <w:r>
                              <w:rPr>
                                <w:rFonts w:ascii="STIX Math" w:hAnsi="STIX Math" w:eastAsia="STIX Math"/>
                                <w:b/>
                                <w:w w:val="120"/>
                                <w:sz w:val="16"/>
                                <w:vertAlign w:val="baseline"/>
                              </w:rPr>
                              <w:t>𝐲</w:t>
                            </w:r>
                            <w:r>
                              <w:rPr>
                                <w:rFonts w:ascii="STIX Math" w:hAnsi="STIX Math" w:eastAsia="STIX Math"/>
                                <w:b/>
                                <w:w w:val="120"/>
                                <w:sz w:val="16"/>
                                <w:vertAlign w:val="subscript"/>
                              </w:rPr>
                              <w:t>𝐢</w:t>
                            </w:r>
                            <w:r>
                              <w:rPr>
                                <w:rFonts w:ascii="STIX Math" w:hAnsi="STIX Math" w:eastAsia="STIX Math"/>
                                <w:b/>
                                <w:spacing w:val="45"/>
                                <w:w w:val="120"/>
                                <w:sz w:val="16"/>
                                <w:vertAlign w:val="baseline"/>
                              </w:rPr>
                              <w:t> </w:t>
                            </w:r>
                            <w:r>
                              <w:rPr>
                                <w:rFonts w:ascii="STIX Math" w:hAnsi="STIX Math" w:eastAsia="STIX Math"/>
                                <w:i/>
                                <w:spacing w:val="-10"/>
                                <w:w w:val="120"/>
                                <w:sz w:val="16"/>
                                <w:vertAlign w:val="baseline"/>
                              </w:rPr>
                              <w:t>.</w:t>
                            </w:r>
                            <w:r>
                              <w:rPr>
                                <w:rFonts w:ascii="STIX Math" w:hAnsi="STIX Math" w:eastAsia="STIX Math"/>
                                <w:i/>
                                <w:sz w:val="16"/>
                                <w:vertAlign w:val="baseline"/>
                              </w:rPr>
                              <w:tab/>
                            </w:r>
                            <w:r>
                              <w:rPr>
                                <w:spacing w:val="-9"/>
                                <w:w w:val="120"/>
                                <w:sz w:val="16"/>
                                <w:vertAlign w:val="baseline"/>
                              </w:rPr>
                              <w:t>(13)</w:t>
                            </w:r>
                          </w:p>
                        </w:txbxContent>
                      </wps:txbx>
                      <wps:bodyPr wrap="square" lIns="0" tIns="0" rIns="0" bIns="0" rtlCol="0">
                        <a:noAutofit/>
                      </wps:bodyPr>
                    </wps:wsp>
                  </a:graphicData>
                </a:graphic>
              </wp:anchor>
            </w:drawing>
          </mc:Choice>
          <mc:Fallback>
            <w:pict>
              <v:shape style="position:absolute;margin-left:89.966003pt;margin-top:14.796385pt;width:198.75pt;height:12.45pt;mso-position-horizontal-relative:page;mso-position-vertical-relative:paragraph;z-index:-16701952" type="#_x0000_t202" id="docshape48" filled="false" stroked="false">
                <v:textbox inset="0,0,0,0">
                  <w:txbxContent>
                    <w:p>
                      <w:pPr>
                        <w:tabs>
                          <w:tab w:pos="3674" w:val="left" w:leader="none"/>
                        </w:tabs>
                        <w:spacing w:line="249" w:lineRule="exact" w:before="0"/>
                        <w:ind w:left="0" w:right="0" w:firstLine="0"/>
                        <w:jc w:val="left"/>
                        <w:rPr>
                          <w:sz w:val="16"/>
                        </w:rPr>
                      </w:pPr>
                      <w:r>
                        <w:rPr>
                          <w:rFonts w:ascii="STIX Math" w:hAnsi="STIX Math" w:eastAsia="STIX Math"/>
                          <w:b/>
                          <w:w w:val="120"/>
                          <w:sz w:val="16"/>
                        </w:rPr>
                        <w:t>𝐱</w:t>
                      </w:r>
                      <w:r>
                        <w:rPr>
                          <w:rFonts w:ascii="STIX Math" w:hAnsi="STIX Math" w:eastAsia="STIX Math"/>
                          <w:b/>
                          <w:w w:val="120"/>
                          <w:sz w:val="16"/>
                          <w:vertAlign w:val="subscript"/>
                        </w:rPr>
                        <w:t>𝐢</w:t>
                      </w:r>
                      <w:r>
                        <w:rPr>
                          <w:rFonts w:ascii="STIX Math" w:hAnsi="STIX Math" w:eastAsia="STIX Math"/>
                          <w:b/>
                          <w:w w:val="120"/>
                          <w:sz w:val="16"/>
                          <w:vertAlign w:val="baseline"/>
                        </w:rPr>
                        <w:t> </w:t>
                      </w:r>
                      <w:r>
                        <w:rPr>
                          <w:rFonts w:ascii="STIX Math" w:hAnsi="STIX Math" w:eastAsia="STIX Math"/>
                          <w:w w:val="120"/>
                          <w:sz w:val="16"/>
                          <w:vertAlign w:val="baseline"/>
                        </w:rPr>
                        <w:t>−</w:t>
                      </w:r>
                      <w:r>
                        <w:rPr>
                          <w:rFonts w:ascii="STIX Math" w:hAnsi="STIX Math" w:eastAsia="STIX Math"/>
                          <w:spacing w:val="-11"/>
                          <w:w w:val="120"/>
                          <w:sz w:val="16"/>
                          <w:vertAlign w:val="baseline"/>
                        </w:rPr>
                        <w:t> </w:t>
                      </w:r>
                      <w:r>
                        <w:rPr>
                          <w:rFonts w:ascii="STIX Math" w:hAnsi="STIX Math" w:eastAsia="STIX Math"/>
                          <w:b/>
                          <w:w w:val="120"/>
                          <w:sz w:val="16"/>
                          <w:vertAlign w:val="baseline"/>
                        </w:rPr>
                        <w:t>𝐲</w:t>
                      </w:r>
                      <w:r>
                        <w:rPr>
                          <w:rFonts w:ascii="STIX Math" w:hAnsi="STIX Math" w:eastAsia="STIX Math"/>
                          <w:b/>
                          <w:w w:val="120"/>
                          <w:sz w:val="16"/>
                          <w:vertAlign w:val="subscript"/>
                        </w:rPr>
                        <w:t>𝐢</w:t>
                      </w:r>
                      <w:r>
                        <w:rPr>
                          <w:rFonts w:ascii="STIX Math" w:hAnsi="STIX Math" w:eastAsia="STIX Math"/>
                          <w:b/>
                          <w:spacing w:val="45"/>
                          <w:w w:val="120"/>
                          <w:sz w:val="16"/>
                          <w:vertAlign w:val="baseline"/>
                        </w:rPr>
                        <w:t> </w:t>
                      </w:r>
                      <w:r>
                        <w:rPr>
                          <w:rFonts w:ascii="STIX Math" w:hAnsi="STIX Math" w:eastAsia="STIX Math"/>
                          <w:i/>
                          <w:spacing w:val="-10"/>
                          <w:w w:val="120"/>
                          <w:sz w:val="16"/>
                          <w:vertAlign w:val="baseline"/>
                        </w:rPr>
                        <w:t>.</w:t>
                      </w:r>
                      <w:r>
                        <w:rPr>
                          <w:rFonts w:ascii="STIX Math" w:hAnsi="STIX Math" w:eastAsia="STIX Math"/>
                          <w:i/>
                          <w:sz w:val="16"/>
                          <w:vertAlign w:val="baseline"/>
                        </w:rPr>
                        <w:tab/>
                      </w:r>
                      <w:r>
                        <w:rPr>
                          <w:spacing w:val="-9"/>
                          <w:w w:val="120"/>
                          <w:sz w:val="16"/>
                          <w:vertAlign w:val="baseline"/>
                        </w:rPr>
                        <w:t>(13)</w:t>
                      </w:r>
                    </w:p>
                  </w:txbxContent>
                </v:textbox>
                <w10:wrap type="none"/>
              </v:shape>
            </w:pict>
          </mc:Fallback>
        </mc:AlternateContent>
      </w:r>
      <w:r>
        <w:rPr/>
        <mc:AlternateContent>
          <mc:Choice Requires="wps">
            <w:drawing>
              <wp:anchor distT="0" distB="0" distL="0" distR="0" allowOverlap="1" layoutInCell="1" locked="0" behindDoc="1" simplePos="0" relativeHeight="486615040">
                <wp:simplePos x="0" y="0"/>
                <wp:positionH relativeFrom="page">
                  <wp:posOffset>962533</wp:posOffset>
                </wp:positionH>
                <wp:positionV relativeFrom="paragraph">
                  <wp:posOffset>105340</wp:posOffset>
                </wp:positionV>
                <wp:extent cx="483234" cy="468630"/>
                <wp:effectExtent l="0" t="0" r="0" b="0"/>
                <wp:wrapNone/>
                <wp:docPr id="68" name="Textbox 68"/>
                <wp:cNvGraphicFramePr>
                  <a:graphicFrameLocks/>
                </wp:cNvGraphicFramePr>
                <a:graphic>
                  <a:graphicData uri="http://schemas.microsoft.com/office/word/2010/wordprocessingShape">
                    <wps:wsp>
                      <wps:cNvPr id="68" name="Textbox 68"/>
                      <wps:cNvSpPr txBox="1"/>
                      <wps:spPr>
                        <a:xfrm>
                          <a:off x="0" y="0"/>
                          <a:ext cx="483234" cy="468630"/>
                        </a:xfrm>
                        <a:prstGeom prst="rect">
                          <a:avLst/>
                        </a:prstGeom>
                      </wps:spPr>
                      <wps:txbx>
                        <w:txbxContent>
                          <w:p>
                            <w:pPr>
                              <w:tabs>
                                <w:tab w:pos="709" w:val="left" w:leader="none"/>
                              </w:tabs>
                              <w:spacing w:before="0"/>
                              <w:ind w:left="0" w:right="0" w:firstLine="0"/>
                              <w:jc w:val="left"/>
                              <w:rPr>
                                <w:rFonts w:ascii="DejaVu Sans" w:hAnsi="DejaVu Sans"/>
                                <w:sz w:val="16"/>
                              </w:rPr>
                            </w:pPr>
                            <w:r>
                              <w:rPr>
                                <w:rFonts w:ascii="DejaVu Sans" w:hAnsi="DejaVu Sans"/>
                                <w:w w:val="175"/>
                                <w:position w:val="11"/>
                                <w:sz w:val="16"/>
                              </w:rPr>
                              <w:t>∑</w:t>
                            </w:r>
                            <w:r>
                              <w:rPr>
                                <w:rFonts w:ascii="DejaVu Sans" w:hAnsi="DejaVu Sans"/>
                                <w:spacing w:val="-46"/>
                                <w:w w:val="175"/>
                                <w:position w:val="11"/>
                                <w:sz w:val="16"/>
                              </w:rPr>
                              <w:t> </w:t>
                            </w:r>
                            <w:r>
                              <w:rPr>
                                <w:rFonts w:ascii="DejaVu Sans" w:hAnsi="DejaVu Sans"/>
                                <w:spacing w:val="-10"/>
                                <w:w w:val="115"/>
                                <w:sz w:val="16"/>
                              </w:rPr>
                              <w:t>|</w:t>
                            </w:r>
                            <w:r>
                              <w:rPr>
                                <w:rFonts w:ascii="DejaVu Sans" w:hAnsi="DejaVu Sans"/>
                                <w:sz w:val="16"/>
                              </w:rPr>
                              <w:tab/>
                            </w:r>
                            <w:r>
                              <w:rPr>
                                <w:rFonts w:ascii="DejaVu Sans" w:hAnsi="DejaVu Sans"/>
                                <w:spacing w:val="-20"/>
                                <w:w w:val="115"/>
                                <w:sz w:val="16"/>
                              </w:rPr>
                              <w:t>|</w:t>
                            </w:r>
                          </w:p>
                        </w:txbxContent>
                      </wps:txbx>
                      <wps:bodyPr wrap="square" lIns="0" tIns="0" rIns="0" bIns="0" rtlCol="0">
                        <a:noAutofit/>
                      </wps:bodyPr>
                    </wps:wsp>
                  </a:graphicData>
                </a:graphic>
              </wp:anchor>
            </w:drawing>
          </mc:Choice>
          <mc:Fallback>
            <w:pict>
              <v:shape style="position:absolute;margin-left:75.790001pt;margin-top:8.294514pt;width:38.050pt;height:36.9pt;mso-position-horizontal-relative:page;mso-position-vertical-relative:paragraph;z-index:-16701440" type="#_x0000_t202" id="docshape49" filled="false" stroked="false">
                <v:textbox inset="0,0,0,0">
                  <w:txbxContent>
                    <w:p>
                      <w:pPr>
                        <w:tabs>
                          <w:tab w:pos="709" w:val="left" w:leader="none"/>
                        </w:tabs>
                        <w:spacing w:before="0"/>
                        <w:ind w:left="0" w:right="0" w:firstLine="0"/>
                        <w:jc w:val="left"/>
                        <w:rPr>
                          <w:rFonts w:ascii="DejaVu Sans" w:hAnsi="DejaVu Sans"/>
                          <w:sz w:val="16"/>
                        </w:rPr>
                      </w:pPr>
                      <w:r>
                        <w:rPr>
                          <w:rFonts w:ascii="DejaVu Sans" w:hAnsi="DejaVu Sans"/>
                          <w:w w:val="175"/>
                          <w:position w:val="11"/>
                          <w:sz w:val="16"/>
                        </w:rPr>
                        <w:t>∑</w:t>
                      </w:r>
                      <w:r>
                        <w:rPr>
                          <w:rFonts w:ascii="DejaVu Sans" w:hAnsi="DejaVu Sans"/>
                          <w:spacing w:val="-46"/>
                          <w:w w:val="175"/>
                          <w:position w:val="11"/>
                          <w:sz w:val="16"/>
                        </w:rPr>
                        <w:t> </w:t>
                      </w:r>
                      <w:r>
                        <w:rPr>
                          <w:rFonts w:ascii="DejaVu Sans" w:hAnsi="DejaVu Sans"/>
                          <w:spacing w:val="-10"/>
                          <w:w w:val="115"/>
                          <w:sz w:val="16"/>
                        </w:rPr>
                        <w:t>|</w:t>
                      </w:r>
                      <w:r>
                        <w:rPr>
                          <w:rFonts w:ascii="DejaVu Sans" w:hAnsi="DejaVu Sans"/>
                          <w:sz w:val="16"/>
                        </w:rPr>
                        <w:tab/>
                      </w:r>
                      <w:r>
                        <w:rPr>
                          <w:rFonts w:ascii="DejaVu Sans" w:hAnsi="DejaVu Sans"/>
                          <w:spacing w:val="-20"/>
                          <w:w w:val="115"/>
                          <w:sz w:val="16"/>
                        </w:rPr>
                        <w:t>|</w:t>
                      </w:r>
                    </w:p>
                  </w:txbxContent>
                </v:textbox>
                <w10:wrap type="none"/>
              </v:shape>
            </w:pict>
          </mc:Fallback>
        </mc:AlternateContent>
      </w:r>
      <w:r>
        <w:rPr>
          <w:rFonts w:ascii="STIX Math" w:eastAsia="STIX Math"/>
          <w:position w:val="-10"/>
          <w:sz w:val="16"/>
        </w:rPr>
        <w:t>1</w:t>
      </w:r>
      <w:r>
        <w:rPr>
          <w:rFonts w:ascii="STIX Math" w:eastAsia="STIX Math"/>
          <w:spacing w:val="62"/>
          <w:w w:val="150"/>
          <w:position w:val="-10"/>
          <w:sz w:val="16"/>
        </w:rPr>
        <w:t> </w:t>
      </w:r>
      <w:r>
        <w:rPr>
          <w:rFonts w:ascii="STIX Math" w:eastAsia="STIX Math"/>
          <w:i/>
          <w:spacing w:val="-10"/>
          <w:sz w:val="12"/>
        </w:rPr>
        <w:t>𝑛</w:t>
      </w:r>
    </w:p>
    <w:p>
      <w:pPr>
        <w:pStyle w:val="BodyText"/>
        <w:spacing w:before="28"/>
        <w:rPr>
          <w:rFonts w:ascii="STIX Math"/>
          <w:i/>
          <w:sz w:val="2"/>
        </w:rPr>
      </w:pPr>
      <w:r>
        <w:rPr/>
        <mc:AlternateContent>
          <mc:Choice Requires="wps">
            <w:drawing>
              <wp:anchor distT="0" distB="0" distL="0" distR="0" allowOverlap="1" layoutInCell="1" locked="0" behindDoc="1" simplePos="0" relativeHeight="487607808">
                <wp:simplePos x="0" y="0"/>
                <wp:positionH relativeFrom="page">
                  <wp:posOffset>879868</wp:posOffset>
                </wp:positionH>
                <wp:positionV relativeFrom="paragraph">
                  <wp:posOffset>72263</wp:posOffset>
                </wp:positionV>
                <wp:extent cx="50800" cy="1270"/>
                <wp:effectExtent l="0" t="0" r="0" b="0"/>
                <wp:wrapTopAndBottom/>
                <wp:docPr id="69" name="Graphic 69"/>
                <wp:cNvGraphicFramePr>
                  <a:graphicFrameLocks/>
                </wp:cNvGraphicFramePr>
                <a:graphic>
                  <a:graphicData uri="http://schemas.microsoft.com/office/word/2010/wordprocessingShape">
                    <wps:wsp>
                      <wps:cNvPr id="69" name="Graphic 69"/>
                      <wps:cNvSpPr/>
                      <wps:spPr>
                        <a:xfrm>
                          <a:off x="0" y="0"/>
                          <a:ext cx="50800" cy="1270"/>
                        </a:xfrm>
                        <a:custGeom>
                          <a:avLst/>
                          <a:gdLst/>
                          <a:ahLst/>
                          <a:cxnLst/>
                          <a:rect l="l" t="t" r="r" b="b"/>
                          <a:pathLst>
                            <a:path w="50800" h="0">
                              <a:moveTo>
                                <a:pt x="0" y="0"/>
                              </a:moveTo>
                              <a:lnTo>
                                <a:pt x="50609"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69.280998pt;margin-top:5.69pt;width:4pt;height:.1pt;mso-position-horizontal-relative:page;mso-position-vertical-relative:paragraph;z-index:-15708672;mso-wrap-distance-left:0;mso-wrap-distance-right:0" id="docshape50" coordorigin="1386,114" coordsize="80,0" path="m1386,114l1465,114e" filled="false" stroked="true" strokeweight=".526pt" strokecolor="#000000">
                <v:path arrowok="t"/>
                <v:stroke dashstyle="solid"/>
                <w10:wrap type="topAndBottom"/>
              </v:shape>
            </w:pict>
          </mc:Fallback>
        </mc:AlternateContent>
      </w:r>
    </w:p>
    <w:p>
      <w:pPr>
        <w:tabs>
          <w:tab w:pos="1585" w:val="left" w:leader="none"/>
        </w:tabs>
        <w:spacing w:line="281" w:lineRule="exact" w:before="0"/>
        <w:ind w:left="745" w:right="0" w:firstLine="0"/>
        <w:jc w:val="left"/>
        <w:rPr>
          <w:rFonts w:ascii="DejaVu Sans" w:eastAsia="DejaVu Sans"/>
          <w:sz w:val="16"/>
        </w:rPr>
      </w:pPr>
      <w:r>
        <w:rPr>
          <w:rFonts w:ascii="STIX Math" w:eastAsia="STIX Math"/>
          <w:i/>
          <w:position w:val="7"/>
          <w:sz w:val="16"/>
        </w:rPr>
        <w:t>𝑛</w:t>
      </w:r>
      <w:r>
        <w:rPr>
          <w:rFonts w:ascii="STIX Math" w:eastAsia="STIX Math"/>
          <w:i/>
          <w:spacing w:val="22"/>
          <w:position w:val="7"/>
          <w:sz w:val="16"/>
        </w:rPr>
        <w:t> </w:t>
      </w:r>
      <w:r>
        <w:rPr>
          <w:rFonts w:ascii="STIX Math" w:eastAsia="STIX Math"/>
          <w:i/>
          <w:sz w:val="12"/>
        </w:rPr>
        <w:t>𝑖</w:t>
      </w:r>
      <w:r>
        <w:rPr>
          <w:rFonts w:ascii="STIX Math" w:eastAsia="STIX Math"/>
          <w:sz w:val="12"/>
        </w:rPr>
        <w:t>=1</w:t>
      </w:r>
      <w:r>
        <w:rPr>
          <w:rFonts w:ascii="STIX Math" w:eastAsia="STIX Math"/>
          <w:spacing w:val="9"/>
          <w:sz w:val="12"/>
        </w:rPr>
        <w:t> </w:t>
      </w:r>
      <w:r>
        <w:rPr>
          <w:rFonts w:ascii="DejaVu Sans" w:eastAsia="DejaVu Sans"/>
          <w:spacing w:val="-10"/>
          <w:position w:val="14"/>
          <w:sz w:val="16"/>
        </w:rPr>
        <w:t>|</w:t>
      </w:r>
      <w:r>
        <w:rPr>
          <w:rFonts w:ascii="DejaVu Sans" w:eastAsia="DejaVu Sans"/>
          <w:position w:val="14"/>
          <w:sz w:val="16"/>
        </w:rPr>
        <w:tab/>
      </w:r>
      <w:r>
        <w:rPr>
          <w:rFonts w:ascii="DejaVu Sans" w:eastAsia="DejaVu Sans"/>
          <w:spacing w:val="-10"/>
          <w:position w:val="14"/>
          <w:sz w:val="16"/>
        </w:rPr>
        <w:t>|</w:t>
      </w:r>
    </w:p>
    <w:p>
      <w:pPr>
        <w:spacing w:before="25"/>
        <w:ind w:left="111" w:right="0" w:firstLine="0"/>
        <w:jc w:val="left"/>
        <w:rPr>
          <w:i/>
          <w:sz w:val="16"/>
        </w:rPr>
      </w:pPr>
      <w:r>
        <w:rPr/>
        <w:br w:type="column"/>
      </w:r>
      <w:bookmarkStart w:name="Synthetic Data Results" w:id="33"/>
      <w:bookmarkEnd w:id="33"/>
      <w:r>
        <w:rPr/>
      </w:r>
      <w:r>
        <w:rPr>
          <w:i/>
          <w:w w:val="105"/>
          <w:sz w:val="16"/>
        </w:rPr>
        <w:t>3.4.</w:t>
      </w:r>
      <w:r>
        <w:rPr>
          <w:i/>
          <w:spacing w:val="36"/>
          <w:w w:val="105"/>
          <w:sz w:val="16"/>
        </w:rPr>
        <w:t> </w:t>
      </w:r>
      <w:r>
        <w:rPr>
          <w:i/>
          <w:w w:val="105"/>
          <w:sz w:val="16"/>
        </w:rPr>
        <w:t>Synthetic</w:t>
      </w:r>
      <w:r>
        <w:rPr>
          <w:i/>
          <w:spacing w:val="11"/>
          <w:w w:val="105"/>
          <w:sz w:val="16"/>
        </w:rPr>
        <w:t> </w:t>
      </w:r>
      <w:r>
        <w:rPr>
          <w:i/>
          <w:w w:val="105"/>
          <w:sz w:val="16"/>
        </w:rPr>
        <w:t>data</w:t>
      </w:r>
      <w:r>
        <w:rPr>
          <w:i/>
          <w:spacing w:val="11"/>
          <w:w w:val="105"/>
          <w:sz w:val="16"/>
        </w:rPr>
        <w:t> </w:t>
      </w:r>
      <w:r>
        <w:rPr>
          <w:i/>
          <w:spacing w:val="-2"/>
          <w:w w:val="105"/>
          <w:sz w:val="16"/>
        </w:rPr>
        <w:t>results</w:t>
      </w:r>
    </w:p>
    <w:p>
      <w:pPr>
        <w:pStyle w:val="BodyText"/>
        <w:spacing w:before="51"/>
        <w:rPr>
          <w:i/>
        </w:rPr>
      </w:pPr>
    </w:p>
    <w:p>
      <w:pPr>
        <w:pStyle w:val="BodyText"/>
        <w:spacing w:line="273" w:lineRule="auto" w:before="1"/>
        <w:ind w:left="111" w:right="149" w:firstLine="239"/>
        <w:jc w:val="both"/>
      </w:pPr>
      <w:r>
        <w:rPr>
          <w:w w:val="110"/>
        </w:rPr>
        <w:t>We</w:t>
      </w:r>
      <w:r>
        <w:rPr>
          <w:spacing w:val="31"/>
          <w:w w:val="110"/>
        </w:rPr>
        <w:t> </w:t>
      </w:r>
      <w:r>
        <w:rPr>
          <w:w w:val="110"/>
        </w:rPr>
        <w:t>apply</w:t>
      </w:r>
      <w:r>
        <w:rPr>
          <w:spacing w:val="31"/>
          <w:w w:val="110"/>
        </w:rPr>
        <w:t> </w:t>
      </w:r>
      <w:r>
        <w:rPr>
          <w:w w:val="110"/>
        </w:rPr>
        <w:t>the</w:t>
      </w:r>
      <w:r>
        <w:rPr>
          <w:spacing w:val="31"/>
          <w:w w:val="110"/>
        </w:rPr>
        <w:t> </w:t>
      </w:r>
      <w:r>
        <w:rPr>
          <w:w w:val="110"/>
        </w:rPr>
        <w:t>fine-tuned</w:t>
      </w:r>
      <w:r>
        <w:rPr>
          <w:spacing w:val="31"/>
          <w:w w:val="110"/>
        </w:rPr>
        <w:t> </w:t>
      </w:r>
      <w:r>
        <w:rPr>
          <w:w w:val="110"/>
        </w:rPr>
        <w:t>models</w:t>
      </w:r>
      <w:r>
        <w:rPr>
          <w:spacing w:val="31"/>
          <w:w w:val="110"/>
        </w:rPr>
        <w:t> </w:t>
      </w:r>
      <w:r>
        <w:rPr>
          <w:w w:val="110"/>
        </w:rPr>
        <w:t>to</w:t>
      </w:r>
      <w:r>
        <w:rPr>
          <w:spacing w:val="31"/>
          <w:w w:val="110"/>
        </w:rPr>
        <w:t> </w:t>
      </w:r>
      <w:r>
        <w:rPr>
          <w:w w:val="110"/>
        </w:rPr>
        <w:t>blind</w:t>
      </w:r>
      <w:r>
        <w:rPr>
          <w:spacing w:val="31"/>
          <w:w w:val="110"/>
        </w:rPr>
        <w:t> </w:t>
      </w:r>
      <w:r>
        <w:rPr>
          <w:w w:val="110"/>
        </w:rPr>
        <w:t>test</w:t>
      </w:r>
      <w:r>
        <w:rPr>
          <w:spacing w:val="31"/>
          <w:w w:val="110"/>
        </w:rPr>
        <w:t> </w:t>
      </w:r>
      <w:r>
        <w:rPr>
          <w:w w:val="110"/>
        </w:rPr>
        <w:t>data</w:t>
      </w:r>
      <w:r>
        <w:rPr>
          <w:spacing w:val="31"/>
          <w:w w:val="110"/>
        </w:rPr>
        <w:t> </w:t>
      </w:r>
      <w:r>
        <w:rPr>
          <w:w w:val="110"/>
        </w:rPr>
        <w:t>set.</w:t>
      </w:r>
      <w:r>
        <w:rPr>
          <w:spacing w:val="31"/>
          <w:w w:val="110"/>
        </w:rPr>
        <w:t> </w:t>
      </w:r>
      <w:hyperlink w:history="true" w:anchor="_bookmark19">
        <w:r>
          <w:rPr>
            <w:color w:val="007FAC"/>
            <w:w w:val="110"/>
          </w:rPr>
          <w:t>Fig.</w:t>
        </w:r>
      </w:hyperlink>
      <w:r>
        <w:rPr>
          <w:color w:val="007FAC"/>
          <w:spacing w:val="31"/>
          <w:w w:val="110"/>
        </w:rPr>
        <w:t> </w:t>
      </w:r>
      <w:hyperlink w:history="true" w:anchor="_bookmark19">
        <w:r>
          <w:rPr>
            <w:color w:val="007FAC"/>
            <w:w w:val="110"/>
          </w:rPr>
          <w:t>6</w:t>
        </w:r>
      </w:hyperlink>
      <w:r>
        <w:rPr>
          <w:w w:val="110"/>
        </w:rPr>
        <w:t>(a) and</w:t>
      </w:r>
      <w:r>
        <w:rPr>
          <w:w w:val="110"/>
        </w:rPr>
        <w:t> </w:t>
      </w:r>
      <w:hyperlink w:history="true" w:anchor="_bookmark19">
        <w:r>
          <w:rPr>
            <w:color w:val="007FAC"/>
            <w:w w:val="110"/>
          </w:rPr>
          <w:t>6</w:t>
        </w:r>
      </w:hyperlink>
      <w:r>
        <w:rPr>
          <w:w w:val="110"/>
        </w:rPr>
        <w:t>(b)</w:t>
      </w:r>
      <w:r>
        <w:rPr>
          <w:w w:val="110"/>
        </w:rPr>
        <w:t> show</w:t>
      </w:r>
      <w:r>
        <w:rPr>
          <w:w w:val="110"/>
        </w:rPr>
        <w:t> ground</w:t>
      </w:r>
      <w:r>
        <w:rPr>
          <w:w w:val="110"/>
        </w:rPr>
        <w:t> truth</w:t>
      </w:r>
      <w:r>
        <w:rPr>
          <w:w w:val="110"/>
        </w:rPr>
        <w:t> and</w:t>
      </w:r>
      <w:r>
        <w:rPr>
          <w:w w:val="110"/>
        </w:rPr>
        <w:t> irregularly</w:t>
      </w:r>
      <w:r>
        <w:rPr>
          <w:w w:val="110"/>
        </w:rPr>
        <w:t> sampled</w:t>
      </w:r>
      <w:r>
        <w:rPr>
          <w:w w:val="110"/>
        </w:rPr>
        <w:t> synthetic</w:t>
      </w:r>
      <w:r>
        <w:rPr>
          <w:w w:val="110"/>
        </w:rPr>
        <w:t> data randomly</w:t>
      </w:r>
      <w:r>
        <w:rPr>
          <w:spacing w:val="44"/>
          <w:w w:val="110"/>
        </w:rPr>
        <w:t> </w:t>
      </w:r>
      <w:r>
        <w:rPr>
          <w:w w:val="110"/>
        </w:rPr>
        <w:t>selected</w:t>
      </w:r>
      <w:r>
        <w:rPr>
          <w:spacing w:val="44"/>
          <w:w w:val="110"/>
        </w:rPr>
        <w:t> </w:t>
      </w:r>
      <w:r>
        <w:rPr>
          <w:w w:val="110"/>
        </w:rPr>
        <w:t>from</w:t>
      </w:r>
      <w:r>
        <w:rPr>
          <w:spacing w:val="44"/>
          <w:w w:val="110"/>
        </w:rPr>
        <w:t> </w:t>
      </w:r>
      <w:r>
        <w:rPr>
          <w:w w:val="110"/>
        </w:rPr>
        <w:t>blind</w:t>
      </w:r>
      <w:r>
        <w:rPr>
          <w:spacing w:val="44"/>
          <w:w w:val="110"/>
        </w:rPr>
        <w:t> </w:t>
      </w:r>
      <w:r>
        <w:rPr>
          <w:w w:val="110"/>
        </w:rPr>
        <w:t>test</w:t>
      </w:r>
      <w:r>
        <w:rPr>
          <w:spacing w:val="44"/>
          <w:w w:val="110"/>
        </w:rPr>
        <w:t> </w:t>
      </w:r>
      <w:r>
        <w:rPr>
          <w:w w:val="110"/>
        </w:rPr>
        <w:t>data</w:t>
      </w:r>
      <w:r>
        <w:rPr>
          <w:spacing w:val="44"/>
          <w:w w:val="110"/>
        </w:rPr>
        <w:t> </w:t>
      </w:r>
      <w:r>
        <w:rPr>
          <w:w w:val="110"/>
        </w:rPr>
        <w:t>set.</w:t>
      </w:r>
      <w:r>
        <w:rPr>
          <w:spacing w:val="44"/>
          <w:w w:val="110"/>
        </w:rPr>
        <w:t> </w:t>
      </w:r>
      <w:hyperlink w:history="true" w:anchor="_bookmark19">
        <w:r>
          <w:rPr>
            <w:color w:val="007FAC"/>
            <w:w w:val="110"/>
          </w:rPr>
          <w:t>Fig.</w:t>
        </w:r>
      </w:hyperlink>
      <w:r>
        <w:rPr>
          <w:color w:val="007FAC"/>
          <w:spacing w:val="44"/>
          <w:w w:val="110"/>
        </w:rPr>
        <w:t> </w:t>
      </w:r>
      <w:hyperlink w:history="true" w:anchor="_bookmark19">
        <w:r>
          <w:rPr>
            <w:color w:val="007FAC"/>
            <w:w w:val="110"/>
          </w:rPr>
          <w:t>6</w:t>
        </w:r>
      </w:hyperlink>
      <w:r>
        <w:rPr>
          <w:w w:val="110"/>
        </w:rPr>
        <w:t>(f)</w:t>
      </w:r>
      <w:r>
        <w:rPr>
          <w:spacing w:val="44"/>
          <w:w w:val="110"/>
        </w:rPr>
        <w:t> </w:t>
      </w:r>
      <w:r>
        <w:rPr>
          <w:w w:val="110"/>
        </w:rPr>
        <w:t>and</w:t>
      </w:r>
      <w:r>
        <w:rPr>
          <w:spacing w:val="44"/>
          <w:w w:val="110"/>
        </w:rPr>
        <w:t> </w:t>
      </w:r>
      <w:hyperlink w:history="true" w:anchor="_bookmark19">
        <w:r>
          <w:rPr>
            <w:color w:val="007FAC"/>
            <w:w w:val="110"/>
          </w:rPr>
          <w:t>6</w:t>
        </w:r>
      </w:hyperlink>
      <w:r>
        <w:rPr>
          <w:w w:val="110"/>
        </w:rPr>
        <w:t>(g)</w:t>
      </w:r>
      <w:r>
        <w:rPr>
          <w:spacing w:val="44"/>
          <w:w w:val="110"/>
        </w:rPr>
        <w:t> </w:t>
      </w:r>
      <w:r>
        <w:rPr>
          <w:spacing w:val="-5"/>
          <w:w w:val="110"/>
        </w:rPr>
        <w:t>are</w:t>
      </w:r>
    </w:p>
    <w:p>
      <w:pPr>
        <w:pStyle w:val="BodyText"/>
        <w:spacing w:line="220" w:lineRule="exact"/>
        <w:ind w:left="111"/>
      </w:pPr>
      <w:r>
        <w:rPr>
          <w:w w:val="110"/>
        </w:rPr>
        <w:t>their</w:t>
      </w:r>
      <w:r>
        <w:rPr>
          <w:spacing w:val="30"/>
          <w:w w:val="110"/>
        </w:rPr>
        <w:t> </w:t>
      </w:r>
      <w:r>
        <w:rPr>
          <w:rFonts w:ascii="STIX Math" w:hAnsi="STIX Math" w:eastAsia="STIX Math"/>
          <w:i/>
          <w:w w:val="110"/>
        </w:rPr>
        <w:t>𝑓</w:t>
      </w:r>
      <w:r>
        <w:rPr>
          <w:rFonts w:ascii="STIX Math" w:hAnsi="STIX Math" w:eastAsia="STIX Math"/>
          <w:i/>
          <w:spacing w:val="31"/>
          <w:w w:val="110"/>
        </w:rPr>
        <w:t> </w:t>
      </w:r>
      <w:r>
        <w:rPr>
          <w:rFonts w:ascii="STIX Math" w:hAnsi="STIX Math" w:eastAsia="STIX Math"/>
          <w:w w:val="110"/>
        </w:rPr>
        <w:t>−</w:t>
      </w:r>
      <w:r>
        <w:rPr>
          <w:rFonts w:ascii="STIX Math" w:hAnsi="STIX Math" w:eastAsia="STIX Math"/>
          <w:spacing w:val="11"/>
          <w:w w:val="110"/>
        </w:rPr>
        <w:t> </w:t>
      </w:r>
      <w:r>
        <w:rPr>
          <w:rFonts w:ascii="STIX Math" w:hAnsi="STIX Math" w:eastAsia="STIX Math"/>
          <w:i/>
          <w:w w:val="110"/>
        </w:rPr>
        <w:t>𝑘</w:t>
      </w:r>
      <w:r>
        <w:rPr>
          <w:rFonts w:ascii="STIX Math" w:hAnsi="STIX Math" w:eastAsia="STIX Math"/>
          <w:i/>
          <w:spacing w:val="31"/>
          <w:w w:val="110"/>
        </w:rPr>
        <w:t> </w:t>
      </w:r>
      <w:r>
        <w:rPr>
          <w:w w:val="110"/>
        </w:rPr>
        <w:t>spectrum.</w:t>
      </w:r>
      <w:r>
        <w:rPr>
          <w:spacing w:val="32"/>
          <w:w w:val="110"/>
        </w:rPr>
        <w:t> </w:t>
      </w:r>
      <w:r>
        <w:rPr>
          <w:w w:val="110"/>
        </w:rPr>
        <w:t>Afterward,</w:t>
      </w:r>
      <w:r>
        <w:rPr>
          <w:spacing w:val="30"/>
          <w:w w:val="110"/>
        </w:rPr>
        <w:t> </w:t>
      </w:r>
      <w:hyperlink w:history="true" w:anchor="_bookmark19">
        <w:r>
          <w:rPr>
            <w:color w:val="007FAC"/>
            <w:w w:val="110"/>
          </w:rPr>
          <w:t>Fig.</w:t>
        </w:r>
      </w:hyperlink>
      <w:r>
        <w:rPr>
          <w:color w:val="007FAC"/>
          <w:spacing w:val="31"/>
          <w:w w:val="110"/>
        </w:rPr>
        <w:t> </w:t>
      </w:r>
      <w:hyperlink w:history="true" w:anchor="_bookmark19">
        <w:r>
          <w:rPr>
            <w:color w:val="007FAC"/>
            <w:w w:val="110"/>
          </w:rPr>
          <w:t>6</w:t>
        </w:r>
      </w:hyperlink>
      <w:r>
        <w:rPr>
          <w:w w:val="110"/>
        </w:rPr>
        <w:t>(c),</w:t>
      </w:r>
      <w:r>
        <w:rPr>
          <w:spacing w:val="32"/>
          <w:w w:val="110"/>
        </w:rPr>
        <w:t> </w:t>
      </w:r>
      <w:hyperlink w:history="true" w:anchor="_bookmark19">
        <w:r>
          <w:rPr>
            <w:color w:val="007FAC"/>
            <w:w w:val="110"/>
          </w:rPr>
          <w:t>6</w:t>
        </w:r>
      </w:hyperlink>
      <w:r>
        <w:rPr>
          <w:w w:val="110"/>
        </w:rPr>
        <w:t>(d),</w:t>
      </w:r>
      <w:r>
        <w:rPr>
          <w:spacing w:val="31"/>
          <w:w w:val="110"/>
        </w:rPr>
        <w:t> </w:t>
      </w:r>
      <w:r>
        <w:rPr>
          <w:w w:val="110"/>
        </w:rPr>
        <w:t>and</w:t>
      </w:r>
      <w:r>
        <w:rPr>
          <w:spacing w:val="31"/>
          <w:w w:val="110"/>
        </w:rPr>
        <w:t> </w:t>
      </w:r>
      <w:hyperlink w:history="true" w:anchor="_bookmark19">
        <w:r>
          <w:rPr>
            <w:color w:val="007FAC"/>
            <w:w w:val="110"/>
          </w:rPr>
          <w:t>6</w:t>
        </w:r>
      </w:hyperlink>
      <w:r>
        <w:rPr>
          <w:w w:val="110"/>
        </w:rPr>
        <w:t>(e)</w:t>
      </w:r>
      <w:r>
        <w:rPr>
          <w:spacing w:val="31"/>
          <w:w w:val="110"/>
        </w:rPr>
        <w:t> </w:t>
      </w:r>
      <w:r>
        <w:rPr>
          <w:w w:val="110"/>
        </w:rPr>
        <w:t>show</w:t>
      </w:r>
      <w:r>
        <w:rPr>
          <w:spacing w:val="30"/>
          <w:w w:val="110"/>
        </w:rPr>
        <w:t> </w:t>
      </w:r>
      <w:r>
        <w:rPr>
          <w:spacing w:val="-5"/>
          <w:w w:val="110"/>
        </w:rPr>
        <w:t>the</w:t>
      </w:r>
    </w:p>
    <w:p>
      <w:pPr>
        <w:pStyle w:val="BodyText"/>
        <w:spacing w:line="112" w:lineRule="auto" w:before="67"/>
        <w:ind w:left="111" w:right="146"/>
      </w:pPr>
      <w:r>
        <w:rPr>
          <w:w w:val="105"/>
        </w:rPr>
        <w:t>Meanwhile,</w:t>
      </w:r>
      <w:r>
        <w:rPr>
          <w:spacing w:val="30"/>
          <w:w w:val="105"/>
        </w:rPr>
        <w:t> </w:t>
      </w:r>
      <w:r>
        <w:rPr>
          <w:w w:val="105"/>
        </w:rPr>
        <w:t>the</w:t>
      </w:r>
      <w:r>
        <w:rPr>
          <w:spacing w:val="30"/>
          <w:w w:val="105"/>
        </w:rPr>
        <w:t> </w:t>
      </w:r>
      <w:r>
        <w:rPr>
          <w:rFonts w:ascii="STIX Math" w:hAnsi="STIX Math" w:eastAsia="STIX Math"/>
          <w:i/>
          <w:w w:val="105"/>
        </w:rPr>
        <w:t>𝑓</w:t>
      </w:r>
      <w:r>
        <w:rPr>
          <w:rFonts w:ascii="STIX Math" w:hAnsi="STIX Math" w:eastAsia="STIX Math"/>
          <w:i/>
          <w:spacing w:val="30"/>
          <w:w w:val="105"/>
        </w:rPr>
        <w:t> </w:t>
      </w:r>
      <w:r>
        <w:rPr>
          <w:rFonts w:ascii="STIX Math" w:hAnsi="STIX Math" w:eastAsia="STIX Math"/>
          <w:w w:val="105"/>
        </w:rPr>
        <w:t>− </w:t>
      </w:r>
      <w:r>
        <w:rPr>
          <w:rFonts w:ascii="STIX Math" w:hAnsi="STIX Math" w:eastAsia="STIX Math"/>
          <w:i/>
          <w:w w:val="105"/>
        </w:rPr>
        <w:t>𝑘</w:t>
      </w:r>
      <w:r>
        <w:rPr>
          <w:rFonts w:ascii="STIX Math" w:hAnsi="STIX Math" w:eastAsia="STIX Math"/>
          <w:i/>
          <w:spacing w:val="30"/>
          <w:w w:val="105"/>
        </w:rPr>
        <w:t> </w:t>
      </w:r>
      <w:r>
        <w:rPr>
          <w:w w:val="105"/>
        </w:rPr>
        <w:t>spectra</w:t>
      </w:r>
      <w:r>
        <w:rPr>
          <w:spacing w:val="30"/>
          <w:w w:val="105"/>
        </w:rPr>
        <w:t> </w:t>
      </w:r>
      <w:r>
        <w:rPr>
          <w:w w:val="105"/>
        </w:rPr>
        <w:t>of</w:t>
      </w:r>
      <w:r>
        <w:rPr>
          <w:spacing w:val="30"/>
          <w:w w:val="105"/>
        </w:rPr>
        <w:t> </w:t>
      </w:r>
      <w:r>
        <w:rPr>
          <w:w w:val="105"/>
        </w:rPr>
        <w:t>U-Net,</w:t>
      </w:r>
      <w:r>
        <w:rPr>
          <w:spacing w:val="30"/>
          <w:w w:val="105"/>
        </w:rPr>
        <w:t> </w:t>
      </w:r>
      <w:r>
        <w:rPr>
          <w:w w:val="105"/>
        </w:rPr>
        <w:t>MWCNN,</w:t>
      </w:r>
      <w:r>
        <w:rPr>
          <w:spacing w:val="30"/>
          <w:w w:val="105"/>
        </w:rPr>
        <w:t> </w:t>
      </w:r>
      <w:r>
        <w:rPr>
          <w:w w:val="105"/>
        </w:rPr>
        <w:t>and</w:t>
      </w:r>
      <w:r>
        <w:rPr>
          <w:spacing w:val="30"/>
          <w:w w:val="105"/>
        </w:rPr>
        <w:t> </w:t>
      </w:r>
      <w:r>
        <w:rPr>
          <w:w w:val="105"/>
        </w:rPr>
        <w:t>W-CBADL</w:t>
      </w:r>
      <w:r>
        <w:rPr>
          <w:spacing w:val="30"/>
          <w:w w:val="105"/>
        </w:rPr>
        <w:t> </w:t>
      </w:r>
      <w:r>
        <w:rPr>
          <w:w w:val="105"/>
        </w:rPr>
        <w:t>are </w:t>
      </w:r>
      <w:r>
        <w:rPr/>
        <w:t>reconstructed</w:t>
      </w:r>
      <w:r>
        <w:rPr>
          <w:spacing w:val="51"/>
        </w:rPr>
        <w:t> </w:t>
      </w:r>
      <w:r>
        <w:rPr/>
        <w:t>results</w:t>
      </w:r>
      <w:r>
        <w:rPr>
          <w:spacing w:val="51"/>
        </w:rPr>
        <w:t> </w:t>
      </w:r>
      <w:r>
        <w:rPr/>
        <w:t>computed</w:t>
      </w:r>
      <w:r>
        <w:rPr>
          <w:spacing w:val="52"/>
        </w:rPr>
        <w:t> </w:t>
      </w:r>
      <w:r>
        <w:rPr/>
        <w:t>using</w:t>
      </w:r>
      <w:r>
        <w:rPr>
          <w:spacing w:val="51"/>
        </w:rPr>
        <w:t> </w:t>
      </w:r>
      <w:r>
        <w:rPr/>
        <w:t>U-Net,</w:t>
      </w:r>
      <w:r>
        <w:rPr>
          <w:spacing w:val="52"/>
        </w:rPr>
        <w:t> </w:t>
      </w:r>
      <w:r>
        <w:rPr/>
        <w:t>MWCNN,</w:t>
      </w:r>
      <w:r>
        <w:rPr>
          <w:spacing w:val="51"/>
        </w:rPr>
        <w:t> </w:t>
      </w:r>
      <w:r>
        <w:rPr/>
        <w:t>and</w:t>
      </w:r>
      <w:r>
        <w:rPr>
          <w:spacing w:val="51"/>
        </w:rPr>
        <w:t> </w:t>
      </w:r>
      <w:r>
        <w:rPr/>
        <w:t>W-</w:t>
      </w:r>
      <w:r>
        <w:rPr>
          <w:spacing w:val="-2"/>
        </w:rPr>
        <w:t>CBADL.</w:t>
      </w:r>
    </w:p>
    <w:p>
      <w:pPr>
        <w:pStyle w:val="BodyText"/>
        <w:spacing w:line="112" w:lineRule="auto" w:before="100"/>
        <w:ind w:left="111" w:right="149"/>
      </w:pPr>
      <w:r>
        <w:rPr>
          <w:w w:val="110"/>
        </w:rPr>
        <w:t>malize</w:t>
      </w:r>
      <w:r>
        <w:rPr>
          <w:spacing w:val="40"/>
          <w:w w:val="110"/>
        </w:rPr>
        <w:t> </w:t>
      </w:r>
      <w:r>
        <w:rPr>
          <w:w w:val="110"/>
        </w:rPr>
        <w:t>these</w:t>
      </w:r>
      <w:r>
        <w:rPr>
          <w:spacing w:val="40"/>
          <w:w w:val="110"/>
        </w:rPr>
        <w:t> </w:t>
      </w:r>
      <w:r>
        <w:rPr>
          <w:rFonts w:ascii="STIX Math" w:hAnsi="STIX Math" w:eastAsia="STIX Math"/>
          <w:i/>
          <w:w w:val="110"/>
        </w:rPr>
        <w:t>𝑓</w:t>
      </w:r>
      <w:r>
        <w:rPr>
          <w:rFonts w:ascii="STIX Math" w:hAnsi="STIX Math" w:eastAsia="STIX Math"/>
          <w:i/>
          <w:spacing w:val="40"/>
          <w:w w:val="110"/>
        </w:rPr>
        <w:t> </w:t>
      </w:r>
      <w:r>
        <w:rPr>
          <w:rFonts w:ascii="STIX Math" w:hAnsi="STIX Math" w:eastAsia="STIX Math"/>
          <w:w w:val="110"/>
        </w:rPr>
        <w:t>−</w:t>
      </w:r>
      <w:r>
        <w:rPr>
          <w:rFonts w:ascii="STIX Math" w:hAnsi="STIX Math" w:eastAsia="STIX Math"/>
          <w:spacing w:val="27"/>
          <w:w w:val="110"/>
        </w:rPr>
        <w:t> </w:t>
      </w:r>
      <w:r>
        <w:rPr>
          <w:rFonts w:ascii="STIX Math" w:hAnsi="STIX Math" w:eastAsia="STIX Math"/>
          <w:i/>
          <w:w w:val="110"/>
        </w:rPr>
        <w:t>𝑘</w:t>
      </w:r>
      <w:r>
        <w:rPr>
          <w:rFonts w:ascii="STIX Math" w:hAnsi="STIX Math" w:eastAsia="STIX Math"/>
          <w:i/>
          <w:spacing w:val="40"/>
          <w:w w:val="110"/>
        </w:rPr>
        <w:t> </w:t>
      </w:r>
      <w:r>
        <w:rPr>
          <w:w w:val="110"/>
        </w:rPr>
        <w:t>spectra</w:t>
      </w:r>
      <w:r>
        <w:rPr>
          <w:spacing w:val="40"/>
          <w:w w:val="110"/>
        </w:rPr>
        <w:t> </w:t>
      </w:r>
      <w:r>
        <w:rPr>
          <w:w w:val="110"/>
        </w:rPr>
        <w:t>to</w:t>
      </w:r>
      <w:r>
        <w:rPr>
          <w:spacing w:val="40"/>
          <w:w w:val="110"/>
        </w:rPr>
        <w:t> </w:t>
      </w:r>
      <w:r>
        <w:rPr>
          <w:w w:val="110"/>
        </w:rPr>
        <w:t>make</w:t>
      </w:r>
      <w:r>
        <w:rPr>
          <w:spacing w:val="40"/>
          <w:w w:val="110"/>
        </w:rPr>
        <w:t> </w:t>
      </w:r>
      <w:r>
        <w:rPr>
          <w:w w:val="110"/>
        </w:rPr>
        <w:t>the</w:t>
      </w:r>
      <w:r>
        <w:rPr>
          <w:spacing w:val="40"/>
          <w:w w:val="110"/>
        </w:rPr>
        <w:t> </w:t>
      </w:r>
      <w:r>
        <w:rPr>
          <w:w w:val="110"/>
        </w:rPr>
        <w:t>fair</w:t>
      </w:r>
      <w:r>
        <w:rPr>
          <w:spacing w:val="40"/>
          <w:w w:val="110"/>
        </w:rPr>
        <w:t> </w:t>
      </w:r>
      <w:r>
        <w:rPr>
          <w:w w:val="110"/>
        </w:rPr>
        <w:t>contrast.</w:t>
      </w:r>
      <w:r>
        <w:rPr>
          <w:spacing w:val="40"/>
          <w:w w:val="110"/>
        </w:rPr>
        <w:t> </w:t>
      </w:r>
      <w:r>
        <w:rPr>
          <w:w w:val="110"/>
        </w:rPr>
        <w:t>The</w:t>
      </w:r>
      <w:r>
        <w:rPr>
          <w:spacing w:val="40"/>
          <w:w w:val="110"/>
        </w:rPr>
        <w:t> </w:t>
      </w:r>
      <w:r>
        <w:rPr>
          <w:w w:val="110"/>
        </w:rPr>
        <w:t>images denoted</w:t>
      </w:r>
      <w:r>
        <w:rPr>
          <w:spacing w:val="29"/>
          <w:w w:val="110"/>
        </w:rPr>
        <w:t> </w:t>
      </w:r>
      <w:r>
        <w:rPr>
          <w:w w:val="110"/>
        </w:rPr>
        <w:t>in</w:t>
      </w:r>
      <w:r>
        <w:rPr>
          <w:spacing w:val="29"/>
          <w:w w:val="110"/>
        </w:rPr>
        <w:t> </w:t>
      </w:r>
      <w:hyperlink w:history="true" w:anchor="_bookmark19">
        <w:r>
          <w:rPr>
            <w:color w:val="007FAC"/>
            <w:w w:val="110"/>
          </w:rPr>
          <w:t>Fig.</w:t>
        </w:r>
      </w:hyperlink>
      <w:r>
        <w:rPr>
          <w:color w:val="007FAC"/>
          <w:spacing w:val="30"/>
          <w:w w:val="110"/>
        </w:rPr>
        <w:t> </w:t>
      </w:r>
      <w:hyperlink w:history="true" w:anchor="_bookmark19">
        <w:r>
          <w:rPr>
            <w:color w:val="007FAC"/>
            <w:w w:val="110"/>
          </w:rPr>
          <w:t>6</w:t>
        </w:r>
      </w:hyperlink>
      <w:r>
        <w:rPr>
          <w:w w:val="110"/>
        </w:rPr>
        <w:t>(h),</w:t>
      </w:r>
      <w:r>
        <w:rPr>
          <w:spacing w:val="29"/>
          <w:w w:val="110"/>
        </w:rPr>
        <w:t> </w:t>
      </w:r>
      <w:hyperlink w:history="true" w:anchor="_bookmark19">
        <w:r>
          <w:rPr>
            <w:color w:val="007FAC"/>
            <w:w w:val="110"/>
          </w:rPr>
          <w:t>6</w:t>
        </w:r>
      </w:hyperlink>
      <w:r>
        <w:rPr>
          <w:w w:val="110"/>
        </w:rPr>
        <w:t>(i),</w:t>
      </w:r>
      <w:r>
        <w:rPr>
          <w:spacing w:val="29"/>
          <w:w w:val="110"/>
        </w:rPr>
        <w:t> </w:t>
      </w:r>
      <w:r>
        <w:rPr>
          <w:w w:val="110"/>
        </w:rPr>
        <w:t>and</w:t>
      </w:r>
      <w:r>
        <w:rPr>
          <w:spacing w:val="30"/>
          <w:w w:val="110"/>
        </w:rPr>
        <w:t> </w:t>
      </w:r>
      <w:hyperlink w:history="true" w:anchor="_bookmark19">
        <w:r>
          <w:rPr>
            <w:color w:val="007FAC"/>
            <w:w w:val="110"/>
          </w:rPr>
          <w:t>6</w:t>
        </w:r>
      </w:hyperlink>
      <w:r>
        <w:rPr>
          <w:w w:val="110"/>
        </w:rPr>
        <w:t>(j).</w:t>
      </w:r>
      <w:r>
        <w:rPr>
          <w:spacing w:val="29"/>
          <w:w w:val="110"/>
        </w:rPr>
        <w:t> </w:t>
      </w:r>
      <w:r>
        <w:rPr>
          <w:w w:val="110"/>
        </w:rPr>
        <w:t>It</w:t>
      </w:r>
      <w:r>
        <w:rPr>
          <w:spacing w:val="30"/>
          <w:w w:val="110"/>
        </w:rPr>
        <w:t> </w:t>
      </w:r>
      <w:r>
        <w:rPr>
          <w:w w:val="110"/>
        </w:rPr>
        <w:t>should</w:t>
      </w:r>
      <w:r>
        <w:rPr>
          <w:spacing w:val="29"/>
          <w:w w:val="110"/>
        </w:rPr>
        <w:t> </w:t>
      </w:r>
      <w:r>
        <w:rPr>
          <w:w w:val="110"/>
        </w:rPr>
        <w:t>be</w:t>
      </w:r>
      <w:r>
        <w:rPr>
          <w:spacing w:val="29"/>
          <w:w w:val="110"/>
        </w:rPr>
        <w:t> </w:t>
      </w:r>
      <w:r>
        <w:rPr>
          <w:w w:val="110"/>
        </w:rPr>
        <w:t>noted</w:t>
      </w:r>
      <w:r>
        <w:rPr>
          <w:spacing w:val="30"/>
          <w:w w:val="110"/>
        </w:rPr>
        <w:t> </w:t>
      </w:r>
      <w:r>
        <w:rPr>
          <w:w w:val="110"/>
        </w:rPr>
        <w:t>that</w:t>
      </w:r>
      <w:r>
        <w:rPr>
          <w:spacing w:val="29"/>
          <w:w w:val="110"/>
        </w:rPr>
        <w:t> </w:t>
      </w:r>
      <w:r>
        <w:rPr>
          <w:w w:val="110"/>
        </w:rPr>
        <w:t>we</w:t>
      </w:r>
      <w:r>
        <w:rPr>
          <w:spacing w:val="30"/>
          <w:w w:val="110"/>
        </w:rPr>
        <w:t> </w:t>
      </w:r>
      <w:r>
        <w:rPr>
          <w:spacing w:val="-4"/>
          <w:w w:val="110"/>
        </w:rPr>
        <w:t>nor-</w:t>
      </w:r>
    </w:p>
    <w:p>
      <w:pPr>
        <w:spacing w:after="0" w:line="112" w:lineRule="auto"/>
        <w:sectPr>
          <w:type w:val="continuous"/>
          <w:pgSz w:w="11910" w:h="15880"/>
          <w:pgMar w:header="655" w:footer="363" w:top="620" w:bottom="280" w:left="640" w:right="600"/>
          <w:cols w:num="2" w:equalWidth="0">
            <w:col w:w="5174" w:space="206"/>
            <w:col w:w="5290"/>
          </w:cols>
        </w:sectPr>
      </w:pPr>
    </w:p>
    <w:p>
      <w:pPr>
        <w:pStyle w:val="BodyText"/>
        <w:spacing w:before="30" w:after="1"/>
        <w:rPr>
          <w:sz w:val="20"/>
        </w:rPr>
      </w:pPr>
    </w:p>
    <w:p>
      <w:pPr>
        <w:pStyle w:val="BodyText"/>
        <w:ind w:left="1112"/>
        <w:rPr>
          <w:sz w:val="20"/>
        </w:rPr>
      </w:pPr>
      <w:r>
        <w:rPr>
          <w:sz w:val="20"/>
        </w:rPr>
        <w:drawing>
          <wp:inline distT="0" distB="0" distL="0" distR="0">
            <wp:extent cx="5337603" cy="2380488"/>
            <wp:effectExtent l="0" t="0" r="0" b="0"/>
            <wp:docPr id="70" name="Image 70"/>
            <wp:cNvGraphicFramePr>
              <a:graphicFrameLocks/>
            </wp:cNvGraphicFramePr>
            <a:graphic>
              <a:graphicData uri="http://schemas.openxmlformats.org/drawingml/2006/picture">
                <pic:pic>
                  <pic:nvPicPr>
                    <pic:cNvPr id="70" name="Image 70"/>
                    <pic:cNvPicPr/>
                  </pic:nvPicPr>
                  <pic:blipFill>
                    <a:blip r:embed="rId28" cstate="print"/>
                    <a:stretch>
                      <a:fillRect/>
                    </a:stretch>
                  </pic:blipFill>
                  <pic:spPr>
                    <a:xfrm>
                      <a:off x="0" y="0"/>
                      <a:ext cx="5337603" cy="2380488"/>
                    </a:xfrm>
                    <a:prstGeom prst="rect">
                      <a:avLst/>
                    </a:prstGeom>
                  </pic:spPr>
                </pic:pic>
              </a:graphicData>
            </a:graphic>
          </wp:inline>
        </w:drawing>
      </w:r>
      <w:r>
        <w:rPr>
          <w:sz w:val="20"/>
        </w:rPr>
      </w:r>
    </w:p>
    <w:p>
      <w:pPr>
        <w:pStyle w:val="BodyText"/>
        <w:rPr>
          <w:sz w:val="12"/>
        </w:rPr>
      </w:pPr>
    </w:p>
    <w:p>
      <w:pPr>
        <w:pStyle w:val="BodyText"/>
        <w:spacing w:before="3"/>
        <w:rPr>
          <w:sz w:val="12"/>
        </w:rPr>
      </w:pPr>
    </w:p>
    <w:p>
      <w:pPr>
        <w:spacing w:line="122" w:lineRule="auto" w:before="0"/>
        <w:ind w:left="111" w:right="211" w:firstLine="0"/>
        <w:jc w:val="left"/>
        <w:rPr>
          <w:sz w:val="12"/>
        </w:rPr>
      </w:pPr>
      <w:bookmarkStart w:name="_bookmark19" w:id="34"/>
      <w:bookmarkEnd w:id="34"/>
      <w:r>
        <w:rPr/>
      </w:r>
      <w:r>
        <w:rPr>
          <w:w w:val="120"/>
          <w:sz w:val="12"/>
        </w:rPr>
        <w:t>using</w:t>
      </w:r>
      <w:r>
        <w:rPr>
          <w:spacing w:val="72"/>
          <w:w w:val="150"/>
          <w:sz w:val="12"/>
        </w:rPr>
        <w:t>    </w:t>
      </w:r>
      <w:r>
        <w:rPr>
          <w:w w:val="120"/>
          <w:sz w:val="12"/>
        </w:rPr>
        <w:t>(c)</w:t>
      </w:r>
      <w:r>
        <w:rPr>
          <w:spacing w:val="72"/>
          <w:w w:val="150"/>
          <w:sz w:val="12"/>
        </w:rPr>
        <w:t>    </w:t>
      </w:r>
      <w:r>
        <w:rPr>
          <w:w w:val="120"/>
          <w:sz w:val="12"/>
        </w:rPr>
        <w:t>U-Net,</w:t>
      </w:r>
      <w:r>
        <w:rPr>
          <w:spacing w:val="72"/>
          <w:w w:val="150"/>
          <w:sz w:val="12"/>
        </w:rPr>
        <w:t>    </w:t>
      </w:r>
      <w:r>
        <w:rPr>
          <w:w w:val="120"/>
          <w:sz w:val="12"/>
        </w:rPr>
        <w:t>(d)</w:t>
      </w:r>
      <w:r>
        <w:rPr>
          <w:spacing w:val="72"/>
          <w:w w:val="150"/>
          <w:sz w:val="12"/>
        </w:rPr>
        <w:t>    </w:t>
      </w:r>
      <w:r>
        <w:rPr>
          <w:w w:val="120"/>
          <w:sz w:val="12"/>
        </w:rPr>
        <w:t>the</w:t>
      </w:r>
      <w:r>
        <w:rPr>
          <w:spacing w:val="72"/>
          <w:w w:val="150"/>
          <w:sz w:val="12"/>
        </w:rPr>
        <w:t>    </w:t>
      </w:r>
      <w:r>
        <w:rPr>
          <w:w w:val="120"/>
          <w:sz w:val="12"/>
        </w:rPr>
        <w:t>MWCNN,</w:t>
      </w:r>
      <w:r>
        <w:rPr>
          <w:spacing w:val="72"/>
          <w:w w:val="150"/>
          <w:sz w:val="12"/>
        </w:rPr>
        <w:t>    </w:t>
      </w:r>
      <w:r>
        <w:rPr>
          <w:w w:val="120"/>
          <w:sz w:val="12"/>
        </w:rPr>
        <w:t>(e)</w:t>
      </w:r>
      <w:r>
        <w:rPr>
          <w:spacing w:val="72"/>
          <w:w w:val="150"/>
          <w:sz w:val="12"/>
        </w:rPr>
        <w:t>    </w:t>
      </w:r>
      <w:r>
        <w:rPr>
          <w:w w:val="120"/>
          <w:sz w:val="12"/>
        </w:rPr>
        <w:t>W-CBADL,</w:t>
      </w:r>
      <w:r>
        <w:rPr>
          <w:spacing w:val="72"/>
          <w:w w:val="150"/>
          <w:sz w:val="12"/>
        </w:rPr>
        <w:t>    </w:t>
      </w:r>
      <w:r>
        <w:rPr>
          <w:w w:val="120"/>
          <w:sz w:val="12"/>
        </w:rPr>
        <w:t>(f)–(j)</w:t>
      </w:r>
      <w:r>
        <w:rPr>
          <w:spacing w:val="73"/>
          <w:w w:val="150"/>
          <w:sz w:val="12"/>
        </w:rPr>
        <w:t>    </w:t>
      </w:r>
      <w:r>
        <w:rPr>
          <w:rFonts w:ascii="STIX Math" w:hAnsi="STIX Math" w:eastAsia="STIX Math"/>
          <w:i/>
          <w:w w:val="120"/>
          <w:sz w:val="12"/>
        </w:rPr>
        <w:t>𝑓</w:t>
      </w:r>
      <w:r>
        <w:rPr>
          <w:rFonts w:ascii="STIX Math" w:hAnsi="STIX Math" w:eastAsia="STIX Math"/>
          <w:i/>
          <w:spacing w:val="59"/>
          <w:w w:val="120"/>
          <w:sz w:val="12"/>
        </w:rPr>
        <w:t>    </w:t>
      </w:r>
      <w:r>
        <w:rPr>
          <w:rFonts w:ascii="STIX Math" w:hAnsi="STIX Math" w:eastAsia="STIX Math"/>
          <w:w w:val="120"/>
          <w:sz w:val="12"/>
        </w:rPr>
        <w:t>−</w:t>
      </w:r>
      <w:r>
        <w:rPr>
          <w:rFonts w:ascii="STIX Math" w:hAnsi="STIX Math" w:eastAsia="STIX Math"/>
          <w:spacing w:val="78"/>
          <w:w w:val="150"/>
          <w:sz w:val="12"/>
        </w:rPr>
        <w:t>  </w:t>
      </w:r>
      <w:r>
        <w:rPr>
          <w:rFonts w:ascii="STIX Math" w:hAnsi="STIX Math" w:eastAsia="STIX Math"/>
          <w:i/>
          <w:w w:val="120"/>
          <w:sz w:val="12"/>
        </w:rPr>
        <w:t>𝑘</w:t>
      </w:r>
      <w:r>
        <w:rPr>
          <w:rFonts w:ascii="STIX Math" w:hAnsi="STIX Math" w:eastAsia="STIX Math"/>
          <w:i/>
          <w:spacing w:val="72"/>
          <w:w w:val="150"/>
          <w:sz w:val="12"/>
        </w:rPr>
        <w:t>    </w:t>
      </w:r>
      <w:r>
        <w:rPr>
          <w:w w:val="120"/>
          <w:sz w:val="12"/>
        </w:rPr>
        <w:t>spectra,</w:t>
      </w:r>
      <w:r>
        <w:rPr>
          <w:spacing w:val="72"/>
          <w:w w:val="150"/>
          <w:sz w:val="12"/>
        </w:rPr>
        <w:t>    </w:t>
      </w:r>
      <w:r>
        <w:rPr>
          <w:w w:val="120"/>
          <w:sz w:val="12"/>
        </w:rPr>
        <w:t>respectively.</w:t>
      </w:r>
      <w:r>
        <w:rPr>
          <w:spacing w:val="80"/>
          <w:w w:val="120"/>
          <w:sz w:val="12"/>
        </w:rPr>
        <w:t> </w:t>
      </w:r>
      <w:r>
        <w:rPr>
          <w:b/>
          <w:w w:val="120"/>
          <w:sz w:val="12"/>
        </w:rPr>
        <w:t>/ig.</w:t>
      </w:r>
      <w:r>
        <w:rPr>
          <w:b/>
          <w:w w:val="120"/>
          <w:sz w:val="12"/>
        </w:rPr>
        <w:t> 6.</w:t>
      </w:r>
      <w:r>
        <w:rPr>
          <w:b/>
          <w:spacing w:val="32"/>
          <w:w w:val="120"/>
          <w:sz w:val="12"/>
        </w:rPr>
        <w:t> </w:t>
      </w:r>
      <w:r>
        <w:rPr>
          <w:w w:val="120"/>
          <w:sz w:val="12"/>
        </w:rPr>
        <w:t>The</w:t>
      </w:r>
      <w:r>
        <w:rPr>
          <w:w w:val="120"/>
          <w:sz w:val="12"/>
        </w:rPr>
        <w:t> reconstructed</w:t>
      </w:r>
      <w:r>
        <w:rPr>
          <w:w w:val="120"/>
          <w:sz w:val="12"/>
        </w:rPr>
        <w:t> results</w:t>
      </w:r>
      <w:r>
        <w:rPr>
          <w:w w:val="120"/>
          <w:sz w:val="12"/>
        </w:rPr>
        <w:t> of</w:t>
      </w:r>
      <w:r>
        <w:rPr>
          <w:w w:val="120"/>
          <w:sz w:val="12"/>
        </w:rPr>
        <w:t> irregularly</w:t>
      </w:r>
      <w:r>
        <w:rPr>
          <w:w w:val="120"/>
          <w:sz w:val="12"/>
        </w:rPr>
        <w:t> sampled</w:t>
      </w:r>
      <w:r>
        <w:rPr>
          <w:w w:val="120"/>
          <w:sz w:val="12"/>
        </w:rPr>
        <w:t> synthetic</w:t>
      </w:r>
      <w:r>
        <w:rPr>
          <w:w w:val="120"/>
          <w:sz w:val="12"/>
        </w:rPr>
        <w:t> data</w:t>
      </w:r>
      <w:r>
        <w:rPr>
          <w:w w:val="120"/>
          <w:sz w:val="12"/>
        </w:rPr>
        <w:t> based</w:t>
      </w:r>
      <w:r>
        <w:rPr>
          <w:w w:val="120"/>
          <w:sz w:val="12"/>
        </w:rPr>
        <w:t> on</w:t>
      </w:r>
      <w:r>
        <w:rPr>
          <w:w w:val="120"/>
          <w:sz w:val="12"/>
        </w:rPr>
        <w:t> different</w:t>
      </w:r>
      <w:r>
        <w:rPr>
          <w:w w:val="120"/>
          <w:sz w:val="12"/>
        </w:rPr>
        <w:t> DL</w:t>
      </w:r>
      <w:r>
        <w:rPr>
          <w:w w:val="120"/>
          <w:sz w:val="12"/>
        </w:rPr>
        <w:t> models.</w:t>
      </w:r>
      <w:r>
        <w:rPr>
          <w:w w:val="120"/>
          <w:sz w:val="12"/>
        </w:rPr>
        <w:t> (a)</w:t>
      </w:r>
      <w:r>
        <w:rPr>
          <w:w w:val="120"/>
          <w:sz w:val="12"/>
        </w:rPr>
        <w:t> Ground</w:t>
      </w:r>
      <w:r>
        <w:rPr>
          <w:w w:val="120"/>
          <w:sz w:val="12"/>
        </w:rPr>
        <w:t> truth,</w:t>
      </w:r>
      <w:r>
        <w:rPr>
          <w:w w:val="120"/>
          <w:sz w:val="12"/>
        </w:rPr>
        <w:t> (b)</w:t>
      </w:r>
      <w:r>
        <w:rPr>
          <w:w w:val="120"/>
          <w:sz w:val="12"/>
        </w:rPr>
        <w:t> incomplete</w:t>
      </w:r>
      <w:r>
        <w:rPr>
          <w:w w:val="120"/>
          <w:sz w:val="12"/>
        </w:rPr>
        <w:t> synthetic</w:t>
      </w:r>
      <w:r>
        <w:rPr>
          <w:w w:val="120"/>
          <w:sz w:val="12"/>
        </w:rPr>
        <w:t> data,</w:t>
      </w:r>
      <w:r>
        <w:rPr>
          <w:w w:val="120"/>
          <w:sz w:val="12"/>
        </w:rPr>
        <w:t> reconstructed</w:t>
      </w:r>
      <w:r>
        <w:rPr>
          <w:w w:val="120"/>
          <w:sz w:val="12"/>
        </w:rPr>
        <w:t> data</w:t>
      </w:r>
      <w:r>
        <w:rPr>
          <w:w w:val="120"/>
          <w:sz w:val="12"/>
        </w:rPr>
        <w:t> calculated</w:t>
      </w:r>
    </w:p>
    <w:p>
      <w:pPr>
        <w:pStyle w:val="BodyText"/>
        <w:spacing w:before="9"/>
        <w:rPr>
          <w:sz w:val="15"/>
        </w:rPr>
      </w:pPr>
    </w:p>
    <w:p>
      <w:pPr>
        <w:spacing w:after="0"/>
        <w:rPr>
          <w:sz w:val="15"/>
        </w:rPr>
        <w:sectPr>
          <w:pgSz w:w="11910" w:h="15880"/>
          <w:pgMar w:header="655" w:footer="363" w:top="840" w:bottom="740" w:left="640" w:right="600"/>
        </w:sectPr>
      </w:pPr>
    </w:p>
    <w:p>
      <w:pPr>
        <w:pStyle w:val="BodyText"/>
        <w:spacing w:line="271" w:lineRule="auto" w:before="91"/>
        <w:ind w:left="111" w:right="38"/>
        <w:jc w:val="both"/>
      </w:pPr>
      <w:r>
        <w:rPr>
          <w:w w:val="110"/>
        </w:rPr>
        <w:t>reconstructed</w:t>
      </w:r>
      <w:r>
        <w:rPr>
          <w:spacing w:val="40"/>
          <w:w w:val="110"/>
        </w:rPr>
        <w:t> </w:t>
      </w:r>
      <w:r>
        <w:rPr>
          <w:w w:val="110"/>
        </w:rPr>
        <w:t>using</w:t>
      </w:r>
      <w:r>
        <w:rPr>
          <w:spacing w:val="40"/>
          <w:w w:val="110"/>
        </w:rPr>
        <w:t> </w:t>
      </w:r>
      <w:r>
        <w:rPr>
          <w:w w:val="110"/>
        </w:rPr>
        <w:t>different</w:t>
      </w:r>
      <w:r>
        <w:rPr>
          <w:spacing w:val="40"/>
          <w:w w:val="110"/>
        </w:rPr>
        <w:t> </w:t>
      </w:r>
      <w:r>
        <w:rPr>
          <w:w w:val="110"/>
        </w:rPr>
        <w:t>methods</w:t>
      </w:r>
      <w:r>
        <w:rPr>
          <w:spacing w:val="40"/>
          <w:w w:val="110"/>
        </w:rPr>
        <w:t> </w:t>
      </w:r>
      <w:r>
        <w:rPr>
          <w:w w:val="110"/>
        </w:rPr>
        <w:t>in</w:t>
      </w:r>
      <w:r>
        <w:rPr>
          <w:spacing w:val="40"/>
          <w:w w:val="110"/>
        </w:rPr>
        <w:t> </w:t>
      </w:r>
      <w:hyperlink w:history="true" w:anchor="_bookmark19">
        <w:r>
          <w:rPr>
            <w:color w:val="007FAC"/>
            <w:w w:val="110"/>
          </w:rPr>
          <w:t>Fig.</w:t>
        </w:r>
      </w:hyperlink>
      <w:r>
        <w:rPr>
          <w:color w:val="007FAC"/>
          <w:spacing w:val="40"/>
          <w:w w:val="110"/>
        </w:rPr>
        <w:t> </w:t>
      </w:r>
      <w:hyperlink w:history="true" w:anchor="_bookmark19">
        <w:r>
          <w:rPr>
            <w:color w:val="007FAC"/>
            <w:w w:val="110"/>
          </w:rPr>
          <w:t>6</w:t>
        </w:r>
      </w:hyperlink>
      <w:r>
        <w:rPr>
          <w:color w:val="007FAC"/>
          <w:spacing w:val="40"/>
          <w:w w:val="110"/>
        </w:rPr>
        <w:t> </w:t>
      </w:r>
      <w:r>
        <w:rPr>
          <w:w w:val="110"/>
        </w:rPr>
        <w:t>indicate</w:t>
      </w:r>
      <w:r>
        <w:rPr>
          <w:spacing w:val="40"/>
          <w:w w:val="110"/>
        </w:rPr>
        <w:t> </w:t>
      </w:r>
      <w:r>
        <w:rPr>
          <w:w w:val="110"/>
        </w:rPr>
        <w:t>that</w:t>
      </w:r>
      <w:r>
        <w:rPr>
          <w:spacing w:val="40"/>
          <w:w w:val="110"/>
        </w:rPr>
        <w:t> </w:t>
      </w:r>
      <w:r>
        <w:rPr>
          <w:w w:val="110"/>
        </w:rPr>
        <w:t>there are</w:t>
      </w:r>
      <w:r>
        <w:rPr>
          <w:w w:val="110"/>
        </w:rPr>
        <w:t> several</w:t>
      </w:r>
      <w:r>
        <w:rPr>
          <w:w w:val="110"/>
        </w:rPr>
        <w:t> limitations</w:t>
      </w:r>
      <w:r>
        <w:rPr>
          <w:w w:val="110"/>
        </w:rPr>
        <w:t> existed</w:t>
      </w:r>
      <w:r>
        <w:rPr>
          <w:w w:val="110"/>
        </w:rPr>
        <w:t> in</w:t>
      </w:r>
      <w:r>
        <w:rPr>
          <w:w w:val="110"/>
        </w:rPr>
        <w:t> current</w:t>
      </w:r>
      <w:r>
        <w:rPr>
          <w:w w:val="110"/>
        </w:rPr>
        <w:t> DL</w:t>
      </w:r>
      <w:r>
        <w:rPr>
          <w:w w:val="110"/>
        </w:rPr>
        <w:t> models.</w:t>
      </w:r>
      <w:r>
        <w:rPr>
          <w:w w:val="110"/>
        </w:rPr>
        <w:t> First,</w:t>
      </w:r>
      <w:r>
        <w:rPr>
          <w:w w:val="110"/>
        </w:rPr>
        <w:t> although</w:t>
      </w:r>
      <w:r>
        <w:rPr>
          <w:spacing w:val="80"/>
          <w:w w:val="110"/>
        </w:rPr>
        <w:t> </w:t>
      </w:r>
      <w:r>
        <w:rPr>
          <w:w w:val="110"/>
        </w:rPr>
        <w:t>U-Net</w:t>
      </w:r>
      <w:r>
        <w:rPr>
          <w:w w:val="110"/>
        </w:rPr>
        <w:t> can</w:t>
      </w:r>
      <w:r>
        <w:rPr>
          <w:w w:val="110"/>
        </w:rPr>
        <w:t> restore</w:t>
      </w:r>
      <w:r>
        <w:rPr>
          <w:w w:val="110"/>
        </w:rPr>
        <w:t> seismic</w:t>
      </w:r>
      <w:r>
        <w:rPr>
          <w:w w:val="110"/>
        </w:rPr>
        <w:t> valid</w:t>
      </w:r>
      <w:r>
        <w:rPr>
          <w:w w:val="110"/>
        </w:rPr>
        <w:t> events,</w:t>
      </w:r>
      <w:r>
        <w:rPr>
          <w:w w:val="110"/>
        </w:rPr>
        <w:t> a</w:t>
      </w:r>
      <w:r>
        <w:rPr>
          <w:w w:val="110"/>
        </w:rPr>
        <w:t> part</w:t>
      </w:r>
      <w:r>
        <w:rPr>
          <w:w w:val="110"/>
        </w:rPr>
        <w:t> of</w:t>
      </w:r>
      <w:r>
        <w:rPr>
          <w:w w:val="110"/>
        </w:rPr>
        <w:t> seismic</w:t>
      </w:r>
      <w:r>
        <w:rPr>
          <w:w w:val="110"/>
        </w:rPr>
        <w:t> events</w:t>
      </w:r>
      <w:r>
        <w:rPr>
          <w:w w:val="110"/>
        </w:rPr>
        <w:t> are</w:t>
      </w:r>
      <w:r>
        <w:rPr>
          <w:spacing w:val="80"/>
          <w:w w:val="110"/>
        </w:rPr>
        <w:t> </w:t>
      </w:r>
      <w:r>
        <w:rPr>
          <w:w w:val="110"/>
        </w:rPr>
        <w:t>still missing. Especially, the pink circles in </w:t>
      </w:r>
      <w:hyperlink w:history="true" w:anchor="_bookmark19">
        <w:r>
          <w:rPr>
            <w:color w:val="007FAC"/>
            <w:w w:val="110"/>
          </w:rPr>
          <w:t>Fig.</w:t>
        </w:r>
      </w:hyperlink>
      <w:r>
        <w:rPr>
          <w:color w:val="007FAC"/>
          <w:w w:val="110"/>
        </w:rPr>
        <w:t> </w:t>
      </w:r>
      <w:hyperlink w:history="true" w:anchor="_bookmark19">
        <w:r>
          <w:rPr>
            <w:color w:val="007FAC"/>
            <w:w w:val="110"/>
          </w:rPr>
          <w:t>6</w:t>
        </w:r>
      </w:hyperlink>
      <w:r>
        <w:rPr>
          <w:w w:val="110"/>
        </w:rPr>
        <w:t>(c) and </w:t>
      </w:r>
      <w:hyperlink w:history="true" w:anchor="_bookmark19">
        <w:r>
          <w:rPr>
            <w:color w:val="007FAC"/>
            <w:w w:val="110"/>
          </w:rPr>
          <w:t>6</w:t>
        </w:r>
      </w:hyperlink>
      <w:r>
        <w:rPr>
          <w:w w:val="110"/>
        </w:rPr>
        <w:t>(h) indicate that it is difficult to restore the irregularly sampled part with big gap. Second,</w:t>
      </w:r>
      <w:r>
        <w:rPr>
          <w:spacing w:val="-2"/>
          <w:w w:val="110"/>
        </w:rPr>
        <w:t> </w:t>
      </w:r>
      <w:r>
        <w:rPr>
          <w:w w:val="110"/>
        </w:rPr>
        <w:t>compared</w:t>
      </w:r>
      <w:r>
        <w:rPr>
          <w:spacing w:val="-2"/>
          <w:w w:val="110"/>
        </w:rPr>
        <w:t> </w:t>
      </w:r>
      <w:r>
        <w:rPr>
          <w:w w:val="110"/>
        </w:rPr>
        <w:t>with</w:t>
      </w:r>
      <w:r>
        <w:rPr>
          <w:spacing w:val="-2"/>
          <w:w w:val="110"/>
        </w:rPr>
        <w:t> </w:t>
      </w:r>
      <w:r>
        <w:rPr>
          <w:w w:val="110"/>
        </w:rPr>
        <w:t>U-Net,</w:t>
      </w:r>
      <w:r>
        <w:rPr>
          <w:spacing w:val="-2"/>
          <w:w w:val="110"/>
        </w:rPr>
        <w:t> </w:t>
      </w:r>
      <w:r>
        <w:rPr>
          <w:w w:val="110"/>
        </w:rPr>
        <w:t>MWCNN</w:t>
      </w:r>
      <w:r>
        <w:rPr>
          <w:spacing w:val="-2"/>
          <w:w w:val="110"/>
        </w:rPr>
        <w:t> </w:t>
      </w:r>
      <w:r>
        <w:rPr>
          <w:w w:val="110"/>
        </w:rPr>
        <w:t>obtains</w:t>
      </w:r>
      <w:r>
        <w:rPr>
          <w:spacing w:val="-2"/>
          <w:w w:val="110"/>
        </w:rPr>
        <w:t> </w:t>
      </w:r>
      <w:r>
        <w:rPr>
          <w:w w:val="110"/>
        </w:rPr>
        <w:t>more</w:t>
      </w:r>
      <w:r>
        <w:rPr>
          <w:spacing w:val="-2"/>
          <w:w w:val="110"/>
        </w:rPr>
        <w:t> </w:t>
      </w:r>
      <w:r>
        <w:rPr>
          <w:w w:val="110"/>
        </w:rPr>
        <w:t>complete</w:t>
      </w:r>
      <w:r>
        <w:rPr>
          <w:spacing w:val="-2"/>
          <w:w w:val="110"/>
        </w:rPr>
        <w:t> </w:t>
      </w:r>
      <w:r>
        <w:rPr>
          <w:w w:val="110"/>
        </w:rPr>
        <w:t>inter- polated</w:t>
      </w:r>
      <w:r>
        <w:rPr>
          <w:w w:val="110"/>
        </w:rPr>
        <w:t> results,</w:t>
      </w:r>
      <w:r>
        <w:rPr>
          <w:w w:val="110"/>
        </w:rPr>
        <w:t> but</w:t>
      </w:r>
      <w:r>
        <w:rPr>
          <w:w w:val="110"/>
        </w:rPr>
        <w:t> a</w:t>
      </w:r>
      <w:r>
        <w:rPr>
          <w:w w:val="110"/>
        </w:rPr>
        <w:t> part</w:t>
      </w:r>
      <w:r>
        <w:rPr>
          <w:w w:val="110"/>
        </w:rPr>
        <w:t> of</w:t>
      </w:r>
      <w:r>
        <w:rPr>
          <w:w w:val="110"/>
        </w:rPr>
        <w:t> seismic</w:t>
      </w:r>
      <w:r>
        <w:rPr>
          <w:w w:val="110"/>
        </w:rPr>
        <w:t> valid</w:t>
      </w:r>
      <w:r>
        <w:rPr>
          <w:w w:val="110"/>
        </w:rPr>
        <w:t> events</w:t>
      </w:r>
      <w:r>
        <w:rPr>
          <w:w w:val="110"/>
        </w:rPr>
        <w:t> are</w:t>
      </w:r>
      <w:r>
        <w:rPr>
          <w:w w:val="110"/>
        </w:rPr>
        <w:t> still</w:t>
      </w:r>
      <w:r>
        <w:rPr>
          <w:w w:val="110"/>
        </w:rPr>
        <w:t> losing.</w:t>
      </w:r>
      <w:r>
        <w:rPr>
          <w:w w:val="110"/>
        </w:rPr>
        <w:t> For example,</w:t>
      </w:r>
      <w:r>
        <w:rPr>
          <w:spacing w:val="-7"/>
          <w:w w:val="110"/>
        </w:rPr>
        <w:t> </w:t>
      </w:r>
      <w:r>
        <w:rPr>
          <w:w w:val="110"/>
        </w:rPr>
        <w:t>some</w:t>
      </w:r>
      <w:r>
        <w:rPr>
          <w:spacing w:val="-7"/>
          <w:w w:val="110"/>
        </w:rPr>
        <w:t> </w:t>
      </w:r>
      <w:r>
        <w:rPr>
          <w:w w:val="110"/>
        </w:rPr>
        <w:t>weak</w:t>
      </w:r>
      <w:r>
        <w:rPr>
          <w:spacing w:val="-7"/>
          <w:w w:val="110"/>
        </w:rPr>
        <w:t> </w:t>
      </w:r>
      <w:r>
        <w:rPr>
          <w:w w:val="110"/>
        </w:rPr>
        <w:t>reflections</w:t>
      </w:r>
      <w:r>
        <w:rPr>
          <w:spacing w:val="-7"/>
          <w:w w:val="110"/>
        </w:rPr>
        <w:t> </w:t>
      </w:r>
      <w:r>
        <w:rPr>
          <w:w w:val="110"/>
        </w:rPr>
        <w:t>and</w:t>
      </w:r>
      <w:r>
        <w:rPr>
          <w:spacing w:val="-7"/>
          <w:w w:val="110"/>
        </w:rPr>
        <w:t> </w:t>
      </w:r>
      <w:r>
        <w:rPr>
          <w:w w:val="110"/>
        </w:rPr>
        <w:t>sampled</w:t>
      </w:r>
      <w:r>
        <w:rPr>
          <w:spacing w:val="-7"/>
          <w:w w:val="110"/>
        </w:rPr>
        <w:t> </w:t>
      </w:r>
      <w:r>
        <w:rPr>
          <w:w w:val="110"/>
        </w:rPr>
        <w:t>traces</w:t>
      </w:r>
      <w:r>
        <w:rPr>
          <w:spacing w:val="-7"/>
          <w:w w:val="110"/>
        </w:rPr>
        <w:t> </w:t>
      </w:r>
      <w:r>
        <w:rPr>
          <w:w w:val="110"/>
        </w:rPr>
        <w:t>cannot</w:t>
      </w:r>
      <w:r>
        <w:rPr>
          <w:spacing w:val="-7"/>
          <w:w w:val="110"/>
        </w:rPr>
        <w:t> </w:t>
      </w:r>
      <w:r>
        <w:rPr>
          <w:w w:val="110"/>
        </w:rPr>
        <w:t>be</w:t>
      </w:r>
      <w:r>
        <w:rPr>
          <w:spacing w:val="-7"/>
          <w:w w:val="110"/>
        </w:rPr>
        <w:t> </w:t>
      </w:r>
      <w:r>
        <w:rPr>
          <w:w w:val="110"/>
        </w:rPr>
        <w:t>precisely reconstructed, highlighted by the yellow and pink cursors in </w:t>
      </w:r>
      <w:hyperlink w:history="true" w:anchor="_bookmark19">
        <w:r>
          <w:rPr>
            <w:color w:val="007FAC"/>
            <w:w w:val="110"/>
          </w:rPr>
          <w:t>Fig.</w:t>
        </w:r>
      </w:hyperlink>
      <w:r>
        <w:rPr>
          <w:color w:val="007FAC"/>
          <w:w w:val="110"/>
        </w:rPr>
        <w:t> </w:t>
      </w:r>
      <w:hyperlink w:history="true" w:anchor="_bookmark19">
        <w:r>
          <w:rPr>
            <w:color w:val="007FAC"/>
            <w:w w:val="110"/>
          </w:rPr>
          <w:t>6</w:t>
        </w:r>
      </w:hyperlink>
      <w:r>
        <w:rPr>
          <w:w w:val="110"/>
        </w:rPr>
        <w:t>(d). Moreover,</w:t>
      </w:r>
      <w:r>
        <w:rPr>
          <w:w w:val="110"/>
        </w:rPr>
        <w:t> the</w:t>
      </w:r>
      <w:r>
        <w:rPr>
          <w:w w:val="110"/>
        </w:rPr>
        <w:t> green</w:t>
      </w:r>
      <w:r>
        <w:rPr>
          <w:w w:val="110"/>
        </w:rPr>
        <w:t> cursors</w:t>
      </w:r>
      <w:r>
        <w:rPr>
          <w:w w:val="110"/>
        </w:rPr>
        <w:t> in</w:t>
      </w:r>
      <w:r>
        <w:rPr>
          <w:w w:val="110"/>
        </w:rPr>
        <w:t> </w:t>
      </w:r>
      <w:hyperlink w:history="true" w:anchor="_bookmark19">
        <w:r>
          <w:rPr>
            <w:color w:val="007FAC"/>
            <w:w w:val="110"/>
          </w:rPr>
          <w:t>Fig.</w:t>
        </w:r>
      </w:hyperlink>
      <w:r>
        <w:rPr>
          <w:color w:val="007FAC"/>
          <w:w w:val="110"/>
        </w:rPr>
        <w:t> </w:t>
      </w:r>
      <w:hyperlink w:history="true" w:anchor="_bookmark19">
        <w:r>
          <w:rPr>
            <w:color w:val="007FAC"/>
            <w:w w:val="110"/>
          </w:rPr>
          <w:t>6</w:t>
        </w:r>
      </w:hyperlink>
      <w:r>
        <w:rPr>
          <w:w w:val="110"/>
        </w:rPr>
        <w:t>(d)</w:t>
      </w:r>
      <w:r>
        <w:rPr>
          <w:w w:val="110"/>
        </w:rPr>
        <w:t> and</w:t>
      </w:r>
      <w:r>
        <w:rPr>
          <w:w w:val="110"/>
        </w:rPr>
        <w:t> </w:t>
      </w:r>
      <w:hyperlink w:history="true" w:anchor="_bookmark19">
        <w:r>
          <w:rPr>
            <w:color w:val="007FAC"/>
            <w:w w:val="110"/>
          </w:rPr>
          <w:t>6</w:t>
        </w:r>
      </w:hyperlink>
      <w:r>
        <w:rPr>
          <w:w w:val="110"/>
        </w:rPr>
        <w:t>(i)</w:t>
      </w:r>
      <w:r>
        <w:rPr>
          <w:w w:val="110"/>
        </w:rPr>
        <w:t> denote</w:t>
      </w:r>
      <w:r>
        <w:rPr>
          <w:w w:val="110"/>
        </w:rPr>
        <w:t> that</w:t>
      </w:r>
      <w:r>
        <w:rPr>
          <w:w w:val="110"/>
        </w:rPr>
        <w:t> there</w:t>
      </w:r>
      <w:r>
        <w:rPr>
          <w:w w:val="110"/>
        </w:rPr>
        <w:t> is still</w:t>
      </w:r>
      <w:r>
        <w:rPr>
          <w:w w:val="110"/>
        </w:rPr>
        <w:t> an</w:t>
      </w:r>
      <w:r>
        <w:rPr>
          <w:w w:val="110"/>
        </w:rPr>
        <w:t> unreasonable</w:t>
      </w:r>
      <w:r>
        <w:rPr>
          <w:w w:val="110"/>
        </w:rPr>
        <w:t> relationship</w:t>
      </w:r>
      <w:r>
        <w:rPr>
          <w:w w:val="110"/>
        </w:rPr>
        <w:t> between</w:t>
      </w:r>
      <w:r>
        <w:rPr>
          <w:w w:val="110"/>
        </w:rPr>
        <w:t> the</w:t>
      </w:r>
      <w:r>
        <w:rPr>
          <w:w w:val="110"/>
        </w:rPr>
        <w:t> relative</w:t>
      </w:r>
      <w:r>
        <w:rPr>
          <w:w w:val="110"/>
        </w:rPr>
        <w:t> amplitudes</w:t>
      </w:r>
      <w:r>
        <w:rPr>
          <w:w w:val="110"/>
        </w:rPr>
        <w:t> of</w:t>
      </w:r>
      <w:r>
        <w:rPr>
          <w:spacing w:val="40"/>
          <w:w w:val="110"/>
        </w:rPr>
        <w:t> </w:t>
      </w:r>
      <w:r>
        <w:rPr>
          <w:w w:val="110"/>
        </w:rPr>
        <w:t>the</w:t>
      </w:r>
      <w:r>
        <w:rPr>
          <w:spacing w:val="-11"/>
          <w:w w:val="110"/>
        </w:rPr>
        <w:t> </w:t>
      </w:r>
      <w:r>
        <w:rPr>
          <w:w w:val="110"/>
        </w:rPr>
        <w:t>adjacent</w:t>
      </w:r>
      <w:r>
        <w:rPr>
          <w:spacing w:val="-11"/>
          <w:w w:val="110"/>
        </w:rPr>
        <w:t> </w:t>
      </w:r>
      <w:r>
        <w:rPr>
          <w:w w:val="110"/>
        </w:rPr>
        <w:t>traces</w:t>
      </w:r>
      <w:r>
        <w:rPr>
          <w:spacing w:val="-11"/>
          <w:w w:val="110"/>
        </w:rPr>
        <w:t> </w:t>
      </w:r>
      <w:r>
        <w:rPr>
          <w:w w:val="110"/>
        </w:rPr>
        <w:t>in</w:t>
      </w:r>
      <w:r>
        <w:rPr>
          <w:spacing w:val="-11"/>
          <w:w w:val="110"/>
        </w:rPr>
        <w:t> </w:t>
      </w:r>
      <w:r>
        <w:rPr>
          <w:w w:val="110"/>
        </w:rPr>
        <w:t>the</w:t>
      </w:r>
      <w:r>
        <w:rPr>
          <w:spacing w:val="-11"/>
          <w:w w:val="110"/>
        </w:rPr>
        <w:t> </w:t>
      </w:r>
      <w:r>
        <w:rPr>
          <w:w w:val="110"/>
        </w:rPr>
        <w:t>part</w:t>
      </w:r>
      <w:r>
        <w:rPr>
          <w:spacing w:val="-11"/>
          <w:w w:val="110"/>
        </w:rPr>
        <w:t> </w:t>
      </w:r>
      <w:r>
        <w:rPr>
          <w:w w:val="110"/>
        </w:rPr>
        <w:t>restored</w:t>
      </w:r>
      <w:r>
        <w:rPr>
          <w:spacing w:val="-11"/>
          <w:w w:val="110"/>
        </w:rPr>
        <w:t> </w:t>
      </w:r>
      <w:r>
        <w:rPr>
          <w:w w:val="110"/>
        </w:rPr>
        <w:t>by</w:t>
      </w:r>
      <w:r>
        <w:rPr>
          <w:spacing w:val="-11"/>
          <w:w w:val="110"/>
        </w:rPr>
        <w:t> </w:t>
      </w:r>
      <w:r>
        <w:rPr>
          <w:w w:val="110"/>
        </w:rPr>
        <w:t>MWCNN.</w:t>
      </w:r>
      <w:r>
        <w:rPr>
          <w:spacing w:val="-11"/>
          <w:w w:val="110"/>
        </w:rPr>
        <w:t> </w:t>
      </w:r>
      <w:r>
        <w:rPr>
          <w:w w:val="110"/>
        </w:rPr>
        <w:t>Finally,</w:t>
      </w:r>
      <w:r>
        <w:rPr>
          <w:spacing w:val="-11"/>
          <w:w w:val="110"/>
        </w:rPr>
        <w:t> </w:t>
      </w:r>
      <w:r>
        <w:rPr>
          <w:w w:val="110"/>
        </w:rPr>
        <w:t>W-CBADL achieves</w:t>
      </w:r>
      <w:r>
        <w:rPr>
          <w:w w:val="110"/>
        </w:rPr>
        <w:t> the</w:t>
      </w:r>
      <w:r>
        <w:rPr>
          <w:w w:val="110"/>
        </w:rPr>
        <w:t> most</w:t>
      </w:r>
      <w:r>
        <w:rPr>
          <w:w w:val="110"/>
        </w:rPr>
        <w:t> reasonable</w:t>
      </w:r>
      <w:r>
        <w:rPr>
          <w:w w:val="110"/>
        </w:rPr>
        <w:t> results</w:t>
      </w:r>
      <w:r>
        <w:rPr>
          <w:w w:val="110"/>
        </w:rPr>
        <w:t> compared</w:t>
      </w:r>
      <w:r>
        <w:rPr>
          <w:w w:val="110"/>
        </w:rPr>
        <w:t> to</w:t>
      </w:r>
      <w:r>
        <w:rPr>
          <w:w w:val="110"/>
        </w:rPr>
        <w:t> the</w:t>
      </w:r>
      <w:r>
        <w:rPr>
          <w:w w:val="110"/>
        </w:rPr>
        <w:t> contrastive</w:t>
      </w:r>
      <w:r>
        <w:rPr>
          <w:w w:val="110"/>
        </w:rPr>
        <w:t> DL models,</w:t>
      </w:r>
      <w:r>
        <w:rPr>
          <w:spacing w:val="39"/>
          <w:w w:val="110"/>
        </w:rPr>
        <w:t> </w:t>
      </w:r>
      <w:r>
        <w:rPr>
          <w:w w:val="110"/>
        </w:rPr>
        <w:t>whose</w:t>
      </w:r>
      <w:r>
        <w:rPr>
          <w:spacing w:val="39"/>
          <w:w w:val="110"/>
        </w:rPr>
        <w:t> </w:t>
      </w:r>
      <w:r>
        <w:rPr>
          <w:w w:val="110"/>
        </w:rPr>
        <w:t>interpolated</w:t>
      </w:r>
      <w:r>
        <w:rPr>
          <w:spacing w:val="39"/>
          <w:w w:val="110"/>
        </w:rPr>
        <w:t> </w:t>
      </w:r>
      <w:r>
        <w:rPr>
          <w:w w:val="110"/>
        </w:rPr>
        <w:t>result</w:t>
      </w:r>
      <w:r>
        <w:rPr>
          <w:spacing w:val="39"/>
          <w:w w:val="110"/>
        </w:rPr>
        <w:t> </w:t>
      </w:r>
      <w:r>
        <w:rPr>
          <w:w w:val="110"/>
        </w:rPr>
        <w:t>is</w:t>
      </w:r>
      <w:r>
        <w:rPr>
          <w:spacing w:val="39"/>
          <w:w w:val="110"/>
        </w:rPr>
        <w:t> </w:t>
      </w:r>
      <w:r>
        <w:rPr>
          <w:w w:val="110"/>
        </w:rPr>
        <w:t>the</w:t>
      </w:r>
      <w:r>
        <w:rPr>
          <w:spacing w:val="39"/>
          <w:w w:val="110"/>
        </w:rPr>
        <w:t> </w:t>
      </w:r>
      <w:r>
        <w:rPr>
          <w:w w:val="110"/>
        </w:rPr>
        <w:t>closest</w:t>
      </w:r>
      <w:r>
        <w:rPr>
          <w:spacing w:val="39"/>
          <w:w w:val="110"/>
        </w:rPr>
        <w:t> </w:t>
      </w:r>
      <w:r>
        <w:rPr>
          <w:w w:val="110"/>
        </w:rPr>
        <w:t>to</w:t>
      </w:r>
      <w:r>
        <w:rPr>
          <w:spacing w:val="39"/>
          <w:w w:val="110"/>
        </w:rPr>
        <w:t> </w:t>
      </w:r>
      <w:r>
        <w:rPr>
          <w:w w:val="110"/>
        </w:rPr>
        <w:t>ground</w:t>
      </w:r>
      <w:r>
        <w:rPr>
          <w:spacing w:val="39"/>
          <w:w w:val="110"/>
        </w:rPr>
        <w:t> </w:t>
      </w:r>
      <w:r>
        <w:rPr>
          <w:w w:val="110"/>
        </w:rPr>
        <w:t>truth</w:t>
      </w:r>
      <w:r>
        <w:rPr>
          <w:spacing w:val="39"/>
          <w:w w:val="110"/>
        </w:rPr>
        <w:t> </w:t>
      </w:r>
      <w:r>
        <w:rPr>
          <w:w w:val="110"/>
        </w:rPr>
        <w:t>in </w:t>
      </w:r>
      <w:hyperlink w:history="true" w:anchor="_bookmark19">
        <w:r>
          <w:rPr>
            <w:color w:val="007FAC"/>
            <w:w w:val="110"/>
          </w:rPr>
          <w:t>Fig.</w:t>
        </w:r>
      </w:hyperlink>
      <w:r>
        <w:rPr>
          <w:color w:val="007FAC"/>
          <w:spacing w:val="-1"/>
          <w:w w:val="110"/>
        </w:rPr>
        <w:t> </w:t>
      </w:r>
      <w:hyperlink w:history="true" w:anchor="_bookmark19">
        <w:r>
          <w:rPr>
            <w:color w:val="007FAC"/>
            <w:w w:val="110"/>
          </w:rPr>
          <w:t>6</w:t>
        </w:r>
      </w:hyperlink>
      <w:r>
        <w:rPr>
          <w:w w:val="110"/>
        </w:rPr>
        <w:t>(a).</w:t>
      </w:r>
      <w:r>
        <w:rPr>
          <w:spacing w:val="-1"/>
          <w:w w:val="110"/>
        </w:rPr>
        <w:t> </w:t>
      </w:r>
      <w:r>
        <w:rPr>
          <w:w w:val="110"/>
        </w:rPr>
        <w:t>Additionally,</w:t>
      </w:r>
      <w:r>
        <w:rPr>
          <w:spacing w:val="40"/>
          <w:w w:val="110"/>
        </w:rPr>
        <w:t> </w:t>
      </w:r>
      <w:hyperlink w:history="true" w:anchor="_bookmark22">
        <w:r>
          <w:rPr>
            <w:color w:val="007FAC"/>
            <w:w w:val="110"/>
          </w:rPr>
          <w:t>Fig.</w:t>
        </w:r>
      </w:hyperlink>
      <w:r>
        <w:rPr>
          <w:color w:val="007FAC"/>
          <w:spacing w:val="-1"/>
          <w:w w:val="110"/>
        </w:rPr>
        <w:t> </w:t>
      </w:r>
      <w:hyperlink w:history="true" w:anchor="_bookmark22">
        <w:r>
          <w:rPr>
            <w:color w:val="007FAC"/>
            <w:w w:val="110"/>
          </w:rPr>
          <w:t>7</w:t>
        </w:r>
      </w:hyperlink>
      <w:r>
        <w:rPr>
          <w:color w:val="007FAC"/>
          <w:spacing w:val="-1"/>
          <w:w w:val="110"/>
        </w:rPr>
        <w:t> </w:t>
      </w:r>
      <w:r>
        <w:rPr>
          <w:w w:val="110"/>
        </w:rPr>
        <w:t>show</w:t>
      </w:r>
      <w:r>
        <w:rPr>
          <w:spacing w:val="-1"/>
          <w:w w:val="110"/>
        </w:rPr>
        <w:t> </w:t>
      </w:r>
      <w:r>
        <w:rPr>
          <w:w w:val="110"/>
        </w:rPr>
        <w:t>the</w:t>
      </w:r>
      <w:r>
        <w:rPr>
          <w:spacing w:val="-1"/>
          <w:w w:val="110"/>
        </w:rPr>
        <w:t> </w:t>
      </w:r>
      <w:r>
        <w:rPr>
          <w:w w:val="110"/>
        </w:rPr>
        <w:t>difference</w:t>
      </w:r>
      <w:r>
        <w:rPr>
          <w:spacing w:val="-1"/>
          <w:w w:val="110"/>
        </w:rPr>
        <w:t> </w:t>
      </w:r>
      <w:r>
        <w:rPr>
          <w:w w:val="110"/>
        </w:rPr>
        <w:t>images</w:t>
      </w:r>
      <w:r>
        <w:rPr>
          <w:spacing w:val="-1"/>
          <w:w w:val="110"/>
        </w:rPr>
        <w:t> </w:t>
      </w:r>
      <w:r>
        <w:rPr>
          <w:w w:val="110"/>
        </w:rPr>
        <w:t>between</w:t>
      </w:r>
      <w:r>
        <w:rPr>
          <w:spacing w:val="-1"/>
          <w:w w:val="110"/>
        </w:rPr>
        <w:t> </w:t>
      </w:r>
      <w:r>
        <w:rPr>
          <w:w w:val="110"/>
        </w:rPr>
        <w:t>the reconstructed</w:t>
      </w:r>
      <w:r>
        <w:rPr>
          <w:w w:val="110"/>
        </w:rPr>
        <w:t> results</w:t>
      </w:r>
      <w:r>
        <w:rPr>
          <w:w w:val="110"/>
        </w:rPr>
        <w:t> in</w:t>
      </w:r>
      <w:r>
        <w:rPr>
          <w:w w:val="110"/>
        </w:rPr>
        <w:t> </w:t>
      </w:r>
      <w:hyperlink w:history="true" w:anchor="_bookmark19">
        <w:r>
          <w:rPr>
            <w:color w:val="007FAC"/>
            <w:w w:val="110"/>
          </w:rPr>
          <w:t>Fig.</w:t>
        </w:r>
      </w:hyperlink>
      <w:r>
        <w:rPr>
          <w:color w:val="007FAC"/>
          <w:w w:val="110"/>
        </w:rPr>
        <w:t> </w:t>
      </w:r>
      <w:hyperlink w:history="true" w:anchor="_bookmark19">
        <w:r>
          <w:rPr>
            <w:color w:val="007FAC"/>
            <w:w w:val="110"/>
          </w:rPr>
          <w:t>6</w:t>
        </w:r>
      </w:hyperlink>
      <w:r>
        <w:rPr>
          <w:w w:val="110"/>
        </w:rPr>
        <w:t>(c),</w:t>
      </w:r>
      <w:r>
        <w:rPr>
          <w:w w:val="110"/>
        </w:rPr>
        <w:t> </w:t>
      </w:r>
      <w:hyperlink w:history="true" w:anchor="_bookmark19">
        <w:r>
          <w:rPr>
            <w:color w:val="007FAC"/>
            <w:w w:val="110"/>
          </w:rPr>
          <w:t>6</w:t>
        </w:r>
      </w:hyperlink>
      <w:r>
        <w:rPr>
          <w:w w:val="110"/>
        </w:rPr>
        <w:t>(d),</w:t>
      </w:r>
      <w:r>
        <w:rPr>
          <w:w w:val="110"/>
        </w:rPr>
        <w:t> </w:t>
      </w:r>
      <w:hyperlink w:history="true" w:anchor="_bookmark19">
        <w:r>
          <w:rPr>
            <w:color w:val="007FAC"/>
            <w:w w:val="110"/>
          </w:rPr>
          <w:t>6</w:t>
        </w:r>
      </w:hyperlink>
      <w:r>
        <w:rPr>
          <w:w w:val="110"/>
        </w:rPr>
        <w:t>(e),</w:t>
      </w:r>
      <w:r>
        <w:rPr>
          <w:w w:val="110"/>
        </w:rPr>
        <w:t> </w:t>
      </w:r>
      <w:hyperlink w:history="true" w:anchor="_bookmark19">
        <w:r>
          <w:rPr>
            <w:color w:val="007FAC"/>
            <w:w w:val="110"/>
          </w:rPr>
          <w:t>6</w:t>
        </w:r>
      </w:hyperlink>
      <w:r>
        <w:rPr>
          <w:w w:val="110"/>
        </w:rPr>
        <w:t>(h),</w:t>
      </w:r>
      <w:r>
        <w:rPr>
          <w:w w:val="110"/>
        </w:rPr>
        <w:t> </w:t>
      </w:r>
      <w:hyperlink w:history="true" w:anchor="_bookmark19">
        <w:r>
          <w:rPr>
            <w:color w:val="007FAC"/>
            <w:w w:val="110"/>
          </w:rPr>
          <w:t>6</w:t>
        </w:r>
      </w:hyperlink>
      <w:r>
        <w:rPr>
          <w:w w:val="110"/>
        </w:rPr>
        <w:t>(i),</w:t>
      </w:r>
      <w:r>
        <w:rPr>
          <w:w w:val="110"/>
        </w:rPr>
        <w:t> </w:t>
      </w:r>
      <w:hyperlink w:history="true" w:anchor="_bookmark19">
        <w:r>
          <w:rPr>
            <w:color w:val="007FAC"/>
            <w:w w:val="110"/>
          </w:rPr>
          <w:t>6</w:t>
        </w:r>
      </w:hyperlink>
      <w:r>
        <w:rPr>
          <w:w w:val="110"/>
        </w:rPr>
        <w:t>(j)</w:t>
      </w:r>
      <w:r>
        <w:rPr>
          <w:w w:val="110"/>
        </w:rPr>
        <w:t> and</w:t>
      </w:r>
      <w:r>
        <w:rPr>
          <w:w w:val="110"/>
        </w:rPr>
        <w:t> the ground</w:t>
      </w:r>
      <w:r>
        <w:rPr>
          <w:spacing w:val="-10"/>
          <w:w w:val="110"/>
        </w:rPr>
        <w:t> </w:t>
      </w:r>
      <w:r>
        <w:rPr>
          <w:w w:val="110"/>
        </w:rPr>
        <w:t>truth</w:t>
      </w:r>
      <w:r>
        <w:rPr>
          <w:spacing w:val="-10"/>
          <w:w w:val="110"/>
        </w:rPr>
        <w:t> </w:t>
      </w:r>
      <w:r>
        <w:rPr>
          <w:w w:val="110"/>
        </w:rPr>
        <w:t>in</w:t>
      </w:r>
      <w:r>
        <w:rPr>
          <w:spacing w:val="-10"/>
          <w:w w:val="110"/>
        </w:rPr>
        <w:t> </w:t>
      </w:r>
      <w:hyperlink w:history="true" w:anchor="_bookmark19">
        <w:r>
          <w:rPr>
            <w:color w:val="007FAC"/>
            <w:w w:val="110"/>
          </w:rPr>
          <w:t>Fig.</w:t>
        </w:r>
      </w:hyperlink>
      <w:r>
        <w:rPr>
          <w:color w:val="007FAC"/>
          <w:spacing w:val="-10"/>
          <w:w w:val="110"/>
        </w:rPr>
        <w:t> </w:t>
      </w:r>
      <w:hyperlink w:history="true" w:anchor="_bookmark19">
        <w:r>
          <w:rPr>
            <w:color w:val="007FAC"/>
            <w:w w:val="110"/>
          </w:rPr>
          <w:t>6</w:t>
        </w:r>
      </w:hyperlink>
      <w:r>
        <w:rPr>
          <w:w w:val="110"/>
        </w:rPr>
        <w:t>(a),</w:t>
      </w:r>
      <w:r>
        <w:rPr>
          <w:spacing w:val="-10"/>
          <w:w w:val="110"/>
        </w:rPr>
        <w:t> </w:t>
      </w:r>
      <w:hyperlink w:history="true" w:anchor="_bookmark19">
        <w:r>
          <w:rPr>
            <w:color w:val="007FAC"/>
            <w:w w:val="110"/>
          </w:rPr>
          <w:t>6</w:t>
        </w:r>
      </w:hyperlink>
      <w:r>
        <w:rPr>
          <w:w w:val="110"/>
        </w:rPr>
        <w:t>(f),</w:t>
      </w:r>
      <w:r>
        <w:rPr>
          <w:spacing w:val="-10"/>
          <w:w w:val="110"/>
        </w:rPr>
        <w:t> </w:t>
      </w:r>
      <w:r>
        <w:rPr>
          <w:w w:val="110"/>
        </w:rPr>
        <w:t>respectively.</w:t>
      </w:r>
      <w:r>
        <w:rPr>
          <w:spacing w:val="-10"/>
          <w:w w:val="110"/>
        </w:rPr>
        <w:t> </w:t>
      </w:r>
      <w:r>
        <w:rPr>
          <w:w w:val="110"/>
        </w:rPr>
        <w:t>By</w:t>
      </w:r>
      <w:r>
        <w:rPr>
          <w:spacing w:val="-10"/>
          <w:w w:val="110"/>
        </w:rPr>
        <w:t> </w:t>
      </w:r>
      <w:r>
        <w:rPr>
          <w:w w:val="110"/>
        </w:rPr>
        <w:t>comparing</w:t>
      </w:r>
      <w:r>
        <w:rPr>
          <w:spacing w:val="-10"/>
          <w:w w:val="110"/>
        </w:rPr>
        <w:t> </w:t>
      </w:r>
      <w:r>
        <w:rPr>
          <w:w w:val="110"/>
        </w:rPr>
        <w:t>these</w:t>
      </w:r>
      <w:r>
        <w:rPr>
          <w:spacing w:val="-10"/>
          <w:w w:val="110"/>
        </w:rPr>
        <w:t> </w:t>
      </w:r>
      <w:r>
        <w:rPr>
          <w:w w:val="110"/>
        </w:rPr>
        <w:t>images, we</w:t>
      </w:r>
      <w:r>
        <w:rPr>
          <w:w w:val="110"/>
        </w:rPr>
        <w:t> have</w:t>
      </w:r>
      <w:r>
        <w:rPr>
          <w:w w:val="110"/>
        </w:rPr>
        <w:t> two</w:t>
      </w:r>
      <w:r>
        <w:rPr>
          <w:w w:val="110"/>
        </w:rPr>
        <w:t> main</w:t>
      </w:r>
      <w:r>
        <w:rPr>
          <w:w w:val="110"/>
        </w:rPr>
        <w:t> observations.</w:t>
      </w:r>
      <w:r>
        <w:rPr>
          <w:w w:val="110"/>
        </w:rPr>
        <w:t> First,</w:t>
      </w:r>
      <w:r>
        <w:rPr>
          <w:w w:val="110"/>
        </w:rPr>
        <w:t> the</w:t>
      </w:r>
      <w:r>
        <w:rPr>
          <w:w w:val="110"/>
        </w:rPr>
        <w:t> difference</w:t>
      </w:r>
      <w:r>
        <w:rPr>
          <w:w w:val="110"/>
        </w:rPr>
        <w:t> images</w:t>
      </w:r>
      <w:r>
        <w:rPr>
          <w:w w:val="110"/>
        </w:rPr>
        <w:t> of</w:t>
      </w:r>
      <w:r>
        <w:rPr>
          <w:w w:val="110"/>
        </w:rPr>
        <w:t> U-Net and</w:t>
      </w:r>
      <w:r>
        <w:rPr>
          <w:w w:val="110"/>
        </w:rPr>
        <w:t> MWCNN</w:t>
      </w:r>
      <w:r>
        <w:rPr>
          <w:w w:val="110"/>
        </w:rPr>
        <w:t> show</w:t>
      </w:r>
      <w:r>
        <w:rPr>
          <w:w w:val="110"/>
        </w:rPr>
        <w:t> apparent</w:t>
      </w:r>
      <w:r>
        <w:rPr>
          <w:w w:val="110"/>
        </w:rPr>
        <w:t> visible</w:t>
      </w:r>
      <w:r>
        <w:rPr>
          <w:w w:val="110"/>
        </w:rPr>
        <w:t> differences</w:t>
      </w:r>
      <w:r>
        <w:rPr>
          <w:w w:val="110"/>
        </w:rPr>
        <w:t> in</w:t>
      </w:r>
      <w:r>
        <w:rPr>
          <w:w w:val="110"/>
        </w:rPr>
        <w:t> </w:t>
      </w:r>
      <w:hyperlink w:history="true" w:anchor="_bookmark22">
        <w:r>
          <w:rPr>
            <w:color w:val="007FAC"/>
            <w:w w:val="110"/>
          </w:rPr>
          <w:t>Fig.</w:t>
        </w:r>
      </w:hyperlink>
      <w:r>
        <w:rPr>
          <w:color w:val="007FAC"/>
          <w:w w:val="110"/>
        </w:rPr>
        <w:t> </w:t>
      </w:r>
      <w:hyperlink w:history="true" w:anchor="_bookmark22">
        <w:r>
          <w:rPr>
            <w:color w:val="007FAC"/>
            <w:w w:val="110"/>
          </w:rPr>
          <w:t>7</w:t>
        </w:r>
      </w:hyperlink>
      <w:r>
        <w:rPr>
          <w:w w:val="110"/>
        </w:rPr>
        <w:t>(a)</w:t>
      </w:r>
      <w:r>
        <w:rPr>
          <w:w w:val="110"/>
        </w:rPr>
        <w:t> and</w:t>
      </w:r>
      <w:r>
        <w:rPr>
          <w:w w:val="110"/>
        </w:rPr>
        <w:t> </w:t>
      </w:r>
      <w:hyperlink w:history="true" w:anchor="_bookmark22">
        <w:r>
          <w:rPr>
            <w:color w:val="007FAC"/>
            <w:w w:val="110"/>
          </w:rPr>
          <w:t>7</w:t>
        </w:r>
      </w:hyperlink>
      <w:r>
        <w:rPr>
          <w:w w:val="110"/>
        </w:rPr>
        <w:t>(b), especially</w:t>
      </w:r>
      <w:r>
        <w:rPr>
          <w:spacing w:val="25"/>
          <w:w w:val="110"/>
        </w:rPr>
        <w:t> </w:t>
      </w:r>
      <w:r>
        <w:rPr>
          <w:w w:val="110"/>
        </w:rPr>
        <w:t>for</w:t>
      </w:r>
      <w:r>
        <w:rPr>
          <w:spacing w:val="26"/>
          <w:w w:val="110"/>
        </w:rPr>
        <w:t> </w:t>
      </w:r>
      <w:r>
        <w:rPr>
          <w:w w:val="110"/>
        </w:rPr>
        <w:t>the</w:t>
      </w:r>
      <w:r>
        <w:rPr>
          <w:spacing w:val="25"/>
          <w:w w:val="110"/>
        </w:rPr>
        <w:t> </w:t>
      </w:r>
      <w:r>
        <w:rPr>
          <w:w w:val="110"/>
        </w:rPr>
        <w:t>irregularly</w:t>
      </w:r>
      <w:r>
        <w:rPr>
          <w:spacing w:val="26"/>
          <w:w w:val="110"/>
        </w:rPr>
        <w:t> </w:t>
      </w:r>
      <w:r>
        <w:rPr>
          <w:w w:val="110"/>
        </w:rPr>
        <w:t>missing</w:t>
      </w:r>
      <w:r>
        <w:rPr>
          <w:spacing w:val="25"/>
          <w:w w:val="110"/>
        </w:rPr>
        <w:t> </w:t>
      </w:r>
      <w:r>
        <w:rPr>
          <w:w w:val="110"/>
        </w:rPr>
        <w:t>area.</w:t>
      </w:r>
      <w:r>
        <w:rPr>
          <w:spacing w:val="26"/>
          <w:w w:val="110"/>
        </w:rPr>
        <w:t> </w:t>
      </w:r>
      <w:r>
        <w:rPr>
          <w:w w:val="110"/>
        </w:rPr>
        <w:t>Obviously,</w:t>
      </w:r>
      <w:r>
        <w:rPr>
          <w:spacing w:val="25"/>
          <w:w w:val="110"/>
        </w:rPr>
        <w:t> </w:t>
      </w:r>
      <w:r>
        <w:rPr>
          <w:w w:val="110"/>
        </w:rPr>
        <w:t>the</w:t>
      </w:r>
      <w:r>
        <w:rPr>
          <w:spacing w:val="25"/>
          <w:w w:val="110"/>
        </w:rPr>
        <w:t> </w:t>
      </w:r>
      <w:r>
        <w:rPr>
          <w:spacing w:val="-2"/>
          <w:w w:val="110"/>
        </w:rPr>
        <w:t>difference</w:t>
      </w:r>
    </w:p>
    <w:p>
      <w:pPr>
        <w:pStyle w:val="BodyText"/>
        <w:spacing w:line="239" w:lineRule="exact"/>
        <w:ind w:left="111"/>
        <w:jc w:val="both"/>
      </w:pPr>
      <w:r>
        <w:rPr>
          <w:w w:val="110"/>
        </w:rPr>
        <w:t>images</w:t>
      </w:r>
      <w:r>
        <w:rPr>
          <w:spacing w:val="10"/>
          <w:w w:val="110"/>
        </w:rPr>
        <w:t> </w:t>
      </w:r>
      <w:r>
        <w:rPr>
          <w:w w:val="110"/>
        </w:rPr>
        <w:t>of</w:t>
      </w:r>
      <w:r>
        <w:rPr>
          <w:spacing w:val="11"/>
          <w:w w:val="110"/>
        </w:rPr>
        <w:t> </w:t>
      </w:r>
      <w:r>
        <w:rPr>
          <w:w w:val="110"/>
        </w:rPr>
        <w:t>their</w:t>
      </w:r>
      <w:r>
        <w:rPr>
          <w:spacing w:val="10"/>
          <w:w w:val="110"/>
        </w:rPr>
        <w:t> </w:t>
      </w:r>
      <w:r>
        <w:rPr>
          <w:rFonts w:ascii="STIX Math" w:hAnsi="STIX Math" w:eastAsia="STIX Math"/>
          <w:i/>
          <w:w w:val="110"/>
        </w:rPr>
        <w:t>𝑓</w:t>
      </w:r>
      <w:r>
        <w:rPr>
          <w:rFonts w:ascii="STIX Math" w:hAnsi="STIX Math" w:eastAsia="STIX Math"/>
          <w:i/>
          <w:spacing w:val="13"/>
          <w:w w:val="110"/>
        </w:rPr>
        <w:t> </w:t>
      </w:r>
      <w:r>
        <w:rPr>
          <w:rFonts w:ascii="STIX Math" w:hAnsi="STIX Math" w:eastAsia="STIX Math"/>
          <w:w w:val="110"/>
        </w:rPr>
        <w:t>−</w:t>
      </w:r>
      <w:r>
        <w:rPr>
          <w:rFonts w:ascii="STIX Math" w:hAnsi="STIX Math" w:eastAsia="STIX Math"/>
          <w:spacing w:val="-7"/>
          <w:w w:val="110"/>
        </w:rPr>
        <w:t> </w:t>
      </w:r>
      <w:r>
        <w:rPr>
          <w:rFonts w:ascii="STIX Math" w:hAnsi="STIX Math" w:eastAsia="STIX Math"/>
          <w:i/>
          <w:w w:val="110"/>
        </w:rPr>
        <w:t>𝑘</w:t>
      </w:r>
      <w:r>
        <w:rPr>
          <w:rFonts w:ascii="STIX Math" w:hAnsi="STIX Math" w:eastAsia="STIX Math"/>
          <w:i/>
          <w:spacing w:val="10"/>
          <w:w w:val="110"/>
        </w:rPr>
        <w:t> </w:t>
      </w:r>
      <w:r>
        <w:rPr>
          <w:w w:val="110"/>
        </w:rPr>
        <w:t>spectra</w:t>
      </w:r>
      <w:r>
        <w:rPr>
          <w:spacing w:val="11"/>
          <w:w w:val="110"/>
        </w:rPr>
        <w:t> </w:t>
      </w:r>
      <w:r>
        <w:rPr>
          <w:w w:val="110"/>
        </w:rPr>
        <w:t>are</w:t>
      </w:r>
      <w:r>
        <w:rPr>
          <w:spacing w:val="10"/>
          <w:w w:val="110"/>
        </w:rPr>
        <w:t> </w:t>
      </w:r>
      <w:r>
        <w:rPr>
          <w:w w:val="110"/>
        </w:rPr>
        <w:t>larger.</w:t>
      </w:r>
      <w:r>
        <w:rPr>
          <w:spacing w:val="11"/>
          <w:w w:val="110"/>
        </w:rPr>
        <w:t> </w:t>
      </w:r>
      <w:r>
        <w:rPr>
          <w:w w:val="110"/>
        </w:rPr>
        <w:t>This</w:t>
      </w:r>
      <w:r>
        <w:rPr>
          <w:spacing w:val="11"/>
          <w:w w:val="110"/>
        </w:rPr>
        <w:t> </w:t>
      </w:r>
      <w:r>
        <w:rPr>
          <w:w w:val="110"/>
        </w:rPr>
        <w:t>indicates</w:t>
      </w:r>
      <w:r>
        <w:rPr>
          <w:spacing w:val="10"/>
          <w:w w:val="110"/>
        </w:rPr>
        <w:t> </w:t>
      </w:r>
      <w:r>
        <w:rPr>
          <w:w w:val="110"/>
        </w:rPr>
        <w:t>that</w:t>
      </w:r>
      <w:r>
        <w:rPr>
          <w:spacing w:val="11"/>
          <w:w w:val="110"/>
        </w:rPr>
        <w:t> </w:t>
      </w:r>
      <w:r>
        <w:rPr>
          <w:w w:val="110"/>
        </w:rPr>
        <w:t>U-Net</w:t>
      </w:r>
      <w:r>
        <w:rPr>
          <w:spacing w:val="10"/>
          <w:w w:val="110"/>
        </w:rPr>
        <w:t> </w:t>
      </w:r>
      <w:r>
        <w:rPr>
          <w:spacing w:val="-5"/>
          <w:w w:val="110"/>
        </w:rPr>
        <w:t>and</w:t>
      </w:r>
    </w:p>
    <w:p>
      <w:pPr>
        <w:pStyle w:val="BodyText"/>
        <w:spacing w:line="172" w:lineRule="exact"/>
        <w:ind w:left="111"/>
        <w:jc w:val="both"/>
      </w:pPr>
      <w:r>
        <w:rPr>
          <w:w w:val="110"/>
        </w:rPr>
        <w:t>MWCNN</w:t>
      </w:r>
      <w:r>
        <w:rPr>
          <w:spacing w:val="24"/>
          <w:w w:val="110"/>
        </w:rPr>
        <w:t> </w:t>
      </w:r>
      <w:r>
        <w:rPr>
          <w:w w:val="110"/>
        </w:rPr>
        <w:t>fails</w:t>
      </w:r>
      <w:r>
        <w:rPr>
          <w:spacing w:val="25"/>
          <w:w w:val="110"/>
        </w:rPr>
        <w:t> </w:t>
      </w:r>
      <w:r>
        <w:rPr>
          <w:w w:val="110"/>
        </w:rPr>
        <w:t>to</w:t>
      </w:r>
      <w:r>
        <w:rPr>
          <w:spacing w:val="25"/>
          <w:w w:val="110"/>
        </w:rPr>
        <w:t> </w:t>
      </w:r>
      <w:r>
        <w:rPr>
          <w:w w:val="110"/>
        </w:rPr>
        <w:t>accurately</w:t>
      </w:r>
      <w:r>
        <w:rPr>
          <w:spacing w:val="24"/>
          <w:w w:val="110"/>
        </w:rPr>
        <w:t> </w:t>
      </w:r>
      <w:r>
        <w:rPr>
          <w:w w:val="110"/>
        </w:rPr>
        <w:t>reconstruct</w:t>
      </w:r>
      <w:r>
        <w:rPr>
          <w:spacing w:val="24"/>
          <w:w w:val="110"/>
        </w:rPr>
        <w:t> </w:t>
      </w:r>
      <w:r>
        <w:rPr>
          <w:w w:val="110"/>
        </w:rPr>
        <w:t>sampled</w:t>
      </w:r>
      <w:r>
        <w:rPr>
          <w:spacing w:val="25"/>
          <w:w w:val="110"/>
        </w:rPr>
        <w:t> </w:t>
      </w:r>
      <w:r>
        <w:rPr>
          <w:w w:val="110"/>
        </w:rPr>
        <w:t>data.</w:t>
      </w:r>
      <w:r>
        <w:rPr>
          <w:spacing w:val="25"/>
          <w:w w:val="110"/>
        </w:rPr>
        <w:t> </w:t>
      </w:r>
      <w:r>
        <w:rPr>
          <w:w w:val="110"/>
        </w:rPr>
        <w:t>Although</w:t>
      </w:r>
      <w:r>
        <w:rPr>
          <w:spacing w:val="25"/>
          <w:w w:val="110"/>
        </w:rPr>
        <w:t> </w:t>
      </w:r>
      <w:r>
        <w:rPr>
          <w:spacing w:val="-5"/>
          <w:w w:val="110"/>
        </w:rPr>
        <w:t>the</w:t>
      </w:r>
    </w:p>
    <w:p>
      <w:pPr>
        <w:pStyle w:val="BodyText"/>
        <w:spacing w:line="271" w:lineRule="auto" w:before="25"/>
        <w:ind w:left="111" w:right="38"/>
        <w:jc w:val="both"/>
      </w:pPr>
      <w:r>
        <w:rPr>
          <w:w w:val="110"/>
        </w:rPr>
        <w:t>difference</w:t>
      </w:r>
      <w:r>
        <w:rPr>
          <w:w w:val="110"/>
        </w:rPr>
        <w:t> image</w:t>
      </w:r>
      <w:r>
        <w:rPr>
          <w:w w:val="110"/>
        </w:rPr>
        <w:t> of</w:t>
      </w:r>
      <w:r>
        <w:rPr>
          <w:w w:val="110"/>
        </w:rPr>
        <w:t> the</w:t>
      </w:r>
      <w:r>
        <w:rPr>
          <w:w w:val="110"/>
        </w:rPr>
        <w:t> proposed</w:t>
      </w:r>
      <w:r>
        <w:rPr>
          <w:w w:val="110"/>
        </w:rPr>
        <w:t> model</w:t>
      </w:r>
      <w:r>
        <w:rPr>
          <w:w w:val="110"/>
        </w:rPr>
        <w:t> also</w:t>
      </w:r>
      <w:r>
        <w:rPr>
          <w:w w:val="110"/>
        </w:rPr>
        <w:t> shows</w:t>
      </w:r>
      <w:r>
        <w:rPr>
          <w:w w:val="110"/>
        </w:rPr>
        <w:t> seismic</w:t>
      </w:r>
      <w:r>
        <w:rPr>
          <w:w w:val="110"/>
        </w:rPr>
        <w:t> </w:t>
      </w:r>
      <w:r>
        <w:rPr>
          <w:w w:val="110"/>
        </w:rPr>
        <w:t>reflection losses</w:t>
      </w:r>
      <w:r>
        <w:rPr>
          <w:w w:val="110"/>
        </w:rPr>
        <w:t> in</w:t>
      </w:r>
      <w:r>
        <w:rPr>
          <w:w w:val="110"/>
        </w:rPr>
        <w:t> </w:t>
      </w:r>
      <w:hyperlink w:history="true" w:anchor="_bookmark22">
        <w:r>
          <w:rPr>
            <w:color w:val="007FAC"/>
            <w:w w:val="110"/>
          </w:rPr>
          <w:t>Fig.</w:t>
        </w:r>
      </w:hyperlink>
      <w:r>
        <w:rPr>
          <w:color w:val="007FAC"/>
          <w:w w:val="110"/>
        </w:rPr>
        <w:t> </w:t>
      </w:r>
      <w:hyperlink w:history="true" w:anchor="_bookmark22">
        <w:r>
          <w:rPr>
            <w:color w:val="007FAC"/>
            <w:w w:val="110"/>
          </w:rPr>
          <w:t>7</w:t>
        </w:r>
      </w:hyperlink>
      <w:r>
        <w:rPr>
          <w:w w:val="110"/>
        </w:rPr>
        <w:t>(c)</w:t>
      </w:r>
      <w:r>
        <w:rPr>
          <w:w w:val="110"/>
        </w:rPr>
        <w:t> and</w:t>
      </w:r>
      <w:r>
        <w:rPr>
          <w:w w:val="110"/>
        </w:rPr>
        <w:t> </w:t>
      </w:r>
      <w:hyperlink w:history="true" w:anchor="_bookmark22">
        <w:r>
          <w:rPr>
            <w:color w:val="007FAC"/>
            <w:w w:val="110"/>
          </w:rPr>
          <w:t>7</w:t>
        </w:r>
      </w:hyperlink>
      <w:r>
        <w:rPr>
          <w:w w:val="110"/>
        </w:rPr>
        <w:t>(f),</w:t>
      </w:r>
      <w:r>
        <w:rPr>
          <w:w w:val="110"/>
        </w:rPr>
        <w:t> these</w:t>
      </w:r>
      <w:r>
        <w:rPr>
          <w:w w:val="110"/>
        </w:rPr>
        <w:t> losses</w:t>
      </w:r>
      <w:r>
        <w:rPr>
          <w:w w:val="110"/>
        </w:rPr>
        <w:t> are</w:t>
      </w:r>
      <w:r>
        <w:rPr>
          <w:w w:val="110"/>
        </w:rPr>
        <w:t> visibly</w:t>
      </w:r>
      <w:r>
        <w:rPr>
          <w:w w:val="110"/>
        </w:rPr>
        <w:t> less</w:t>
      </w:r>
      <w:r>
        <w:rPr>
          <w:w w:val="110"/>
        </w:rPr>
        <w:t> than</w:t>
      </w:r>
      <w:r>
        <w:rPr>
          <w:w w:val="110"/>
        </w:rPr>
        <w:t> those</w:t>
      </w:r>
      <w:r>
        <w:rPr>
          <w:w w:val="110"/>
        </w:rPr>
        <w:t> of</w:t>
      </w:r>
      <w:r>
        <w:rPr>
          <w:spacing w:val="40"/>
          <w:w w:val="110"/>
        </w:rPr>
        <w:t> </w:t>
      </w:r>
      <w:r>
        <w:rPr>
          <w:w w:val="110"/>
        </w:rPr>
        <w:t>U-Net</w:t>
      </w:r>
      <w:r>
        <w:rPr>
          <w:w w:val="110"/>
        </w:rPr>
        <w:t> and</w:t>
      </w:r>
      <w:r>
        <w:rPr>
          <w:w w:val="110"/>
        </w:rPr>
        <w:t> MWCNN,</w:t>
      </w:r>
      <w:r>
        <w:rPr>
          <w:w w:val="110"/>
        </w:rPr>
        <w:t> benefiting</w:t>
      </w:r>
      <w:r>
        <w:rPr>
          <w:w w:val="110"/>
        </w:rPr>
        <w:t> from</w:t>
      </w:r>
      <w:r>
        <w:rPr>
          <w:w w:val="110"/>
        </w:rPr>
        <w:t> the</w:t>
      </w:r>
      <w:r>
        <w:rPr>
          <w:w w:val="110"/>
        </w:rPr>
        <w:t> time</w:t>
      </w:r>
      <w:r>
        <w:rPr>
          <w:w w:val="110"/>
        </w:rPr>
        <w:t> and</w:t>
      </w:r>
      <w:r>
        <w:rPr>
          <w:w w:val="110"/>
        </w:rPr>
        <w:t> spatial</w:t>
      </w:r>
      <w:r>
        <w:rPr>
          <w:w w:val="110"/>
        </w:rPr>
        <w:t> perception </w:t>
      </w:r>
      <w:r>
        <w:rPr/>
        <w:t>property of CBAM. Second, the difference images of U-Net and MWCNN</w:t>
      </w:r>
      <w:r>
        <w:rPr>
          <w:w w:val="110"/>
        </w:rPr>
        <w:t> show</w:t>
      </w:r>
      <w:r>
        <w:rPr>
          <w:spacing w:val="-5"/>
          <w:w w:val="110"/>
        </w:rPr>
        <w:t> </w:t>
      </w:r>
      <w:r>
        <w:rPr>
          <w:w w:val="110"/>
        </w:rPr>
        <w:t>different</w:t>
      </w:r>
      <w:r>
        <w:rPr>
          <w:spacing w:val="-6"/>
          <w:w w:val="110"/>
        </w:rPr>
        <w:t> </w:t>
      </w:r>
      <w:r>
        <w:rPr>
          <w:w w:val="110"/>
        </w:rPr>
        <w:t>mean</w:t>
      </w:r>
      <w:r>
        <w:rPr>
          <w:spacing w:val="-6"/>
          <w:w w:val="110"/>
        </w:rPr>
        <w:t> </w:t>
      </w:r>
      <w:r>
        <w:rPr>
          <w:w w:val="110"/>
        </w:rPr>
        <w:t>value</w:t>
      </w:r>
      <w:r>
        <w:rPr>
          <w:spacing w:val="-5"/>
          <w:w w:val="110"/>
        </w:rPr>
        <w:t> </w:t>
      </w:r>
      <w:r>
        <w:rPr>
          <w:w w:val="110"/>
        </w:rPr>
        <w:t>shifts,</w:t>
      </w:r>
      <w:r>
        <w:rPr>
          <w:spacing w:val="-5"/>
          <w:w w:val="110"/>
        </w:rPr>
        <w:t> </w:t>
      </w:r>
      <w:r>
        <w:rPr>
          <w:w w:val="110"/>
        </w:rPr>
        <w:t>while</w:t>
      </w:r>
      <w:r>
        <w:rPr>
          <w:spacing w:val="-6"/>
          <w:w w:val="110"/>
        </w:rPr>
        <w:t> </w:t>
      </w:r>
      <w:r>
        <w:rPr>
          <w:w w:val="110"/>
        </w:rPr>
        <w:t>the</w:t>
      </w:r>
      <w:r>
        <w:rPr>
          <w:spacing w:val="-6"/>
          <w:w w:val="110"/>
        </w:rPr>
        <w:t> </w:t>
      </w:r>
      <w:r>
        <w:rPr>
          <w:w w:val="110"/>
        </w:rPr>
        <w:t>former</w:t>
      </w:r>
      <w:r>
        <w:rPr>
          <w:spacing w:val="-6"/>
          <w:w w:val="110"/>
        </w:rPr>
        <w:t> </w:t>
      </w:r>
      <w:r>
        <w:rPr>
          <w:w w:val="110"/>
        </w:rPr>
        <w:t>larger</w:t>
      </w:r>
      <w:r>
        <w:rPr>
          <w:spacing w:val="-6"/>
          <w:w w:val="110"/>
        </w:rPr>
        <w:t> </w:t>
      </w:r>
      <w:r>
        <w:rPr>
          <w:w w:val="110"/>
        </w:rPr>
        <w:t>than</w:t>
      </w:r>
      <w:r>
        <w:rPr>
          <w:spacing w:val="-5"/>
          <w:w w:val="110"/>
        </w:rPr>
        <w:t> </w:t>
      </w:r>
      <w:r>
        <w:rPr>
          <w:w w:val="110"/>
        </w:rPr>
        <w:t>0</w:t>
      </w:r>
      <w:r>
        <w:rPr>
          <w:spacing w:val="-6"/>
          <w:w w:val="110"/>
        </w:rPr>
        <w:t> </w:t>
      </w:r>
      <w:r>
        <w:rPr>
          <w:w w:val="110"/>
        </w:rPr>
        <w:t>and</w:t>
      </w:r>
      <w:r>
        <w:rPr>
          <w:spacing w:val="-5"/>
          <w:w w:val="110"/>
        </w:rPr>
        <w:t> </w:t>
      </w:r>
      <w:r>
        <w:rPr>
          <w:w w:val="110"/>
        </w:rPr>
        <w:t>the later</w:t>
      </w:r>
      <w:r>
        <w:rPr>
          <w:spacing w:val="-1"/>
          <w:w w:val="110"/>
        </w:rPr>
        <w:t> </w:t>
      </w:r>
      <w:r>
        <w:rPr>
          <w:w w:val="110"/>
        </w:rPr>
        <w:t>smaller</w:t>
      </w:r>
      <w:r>
        <w:rPr>
          <w:spacing w:val="-1"/>
          <w:w w:val="110"/>
        </w:rPr>
        <w:t> </w:t>
      </w:r>
      <w:r>
        <w:rPr>
          <w:w w:val="110"/>
        </w:rPr>
        <w:t>than</w:t>
      </w:r>
      <w:r>
        <w:rPr>
          <w:spacing w:val="-1"/>
          <w:w w:val="110"/>
        </w:rPr>
        <w:t> </w:t>
      </w:r>
      <w:r>
        <w:rPr>
          <w:w w:val="110"/>
        </w:rPr>
        <w:t>0.</w:t>
      </w:r>
      <w:r>
        <w:rPr>
          <w:spacing w:val="-1"/>
          <w:w w:val="110"/>
        </w:rPr>
        <w:t> </w:t>
      </w:r>
      <w:r>
        <w:rPr>
          <w:w w:val="110"/>
        </w:rPr>
        <w:t>This</w:t>
      </w:r>
      <w:r>
        <w:rPr>
          <w:spacing w:val="-1"/>
          <w:w w:val="110"/>
        </w:rPr>
        <w:t> </w:t>
      </w:r>
      <w:r>
        <w:rPr>
          <w:w w:val="110"/>
        </w:rPr>
        <w:t>means</w:t>
      </w:r>
      <w:r>
        <w:rPr>
          <w:spacing w:val="-1"/>
          <w:w w:val="110"/>
        </w:rPr>
        <w:t> </w:t>
      </w:r>
      <w:r>
        <w:rPr>
          <w:w w:val="110"/>
        </w:rPr>
        <w:t>that</w:t>
      </w:r>
      <w:r>
        <w:rPr>
          <w:spacing w:val="-1"/>
          <w:w w:val="110"/>
        </w:rPr>
        <w:t> </w:t>
      </w:r>
      <w:r>
        <w:rPr>
          <w:w w:val="110"/>
        </w:rPr>
        <w:t>these</w:t>
      </w:r>
      <w:r>
        <w:rPr>
          <w:spacing w:val="-1"/>
          <w:w w:val="110"/>
        </w:rPr>
        <w:t> </w:t>
      </w:r>
      <w:r>
        <w:rPr>
          <w:w w:val="110"/>
        </w:rPr>
        <w:t>two</w:t>
      </w:r>
      <w:r>
        <w:rPr>
          <w:spacing w:val="-1"/>
          <w:w w:val="110"/>
        </w:rPr>
        <w:t> </w:t>
      </w:r>
      <w:r>
        <w:rPr>
          <w:w w:val="110"/>
        </w:rPr>
        <w:t>models</w:t>
      </w:r>
      <w:r>
        <w:rPr>
          <w:spacing w:val="-1"/>
          <w:w w:val="110"/>
        </w:rPr>
        <w:t> </w:t>
      </w:r>
      <w:r>
        <w:rPr>
          <w:w w:val="110"/>
        </w:rPr>
        <w:t>cannot</w:t>
      </w:r>
      <w:r>
        <w:rPr>
          <w:spacing w:val="-1"/>
          <w:w w:val="110"/>
        </w:rPr>
        <w:t> </w:t>
      </w:r>
      <w:r>
        <w:rPr>
          <w:w w:val="110"/>
        </w:rPr>
        <w:t>maintain seismic</w:t>
      </w:r>
      <w:r>
        <w:rPr>
          <w:w w:val="110"/>
        </w:rPr>
        <w:t> valid</w:t>
      </w:r>
      <w:r>
        <w:rPr>
          <w:w w:val="110"/>
        </w:rPr>
        <w:t> reflections</w:t>
      </w:r>
      <w:r>
        <w:rPr>
          <w:w w:val="110"/>
        </w:rPr>
        <w:t> when</w:t>
      </w:r>
      <w:r>
        <w:rPr>
          <w:w w:val="110"/>
        </w:rPr>
        <w:t> interpolating</w:t>
      </w:r>
      <w:r>
        <w:rPr>
          <w:w w:val="110"/>
        </w:rPr>
        <w:t> the</w:t>
      </w:r>
      <w:r>
        <w:rPr>
          <w:w w:val="110"/>
        </w:rPr>
        <w:t> missing</w:t>
      </w:r>
      <w:r>
        <w:rPr>
          <w:w w:val="110"/>
        </w:rPr>
        <w:t> reflections. Nevertheless,</w:t>
      </w:r>
      <w:r>
        <w:rPr>
          <w:spacing w:val="40"/>
          <w:w w:val="110"/>
        </w:rPr>
        <w:t> </w:t>
      </w:r>
      <w:r>
        <w:rPr>
          <w:w w:val="110"/>
        </w:rPr>
        <w:t>note</w:t>
      </w:r>
      <w:r>
        <w:rPr>
          <w:spacing w:val="40"/>
          <w:w w:val="110"/>
        </w:rPr>
        <w:t> </w:t>
      </w:r>
      <w:r>
        <w:rPr>
          <w:w w:val="110"/>
        </w:rPr>
        <w:t>that</w:t>
      </w:r>
      <w:r>
        <w:rPr>
          <w:spacing w:val="40"/>
          <w:w w:val="110"/>
        </w:rPr>
        <w:t> </w:t>
      </w:r>
      <w:r>
        <w:rPr>
          <w:w w:val="110"/>
        </w:rPr>
        <w:t>there</w:t>
      </w:r>
      <w:r>
        <w:rPr>
          <w:spacing w:val="40"/>
          <w:w w:val="110"/>
        </w:rPr>
        <w:t> </w:t>
      </w:r>
      <w:r>
        <w:rPr>
          <w:w w:val="110"/>
        </w:rPr>
        <w:t>is</w:t>
      </w:r>
      <w:r>
        <w:rPr>
          <w:spacing w:val="40"/>
          <w:w w:val="110"/>
        </w:rPr>
        <w:t> </w:t>
      </w:r>
      <w:r>
        <w:rPr>
          <w:w w:val="110"/>
        </w:rPr>
        <w:t>not</w:t>
      </w:r>
      <w:r>
        <w:rPr>
          <w:spacing w:val="40"/>
          <w:w w:val="110"/>
        </w:rPr>
        <w:t> </w:t>
      </w:r>
      <w:r>
        <w:rPr>
          <w:w w:val="110"/>
        </w:rPr>
        <w:t>mean</w:t>
      </w:r>
      <w:r>
        <w:rPr>
          <w:spacing w:val="40"/>
          <w:w w:val="110"/>
        </w:rPr>
        <w:t> </w:t>
      </w:r>
      <w:r>
        <w:rPr>
          <w:w w:val="110"/>
        </w:rPr>
        <w:t>value</w:t>
      </w:r>
      <w:r>
        <w:rPr>
          <w:spacing w:val="40"/>
          <w:w w:val="110"/>
        </w:rPr>
        <w:t> </w:t>
      </w:r>
      <w:r>
        <w:rPr>
          <w:w w:val="110"/>
        </w:rPr>
        <w:t>shift</w:t>
      </w:r>
      <w:r>
        <w:rPr>
          <w:spacing w:val="40"/>
          <w:w w:val="110"/>
        </w:rPr>
        <w:t> </w:t>
      </w:r>
      <w:r>
        <w:rPr>
          <w:w w:val="110"/>
        </w:rPr>
        <w:t>in</w:t>
      </w:r>
      <w:r>
        <w:rPr>
          <w:spacing w:val="40"/>
          <w:w w:val="110"/>
        </w:rPr>
        <w:t> </w:t>
      </w:r>
      <w:hyperlink w:history="true" w:anchor="_bookmark22">
        <w:r>
          <w:rPr>
            <w:color w:val="007FAC"/>
            <w:w w:val="110"/>
          </w:rPr>
          <w:t>Fig.</w:t>
        </w:r>
      </w:hyperlink>
      <w:r>
        <w:rPr>
          <w:color w:val="007FAC"/>
          <w:spacing w:val="40"/>
          <w:w w:val="110"/>
        </w:rPr>
        <w:t> </w:t>
      </w:r>
      <w:hyperlink w:history="true" w:anchor="_bookmark22">
        <w:r>
          <w:rPr>
            <w:color w:val="007FAC"/>
            <w:w w:val="110"/>
          </w:rPr>
          <w:t>7</w:t>
        </w:r>
      </w:hyperlink>
      <w:r>
        <w:rPr>
          <w:w w:val="110"/>
        </w:rPr>
        <w:t>(c) </w:t>
      </w:r>
      <w:r>
        <w:rPr>
          <w:spacing w:val="-2"/>
          <w:w w:val="110"/>
        </w:rPr>
        <w:t>and </w:t>
      </w:r>
      <w:hyperlink w:history="true" w:anchor="_bookmark22">
        <w:r>
          <w:rPr>
            <w:color w:val="007FAC"/>
            <w:spacing w:val="-2"/>
            <w:w w:val="110"/>
          </w:rPr>
          <w:t>7</w:t>
        </w:r>
      </w:hyperlink>
      <w:r>
        <w:rPr>
          <w:spacing w:val="-2"/>
          <w:w w:val="110"/>
        </w:rPr>
        <w:t>(f), demonstrating the availability of W-CBADL for reconstructing </w:t>
      </w:r>
      <w:r>
        <w:rPr>
          <w:w w:val="110"/>
        </w:rPr>
        <w:t>the sampled data and preserving the original seismic reflections.</w:t>
      </w:r>
    </w:p>
    <w:p>
      <w:pPr>
        <w:pStyle w:val="BodyText"/>
        <w:spacing w:line="271" w:lineRule="auto" w:before="9"/>
        <w:ind w:left="111" w:right="38" w:firstLine="239"/>
        <w:jc w:val="both"/>
      </w:pPr>
      <w:r>
        <w:rPr>
          <w:w w:val="110"/>
        </w:rPr>
        <w:t>To</w:t>
      </w:r>
      <w:r>
        <w:rPr>
          <w:w w:val="110"/>
        </w:rPr>
        <w:t> further</w:t>
      </w:r>
      <w:r>
        <w:rPr>
          <w:w w:val="110"/>
        </w:rPr>
        <w:t> verify</w:t>
      </w:r>
      <w:r>
        <w:rPr>
          <w:w w:val="110"/>
        </w:rPr>
        <w:t> the</w:t>
      </w:r>
      <w:r>
        <w:rPr>
          <w:w w:val="110"/>
        </w:rPr>
        <w:t> interpolation</w:t>
      </w:r>
      <w:r>
        <w:rPr>
          <w:w w:val="110"/>
        </w:rPr>
        <w:t> performance</w:t>
      </w:r>
      <w:r>
        <w:rPr>
          <w:w w:val="110"/>
        </w:rPr>
        <w:t> of</w:t>
      </w:r>
      <w:r>
        <w:rPr>
          <w:w w:val="110"/>
        </w:rPr>
        <w:t> W-CBADL,</w:t>
      </w:r>
      <w:r>
        <w:rPr>
          <w:w w:val="110"/>
        </w:rPr>
        <w:t> </w:t>
      </w:r>
      <w:r>
        <w:rPr>
          <w:w w:val="110"/>
        </w:rPr>
        <w:t>we show</w:t>
      </w:r>
      <w:r>
        <w:rPr>
          <w:spacing w:val="-8"/>
          <w:w w:val="110"/>
        </w:rPr>
        <w:t> </w:t>
      </w:r>
      <w:r>
        <w:rPr>
          <w:w w:val="110"/>
        </w:rPr>
        <w:t>1D</w:t>
      </w:r>
      <w:r>
        <w:rPr>
          <w:spacing w:val="-8"/>
          <w:w w:val="110"/>
        </w:rPr>
        <w:t> </w:t>
      </w:r>
      <w:r>
        <w:rPr>
          <w:w w:val="110"/>
        </w:rPr>
        <w:t>seismic</w:t>
      </w:r>
      <w:r>
        <w:rPr>
          <w:spacing w:val="-8"/>
          <w:w w:val="110"/>
        </w:rPr>
        <w:t> </w:t>
      </w:r>
      <w:r>
        <w:rPr>
          <w:w w:val="110"/>
        </w:rPr>
        <w:t>examples</w:t>
      </w:r>
      <w:r>
        <w:rPr>
          <w:spacing w:val="-8"/>
          <w:w w:val="110"/>
        </w:rPr>
        <w:t> </w:t>
      </w:r>
      <w:r>
        <w:rPr>
          <w:w w:val="110"/>
        </w:rPr>
        <w:t>of</w:t>
      </w:r>
      <w:r>
        <w:rPr>
          <w:spacing w:val="-8"/>
          <w:w w:val="110"/>
        </w:rPr>
        <w:t> </w:t>
      </w:r>
      <w:r>
        <w:rPr>
          <w:w w:val="110"/>
        </w:rPr>
        <w:t>irregularly</w:t>
      </w:r>
      <w:r>
        <w:rPr>
          <w:spacing w:val="-8"/>
          <w:w w:val="110"/>
        </w:rPr>
        <w:t> </w:t>
      </w:r>
      <w:r>
        <w:rPr>
          <w:w w:val="110"/>
        </w:rPr>
        <w:t>sampled</w:t>
      </w:r>
      <w:r>
        <w:rPr>
          <w:spacing w:val="-8"/>
          <w:w w:val="110"/>
        </w:rPr>
        <w:t> </w:t>
      </w:r>
      <w:r>
        <w:rPr>
          <w:w w:val="110"/>
        </w:rPr>
        <w:t>synthetic</w:t>
      </w:r>
      <w:r>
        <w:rPr>
          <w:spacing w:val="-8"/>
          <w:w w:val="110"/>
        </w:rPr>
        <w:t> </w:t>
      </w:r>
      <w:r>
        <w:rPr>
          <w:w w:val="110"/>
        </w:rPr>
        <w:t>data,</w:t>
      </w:r>
      <w:r>
        <w:rPr>
          <w:spacing w:val="-8"/>
          <w:w w:val="110"/>
        </w:rPr>
        <w:t> </w:t>
      </w:r>
      <w:r>
        <w:rPr>
          <w:w w:val="110"/>
        </w:rPr>
        <w:t>which are</w:t>
      </w:r>
      <w:r>
        <w:rPr>
          <w:spacing w:val="36"/>
          <w:w w:val="110"/>
        </w:rPr>
        <w:t> </w:t>
      </w:r>
      <w:r>
        <w:rPr>
          <w:w w:val="110"/>
        </w:rPr>
        <w:t>extracted</w:t>
      </w:r>
      <w:r>
        <w:rPr>
          <w:spacing w:val="36"/>
          <w:w w:val="110"/>
        </w:rPr>
        <w:t> </w:t>
      </w:r>
      <w:r>
        <w:rPr>
          <w:w w:val="110"/>
        </w:rPr>
        <w:t>from</w:t>
      </w:r>
      <w:r>
        <w:rPr>
          <w:spacing w:val="36"/>
          <w:w w:val="110"/>
        </w:rPr>
        <w:t> </w:t>
      </w:r>
      <w:r>
        <w:rPr>
          <w:w w:val="110"/>
        </w:rPr>
        <w:t>the</w:t>
      </w:r>
      <w:r>
        <w:rPr>
          <w:spacing w:val="37"/>
          <w:w w:val="110"/>
        </w:rPr>
        <w:t> </w:t>
      </w:r>
      <w:r>
        <w:rPr>
          <w:w w:val="110"/>
        </w:rPr>
        <w:t>first</w:t>
      </w:r>
      <w:r>
        <w:rPr>
          <w:spacing w:val="36"/>
          <w:w w:val="110"/>
        </w:rPr>
        <w:t> </w:t>
      </w:r>
      <w:r>
        <w:rPr>
          <w:w w:val="110"/>
        </w:rPr>
        <w:t>row</w:t>
      </w:r>
      <w:r>
        <w:rPr>
          <w:spacing w:val="37"/>
          <w:w w:val="110"/>
        </w:rPr>
        <w:t> </w:t>
      </w:r>
      <w:r>
        <w:rPr>
          <w:w w:val="110"/>
        </w:rPr>
        <w:t>in</w:t>
      </w:r>
      <w:r>
        <w:rPr>
          <w:spacing w:val="36"/>
          <w:w w:val="110"/>
        </w:rPr>
        <w:t> </w:t>
      </w:r>
      <w:hyperlink w:history="true" w:anchor="_bookmark19">
        <w:r>
          <w:rPr>
            <w:color w:val="007FAC"/>
            <w:w w:val="110"/>
          </w:rPr>
          <w:t>Fig.</w:t>
        </w:r>
      </w:hyperlink>
      <w:r>
        <w:rPr>
          <w:color w:val="007FAC"/>
          <w:spacing w:val="36"/>
          <w:w w:val="110"/>
        </w:rPr>
        <w:t> </w:t>
      </w:r>
      <w:hyperlink w:history="true" w:anchor="_bookmark19">
        <w:r>
          <w:rPr>
            <w:color w:val="007FAC"/>
            <w:w w:val="110"/>
          </w:rPr>
          <w:t>6</w:t>
        </w:r>
      </w:hyperlink>
      <w:r>
        <w:rPr>
          <w:w w:val="110"/>
        </w:rPr>
        <w:t>(a)</w:t>
      </w:r>
      <w:r>
        <w:rPr>
          <w:spacing w:val="37"/>
          <w:w w:val="110"/>
        </w:rPr>
        <w:t> </w:t>
      </w:r>
      <w:r>
        <w:rPr>
          <w:w w:val="110"/>
        </w:rPr>
        <w:t>and</w:t>
      </w:r>
      <w:r>
        <w:rPr>
          <w:spacing w:val="36"/>
          <w:w w:val="110"/>
        </w:rPr>
        <w:t> </w:t>
      </w:r>
      <w:r>
        <w:rPr>
          <w:w w:val="110"/>
        </w:rPr>
        <w:t>the</w:t>
      </w:r>
      <w:r>
        <w:rPr>
          <w:spacing w:val="36"/>
          <w:w w:val="110"/>
        </w:rPr>
        <w:t> </w:t>
      </w:r>
      <w:r>
        <w:rPr>
          <w:w w:val="110"/>
        </w:rPr>
        <w:t>trace</w:t>
      </w:r>
      <w:r>
        <w:rPr>
          <w:spacing w:val="36"/>
          <w:w w:val="110"/>
        </w:rPr>
        <w:t> </w:t>
      </w:r>
      <w:r>
        <w:rPr>
          <w:w w:val="110"/>
        </w:rPr>
        <w:t>number is</w:t>
      </w:r>
      <w:r>
        <w:rPr>
          <w:w w:val="110"/>
        </w:rPr>
        <w:t> 102.</w:t>
      </w:r>
      <w:r>
        <w:rPr>
          <w:w w:val="110"/>
        </w:rPr>
        <w:t> In</w:t>
      </w:r>
      <w:r>
        <w:rPr>
          <w:w w:val="110"/>
        </w:rPr>
        <w:t> </w:t>
      </w:r>
      <w:hyperlink w:history="true" w:anchor="_bookmark23">
        <w:r>
          <w:rPr>
            <w:color w:val="007FAC"/>
            <w:w w:val="110"/>
          </w:rPr>
          <w:t>Fig.</w:t>
        </w:r>
      </w:hyperlink>
      <w:r>
        <w:rPr>
          <w:color w:val="007FAC"/>
          <w:w w:val="110"/>
        </w:rPr>
        <w:t> </w:t>
      </w:r>
      <w:hyperlink w:history="true" w:anchor="_bookmark23">
        <w:r>
          <w:rPr>
            <w:color w:val="007FAC"/>
            <w:w w:val="110"/>
          </w:rPr>
          <w:t>8</w:t>
        </w:r>
      </w:hyperlink>
      <w:r>
        <w:rPr>
          <w:w w:val="110"/>
        </w:rPr>
        <w:t>(b),</w:t>
      </w:r>
      <w:r>
        <w:rPr>
          <w:w w:val="110"/>
        </w:rPr>
        <w:t> we</w:t>
      </w:r>
      <w:r>
        <w:rPr>
          <w:w w:val="110"/>
        </w:rPr>
        <w:t> zoom</w:t>
      </w:r>
      <w:r>
        <w:rPr>
          <w:w w:val="110"/>
        </w:rPr>
        <w:t> in</w:t>
      </w:r>
      <w:r>
        <w:rPr>
          <w:w w:val="110"/>
        </w:rPr>
        <w:t> the</w:t>
      </w:r>
      <w:r>
        <w:rPr>
          <w:w w:val="110"/>
        </w:rPr>
        <w:t> presented</w:t>
      </w:r>
      <w:r>
        <w:rPr>
          <w:w w:val="110"/>
        </w:rPr>
        <w:t> traces</w:t>
      </w:r>
      <w:r>
        <w:rPr>
          <w:w w:val="110"/>
        </w:rPr>
        <w:t> by</w:t>
      </w:r>
      <w:r>
        <w:rPr>
          <w:w w:val="110"/>
        </w:rPr>
        <w:t> the</w:t>
      </w:r>
      <w:r>
        <w:rPr>
          <w:w w:val="110"/>
        </w:rPr>
        <w:t> red rectangle</w:t>
      </w:r>
      <w:r>
        <w:rPr>
          <w:spacing w:val="39"/>
          <w:w w:val="110"/>
        </w:rPr>
        <w:t> </w:t>
      </w:r>
      <w:r>
        <w:rPr>
          <w:w w:val="110"/>
        </w:rPr>
        <w:t>in</w:t>
      </w:r>
      <w:r>
        <w:rPr>
          <w:spacing w:val="39"/>
          <w:w w:val="110"/>
        </w:rPr>
        <w:t> </w:t>
      </w:r>
      <w:hyperlink w:history="true" w:anchor="_bookmark23">
        <w:r>
          <w:rPr>
            <w:color w:val="007FAC"/>
            <w:w w:val="110"/>
          </w:rPr>
          <w:t>Fig.</w:t>
        </w:r>
      </w:hyperlink>
      <w:r>
        <w:rPr>
          <w:color w:val="007FAC"/>
          <w:spacing w:val="39"/>
          <w:w w:val="110"/>
        </w:rPr>
        <w:t> </w:t>
      </w:r>
      <w:hyperlink w:history="true" w:anchor="_bookmark23">
        <w:r>
          <w:rPr>
            <w:color w:val="007FAC"/>
            <w:w w:val="110"/>
          </w:rPr>
          <w:t>8</w:t>
        </w:r>
      </w:hyperlink>
      <w:r>
        <w:rPr>
          <w:w w:val="110"/>
        </w:rPr>
        <w:t>(a).</w:t>
      </w:r>
      <w:r>
        <w:rPr>
          <w:spacing w:val="39"/>
          <w:w w:val="110"/>
        </w:rPr>
        <w:t> </w:t>
      </w:r>
      <w:r>
        <w:rPr>
          <w:w w:val="110"/>
        </w:rPr>
        <w:t>It</w:t>
      </w:r>
      <w:r>
        <w:rPr>
          <w:spacing w:val="39"/>
          <w:w w:val="110"/>
        </w:rPr>
        <w:t> </w:t>
      </w:r>
      <w:r>
        <w:rPr>
          <w:w w:val="110"/>
        </w:rPr>
        <w:t>can</w:t>
      </w:r>
      <w:r>
        <w:rPr>
          <w:spacing w:val="39"/>
          <w:w w:val="110"/>
        </w:rPr>
        <w:t> </w:t>
      </w:r>
      <w:r>
        <w:rPr>
          <w:w w:val="110"/>
        </w:rPr>
        <w:t>be</w:t>
      </w:r>
      <w:r>
        <w:rPr>
          <w:spacing w:val="39"/>
          <w:w w:val="110"/>
        </w:rPr>
        <w:t> </w:t>
      </w:r>
      <w:r>
        <w:rPr>
          <w:w w:val="110"/>
        </w:rPr>
        <w:t>clearly</w:t>
      </w:r>
      <w:r>
        <w:rPr>
          <w:spacing w:val="39"/>
          <w:w w:val="110"/>
        </w:rPr>
        <w:t> </w:t>
      </w:r>
      <w:r>
        <w:rPr>
          <w:w w:val="110"/>
        </w:rPr>
        <w:t>observed</w:t>
      </w:r>
      <w:r>
        <w:rPr>
          <w:spacing w:val="39"/>
          <w:w w:val="110"/>
        </w:rPr>
        <w:t> </w:t>
      </w:r>
      <w:r>
        <w:rPr>
          <w:w w:val="110"/>
        </w:rPr>
        <w:t>that</w:t>
      </w:r>
      <w:r>
        <w:rPr>
          <w:spacing w:val="39"/>
          <w:w w:val="110"/>
        </w:rPr>
        <w:t> </w:t>
      </w:r>
      <w:r>
        <w:rPr>
          <w:w w:val="110"/>
        </w:rPr>
        <w:t>the</w:t>
      </w:r>
      <w:r>
        <w:rPr>
          <w:spacing w:val="39"/>
          <w:w w:val="110"/>
        </w:rPr>
        <w:t> </w:t>
      </w:r>
      <w:r>
        <w:rPr>
          <w:w w:val="110"/>
        </w:rPr>
        <w:t>restored trace</w:t>
      </w:r>
      <w:r>
        <w:rPr>
          <w:w w:val="110"/>
        </w:rPr>
        <w:t> of</w:t>
      </w:r>
      <w:r>
        <w:rPr>
          <w:w w:val="110"/>
        </w:rPr>
        <w:t> W-CBADL,</w:t>
      </w:r>
      <w:r>
        <w:rPr>
          <w:w w:val="110"/>
        </w:rPr>
        <w:t> denoted</w:t>
      </w:r>
      <w:r>
        <w:rPr>
          <w:w w:val="110"/>
        </w:rPr>
        <w:t> by</w:t>
      </w:r>
      <w:r>
        <w:rPr>
          <w:w w:val="110"/>
        </w:rPr>
        <w:t> the</w:t>
      </w:r>
      <w:r>
        <w:rPr>
          <w:w w:val="110"/>
        </w:rPr>
        <w:t> blue</w:t>
      </w:r>
      <w:r>
        <w:rPr>
          <w:w w:val="110"/>
        </w:rPr>
        <w:t> diamond</w:t>
      </w:r>
      <w:r>
        <w:rPr>
          <w:w w:val="110"/>
        </w:rPr>
        <w:t> curve,</w:t>
      </w:r>
      <w:r>
        <w:rPr>
          <w:w w:val="110"/>
        </w:rPr>
        <w:t> is</w:t>
      </w:r>
      <w:r>
        <w:rPr>
          <w:w w:val="110"/>
        </w:rPr>
        <w:t> the</w:t>
      </w:r>
      <w:r>
        <w:rPr>
          <w:w w:val="110"/>
        </w:rPr>
        <w:t> closest to</w:t>
      </w:r>
      <w:r>
        <w:rPr>
          <w:w w:val="110"/>
        </w:rPr>
        <w:t> ground</w:t>
      </w:r>
      <w:r>
        <w:rPr>
          <w:w w:val="110"/>
        </w:rPr>
        <w:t> truth</w:t>
      </w:r>
      <w:r>
        <w:rPr>
          <w:w w:val="110"/>
        </w:rPr>
        <w:t> presented</w:t>
      </w:r>
      <w:r>
        <w:rPr>
          <w:w w:val="110"/>
        </w:rPr>
        <w:t> by</w:t>
      </w:r>
      <w:r>
        <w:rPr>
          <w:w w:val="110"/>
        </w:rPr>
        <w:t> the</w:t>
      </w:r>
      <w:r>
        <w:rPr>
          <w:w w:val="110"/>
        </w:rPr>
        <w:t> red</w:t>
      </w:r>
      <w:r>
        <w:rPr>
          <w:w w:val="110"/>
        </w:rPr>
        <w:t> curve,</w:t>
      </w:r>
      <w:r>
        <w:rPr>
          <w:w w:val="110"/>
        </w:rPr>
        <w:t> which</w:t>
      </w:r>
      <w:r>
        <w:rPr>
          <w:w w:val="110"/>
        </w:rPr>
        <w:t> is</w:t>
      </w:r>
      <w:r>
        <w:rPr>
          <w:w w:val="110"/>
        </w:rPr>
        <w:t> superior</w:t>
      </w:r>
      <w:r>
        <w:rPr>
          <w:w w:val="110"/>
        </w:rPr>
        <w:t> to</w:t>
      </w:r>
      <w:r>
        <w:rPr>
          <w:w w:val="110"/>
        </w:rPr>
        <w:t> the other</w:t>
      </w:r>
      <w:r>
        <w:rPr>
          <w:spacing w:val="-11"/>
          <w:w w:val="110"/>
        </w:rPr>
        <w:t> </w:t>
      </w:r>
      <w:r>
        <w:rPr>
          <w:w w:val="110"/>
        </w:rPr>
        <w:t>two</w:t>
      </w:r>
      <w:r>
        <w:rPr>
          <w:spacing w:val="-11"/>
          <w:w w:val="110"/>
        </w:rPr>
        <w:t> </w:t>
      </w:r>
      <w:r>
        <w:rPr>
          <w:w w:val="110"/>
        </w:rPr>
        <w:t>restored</w:t>
      </w:r>
      <w:r>
        <w:rPr>
          <w:spacing w:val="-11"/>
          <w:w w:val="110"/>
        </w:rPr>
        <w:t> </w:t>
      </w:r>
      <w:r>
        <w:rPr>
          <w:w w:val="110"/>
        </w:rPr>
        <w:t>traces</w:t>
      </w:r>
      <w:r>
        <w:rPr>
          <w:spacing w:val="-11"/>
          <w:w w:val="110"/>
        </w:rPr>
        <w:t> </w:t>
      </w:r>
      <w:r>
        <w:rPr>
          <w:w w:val="110"/>
        </w:rPr>
        <w:t>calculated</w:t>
      </w:r>
      <w:r>
        <w:rPr>
          <w:spacing w:val="-11"/>
          <w:w w:val="110"/>
        </w:rPr>
        <w:t> </w:t>
      </w:r>
      <w:r>
        <w:rPr>
          <w:w w:val="110"/>
        </w:rPr>
        <w:t>by</w:t>
      </w:r>
      <w:r>
        <w:rPr>
          <w:spacing w:val="-11"/>
          <w:w w:val="110"/>
        </w:rPr>
        <w:t> </w:t>
      </w:r>
      <w:r>
        <w:rPr>
          <w:w w:val="110"/>
        </w:rPr>
        <w:t>using</w:t>
      </w:r>
      <w:r>
        <w:rPr>
          <w:spacing w:val="-11"/>
          <w:w w:val="110"/>
        </w:rPr>
        <w:t> </w:t>
      </w:r>
      <w:r>
        <w:rPr>
          <w:w w:val="110"/>
        </w:rPr>
        <w:t>the</w:t>
      </w:r>
      <w:r>
        <w:rPr>
          <w:spacing w:val="-11"/>
          <w:w w:val="110"/>
        </w:rPr>
        <w:t> </w:t>
      </w:r>
      <w:r>
        <w:rPr>
          <w:w w:val="110"/>
        </w:rPr>
        <w:t>contrastive</w:t>
      </w:r>
      <w:r>
        <w:rPr>
          <w:spacing w:val="-11"/>
          <w:w w:val="110"/>
        </w:rPr>
        <w:t> </w:t>
      </w:r>
      <w:r>
        <w:rPr>
          <w:w w:val="110"/>
        </w:rPr>
        <w:t>DL</w:t>
      </w:r>
      <w:r>
        <w:rPr>
          <w:spacing w:val="-11"/>
          <w:w w:val="110"/>
        </w:rPr>
        <w:t> </w:t>
      </w:r>
      <w:r>
        <w:rPr>
          <w:w w:val="110"/>
        </w:rPr>
        <w:t>models. Next,</w:t>
      </w:r>
      <w:r>
        <w:rPr>
          <w:w w:val="110"/>
        </w:rPr>
        <w:t> the</w:t>
      </w:r>
      <w:r>
        <w:rPr>
          <w:w w:val="110"/>
        </w:rPr>
        <w:t> aforementioned</w:t>
      </w:r>
      <w:r>
        <w:rPr>
          <w:w w:val="110"/>
        </w:rPr>
        <w:t> evaluation</w:t>
      </w:r>
      <w:r>
        <w:rPr>
          <w:w w:val="110"/>
        </w:rPr>
        <w:t> matrices</w:t>
      </w:r>
      <w:r>
        <w:rPr>
          <w:w w:val="110"/>
        </w:rPr>
        <w:t> are</w:t>
      </w:r>
      <w:r>
        <w:rPr>
          <w:w w:val="110"/>
        </w:rPr>
        <w:t> calculated</w:t>
      </w:r>
      <w:r>
        <w:rPr>
          <w:w w:val="110"/>
        </w:rPr>
        <w:t> by</w:t>
      </w:r>
      <w:r>
        <w:rPr>
          <w:w w:val="110"/>
        </w:rPr>
        <w:t> using different</w:t>
      </w:r>
      <w:r>
        <w:rPr>
          <w:spacing w:val="25"/>
          <w:w w:val="110"/>
        </w:rPr>
        <w:t> </w:t>
      </w:r>
      <w:r>
        <w:rPr>
          <w:w w:val="110"/>
        </w:rPr>
        <w:t>DL</w:t>
      </w:r>
      <w:r>
        <w:rPr>
          <w:spacing w:val="27"/>
          <w:w w:val="110"/>
        </w:rPr>
        <w:t> </w:t>
      </w:r>
      <w:r>
        <w:rPr>
          <w:w w:val="110"/>
        </w:rPr>
        <w:t>models,</w:t>
      </w:r>
      <w:r>
        <w:rPr>
          <w:spacing w:val="27"/>
          <w:w w:val="110"/>
        </w:rPr>
        <w:t> </w:t>
      </w:r>
      <w:r>
        <w:rPr>
          <w:w w:val="110"/>
        </w:rPr>
        <w:t>shown</w:t>
      </w:r>
      <w:r>
        <w:rPr>
          <w:spacing w:val="28"/>
          <w:w w:val="110"/>
        </w:rPr>
        <w:t> </w:t>
      </w:r>
      <w:r>
        <w:rPr>
          <w:w w:val="110"/>
        </w:rPr>
        <w:t>in</w:t>
      </w:r>
      <w:r>
        <w:rPr>
          <w:spacing w:val="27"/>
          <w:w w:val="110"/>
        </w:rPr>
        <w:t> </w:t>
      </w:r>
      <w:hyperlink w:history="true" w:anchor="_bookmark20">
        <w:r>
          <w:rPr>
            <w:color w:val="007FAC"/>
            <w:w w:val="110"/>
          </w:rPr>
          <w:t>Table</w:t>
        </w:r>
      </w:hyperlink>
      <w:r>
        <w:rPr>
          <w:color w:val="007FAC"/>
          <w:spacing w:val="27"/>
          <w:w w:val="110"/>
        </w:rPr>
        <w:t> </w:t>
      </w:r>
      <w:hyperlink w:history="true" w:anchor="_bookmark20">
        <w:r>
          <w:rPr>
            <w:color w:val="007FAC"/>
            <w:w w:val="110"/>
          </w:rPr>
          <w:t>2</w:t>
        </w:r>
      </w:hyperlink>
      <w:r>
        <w:rPr>
          <w:w w:val="110"/>
        </w:rPr>
        <w:t>.</w:t>
      </w:r>
      <w:r>
        <w:rPr>
          <w:spacing w:val="27"/>
          <w:w w:val="110"/>
        </w:rPr>
        <w:t> </w:t>
      </w:r>
      <w:r>
        <w:rPr>
          <w:w w:val="110"/>
        </w:rPr>
        <w:t>It</w:t>
      </w:r>
      <w:r>
        <w:rPr>
          <w:spacing w:val="28"/>
          <w:w w:val="110"/>
        </w:rPr>
        <w:t> </w:t>
      </w:r>
      <w:r>
        <w:rPr>
          <w:w w:val="110"/>
        </w:rPr>
        <w:t>should</w:t>
      </w:r>
      <w:r>
        <w:rPr>
          <w:spacing w:val="27"/>
          <w:w w:val="110"/>
        </w:rPr>
        <w:t> </w:t>
      </w:r>
      <w:r>
        <w:rPr>
          <w:w w:val="110"/>
        </w:rPr>
        <w:t>be</w:t>
      </w:r>
      <w:r>
        <w:rPr>
          <w:spacing w:val="27"/>
          <w:w w:val="110"/>
        </w:rPr>
        <w:t> </w:t>
      </w:r>
      <w:r>
        <w:rPr>
          <w:w w:val="110"/>
        </w:rPr>
        <w:t>noted</w:t>
      </w:r>
      <w:r>
        <w:rPr>
          <w:spacing w:val="27"/>
          <w:w w:val="110"/>
        </w:rPr>
        <w:t> </w:t>
      </w:r>
      <w:r>
        <w:rPr>
          <w:w w:val="110"/>
        </w:rPr>
        <w:t>that</w:t>
      </w:r>
      <w:r>
        <w:rPr>
          <w:spacing w:val="28"/>
          <w:w w:val="110"/>
        </w:rPr>
        <w:t> </w:t>
      </w:r>
      <w:r>
        <w:rPr>
          <w:spacing w:val="-5"/>
          <w:w w:val="110"/>
        </w:rPr>
        <w:t>the</w:t>
      </w:r>
    </w:p>
    <w:p>
      <w:pPr>
        <w:spacing w:before="101"/>
        <w:ind w:left="111" w:right="0" w:firstLine="0"/>
        <w:jc w:val="left"/>
        <w:rPr>
          <w:b/>
          <w:sz w:val="12"/>
        </w:rPr>
      </w:pPr>
      <w:r>
        <w:rPr/>
        <w:br w:type="column"/>
      </w:r>
      <w:bookmarkStart w:name="_bookmark20" w:id="35"/>
      <w:bookmarkEnd w:id="35"/>
      <w:r>
        <w:rPr/>
      </w:r>
      <w:r>
        <w:rPr>
          <w:b/>
          <w:w w:val="115"/>
          <w:sz w:val="12"/>
        </w:rPr>
        <w:t>Table</w:t>
      </w:r>
      <w:r>
        <w:rPr>
          <w:b/>
          <w:spacing w:val="12"/>
          <w:w w:val="115"/>
          <w:sz w:val="12"/>
        </w:rPr>
        <w:t> </w:t>
      </w:r>
      <w:r>
        <w:rPr>
          <w:b/>
          <w:spacing w:val="-10"/>
          <w:w w:val="115"/>
          <w:sz w:val="12"/>
        </w:rPr>
        <w:t>2</w:t>
      </w:r>
    </w:p>
    <w:p>
      <w:pPr>
        <w:spacing w:before="34"/>
        <w:ind w:left="111" w:right="0" w:firstLine="0"/>
        <w:jc w:val="left"/>
        <w:rPr>
          <w:sz w:val="12"/>
        </w:rPr>
      </w:pPr>
      <w:r>
        <w:rPr>
          <w:w w:val="115"/>
          <w:sz w:val="12"/>
        </w:rPr>
        <w:t>Comparisons</w:t>
      </w:r>
      <w:r>
        <w:rPr>
          <w:spacing w:val="21"/>
          <w:w w:val="115"/>
          <w:sz w:val="12"/>
        </w:rPr>
        <w:t> </w:t>
      </w:r>
      <w:r>
        <w:rPr>
          <w:w w:val="115"/>
          <w:sz w:val="12"/>
        </w:rPr>
        <w:t>of</w:t>
      </w:r>
      <w:r>
        <w:rPr>
          <w:spacing w:val="22"/>
          <w:w w:val="115"/>
          <w:sz w:val="12"/>
        </w:rPr>
        <w:t> </w:t>
      </w:r>
      <w:r>
        <w:rPr>
          <w:w w:val="115"/>
          <w:sz w:val="12"/>
        </w:rPr>
        <w:t>different</w:t>
      </w:r>
      <w:r>
        <w:rPr>
          <w:spacing w:val="22"/>
          <w:w w:val="115"/>
          <w:sz w:val="12"/>
        </w:rPr>
        <w:t> </w:t>
      </w:r>
      <w:r>
        <w:rPr>
          <w:w w:val="115"/>
          <w:sz w:val="12"/>
        </w:rPr>
        <w:t>models</w:t>
      </w:r>
      <w:r>
        <w:rPr>
          <w:spacing w:val="22"/>
          <w:w w:val="115"/>
          <w:sz w:val="12"/>
        </w:rPr>
        <w:t> </w:t>
      </w:r>
      <w:r>
        <w:rPr>
          <w:w w:val="115"/>
          <w:sz w:val="12"/>
        </w:rPr>
        <w:t>on</w:t>
      </w:r>
      <w:r>
        <w:rPr>
          <w:spacing w:val="22"/>
          <w:w w:val="115"/>
          <w:sz w:val="12"/>
        </w:rPr>
        <w:t> </w:t>
      </w:r>
      <w:r>
        <w:rPr>
          <w:w w:val="115"/>
          <w:sz w:val="12"/>
        </w:rPr>
        <w:t>irregularly</w:t>
      </w:r>
      <w:r>
        <w:rPr>
          <w:spacing w:val="22"/>
          <w:w w:val="115"/>
          <w:sz w:val="12"/>
        </w:rPr>
        <w:t> </w:t>
      </w:r>
      <w:r>
        <w:rPr>
          <w:w w:val="115"/>
          <w:sz w:val="12"/>
        </w:rPr>
        <w:t>sampled</w:t>
      </w:r>
      <w:r>
        <w:rPr>
          <w:spacing w:val="22"/>
          <w:w w:val="115"/>
          <w:sz w:val="12"/>
        </w:rPr>
        <w:t> </w:t>
      </w:r>
      <w:r>
        <w:rPr>
          <w:w w:val="115"/>
          <w:sz w:val="12"/>
        </w:rPr>
        <w:t>synthetic</w:t>
      </w:r>
      <w:r>
        <w:rPr>
          <w:spacing w:val="22"/>
          <w:w w:val="115"/>
          <w:sz w:val="12"/>
        </w:rPr>
        <w:t> </w:t>
      </w:r>
      <w:r>
        <w:rPr>
          <w:spacing w:val="-2"/>
          <w:w w:val="115"/>
          <w:sz w:val="12"/>
        </w:rPr>
        <w:t>data.</w:t>
      </w:r>
    </w:p>
    <w:p>
      <w:pPr>
        <w:pStyle w:val="BodyText"/>
        <w:spacing w:before="11"/>
        <w:rPr>
          <w:sz w:val="2"/>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30"/>
        <w:gridCol w:w="1280"/>
        <w:gridCol w:w="976"/>
        <w:gridCol w:w="1051"/>
        <w:gridCol w:w="786"/>
      </w:tblGrid>
      <w:tr>
        <w:trPr>
          <w:trHeight w:val="227" w:hRule="atLeast"/>
        </w:trPr>
        <w:tc>
          <w:tcPr>
            <w:tcW w:w="930" w:type="dxa"/>
            <w:tcBorders>
              <w:top w:val="single" w:sz="4" w:space="0" w:color="000000"/>
              <w:bottom w:val="single" w:sz="4" w:space="0" w:color="000000"/>
            </w:tcBorders>
          </w:tcPr>
          <w:p>
            <w:pPr>
              <w:pStyle w:val="TableParagraph"/>
              <w:spacing w:before="37"/>
              <w:ind w:left="90"/>
              <w:rPr>
                <w:sz w:val="12"/>
              </w:rPr>
            </w:pPr>
            <w:r>
              <w:rPr>
                <w:spacing w:val="-2"/>
                <w:w w:val="110"/>
                <w:sz w:val="12"/>
              </w:rPr>
              <w:t>Model</w:t>
            </w:r>
          </w:p>
        </w:tc>
        <w:tc>
          <w:tcPr>
            <w:tcW w:w="1280" w:type="dxa"/>
            <w:tcBorders>
              <w:top w:val="single" w:sz="4" w:space="0" w:color="000000"/>
              <w:bottom w:val="single" w:sz="4" w:space="0" w:color="000000"/>
            </w:tcBorders>
          </w:tcPr>
          <w:p>
            <w:pPr>
              <w:pStyle w:val="TableParagraph"/>
              <w:spacing w:before="37"/>
              <w:ind w:left="280"/>
              <w:rPr>
                <w:sz w:val="12"/>
              </w:rPr>
            </w:pPr>
            <w:r>
              <w:rPr>
                <w:spacing w:val="-5"/>
                <w:sz w:val="12"/>
              </w:rPr>
              <w:t>MAE</w:t>
            </w:r>
          </w:p>
        </w:tc>
        <w:tc>
          <w:tcPr>
            <w:tcW w:w="976" w:type="dxa"/>
            <w:tcBorders>
              <w:top w:val="single" w:sz="4" w:space="0" w:color="000000"/>
              <w:bottom w:val="single" w:sz="4" w:space="0" w:color="000000"/>
            </w:tcBorders>
          </w:tcPr>
          <w:p>
            <w:pPr>
              <w:pStyle w:val="TableParagraph"/>
              <w:spacing w:before="37"/>
              <w:ind w:right="126"/>
              <w:jc w:val="center"/>
              <w:rPr>
                <w:sz w:val="12"/>
              </w:rPr>
            </w:pPr>
            <w:r>
              <w:rPr>
                <w:spacing w:val="-4"/>
                <w:sz w:val="12"/>
              </w:rPr>
              <w:t>SSIM</w:t>
            </w:r>
          </w:p>
        </w:tc>
        <w:tc>
          <w:tcPr>
            <w:tcW w:w="1051" w:type="dxa"/>
            <w:tcBorders>
              <w:top w:val="single" w:sz="4" w:space="0" w:color="000000"/>
              <w:bottom w:val="single" w:sz="4" w:space="0" w:color="000000"/>
            </w:tcBorders>
          </w:tcPr>
          <w:p>
            <w:pPr>
              <w:pStyle w:val="TableParagraph"/>
              <w:spacing w:before="37"/>
              <w:ind w:left="279"/>
              <w:rPr>
                <w:sz w:val="12"/>
              </w:rPr>
            </w:pPr>
            <w:r>
              <w:rPr>
                <w:spacing w:val="-4"/>
                <w:w w:val="105"/>
                <w:sz w:val="12"/>
              </w:rPr>
              <w:t>PSNR</w:t>
            </w:r>
          </w:p>
        </w:tc>
        <w:tc>
          <w:tcPr>
            <w:tcW w:w="786" w:type="dxa"/>
            <w:tcBorders>
              <w:top w:val="single" w:sz="4" w:space="0" w:color="000000"/>
              <w:bottom w:val="single" w:sz="4" w:space="0" w:color="000000"/>
            </w:tcBorders>
          </w:tcPr>
          <w:p>
            <w:pPr>
              <w:pStyle w:val="TableParagraph"/>
              <w:spacing w:before="37"/>
              <w:ind w:left="279"/>
              <w:rPr>
                <w:sz w:val="12"/>
              </w:rPr>
            </w:pPr>
            <w:r>
              <w:rPr>
                <w:spacing w:val="-4"/>
                <w:w w:val="105"/>
                <w:sz w:val="12"/>
              </w:rPr>
              <w:t>MAPE</w:t>
            </w:r>
          </w:p>
        </w:tc>
      </w:tr>
      <w:tr>
        <w:trPr>
          <w:trHeight w:val="192" w:hRule="atLeast"/>
        </w:trPr>
        <w:tc>
          <w:tcPr>
            <w:tcW w:w="930" w:type="dxa"/>
            <w:tcBorders>
              <w:top w:val="single" w:sz="4" w:space="0" w:color="000000"/>
            </w:tcBorders>
          </w:tcPr>
          <w:p>
            <w:pPr>
              <w:pStyle w:val="TableParagraph"/>
              <w:spacing w:line="134" w:lineRule="exact" w:before="37"/>
              <w:ind w:left="90"/>
              <w:rPr>
                <w:sz w:val="12"/>
              </w:rPr>
            </w:pPr>
            <w:r>
              <w:rPr>
                <w:sz w:val="12"/>
              </w:rPr>
              <w:t>U-</w:t>
            </w:r>
            <w:r>
              <w:rPr>
                <w:spacing w:val="-5"/>
                <w:w w:val="110"/>
                <w:sz w:val="12"/>
              </w:rPr>
              <w:t>Net</w:t>
            </w:r>
          </w:p>
        </w:tc>
        <w:tc>
          <w:tcPr>
            <w:tcW w:w="1280" w:type="dxa"/>
            <w:tcBorders>
              <w:top w:val="single" w:sz="4" w:space="0" w:color="000000"/>
            </w:tcBorders>
          </w:tcPr>
          <w:p>
            <w:pPr>
              <w:pStyle w:val="TableParagraph"/>
              <w:spacing w:line="172" w:lineRule="exact"/>
              <w:ind w:left="280"/>
              <w:rPr>
                <w:sz w:val="12"/>
              </w:rPr>
            </w:pPr>
            <w:r>
              <w:rPr>
                <w:spacing w:val="-2"/>
                <w:w w:val="120"/>
                <w:sz w:val="12"/>
              </w:rPr>
              <w:t>1.1735e</w:t>
            </w:r>
            <w:r>
              <w:rPr>
                <w:rFonts w:ascii="STIX Math" w:hAnsi="STIX Math"/>
                <w:spacing w:val="-2"/>
                <w:w w:val="120"/>
                <w:sz w:val="12"/>
              </w:rPr>
              <w:t>−</w:t>
            </w:r>
            <w:r>
              <w:rPr>
                <w:spacing w:val="-2"/>
                <w:w w:val="120"/>
                <w:sz w:val="12"/>
              </w:rPr>
              <w:t>02</w:t>
            </w:r>
          </w:p>
        </w:tc>
        <w:tc>
          <w:tcPr>
            <w:tcW w:w="976" w:type="dxa"/>
            <w:tcBorders>
              <w:top w:val="single" w:sz="4" w:space="0" w:color="000000"/>
            </w:tcBorders>
          </w:tcPr>
          <w:p>
            <w:pPr>
              <w:pStyle w:val="TableParagraph"/>
              <w:spacing w:line="134" w:lineRule="exact" w:before="37"/>
              <w:ind w:left="108" w:right="126"/>
              <w:jc w:val="center"/>
              <w:rPr>
                <w:sz w:val="12"/>
              </w:rPr>
            </w:pPr>
            <w:r>
              <w:rPr>
                <w:spacing w:val="-2"/>
                <w:w w:val="120"/>
                <w:sz w:val="12"/>
              </w:rPr>
              <w:t>0.9519</w:t>
            </w:r>
          </w:p>
        </w:tc>
        <w:tc>
          <w:tcPr>
            <w:tcW w:w="1051" w:type="dxa"/>
            <w:tcBorders>
              <w:top w:val="single" w:sz="4" w:space="0" w:color="000000"/>
            </w:tcBorders>
          </w:tcPr>
          <w:p>
            <w:pPr>
              <w:pStyle w:val="TableParagraph"/>
              <w:spacing w:line="134" w:lineRule="exact" w:before="37"/>
              <w:ind w:left="279"/>
              <w:rPr>
                <w:sz w:val="12"/>
              </w:rPr>
            </w:pPr>
            <w:r>
              <w:rPr>
                <w:spacing w:val="-2"/>
                <w:w w:val="120"/>
                <w:sz w:val="12"/>
              </w:rPr>
              <w:t>37.4345</w:t>
            </w:r>
          </w:p>
        </w:tc>
        <w:tc>
          <w:tcPr>
            <w:tcW w:w="786" w:type="dxa"/>
            <w:tcBorders>
              <w:top w:val="single" w:sz="4" w:space="0" w:color="000000"/>
            </w:tcBorders>
          </w:tcPr>
          <w:p>
            <w:pPr>
              <w:pStyle w:val="TableParagraph"/>
              <w:spacing w:line="134" w:lineRule="exact" w:before="37"/>
              <w:ind w:left="279"/>
              <w:rPr>
                <w:sz w:val="12"/>
              </w:rPr>
            </w:pPr>
            <w:r>
              <w:rPr>
                <w:spacing w:val="-2"/>
                <w:w w:val="120"/>
                <w:sz w:val="12"/>
              </w:rPr>
              <w:t>2.2772</w:t>
            </w:r>
          </w:p>
        </w:tc>
      </w:tr>
      <w:tr>
        <w:trPr>
          <w:trHeight w:val="171" w:hRule="atLeast"/>
        </w:trPr>
        <w:tc>
          <w:tcPr>
            <w:tcW w:w="930" w:type="dxa"/>
          </w:tcPr>
          <w:p>
            <w:pPr>
              <w:pStyle w:val="TableParagraph"/>
              <w:spacing w:line="134" w:lineRule="exact" w:before="17"/>
              <w:ind w:left="90"/>
              <w:rPr>
                <w:sz w:val="12"/>
              </w:rPr>
            </w:pPr>
            <w:r>
              <w:rPr>
                <w:spacing w:val="-4"/>
                <w:w w:val="105"/>
                <w:sz w:val="12"/>
              </w:rPr>
              <w:t>MWCNN</w:t>
            </w:r>
          </w:p>
        </w:tc>
        <w:tc>
          <w:tcPr>
            <w:tcW w:w="1280" w:type="dxa"/>
          </w:tcPr>
          <w:p>
            <w:pPr>
              <w:pStyle w:val="TableParagraph"/>
              <w:spacing w:line="151" w:lineRule="exact"/>
              <w:ind w:left="280"/>
              <w:rPr>
                <w:sz w:val="12"/>
              </w:rPr>
            </w:pPr>
            <w:r>
              <w:rPr>
                <w:spacing w:val="-2"/>
                <w:w w:val="120"/>
                <w:sz w:val="12"/>
              </w:rPr>
              <w:t>6.1965e</w:t>
            </w:r>
            <w:r>
              <w:rPr>
                <w:rFonts w:ascii="STIX Math" w:hAnsi="STIX Math"/>
                <w:spacing w:val="-2"/>
                <w:w w:val="120"/>
                <w:sz w:val="12"/>
              </w:rPr>
              <w:t>−</w:t>
            </w:r>
            <w:r>
              <w:rPr>
                <w:spacing w:val="-2"/>
                <w:w w:val="120"/>
                <w:sz w:val="12"/>
              </w:rPr>
              <w:t>03</w:t>
            </w:r>
          </w:p>
        </w:tc>
        <w:tc>
          <w:tcPr>
            <w:tcW w:w="976" w:type="dxa"/>
          </w:tcPr>
          <w:p>
            <w:pPr>
              <w:pStyle w:val="TableParagraph"/>
              <w:spacing w:line="134" w:lineRule="exact" w:before="17"/>
              <w:ind w:left="108" w:right="126"/>
              <w:jc w:val="center"/>
              <w:rPr>
                <w:sz w:val="12"/>
              </w:rPr>
            </w:pPr>
            <w:r>
              <w:rPr>
                <w:spacing w:val="-2"/>
                <w:w w:val="120"/>
                <w:sz w:val="12"/>
              </w:rPr>
              <w:t>0.9711</w:t>
            </w:r>
          </w:p>
        </w:tc>
        <w:tc>
          <w:tcPr>
            <w:tcW w:w="1051" w:type="dxa"/>
          </w:tcPr>
          <w:p>
            <w:pPr>
              <w:pStyle w:val="TableParagraph"/>
              <w:spacing w:line="134" w:lineRule="exact" w:before="17"/>
              <w:ind w:left="279"/>
              <w:rPr>
                <w:sz w:val="12"/>
              </w:rPr>
            </w:pPr>
            <w:r>
              <w:rPr>
                <w:spacing w:val="-2"/>
                <w:w w:val="120"/>
                <w:sz w:val="12"/>
              </w:rPr>
              <w:t>40.7333</w:t>
            </w:r>
          </w:p>
        </w:tc>
        <w:tc>
          <w:tcPr>
            <w:tcW w:w="786" w:type="dxa"/>
          </w:tcPr>
          <w:p>
            <w:pPr>
              <w:pStyle w:val="TableParagraph"/>
              <w:spacing w:line="134" w:lineRule="exact" w:before="17"/>
              <w:ind w:left="279"/>
              <w:rPr>
                <w:sz w:val="12"/>
              </w:rPr>
            </w:pPr>
            <w:r>
              <w:rPr>
                <w:spacing w:val="-2"/>
                <w:w w:val="120"/>
                <w:sz w:val="12"/>
              </w:rPr>
              <w:t>1.2464</w:t>
            </w:r>
          </w:p>
        </w:tc>
      </w:tr>
      <w:tr>
        <w:trPr>
          <w:trHeight w:val="207" w:hRule="atLeast"/>
        </w:trPr>
        <w:tc>
          <w:tcPr>
            <w:tcW w:w="930" w:type="dxa"/>
            <w:tcBorders>
              <w:bottom w:val="single" w:sz="4" w:space="0" w:color="000000"/>
            </w:tcBorders>
          </w:tcPr>
          <w:p>
            <w:pPr>
              <w:pStyle w:val="TableParagraph"/>
              <w:spacing w:before="17"/>
              <w:ind w:left="90"/>
              <w:rPr>
                <w:sz w:val="12"/>
              </w:rPr>
            </w:pPr>
            <w:r>
              <w:rPr>
                <w:sz w:val="12"/>
              </w:rPr>
              <w:t>W-</w:t>
            </w:r>
            <w:r>
              <w:rPr>
                <w:spacing w:val="-2"/>
                <w:sz w:val="12"/>
              </w:rPr>
              <w:t>CBADL</w:t>
            </w:r>
          </w:p>
        </w:tc>
        <w:tc>
          <w:tcPr>
            <w:tcW w:w="1280" w:type="dxa"/>
            <w:tcBorders>
              <w:bottom w:val="single" w:sz="4" w:space="0" w:color="000000"/>
            </w:tcBorders>
          </w:tcPr>
          <w:p>
            <w:pPr>
              <w:pStyle w:val="TableParagraph"/>
              <w:spacing w:line="187" w:lineRule="exact"/>
              <w:ind w:left="280"/>
              <w:rPr>
                <w:b/>
                <w:sz w:val="12"/>
              </w:rPr>
            </w:pPr>
            <w:r>
              <w:rPr>
                <w:b/>
                <w:spacing w:val="-2"/>
                <w:w w:val="125"/>
                <w:sz w:val="12"/>
              </w:rPr>
              <w:t>4.1270e</w:t>
            </w:r>
            <w:r>
              <w:rPr>
                <w:rFonts w:ascii="STIX Math" w:hAnsi="STIX Math"/>
                <w:spacing w:val="-2"/>
                <w:w w:val="125"/>
                <w:sz w:val="12"/>
              </w:rPr>
              <w:t>−</w:t>
            </w:r>
            <w:r>
              <w:rPr>
                <w:b/>
                <w:spacing w:val="-2"/>
                <w:w w:val="125"/>
                <w:sz w:val="12"/>
              </w:rPr>
              <w:t>03</w:t>
            </w:r>
          </w:p>
        </w:tc>
        <w:tc>
          <w:tcPr>
            <w:tcW w:w="976" w:type="dxa"/>
            <w:tcBorders>
              <w:bottom w:val="single" w:sz="4" w:space="0" w:color="000000"/>
            </w:tcBorders>
          </w:tcPr>
          <w:p>
            <w:pPr>
              <w:pStyle w:val="TableParagraph"/>
              <w:spacing w:before="17"/>
              <w:ind w:left="126" w:right="126"/>
              <w:jc w:val="center"/>
              <w:rPr>
                <w:b/>
                <w:sz w:val="12"/>
              </w:rPr>
            </w:pPr>
            <w:r>
              <w:rPr>
                <w:b/>
                <w:spacing w:val="-2"/>
                <w:w w:val="125"/>
                <w:sz w:val="12"/>
              </w:rPr>
              <w:t>0.9778</w:t>
            </w:r>
          </w:p>
        </w:tc>
        <w:tc>
          <w:tcPr>
            <w:tcW w:w="1051" w:type="dxa"/>
            <w:tcBorders>
              <w:bottom w:val="single" w:sz="4" w:space="0" w:color="000000"/>
            </w:tcBorders>
          </w:tcPr>
          <w:p>
            <w:pPr>
              <w:pStyle w:val="TableParagraph"/>
              <w:spacing w:before="17"/>
              <w:ind w:left="279"/>
              <w:rPr>
                <w:b/>
                <w:sz w:val="12"/>
              </w:rPr>
            </w:pPr>
            <w:r>
              <w:rPr>
                <w:b/>
                <w:spacing w:val="-2"/>
                <w:w w:val="125"/>
                <w:sz w:val="12"/>
              </w:rPr>
              <w:t>43.0520</w:t>
            </w:r>
          </w:p>
        </w:tc>
        <w:tc>
          <w:tcPr>
            <w:tcW w:w="786" w:type="dxa"/>
            <w:tcBorders>
              <w:bottom w:val="single" w:sz="4" w:space="0" w:color="000000"/>
            </w:tcBorders>
          </w:tcPr>
          <w:p>
            <w:pPr>
              <w:pStyle w:val="TableParagraph"/>
              <w:spacing w:before="17"/>
              <w:ind w:left="279"/>
              <w:rPr>
                <w:b/>
                <w:sz w:val="12"/>
              </w:rPr>
            </w:pPr>
            <w:r>
              <w:rPr>
                <w:b/>
                <w:spacing w:val="-2"/>
                <w:w w:val="125"/>
                <w:sz w:val="12"/>
              </w:rPr>
              <w:t>0.8337</w:t>
            </w:r>
          </w:p>
        </w:tc>
      </w:tr>
    </w:tbl>
    <w:p>
      <w:pPr>
        <w:pStyle w:val="BodyText"/>
        <w:rPr>
          <w:sz w:val="12"/>
        </w:rPr>
      </w:pPr>
    </w:p>
    <w:p>
      <w:pPr>
        <w:pStyle w:val="BodyText"/>
        <w:rPr>
          <w:sz w:val="12"/>
        </w:rPr>
      </w:pPr>
    </w:p>
    <w:p>
      <w:pPr>
        <w:pStyle w:val="BodyText"/>
        <w:spacing w:before="94"/>
        <w:rPr>
          <w:sz w:val="12"/>
        </w:rPr>
      </w:pPr>
    </w:p>
    <w:p>
      <w:pPr>
        <w:pStyle w:val="BodyText"/>
        <w:spacing w:line="273" w:lineRule="auto" w:before="1"/>
        <w:ind w:left="111" w:right="149"/>
        <w:jc w:val="both"/>
      </w:pPr>
      <w:r>
        <w:rPr>
          <w:w w:val="110"/>
        </w:rPr>
        <w:t>The</w:t>
      </w:r>
      <w:r>
        <w:rPr>
          <w:w w:val="110"/>
        </w:rPr>
        <w:t> comparing</w:t>
      </w:r>
      <w:r>
        <w:rPr>
          <w:w w:val="110"/>
        </w:rPr>
        <w:t> result</w:t>
      </w:r>
      <w:r>
        <w:rPr>
          <w:w w:val="110"/>
        </w:rPr>
        <w:t> of</w:t>
      </w:r>
      <w:r>
        <w:rPr>
          <w:w w:val="110"/>
        </w:rPr>
        <w:t> the</w:t>
      </w:r>
      <w:r>
        <w:rPr>
          <w:w w:val="110"/>
        </w:rPr>
        <w:t> evaluation</w:t>
      </w:r>
      <w:r>
        <w:rPr>
          <w:w w:val="110"/>
        </w:rPr>
        <w:t> matrices</w:t>
      </w:r>
      <w:r>
        <w:rPr>
          <w:w w:val="110"/>
        </w:rPr>
        <w:t> in</w:t>
      </w:r>
      <w:r>
        <w:rPr>
          <w:w w:val="110"/>
        </w:rPr>
        <w:t> </w:t>
      </w:r>
      <w:hyperlink w:history="true" w:anchor="_bookmark20">
        <w:r>
          <w:rPr>
            <w:color w:val="007FAC"/>
            <w:w w:val="110"/>
          </w:rPr>
          <w:t>Table</w:t>
        </w:r>
      </w:hyperlink>
      <w:r>
        <w:rPr>
          <w:color w:val="007FAC"/>
          <w:w w:val="110"/>
        </w:rPr>
        <w:t> </w:t>
      </w:r>
      <w:hyperlink w:history="true" w:anchor="_bookmark20">
        <w:r>
          <w:rPr>
            <w:color w:val="007FAC"/>
            <w:w w:val="110"/>
          </w:rPr>
          <w:t>2</w:t>
        </w:r>
      </w:hyperlink>
      <w:r>
        <w:rPr>
          <w:color w:val="007FAC"/>
          <w:w w:val="110"/>
        </w:rPr>
        <w:t> </w:t>
      </w:r>
      <w:r>
        <w:rPr>
          <w:w w:val="110"/>
        </w:rPr>
        <w:t>indicates that</w:t>
      </w:r>
      <w:r>
        <w:rPr>
          <w:w w:val="110"/>
        </w:rPr>
        <w:t> the</w:t>
      </w:r>
      <w:r>
        <w:rPr>
          <w:w w:val="110"/>
        </w:rPr>
        <w:t> proposed</w:t>
      </w:r>
      <w:r>
        <w:rPr>
          <w:w w:val="110"/>
        </w:rPr>
        <w:t> W-CBADL</w:t>
      </w:r>
      <w:r>
        <w:rPr>
          <w:w w:val="110"/>
        </w:rPr>
        <w:t> model</w:t>
      </w:r>
      <w:r>
        <w:rPr>
          <w:w w:val="110"/>
        </w:rPr>
        <w:t> achieves</w:t>
      </w:r>
      <w:r>
        <w:rPr>
          <w:w w:val="110"/>
        </w:rPr>
        <w:t> the</w:t>
      </w:r>
      <w:r>
        <w:rPr>
          <w:w w:val="110"/>
        </w:rPr>
        <w:t> best</w:t>
      </w:r>
      <w:r>
        <w:rPr>
          <w:w w:val="110"/>
        </w:rPr>
        <w:t> performance</w:t>
      </w:r>
      <w:r>
        <w:rPr>
          <w:w w:val="110"/>
        </w:rPr>
        <w:t> on all</w:t>
      </w:r>
      <w:r>
        <w:rPr>
          <w:w w:val="110"/>
        </w:rPr>
        <w:t> evaluation</w:t>
      </w:r>
      <w:r>
        <w:rPr>
          <w:w w:val="110"/>
        </w:rPr>
        <w:t> matrices,</w:t>
      </w:r>
      <w:r>
        <w:rPr>
          <w:w w:val="110"/>
        </w:rPr>
        <w:t> which</w:t>
      </w:r>
      <w:r>
        <w:rPr>
          <w:w w:val="110"/>
        </w:rPr>
        <w:t> further</w:t>
      </w:r>
      <w:r>
        <w:rPr>
          <w:w w:val="110"/>
        </w:rPr>
        <w:t> verifies</w:t>
      </w:r>
      <w:r>
        <w:rPr>
          <w:w w:val="110"/>
        </w:rPr>
        <w:t> its</w:t>
      </w:r>
      <w:r>
        <w:rPr>
          <w:w w:val="110"/>
        </w:rPr>
        <w:t> effectiveness.</w:t>
      </w:r>
      <w:r>
        <w:rPr>
          <w:w w:val="110"/>
        </w:rPr>
        <w:t> After the</w:t>
      </w:r>
      <w:r>
        <w:rPr>
          <w:w w:val="110"/>
        </w:rPr>
        <w:t> above</w:t>
      </w:r>
      <w:r>
        <w:rPr>
          <w:w w:val="110"/>
        </w:rPr>
        <w:t> analysis,</w:t>
      </w:r>
      <w:r>
        <w:rPr>
          <w:w w:val="110"/>
        </w:rPr>
        <w:t> we</w:t>
      </w:r>
      <w:r>
        <w:rPr>
          <w:w w:val="110"/>
        </w:rPr>
        <w:t> can</w:t>
      </w:r>
      <w:r>
        <w:rPr>
          <w:w w:val="110"/>
        </w:rPr>
        <w:t> conclude</w:t>
      </w:r>
      <w:r>
        <w:rPr>
          <w:w w:val="110"/>
        </w:rPr>
        <w:t> that</w:t>
      </w:r>
      <w:r>
        <w:rPr>
          <w:w w:val="110"/>
        </w:rPr>
        <w:t> W-CBADL</w:t>
      </w:r>
      <w:r>
        <w:rPr>
          <w:w w:val="110"/>
        </w:rPr>
        <w:t> is</w:t>
      </w:r>
      <w:r>
        <w:rPr>
          <w:w w:val="110"/>
        </w:rPr>
        <w:t> significantly better than the comparative DL models in qualitative and quantitative evaluations,</w:t>
      </w:r>
      <w:r>
        <w:rPr>
          <w:w w:val="110"/>
        </w:rPr>
        <w:t> which</w:t>
      </w:r>
      <w:r>
        <w:rPr>
          <w:w w:val="110"/>
        </w:rPr>
        <w:t> proves</w:t>
      </w:r>
      <w:r>
        <w:rPr>
          <w:w w:val="110"/>
        </w:rPr>
        <w:t> its</w:t>
      </w:r>
      <w:r>
        <w:rPr>
          <w:w w:val="110"/>
        </w:rPr>
        <w:t> superiority</w:t>
      </w:r>
      <w:r>
        <w:rPr>
          <w:w w:val="110"/>
        </w:rPr>
        <w:t> and</w:t>
      </w:r>
      <w:r>
        <w:rPr>
          <w:w w:val="110"/>
        </w:rPr>
        <w:t> availability</w:t>
      </w:r>
      <w:r>
        <w:rPr>
          <w:w w:val="110"/>
        </w:rPr>
        <w:t> for</w:t>
      </w:r>
      <w:r>
        <w:rPr>
          <w:w w:val="110"/>
        </w:rPr>
        <w:t> seismic data reconstruction.</w:t>
      </w:r>
    </w:p>
    <w:p>
      <w:pPr>
        <w:pStyle w:val="BodyText"/>
        <w:spacing w:before="21"/>
      </w:pPr>
    </w:p>
    <w:p>
      <w:pPr>
        <w:pStyle w:val="Heading1"/>
        <w:numPr>
          <w:ilvl w:val="0"/>
          <w:numId w:val="1"/>
        </w:numPr>
        <w:tabs>
          <w:tab w:pos="334" w:val="left" w:leader="none"/>
        </w:tabs>
        <w:spacing w:line="240" w:lineRule="auto" w:before="0" w:after="0"/>
        <w:ind w:left="334" w:right="0" w:hanging="223"/>
        <w:jc w:val="left"/>
      </w:pPr>
      <w:bookmarkStart w:name="Field Applications" w:id="36"/>
      <w:bookmarkEnd w:id="36"/>
      <w:r>
        <w:rPr>
          <w:b w:val="0"/>
        </w:rPr>
      </w:r>
      <w:r>
        <w:rPr>
          <w:w w:val="120"/>
        </w:rPr>
        <w:t>/ield</w:t>
      </w:r>
      <w:r>
        <w:rPr>
          <w:spacing w:val="28"/>
          <w:w w:val="120"/>
        </w:rPr>
        <w:t> </w:t>
      </w:r>
      <w:r>
        <w:rPr>
          <w:spacing w:val="-2"/>
          <w:w w:val="120"/>
        </w:rPr>
        <w:t>applications</w:t>
      </w:r>
    </w:p>
    <w:p>
      <w:pPr>
        <w:pStyle w:val="BodyText"/>
        <w:spacing w:before="50"/>
        <w:rPr>
          <w:b/>
        </w:rPr>
      </w:pPr>
    </w:p>
    <w:p>
      <w:pPr>
        <w:pStyle w:val="BodyText"/>
        <w:spacing w:line="273" w:lineRule="auto"/>
        <w:ind w:left="111" w:right="149" w:firstLine="239"/>
        <w:jc w:val="both"/>
      </w:pPr>
      <w:r>
        <w:rPr>
          <w:w w:val="105"/>
        </w:rPr>
        <w:t>We</w:t>
      </w:r>
      <w:r>
        <w:rPr>
          <w:w w:val="105"/>
        </w:rPr>
        <w:t> further</w:t>
      </w:r>
      <w:r>
        <w:rPr>
          <w:w w:val="105"/>
        </w:rPr>
        <w:t> adopt</w:t>
      </w:r>
      <w:r>
        <w:rPr>
          <w:w w:val="105"/>
        </w:rPr>
        <w:t> field</w:t>
      </w:r>
      <w:r>
        <w:rPr>
          <w:w w:val="105"/>
        </w:rPr>
        <w:t> data</w:t>
      </w:r>
      <w:r>
        <w:rPr>
          <w:w w:val="105"/>
        </w:rPr>
        <w:t> set</w:t>
      </w:r>
      <w:r>
        <w:rPr>
          <w:w w:val="105"/>
        </w:rPr>
        <w:t> to</w:t>
      </w:r>
      <w:r>
        <w:rPr>
          <w:w w:val="105"/>
        </w:rPr>
        <w:t> verify</w:t>
      </w:r>
      <w:r>
        <w:rPr>
          <w:w w:val="105"/>
        </w:rPr>
        <w:t> the</w:t>
      </w:r>
      <w:r>
        <w:rPr>
          <w:w w:val="105"/>
        </w:rPr>
        <w:t> effectiveness</w:t>
      </w:r>
      <w:r>
        <w:rPr>
          <w:w w:val="105"/>
        </w:rPr>
        <w:t> of</w:t>
      </w:r>
      <w:r>
        <w:rPr>
          <w:w w:val="105"/>
        </w:rPr>
        <w:t> the proposed</w:t>
      </w:r>
      <w:r>
        <w:rPr>
          <w:spacing w:val="40"/>
          <w:w w:val="105"/>
        </w:rPr>
        <w:t> </w:t>
      </w:r>
      <w:r>
        <w:rPr>
          <w:w w:val="105"/>
        </w:rPr>
        <w:t>model</w:t>
      </w:r>
      <w:r>
        <w:rPr>
          <w:spacing w:val="40"/>
          <w:w w:val="105"/>
        </w:rPr>
        <w:t> </w:t>
      </w:r>
      <w:r>
        <w:rPr>
          <w:w w:val="105"/>
        </w:rPr>
        <w:t>and</w:t>
      </w:r>
      <w:r>
        <w:rPr>
          <w:spacing w:val="40"/>
          <w:w w:val="105"/>
        </w:rPr>
        <w:t> </w:t>
      </w:r>
      <w:r>
        <w:rPr>
          <w:w w:val="105"/>
        </w:rPr>
        <w:t>make</w:t>
      </w:r>
      <w:r>
        <w:rPr>
          <w:spacing w:val="40"/>
          <w:w w:val="105"/>
        </w:rPr>
        <w:t> </w:t>
      </w:r>
      <w:r>
        <w:rPr>
          <w:w w:val="105"/>
        </w:rPr>
        <w:t>detailed</w:t>
      </w:r>
      <w:r>
        <w:rPr>
          <w:spacing w:val="40"/>
          <w:w w:val="105"/>
        </w:rPr>
        <w:t> </w:t>
      </w:r>
      <w:r>
        <w:rPr>
          <w:w w:val="105"/>
        </w:rPr>
        <w:t>comparisons</w:t>
      </w:r>
      <w:r>
        <w:rPr>
          <w:spacing w:val="40"/>
          <w:w w:val="105"/>
        </w:rPr>
        <w:t> </w:t>
      </w:r>
      <w:r>
        <w:rPr>
          <w:w w:val="105"/>
        </w:rPr>
        <w:t>with</w:t>
      </w:r>
      <w:r>
        <w:rPr>
          <w:spacing w:val="40"/>
          <w:w w:val="105"/>
        </w:rPr>
        <w:t> </w:t>
      </w:r>
      <w:r>
        <w:rPr>
          <w:w w:val="105"/>
        </w:rPr>
        <w:t>state-of-the-art DL models. For field data set, we randomly select 4000 patches from the Mobil</w:t>
      </w:r>
      <w:r>
        <w:rPr>
          <w:spacing w:val="19"/>
          <w:w w:val="105"/>
        </w:rPr>
        <w:t> </w:t>
      </w:r>
      <w:r>
        <w:rPr>
          <w:w w:val="105"/>
        </w:rPr>
        <w:t>Avo</w:t>
      </w:r>
      <w:r>
        <w:rPr>
          <w:spacing w:val="20"/>
          <w:w w:val="105"/>
        </w:rPr>
        <w:t> </w:t>
      </w:r>
      <w:r>
        <w:rPr>
          <w:w w:val="105"/>
        </w:rPr>
        <w:t>Viking</w:t>
      </w:r>
      <w:r>
        <w:rPr>
          <w:spacing w:val="20"/>
          <w:w w:val="105"/>
        </w:rPr>
        <w:t> </w:t>
      </w:r>
      <w:r>
        <w:rPr>
          <w:w w:val="105"/>
        </w:rPr>
        <w:t>Graben</w:t>
      </w:r>
      <w:r>
        <w:rPr>
          <w:spacing w:val="20"/>
          <w:w w:val="105"/>
        </w:rPr>
        <w:t> </w:t>
      </w:r>
      <w:r>
        <w:rPr>
          <w:w w:val="105"/>
        </w:rPr>
        <w:t>Line</w:t>
      </w:r>
      <w:r>
        <w:rPr>
          <w:spacing w:val="20"/>
          <w:w w:val="105"/>
        </w:rPr>
        <w:t> </w:t>
      </w:r>
      <w:r>
        <w:rPr>
          <w:w w:val="105"/>
        </w:rPr>
        <w:t>12</w:t>
      </w:r>
      <w:r>
        <w:rPr>
          <w:spacing w:val="20"/>
          <w:w w:val="105"/>
        </w:rPr>
        <w:t> </w:t>
      </w:r>
      <w:r>
        <w:rPr>
          <w:w w:val="105"/>
        </w:rPr>
        <w:t>field</w:t>
      </w:r>
      <w:r>
        <w:rPr>
          <w:spacing w:val="20"/>
          <w:w w:val="105"/>
        </w:rPr>
        <w:t> </w:t>
      </w:r>
      <w:r>
        <w:rPr>
          <w:w w:val="105"/>
        </w:rPr>
        <w:t>data</w:t>
      </w:r>
      <w:r>
        <w:rPr>
          <w:spacing w:val="20"/>
          <w:w w:val="105"/>
        </w:rPr>
        <w:t> </w:t>
      </w:r>
      <w:bookmarkStart w:name="_bookmark21" w:id="37"/>
      <w:bookmarkEnd w:id="37"/>
      <w:r>
        <w:rPr>
          <w:w w:val="105"/>
        </w:rPr>
        <w:t>set</w:t>
      </w:r>
      <w:r>
        <w:rPr>
          <w:w w:val="105"/>
        </w:rPr>
        <w:t>,</w:t>
      </w:r>
      <w:hyperlink w:history="true" w:anchor="_bookmark21">
        <w:r>
          <w:rPr>
            <w:color w:val="007FAC"/>
            <w:w w:val="105"/>
            <w:vertAlign w:val="superscript"/>
          </w:rPr>
          <w:t>2</w:t>
        </w:r>
      </w:hyperlink>
      <w:r>
        <w:rPr>
          <w:color w:val="007FAC"/>
          <w:spacing w:val="31"/>
          <w:w w:val="105"/>
          <w:vertAlign w:val="baseline"/>
        </w:rPr>
        <w:t> </w:t>
      </w:r>
      <w:r>
        <w:rPr>
          <w:w w:val="105"/>
          <w:vertAlign w:val="baseline"/>
        </w:rPr>
        <w:t>each</w:t>
      </w:r>
      <w:r>
        <w:rPr>
          <w:spacing w:val="20"/>
          <w:w w:val="105"/>
          <w:vertAlign w:val="baseline"/>
        </w:rPr>
        <w:t> </w:t>
      </w:r>
      <w:r>
        <w:rPr>
          <w:w w:val="105"/>
          <w:vertAlign w:val="baseline"/>
        </w:rPr>
        <w:t>of</w:t>
      </w:r>
      <w:r>
        <w:rPr>
          <w:spacing w:val="20"/>
          <w:w w:val="105"/>
          <w:vertAlign w:val="baseline"/>
        </w:rPr>
        <w:t> </w:t>
      </w:r>
      <w:r>
        <w:rPr>
          <w:w w:val="105"/>
          <w:vertAlign w:val="baseline"/>
        </w:rPr>
        <w:t>which</w:t>
      </w:r>
      <w:r>
        <w:rPr>
          <w:spacing w:val="20"/>
          <w:w w:val="105"/>
          <w:vertAlign w:val="baseline"/>
        </w:rPr>
        <w:t> </w:t>
      </w:r>
      <w:r>
        <w:rPr>
          <w:w w:val="105"/>
          <w:vertAlign w:val="baseline"/>
        </w:rPr>
        <w:t>has</w:t>
      </w:r>
      <w:r>
        <w:rPr>
          <w:spacing w:val="20"/>
          <w:w w:val="105"/>
          <w:vertAlign w:val="baseline"/>
        </w:rPr>
        <w:t> </w:t>
      </w:r>
      <w:r>
        <w:rPr>
          <w:spacing w:val="-10"/>
          <w:w w:val="105"/>
          <w:vertAlign w:val="baseline"/>
        </w:rPr>
        <w:t>a</w:t>
      </w:r>
    </w:p>
    <w:p>
      <w:pPr>
        <w:pStyle w:val="BodyText"/>
        <w:spacing w:line="219" w:lineRule="exact"/>
        <w:ind w:left="111"/>
        <w:jc w:val="both"/>
      </w:pPr>
      <w:r>
        <w:rPr>
          <w:w w:val="110"/>
        </w:rPr>
        <w:t>size</w:t>
      </w:r>
      <w:r>
        <w:rPr>
          <w:spacing w:val="-4"/>
          <w:w w:val="110"/>
        </w:rPr>
        <w:t> </w:t>
      </w:r>
      <w:r>
        <w:rPr>
          <w:w w:val="110"/>
        </w:rPr>
        <w:t>of</w:t>
      </w:r>
      <w:r>
        <w:rPr>
          <w:spacing w:val="-3"/>
          <w:w w:val="110"/>
        </w:rPr>
        <w:t> </w:t>
      </w:r>
      <w:r>
        <w:rPr>
          <w:w w:val="110"/>
        </w:rPr>
        <w:t>512</w:t>
      </w:r>
      <w:r>
        <w:rPr>
          <w:spacing w:val="-3"/>
          <w:w w:val="110"/>
        </w:rPr>
        <w:t> </w:t>
      </w:r>
      <w:r>
        <w:rPr>
          <w:rFonts w:ascii="STIX Math" w:hAnsi="STIX Math"/>
          <w:w w:val="110"/>
        </w:rPr>
        <w:t>×</w:t>
      </w:r>
      <w:r>
        <w:rPr>
          <w:rFonts w:ascii="STIX Math" w:hAnsi="STIX Math"/>
          <w:spacing w:val="-3"/>
          <w:w w:val="110"/>
        </w:rPr>
        <w:t> </w:t>
      </w:r>
      <w:r>
        <w:rPr>
          <w:w w:val="110"/>
        </w:rPr>
        <w:t>112,</w:t>
      </w:r>
      <w:r>
        <w:rPr>
          <w:spacing w:val="-3"/>
          <w:w w:val="110"/>
        </w:rPr>
        <w:t> </w:t>
      </w:r>
      <w:r>
        <w:rPr>
          <w:w w:val="110"/>
        </w:rPr>
        <w:t>which</w:t>
      </w:r>
      <w:r>
        <w:rPr>
          <w:spacing w:val="-3"/>
          <w:w w:val="110"/>
        </w:rPr>
        <w:t> </w:t>
      </w:r>
      <w:r>
        <w:rPr>
          <w:w w:val="110"/>
        </w:rPr>
        <w:t>are</w:t>
      </w:r>
      <w:r>
        <w:rPr>
          <w:spacing w:val="-3"/>
          <w:w w:val="110"/>
        </w:rPr>
        <w:t> </w:t>
      </w:r>
      <w:r>
        <w:rPr>
          <w:w w:val="110"/>
        </w:rPr>
        <w:t>different</w:t>
      </w:r>
      <w:r>
        <w:rPr>
          <w:spacing w:val="-3"/>
          <w:w w:val="110"/>
        </w:rPr>
        <w:t> </w:t>
      </w:r>
      <w:r>
        <w:rPr>
          <w:w w:val="110"/>
        </w:rPr>
        <w:t>with</w:t>
      </w:r>
      <w:r>
        <w:rPr>
          <w:spacing w:val="-2"/>
          <w:w w:val="110"/>
        </w:rPr>
        <w:t> </w:t>
      </w:r>
      <w:r>
        <w:rPr>
          <w:w w:val="110"/>
        </w:rPr>
        <w:t>synthetic</w:t>
      </w:r>
      <w:r>
        <w:rPr>
          <w:spacing w:val="-3"/>
          <w:w w:val="110"/>
        </w:rPr>
        <w:t> </w:t>
      </w:r>
      <w:r>
        <w:rPr>
          <w:w w:val="110"/>
        </w:rPr>
        <w:t>data</w:t>
      </w:r>
      <w:r>
        <w:rPr>
          <w:spacing w:val="-3"/>
          <w:w w:val="110"/>
        </w:rPr>
        <w:t> </w:t>
      </w:r>
      <w:r>
        <w:rPr>
          <w:w w:val="110"/>
        </w:rPr>
        <w:t>set.</w:t>
      </w:r>
      <w:r>
        <w:rPr>
          <w:spacing w:val="-3"/>
          <w:w w:val="110"/>
        </w:rPr>
        <w:t> </w:t>
      </w:r>
      <w:r>
        <w:rPr>
          <w:w w:val="110"/>
        </w:rPr>
        <w:t>Note</w:t>
      </w:r>
      <w:r>
        <w:rPr>
          <w:spacing w:val="-3"/>
          <w:w w:val="110"/>
        </w:rPr>
        <w:t> </w:t>
      </w:r>
      <w:r>
        <w:rPr>
          <w:spacing w:val="-4"/>
          <w:w w:val="110"/>
        </w:rPr>
        <w:t>that</w:t>
      </w:r>
    </w:p>
    <w:p>
      <w:pPr>
        <w:pStyle w:val="BodyText"/>
        <w:spacing w:line="172" w:lineRule="exact"/>
        <w:ind w:left="111"/>
        <w:jc w:val="both"/>
      </w:pPr>
      <w:r>
        <w:rPr>
          <w:w w:val="110"/>
        </w:rPr>
        <w:t>the</w:t>
      </w:r>
      <w:r>
        <w:rPr>
          <w:spacing w:val="14"/>
          <w:w w:val="110"/>
        </w:rPr>
        <w:t> </w:t>
      </w:r>
      <w:r>
        <w:rPr>
          <w:w w:val="110"/>
        </w:rPr>
        <w:t>spatial</w:t>
      </w:r>
      <w:r>
        <w:rPr>
          <w:spacing w:val="14"/>
          <w:w w:val="110"/>
        </w:rPr>
        <w:t> </w:t>
      </w:r>
      <w:r>
        <w:rPr>
          <w:w w:val="110"/>
        </w:rPr>
        <w:t>sampling</w:t>
      </w:r>
      <w:r>
        <w:rPr>
          <w:spacing w:val="14"/>
          <w:w w:val="110"/>
        </w:rPr>
        <w:t> </w:t>
      </w:r>
      <w:r>
        <w:rPr>
          <w:w w:val="110"/>
        </w:rPr>
        <w:t>interval</w:t>
      </w:r>
      <w:r>
        <w:rPr>
          <w:spacing w:val="14"/>
          <w:w w:val="110"/>
        </w:rPr>
        <w:t> </w:t>
      </w:r>
      <w:r>
        <w:rPr>
          <w:w w:val="110"/>
        </w:rPr>
        <w:t>and</w:t>
      </w:r>
      <w:r>
        <w:rPr>
          <w:spacing w:val="15"/>
          <w:w w:val="110"/>
        </w:rPr>
        <w:t> </w:t>
      </w:r>
      <w:r>
        <w:rPr>
          <w:w w:val="110"/>
        </w:rPr>
        <w:t>the</w:t>
      </w:r>
      <w:r>
        <w:rPr>
          <w:spacing w:val="14"/>
          <w:w w:val="110"/>
        </w:rPr>
        <w:t> </w:t>
      </w:r>
      <w:r>
        <w:rPr>
          <w:w w:val="110"/>
        </w:rPr>
        <w:t>time</w:t>
      </w:r>
      <w:r>
        <w:rPr>
          <w:spacing w:val="14"/>
          <w:w w:val="110"/>
        </w:rPr>
        <w:t> </w:t>
      </w:r>
      <w:r>
        <w:rPr>
          <w:w w:val="110"/>
        </w:rPr>
        <w:t>sampling</w:t>
      </w:r>
      <w:r>
        <w:rPr>
          <w:spacing w:val="14"/>
          <w:w w:val="110"/>
        </w:rPr>
        <w:t> </w:t>
      </w:r>
      <w:r>
        <w:rPr>
          <w:w w:val="110"/>
        </w:rPr>
        <w:t>interval</w:t>
      </w:r>
      <w:r>
        <w:rPr>
          <w:spacing w:val="15"/>
          <w:w w:val="110"/>
        </w:rPr>
        <w:t> </w:t>
      </w:r>
      <w:r>
        <w:rPr>
          <w:w w:val="110"/>
        </w:rPr>
        <w:t>are</w:t>
      </w:r>
      <w:r>
        <w:rPr>
          <w:spacing w:val="14"/>
          <w:w w:val="110"/>
        </w:rPr>
        <w:t> </w:t>
      </w:r>
      <w:r>
        <w:rPr>
          <w:w w:val="110"/>
        </w:rPr>
        <w:t>25</w:t>
      </w:r>
      <w:r>
        <w:rPr>
          <w:spacing w:val="14"/>
          <w:w w:val="110"/>
        </w:rPr>
        <w:t> </w:t>
      </w:r>
      <w:r>
        <w:rPr>
          <w:spacing w:val="-10"/>
          <w:w w:val="110"/>
        </w:rPr>
        <w:t>m</w:t>
      </w:r>
    </w:p>
    <w:p>
      <w:pPr>
        <w:pStyle w:val="BodyText"/>
        <w:spacing w:before="25"/>
        <w:ind w:left="111"/>
        <w:jc w:val="both"/>
      </w:pPr>
      <w:r>
        <w:rPr>
          <w:w w:val="110"/>
        </w:rPr>
        <w:t>and</w:t>
      </w:r>
      <w:r>
        <w:rPr>
          <w:spacing w:val="9"/>
          <w:w w:val="110"/>
        </w:rPr>
        <w:t> </w:t>
      </w:r>
      <w:r>
        <w:rPr>
          <w:w w:val="110"/>
        </w:rPr>
        <w:t>4</w:t>
      </w:r>
      <w:r>
        <w:rPr>
          <w:spacing w:val="10"/>
          <w:w w:val="110"/>
        </w:rPr>
        <w:t> </w:t>
      </w:r>
      <w:r>
        <w:rPr>
          <w:w w:val="110"/>
        </w:rPr>
        <w:t>ms.</w:t>
      </w:r>
      <w:r>
        <w:rPr>
          <w:spacing w:val="9"/>
          <w:w w:val="110"/>
        </w:rPr>
        <w:t> </w:t>
      </w:r>
      <w:r>
        <w:rPr>
          <w:w w:val="110"/>
        </w:rPr>
        <w:t>Next,</w:t>
      </w:r>
      <w:r>
        <w:rPr>
          <w:spacing w:val="10"/>
          <w:w w:val="110"/>
        </w:rPr>
        <w:t> </w:t>
      </w:r>
      <w:r>
        <w:rPr>
          <w:w w:val="110"/>
        </w:rPr>
        <w:t>we</w:t>
      </w:r>
      <w:r>
        <w:rPr>
          <w:spacing w:val="10"/>
          <w:w w:val="110"/>
        </w:rPr>
        <w:t> </w:t>
      </w:r>
      <w:r>
        <w:rPr>
          <w:w w:val="110"/>
        </w:rPr>
        <w:t>divide</w:t>
      </w:r>
      <w:r>
        <w:rPr>
          <w:spacing w:val="9"/>
          <w:w w:val="110"/>
        </w:rPr>
        <w:t> </w:t>
      </w:r>
      <w:r>
        <w:rPr>
          <w:w w:val="110"/>
        </w:rPr>
        <w:t>the</w:t>
      </w:r>
      <w:r>
        <w:rPr>
          <w:spacing w:val="10"/>
          <w:w w:val="110"/>
        </w:rPr>
        <w:t> </w:t>
      </w:r>
      <w:r>
        <w:rPr>
          <w:w w:val="110"/>
        </w:rPr>
        <w:t>selected</w:t>
      </w:r>
      <w:r>
        <w:rPr>
          <w:spacing w:val="10"/>
          <w:w w:val="110"/>
        </w:rPr>
        <w:t> </w:t>
      </w:r>
      <w:r>
        <w:rPr>
          <w:w w:val="110"/>
        </w:rPr>
        <w:t>4000</w:t>
      </w:r>
      <w:r>
        <w:rPr>
          <w:spacing w:val="10"/>
          <w:w w:val="110"/>
        </w:rPr>
        <w:t> </w:t>
      </w:r>
      <w:r>
        <w:rPr>
          <w:w w:val="110"/>
        </w:rPr>
        <w:t>patches</w:t>
      </w:r>
      <w:r>
        <w:rPr>
          <w:spacing w:val="9"/>
          <w:w w:val="110"/>
        </w:rPr>
        <w:t> </w:t>
      </w:r>
      <w:r>
        <w:rPr>
          <w:w w:val="110"/>
        </w:rPr>
        <w:t>into</w:t>
      </w:r>
      <w:r>
        <w:rPr>
          <w:spacing w:val="10"/>
          <w:w w:val="110"/>
        </w:rPr>
        <w:t> </w:t>
      </w:r>
      <w:r>
        <w:rPr>
          <w:w w:val="110"/>
        </w:rPr>
        <w:t>2000,</w:t>
      </w:r>
      <w:r>
        <w:rPr>
          <w:spacing w:val="10"/>
          <w:w w:val="110"/>
        </w:rPr>
        <w:t> </w:t>
      </w:r>
      <w:r>
        <w:rPr>
          <w:spacing w:val="-2"/>
          <w:w w:val="110"/>
        </w:rPr>
        <w:t>1000,</w:t>
      </w:r>
    </w:p>
    <w:p>
      <w:pPr>
        <w:pStyle w:val="BodyText"/>
        <w:spacing w:line="273" w:lineRule="auto" w:before="26"/>
        <w:ind w:left="111" w:right="149"/>
        <w:jc w:val="both"/>
      </w:pPr>
      <w:r>
        <w:rPr>
          <w:w w:val="110"/>
        </w:rPr>
        <w:t>and</w:t>
      </w:r>
      <w:r>
        <w:rPr>
          <w:spacing w:val="25"/>
          <w:w w:val="110"/>
        </w:rPr>
        <w:t> </w:t>
      </w:r>
      <w:r>
        <w:rPr>
          <w:w w:val="110"/>
        </w:rPr>
        <w:t>1000,</w:t>
      </w:r>
      <w:r>
        <w:rPr>
          <w:spacing w:val="25"/>
          <w:w w:val="110"/>
        </w:rPr>
        <w:t> </w:t>
      </w:r>
      <w:r>
        <w:rPr>
          <w:w w:val="110"/>
        </w:rPr>
        <w:t>i.e.,</w:t>
      </w:r>
      <w:r>
        <w:rPr>
          <w:spacing w:val="25"/>
          <w:w w:val="110"/>
        </w:rPr>
        <w:t> </w:t>
      </w:r>
      <w:r>
        <w:rPr>
          <w:w w:val="110"/>
        </w:rPr>
        <w:t>50%</w:t>
      </w:r>
      <w:r>
        <w:rPr>
          <w:spacing w:val="25"/>
          <w:w w:val="110"/>
        </w:rPr>
        <w:t> </w:t>
      </w:r>
      <w:r>
        <w:rPr>
          <w:w w:val="110"/>
        </w:rPr>
        <w:t>as</w:t>
      </w:r>
      <w:r>
        <w:rPr>
          <w:spacing w:val="25"/>
          <w:w w:val="110"/>
        </w:rPr>
        <w:t> </w:t>
      </w:r>
      <w:r>
        <w:rPr>
          <w:w w:val="110"/>
        </w:rPr>
        <w:t>training</w:t>
      </w:r>
      <w:r>
        <w:rPr>
          <w:spacing w:val="25"/>
          <w:w w:val="110"/>
        </w:rPr>
        <w:t> </w:t>
      </w:r>
      <w:r>
        <w:rPr>
          <w:w w:val="110"/>
        </w:rPr>
        <w:t>set,</w:t>
      </w:r>
      <w:r>
        <w:rPr>
          <w:spacing w:val="25"/>
          <w:w w:val="110"/>
        </w:rPr>
        <w:t> </w:t>
      </w:r>
      <w:r>
        <w:rPr>
          <w:w w:val="110"/>
        </w:rPr>
        <w:t>25%</w:t>
      </w:r>
      <w:r>
        <w:rPr>
          <w:spacing w:val="25"/>
          <w:w w:val="110"/>
        </w:rPr>
        <w:t> </w:t>
      </w:r>
      <w:r>
        <w:rPr>
          <w:w w:val="110"/>
        </w:rPr>
        <w:t>as</w:t>
      </w:r>
      <w:r>
        <w:rPr>
          <w:spacing w:val="25"/>
          <w:w w:val="110"/>
        </w:rPr>
        <w:t> </w:t>
      </w:r>
      <w:r>
        <w:rPr>
          <w:w w:val="110"/>
        </w:rPr>
        <w:t>validation</w:t>
      </w:r>
      <w:r>
        <w:rPr>
          <w:spacing w:val="25"/>
          <w:w w:val="110"/>
        </w:rPr>
        <w:t> </w:t>
      </w:r>
      <w:r>
        <w:rPr>
          <w:w w:val="110"/>
        </w:rPr>
        <w:t>set,</w:t>
      </w:r>
      <w:r>
        <w:rPr>
          <w:spacing w:val="25"/>
          <w:w w:val="110"/>
        </w:rPr>
        <w:t> </w:t>
      </w:r>
      <w:r>
        <w:rPr>
          <w:w w:val="110"/>
        </w:rPr>
        <w:t>and</w:t>
      </w:r>
      <w:r>
        <w:rPr>
          <w:spacing w:val="25"/>
          <w:w w:val="110"/>
        </w:rPr>
        <w:t> </w:t>
      </w:r>
      <w:r>
        <w:rPr>
          <w:w w:val="110"/>
        </w:rPr>
        <w:t>25% as blind test set. The images in </w:t>
      </w:r>
      <w:hyperlink w:history="true" w:anchor="_bookmark24">
        <w:r>
          <w:rPr>
            <w:color w:val="007FAC"/>
            <w:w w:val="110"/>
          </w:rPr>
          <w:t>Fig.</w:t>
        </w:r>
      </w:hyperlink>
      <w:r>
        <w:rPr>
          <w:color w:val="007FAC"/>
          <w:w w:val="110"/>
        </w:rPr>
        <w:t> </w:t>
      </w:r>
      <w:hyperlink w:history="true" w:anchor="_bookmark24">
        <w:r>
          <w:rPr>
            <w:color w:val="007FAC"/>
            <w:w w:val="110"/>
          </w:rPr>
          <w:t>9</w:t>
        </w:r>
      </w:hyperlink>
      <w:r>
        <w:rPr>
          <w:color w:val="007FAC"/>
          <w:w w:val="110"/>
        </w:rPr>
        <w:t> </w:t>
      </w:r>
      <w:r>
        <w:rPr>
          <w:w w:val="110"/>
        </w:rPr>
        <w:t>indicate several 70% irregularly sampled field data examples, which is randomly selected from training data</w:t>
      </w:r>
      <w:r>
        <w:rPr>
          <w:spacing w:val="-6"/>
          <w:w w:val="110"/>
        </w:rPr>
        <w:t> </w:t>
      </w:r>
      <w:r>
        <w:rPr>
          <w:w w:val="110"/>
        </w:rPr>
        <w:t>set.</w:t>
      </w:r>
      <w:r>
        <w:rPr>
          <w:spacing w:val="-6"/>
          <w:w w:val="110"/>
        </w:rPr>
        <w:t> </w:t>
      </w:r>
      <w:r>
        <w:rPr>
          <w:w w:val="110"/>
        </w:rPr>
        <w:t>Afterward,</w:t>
      </w:r>
      <w:r>
        <w:rPr>
          <w:spacing w:val="-6"/>
          <w:w w:val="110"/>
        </w:rPr>
        <w:t> </w:t>
      </w:r>
      <w:r>
        <w:rPr>
          <w:w w:val="110"/>
        </w:rPr>
        <w:t>we</w:t>
      </w:r>
      <w:r>
        <w:rPr>
          <w:spacing w:val="-6"/>
          <w:w w:val="110"/>
        </w:rPr>
        <w:t> </w:t>
      </w:r>
      <w:r>
        <w:rPr>
          <w:w w:val="110"/>
        </w:rPr>
        <w:t>aim</w:t>
      </w:r>
      <w:r>
        <w:rPr>
          <w:spacing w:val="-6"/>
          <w:w w:val="110"/>
        </w:rPr>
        <w:t> </w:t>
      </w:r>
      <w:r>
        <w:rPr>
          <w:w w:val="110"/>
        </w:rPr>
        <w:t>to</w:t>
      </w:r>
      <w:r>
        <w:rPr>
          <w:spacing w:val="-6"/>
          <w:w w:val="110"/>
        </w:rPr>
        <w:t> </w:t>
      </w:r>
      <w:r>
        <w:rPr>
          <w:w w:val="110"/>
        </w:rPr>
        <w:t>adopt</w:t>
      </w:r>
      <w:r>
        <w:rPr>
          <w:spacing w:val="-6"/>
          <w:w w:val="110"/>
        </w:rPr>
        <w:t> </w:t>
      </w:r>
      <w:r>
        <w:rPr>
          <w:w w:val="110"/>
        </w:rPr>
        <w:t>different</w:t>
      </w:r>
      <w:r>
        <w:rPr>
          <w:spacing w:val="-6"/>
          <w:w w:val="110"/>
        </w:rPr>
        <w:t> </w:t>
      </w:r>
      <w:r>
        <w:rPr>
          <w:w w:val="110"/>
        </w:rPr>
        <w:t>DL</w:t>
      </w:r>
      <w:r>
        <w:rPr>
          <w:spacing w:val="-6"/>
          <w:w w:val="110"/>
        </w:rPr>
        <w:t> </w:t>
      </w:r>
      <w:r>
        <w:rPr>
          <w:w w:val="110"/>
        </w:rPr>
        <w:t>models</w:t>
      </w:r>
      <w:r>
        <w:rPr>
          <w:spacing w:val="-6"/>
          <w:w w:val="110"/>
        </w:rPr>
        <w:t> </w:t>
      </w:r>
      <w:r>
        <w:rPr>
          <w:w w:val="110"/>
        </w:rPr>
        <w:t>to</w:t>
      </w:r>
      <w:r>
        <w:rPr>
          <w:spacing w:val="-6"/>
          <w:w w:val="110"/>
        </w:rPr>
        <w:t> </w:t>
      </w:r>
      <w:r>
        <w:rPr>
          <w:w w:val="110"/>
        </w:rPr>
        <w:t>reconstruct these incomplete field data.</w:t>
      </w:r>
    </w:p>
    <w:p>
      <w:pPr>
        <w:pStyle w:val="BodyText"/>
        <w:spacing w:line="273" w:lineRule="auto"/>
        <w:ind w:left="111" w:right="149" w:firstLine="239"/>
        <w:jc w:val="both"/>
      </w:pPr>
      <w:hyperlink w:history="true" w:anchor="_bookmark25">
        <w:r>
          <w:rPr>
            <w:color w:val="007FAC"/>
            <w:w w:val="110"/>
          </w:rPr>
          <w:t>Fig.</w:t>
        </w:r>
      </w:hyperlink>
      <w:r>
        <w:rPr>
          <w:color w:val="007FAC"/>
          <w:w w:val="110"/>
        </w:rPr>
        <w:t> </w:t>
      </w:r>
      <w:hyperlink w:history="true" w:anchor="_bookmark25">
        <w:r>
          <w:rPr>
            <w:color w:val="007FAC"/>
            <w:w w:val="110"/>
          </w:rPr>
          <w:t>10</w:t>
        </w:r>
      </w:hyperlink>
      <w:r>
        <w:rPr>
          <w:color w:val="007FAC"/>
          <w:w w:val="110"/>
        </w:rPr>
        <w:t> </w:t>
      </w:r>
      <w:r>
        <w:rPr>
          <w:w w:val="110"/>
        </w:rPr>
        <w:t>and</w:t>
      </w:r>
      <w:r>
        <w:rPr>
          <w:w w:val="110"/>
        </w:rPr>
        <w:t> </w:t>
      </w:r>
      <w:hyperlink w:history="true" w:anchor="_bookmark28">
        <w:r>
          <w:rPr>
            <w:color w:val="007FAC"/>
            <w:w w:val="110"/>
          </w:rPr>
          <w:t>Table</w:t>
        </w:r>
      </w:hyperlink>
      <w:r>
        <w:rPr>
          <w:color w:val="007FAC"/>
          <w:w w:val="110"/>
        </w:rPr>
        <w:t> </w:t>
      </w:r>
      <w:hyperlink w:history="true" w:anchor="_bookmark28">
        <w:r>
          <w:rPr>
            <w:color w:val="007FAC"/>
            <w:w w:val="110"/>
          </w:rPr>
          <w:t>3</w:t>
        </w:r>
      </w:hyperlink>
      <w:r>
        <w:rPr>
          <w:color w:val="007FAC"/>
          <w:w w:val="110"/>
        </w:rPr>
        <w:t> </w:t>
      </w:r>
      <w:r>
        <w:rPr>
          <w:w w:val="110"/>
        </w:rPr>
        <w:t>denote</w:t>
      </w:r>
      <w:r>
        <w:rPr>
          <w:w w:val="110"/>
        </w:rPr>
        <w:t> the</w:t>
      </w:r>
      <w:r>
        <w:rPr>
          <w:w w:val="110"/>
        </w:rPr>
        <w:t> results</w:t>
      </w:r>
      <w:r>
        <w:rPr>
          <w:w w:val="110"/>
        </w:rPr>
        <w:t> acquired</w:t>
      </w:r>
      <w:r>
        <w:rPr>
          <w:w w:val="110"/>
        </w:rPr>
        <w:t> by</w:t>
      </w:r>
      <w:r>
        <w:rPr>
          <w:w w:val="110"/>
        </w:rPr>
        <w:t> applying</w:t>
      </w:r>
      <w:r>
        <w:rPr>
          <w:w w:val="110"/>
        </w:rPr>
        <w:t> </w:t>
      </w:r>
      <w:r>
        <w:rPr>
          <w:w w:val="110"/>
        </w:rPr>
        <w:t>dif- ferent DL models on irregularly sampled field data for qualitative and quantitative comparisons. The reconstruction results shown in </w:t>
      </w:r>
      <w:hyperlink w:history="true" w:anchor="_bookmark25">
        <w:r>
          <w:rPr>
            <w:color w:val="007FAC"/>
            <w:w w:val="110"/>
          </w:rPr>
          <w:t>Fig.</w:t>
        </w:r>
      </w:hyperlink>
      <w:r>
        <w:rPr>
          <w:color w:val="007FAC"/>
          <w:w w:val="110"/>
        </w:rPr>
        <w:t> </w:t>
      </w:r>
      <w:hyperlink w:history="true" w:anchor="_bookmark25">
        <w:r>
          <w:rPr>
            <w:color w:val="007FAC"/>
            <w:w w:val="110"/>
          </w:rPr>
          <w:t>10</w:t>
        </w:r>
      </w:hyperlink>
      <w:r>
        <w:rPr>
          <w:color w:val="007FAC"/>
          <w:w w:val="110"/>
        </w:rPr>
        <w:t> </w:t>
      </w:r>
      <w:r>
        <w:rPr>
          <w:w w:val="110"/>
        </w:rPr>
        <w:t>indicate</w:t>
      </w:r>
      <w:r>
        <w:rPr>
          <w:spacing w:val="-1"/>
          <w:w w:val="110"/>
        </w:rPr>
        <w:t> </w:t>
      </w:r>
      <w:r>
        <w:rPr>
          <w:w w:val="110"/>
        </w:rPr>
        <w:t>that</w:t>
      </w:r>
      <w:r>
        <w:rPr>
          <w:spacing w:val="-1"/>
          <w:w w:val="110"/>
        </w:rPr>
        <w:t> </w:t>
      </w:r>
      <w:r>
        <w:rPr>
          <w:w w:val="110"/>
        </w:rPr>
        <w:t>there</w:t>
      </w:r>
      <w:r>
        <w:rPr>
          <w:spacing w:val="-1"/>
          <w:w w:val="110"/>
        </w:rPr>
        <w:t> </w:t>
      </w:r>
      <w:r>
        <w:rPr>
          <w:w w:val="110"/>
        </w:rPr>
        <w:t>are</w:t>
      </w:r>
      <w:r>
        <w:rPr>
          <w:spacing w:val="-1"/>
          <w:w w:val="110"/>
        </w:rPr>
        <w:t> </w:t>
      </w:r>
      <w:r>
        <w:rPr>
          <w:w w:val="110"/>
        </w:rPr>
        <w:t>several</w:t>
      </w:r>
      <w:r>
        <w:rPr>
          <w:spacing w:val="-1"/>
          <w:w w:val="110"/>
        </w:rPr>
        <w:t> </w:t>
      </w:r>
      <w:r>
        <w:rPr>
          <w:w w:val="110"/>
        </w:rPr>
        <w:t>limitations</w:t>
      </w:r>
      <w:r>
        <w:rPr>
          <w:spacing w:val="-1"/>
          <w:w w:val="110"/>
        </w:rPr>
        <w:t> </w:t>
      </w:r>
      <w:r>
        <w:rPr>
          <w:w w:val="110"/>
        </w:rPr>
        <w:t>existed</w:t>
      </w:r>
      <w:r>
        <w:rPr>
          <w:spacing w:val="-1"/>
          <w:w w:val="110"/>
        </w:rPr>
        <w:t> </w:t>
      </w:r>
      <w:r>
        <w:rPr>
          <w:w w:val="110"/>
        </w:rPr>
        <w:t>in</w:t>
      </w:r>
      <w:r>
        <w:rPr>
          <w:spacing w:val="-1"/>
          <w:w w:val="110"/>
        </w:rPr>
        <w:t> </w:t>
      </w:r>
      <w:r>
        <w:rPr>
          <w:w w:val="110"/>
        </w:rPr>
        <w:t>current</w:t>
      </w:r>
      <w:r>
        <w:rPr>
          <w:spacing w:val="-1"/>
          <w:w w:val="110"/>
        </w:rPr>
        <w:t> </w:t>
      </w:r>
      <w:r>
        <w:rPr>
          <w:w w:val="110"/>
        </w:rPr>
        <w:t>DL</w:t>
      </w:r>
      <w:r>
        <w:rPr>
          <w:spacing w:val="-1"/>
          <w:w w:val="110"/>
        </w:rPr>
        <w:t> </w:t>
      </w:r>
      <w:r>
        <w:rPr>
          <w:w w:val="110"/>
        </w:rPr>
        <w:t>models, and</w:t>
      </w:r>
      <w:r>
        <w:rPr>
          <w:spacing w:val="-2"/>
          <w:w w:val="110"/>
        </w:rPr>
        <w:t> </w:t>
      </w:r>
      <w:r>
        <w:rPr>
          <w:w w:val="110"/>
        </w:rPr>
        <w:t>the</w:t>
      </w:r>
      <w:r>
        <w:rPr>
          <w:spacing w:val="-2"/>
          <w:w w:val="110"/>
        </w:rPr>
        <w:t> </w:t>
      </w:r>
      <w:r>
        <w:rPr>
          <w:w w:val="110"/>
        </w:rPr>
        <w:t>reconstruction</w:t>
      </w:r>
      <w:r>
        <w:rPr>
          <w:spacing w:val="-2"/>
          <w:w w:val="110"/>
        </w:rPr>
        <w:t> </w:t>
      </w:r>
      <w:r>
        <w:rPr>
          <w:w w:val="110"/>
        </w:rPr>
        <w:t>performance</w:t>
      </w:r>
      <w:r>
        <w:rPr>
          <w:spacing w:val="-2"/>
          <w:w w:val="110"/>
        </w:rPr>
        <w:t> </w:t>
      </w:r>
      <w:r>
        <w:rPr>
          <w:w w:val="110"/>
        </w:rPr>
        <w:t>of</w:t>
      </w:r>
      <w:r>
        <w:rPr>
          <w:spacing w:val="-2"/>
          <w:w w:val="110"/>
        </w:rPr>
        <w:t> </w:t>
      </w:r>
      <w:r>
        <w:rPr>
          <w:w w:val="110"/>
        </w:rPr>
        <w:t>our</w:t>
      </w:r>
      <w:r>
        <w:rPr>
          <w:spacing w:val="-2"/>
          <w:w w:val="110"/>
        </w:rPr>
        <w:t> </w:t>
      </w:r>
      <w:r>
        <w:rPr>
          <w:w w:val="110"/>
        </w:rPr>
        <w:t>proposed</w:t>
      </w:r>
      <w:r>
        <w:rPr>
          <w:spacing w:val="-2"/>
          <w:w w:val="110"/>
        </w:rPr>
        <w:t> </w:t>
      </w:r>
      <w:r>
        <w:rPr>
          <w:w w:val="110"/>
        </w:rPr>
        <w:t>W-CBADL</w:t>
      </w:r>
      <w:r>
        <w:rPr>
          <w:spacing w:val="-2"/>
          <w:w w:val="110"/>
        </w:rPr>
        <w:t> </w:t>
      </w:r>
      <w:r>
        <w:rPr>
          <w:w w:val="110"/>
        </w:rPr>
        <w:t>model is</w:t>
      </w:r>
      <w:r>
        <w:rPr>
          <w:spacing w:val="-7"/>
          <w:w w:val="110"/>
        </w:rPr>
        <w:t> </w:t>
      </w:r>
      <w:r>
        <w:rPr>
          <w:w w:val="110"/>
        </w:rPr>
        <w:t>superior</w:t>
      </w:r>
      <w:r>
        <w:rPr>
          <w:spacing w:val="-7"/>
          <w:w w:val="110"/>
        </w:rPr>
        <w:t> </w:t>
      </w:r>
      <w:r>
        <w:rPr>
          <w:w w:val="110"/>
        </w:rPr>
        <w:t>than</w:t>
      </w:r>
      <w:r>
        <w:rPr>
          <w:spacing w:val="-7"/>
          <w:w w:val="110"/>
        </w:rPr>
        <w:t> </w:t>
      </w:r>
      <w:r>
        <w:rPr>
          <w:w w:val="110"/>
        </w:rPr>
        <w:t>U-Net</w:t>
      </w:r>
      <w:r>
        <w:rPr>
          <w:spacing w:val="-7"/>
          <w:w w:val="110"/>
        </w:rPr>
        <w:t> </w:t>
      </w:r>
      <w:r>
        <w:rPr>
          <w:w w:val="110"/>
        </w:rPr>
        <w:t>and</w:t>
      </w:r>
      <w:r>
        <w:rPr>
          <w:spacing w:val="-7"/>
          <w:w w:val="110"/>
        </w:rPr>
        <w:t> </w:t>
      </w:r>
      <w:r>
        <w:rPr>
          <w:w w:val="110"/>
        </w:rPr>
        <w:t>MWCNN.</w:t>
      </w:r>
      <w:r>
        <w:rPr>
          <w:spacing w:val="-7"/>
          <w:w w:val="110"/>
        </w:rPr>
        <w:t> </w:t>
      </w:r>
      <w:r>
        <w:rPr>
          <w:w w:val="110"/>
        </w:rPr>
        <w:t>First,</w:t>
      </w:r>
      <w:r>
        <w:rPr>
          <w:spacing w:val="-7"/>
          <w:w w:val="110"/>
        </w:rPr>
        <w:t> </w:t>
      </w:r>
      <w:r>
        <w:rPr>
          <w:w w:val="110"/>
        </w:rPr>
        <w:t>the</w:t>
      </w:r>
      <w:r>
        <w:rPr>
          <w:spacing w:val="-7"/>
          <w:w w:val="110"/>
        </w:rPr>
        <w:t> </w:t>
      </w:r>
      <w:r>
        <w:rPr>
          <w:w w:val="110"/>
        </w:rPr>
        <w:t>red</w:t>
      </w:r>
      <w:r>
        <w:rPr>
          <w:spacing w:val="-7"/>
          <w:w w:val="110"/>
        </w:rPr>
        <w:t> </w:t>
      </w:r>
      <w:r>
        <w:rPr>
          <w:w w:val="110"/>
        </w:rPr>
        <w:t>cursor</w:t>
      </w:r>
      <w:r>
        <w:rPr>
          <w:spacing w:val="-7"/>
          <w:w w:val="110"/>
        </w:rPr>
        <w:t> </w:t>
      </w:r>
      <w:r>
        <w:rPr>
          <w:w w:val="110"/>
        </w:rPr>
        <w:t>and</w:t>
      </w:r>
      <w:r>
        <w:rPr>
          <w:spacing w:val="-7"/>
          <w:w w:val="110"/>
        </w:rPr>
        <w:t> </w:t>
      </w:r>
      <w:r>
        <w:rPr>
          <w:w w:val="110"/>
        </w:rPr>
        <w:t>the</w:t>
      </w:r>
      <w:r>
        <w:rPr>
          <w:spacing w:val="-7"/>
          <w:w w:val="110"/>
        </w:rPr>
        <w:t> </w:t>
      </w:r>
      <w:r>
        <w:rPr>
          <w:w w:val="110"/>
        </w:rPr>
        <w:t>circle in</w:t>
      </w:r>
      <w:r>
        <w:rPr>
          <w:w w:val="110"/>
        </w:rPr>
        <w:t> </w:t>
      </w:r>
      <w:hyperlink w:history="true" w:anchor="_bookmark25">
        <w:r>
          <w:rPr>
            <w:color w:val="007FAC"/>
            <w:w w:val="110"/>
          </w:rPr>
          <w:t>Fig.</w:t>
        </w:r>
      </w:hyperlink>
      <w:r>
        <w:rPr>
          <w:color w:val="007FAC"/>
          <w:w w:val="110"/>
        </w:rPr>
        <w:t> </w:t>
      </w:r>
      <w:hyperlink w:history="true" w:anchor="_bookmark25">
        <w:r>
          <w:rPr>
            <w:color w:val="007FAC"/>
            <w:w w:val="110"/>
          </w:rPr>
          <w:t>10</w:t>
        </w:r>
      </w:hyperlink>
      <w:r>
        <w:rPr>
          <w:w w:val="110"/>
        </w:rPr>
        <w:t>(c)</w:t>
      </w:r>
      <w:r>
        <w:rPr>
          <w:w w:val="110"/>
        </w:rPr>
        <w:t> highlight</w:t>
      </w:r>
      <w:r>
        <w:rPr>
          <w:w w:val="110"/>
        </w:rPr>
        <w:t> that</w:t>
      </w:r>
      <w:r>
        <w:rPr>
          <w:w w:val="110"/>
        </w:rPr>
        <w:t> U-Net</w:t>
      </w:r>
      <w:r>
        <w:rPr>
          <w:w w:val="110"/>
        </w:rPr>
        <w:t> has</w:t>
      </w:r>
      <w:r>
        <w:rPr>
          <w:w w:val="110"/>
        </w:rPr>
        <w:t> difficulty</w:t>
      </w:r>
      <w:r>
        <w:rPr>
          <w:w w:val="110"/>
        </w:rPr>
        <w:t> on</w:t>
      </w:r>
      <w:r>
        <w:rPr>
          <w:w w:val="110"/>
        </w:rPr>
        <w:t> preserving</w:t>
      </w:r>
      <w:r>
        <w:rPr>
          <w:w w:val="110"/>
        </w:rPr>
        <w:t> seismic valid</w:t>
      </w:r>
      <w:r>
        <w:rPr>
          <w:w w:val="110"/>
        </w:rPr>
        <w:t> events</w:t>
      </w:r>
      <w:r>
        <w:rPr>
          <w:w w:val="110"/>
        </w:rPr>
        <w:t> at</w:t>
      </w:r>
      <w:r>
        <w:rPr>
          <w:w w:val="110"/>
        </w:rPr>
        <w:t> the</w:t>
      </w:r>
      <w:r>
        <w:rPr>
          <w:w w:val="110"/>
        </w:rPr>
        <w:t> bottom</w:t>
      </w:r>
      <w:r>
        <w:rPr>
          <w:w w:val="110"/>
        </w:rPr>
        <w:t> and</w:t>
      </w:r>
      <w:r>
        <w:rPr>
          <w:w w:val="110"/>
        </w:rPr>
        <w:t> produces</w:t>
      </w:r>
      <w:r>
        <w:rPr>
          <w:w w:val="110"/>
        </w:rPr>
        <w:t> the</w:t>
      </w:r>
      <w:r>
        <w:rPr>
          <w:w w:val="110"/>
        </w:rPr>
        <w:t> significant</w:t>
      </w:r>
      <w:r>
        <w:rPr>
          <w:w w:val="110"/>
        </w:rPr>
        <w:t> distortion</w:t>
      </w:r>
      <w:r>
        <w:rPr>
          <w:w w:val="110"/>
        </w:rPr>
        <w:t> in</w:t>
      </w:r>
      <w:r>
        <w:rPr>
          <w:spacing w:val="80"/>
          <w:w w:val="110"/>
        </w:rPr>
        <w:t> </w:t>
      </w:r>
      <w:r>
        <w:rPr>
          <w:w w:val="110"/>
        </w:rPr>
        <w:t>the</w:t>
      </w:r>
      <w:r>
        <w:rPr>
          <w:spacing w:val="39"/>
          <w:w w:val="110"/>
        </w:rPr>
        <w:t> </w:t>
      </w:r>
      <w:r>
        <w:rPr>
          <w:w w:val="110"/>
        </w:rPr>
        <w:t>missing</w:t>
      </w:r>
      <w:r>
        <w:rPr>
          <w:spacing w:val="39"/>
          <w:w w:val="110"/>
        </w:rPr>
        <w:t> </w:t>
      </w:r>
      <w:r>
        <w:rPr>
          <w:w w:val="110"/>
        </w:rPr>
        <w:t>part.</w:t>
      </w:r>
      <w:r>
        <w:rPr>
          <w:spacing w:val="40"/>
          <w:w w:val="110"/>
        </w:rPr>
        <w:t> </w:t>
      </w:r>
      <w:r>
        <w:rPr>
          <w:w w:val="110"/>
        </w:rPr>
        <w:t>Moreover,</w:t>
      </w:r>
      <w:r>
        <w:rPr>
          <w:spacing w:val="40"/>
          <w:w w:val="110"/>
        </w:rPr>
        <w:t> </w:t>
      </w:r>
      <w:r>
        <w:rPr>
          <w:w w:val="110"/>
        </w:rPr>
        <w:t>the</w:t>
      </w:r>
      <w:r>
        <w:rPr>
          <w:spacing w:val="39"/>
          <w:w w:val="110"/>
        </w:rPr>
        <w:t> </w:t>
      </w:r>
      <w:r>
        <w:rPr>
          <w:w w:val="110"/>
        </w:rPr>
        <w:t>pink</w:t>
      </w:r>
      <w:r>
        <w:rPr>
          <w:spacing w:val="40"/>
          <w:w w:val="110"/>
        </w:rPr>
        <w:t> </w:t>
      </w:r>
      <w:r>
        <w:rPr>
          <w:w w:val="110"/>
        </w:rPr>
        <w:t>cursor</w:t>
      </w:r>
      <w:r>
        <w:rPr>
          <w:spacing w:val="39"/>
          <w:w w:val="110"/>
        </w:rPr>
        <w:t> </w:t>
      </w:r>
      <w:r>
        <w:rPr>
          <w:w w:val="110"/>
        </w:rPr>
        <w:t>in</w:t>
      </w:r>
      <w:r>
        <w:rPr>
          <w:spacing w:val="39"/>
          <w:w w:val="110"/>
        </w:rPr>
        <w:t> </w:t>
      </w:r>
      <w:hyperlink w:history="true" w:anchor="_bookmark25">
        <w:r>
          <w:rPr>
            <w:color w:val="007FAC"/>
            <w:w w:val="110"/>
          </w:rPr>
          <w:t>Fig.</w:t>
        </w:r>
      </w:hyperlink>
      <w:r>
        <w:rPr>
          <w:color w:val="007FAC"/>
          <w:spacing w:val="39"/>
          <w:w w:val="110"/>
        </w:rPr>
        <w:t> </w:t>
      </w:r>
      <w:hyperlink w:history="true" w:anchor="_bookmark25">
        <w:r>
          <w:rPr>
            <w:color w:val="007FAC"/>
            <w:w w:val="110"/>
          </w:rPr>
          <w:t>10</w:t>
        </w:r>
      </w:hyperlink>
      <w:r>
        <w:rPr>
          <w:w w:val="110"/>
        </w:rPr>
        <w:t>(c)</w:t>
      </w:r>
      <w:r>
        <w:rPr>
          <w:spacing w:val="40"/>
          <w:w w:val="110"/>
        </w:rPr>
        <w:t> </w:t>
      </w:r>
      <w:r>
        <w:rPr>
          <w:w w:val="110"/>
        </w:rPr>
        <w:t>presents that</w:t>
      </w:r>
      <w:r>
        <w:rPr>
          <w:w w:val="110"/>
        </w:rPr>
        <w:t> the</w:t>
      </w:r>
      <w:r>
        <w:rPr>
          <w:w w:val="110"/>
        </w:rPr>
        <w:t> restored</w:t>
      </w:r>
      <w:r>
        <w:rPr>
          <w:w w:val="110"/>
        </w:rPr>
        <w:t> part</w:t>
      </w:r>
      <w:r>
        <w:rPr>
          <w:w w:val="110"/>
        </w:rPr>
        <w:t> still</w:t>
      </w:r>
      <w:r>
        <w:rPr>
          <w:w w:val="110"/>
        </w:rPr>
        <w:t> has</w:t>
      </w:r>
      <w:r>
        <w:rPr>
          <w:w w:val="110"/>
        </w:rPr>
        <w:t> a</w:t>
      </w:r>
      <w:r>
        <w:rPr>
          <w:w w:val="110"/>
        </w:rPr>
        <w:t> significant</w:t>
      </w:r>
      <w:r>
        <w:rPr>
          <w:w w:val="110"/>
        </w:rPr>
        <w:t> amplitude</w:t>
      </w:r>
      <w:r>
        <w:rPr>
          <w:w w:val="110"/>
        </w:rPr>
        <w:t> loss.</w:t>
      </w:r>
      <w:r>
        <w:rPr>
          <w:w w:val="110"/>
        </w:rPr>
        <w:t> Second, compared</w:t>
      </w:r>
      <w:r>
        <w:rPr>
          <w:spacing w:val="3"/>
          <w:w w:val="110"/>
        </w:rPr>
        <w:t> </w:t>
      </w:r>
      <w:r>
        <w:rPr>
          <w:w w:val="110"/>
        </w:rPr>
        <w:t>with</w:t>
      </w:r>
      <w:r>
        <w:rPr>
          <w:spacing w:val="4"/>
          <w:w w:val="110"/>
        </w:rPr>
        <w:t> </w:t>
      </w:r>
      <w:r>
        <w:rPr>
          <w:w w:val="110"/>
        </w:rPr>
        <w:t>U-Net,</w:t>
      </w:r>
      <w:r>
        <w:rPr>
          <w:spacing w:val="4"/>
          <w:w w:val="110"/>
        </w:rPr>
        <w:t> </w:t>
      </w:r>
      <w:r>
        <w:rPr>
          <w:w w:val="110"/>
        </w:rPr>
        <w:t>MWCNN</w:t>
      </w:r>
      <w:r>
        <w:rPr>
          <w:spacing w:val="4"/>
          <w:w w:val="110"/>
        </w:rPr>
        <w:t> </w:t>
      </w:r>
      <w:r>
        <w:rPr>
          <w:w w:val="110"/>
        </w:rPr>
        <w:t>can</w:t>
      </w:r>
      <w:r>
        <w:rPr>
          <w:spacing w:val="4"/>
          <w:w w:val="110"/>
        </w:rPr>
        <w:t> </w:t>
      </w:r>
      <w:r>
        <w:rPr>
          <w:w w:val="110"/>
        </w:rPr>
        <w:t>retain</w:t>
      </w:r>
      <w:r>
        <w:rPr>
          <w:spacing w:val="3"/>
          <w:w w:val="110"/>
        </w:rPr>
        <w:t> </w:t>
      </w:r>
      <w:r>
        <w:rPr>
          <w:w w:val="110"/>
        </w:rPr>
        <w:t>more</w:t>
      </w:r>
      <w:r>
        <w:rPr>
          <w:spacing w:val="4"/>
          <w:w w:val="110"/>
        </w:rPr>
        <w:t> </w:t>
      </w:r>
      <w:r>
        <w:rPr>
          <w:w w:val="110"/>
        </w:rPr>
        <w:t>seismic</w:t>
      </w:r>
      <w:r>
        <w:rPr>
          <w:spacing w:val="4"/>
          <w:w w:val="110"/>
        </w:rPr>
        <w:t> </w:t>
      </w:r>
      <w:r>
        <w:rPr>
          <w:w w:val="110"/>
        </w:rPr>
        <w:t>valid</w:t>
      </w:r>
      <w:r>
        <w:rPr>
          <w:spacing w:val="4"/>
          <w:w w:val="110"/>
        </w:rPr>
        <w:t> </w:t>
      </w:r>
      <w:r>
        <w:rPr>
          <w:spacing w:val="-2"/>
          <w:w w:val="110"/>
        </w:rPr>
        <w:t>events,</w:t>
      </w:r>
    </w:p>
    <w:p>
      <w:pPr>
        <w:spacing w:after="0" w:line="273" w:lineRule="auto"/>
        <w:jc w:val="both"/>
        <w:sectPr>
          <w:type w:val="continuous"/>
          <w:pgSz w:w="11910" w:h="15880"/>
          <w:pgMar w:header="655" w:footer="363" w:top="620" w:bottom="280" w:left="640" w:right="600"/>
          <w:cols w:num="2" w:equalWidth="0">
            <w:col w:w="5174" w:space="206"/>
            <w:col w:w="5290"/>
          </w:cols>
        </w:sectPr>
      </w:pPr>
    </w:p>
    <w:p>
      <w:pPr>
        <w:pStyle w:val="BodyText"/>
        <w:tabs>
          <w:tab w:pos="5491" w:val="left" w:leader="none"/>
          <w:tab w:pos="6244" w:val="left" w:leader="none"/>
        </w:tabs>
        <w:spacing w:before="9"/>
        <w:ind w:left="111"/>
      </w:pPr>
      <w:r>
        <w:rPr>
          <w:w w:val="105"/>
        </w:rPr>
        <w:t>higher</w:t>
      </w:r>
      <w:r>
        <w:rPr>
          <w:spacing w:val="27"/>
          <w:w w:val="105"/>
        </w:rPr>
        <w:t> </w:t>
      </w:r>
      <w:r>
        <w:rPr>
          <w:w w:val="105"/>
        </w:rPr>
        <w:t>SSIM</w:t>
      </w:r>
      <w:r>
        <w:rPr>
          <w:spacing w:val="27"/>
          <w:w w:val="105"/>
        </w:rPr>
        <w:t> </w:t>
      </w:r>
      <w:r>
        <w:rPr>
          <w:w w:val="105"/>
        </w:rPr>
        <w:t>and</w:t>
      </w:r>
      <w:r>
        <w:rPr>
          <w:spacing w:val="27"/>
          <w:w w:val="105"/>
        </w:rPr>
        <w:t> </w:t>
      </w:r>
      <w:r>
        <w:rPr>
          <w:w w:val="105"/>
        </w:rPr>
        <w:t>PSNR</w:t>
      </w:r>
      <w:r>
        <w:rPr>
          <w:spacing w:val="27"/>
          <w:w w:val="105"/>
        </w:rPr>
        <w:t> </w:t>
      </w:r>
      <w:r>
        <w:rPr>
          <w:w w:val="105"/>
        </w:rPr>
        <w:t>correspond</w:t>
      </w:r>
      <w:r>
        <w:rPr>
          <w:spacing w:val="28"/>
          <w:w w:val="105"/>
        </w:rPr>
        <w:t> </w:t>
      </w:r>
      <w:r>
        <w:rPr>
          <w:w w:val="105"/>
        </w:rPr>
        <w:t>to</w:t>
      </w:r>
      <w:r>
        <w:rPr>
          <w:spacing w:val="27"/>
          <w:w w:val="105"/>
        </w:rPr>
        <w:t> </w:t>
      </w:r>
      <w:r>
        <w:rPr>
          <w:w w:val="105"/>
        </w:rPr>
        <w:t>more</w:t>
      </w:r>
      <w:r>
        <w:rPr>
          <w:spacing w:val="27"/>
          <w:w w:val="105"/>
        </w:rPr>
        <w:t> </w:t>
      </w:r>
      <w:r>
        <w:rPr>
          <w:w w:val="105"/>
        </w:rPr>
        <w:t>suitable</w:t>
      </w:r>
      <w:r>
        <w:rPr>
          <w:spacing w:val="27"/>
          <w:w w:val="105"/>
        </w:rPr>
        <w:t> </w:t>
      </w:r>
      <w:r>
        <w:rPr>
          <w:w w:val="105"/>
        </w:rPr>
        <w:t>DL</w:t>
      </w:r>
      <w:r>
        <w:rPr>
          <w:spacing w:val="27"/>
          <w:w w:val="105"/>
        </w:rPr>
        <w:t> </w:t>
      </w:r>
      <w:r>
        <w:rPr>
          <w:w w:val="105"/>
        </w:rPr>
        <w:t>model,</w:t>
      </w:r>
      <w:r>
        <w:rPr>
          <w:spacing w:val="28"/>
          <w:w w:val="105"/>
        </w:rPr>
        <w:t> </w:t>
      </w:r>
      <w:r>
        <w:rPr>
          <w:spacing w:val="-2"/>
          <w:w w:val="105"/>
        </w:rPr>
        <w:t>while</w:t>
      </w:r>
      <w:r>
        <w:rPr/>
        <w:tab/>
      </w:r>
      <w:r>
        <w:rPr>
          <w:u w:val="single"/>
        </w:rPr>
        <w:tab/>
      </w:r>
    </w:p>
    <w:p>
      <w:pPr>
        <w:tabs>
          <w:tab w:pos="5645" w:val="left" w:leader="none"/>
        </w:tabs>
        <w:spacing w:before="25"/>
        <w:ind w:left="111" w:right="0" w:firstLine="0"/>
        <w:jc w:val="left"/>
        <w:rPr>
          <w:sz w:val="14"/>
        </w:rPr>
      </w:pPr>
      <w:r>
        <w:rPr>
          <w:w w:val="110"/>
          <w:sz w:val="16"/>
        </w:rPr>
        <w:t>the</w:t>
      </w:r>
      <w:r>
        <w:rPr>
          <w:spacing w:val="8"/>
          <w:w w:val="110"/>
          <w:sz w:val="16"/>
        </w:rPr>
        <w:t> </w:t>
      </w:r>
      <w:r>
        <w:rPr>
          <w:w w:val="110"/>
          <w:sz w:val="16"/>
        </w:rPr>
        <w:t>lower</w:t>
      </w:r>
      <w:r>
        <w:rPr>
          <w:spacing w:val="9"/>
          <w:w w:val="110"/>
          <w:sz w:val="16"/>
        </w:rPr>
        <w:t> </w:t>
      </w:r>
      <w:r>
        <w:rPr>
          <w:w w:val="110"/>
          <w:sz w:val="16"/>
        </w:rPr>
        <w:t>MAE</w:t>
      </w:r>
      <w:r>
        <w:rPr>
          <w:spacing w:val="8"/>
          <w:w w:val="110"/>
          <w:sz w:val="16"/>
        </w:rPr>
        <w:t> </w:t>
      </w:r>
      <w:r>
        <w:rPr>
          <w:w w:val="110"/>
          <w:sz w:val="16"/>
        </w:rPr>
        <w:t>and</w:t>
      </w:r>
      <w:r>
        <w:rPr>
          <w:spacing w:val="9"/>
          <w:w w:val="110"/>
          <w:sz w:val="16"/>
        </w:rPr>
        <w:t> </w:t>
      </w:r>
      <w:r>
        <w:rPr>
          <w:w w:val="110"/>
          <w:sz w:val="16"/>
        </w:rPr>
        <w:t>MAPE</w:t>
      </w:r>
      <w:r>
        <w:rPr>
          <w:spacing w:val="8"/>
          <w:w w:val="110"/>
          <w:sz w:val="16"/>
        </w:rPr>
        <w:t> </w:t>
      </w:r>
      <w:r>
        <w:rPr>
          <w:w w:val="110"/>
          <w:sz w:val="16"/>
        </w:rPr>
        <w:t>are</w:t>
      </w:r>
      <w:r>
        <w:rPr>
          <w:spacing w:val="9"/>
          <w:w w:val="110"/>
          <w:sz w:val="16"/>
        </w:rPr>
        <w:t> </w:t>
      </w:r>
      <w:r>
        <w:rPr>
          <w:w w:val="110"/>
          <w:sz w:val="16"/>
        </w:rPr>
        <w:t>related</w:t>
      </w:r>
      <w:r>
        <w:rPr>
          <w:spacing w:val="8"/>
          <w:w w:val="110"/>
          <w:sz w:val="16"/>
        </w:rPr>
        <w:t> </w:t>
      </w:r>
      <w:r>
        <w:rPr>
          <w:w w:val="110"/>
          <w:sz w:val="16"/>
        </w:rPr>
        <w:t>with</w:t>
      </w:r>
      <w:r>
        <w:rPr>
          <w:spacing w:val="9"/>
          <w:w w:val="110"/>
          <w:sz w:val="16"/>
        </w:rPr>
        <w:t> </w:t>
      </w:r>
      <w:r>
        <w:rPr>
          <w:w w:val="110"/>
          <w:sz w:val="16"/>
        </w:rPr>
        <w:t>more</w:t>
      </w:r>
      <w:r>
        <w:rPr>
          <w:spacing w:val="8"/>
          <w:w w:val="110"/>
          <w:sz w:val="16"/>
        </w:rPr>
        <w:t> </w:t>
      </w:r>
      <w:r>
        <w:rPr>
          <w:w w:val="110"/>
          <w:sz w:val="16"/>
        </w:rPr>
        <w:t>accurate</w:t>
      </w:r>
      <w:r>
        <w:rPr>
          <w:spacing w:val="9"/>
          <w:w w:val="110"/>
          <w:sz w:val="16"/>
        </w:rPr>
        <w:t> </w:t>
      </w:r>
      <w:r>
        <w:rPr>
          <w:w w:val="110"/>
          <w:sz w:val="16"/>
        </w:rPr>
        <w:t>DL</w:t>
      </w:r>
      <w:r>
        <w:rPr>
          <w:spacing w:val="9"/>
          <w:w w:val="110"/>
          <w:sz w:val="16"/>
        </w:rPr>
        <w:t> </w:t>
      </w:r>
      <w:r>
        <w:rPr>
          <w:spacing w:val="-2"/>
          <w:w w:val="110"/>
          <w:sz w:val="16"/>
        </w:rPr>
        <w:t>model.</w:t>
      </w:r>
      <w:r>
        <w:rPr>
          <w:sz w:val="16"/>
        </w:rPr>
        <w:tab/>
      </w:r>
      <w:r>
        <w:rPr>
          <w:w w:val="110"/>
          <w:position w:val="5"/>
          <w:sz w:val="10"/>
        </w:rPr>
        <w:t>2</w:t>
      </w:r>
      <w:r>
        <w:rPr>
          <w:spacing w:val="62"/>
          <w:w w:val="110"/>
          <w:position w:val="5"/>
          <w:sz w:val="10"/>
        </w:rPr>
        <w:t> </w:t>
      </w:r>
      <w:hyperlink r:id="rId29">
        <w:r>
          <w:rPr>
            <w:color w:val="007FAC"/>
            <w:spacing w:val="-2"/>
            <w:w w:val="110"/>
            <w:sz w:val="14"/>
          </w:rPr>
          <w:t>https://wiki.seg.org/wiki/Mobil_AVO_viking_graben_line_12</w:t>
        </w:r>
      </w:hyperlink>
    </w:p>
    <w:p>
      <w:pPr>
        <w:spacing w:after="0"/>
        <w:jc w:val="left"/>
        <w:rPr>
          <w:sz w:val="14"/>
        </w:rPr>
        <w:sectPr>
          <w:type w:val="continuous"/>
          <w:pgSz w:w="11910" w:h="15880"/>
          <w:pgMar w:header="655" w:footer="363" w:top="620" w:bottom="280" w:left="640" w:right="600"/>
        </w:sectPr>
      </w:pPr>
    </w:p>
    <w:p>
      <w:pPr>
        <w:pStyle w:val="BodyText"/>
        <w:spacing w:before="30" w:after="1"/>
        <w:rPr>
          <w:sz w:val="20"/>
        </w:rPr>
      </w:pPr>
    </w:p>
    <w:p>
      <w:pPr>
        <w:pStyle w:val="BodyText"/>
        <w:ind w:left="2192"/>
        <w:rPr>
          <w:sz w:val="20"/>
        </w:rPr>
      </w:pPr>
      <w:r>
        <w:rPr>
          <w:sz w:val="20"/>
        </w:rPr>
        <w:drawing>
          <wp:inline distT="0" distB="0" distL="0" distR="0">
            <wp:extent cx="3965428" cy="2776728"/>
            <wp:effectExtent l="0" t="0" r="0" b="0"/>
            <wp:docPr id="71" name="Image 71"/>
            <wp:cNvGraphicFramePr>
              <a:graphicFrameLocks/>
            </wp:cNvGraphicFramePr>
            <a:graphic>
              <a:graphicData uri="http://schemas.openxmlformats.org/drawingml/2006/picture">
                <pic:pic>
                  <pic:nvPicPr>
                    <pic:cNvPr id="71" name="Image 71"/>
                    <pic:cNvPicPr/>
                  </pic:nvPicPr>
                  <pic:blipFill>
                    <a:blip r:embed="rId30" cstate="print"/>
                    <a:stretch>
                      <a:fillRect/>
                    </a:stretch>
                  </pic:blipFill>
                  <pic:spPr>
                    <a:xfrm>
                      <a:off x="0" y="0"/>
                      <a:ext cx="3965428" cy="2776728"/>
                    </a:xfrm>
                    <a:prstGeom prst="rect">
                      <a:avLst/>
                    </a:prstGeom>
                  </pic:spPr>
                </pic:pic>
              </a:graphicData>
            </a:graphic>
          </wp:inline>
        </w:drawing>
      </w:r>
      <w:r>
        <w:rPr>
          <w:sz w:val="20"/>
        </w:rPr>
      </w:r>
    </w:p>
    <w:p>
      <w:pPr>
        <w:pStyle w:val="BodyText"/>
        <w:spacing w:before="85"/>
        <w:rPr>
          <w:sz w:val="12"/>
        </w:rPr>
      </w:pPr>
    </w:p>
    <w:p>
      <w:pPr>
        <w:spacing w:before="0"/>
        <w:ind w:left="728" w:right="0" w:firstLine="0"/>
        <w:jc w:val="left"/>
        <w:rPr>
          <w:sz w:val="12"/>
        </w:rPr>
      </w:pPr>
      <w:bookmarkStart w:name="_bookmark22" w:id="38"/>
      <w:bookmarkEnd w:id="38"/>
      <w:r>
        <w:rPr/>
      </w:r>
      <w:r>
        <w:rPr>
          <w:b/>
          <w:w w:val="120"/>
          <w:sz w:val="12"/>
        </w:rPr>
        <w:t>/ig.</w:t>
      </w:r>
      <w:r>
        <w:rPr>
          <w:b/>
          <w:spacing w:val="13"/>
          <w:w w:val="120"/>
          <w:sz w:val="12"/>
        </w:rPr>
        <w:t> </w:t>
      </w:r>
      <w:r>
        <w:rPr>
          <w:b/>
          <w:w w:val="120"/>
          <w:sz w:val="12"/>
        </w:rPr>
        <w:t>7.</w:t>
      </w:r>
      <w:r>
        <w:rPr>
          <w:b/>
          <w:spacing w:val="37"/>
          <w:w w:val="120"/>
          <w:sz w:val="12"/>
        </w:rPr>
        <w:t> </w:t>
      </w:r>
      <w:r>
        <w:rPr>
          <w:w w:val="120"/>
          <w:sz w:val="12"/>
        </w:rPr>
        <w:t>The</w:t>
      </w:r>
      <w:r>
        <w:rPr>
          <w:spacing w:val="13"/>
          <w:w w:val="120"/>
          <w:sz w:val="12"/>
        </w:rPr>
        <w:t> </w:t>
      </w:r>
      <w:r>
        <w:rPr>
          <w:w w:val="120"/>
          <w:sz w:val="12"/>
        </w:rPr>
        <w:t>difference</w:t>
      </w:r>
      <w:r>
        <w:rPr>
          <w:spacing w:val="13"/>
          <w:w w:val="120"/>
          <w:sz w:val="12"/>
        </w:rPr>
        <w:t> </w:t>
      </w:r>
      <w:r>
        <w:rPr>
          <w:w w:val="120"/>
          <w:sz w:val="12"/>
        </w:rPr>
        <w:t>images</w:t>
      </w:r>
      <w:r>
        <w:rPr>
          <w:spacing w:val="13"/>
          <w:w w:val="120"/>
          <w:sz w:val="12"/>
        </w:rPr>
        <w:t> </w:t>
      </w:r>
      <w:r>
        <w:rPr>
          <w:w w:val="120"/>
          <w:sz w:val="12"/>
        </w:rPr>
        <w:t>between</w:t>
      </w:r>
      <w:r>
        <w:rPr>
          <w:spacing w:val="13"/>
          <w:w w:val="120"/>
          <w:sz w:val="12"/>
        </w:rPr>
        <w:t> </w:t>
      </w:r>
      <w:r>
        <w:rPr>
          <w:w w:val="120"/>
          <w:sz w:val="12"/>
        </w:rPr>
        <w:t>the</w:t>
      </w:r>
      <w:r>
        <w:rPr>
          <w:spacing w:val="13"/>
          <w:w w:val="120"/>
          <w:sz w:val="12"/>
        </w:rPr>
        <w:t> </w:t>
      </w:r>
      <w:r>
        <w:rPr>
          <w:w w:val="120"/>
          <w:sz w:val="12"/>
        </w:rPr>
        <w:t>reconstructed</w:t>
      </w:r>
      <w:r>
        <w:rPr>
          <w:spacing w:val="13"/>
          <w:w w:val="120"/>
          <w:sz w:val="12"/>
        </w:rPr>
        <w:t> </w:t>
      </w:r>
      <w:r>
        <w:rPr>
          <w:w w:val="120"/>
          <w:sz w:val="12"/>
        </w:rPr>
        <w:t>results</w:t>
      </w:r>
      <w:r>
        <w:rPr>
          <w:spacing w:val="14"/>
          <w:w w:val="120"/>
          <w:sz w:val="12"/>
        </w:rPr>
        <w:t> </w:t>
      </w:r>
      <w:r>
        <w:rPr>
          <w:w w:val="120"/>
          <w:sz w:val="12"/>
        </w:rPr>
        <w:t>in</w:t>
      </w:r>
      <w:r>
        <w:rPr>
          <w:spacing w:val="13"/>
          <w:w w:val="120"/>
          <w:sz w:val="12"/>
        </w:rPr>
        <w:t> </w:t>
      </w:r>
      <w:hyperlink w:history="true" w:anchor="_bookmark19">
        <w:r>
          <w:rPr>
            <w:color w:val="007FAC"/>
            <w:w w:val="120"/>
            <w:sz w:val="12"/>
          </w:rPr>
          <w:t>Fig.</w:t>
        </w:r>
      </w:hyperlink>
      <w:r>
        <w:rPr>
          <w:color w:val="007FAC"/>
          <w:spacing w:val="13"/>
          <w:w w:val="120"/>
          <w:sz w:val="12"/>
        </w:rPr>
        <w:t> </w:t>
      </w:r>
      <w:hyperlink w:history="true" w:anchor="_bookmark19">
        <w:r>
          <w:rPr>
            <w:color w:val="007FAC"/>
            <w:w w:val="120"/>
            <w:sz w:val="12"/>
          </w:rPr>
          <w:t>6</w:t>
        </w:r>
      </w:hyperlink>
      <w:r>
        <w:rPr>
          <w:w w:val="120"/>
          <w:sz w:val="12"/>
        </w:rPr>
        <w:t>(c),</w:t>
      </w:r>
      <w:r>
        <w:rPr>
          <w:spacing w:val="13"/>
          <w:w w:val="120"/>
          <w:sz w:val="12"/>
        </w:rPr>
        <w:t> </w:t>
      </w:r>
      <w:hyperlink w:history="true" w:anchor="_bookmark19">
        <w:r>
          <w:rPr>
            <w:color w:val="007FAC"/>
            <w:w w:val="120"/>
            <w:sz w:val="12"/>
          </w:rPr>
          <w:t>6</w:t>
        </w:r>
      </w:hyperlink>
      <w:r>
        <w:rPr>
          <w:w w:val="120"/>
          <w:sz w:val="12"/>
        </w:rPr>
        <w:t>(d),</w:t>
      </w:r>
      <w:r>
        <w:rPr>
          <w:spacing w:val="13"/>
          <w:w w:val="120"/>
          <w:sz w:val="12"/>
        </w:rPr>
        <w:t> </w:t>
      </w:r>
      <w:hyperlink w:history="true" w:anchor="_bookmark19">
        <w:r>
          <w:rPr>
            <w:color w:val="007FAC"/>
            <w:w w:val="120"/>
            <w:sz w:val="12"/>
          </w:rPr>
          <w:t>6</w:t>
        </w:r>
      </w:hyperlink>
      <w:r>
        <w:rPr>
          <w:w w:val="120"/>
          <w:sz w:val="12"/>
        </w:rPr>
        <w:t>(e),</w:t>
      </w:r>
      <w:r>
        <w:rPr>
          <w:spacing w:val="13"/>
          <w:w w:val="120"/>
          <w:sz w:val="12"/>
        </w:rPr>
        <w:t> </w:t>
      </w:r>
      <w:hyperlink w:history="true" w:anchor="_bookmark19">
        <w:r>
          <w:rPr>
            <w:color w:val="007FAC"/>
            <w:w w:val="120"/>
            <w:sz w:val="12"/>
          </w:rPr>
          <w:t>6</w:t>
        </w:r>
      </w:hyperlink>
      <w:r>
        <w:rPr>
          <w:w w:val="120"/>
          <w:sz w:val="12"/>
        </w:rPr>
        <w:t>(h),</w:t>
      </w:r>
      <w:r>
        <w:rPr>
          <w:spacing w:val="13"/>
          <w:w w:val="120"/>
          <w:sz w:val="12"/>
        </w:rPr>
        <w:t> </w:t>
      </w:r>
      <w:hyperlink w:history="true" w:anchor="_bookmark19">
        <w:r>
          <w:rPr>
            <w:color w:val="007FAC"/>
            <w:w w:val="120"/>
            <w:sz w:val="12"/>
          </w:rPr>
          <w:t>6</w:t>
        </w:r>
      </w:hyperlink>
      <w:r>
        <w:rPr>
          <w:w w:val="120"/>
          <w:sz w:val="12"/>
        </w:rPr>
        <w:t>(i),</w:t>
      </w:r>
      <w:r>
        <w:rPr>
          <w:spacing w:val="13"/>
          <w:w w:val="120"/>
          <w:sz w:val="12"/>
        </w:rPr>
        <w:t> </w:t>
      </w:r>
      <w:hyperlink w:history="true" w:anchor="_bookmark19">
        <w:r>
          <w:rPr>
            <w:color w:val="007FAC"/>
            <w:w w:val="120"/>
            <w:sz w:val="12"/>
          </w:rPr>
          <w:t>6</w:t>
        </w:r>
      </w:hyperlink>
      <w:r>
        <w:rPr>
          <w:w w:val="120"/>
          <w:sz w:val="12"/>
        </w:rPr>
        <w:t>(j)</w:t>
      </w:r>
      <w:r>
        <w:rPr>
          <w:spacing w:val="13"/>
          <w:w w:val="120"/>
          <w:sz w:val="12"/>
        </w:rPr>
        <w:t> </w:t>
      </w:r>
      <w:r>
        <w:rPr>
          <w:w w:val="120"/>
          <w:sz w:val="12"/>
        </w:rPr>
        <w:t>and</w:t>
      </w:r>
      <w:r>
        <w:rPr>
          <w:spacing w:val="13"/>
          <w:w w:val="120"/>
          <w:sz w:val="12"/>
        </w:rPr>
        <w:t> </w:t>
      </w:r>
      <w:r>
        <w:rPr>
          <w:w w:val="120"/>
          <w:sz w:val="12"/>
        </w:rPr>
        <w:t>the</w:t>
      </w:r>
      <w:r>
        <w:rPr>
          <w:spacing w:val="14"/>
          <w:w w:val="120"/>
          <w:sz w:val="12"/>
        </w:rPr>
        <w:t> </w:t>
      </w:r>
      <w:r>
        <w:rPr>
          <w:w w:val="120"/>
          <w:sz w:val="12"/>
        </w:rPr>
        <w:t>ground</w:t>
      </w:r>
      <w:r>
        <w:rPr>
          <w:spacing w:val="13"/>
          <w:w w:val="120"/>
          <w:sz w:val="12"/>
        </w:rPr>
        <w:t> </w:t>
      </w:r>
      <w:r>
        <w:rPr>
          <w:w w:val="120"/>
          <w:sz w:val="12"/>
        </w:rPr>
        <w:t>truth</w:t>
      </w:r>
      <w:r>
        <w:rPr>
          <w:spacing w:val="13"/>
          <w:w w:val="120"/>
          <w:sz w:val="12"/>
        </w:rPr>
        <w:t> </w:t>
      </w:r>
      <w:r>
        <w:rPr>
          <w:w w:val="120"/>
          <w:sz w:val="12"/>
        </w:rPr>
        <w:t>in</w:t>
      </w:r>
      <w:r>
        <w:rPr>
          <w:spacing w:val="13"/>
          <w:w w:val="120"/>
          <w:sz w:val="12"/>
        </w:rPr>
        <w:t> </w:t>
      </w:r>
      <w:hyperlink w:history="true" w:anchor="_bookmark19">
        <w:r>
          <w:rPr>
            <w:color w:val="007FAC"/>
            <w:w w:val="120"/>
            <w:sz w:val="12"/>
          </w:rPr>
          <w:t>Fig.</w:t>
        </w:r>
      </w:hyperlink>
      <w:r>
        <w:rPr>
          <w:color w:val="007FAC"/>
          <w:spacing w:val="13"/>
          <w:w w:val="120"/>
          <w:sz w:val="12"/>
        </w:rPr>
        <w:t> </w:t>
      </w:r>
      <w:hyperlink w:history="true" w:anchor="_bookmark19">
        <w:r>
          <w:rPr>
            <w:color w:val="007FAC"/>
            <w:w w:val="120"/>
            <w:sz w:val="12"/>
          </w:rPr>
          <w:t>6</w:t>
        </w:r>
      </w:hyperlink>
      <w:r>
        <w:rPr>
          <w:w w:val="120"/>
          <w:sz w:val="12"/>
        </w:rPr>
        <w:t>(a),</w:t>
      </w:r>
      <w:r>
        <w:rPr>
          <w:spacing w:val="62"/>
          <w:w w:val="120"/>
          <w:sz w:val="12"/>
        </w:rPr>
        <w:t> </w:t>
      </w:r>
      <w:hyperlink w:history="true" w:anchor="_bookmark19">
        <w:r>
          <w:rPr>
            <w:color w:val="007FAC"/>
            <w:w w:val="120"/>
            <w:sz w:val="12"/>
          </w:rPr>
          <w:t>6</w:t>
        </w:r>
      </w:hyperlink>
      <w:r>
        <w:rPr>
          <w:w w:val="120"/>
          <w:sz w:val="12"/>
        </w:rPr>
        <w:t>(f),</w:t>
      </w:r>
      <w:r>
        <w:rPr>
          <w:spacing w:val="13"/>
          <w:w w:val="120"/>
          <w:sz w:val="12"/>
        </w:rPr>
        <w:t> </w:t>
      </w:r>
      <w:r>
        <w:rPr>
          <w:spacing w:val="-2"/>
          <w:w w:val="120"/>
          <w:sz w:val="12"/>
        </w:rPr>
        <w:t>respectively.</w:t>
      </w:r>
    </w:p>
    <w:p>
      <w:pPr>
        <w:pStyle w:val="BodyText"/>
        <w:spacing w:before="70"/>
        <w:rPr>
          <w:sz w:val="20"/>
        </w:rPr>
      </w:pPr>
      <w:r>
        <w:rPr/>
        <w:drawing>
          <wp:anchor distT="0" distB="0" distL="0" distR="0" allowOverlap="1" layoutInCell="1" locked="0" behindDoc="1" simplePos="0" relativeHeight="487616000">
            <wp:simplePos x="0" y="0"/>
            <wp:positionH relativeFrom="page">
              <wp:posOffset>1646402</wp:posOffset>
            </wp:positionH>
            <wp:positionV relativeFrom="paragraph">
              <wp:posOffset>206021</wp:posOffset>
            </wp:positionV>
            <wp:extent cx="4267657" cy="3438144"/>
            <wp:effectExtent l="0" t="0" r="0" b="0"/>
            <wp:wrapTopAndBottom/>
            <wp:docPr id="72" name="Image 72"/>
            <wp:cNvGraphicFramePr>
              <a:graphicFrameLocks/>
            </wp:cNvGraphicFramePr>
            <a:graphic>
              <a:graphicData uri="http://schemas.openxmlformats.org/drawingml/2006/picture">
                <pic:pic>
                  <pic:nvPicPr>
                    <pic:cNvPr id="72" name="Image 72"/>
                    <pic:cNvPicPr/>
                  </pic:nvPicPr>
                  <pic:blipFill>
                    <a:blip r:embed="rId31" cstate="print"/>
                    <a:stretch>
                      <a:fillRect/>
                    </a:stretch>
                  </pic:blipFill>
                  <pic:spPr>
                    <a:xfrm>
                      <a:off x="0" y="0"/>
                      <a:ext cx="4267657" cy="3438144"/>
                    </a:xfrm>
                    <a:prstGeom prst="rect">
                      <a:avLst/>
                    </a:prstGeom>
                  </pic:spPr>
                </pic:pic>
              </a:graphicData>
            </a:graphic>
          </wp:anchor>
        </w:drawing>
      </w:r>
    </w:p>
    <w:p>
      <w:pPr>
        <w:pStyle w:val="BodyText"/>
        <w:spacing w:before="88"/>
        <w:rPr>
          <w:sz w:val="12"/>
        </w:rPr>
      </w:pPr>
    </w:p>
    <w:p>
      <w:pPr>
        <w:spacing w:line="297" w:lineRule="auto" w:before="0"/>
        <w:ind w:left="111" w:right="0" w:firstLine="0"/>
        <w:jc w:val="left"/>
        <w:rPr>
          <w:sz w:val="12"/>
        </w:rPr>
      </w:pPr>
      <w:bookmarkStart w:name="_bookmark23" w:id="39"/>
      <w:bookmarkEnd w:id="39"/>
      <w:r>
        <w:rPr/>
      </w:r>
      <w:r>
        <w:rPr>
          <w:b/>
          <w:w w:val="115"/>
          <w:sz w:val="12"/>
        </w:rPr>
        <w:t>/ig.</w:t>
      </w:r>
      <w:r>
        <w:rPr>
          <w:b/>
          <w:spacing w:val="23"/>
          <w:w w:val="115"/>
          <w:sz w:val="12"/>
        </w:rPr>
        <w:t> </w:t>
      </w:r>
      <w:r>
        <w:rPr>
          <w:b/>
          <w:w w:val="115"/>
          <w:sz w:val="12"/>
        </w:rPr>
        <w:t>8.</w:t>
      </w:r>
      <w:r>
        <w:rPr>
          <w:b/>
          <w:spacing w:val="57"/>
          <w:w w:val="115"/>
          <w:sz w:val="12"/>
        </w:rPr>
        <w:t> </w:t>
      </w:r>
      <w:r>
        <w:rPr>
          <w:w w:val="115"/>
          <w:sz w:val="12"/>
        </w:rPr>
        <w:t>(a)</w:t>
      </w:r>
      <w:r>
        <w:rPr>
          <w:spacing w:val="23"/>
          <w:w w:val="115"/>
          <w:sz w:val="12"/>
        </w:rPr>
        <w:t> </w:t>
      </w:r>
      <w:r>
        <w:rPr>
          <w:w w:val="115"/>
          <w:sz w:val="12"/>
        </w:rPr>
        <w:t>The</w:t>
      </w:r>
      <w:r>
        <w:rPr>
          <w:spacing w:val="22"/>
          <w:w w:val="115"/>
          <w:sz w:val="12"/>
        </w:rPr>
        <w:t> </w:t>
      </w:r>
      <w:r>
        <w:rPr>
          <w:w w:val="115"/>
          <w:sz w:val="12"/>
        </w:rPr>
        <w:t>synthetic</w:t>
      </w:r>
      <w:r>
        <w:rPr>
          <w:spacing w:val="22"/>
          <w:w w:val="115"/>
          <w:sz w:val="12"/>
        </w:rPr>
        <w:t> </w:t>
      </w:r>
      <w:r>
        <w:rPr>
          <w:w w:val="115"/>
          <w:sz w:val="12"/>
        </w:rPr>
        <w:t>traces</w:t>
      </w:r>
      <w:r>
        <w:rPr>
          <w:spacing w:val="22"/>
          <w:w w:val="115"/>
          <w:sz w:val="12"/>
        </w:rPr>
        <w:t> </w:t>
      </w:r>
      <w:r>
        <w:rPr>
          <w:w w:val="115"/>
          <w:sz w:val="12"/>
        </w:rPr>
        <w:t>extracted</w:t>
      </w:r>
      <w:r>
        <w:rPr>
          <w:spacing w:val="23"/>
          <w:w w:val="115"/>
          <w:sz w:val="12"/>
        </w:rPr>
        <w:t> </w:t>
      </w:r>
      <w:r>
        <w:rPr>
          <w:w w:val="115"/>
          <w:sz w:val="12"/>
        </w:rPr>
        <w:t>from</w:t>
      </w:r>
      <w:r>
        <w:rPr>
          <w:spacing w:val="22"/>
          <w:w w:val="115"/>
          <w:sz w:val="12"/>
        </w:rPr>
        <w:t> </w:t>
      </w:r>
      <w:hyperlink w:history="true" w:anchor="_bookmark19">
        <w:r>
          <w:rPr>
            <w:color w:val="007FAC"/>
            <w:w w:val="115"/>
            <w:sz w:val="12"/>
          </w:rPr>
          <w:t>Fig.</w:t>
        </w:r>
      </w:hyperlink>
      <w:r>
        <w:rPr>
          <w:color w:val="007FAC"/>
          <w:spacing w:val="22"/>
          <w:w w:val="115"/>
          <w:sz w:val="12"/>
        </w:rPr>
        <w:t> </w:t>
      </w:r>
      <w:hyperlink w:history="true" w:anchor="_bookmark19">
        <w:r>
          <w:rPr>
            <w:color w:val="007FAC"/>
            <w:w w:val="115"/>
            <w:sz w:val="12"/>
          </w:rPr>
          <w:t>6</w:t>
        </w:r>
      </w:hyperlink>
      <w:r>
        <w:rPr>
          <w:color w:val="007FAC"/>
          <w:spacing w:val="22"/>
          <w:w w:val="115"/>
          <w:sz w:val="12"/>
        </w:rPr>
        <w:t> </w:t>
      </w:r>
      <w:r>
        <w:rPr>
          <w:w w:val="115"/>
          <w:sz w:val="12"/>
        </w:rPr>
        <w:t>with</w:t>
      </w:r>
      <w:r>
        <w:rPr>
          <w:spacing w:val="22"/>
          <w:w w:val="115"/>
          <w:sz w:val="12"/>
        </w:rPr>
        <w:t> </w:t>
      </w:r>
      <w:r>
        <w:rPr>
          <w:w w:val="115"/>
          <w:sz w:val="12"/>
        </w:rPr>
        <w:t>the</w:t>
      </w:r>
      <w:r>
        <w:rPr>
          <w:spacing w:val="22"/>
          <w:w w:val="115"/>
          <w:sz w:val="12"/>
        </w:rPr>
        <w:t> </w:t>
      </w:r>
      <w:r>
        <w:rPr>
          <w:w w:val="115"/>
          <w:sz w:val="12"/>
        </w:rPr>
        <w:t>trace</w:t>
      </w:r>
      <w:r>
        <w:rPr>
          <w:spacing w:val="22"/>
          <w:w w:val="115"/>
          <w:sz w:val="12"/>
        </w:rPr>
        <w:t> </w:t>
      </w:r>
      <w:r>
        <w:rPr>
          <w:w w:val="115"/>
          <w:sz w:val="12"/>
        </w:rPr>
        <w:t>number</w:t>
      </w:r>
      <w:r>
        <w:rPr>
          <w:spacing w:val="22"/>
          <w:w w:val="115"/>
          <w:sz w:val="12"/>
        </w:rPr>
        <w:t> </w:t>
      </w:r>
      <w:r>
        <w:rPr>
          <w:w w:val="115"/>
          <w:sz w:val="12"/>
        </w:rPr>
        <w:t>of</w:t>
      </w:r>
      <w:r>
        <w:rPr>
          <w:spacing w:val="22"/>
          <w:w w:val="115"/>
          <w:sz w:val="12"/>
        </w:rPr>
        <w:t> </w:t>
      </w:r>
      <w:r>
        <w:rPr>
          <w:w w:val="115"/>
          <w:sz w:val="12"/>
        </w:rPr>
        <w:t>102</w:t>
      </w:r>
      <w:r>
        <w:rPr>
          <w:spacing w:val="23"/>
          <w:w w:val="115"/>
          <w:sz w:val="12"/>
        </w:rPr>
        <w:t> </w:t>
      </w:r>
      <w:r>
        <w:rPr>
          <w:w w:val="115"/>
          <w:sz w:val="12"/>
        </w:rPr>
        <w:t>and</w:t>
      </w:r>
      <w:r>
        <w:rPr>
          <w:spacing w:val="23"/>
          <w:w w:val="115"/>
          <w:sz w:val="12"/>
        </w:rPr>
        <w:t> </w:t>
      </w:r>
      <w:r>
        <w:rPr>
          <w:w w:val="115"/>
          <w:sz w:val="12"/>
        </w:rPr>
        <w:t>(b)</w:t>
      </w:r>
      <w:r>
        <w:rPr>
          <w:spacing w:val="22"/>
          <w:w w:val="115"/>
          <w:sz w:val="12"/>
        </w:rPr>
        <w:t> </w:t>
      </w:r>
      <w:r>
        <w:rPr>
          <w:w w:val="115"/>
          <w:sz w:val="12"/>
        </w:rPr>
        <w:t>the</w:t>
      </w:r>
      <w:r>
        <w:rPr>
          <w:spacing w:val="22"/>
          <w:w w:val="115"/>
          <w:sz w:val="12"/>
        </w:rPr>
        <w:t> </w:t>
      </w:r>
      <w:r>
        <w:rPr>
          <w:w w:val="115"/>
          <w:sz w:val="12"/>
        </w:rPr>
        <w:t>enlarged</w:t>
      </w:r>
      <w:r>
        <w:rPr>
          <w:spacing w:val="23"/>
          <w:w w:val="115"/>
          <w:sz w:val="12"/>
        </w:rPr>
        <w:t> </w:t>
      </w:r>
      <w:r>
        <w:rPr>
          <w:w w:val="115"/>
          <w:sz w:val="12"/>
        </w:rPr>
        <w:t>part</w:t>
      </w:r>
      <w:r>
        <w:rPr>
          <w:spacing w:val="22"/>
          <w:w w:val="115"/>
          <w:sz w:val="12"/>
        </w:rPr>
        <w:t> </w:t>
      </w:r>
      <w:r>
        <w:rPr>
          <w:w w:val="115"/>
          <w:sz w:val="12"/>
        </w:rPr>
        <w:t>highlighted</w:t>
      </w:r>
      <w:r>
        <w:rPr>
          <w:spacing w:val="22"/>
          <w:w w:val="115"/>
          <w:sz w:val="12"/>
        </w:rPr>
        <w:t> </w:t>
      </w:r>
      <w:r>
        <w:rPr>
          <w:w w:val="115"/>
          <w:sz w:val="12"/>
        </w:rPr>
        <w:t>by</w:t>
      </w:r>
      <w:r>
        <w:rPr>
          <w:spacing w:val="23"/>
          <w:w w:val="115"/>
          <w:sz w:val="12"/>
        </w:rPr>
        <w:t> </w:t>
      </w:r>
      <w:r>
        <w:rPr>
          <w:w w:val="115"/>
          <w:sz w:val="12"/>
        </w:rPr>
        <w:t>the</w:t>
      </w:r>
      <w:r>
        <w:rPr>
          <w:spacing w:val="22"/>
          <w:w w:val="115"/>
          <w:sz w:val="12"/>
        </w:rPr>
        <w:t> </w:t>
      </w:r>
      <w:r>
        <w:rPr>
          <w:w w:val="115"/>
          <w:sz w:val="12"/>
        </w:rPr>
        <w:t>red</w:t>
      </w:r>
      <w:r>
        <w:rPr>
          <w:spacing w:val="23"/>
          <w:w w:val="115"/>
          <w:sz w:val="12"/>
        </w:rPr>
        <w:t> </w:t>
      </w:r>
      <w:r>
        <w:rPr>
          <w:w w:val="115"/>
          <w:sz w:val="12"/>
        </w:rPr>
        <w:t>rectangle</w:t>
      </w:r>
      <w:r>
        <w:rPr>
          <w:spacing w:val="22"/>
          <w:w w:val="115"/>
          <w:sz w:val="12"/>
        </w:rPr>
        <w:t> </w:t>
      </w:r>
      <w:r>
        <w:rPr>
          <w:w w:val="115"/>
          <w:sz w:val="12"/>
        </w:rPr>
        <w:t>in</w:t>
      </w:r>
      <w:r>
        <w:rPr>
          <w:spacing w:val="22"/>
          <w:w w:val="115"/>
          <w:sz w:val="12"/>
        </w:rPr>
        <w:t> </w:t>
      </w:r>
      <w:r>
        <w:rPr>
          <w:w w:val="115"/>
          <w:sz w:val="12"/>
        </w:rPr>
        <w:t>(a).</w:t>
      </w:r>
      <w:r>
        <w:rPr>
          <w:spacing w:val="23"/>
          <w:w w:val="115"/>
          <w:sz w:val="12"/>
        </w:rPr>
        <w:t> </w:t>
      </w:r>
      <w:r>
        <w:rPr>
          <w:w w:val="115"/>
          <w:sz w:val="12"/>
        </w:rPr>
        <w:t>The</w:t>
      </w:r>
      <w:r>
        <w:rPr>
          <w:spacing w:val="22"/>
          <w:w w:val="115"/>
          <w:sz w:val="12"/>
        </w:rPr>
        <w:t> </w:t>
      </w:r>
      <w:r>
        <w:rPr>
          <w:w w:val="115"/>
          <w:sz w:val="12"/>
        </w:rPr>
        <w:t>red</w:t>
      </w:r>
      <w:r>
        <w:rPr>
          <w:spacing w:val="23"/>
          <w:w w:val="115"/>
          <w:sz w:val="12"/>
        </w:rPr>
        <w:t> </w:t>
      </w:r>
      <w:r>
        <w:rPr>
          <w:w w:val="115"/>
          <w:sz w:val="12"/>
        </w:rPr>
        <w:t>solid,</w:t>
      </w:r>
      <w:r>
        <w:rPr>
          <w:spacing w:val="22"/>
          <w:w w:val="115"/>
          <w:sz w:val="12"/>
        </w:rPr>
        <w:t> </w:t>
      </w:r>
      <w:r>
        <w:rPr>
          <w:w w:val="115"/>
          <w:sz w:val="12"/>
        </w:rPr>
        <w:t>yellow</w:t>
      </w:r>
      <w:r>
        <w:rPr>
          <w:spacing w:val="22"/>
          <w:w w:val="115"/>
          <w:sz w:val="12"/>
        </w:rPr>
        <w:t> </w:t>
      </w:r>
      <w:r>
        <w:rPr>
          <w:w w:val="115"/>
          <w:sz w:val="12"/>
        </w:rPr>
        <w:t>circle,</w:t>
      </w:r>
      <w:r>
        <w:rPr>
          <w:spacing w:val="40"/>
          <w:w w:val="115"/>
          <w:sz w:val="12"/>
        </w:rPr>
        <w:t> </w:t>
      </w:r>
      <w:r>
        <w:rPr>
          <w:w w:val="115"/>
          <w:sz w:val="12"/>
        </w:rPr>
        <w:t>cyan</w:t>
      </w:r>
      <w:r>
        <w:rPr>
          <w:spacing w:val="24"/>
          <w:w w:val="115"/>
          <w:sz w:val="12"/>
        </w:rPr>
        <w:t> </w:t>
      </w:r>
      <w:r>
        <w:rPr>
          <w:w w:val="115"/>
          <w:sz w:val="12"/>
        </w:rPr>
        <w:t>star,</w:t>
      </w:r>
      <w:r>
        <w:rPr>
          <w:spacing w:val="24"/>
          <w:w w:val="115"/>
          <w:sz w:val="12"/>
        </w:rPr>
        <w:t> </w:t>
      </w:r>
      <w:r>
        <w:rPr>
          <w:w w:val="115"/>
          <w:sz w:val="12"/>
        </w:rPr>
        <w:t>and</w:t>
      </w:r>
      <w:r>
        <w:rPr>
          <w:spacing w:val="24"/>
          <w:w w:val="115"/>
          <w:sz w:val="12"/>
        </w:rPr>
        <w:t> </w:t>
      </w:r>
      <w:r>
        <w:rPr>
          <w:w w:val="115"/>
          <w:sz w:val="12"/>
        </w:rPr>
        <w:t>blue</w:t>
      </w:r>
      <w:r>
        <w:rPr>
          <w:spacing w:val="24"/>
          <w:w w:val="115"/>
          <w:sz w:val="12"/>
        </w:rPr>
        <w:t> </w:t>
      </w:r>
      <w:r>
        <w:rPr>
          <w:w w:val="115"/>
          <w:sz w:val="12"/>
        </w:rPr>
        <w:t>diamond</w:t>
      </w:r>
      <w:r>
        <w:rPr>
          <w:spacing w:val="24"/>
          <w:w w:val="115"/>
          <w:sz w:val="12"/>
        </w:rPr>
        <w:t> </w:t>
      </w:r>
      <w:r>
        <w:rPr>
          <w:w w:val="115"/>
          <w:sz w:val="12"/>
        </w:rPr>
        <w:t>curves</w:t>
      </w:r>
      <w:r>
        <w:rPr>
          <w:spacing w:val="24"/>
          <w:w w:val="115"/>
          <w:sz w:val="12"/>
        </w:rPr>
        <w:t> </w:t>
      </w:r>
      <w:r>
        <w:rPr>
          <w:w w:val="115"/>
          <w:sz w:val="12"/>
        </w:rPr>
        <w:t>denote</w:t>
      </w:r>
      <w:r>
        <w:rPr>
          <w:spacing w:val="24"/>
          <w:w w:val="115"/>
          <w:sz w:val="12"/>
        </w:rPr>
        <w:t> </w:t>
      </w:r>
      <w:r>
        <w:rPr>
          <w:w w:val="115"/>
          <w:sz w:val="12"/>
        </w:rPr>
        <w:t>ground</w:t>
      </w:r>
      <w:r>
        <w:rPr>
          <w:spacing w:val="24"/>
          <w:w w:val="115"/>
          <w:sz w:val="12"/>
        </w:rPr>
        <w:t> </w:t>
      </w:r>
      <w:r>
        <w:rPr>
          <w:w w:val="115"/>
          <w:sz w:val="12"/>
        </w:rPr>
        <w:t>truth</w:t>
      </w:r>
      <w:r>
        <w:rPr>
          <w:spacing w:val="24"/>
          <w:w w:val="115"/>
          <w:sz w:val="12"/>
        </w:rPr>
        <w:t> </w:t>
      </w:r>
      <w:r>
        <w:rPr>
          <w:w w:val="115"/>
          <w:sz w:val="12"/>
        </w:rPr>
        <w:t>and</w:t>
      </w:r>
      <w:r>
        <w:rPr>
          <w:spacing w:val="24"/>
          <w:w w:val="115"/>
          <w:sz w:val="12"/>
        </w:rPr>
        <w:t> </w:t>
      </w:r>
      <w:r>
        <w:rPr>
          <w:w w:val="115"/>
          <w:sz w:val="12"/>
        </w:rPr>
        <w:t>restored</w:t>
      </w:r>
      <w:r>
        <w:rPr>
          <w:spacing w:val="24"/>
          <w:w w:val="115"/>
          <w:sz w:val="12"/>
        </w:rPr>
        <w:t> </w:t>
      </w:r>
      <w:r>
        <w:rPr>
          <w:w w:val="115"/>
          <w:sz w:val="12"/>
        </w:rPr>
        <w:t>traces</w:t>
      </w:r>
      <w:r>
        <w:rPr>
          <w:spacing w:val="24"/>
          <w:w w:val="115"/>
          <w:sz w:val="12"/>
        </w:rPr>
        <w:t> </w:t>
      </w:r>
      <w:r>
        <w:rPr>
          <w:w w:val="115"/>
          <w:sz w:val="12"/>
        </w:rPr>
        <w:t>computed</w:t>
      </w:r>
      <w:r>
        <w:rPr>
          <w:spacing w:val="24"/>
          <w:w w:val="115"/>
          <w:sz w:val="12"/>
        </w:rPr>
        <w:t> </w:t>
      </w:r>
      <w:r>
        <w:rPr>
          <w:w w:val="115"/>
          <w:sz w:val="12"/>
        </w:rPr>
        <w:t>using</w:t>
      </w:r>
      <w:r>
        <w:rPr>
          <w:spacing w:val="24"/>
          <w:w w:val="115"/>
          <w:sz w:val="12"/>
        </w:rPr>
        <w:t> </w:t>
      </w:r>
      <w:r>
        <w:rPr>
          <w:w w:val="115"/>
          <w:sz w:val="12"/>
        </w:rPr>
        <w:t>U-Net,</w:t>
      </w:r>
      <w:r>
        <w:rPr>
          <w:spacing w:val="24"/>
          <w:w w:val="115"/>
          <w:sz w:val="12"/>
        </w:rPr>
        <w:t> </w:t>
      </w:r>
      <w:r>
        <w:rPr>
          <w:w w:val="115"/>
          <w:sz w:val="12"/>
        </w:rPr>
        <w:t>MWCNN,</w:t>
      </w:r>
      <w:r>
        <w:rPr>
          <w:spacing w:val="24"/>
          <w:w w:val="115"/>
          <w:sz w:val="12"/>
        </w:rPr>
        <w:t> </w:t>
      </w:r>
      <w:r>
        <w:rPr>
          <w:w w:val="115"/>
          <w:sz w:val="12"/>
        </w:rPr>
        <w:t>and</w:t>
      </w:r>
      <w:r>
        <w:rPr>
          <w:spacing w:val="24"/>
          <w:w w:val="115"/>
          <w:sz w:val="12"/>
        </w:rPr>
        <w:t> </w:t>
      </w:r>
      <w:r>
        <w:rPr>
          <w:w w:val="115"/>
          <w:sz w:val="12"/>
        </w:rPr>
        <w:t>W-CBADL,</w:t>
      </w:r>
      <w:r>
        <w:rPr>
          <w:spacing w:val="24"/>
          <w:w w:val="115"/>
          <w:sz w:val="12"/>
        </w:rPr>
        <w:t> </w:t>
      </w:r>
      <w:r>
        <w:rPr>
          <w:w w:val="115"/>
          <w:sz w:val="12"/>
        </w:rPr>
        <w:t>respectively.</w:t>
      </w:r>
    </w:p>
    <w:p>
      <w:pPr>
        <w:pStyle w:val="BodyText"/>
        <w:spacing w:before="4"/>
        <w:rPr>
          <w:sz w:val="13"/>
        </w:rPr>
      </w:pPr>
    </w:p>
    <w:p>
      <w:pPr>
        <w:spacing w:after="0"/>
        <w:rPr>
          <w:sz w:val="13"/>
        </w:rPr>
        <w:sectPr>
          <w:pgSz w:w="11910" w:h="15880"/>
          <w:pgMar w:header="655" w:footer="363" w:top="840" w:bottom="740" w:left="640" w:right="600"/>
        </w:sectPr>
      </w:pPr>
    </w:p>
    <w:p>
      <w:pPr>
        <w:pStyle w:val="BodyText"/>
        <w:spacing w:line="266" w:lineRule="auto" w:before="91"/>
        <w:ind w:left="111" w:right="38"/>
        <w:jc w:val="both"/>
      </w:pPr>
      <w:r>
        <w:rPr>
          <w:w w:val="110"/>
        </w:rPr>
        <w:t>whereas there is still a significant gap with ground truth in </w:t>
      </w:r>
      <w:hyperlink w:history="true" w:anchor="_bookmark25">
        <w:r>
          <w:rPr>
            <w:color w:val="007FAC"/>
            <w:w w:val="110"/>
          </w:rPr>
          <w:t>Fig.</w:t>
        </w:r>
      </w:hyperlink>
      <w:r>
        <w:rPr>
          <w:color w:val="007FAC"/>
          <w:w w:val="110"/>
        </w:rPr>
        <w:t> </w:t>
      </w:r>
      <w:hyperlink w:history="true" w:anchor="_bookmark25">
        <w:r>
          <w:rPr>
            <w:color w:val="007FAC"/>
            <w:w w:val="110"/>
          </w:rPr>
          <w:t>10</w:t>
        </w:r>
      </w:hyperlink>
      <w:r>
        <w:rPr>
          <w:w w:val="110"/>
        </w:rPr>
        <w:t>(a).</w:t>
      </w:r>
      <w:r>
        <w:rPr>
          <w:spacing w:val="40"/>
          <w:w w:val="110"/>
        </w:rPr>
        <w:t> </w:t>
      </w:r>
      <w:r>
        <w:rPr>
          <w:w w:val="110"/>
        </w:rPr>
        <w:t>It should be noted that the image in </w:t>
      </w:r>
      <w:hyperlink w:history="true" w:anchor="_bookmark25">
        <w:r>
          <w:rPr>
            <w:color w:val="007FAC"/>
            <w:w w:val="110"/>
          </w:rPr>
          <w:t>Fig.</w:t>
        </w:r>
      </w:hyperlink>
      <w:r>
        <w:rPr>
          <w:color w:val="007FAC"/>
          <w:w w:val="110"/>
        </w:rPr>
        <w:t> </w:t>
      </w:r>
      <w:hyperlink w:history="true" w:anchor="_bookmark25">
        <w:r>
          <w:rPr>
            <w:color w:val="007FAC"/>
            <w:w w:val="110"/>
          </w:rPr>
          <w:t>10</w:t>
        </w:r>
      </w:hyperlink>
      <w:r>
        <w:rPr>
          <w:w w:val="110"/>
        </w:rPr>
        <w:t>(d) also has the incomplete restoration</w:t>
      </w:r>
      <w:r>
        <w:rPr>
          <w:w w:val="110"/>
        </w:rPr>
        <w:t> of</w:t>
      </w:r>
      <w:r>
        <w:rPr>
          <w:w w:val="110"/>
        </w:rPr>
        <w:t> seismic</w:t>
      </w:r>
      <w:r>
        <w:rPr>
          <w:w w:val="110"/>
        </w:rPr>
        <w:t> valid</w:t>
      </w:r>
      <w:r>
        <w:rPr>
          <w:w w:val="110"/>
        </w:rPr>
        <w:t> events,</w:t>
      </w:r>
      <w:r>
        <w:rPr>
          <w:w w:val="110"/>
        </w:rPr>
        <w:t> indicated</w:t>
      </w:r>
      <w:r>
        <w:rPr>
          <w:w w:val="110"/>
        </w:rPr>
        <w:t> by</w:t>
      </w:r>
      <w:r>
        <w:rPr>
          <w:w w:val="110"/>
        </w:rPr>
        <w:t> the</w:t>
      </w:r>
      <w:r>
        <w:rPr>
          <w:w w:val="110"/>
        </w:rPr>
        <w:t> pink</w:t>
      </w:r>
      <w:r>
        <w:rPr>
          <w:w w:val="110"/>
        </w:rPr>
        <w:t> cursor</w:t>
      </w:r>
      <w:r>
        <w:rPr>
          <w:w w:val="110"/>
        </w:rPr>
        <w:t> </w:t>
      </w:r>
      <w:r>
        <w:rPr>
          <w:w w:val="110"/>
        </w:rPr>
        <w:t>and</w:t>
      </w:r>
      <w:r>
        <w:rPr>
          <w:spacing w:val="80"/>
          <w:w w:val="110"/>
        </w:rPr>
        <w:t> </w:t>
      </w:r>
      <w:r>
        <w:rPr>
          <w:w w:val="110"/>
        </w:rPr>
        <w:t>the</w:t>
      </w:r>
      <w:r>
        <w:rPr>
          <w:spacing w:val="-7"/>
          <w:w w:val="110"/>
        </w:rPr>
        <w:t> </w:t>
      </w:r>
      <w:r>
        <w:rPr>
          <w:w w:val="110"/>
        </w:rPr>
        <w:t>circles.</w:t>
      </w:r>
      <w:r>
        <w:rPr>
          <w:spacing w:val="-7"/>
          <w:w w:val="110"/>
        </w:rPr>
        <w:t> </w:t>
      </w:r>
      <w:r>
        <w:rPr>
          <w:w w:val="110"/>
        </w:rPr>
        <w:t>Third,</w:t>
      </w:r>
      <w:r>
        <w:rPr>
          <w:spacing w:val="-6"/>
          <w:w w:val="110"/>
        </w:rPr>
        <w:t> </w:t>
      </w:r>
      <w:r>
        <w:rPr>
          <w:w w:val="110"/>
        </w:rPr>
        <w:t>seismic</w:t>
      </w:r>
      <w:r>
        <w:rPr>
          <w:spacing w:val="-7"/>
          <w:w w:val="110"/>
        </w:rPr>
        <w:t> </w:t>
      </w:r>
      <w:r>
        <w:rPr>
          <w:w w:val="110"/>
        </w:rPr>
        <w:t>valid</w:t>
      </w:r>
      <w:r>
        <w:rPr>
          <w:spacing w:val="-6"/>
          <w:w w:val="110"/>
        </w:rPr>
        <w:t> </w:t>
      </w:r>
      <w:r>
        <w:rPr>
          <w:w w:val="110"/>
        </w:rPr>
        <w:t>events</w:t>
      </w:r>
      <w:r>
        <w:rPr>
          <w:spacing w:val="-7"/>
          <w:w w:val="110"/>
        </w:rPr>
        <w:t> </w:t>
      </w:r>
      <w:r>
        <w:rPr>
          <w:w w:val="110"/>
        </w:rPr>
        <w:t>restored</w:t>
      </w:r>
      <w:r>
        <w:rPr>
          <w:spacing w:val="-6"/>
          <w:w w:val="110"/>
        </w:rPr>
        <w:t> </w:t>
      </w:r>
      <w:r>
        <w:rPr>
          <w:w w:val="110"/>
        </w:rPr>
        <w:t>by</w:t>
      </w:r>
      <w:r>
        <w:rPr>
          <w:spacing w:val="-7"/>
          <w:w w:val="110"/>
        </w:rPr>
        <w:t> </w:t>
      </w:r>
      <w:r>
        <w:rPr>
          <w:w w:val="110"/>
        </w:rPr>
        <w:t>W-CBADL</w:t>
      </w:r>
      <w:r>
        <w:rPr>
          <w:spacing w:val="-6"/>
          <w:w w:val="110"/>
        </w:rPr>
        <w:t> </w:t>
      </w:r>
      <w:r>
        <w:rPr>
          <w:w w:val="110"/>
        </w:rPr>
        <w:t>are</w:t>
      </w:r>
      <w:r>
        <w:rPr>
          <w:spacing w:val="-7"/>
          <w:w w:val="110"/>
        </w:rPr>
        <w:t> </w:t>
      </w:r>
      <w:r>
        <w:rPr>
          <w:spacing w:val="-4"/>
          <w:w w:val="110"/>
        </w:rPr>
        <w:t>more</w:t>
      </w:r>
    </w:p>
    <w:p>
      <w:pPr>
        <w:pStyle w:val="BodyText"/>
        <w:spacing w:line="105" w:lineRule="auto" w:before="86"/>
        <w:ind w:left="111" w:right="38"/>
        <w:jc w:val="both"/>
      </w:pPr>
      <w:r>
        <w:rPr>
          <w:w w:val="110"/>
        </w:rPr>
        <w:t>by</w:t>
      </w:r>
      <w:r>
        <w:rPr>
          <w:spacing w:val="-9"/>
          <w:w w:val="110"/>
        </w:rPr>
        <w:t> </w:t>
      </w:r>
      <w:r>
        <w:rPr>
          <w:w w:val="110"/>
        </w:rPr>
        <w:t>U-Net</w:t>
      </w:r>
      <w:r>
        <w:rPr>
          <w:spacing w:val="-4"/>
          <w:w w:val="110"/>
        </w:rPr>
        <w:t> </w:t>
      </w:r>
      <w:r>
        <w:rPr>
          <w:w w:val="110"/>
        </w:rPr>
        <w:t>and</w:t>
      </w:r>
      <w:r>
        <w:rPr>
          <w:spacing w:val="-4"/>
          <w:w w:val="110"/>
        </w:rPr>
        <w:t> </w:t>
      </w:r>
      <w:r>
        <w:rPr>
          <w:w w:val="110"/>
        </w:rPr>
        <w:t>MWCNN.</w:t>
      </w:r>
      <w:r>
        <w:rPr>
          <w:spacing w:val="-4"/>
          <w:w w:val="110"/>
        </w:rPr>
        <w:t> </w:t>
      </w:r>
      <w:r>
        <w:rPr>
          <w:w w:val="110"/>
        </w:rPr>
        <w:t>Furthermore,</w:t>
      </w:r>
      <w:r>
        <w:rPr>
          <w:spacing w:val="-4"/>
          <w:w w:val="110"/>
        </w:rPr>
        <w:t> </w:t>
      </w:r>
      <w:r>
        <w:rPr>
          <w:w w:val="110"/>
        </w:rPr>
        <w:t>the</w:t>
      </w:r>
      <w:r>
        <w:rPr>
          <w:spacing w:val="-4"/>
          <w:w w:val="110"/>
        </w:rPr>
        <w:t> </w:t>
      </w:r>
      <w:r>
        <w:rPr>
          <w:rFonts w:ascii="STIX Math" w:hAnsi="STIX Math" w:eastAsia="STIX Math"/>
          <w:i/>
          <w:w w:val="110"/>
        </w:rPr>
        <w:t>𝑓</w:t>
      </w:r>
      <w:r>
        <w:rPr>
          <w:rFonts w:ascii="STIX Math" w:hAnsi="STIX Math" w:eastAsia="STIX Math"/>
          <w:i/>
          <w:spacing w:val="-11"/>
          <w:w w:val="110"/>
        </w:rPr>
        <w:t> </w:t>
      </w:r>
      <w:r>
        <w:rPr>
          <w:rFonts w:ascii="STIX Math" w:hAnsi="STIX Math" w:eastAsia="STIX Math"/>
          <w:w w:val="110"/>
        </w:rPr>
        <w:t>−</w:t>
      </w:r>
      <w:r>
        <w:rPr>
          <w:rFonts w:ascii="STIX Math" w:hAnsi="STIX Math" w:eastAsia="STIX Math"/>
          <w:i/>
          <w:w w:val="110"/>
        </w:rPr>
        <w:t>𝑘</w:t>
      </w:r>
      <w:r>
        <w:rPr>
          <w:rFonts w:ascii="STIX Math" w:hAnsi="STIX Math" w:eastAsia="STIX Math"/>
          <w:i/>
          <w:spacing w:val="-4"/>
          <w:w w:val="110"/>
        </w:rPr>
        <w:t> </w:t>
      </w:r>
      <w:r>
        <w:rPr>
          <w:w w:val="110"/>
        </w:rPr>
        <w:t>spectra</w:t>
      </w:r>
      <w:r>
        <w:rPr>
          <w:spacing w:val="-4"/>
          <w:w w:val="110"/>
        </w:rPr>
        <w:t> </w:t>
      </w:r>
      <w:r>
        <w:rPr>
          <w:w w:val="110"/>
        </w:rPr>
        <w:t>in</w:t>
      </w:r>
      <w:r>
        <w:rPr>
          <w:spacing w:val="-4"/>
          <w:w w:val="110"/>
        </w:rPr>
        <w:t> </w:t>
      </w:r>
      <w:hyperlink w:history="true" w:anchor="_bookmark25">
        <w:r>
          <w:rPr>
            <w:color w:val="007FAC"/>
            <w:w w:val="110"/>
          </w:rPr>
          <w:t>Fig.</w:t>
        </w:r>
      </w:hyperlink>
      <w:r>
        <w:rPr>
          <w:color w:val="007FAC"/>
          <w:spacing w:val="-4"/>
          <w:w w:val="110"/>
        </w:rPr>
        <w:t> </w:t>
      </w:r>
      <w:hyperlink w:history="true" w:anchor="_bookmark25">
        <w:r>
          <w:rPr>
            <w:color w:val="007FAC"/>
            <w:w w:val="110"/>
          </w:rPr>
          <w:t>10</w:t>
        </w:r>
      </w:hyperlink>
      <w:r>
        <w:rPr>
          <w:color w:val="007FAC"/>
          <w:spacing w:val="-4"/>
          <w:w w:val="110"/>
        </w:rPr>
        <w:t> </w:t>
      </w:r>
      <w:r>
        <w:rPr>
          <w:w w:val="110"/>
        </w:rPr>
        <w:t>lead</w:t>
      </w:r>
      <w:r>
        <w:rPr>
          <w:spacing w:val="-4"/>
          <w:w w:val="110"/>
        </w:rPr>
        <w:t> </w:t>
      </w:r>
      <w:r>
        <w:rPr>
          <w:w w:val="110"/>
        </w:rPr>
        <w:t>to continuous,</w:t>
      </w:r>
      <w:r>
        <w:rPr>
          <w:w w:val="110"/>
        </w:rPr>
        <w:t> more</w:t>
      </w:r>
      <w:r>
        <w:rPr>
          <w:w w:val="110"/>
        </w:rPr>
        <w:t> complete,</w:t>
      </w:r>
      <w:r>
        <w:rPr>
          <w:w w:val="110"/>
        </w:rPr>
        <w:t> and</w:t>
      </w:r>
      <w:r>
        <w:rPr>
          <w:w w:val="110"/>
        </w:rPr>
        <w:t> more</w:t>
      </w:r>
      <w:r>
        <w:rPr>
          <w:w w:val="110"/>
        </w:rPr>
        <w:t> reasonable</w:t>
      </w:r>
      <w:r>
        <w:rPr>
          <w:w w:val="110"/>
        </w:rPr>
        <w:t> than</w:t>
      </w:r>
      <w:r>
        <w:rPr>
          <w:w w:val="110"/>
        </w:rPr>
        <w:t> those</w:t>
      </w:r>
      <w:r>
        <w:rPr>
          <w:w w:val="110"/>
        </w:rPr>
        <w:t> restored the</w:t>
      </w:r>
      <w:r>
        <w:rPr>
          <w:spacing w:val="-2"/>
          <w:w w:val="110"/>
        </w:rPr>
        <w:t> </w:t>
      </w:r>
      <w:r>
        <w:rPr>
          <w:w w:val="110"/>
        </w:rPr>
        <w:t>similar</w:t>
      </w:r>
      <w:r>
        <w:rPr>
          <w:spacing w:val="-2"/>
          <w:w w:val="110"/>
        </w:rPr>
        <w:t> </w:t>
      </w:r>
      <w:r>
        <w:rPr>
          <w:w w:val="110"/>
        </w:rPr>
        <w:t>conclusion.</w:t>
      </w:r>
      <w:r>
        <w:rPr>
          <w:spacing w:val="-2"/>
          <w:w w:val="110"/>
        </w:rPr>
        <w:t> </w:t>
      </w:r>
      <w:r>
        <w:rPr>
          <w:w w:val="110"/>
        </w:rPr>
        <w:t>Apparently,</w:t>
      </w:r>
      <w:r>
        <w:rPr>
          <w:spacing w:val="-2"/>
          <w:w w:val="110"/>
        </w:rPr>
        <w:t> </w:t>
      </w:r>
      <w:r>
        <w:rPr>
          <w:w w:val="110"/>
        </w:rPr>
        <w:t>the</w:t>
      </w:r>
      <w:r>
        <w:rPr>
          <w:spacing w:val="-2"/>
          <w:w w:val="110"/>
        </w:rPr>
        <w:t> </w:t>
      </w:r>
      <w:r>
        <w:rPr>
          <w:rFonts w:ascii="STIX Math" w:hAnsi="STIX Math" w:eastAsia="STIX Math"/>
          <w:i/>
          <w:w w:val="110"/>
        </w:rPr>
        <w:t>𝑓</w:t>
      </w:r>
      <w:r>
        <w:rPr>
          <w:rFonts w:ascii="STIX Math" w:hAnsi="STIX Math" w:eastAsia="STIX Math"/>
          <w:i/>
          <w:spacing w:val="-23"/>
          <w:w w:val="110"/>
        </w:rPr>
        <w:t> </w:t>
      </w:r>
      <w:r>
        <w:rPr>
          <w:rFonts w:ascii="STIX Math" w:hAnsi="STIX Math" w:eastAsia="STIX Math"/>
          <w:w w:val="110"/>
        </w:rPr>
        <w:t>−</w:t>
      </w:r>
      <w:r>
        <w:rPr>
          <w:rFonts w:ascii="STIX Math" w:hAnsi="STIX Math" w:eastAsia="STIX Math"/>
          <w:i/>
          <w:w w:val="110"/>
        </w:rPr>
        <w:t>𝑘</w:t>
      </w:r>
      <w:r>
        <w:rPr>
          <w:rFonts w:ascii="STIX Math" w:hAnsi="STIX Math" w:eastAsia="STIX Math"/>
          <w:i/>
          <w:spacing w:val="-2"/>
          <w:w w:val="110"/>
        </w:rPr>
        <w:t> </w:t>
      </w:r>
      <w:r>
        <w:rPr>
          <w:w w:val="110"/>
        </w:rPr>
        <w:t>spectra</w:t>
      </w:r>
      <w:r>
        <w:rPr>
          <w:spacing w:val="-2"/>
          <w:w w:val="110"/>
        </w:rPr>
        <w:t> </w:t>
      </w:r>
      <w:r>
        <w:rPr>
          <w:w w:val="110"/>
        </w:rPr>
        <w:t>of</w:t>
      </w:r>
      <w:r>
        <w:rPr>
          <w:spacing w:val="-2"/>
          <w:w w:val="110"/>
        </w:rPr>
        <w:t> </w:t>
      </w:r>
      <w:r>
        <w:rPr>
          <w:w w:val="110"/>
        </w:rPr>
        <w:t>the</w:t>
      </w:r>
      <w:r>
        <w:rPr>
          <w:spacing w:val="-2"/>
          <w:w w:val="110"/>
        </w:rPr>
        <w:t> </w:t>
      </w:r>
      <w:r>
        <w:rPr>
          <w:w w:val="110"/>
        </w:rPr>
        <w:t>reconstructed</w:t>
      </w:r>
    </w:p>
    <w:p>
      <w:pPr>
        <w:pStyle w:val="BodyText"/>
        <w:spacing w:line="266" w:lineRule="auto" w:before="15"/>
        <w:ind w:left="111" w:right="38"/>
        <w:jc w:val="both"/>
      </w:pPr>
      <w:r>
        <w:rPr>
          <w:w w:val="110"/>
        </w:rPr>
        <w:t>results</w:t>
      </w:r>
      <w:r>
        <w:rPr>
          <w:w w:val="110"/>
        </w:rPr>
        <w:t> computed</w:t>
      </w:r>
      <w:r>
        <w:rPr>
          <w:w w:val="110"/>
        </w:rPr>
        <w:t> using</w:t>
      </w:r>
      <w:r>
        <w:rPr>
          <w:w w:val="110"/>
        </w:rPr>
        <w:t> the</w:t>
      </w:r>
      <w:r>
        <w:rPr>
          <w:w w:val="110"/>
        </w:rPr>
        <w:t> U-Net</w:t>
      </w:r>
      <w:r>
        <w:rPr>
          <w:w w:val="110"/>
        </w:rPr>
        <w:t> and</w:t>
      </w:r>
      <w:r>
        <w:rPr>
          <w:w w:val="110"/>
        </w:rPr>
        <w:t> MWCNN</w:t>
      </w:r>
      <w:r>
        <w:rPr>
          <w:w w:val="110"/>
        </w:rPr>
        <w:t> models</w:t>
      </w:r>
      <w:r>
        <w:rPr>
          <w:w w:val="110"/>
        </w:rPr>
        <w:t> show</w:t>
      </w:r>
      <w:r>
        <w:rPr>
          <w:w w:val="110"/>
        </w:rPr>
        <w:t> signifi- cant</w:t>
      </w:r>
      <w:r>
        <w:rPr>
          <w:w w:val="110"/>
        </w:rPr>
        <w:t> amplitude</w:t>
      </w:r>
      <w:r>
        <w:rPr>
          <w:w w:val="110"/>
        </w:rPr>
        <w:t> errors,</w:t>
      </w:r>
      <w:r>
        <w:rPr>
          <w:w w:val="110"/>
        </w:rPr>
        <w:t> as</w:t>
      </w:r>
      <w:r>
        <w:rPr>
          <w:w w:val="110"/>
        </w:rPr>
        <w:t> represented</w:t>
      </w:r>
      <w:r>
        <w:rPr>
          <w:w w:val="110"/>
        </w:rPr>
        <w:t> by</w:t>
      </w:r>
      <w:r>
        <w:rPr>
          <w:w w:val="110"/>
        </w:rPr>
        <w:t> the</w:t>
      </w:r>
      <w:r>
        <w:rPr>
          <w:w w:val="110"/>
        </w:rPr>
        <w:t> pink</w:t>
      </w:r>
      <w:r>
        <w:rPr>
          <w:w w:val="110"/>
        </w:rPr>
        <w:t> circle</w:t>
      </w:r>
      <w:r>
        <w:rPr>
          <w:w w:val="110"/>
        </w:rPr>
        <w:t> in</w:t>
      </w:r>
      <w:r>
        <w:rPr>
          <w:w w:val="110"/>
        </w:rPr>
        <w:t> </w:t>
      </w:r>
      <w:hyperlink w:history="true" w:anchor="_bookmark25">
        <w:r>
          <w:rPr>
            <w:color w:val="007FAC"/>
            <w:w w:val="110"/>
          </w:rPr>
          <w:t>Fig.</w:t>
        </w:r>
      </w:hyperlink>
      <w:r>
        <w:rPr>
          <w:color w:val="007FAC"/>
          <w:w w:val="110"/>
        </w:rPr>
        <w:t> </w:t>
      </w:r>
      <w:hyperlink w:history="true" w:anchor="_bookmark25">
        <w:r>
          <w:rPr>
            <w:color w:val="007FAC"/>
            <w:w w:val="110"/>
          </w:rPr>
          <w:t>10</w:t>
        </w:r>
      </w:hyperlink>
      <w:r>
        <w:rPr>
          <w:w w:val="110"/>
        </w:rPr>
        <w:t>(h) and</w:t>
      </w:r>
      <w:r>
        <w:rPr>
          <w:spacing w:val="11"/>
          <w:w w:val="110"/>
        </w:rPr>
        <w:t> </w:t>
      </w:r>
      <w:hyperlink w:history="true" w:anchor="_bookmark25">
        <w:r>
          <w:rPr>
            <w:color w:val="007FAC"/>
            <w:w w:val="110"/>
          </w:rPr>
          <w:t>10</w:t>
        </w:r>
      </w:hyperlink>
      <w:r>
        <w:rPr>
          <w:w w:val="110"/>
        </w:rPr>
        <w:t>(i).</w:t>
      </w:r>
      <w:r>
        <w:rPr>
          <w:spacing w:val="11"/>
          <w:w w:val="110"/>
        </w:rPr>
        <w:t> </w:t>
      </w:r>
      <w:r>
        <w:rPr>
          <w:w w:val="110"/>
        </w:rPr>
        <w:t>Whereas,</w:t>
      </w:r>
      <w:r>
        <w:rPr>
          <w:spacing w:val="11"/>
          <w:w w:val="110"/>
        </w:rPr>
        <w:t> </w:t>
      </w:r>
      <w:r>
        <w:rPr>
          <w:w w:val="110"/>
        </w:rPr>
        <w:t>W-CBADL</w:t>
      </w:r>
      <w:r>
        <w:rPr>
          <w:spacing w:val="12"/>
          <w:w w:val="110"/>
        </w:rPr>
        <w:t> </w:t>
      </w:r>
      <w:r>
        <w:rPr>
          <w:w w:val="110"/>
        </w:rPr>
        <w:t>has</w:t>
      </w:r>
      <w:r>
        <w:rPr>
          <w:spacing w:val="11"/>
          <w:w w:val="110"/>
        </w:rPr>
        <w:t> </w:t>
      </w:r>
      <w:r>
        <w:rPr>
          <w:w w:val="110"/>
        </w:rPr>
        <w:t>the</w:t>
      </w:r>
      <w:r>
        <w:rPr>
          <w:spacing w:val="11"/>
          <w:w w:val="110"/>
        </w:rPr>
        <w:t> </w:t>
      </w:r>
      <w:r>
        <w:rPr>
          <w:w w:val="110"/>
        </w:rPr>
        <w:t>smallest</w:t>
      </w:r>
      <w:r>
        <w:rPr>
          <w:spacing w:val="12"/>
          <w:w w:val="110"/>
        </w:rPr>
        <w:t> </w:t>
      </w:r>
      <w:r>
        <w:rPr>
          <w:w w:val="110"/>
        </w:rPr>
        <w:t>error</w:t>
      </w:r>
      <w:r>
        <w:rPr>
          <w:spacing w:val="11"/>
          <w:w w:val="110"/>
        </w:rPr>
        <w:t> </w:t>
      </w:r>
      <w:r>
        <w:rPr>
          <w:w w:val="110"/>
        </w:rPr>
        <w:t>compared</w:t>
      </w:r>
      <w:r>
        <w:rPr>
          <w:spacing w:val="11"/>
          <w:w w:val="110"/>
        </w:rPr>
        <w:t> </w:t>
      </w:r>
      <w:r>
        <w:rPr>
          <w:spacing w:val="-4"/>
          <w:w w:val="110"/>
        </w:rPr>
        <w:t>with</w:t>
      </w:r>
    </w:p>
    <w:p>
      <w:pPr>
        <w:pStyle w:val="BodyText"/>
        <w:spacing w:line="221" w:lineRule="exact"/>
        <w:ind w:left="111"/>
        <w:jc w:val="both"/>
      </w:pPr>
      <w:r>
        <w:rPr>
          <w:w w:val="110"/>
        </w:rPr>
        <w:t>the</w:t>
      </w:r>
      <w:r>
        <w:rPr>
          <w:spacing w:val="18"/>
          <w:w w:val="110"/>
        </w:rPr>
        <w:t> </w:t>
      </w:r>
      <w:r>
        <w:rPr>
          <w:w w:val="110"/>
        </w:rPr>
        <w:t>ground</w:t>
      </w:r>
      <w:r>
        <w:rPr>
          <w:spacing w:val="18"/>
          <w:w w:val="110"/>
        </w:rPr>
        <w:t> </w:t>
      </w:r>
      <w:r>
        <w:rPr>
          <w:w w:val="110"/>
        </w:rPr>
        <w:t>truth</w:t>
      </w:r>
      <w:r>
        <w:rPr>
          <w:spacing w:val="18"/>
          <w:w w:val="110"/>
        </w:rPr>
        <w:t> </w:t>
      </w:r>
      <w:r>
        <w:rPr>
          <w:rFonts w:ascii="STIX Math" w:hAnsi="STIX Math" w:eastAsia="STIX Math"/>
          <w:i/>
          <w:w w:val="110"/>
        </w:rPr>
        <w:t>𝑓</w:t>
      </w:r>
      <w:r>
        <w:rPr>
          <w:rFonts w:ascii="STIX Math" w:hAnsi="STIX Math" w:eastAsia="STIX Math"/>
          <w:i/>
          <w:spacing w:val="18"/>
          <w:w w:val="110"/>
        </w:rPr>
        <w:t> </w:t>
      </w:r>
      <w:r>
        <w:rPr>
          <w:rFonts w:ascii="STIX Math" w:hAnsi="STIX Math" w:eastAsia="STIX Math"/>
          <w:w w:val="110"/>
        </w:rPr>
        <w:t>−</w:t>
      </w:r>
      <w:r>
        <w:rPr>
          <w:rFonts w:ascii="STIX Math" w:hAnsi="STIX Math" w:eastAsia="STIX Math"/>
          <w:spacing w:val="-1"/>
          <w:w w:val="110"/>
        </w:rPr>
        <w:t> </w:t>
      </w:r>
      <w:r>
        <w:rPr>
          <w:rFonts w:ascii="STIX Math" w:hAnsi="STIX Math" w:eastAsia="STIX Math"/>
          <w:i/>
          <w:w w:val="110"/>
        </w:rPr>
        <w:t>𝑘</w:t>
      </w:r>
      <w:r>
        <w:rPr>
          <w:rFonts w:ascii="STIX Math" w:hAnsi="STIX Math" w:eastAsia="STIX Math"/>
          <w:i/>
          <w:spacing w:val="18"/>
          <w:w w:val="110"/>
        </w:rPr>
        <w:t> </w:t>
      </w:r>
      <w:r>
        <w:rPr>
          <w:w w:val="110"/>
        </w:rPr>
        <w:t>spectrum,</w:t>
      </w:r>
      <w:r>
        <w:rPr>
          <w:spacing w:val="19"/>
          <w:w w:val="110"/>
        </w:rPr>
        <w:t> </w:t>
      </w:r>
      <w:r>
        <w:rPr>
          <w:w w:val="110"/>
        </w:rPr>
        <w:t>i.e.,</w:t>
      </w:r>
      <w:r>
        <w:rPr>
          <w:spacing w:val="18"/>
          <w:w w:val="110"/>
        </w:rPr>
        <w:t> </w:t>
      </w:r>
      <w:hyperlink w:history="true" w:anchor="_bookmark25">
        <w:r>
          <w:rPr>
            <w:color w:val="007FAC"/>
            <w:w w:val="110"/>
          </w:rPr>
          <w:t>Fig.</w:t>
        </w:r>
      </w:hyperlink>
      <w:r>
        <w:rPr>
          <w:color w:val="007FAC"/>
          <w:spacing w:val="17"/>
          <w:w w:val="110"/>
        </w:rPr>
        <w:t> </w:t>
      </w:r>
      <w:hyperlink w:history="true" w:anchor="_bookmark25">
        <w:r>
          <w:rPr>
            <w:color w:val="007FAC"/>
            <w:w w:val="110"/>
          </w:rPr>
          <w:t>10</w:t>
        </w:r>
      </w:hyperlink>
      <w:r>
        <w:rPr>
          <w:w w:val="110"/>
        </w:rPr>
        <w:t>(j)</w:t>
      </w:r>
      <w:r>
        <w:rPr>
          <w:spacing w:val="19"/>
          <w:w w:val="110"/>
        </w:rPr>
        <w:t> </w:t>
      </w:r>
      <w:r>
        <w:rPr>
          <w:w w:val="110"/>
        </w:rPr>
        <w:t>is</w:t>
      </w:r>
      <w:r>
        <w:rPr>
          <w:spacing w:val="18"/>
          <w:w w:val="110"/>
        </w:rPr>
        <w:t> </w:t>
      </w:r>
      <w:r>
        <w:rPr>
          <w:w w:val="110"/>
        </w:rPr>
        <w:t>almost</w:t>
      </w:r>
      <w:r>
        <w:rPr>
          <w:spacing w:val="19"/>
          <w:w w:val="110"/>
        </w:rPr>
        <w:t> </w:t>
      </w:r>
      <w:r>
        <w:rPr>
          <w:w w:val="110"/>
        </w:rPr>
        <w:t>identical</w:t>
      </w:r>
      <w:r>
        <w:rPr>
          <w:spacing w:val="18"/>
          <w:w w:val="110"/>
        </w:rPr>
        <w:t> </w:t>
      </w:r>
      <w:r>
        <w:rPr>
          <w:spacing w:val="-5"/>
          <w:w w:val="110"/>
        </w:rPr>
        <w:t>to</w:t>
      </w:r>
    </w:p>
    <w:p>
      <w:pPr>
        <w:pStyle w:val="BodyText"/>
        <w:spacing w:line="170" w:lineRule="exact"/>
        <w:ind w:left="111"/>
        <w:jc w:val="both"/>
      </w:pPr>
      <w:hyperlink w:history="true" w:anchor="_bookmark25">
        <w:r>
          <w:rPr>
            <w:color w:val="007FAC"/>
            <w:w w:val="110"/>
          </w:rPr>
          <w:t>Fig.</w:t>
        </w:r>
      </w:hyperlink>
      <w:r>
        <w:rPr>
          <w:color w:val="007FAC"/>
          <w:spacing w:val="7"/>
          <w:w w:val="110"/>
        </w:rPr>
        <w:t> </w:t>
      </w:r>
      <w:hyperlink w:history="true" w:anchor="_bookmark25">
        <w:r>
          <w:rPr>
            <w:color w:val="007FAC"/>
            <w:w w:val="110"/>
          </w:rPr>
          <w:t>10</w:t>
        </w:r>
      </w:hyperlink>
      <w:r>
        <w:rPr>
          <w:w w:val="110"/>
        </w:rPr>
        <w:t>(f).</w:t>
      </w:r>
      <w:r>
        <w:rPr>
          <w:spacing w:val="7"/>
          <w:w w:val="110"/>
        </w:rPr>
        <w:t> </w:t>
      </w:r>
      <w:r>
        <w:rPr>
          <w:w w:val="110"/>
        </w:rPr>
        <w:t>Furthermore,</w:t>
      </w:r>
      <w:r>
        <w:rPr>
          <w:spacing w:val="7"/>
          <w:w w:val="110"/>
        </w:rPr>
        <w:t> </w:t>
      </w:r>
      <w:hyperlink w:history="true" w:anchor="_bookmark26">
        <w:r>
          <w:rPr>
            <w:color w:val="007FAC"/>
            <w:w w:val="110"/>
          </w:rPr>
          <w:t>Fig.</w:t>
        </w:r>
      </w:hyperlink>
      <w:r>
        <w:rPr>
          <w:color w:val="007FAC"/>
          <w:spacing w:val="7"/>
          <w:w w:val="110"/>
        </w:rPr>
        <w:t> </w:t>
      </w:r>
      <w:hyperlink w:history="true" w:anchor="_bookmark26">
        <w:r>
          <w:rPr>
            <w:color w:val="007FAC"/>
            <w:w w:val="110"/>
          </w:rPr>
          <w:t>11</w:t>
        </w:r>
      </w:hyperlink>
      <w:r>
        <w:rPr>
          <w:color w:val="007FAC"/>
          <w:spacing w:val="7"/>
          <w:w w:val="110"/>
        </w:rPr>
        <w:t> </w:t>
      </w:r>
      <w:r>
        <w:rPr>
          <w:w w:val="110"/>
        </w:rPr>
        <w:t>denote</w:t>
      </w:r>
      <w:r>
        <w:rPr>
          <w:spacing w:val="7"/>
          <w:w w:val="110"/>
        </w:rPr>
        <w:t> </w:t>
      </w:r>
      <w:r>
        <w:rPr>
          <w:w w:val="110"/>
        </w:rPr>
        <w:t>the</w:t>
      </w:r>
      <w:r>
        <w:rPr>
          <w:spacing w:val="8"/>
          <w:w w:val="110"/>
        </w:rPr>
        <w:t> </w:t>
      </w:r>
      <w:r>
        <w:rPr>
          <w:w w:val="110"/>
        </w:rPr>
        <w:t>difference</w:t>
      </w:r>
      <w:r>
        <w:rPr>
          <w:spacing w:val="7"/>
          <w:w w:val="110"/>
        </w:rPr>
        <w:t> </w:t>
      </w:r>
      <w:r>
        <w:rPr>
          <w:w w:val="110"/>
        </w:rPr>
        <w:t>images</w:t>
      </w:r>
      <w:r>
        <w:rPr>
          <w:spacing w:val="7"/>
          <w:w w:val="110"/>
        </w:rPr>
        <w:t> </w:t>
      </w:r>
      <w:r>
        <w:rPr>
          <w:spacing w:val="-2"/>
          <w:w w:val="110"/>
        </w:rPr>
        <w:t>between</w:t>
      </w:r>
    </w:p>
    <w:p>
      <w:pPr>
        <w:pStyle w:val="BodyText"/>
        <w:spacing w:line="266" w:lineRule="auto" w:before="91"/>
        <w:ind w:left="111" w:right="149"/>
        <w:jc w:val="both"/>
      </w:pPr>
      <w:r>
        <w:rPr/>
        <w:br w:type="column"/>
      </w:r>
      <w:r>
        <w:rPr>
          <w:w w:val="110"/>
        </w:rPr>
        <w:t>the reconstructed results in </w:t>
      </w:r>
      <w:hyperlink w:history="true" w:anchor="_bookmark25">
        <w:r>
          <w:rPr>
            <w:color w:val="007FAC"/>
            <w:w w:val="110"/>
          </w:rPr>
          <w:t>Fig.</w:t>
        </w:r>
      </w:hyperlink>
      <w:r>
        <w:rPr>
          <w:color w:val="007FAC"/>
          <w:w w:val="110"/>
        </w:rPr>
        <w:t> </w:t>
      </w:r>
      <w:hyperlink w:history="true" w:anchor="_bookmark25">
        <w:r>
          <w:rPr>
            <w:color w:val="007FAC"/>
            <w:w w:val="110"/>
          </w:rPr>
          <w:t>10</w:t>
        </w:r>
      </w:hyperlink>
      <w:r>
        <w:rPr>
          <w:w w:val="110"/>
        </w:rPr>
        <w:t>(h), </w:t>
      </w:r>
      <w:hyperlink w:history="true" w:anchor="_bookmark25">
        <w:r>
          <w:rPr>
            <w:color w:val="007FAC"/>
            <w:w w:val="110"/>
          </w:rPr>
          <w:t>10</w:t>
        </w:r>
      </w:hyperlink>
      <w:r>
        <w:rPr>
          <w:w w:val="110"/>
        </w:rPr>
        <w:t>(i), </w:t>
      </w:r>
      <w:hyperlink w:history="true" w:anchor="_bookmark25">
        <w:r>
          <w:rPr>
            <w:color w:val="007FAC"/>
            <w:w w:val="110"/>
          </w:rPr>
          <w:t>10</w:t>
        </w:r>
      </w:hyperlink>
      <w:r>
        <w:rPr>
          <w:w w:val="110"/>
        </w:rPr>
        <w:t>(j) and the ground </w:t>
      </w:r>
      <w:r>
        <w:rPr>
          <w:w w:val="110"/>
        </w:rPr>
        <w:t>truth </w:t>
      </w:r>
      <w:r>
        <w:rPr/>
        <w:t>in </w:t>
      </w:r>
      <w:hyperlink w:history="true" w:anchor="_bookmark25">
        <w:r>
          <w:rPr>
            <w:color w:val="007FAC"/>
          </w:rPr>
          <w:t>Fig.</w:t>
        </w:r>
      </w:hyperlink>
      <w:r>
        <w:rPr>
          <w:color w:val="007FAC"/>
        </w:rPr>
        <w:t> </w:t>
      </w:r>
      <w:hyperlink w:history="true" w:anchor="_bookmark25">
        <w:r>
          <w:rPr>
            <w:color w:val="007FAC"/>
          </w:rPr>
          <w:t>10</w:t>
        </w:r>
      </w:hyperlink>
      <w:r>
        <w:rPr/>
        <w:t>(f). The difference results of the proposed W-CBADL model are</w:t>
      </w:r>
      <w:r>
        <w:rPr>
          <w:w w:val="110"/>
        </w:rPr>
        <w:t> obviously</w:t>
      </w:r>
      <w:r>
        <w:rPr>
          <w:w w:val="110"/>
        </w:rPr>
        <w:t> with</w:t>
      </w:r>
      <w:r>
        <w:rPr>
          <w:w w:val="110"/>
        </w:rPr>
        <w:t> less</w:t>
      </w:r>
      <w:r>
        <w:rPr>
          <w:w w:val="110"/>
        </w:rPr>
        <w:t> error</w:t>
      </w:r>
      <w:r>
        <w:rPr>
          <w:w w:val="110"/>
        </w:rPr>
        <w:t> than</w:t>
      </w:r>
      <w:r>
        <w:rPr>
          <w:w w:val="110"/>
        </w:rPr>
        <w:t> the</w:t>
      </w:r>
      <w:r>
        <w:rPr>
          <w:w w:val="110"/>
        </w:rPr>
        <w:t> difference</w:t>
      </w:r>
      <w:r>
        <w:rPr>
          <w:w w:val="110"/>
        </w:rPr>
        <w:t> results</w:t>
      </w:r>
      <w:r>
        <w:rPr>
          <w:w w:val="110"/>
        </w:rPr>
        <w:t> of</w:t>
      </w:r>
      <w:r>
        <w:rPr>
          <w:w w:val="110"/>
        </w:rPr>
        <w:t> the</w:t>
      </w:r>
      <w:r>
        <w:rPr>
          <w:w w:val="110"/>
        </w:rPr>
        <w:t> compared </w:t>
      </w:r>
      <w:r>
        <w:rPr>
          <w:spacing w:val="-2"/>
          <w:w w:val="110"/>
        </w:rPr>
        <w:t>DL</w:t>
      </w:r>
      <w:r>
        <w:rPr>
          <w:spacing w:val="-6"/>
          <w:w w:val="110"/>
        </w:rPr>
        <w:t> </w:t>
      </w:r>
      <w:r>
        <w:rPr>
          <w:spacing w:val="-2"/>
          <w:w w:val="110"/>
        </w:rPr>
        <w:t>model.</w:t>
      </w:r>
      <w:r>
        <w:rPr>
          <w:spacing w:val="-6"/>
          <w:w w:val="110"/>
        </w:rPr>
        <w:t> </w:t>
      </w:r>
      <w:r>
        <w:rPr>
          <w:spacing w:val="-2"/>
          <w:w w:val="110"/>
        </w:rPr>
        <w:t>In</w:t>
      </w:r>
      <w:r>
        <w:rPr>
          <w:spacing w:val="-6"/>
          <w:w w:val="110"/>
        </w:rPr>
        <w:t> </w:t>
      </w:r>
      <w:r>
        <w:rPr>
          <w:spacing w:val="-2"/>
          <w:w w:val="110"/>
        </w:rPr>
        <w:t>addition,</w:t>
      </w:r>
      <w:r>
        <w:rPr>
          <w:spacing w:val="-6"/>
          <w:w w:val="110"/>
        </w:rPr>
        <w:t> </w:t>
      </w:r>
      <w:r>
        <w:rPr>
          <w:spacing w:val="-2"/>
          <w:w w:val="110"/>
        </w:rPr>
        <w:t>compared</w:t>
      </w:r>
      <w:r>
        <w:rPr>
          <w:spacing w:val="-6"/>
          <w:w w:val="110"/>
        </w:rPr>
        <w:t> </w:t>
      </w:r>
      <w:r>
        <w:rPr>
          <w:spacing w:val="-2"/>
          <w:w w:val="110"/>
        </w:rPr>
        <w:t>with</w:t>
      </w:r>
      <w:r>
        <w:rPr>
          <w:spacing w:val="-6"/>
          <w:w w:val="110"/>
        </w:rPr>
        <w:t> </w:t>
      </w:r>
      <w:r>
        <w:rPr>
          <w:spacing w:val="-2"/>
          <w:w w:val="110"/>
        </w:rPr>
        <w:t>U-Net</w:t>
      </w:r>
      <w:r>
        <w:rPr>
          <w:spacing w:val="-6"/>
          <w:w w:val="110"/>
        </w:rPr>
        <w:t> </w:t>
      </w:r>
      <w:r>
        <w:rPr>
          <w:spacing w:val="-2"/>
          <w:w w:val="110"/>
        </w:rPr>
        <w:t>and</w:t>
      </w:r>
      <w:r>
        <w:rPr>
          <w:spacing w:val="-6"/>
          <w:w w:val="110"/>
        </w:rPr>
        <w:t> </w:t>
      </w:r>
      <w:r>
        <w:rPr>
          <w:spacing w:val="-2"/>
          <w:w w:val="110"/>
        </w:rPr>
        <w:t>MWCNN,</w:t>
      </w:r>
      <w:r>
        <w:rPr>
          <w:spacing w:val="-6"/>
          <w:w w:val="110"/>
        </w:rPr>
        <w:t> </w:t>
      </w:r>
      <w:r>
        <w:rPr>
          <w:spacing w:val="-2"/>
          <w:w w:val="110"/>
        </w:rPr>
        <w:t>W-CBADL </w:t>
      </w:r>
      <w:r>
        <w:rPr>
          <w:w w:val="110"/>
        </w:rPr>
        <w:t>achieves</w:t>
      </w:r>
      <w:r>
        <w:rPr>
          <w:w w:val="110"/>
        </w:rPr>
        <w:t> higher</w:t>
      </w:r>
      <w:r>
        <w:rPr>
          <w:w w:val="110"/>
        </w:rPr>
        <w:t> SSIM</w:t>
      </w:r>
      <w:r>
        <w:rPr>
          <w:w w:val="110"/>
        </w:rPr>
        <w:t> and</w:t>
      </w:r>
      <w:r>
        <w:rPr>
          <w:w w:val="110"/>
        </w:rPr>
        <w:t> PSNR</w:t>
      </w:r>
      <w:r>
        <w:rPr>
          <w:w w:val="110"/>
        </w:rPr>
        <w:t> and</w:t>
      </w:r>
      <w:r>
        <w:rPr>
          <w:w w:val="110"/>
        </w:rPr>
        <w:t> lower</w:t>
      </w:r>
      <w:r>
        <w:rPr>
          <w:w w:val="110"/>
        </w:rPr>
        <w:t> MAE</w:t>
      </w:r>
      <w:r>
        <w:rPr>
          <w:w w:val="110"/>
        </w:rPr>
        <w:t> and</w:t>
      </w:r>
      <w:r>
        <w:rPr>
          <w:w w:val="110"/>
        </w:rPr>
        <w:t> MAPE,</w:t>
      </w:r>
      <w:r>
        <w:rPr>
          <w:w w:val="110"/>
        </w:rPr>
        <w:t> which can</w:t>
      </w:r>
      <w:r>
        <w:rPr>
          <w:w w:val="110"/>
        </w:rPr>
        <w:t> be</w:t>
      </w:r>
      <w:r>
        <w:rPr>
          <w:w w:val="110"/>
        </w:rPr>
        <w:t> easily</w:t>
      </w:r>
      <w:r>
        <w:rPr>
          <w:w w:val="110"/>
        </w:rPr>
        <w:t> found</w:t>
      </w:r>
      <w:r>
        <w:rPr>
          <w:w w:val="110"/>
        </w:rPr>
        <w:t> in</w:t>
      </w:r>
      <w:r>
        <w:rPr>
          <w:w w:val="110"/>
        </w:rPr>
        <w:t> </w:t>
      </w:r>
      <w:hyperlink w:history="true" w:anchor="_bookmark28">
        <w:r>
          <w:rPr>
            <w:color w:val="007FAC"/>
            <w:w w:val="110"/>
          </w:rPr>
          <w:t>Table</w:t>
        </w:r>
      </w:hyperlink>
      <w:r>
        <w:rPr>
          <w:color w:val="007FAC"/>
          <w:w w:val="110"/>
        </w:rPr>
        <w:t> </w:t>
      </w:r>
      <w:hyperlink w:history="true" w:anchor="_bookmark28">
        <w:r>
          <w:rPr>
            <w:color w:val="007FAC"/>
            <w:w w:val="110"/>
          </w:rPr>
          <w:t>3</w:t>
        </w:r>
      </w:hyperlink>
      <w:r>
        <w:rPr>
          <w:w w:val="110"/>
        </w:rPr>
        <w:t>.</w:t>
      </w:r>
      <w:r>
        <w:rPr>
          <w:w w:val="110"/>
        </w:rPr>
        <w:t> Therefore,</w:t>
      </w:r>
      <w:r>
        <w:rPr>
          <w:w w:val="110"/>
        </w:rPr>
        <w:t> W-CBADL</w:t>
      </w:r>
      <w:r>
        <w:rPr>
          <w:w w:val="110"/>
        </w:rPr>
        <w:t> performs</w:t>
      </w:r>
      <w:r>
        <w:rPr>
          <w:w w:val="110"/>
        </w:rPr>
        <w:t> best</w:t>
      </w:r>
      <w:r>
        <w:rPr>
          <w:spacing w:val="40"/>
          <w:w w:val="110"/>
        </w:rPr>
        <w:t> </w:t>
      </w:r>
      <w:r>
        <w:rPr>
          <w:w w:val="110"/>
        </w:rPr>
        <w:t>on</w:t>
      </w:r>
      <w:r>
        <w:rPr>
          <w:w w:val="110"/>
        </w:rPr>
        <w:t> all</w:t>
      </w:r>
      <w:r>
        <w:rPr>
          <w:w w:val="110"/>
        </w:rPr>
        <w:t> quantitative</w:t>
      </w:r>
      <w:r>
        <w:rPr>
          <w:w w:val="110"/>
        </w:rPr>
        <w:t> matrices,</w:t>
      </w:r>
      <w:r>
        <w:rPr>
          <w:w w:val="110"/>
        </w:rPr>
        <w:t> which</w:t>
      </w:r>
      <w:r>
        <w:rPr>
          <w:w w:val="110"/>
        </w:rPr>
        <w:t> proves</w:t>
      </w:r>
      <w:r>
        <w:rPr>
          <w:w w:val="110"/>
        </w:rPr>
        <w:t> its</w:t>
      </w:r>
      <w:r>
        <w:rPr>
          <w:w w:val="110"/>
        </w:rPr>
        <w:t> superiority.</w:t>
      </w:r>
      <w:r>
        <w:rPr>
          <w:w w:val="110"/>
        </w:rPr>
        <w:t> The</w:t>
      </w:r>
      <w:r>
        <w:rPr>
          <w:w w:val="110"/>
        </w:rPr>
        <w:t> above </w:t>
      </w:r>
      <w:r>
        <w:rPr>
          <w:spacing w:val="-2"/>
          <w:w w:val="110"/>
        </w:rPr>
        <w:t>descriptions</w:t>
      </w:r>
      <w:r>
        <w:rPr>
          <w:spacing w:val="-3"/>
          <w:w w:val="110"/>
        </w:rPr>
        <w:t> </w:t>
      </w:r>
      <w:r>
        <w:rPr>
          <w:spacing w:val="-2"/>
          <w:w w:val="110"/>
        </w:rPr>
        <w:t>show</w:t>
      </w:r>
      <w:r>
        <w:rPr>
          <w:spacing w:val="-3"/>
          <w:w w:val="110"/>
        </w:rPr>
        <w:t> </w:t>
      </w:r>
      <w:r>
        <w:rPr>
          <w:spacing w:val="-2"/>
          <w:w w:val="110"/>
        </w:rPr>
        <w:t>that</w:t>
      </w:r>
      <w:r>
        <w:rPr>
          <w:spacing w:val="-3"/>
          <w:w w:val="110"/>
        </w:rPr>
        <w:t> </w:t>
      </w:r>
      <w:r>
        <w:rPr>
          <w:spacing w:val="-2"/>
          <w:w w:val="110"/>
        </w:rPr>
        <w:t>W-CBADL</w:t>
      </w:r>
      <w:r>
        <w:rPr>
          <w:spacing w:val="-3"/>
          <w:w w:val="110"/>
        </w:rPr>
        <w:t> </w:t>
      </w:r>
      <w:r>
        <w:rPr>
          <w:spacing w:val="-2"/>
          <w:w w:val="110"/>
        </w:rPr>
        <w:t>is</w:t>
      </w:r>
      <w:r>
        <w:rPr>
          <w:spacing w:val="-3"/>
          <w:w w:val="110"/>
        </w:rPr>
        <w:t> </w:t>
      </w:r>
      <w:r>
        <w:rPr>
          <w:spacing w:val="-2"/>
          <w:w w:val="110"/>
        </w:rPr>
        <w:t>an</w:t>
      </w:r>
      <w:r>
        <w:rPr>
          <w:spacing w:val="-3"/>
          <w:w w:val="110"/>
        </w:rPr>
        <w:t> </w:t>
      </w:r>
      <w:r>
        <w:rPr>
          <w:spacing w:val="-2"/>
          <w:w w:val="110"/>
        </w:rPr>
        <w:t>effective</w:t>
      </w:r>
      <w:r>
        <w:rPr>
          <w:spacing w:val="-3"/>
          <w:w w:val="110"/>
        </w:rPr>
        <w:t> </w:t>
      </w:r>
      <w:r>
        <w:rPr>
          <w:spacing w:val="-2"/>
          <w:w w:val="110"/>
        </w:rPr>
        <w:t>model</w:t>
      </w:r>
      <w:r>
        <w:rPr>
          <w:spacing w:val="-3"/>
          <w:w w:val="110"/>
        </w:rPr>
        <w:t> </w:t>
      </w:r>
      <w:r>
        <w:rPr>
          <w:spacing w:val="-2"/>
          <w:w w:val="110"/>
        </w:rPr>
        <w:t>for</w:t>
      </w:r>
      <w:r>
        <w:rPr>
          <w:spacing w:val="-3"/>
          <w:w w:val="110"/>
        </w:rPr>
        <w:t> </w:t>
      </w:r>
      <w:r>
        <w:rPr>
          <w:spacing w:val="-2"/>
          <w:w w:val="110"/>
        </w:rPr>
        <w:t>restoring</w:t>
      </w:r>
      <w:r>
        <w:rPr>
          <w:spacing w:val="-3"/>
          <w:w w:val="110"/>
        </w:rPr>
        <w:t> </w:t>
      </w:r>
      <w:r>
        <w:rPr>
          <w:spacing w:val="-2"/>
          <w:w w:val="110"/>
        </w:rPr>
        <w:t>the </w:t>
      </w:r>
      <w:r>
        <w:rPr>
          <w:w w:val="110"/>
        </w:rPr>
        <w:t>irregularly sampled seismic data.</w:t>
      </w:r>
    </w:p>
    <w:p>
      <w:pPr>
        <w:pStyle w:val="BodyText"/>
        <w:spacing w:line="266" w:lineRule="auto" w:before="6"/>
        <w:ind w:left="111" w:right="149" w:firstLine="239"/>
        <w:jc w:val="both"/>
      </w:pPr>
      <w:r>
        <w:rPr>
          <w:w w:val="110"/>
        </w:rPr>
        <w:t>Furthermore,</w:t>
      </w:r>
      <w:r>
        <w:rPr>
          <w:w w:val="110"/>
        </w:rPr>
        <w:t> We</w:t>
      </w:r>
      <w:r>
        <w:rPr>
          <w:w w:val="110"/>
        </w:rPr>
        <w:t> further</w:t>
      </w:r>
      <w:r>
        <w:rPr>
          <w:w w:val="110"/>
        </w:rPr>
        <w:t> zoom</w:t>
      </w:r>
      <w:r>
        <w:rPr>
          <w:w w:val="110"/>
        </w:rPr>
        <w:t> in</w:t>
      </w:r>
      <w:r>
        <w:rPr>
          <w:w w:val="110"/>
        </w:rPr>
        <w:t> the</w:t>
      </w:r>
      <w:r>
        <w:rPr>
          <w:w w:val="110"/>
        </w:rPr>
        <w:t> corresponding</w:t>
      </w:r>
      <w:r>
        <w:rPr>
          <w:w w:val="110"/>
        </w:rPr>
        <w:t> part</w:t>
      </w:r>
      <w:r>
        <w:rPr>
          <w:w w:val="110"/>
        </w:rPr>
        <w:t> </w:t>
      </w:r>
      <w:r>
        <w:rPr>
          <w:w w:val="110"/>
        </w:rPr>
        <w:t>denoted</w:t>
      </w:r>
      <w:r>
        <w:rPr>
          <w:spacing w:val="40"/>
          <w:w w:val="110"/>
        </w:rPr>
        <w:t> </w:t>
      </w:r>
      <w:r>
        <w:rPr>
          <w:w w:val="110"/>
        </w:rPr>
        <w:t>by</w:t>
      </w:r>
      <w:r>
        <w:rPr>
          <w:spacing w:val="29"/>
          <w:w w:val="110"/>
        </w:rPr>
        <w:t> </w:t>
      </w:r>
      <w:r>
        <w:rPr>
          <w:w w:val="110"/>
        </w:rPr>
        <w:t>the</w:t>
      </w:r>
      <w:r>
        <w:rPr>
          <w:spacing w:val="29"/>
          <w:w w:val="110"/>
        </w:rPr>
        <w:t> </w:t>
      </w:r>
      <w:r>
        <w:rPr>
          <w:w w:val="110"/>
        </w:rPr>
        <w:t>blue</w:t>
      </w:r>
      <w:r>
        <w:rPr>
          <w:spacing w:val="29"/>
          <w:w w:val="110"/>
        </w:rPr>
        <w:t> </w:t>
      </w:r>
      <w:r>
        <w:rPr>
          <w:w w:val="110"/>
        </w:rPr>
        <w:t>rectangle</w:t>
      </w:r>
      <w:r>
        <w:rPr>
          <w:spacing w:val="29"/>
          <w:w w:val="110"/>
        </w:rPr>
        <w:t> </w:t>
      </w:r>
      <w:r>
        <w:rPr>
          <w:w w:val="110"/>
        </w:rPr>
        <w:t>in</w:t>
      </w:r>
      <w:r>
        <w:rPr>
          <w:spacing w:val="29"/>
          <w:w w:val="110"/>
        </w:rPr>
        <w:t> </w:t>
      </w:r>
      <w:hyperlink w:history="true" w:anchor="_bookmark25">
        <w:r>
          <w:rPr>
            <w:color w:val="007FAC"/>
            <w:w w:val="110"/>
          </w:rPr>
          <w:t>Fig.</w:t>
        </w:r>
      </w:hyperlink>
      <w:r>
        <w:rPr>
          <w:color w:val="007FAC"/>
          <w:spacing w:val="29"/>
          <w:w w:val="110"/>
        </w:rPr>
        <w:t> </w:t>
      </w:r>
      <w:hyperlink w:history="true" w:anchor="_bookmark25">
        <w:r>
          <w:rPr>
            <w:color w:val="007FAC"/>
            <w:w w:val="110"/>
          </w:rPr>
          <w:t>10</w:t>
        </w:r>
      </w:hyperlink>
      <w:r>
        <w:rPr>
          <w:w w:val="110"/>
        </w:rPr>
        <w:t>(b)</w:t>
      </w:r>
      <w:r>
        <w:rPr>
          <w:spacing w:val="29"/>
          <w:w w:val="110"/>
        </w:rPr>
        <w:t> </w:t>
      </w:r>
      <w:r>
        <w:rPr>
          <w:w w:val="110"/>
        </w:rPr>
        <w:t>and</w:t>
      </w:r>
      <w:r>
        <w:rPr>
          <w:spacing w:val="29"/>
          <w:w w:val="110"/>
        </w:rPr>
        <w:t> </w:t>
      </w:r>
      <w:r>
        <w:rPr>
          <w:w w:val="110"/>
        </w:rPr>
        <w:t>show</w:t>
      </w:r>
      <w:r>
        <w:rPr>
          <w:spacing w:val="29"/>
          <w:w w:val="110"/>
        </w:rPr>
        <w:t> </w:t>
      </w:r>
      <w:r>
        <w:rPr>
          <w:w w:val="110"/>
        </w:rPr>
        <w:t>the</w:t>
      </w:r>
      <w:r>
        <w:rPr>
          <w:spacing w:val="29"/>
          <w:w w:val="110"/>
        </w:rPr>
        <w:t> </w:t>
      </w:r>
      <w:r>
        <w:rPr>
          <w:w w:val="110"/>
        </w:rPr>
        <w:t>cropped</w:t>
      </w:r>
      <w:r>
        <w:rPr>
          <w:spacing w:val="29"/>
          <w:w w:val="110"/>
        </w:rPr>
        <w:t> </w:t>
      </w:r>
      <w:r>
        <w:rPr>
          <w:w w:val="110"/>
        </w:rPr>
        <w:t>image</w:t>
      </w:r>
      <w:r>
        <w:rPr>
          <w:spacing w:val="29"/>
          <w:w w:val="110"/>
        </w:rPr>
        <w:t> </w:t>
      </w:r>
      <w:r>
        <w:rPr>
          <w:w w:val="110"/>
        </w:rPr>
        <w:t>in </w:t>
      </w:r>
      <w:hyperlink w:history="true" w:anchor="_bookmark27">
        <w:r>
          <w:rPr>
            <w:color w:val="007FAC"/>
            <w:w w:val="110"/>
          </w:rPr>
          <w:t>Fig.</w:t>
        </w:r>
      </w:hyperlink>
      <w:r>
        <w:rPr>
          <w:color w:val="007FAC"/>
          <w:spacing w:val="-7"/>
          <w:w w:val="110"/>
        </w:rPr>
        <w:t> </w:t>
      </w:r>
      <w:hyperlink w:history="true" w:anchor="_bookmark27">
        <w:r>
          <w:rPr>
            <w:color w:val="007FAC"/>
            <w:w w:val="110"/>
          </w:rPr>
          <w:t>12</w:t>
        </w:r>
      </w:hyperlink>
      <w:r>
        <w:rPr>
          <w:w w:val="110"/>
        </w:rPr>
        <w:t>.</w:t>
      </w:r>
      <w:r>
        <w:rPr>
          <w:spacing w:val="-6"/>
          <w:w w:val="110"/>
        </w:rPr>
        <w:t> </w:t>
      </w:r>
      <w:r>
        <w:rPr>
          <w:w w:val="110"/>
        </w:rPr>
        <w:t>The</w:t>
      </w:r>
      <w:r>
        <w:rPr>
          <w:spacing w:val="-6"/>
          <w:w w:val="110"/>
        </w:rPr>
        <w:t> </w:t>
      </w:r>
      <w:r>
        <w:rPr>
          <w:w w:val="110"/>
        </w:rPr>
        <w:t>comparisons</w:t>
      </w:r>
      <w:r>
        <w:rPr>
          <w:spacing w:val="-6"/>
          <w:w w:val="110"/>
        </w:rPr>
        <w:t> </w:t>
      </w:r>
      <w:r>
        <w:rPr>
          <w:w w:val="110"/>
        </w:rPr>
        <w:t>in</w:t>
      </w:r>
      <w:r>
        <w:rPr>
          <w:spacing w:val="-6"/>
          <w:w w:val="110"/>
        </w:rPr>
        <w:t> </w:t>
      </w:r>
      <w:hyperlink w:history="true" w:anchor="_bookmark27">
        <w:r>
          <w:rPr>
            <w:color w:val="007FAC"/>
            <w:w w:val="110"/>
          </w:rPr>
          <w:t>Fig.</w:t>
        </w:r>
      </w:hyperlink>
      <w:r>
        <w:rPr>
          <w:color w:val="007FAC"/>
          <w:spacing w:val="-6"/>
          <w:w w:val="110"/>
        </w:rPr>
        <w:t> </w:t>
      </w:r>
      <w:hyperlink w:history="true" w:anchor="_bookmark27">
        <w:r>
          <w:rPr>
            <w:color w:val="007FAC"/>
            <w:w w:val="110"/>
          </w:rPr>
          <w:t>12</w:t>
        </w:r>
      </w:hyperlink>
      <w:r>
        <w:rPr>
          <w:color w:val="007FAC"/>
          <w:spacing w:val="-6"/>
          <w:w w:val="110"/>
        </w:rPr>
        <w:t> </w:t>
      </w:r>
      <w:r>
        <w:rPr>
          <w:w w:val="110"/>
        </w:rPr>
        <w:t>also</w:t>
      </w:r>
      <w:r>
        <w:rPr>
          <w:spacing w:val="-6"/>
          <w:w w:val="110"/>
        </w:rPr>
        <w:t> </w:t>
      </w:r>
      <w:r>
        <w:rPr>
          <w:w w:val="110"/>
        </w:rPr>
        <w:t>indicate</w:t>
      </w:r>
      <w:r>
        <w:rPr>
          <w:spacing w:val="-6"/>
          <w:w w:val="110"/>
        </w:rPr>
        <w:t> </w:t>
      </w:r>
      <w:r>
        <w:rPr>
          <w:w w:val="110"/>
        </w:rPr>
        <w:t>that</w:t>
      </w:r>
      <w:r>
        <w:rPr>
          <w:spacing w:val="-6"/>
          <w:w w:val="110"/>
        </w:rPr>
        <w:t> </w:t>
      </w:r>
      <w:r>
        <w:rPr>
          <w:w w:val="110"/>
        </w:rPr>
        <w:t>the</w:t>
      </w:r>
      <w:r>
        <w:rPr>
          <w:spacing w:val="-6"/>
          <w:w w:val="110"/>
        </w:rPr>
        <w:t> </w:t>
      </w:r>
      <w:r>
        <w:rPr>
          <w:spacing w:val="-2"/>
          <w:w w:val="110"/>
        </w:rPr>
        <w:t>reconstruction</w:t>
      </w:r>
    </w:p>
    <w:p>
      <w:pPr>
        <w:spacing w:after="0" w:line="266" w:lineRule="auto"/>
        <w:jc w:val="both"/>
        <w:sectPr>
          <w:type w:val="continuous"/>
          <w:pgSz w:w="11910" w:h="15880"/>
          <w:pgMar w:header="655" w:footer="363" w:top="620" w:bottom="280" w:left="640" w:right="600"/>
          <w:cols w:num="2" w:equalWidth="0">
            <w:col w:w="5174" w:space="206"/>
            <w:col w:w="5290"/>
          </w:cols>
        </w:sectPr>
      </w:pPr>
    </w:p>
    <w:p>
      <w:pPr>
        <w:pStyle w:val="BodyText"/>
        <w:spacing w:before="48" w:after="1"/>
        <w:rPr>
          <w:sz w:val="20"/>
        </w:rPr>
      </w:pPr>
    </w:p>
    <w:p>
      <w:pPr>
        <w:pStyle w:val="BodyText"/>
        <w:ind w:left="1112"/>
        <w:rPr>
          <w:sz w:val="20"/>
        </w:rPr>
      </w:pPr>
      <w:r>
        <w:rPr>
          <w:sz w:val="20"/>
        </w:rPr>
        <w:drawing>
          <wp:inline distT="0" distB="0" distL="0" distR="0">
            <wp:extent cx="5335312" cy="3874008"/>
            <wp:effectExtent l="0" t="0" r="0" b="0"/>
            <wp:docPr id="76" name="Image 76"/>
            <wp:cNvGraphicFramePr>
              <a:graphicFrameLocks/>
            </wp:cNvGraphicFramePr>
            <a:graphic>
              <a:graphicData uri="http://schemas.openxmlformats.org/drawingml/2006/picture">
                <pic:pic>
                  <pic:nvPicPr>
                    <pic:cNvPr id="76" name="Image 76"/>
                    <pic:cNvPicPr/>
                  </pic:nvPicPr>
                  <pic:blipFill>
                    <a:blip r:embed="rId34" cstate="print"/>
                    <a:stretch>
                      <a:fillRect/>
                    </a:stretch>
                  </pic:blipFill>
                  <pic:spPr>
                    <a:xfrm>
                      <a:off x="0" y="0"/>
                      <a:ext cx="5335312" cy="3874008"/>
                    </a:xfrm>
                    <a:prstGeom prst="rect">
                      <a:avLst/>
                    </a:prstGeom>
                  </pic:spPr>
                </pic:pic>
              </a:graphicData>
            </a:graphic>
          </wp:inline>
        </w:drawing>
      </w:r>
      <w:r>
        <w:rPr>
          <w:sz w:val="20"/>
        </w:rPr>
      </w:r>
    </w:p>
    <w:p>
      <w:pPr>
        <w:pStyle w:val="BodyText"/>
        <w:spacing w:before="88"/>
        <w:rPr>
          <w:sz w:val="12"/>
        </w:rPr>
      </w:pPr>
    </w:p>
    <w:p>
      <w:pPr>
        <w:spacing w:before="0"/>
        <w:ind w:left="16" w:right="53" w:firstLine="0"/>
        <w:jc w:val="center"/>
        <w:rPr>
          <w:sz w:val="12"/>
        </w:rPr>
      </w:pPr>
      <w:bookmarkStart w:name="_bookmark24" w:id="40"/>
      <w:bookmarkEnd w:id="40"/>
      <w:r>
        <w:rPr/>
      </w:r>
      <w:r>
        <w:rPr>
          <w:b/>
          <w:w w:val="120"/>
          <w:sz w:val="12"/>
        </w:rPr>
        <w:t>/ig.</w:t>
      </w:r>
      <w:r>
        <w:rPr>
          <w:b/>
          <w:spacing w:val="12"/>
          <w:w w:val="120"/>
          <w:sz w:val="12"/>
        </w:rPr>
        <w:t> </w:t>
      </w:r>
      <w:r>
        <w:rPr>
          <w:b/>
          <w:w w:val="120"/>
          <w:sz w:val="12"/>
        </w:rPr>
        <w:t>9.</w:t>
      </w:r>
      <w:r>
        <w:rPr>
          <w:b/>
          <w:spacing w:val="35"/>
          <w:w w:val="120"/>
          <w:sz w:val="12"/>
        </w:rPr>
        <w:t> </w:t>
      </w:r>
      <w:r>
        <w:rPr>
          <w:w w:val="120"/>
          <w:sz w:val="12"/>
        </w:rPr>
        <w:t>The</w:t>
      </w:r>
      <w:r>
        <w:rPr>
          <w:spacing w:val="12"/>
          <w:w w:val="120"/>
          <w:sz w:val="12"/>
        </w:rPr>
        <w:t> </w:t>
      </w:r>
      <w:r>
        <w:rPr>
          <w:w w:val="120"/>
          <w:sz w:val="12"/>
        </w:rPr>
        <w:t>examples</w:t>
      </w:r>
      <w:r>
        <w:rPr>
          <w:spacing w:val="12"/>
          <w:w w:val="120"/>
          <w:sz w:val="12"/>
        </w:rPr>
        <w:t> </w:t>
      </w:r>
      <w:r>
        <w:rPr>
          <w:w w:val="120"/>
          <w:sz w:val="12"/>
        </w:rPr>
        <w:t>of</w:t>
      </w:r>
      <w:r>
        <w:rPr>
          <w:spacing w:val="12"/>
          <w:w w:val="120"/>
          <w:sz w:val="12"/>
        </w:rPr>
        <w:t> </w:t>
      </w:r>
      <w:r>
        <w:rPr>
          <w:w w:val="120"/>
          <w:sz w:val="12"/>
        </w:rPr>
        <w:t>70%</w:t>
      </w:r>
      <w:r>
        <w:rPr>
          <w:spacing w:val="12"/>
          <w:w w:val="120"/>
          <w:sz w:val="12"/>
        </w:rPr>
        <w:t> </w:t>
      </w:r>
      <w:r>
        <w:rPr>
          <w:w w:val="120"/>
          <w:sz w:val="12"/>
        </w:rPr>
        <w:t>irregularly</w:t>
      </w:r>
      <w:r>
        <w:rPr>
          <w:spacing w:val="12"/>
          <w:w w:val="120"/>
          <w:sz w:val="12"/>
        </w:rPr>
        <w:t> </w:t>
      </w:r>
      <w:r>
        <w:rPr>
          <w:w w:val="120"/>
          <w:sz w:val="12"/>
        </w:rPr>
        <w:t>sampled</w:t>
      </w:r>
      <w:r>
        <w:rPr>
          <w:spacing w:val="12"/>
          <w:w w:val="120"/>
          <w:sz w:val="12"/>
        </w:rPr>
        <w:t> </w:t>
      </w:r>
      <w:r>
        <w:rPr>
          <w:w w:val="120"/>
          <w:sz w:val="12"/>
        </w:rPr>
        <w:t>field</w:t>
      </w:r>
      <w:r>
        <w:rPr>
          <w:spacing w:val="12"/>
          <w:w w:val="120"/>
          <w:sz w:val="12"/>
        </w:rPr>
        <w:t> </w:t>
      </w:r>
      <w:r>
        <w:rPr>
          <w:w w:val="120"/>
          <w:sz w:val="12"/>
        </w:rPr>
        <w:t>data.</w:t>
      </w:r>
      <w:r>
        <w:rPr>
          <w:spacing w:val="12"/>
          <w:w w:val="120"/>
          <w:sz w:val="12"/>
        </w:rPr>
        <w:t> </w:t>
      </w:r>
      <w:r>
        <w:rPr>
          <w:w w:val="120"/>
          <w:sz w:val="12"/>
        </w:rPr>
        <w:t>(a)</w:t>
      </w:r>
      <w:r>
        <w:rPr>
          <w:spacing w:val="12"/>
          <w:w w:val="120"/>
          <w:sz w:val="12"/>
        </w:rPr>
        <w:t> </w:t>
      </w:r>
      <w:r>
        <w:rPr>
          <w:w w:val="120"/>
          <w:sz w:val="12"/>
        </w:rPr>
        <w:t>Ground</w:t>
      </w:r>
      <w:r>
        <w:rPr>
          <w:spacing w:val="12"/>
          <w:w w:val="120"/>
          <w:sz w:val="12"/>
        </w:rPr>
        <w:t> </w:t>
      </w:r>
      <w:r>
        <w:rPr>
          <w:w w:val="120"/>
          <w:sz w:val="12"/>
        </w:rPr>
        <w:t>truth</w:t>
      </w:r>
      <w:r>
        <w:rPr>
          <w:spacing w:val="12"/>
          <w:w w:val="120"/>
          <w:sz w:val="12"/>
        </w:rPr>
        <w:t> </w:t>
      </w:r>
      <w:r>
        <w:rPr>
          <w:w w:val="120"/>
          <w:sz w:val="12"/>
        </w:rPr>
        <w:t>and</w:t>
      </w:r>
      <w:r>
        <w:rPr>
          <w:spacing w:val="12"/>
          <w:w w:val="120"/>
          <w:sz w:val="12"/>
        </w:rPr>
        <w:t> </w:t>
      </w:r>
      <w:r>
        <w:rPr>
          <w:w w:val="120"/>
          <w:sz w:val="12"/>
        </w:rPr>
        <w:t>(b)</w:t>
      </w:r>
      <w:r>
        <w:rPr>
          <w:spacing w:val="12"/>
          <w:w w:val="120"/>
          <w:sz w:val="12"/>
        </w:rPr>
        <w:t> </w:t>
      </w:r>
      <w:r>
        <w:rPr>
          <w:w w:val="120"/>
          <w:sz w:val="12"/>
        </w:rPr>
        <w:t>incomplete</w:t>
      </w:r>
      <w:r>
        <w:rPr>
          <w:spacing w:val="12"/>
          <w:w w:val="120"/>
          <w:sz w:val="12"/>
        </w:rPr>
        <w:t> </w:t>
      </w:r>
      <w:r>
        <w:rPr>
          <w:w w:val="120"/>
          <w:sz w:val="12"/>
        </w:rPr>
        <w:t>field</w:t>
      </w:r>
      <w:r>
        <w:rPr>
          <w:spacing w:val="12"/>
          <w:w w:val="120"/>
          <w:sz w:val="12"/>
        </w:rPr>
        <w:t> </w:t>
      </w:r>
      <w:r>
        <w:rPr>
          <w:spacing w:val="-2"/>
          <w:w w:val="120"/>
          <w:sz w:val="12"/>
        </w:rPr>
        <w:t>data.</w:t>
      </w:r>
    </w:p>
    <w:p>
      <w:pPr>
        <w:pStyle w:val="BodyText"/>
        <w:rPr>
          <w:sz w:val="20"/>
        </w:rPr>
      </w:pPr>
    </w:p>
    <w:p>
      <w:pPr>
        <w:pStyle w:val="BodyText"/>
        <w:spacing w:before="57"/>
        <w:rPr>
          <w:sz w:val="20"/>
        </w:rPr>
      </w:pPr>
      <w:r>
        <w:rPr/>
        <w:drawing>
          <wp:anchor distT="0" distB="0" distL="0" distR="0" allowOverlap="1" layoutInCell="1" locked="0" behindDoc="1" simplePos="0" relativeHeight="487616512">
            <wp:simplePos x="0" y="0"/>
            <wp:positionH relativeFrom="page">
              <wp:posOffset>1112545</wp:posOffset>
            </wp:positionH>
            <wp:positionV relativeFrom="paragraph">
              <wp:posOffset>197829</wp:posOffset>
            </wp:positionV>
            <wp:extent cx="5337426" cy="3145536"/>
            <wp:effectExtent l="0" t="0" r="0" b="0"/>
            <wp:wrapTopAndBottom/>
            <wp:docPr id="77" name="Image 77"/>
            <wp:cNvGraphicFramePr>
              <a:graphicFrameLocks/>
            </wp:cNvGraphicFramePr>
            <a:graphic>
              <a:graphicData uri="http://schemas.openxmlformats.org/drawingml/2006/picture">
                <pic:pic>
                  <pic:nvPicPr>
                    <pic:cNvPr id="77" name="Image 77"/>
                    <pic:cNvPicPr/>
                  </pic:nvPicPr>
                  <pic:blipFill>
                    <a:blip r:embed="rId35" cstate="print"/>
                    <a:stretch>
                      <a:fillRect/>
                    </a:stretch>
                  </pic:blipFill>
                  <pic:spPr>
                    <a:xfrm>
                      <a:off x="0" y="0"/>
                      <a:ext cx="5337426" cy="3145536"/>
                    </a:xfrm>
                    <a:prstGeom prst="rect">
                      <a:avLst/>
                    </a:prstGeom>
                  </pic:spPr>
                </pic:pic>
              </a:graphicData>
            </a:graphic>
          </wp:anchor>
        </w:drawing>
      </w:r>
    </w:p>
    <w:p>
      <w:pPr>
        <w:pStyle w:val="BodyText"/>
        <w:rPr>
          <w:sz w:val="12"/>
        </w:rPr>
      </w:pPr>
    </w:p>
    <w:p>
      <w:pPr>
        <w:pStyle w:val="BodyText"/>
        <w:spacing w:before="102"/>
        <w:rPr>
          <w:sz w:val="12"/>
        </w:rPr>
      </w:pPr>
    </w:p>
    <w:p>
      <w:pPr>
        <w:spacing w:line="122" w:lineRule="auto" w:before="1"/>
        <w:ind w:left="111" w:right="149" w:firstLine="0"/>
        <w:jc w:val="left"/>
        <w:rPr>
          <w:sz w:val="12"/>
        </w:rPr>
      </w:pPr>
      <w:bookmarkStart w:name="_bookmark25" w:id="41"/>
      <w:bookmarkEnd w:id="41"/>
      <w:r>
        <w:rPr/>
      </w:r>
      <w:r>
        <w:rPr>
          <w:w w:val="120"/>
          <w:sz w:val="12"/>
        </w:rPr>
        <w:t>using</w:t>
      </w:r>
      <w:r>
        <w:rPr>
          <w:spacing w:val="79"/>
          <w:w w:val="120"/>
          <w:sz w:val="12"/>
        </w:rPr>
        <w:t>    </w:t>
      </w:r>
      <w:r>
        <w:rPr>
          <w:w w:val="120"/>
          <w:sz w:val="12"/>
        </w:rPr>
        <w:t>(c)</w:t>
      </w:r>
      <w:r>
        <w:rPr>
          <w:spacing w:val="79"/>
          <w:w w:val="120"/>
          <w:sz w:val="12"/>
        </w:rPr>
        <w:t>    </w:t>
      </w:r>
      <w:r>
        <w:rPr>
          <w:w w:val="120"/>
          <w:sz w:val="12"/>
        </w:rPr>
        <w:t>U-Net,</w:t>
      </w:r>
      <w:r>
        <w:rPr>
          <w:spacing w:val="79"/>
          <w:w w:val="120"/>
          <w:sz w:val="12"/>
        </w:rPr>
        <w:t>    </w:t>
      </w:r>
      <w:r>
        <w:rPr>
          <w:w w:val="120"/>
          <w:sz w:val="12"/>
        </w:rPr>
        <w:t>(d)</w:t>
      </w:r>
      <w:r>
        <w:rPr>
          <w:spacing w:val="79"/>
          <w:w w:val="120"/>
          <w:sz w:val="12"/>
        </w:rPr>
        <w:t>    </w:t>
      </w:r>
      <w:r>
        <w:rPr>
          <w:w w:val="120"/>
          <w:sz w:val="12"/>
        </w:rPr>
        <w:t>MWCNN,</w:t>
      </w:r>
      <w:r>
        <w:rPr>
          <w:spacing w:val="79"/>
          <w:w w:val="120"/>
          <w:sz w:val="12"/>
        </w:rPr>
        <w:t>    </w:t>
      </w:r>
      <w:r>
        <w:rPr>
          <w:w w:val="120"/>
          <w:sz w:val="12"/>
        </w:rPr>
        <w:t>(e)</w:t>
      </w:r>
      <w:r>
        <w:rPr>
          <w:spacing w:val="71"/>
          <w:w w:val="150"/>
          <w:sz w:val="12"/>
        </w:rPr>
        <w:t>    </w:t>
      </w:r>
      <w:r>
        <w:rPr>
          <w:w w:val="120"/>
          <w:sz w:val="12"/>
        </w:rPr>
        <w:t>W-CBADL;</w:t>
      </w:r>
      <w:r>
        <w:rPr>
          <w:spacing w:val="79"/>
          <w:w w:val="120"/>
          <w:sz w:val="12"/>
        </w:rPr>
        <w:t>    </w:t>
      </w:r>
      <w:r>
        <w:rPr>
          <w:w w:val="120"/>
          <w:sz w:val="12"/>
        </w:rPr>
        <w:t>(f)–(j)</w:t>
      </w:r>
      <w:r>
        <w:rPr>
          <w:spacing w:val="79"/>
          <w:w w:val="120"/>
          <w:sz w:val="12"/>
        </w:rPr>
        <w:t>    </w:t>
      </w:r>
      <w:r>
        <w:rPr>
          <w:w w:val="120"/>
          <w:sz w:val="12"/>
        </w:rPr>
        <w:t>the</w:t>
      </w:r>
      <w:r>
        <w:rPr>
          <w:spacing w:val="79"/>
          <w:w w:val="120"/>
          <w:sz w:val="12"/>
        </w:rPr>
        <w:t>    </w:t>
      </w:r>
      <w:r>
        <w:rPr>
          <w:w w:val="120"/>
          <w:sz w:val="12"/>
        </w:rPr>
        <w:t>corresponding</w:t>
      </w:r>
      <w:r>
        <w:rPr>
          <w:spacing w:val="79"/>
          <w:w w:val="120"/>
          <w:sz w:val="12"/>
        </w:rPr>
        <w:t>    </w:t>
      </w:r>
      <w:r>
        <w:rPr>
          <w:rFonts w:ascii="STIX Math" w:hAnsi="STIX Math" w:eastAsia="STIX Math"/>
          <w:i/>
          <w:w w:val="120"/>
          <w:sz w:val="12"/>
        </w:rPr>
        <w:t>𝑓</w:t>
      </w:r>
      <w:r>
        <w:rPr>
          <w:rFonts w:ascii="STIX Math" w:hAnsi="STIX Math" w:eastAsia="STIX Math"/>
          <w:i/>
          <w:spacing w:val="58"/>
          <w:w w:val="120"/>
          <w:sz w:val="12"/>
        </w:rPr>
        <w:t>    </w:t>
      </w:r>
      <w:r>
        <w:rPr>
          <w:rFonts w:ascii="STIX Math" w:hAnsi="STIX Math" w:eastAsia="STIX Math"/>
          <w:w w:val="120"/>
          <w:sz w:val="12"/>
        </w:rPr>
        <w:t>−</w:t>
      </w:r>
      <w:r>
        <w:rPr>
          <w:rFonts w:ascii="STIX Math" w:hAnsi="STIX Math" w:eastAsia="STIX Math"/>
          <w:spacing w:val="77"/>
          <w:w w:val="150"/>
          <w:sz w:val="12"/>
        </w:rPr>
        <w:t>  </w:t>
      </w:r>
      <w:r>
        <w:rPr>
          <w:rFonts w:ascii="STIX Math" w:hAnsi="STIX Math" w:eastAsia="STIX Math"/>
          <w:i/>
          <w:w w:val="120"/>
          <w:sz w:val="12"/>
        </w:rPr>
        <w:t>𝑘</w:t>
      </w:r>
      <w:r>
        <w:rPr>
          <w:rFonts w:ascii="STIX Math" w:hAnsi="STIX Math" w:eastAsia="STIX Math"/>
          <w:i/>
          <w:spacing w:val="79"/>
          <w:w w:val="120"/>
          <w:sz w:val="12"/>
        </w:rPr>
        <w:t>    </w:t>
      </w:r>
      <w:r>
        <w:rPr>
          <w:w w:val="120"/>
          <w:sz w:val="12"/>
        </w:rPr>
        <w:t>spectra.</w:t>
      </w:r>
      <w:r>
        <w:rPr>
          <w:spacing w:val="80"/>
          <w:w w:val="120"/>
          <w:sz w:val="12"/>
        </w:rPr>
        <w:t> </w:t>
      </w:r>
      <w:r>
        <w:rPr>
          <w:b/>
          <w:w w:val="120"/>
          <w:sz w:val="12"/>
        </w:rPr>
        <w:t>/ig.</w:t>
      </w:r>
      <w:r>
        <w:rPr>
          <w:b/>
          <w:spacing w:val="7"/>
          <w:w w:val="120"/>
          <w:sz w:val="12"/>
        </w:rPr>
        <w:t> </w:t>
      </w:r>
      <w:r>
        <w:rPr>
          <w:b/>
          <w:w w:val="120"/>
          <w:sz w:val="12"/>
        </w:rPr>
        <w:t>10.</w:t>
      </w:r>
      <w:r>
        <w:rPr>
          <w:b/>
          <w:spacing w:val="33"/>
          <w:w w:val="120"/>
          <w:sz w:val="12"/>
        </w:rPr>
        <w:t> </w:t>
      </w:r>
      <w:r>
        <w:rPr>
          <w:w w:val="120"/>
          <w:sz w:val="12"/>
        </w:rPr>
        <w:t>The</w:t>
      </w:r>
      <w:r>
        <w:rPr>
          <w:spacing w:val="7"/>
          <w:w w:val="120"/>
          <w:sz w:val="12"/>
        </w:rPr>
        <w:t> </w:t>
      </w:r>
      <w:r>
        <w:rPr>
          <w:w w:val="120"/>
          <w:sz w:val="12"/>
        </w:rPr>
        <w:t>reconstruction</w:t>
      </w:r>
      <w:r>
        <w:rPr>
          <w:spacing w:val="7"/>
          <w:w w:val="120"/>
          <w:sz w:val="12"/>
        </w:rPr>
        <w:t> </w:t>
      </w:r>
      <w:r>
        <w:rPr>
          <w:w w:val="120"/>
          <w:sz w:val="12"/>
        </w:rPr>
        <w:t>results</w:t>
      </w:r>
      <w:r>
        <w:rPr>
          <w:spacing w:val="7"/>
          <w:w w:val="120"/>
          <w:sz w:val="12"/>
        </w:rPr>
        <w:t> </w:t>
      </w:r>
      <w:r>
        <w:rPr>
          <w:w w:val="120"/>
          <w:sz w:val="12"/>
        </w:rPr>
        <w:t>of</w:t>
      </w:r>
      <w:r>
        <w:rPr>
          <w:spacing w:val="7"/>
          <w:w w:val="120"/>
          <w:sz w:val="12"/>
        </w:rPr>
        <w:t> </w:t>
      </w:r>
      <w:r>
        <w:rPr>
          <w:w w:val="120"/>
          <w:sz w:val="12"/>
        </w:rPr>
        <w:t>different</w:t>
      </w:r>
      <w:r>
        <w:rPr>
          <w:spacing w:val="7"/>
          <w:w w:val="120"/>
          <w:sz w:val="12"/>
        </w:rPr>
        <w:t> </w:t>
      </w:r>
      <w:r>
        <w:rPr>
          <w:w w:val="120"/>
          <w:sz w:val="12"/>
        </w:rPr>
        <w:t>DL</w:t>
      </w:r>
      <w:r>
        <w:rPr>
          <w:spacing w:val="7"/>
          <w:w w:val="120"/>
          <w:sz w:val="12"/>
        </w:rPr>
        <w:t> </w:t>
      </w:r>
      <w:r>
        <w:rPr>
          <w:w w:val="120"/>
          <w:sz w:val="12"/>
        </w:rPr>
        <w:t>models</w:t>
      </w:r>
      <w:r>
        <w:rPr>
          <w:spacing w:val="7"/>
          <w:w w:val="120"/>
          <w:sz w:val="12"/>
        </w:rPr>
        <w:t> </w:t>
      </w:r>
      <w:r>
        <w:rPr>
          <w:w w:val="120"/>
          <w:sz w:val="12"/>
        </w:rPr>
        <w:t>on</w:t>
      </w:r>
      <w:r>
        <w:rPr>
          <w:spacing w:val="7"/>
          <w:w w:val="120"/>
          <w:sz w:val="12"/>
        </w:rPr>
        <w:t> </w:t>
      </w:r>
      <w:r>
        <w:rPr>
          <w:w w:val="120"/>
          <w:sz w:val="12"/>
        </w:rPr>
        <w:t>the</w:t>
      </w:r>
      <w:r>
        <w:rPr>
          <w:spacing w:val="7"/>
          <w:w w:val="120"/>
          <w:sz w:val="12"/>
        </w:rPr>
        <w:t> </w:t>
      </w:r>
      <w:r>
        <w:rPr>
          <w:w w:val="120"/>
          <w:sz w:val="12"/>
        </w:rPr>
        <w:t>irregularly</w:t>
      </w:r>
      <w:r>
        <w:rPr>
          <w:spacing w:val="7"/>
          <w:w w:val="120"/>
          <w:sz w:val="12"/>
        </w:rPr>
        <w:t> </w:t>
      </w:r>
      <w:r>
        <w:rPr>
          <w:w w:val="120"/>
          <w:sz w:val="12"/>
        </w:rPr>
        <w:t>sampled</w:t>
      </w:r>
      <w:r>
        <w:rPr>
          <w:spacing w:val="7"/>
          <w:w w:val="120"/>
          <w:sz w:val="12"/>
        </w:rPr>
        <w:t> </w:t>
      </w:r>
      <w:r>
        <w:rPr>
          <w:w w:val="120"/>
          <w:sz w:val="12"/>
        </w:rPr>
        <w:t>field</w:t>
      </w:r>
      <w:r>
        <w:rPr>
          <w:spacing w:val="7"/>
          <w:w w:val="120"/>
          <w:sz w:val="12"/>
        </w:rPr>
        <w:t> </w:t>
      </w:r>
      <w:r>
        <w:rPr>
          <w:w w:val="120"/>
          <w:sz w:val="12"/>
        </w:rPr>
        <w:t>data.</w:t>
      </w:r>
      <w:r>
        <w:rPr>
          <w:spacing w:val="7"/>
          <w:w w:val="120"/>
          <w:sz w:val="12"/>
        </w:rPr>
        <w:t> </w:t>
      </w:r>
      <w:r>
        <w:rPr>
          <w:w w:val="120"/>
          <w:sz w:val="12"/>
        </w:rPr>
        <w:t>(a)</w:t>
      </w:r>
      <w:r>
        <w:rPr>
          <w:spacing w:val="7"/>
          <w:w w:val="120"/>
          <w:sz w:val="12"/>
        </w:rPr>
        <w:t> </w:t>
      </w:r>
      <w:r>
        <w:rPr>
          <w:w w:val="120"/>
          <w:sz w:val="12"/>
        </w:rPr>
        <w:t>Ground</w:t>
      </w:r>
      <w:r>
        <w:rPr>
          <w:spacing w:val="7"/>
          <w:w w:val="120"/>
          <w:sz w:val="12"/>
        </w:rPr>
        <w:t> </w:t>
      </w:r>
      <w:r>
        <w:rPr>
          <w:w w:val="120"/>
          <w:sz w:val="12"/>
        </w:rPr>
        <w:t>truth,</w:t>
      </w:r>
      <w:r>
        <w:rPr>
          <w:spacing w:val="7"/>
          <w:w w:val="120"/>
          <w:sz w:val="12"/>
        </w:rPr>
        <w:t> </w:t>
      </w:r>
      <w:r>
        <w:rPr>
          <w:w w:val="120"/>
          <w:sz w:val="12"/>
        </w:rPr>
        <w:t>(b)</w:t>
      </w:r>
      <w:r>
        <w:rPr>
          <w:spacing w:val="7"/>
          <w:w w:val="120"/>
          <w:sz w:val="12"/>
        </w:rPr>
        <w:t> </w:t>
      </w:r>
      <w:r>
        <w:rPr>
          <w:w w:val="120"/>
          <w:sz w:val="12"/>
        </w:rPr>
        <w:t>irregularly</w:t>
      </w:r>
      <w:r>
        <w:rPr>
          <w:spacing w:val="7"/>
          <w:w w:val="120"/>
          <w:sz w:val="12"/>
        </w:rPr>
        <w:t> </w:t>
      </w:r>
      <w:r>
        <w:rPr>
          <w:w w:val="120"/>
          <w:sz w:val="12"/>
        </w:rPr>
        <w:t>sampled</w:t>
      </w:r>
      <w:r>
        <w:rPr>
          <w:spacing w:val="7"/>
          <w:w w:val="120"/>
          <w:sz w:val="12"/>
        </w:rPr>
        <w:t> </w:t>
      </w:r>
      <w:r>
        <w:rPr>
          <w:w w:val="120"/>
          <w:sz w:val="12"/>
        </w:rPr>
        <w:t>field</w:t>
      </w:r>
      <w:r>
        <w:rPr>
          <w:spacing w:val="7"/>
          <w:w w:val="120"/>
          <w:sz w:val="12"/>
        </w:rPr>
        <w:t> </w:t>
      </w:r>
      <w:r>
        <w:rPr>
          <w:w w:val="120"/>
          <w:sz w:val="12"/>
        </w:rPr>
        <w:t>data,</w:t>
      </w:r>
      <w:r>
        <w:rPr>
          <w:spacing w:val="7"/>
          <w:w w:val="120"/>
          <w:sz w:val="12"/>
        </w:rPr>
        <w:t> </w:t>
      </w:r>
      <w:r>
        <w:rPr>
          <w:w w:val="120"/>
          <w:sz w:val="12"/>
        </w:rPr>
        <w:t>reconstructed</w:t>
      </w:r>
      <w:r>
        <w:rPr>
          <w:spacing w:val="7"/>
          <w:w w:val="120"/>
          <w:sz w:val="12"/>
        </w:rPr>
        <w:t> </w:t>
      </w:r>
      <w:r>
        <w:rPr>
          <w:w w:val="120"/>
          <w:sz w:val="12"/>
        </w:rPr>
        <w:t>data</w:t>
      </w:r>
      <w:r>
        <w:rPr>
          <w:spacing w:val="7"/>
          <w:w w:val="120"/>
          <w:sz w:val="12"/>
        </w:rPr>
        <w:t> </w:t>
      </w:r>
      <w:r>
        <w:rPr>
          <w:w w:val="120"/>
          <w:sz w:val="12"/>
        </w:rPr>
        <w:t>computed</w:t>
      </w:r>
    </w:p>
    <w:p>
      <w:pPr>
        <w:pStyle w:val="BodyText"/>
        <w:spacing w:before="9"/>
        <w:rPr>
          <w:sz w:val="15"/>
        </w:rPr>
      </w:pPr>
    </w:p>
    <w:p>
      <w:pPr>
        <w:spacing w:after="0"/>
        <w:rPr>
          <w:sz w:val="15"/>
        </w:rPr>
        <w:sectPr>
          <w:headerReference w:type="default" r:id="rId32"/>
          <w:footerReference w:type="default" r:id="rId33"/>
          <w:pgSz w:w="11910" w:h="15880"/>
          <w:pgMar w:header="655" w:footer="544" w:top="840" w:bottom="740" w:left="640" w:right="600"/>
        </w:sectPr>
      </w:pPr>
    </w:p>
    <w:p>
      <w:pPr>
        <w:pStyle w:val="BodyText"/>
        <w:spacing w:line="283" w:lineRule="auto" w:before="91"/>
        <w:ind w:left="111" w:right="38"/>
        <w:jc w:val="both"/>
      </w:pPr>
      <w:r>
        <w:rPr>
          <w:w w:val="110"/>
        </w:rPr>
        <w:t>performance of our proposed W-CBADL is superior than U-Net </w:t>
      </w:r>
      <w:r>
        <w:rPr>
          <w:w w:val="110"/>
        </w:rPr>
        <w:t>and MWCNN.</w:t>
      </w:r>
      <w:r>
        <w:rPr>
          <w:w w:val="110"/>
        </w:rPr>
        <w:t> First,</w:t>
      </w:r>
      <w:r>
        <w:rPr>
          <w:w w:val="110"/>
        </w:rPr>
        <w:t> the</w:t>
      </w:r>
      <w:r>
        <w:rPr>
          <w:w w:val="110"/>
        </w:rPr>
        <w:t> pink</w:t>
      </w:r>
      <w:r>
        <w:rPr>
          <w:w w:val="110"/>
        </w:rPr>
        <w:t> cursor</w:t>
      </w:r>
      <w:r>
        <w:rPr>
          <w:w w:val="110"/>
        </w:rPr>
        <w:t> and</w:t>
      </w:r>
      <w:r>
        <w:rPr>
          <w:w w:val="110"/>
        </w:rPr>
        <w:t> the</w:t>
      </w:r>
      <w:r>
        <w:rPr>
          <w:w w:val="110"/>
        </w:rPr>
        <w:t> circle</w:t>
      </w:r>
      <w:r>
        <w:rPr>
          <w:w w:val="110"/>
        </w:rPr>
        <w:t> in</w:t>
      </w:r>
      <w:r>
        <w:rPr>
          <w:w w:val="110"/>
        </w:rPr>
        <w:t> </w:t>
      </w:r>
      <w:hyperlink w:history="true" w:anchor="_bookmark27">
        <w:r>
          <w:rPr>
            <w:color w:val="007FAC"/>
            <w:w w:val="110"/>
          </w:rPr>
          <w:t>Fig.</w:t>
        </w:r>
      </w:hyperlink>
      <w:r>
        <w:rPr>
          <w:color w:val="007FAC"/>
          <w:w w:val="110"/>
        </w:rPr>
        <w:t> </w:t>
      </w:r>
      <w:hyperlink w:history="true" w:anchor="_bookmark27">
        <w:r>
          <w:rPr>
            <w:color w:val="007FAC"/>
            <w:w w:val="110"/>
          </w:rPr>
          <w:t>12</w:t>
        </w:r>
      </w:hyperlink>
      <w:r>
        <w:rPr>
          <w:w w:val="110"/>
        </w:rPr>
        <w:t>(c)</w:t>
      </w:r>
      <w:r>
        <w:rPr>
          <w:w w:val="110"/>
        </w:rPr>
        <w:t> represent that,</w:t>
      </w:r>
      <w:r>
        <w:rPr>
          <w:w w:val="110"/>
        </w:rPr>
        <w:t> although</w:t>
      </w:r>
      <w:r>
        <w:rPr>
          <w:w w:val="110"/>
        </w:rPr>
        <w:t> U-Net</w:t>
      </w:r>
      <w:r>
        <w:rPr>
          <w:w w:val="110"/>
        </w:rPr>
        <w:t> can</w:t>
      </w:r>
      <w:r>
        <w:rPr>
          <w:w w:val="110"/>
        </w:rPr>
        <w:t> preserve</w:t>
      </w:r>
      <w:r>
        <w:rPr>
          <w:w w:val="110"/>
        </w:rPr>
        <w:t> seismic</w:t>
      </w:r>
      <w:r>
        <w:rPr>
          <w:w w:val="110"/>
        </w:rPr>
        <w:t> valid</w:t>
      </w:r>
      <w:r>
        <w:rPr>
          <w:w w:val="110"/>
        </w:rPr>
        <w:t> events,</w:t>
      </w:r>
      <w:r>
        <w:rPr>
          <w:w w:val="110"/>
        </w:rPr>
        <w:t> the</w:t>
      </w:r>
      <w:r>
        <w:rPr>
          <w:w w:val="110"/>
        </w:rPr>
        <w:t> preserved traces</w:t>
      </w:r>
      <w:r>
        <w:rPr>
          <w:spacing w:val="3"/>
          <w:w w:val="110"/>
        </w:rPr>
        <w:t> </w:t>
      </w:r>
      <w:r>
        <w:rPr>
          <w:w w:val="110"/>
        </w:rPr>
        <w:t>are</w:t>
      </w:r>
      <w:r>
        <w:rPr>
          <w:spacing w:val="4"/>
          <w:w w:val="110"/>
        </w:rPr>
        <w:t> </w:t>
      </w:r>
      <w:r>
        <w:rPr>
          <w:w w:val="110"/>
        </w:rPr>
        <w:t>discontinuous</w:t>
      </w:r>
      <w:r>
        <w:rPr>
          <w:spacing w:val="4"/>
          <w:w w:val="110"/>
        </w:rPr>
        <w:t> </w:t>
      </w:r>
      <w:r>
        <w:rPr>
          <w:w w:val="110"/>
        </w:rPr>
        <w:t>and</w:t>
      </w:r>
      <w:r>
        <w:rPr>
          <w:spacing w:val="4"/>
          <w:w w:val="110"/>
        </w:rPr>
        <w:t> </w:t>
      </w:r>
      <w:r>
        <w:rPr>
          <w:w w:val="110"/>
        </w:rPr>
        <w:t>unreasonable.</w:t>
      </w:r>
      <w:r>
        <w:rPr>
          <w:spacing w:val="3"/>
          <w:w w:val="110"/>
        </w:rPr>
        <w:t> </w:t>
      </w:r>
      <w:r>
        <w:rPr>
          <w:w w:val="110"/>
        </w:rPr>
        <w:t>Second,</w:t>
      </w:r>
      <w:r>
        <w:rPr>
          <w:spacing w:val="4"/>
          <w:w w:val="110"/>
        </w:rPr>
        <w:t> </w:t>
      </w:r>
      <w:r>
        <w:rPr>
          <w:w w:val="110"/>
        </w:rPr>
        <w:t>the</w:t>
      </w:r>
      <w:r>
        <w:rPr>
          <w:spacing w:val="4"/>
          <w:w w:val="110"/>
        </w:rPr>
        <w:t> </w:t>
      </w:r>
      <w:r>
        <w:rPr>
          <w:w w:val="110"/>
        </w:rPr>
        <w:t>pink</w:t>
      </w:r>
      <w:r>
        <w:rPr>
          <w:spacing w:val="4"/>
          <w:w w:val="110"/>
        </w:rPr>
        <w:t> </w:t>
      </w:r>
      <w:r>
        <w:rPr>
          <w:w w:val="110"/>
        </w:rPr>
        <w:t>circle</w:t>
      </w:r>
      <w:r>
        <w:rPr>
          <w:spacing w:val="4"/>
          <w:w w:val="110"/>
        </w:rPr>
        <w:t> </w:t>
      </w:r>
      <w:r>
        <w:rPr>
          <w:spacing w:val="-5"/>
          <w:w w:val="110"/>
        </w:rPr>
        <w:t>and</w:t>
      </w:r>
    </w:p>
    <w:p>
      <w:pPr>
        <w:pStyle w:val="BodyText"/>
        <w:spacing w:line="283" w:lineRule="auto" w:before="91"/>
        <w:ind w:left="111" w:right="149"/>
        <w:jc w:val="both"/>
      </w:pPr>
      <w:r>
        <w:rPr/>
        <w:br w:type="column"/>
      </w:r>
      <w:r>
        <w:rPr>
          <w:w w:val="110"/>
        </w:rPr>
        <w:t>the</w:t>
      </w:r>
      <w:r>
        <w:rPr>
          <w:w w:val="110"/>
        </w:rPr>
        <w:t> yellow cursor in</w:t>
      </w:r>
      <w:r>
        <w:rPr>
          <w:w w:val="110"/>
        </w:rPr>
        <w:t> </w:t>
      </w:r>
      <w:hyperlink w:history="true" w:anchor="_bookmark27">
        <w:r>
          <w:rPr>
            <w:color w:val="007FAC"/>
            <w:w w:val="110"/>
          </w:rPr>
          <w:t>Fig.</w:t>
        </w:r>
      </w:hyperlink>
      <w:r>
        <w:rPr>
          <w:color w:val="007FAC"/>
          <w:w w:val="110"/>
        </w:rPr>
        <w:t> </w:t>
      </w:r>
      <w:hyperlink w:history="true" w:anchor="_bookmark27">
        <w:r>
          <w:rPr>
            <w:color w:val="007FAC"/>
            <w:w w:val="110"/>
          </w:rPr>
          <w:t>12</w:t>
        </w:r>
      </w:hyperlink>
      <w:r>
        <w:rPr>
          <w:w w:val="110"/>
        </w:rPr>
        <w:t>(d)</w:t>
      </w:r>
      <w:r>
        <w:rPr>
          <w:w w:val="110"/>
        </w:rPr>
        <w:t> denote</w:t>
      </w:r>
      <w:r>
        <w:rPr>
          <w:w w:val="110"/>
        </w:rPr>
        <w:t> that</w:t>
      </w:r>
      <w:r>
        <w:rPr>
          <w:w w:val="110"/>
        </w:rPr>
        <w:t> MWCNN</w:t>
      </w:r>
      <w:r>
        <w:rPr>
          <w:w w:val="110"/>
        </w:rPr>
        <w:t> restores</w:t>
      </w:r>
      <w:r>
        <w:rPr>
          <w:w w:val="110"/>
        </w:rPr>
        <w:t> </w:t>
      </w:r>
      <w:r>
        <w:rPr>
          <w:w w:val="110"/>
        </w:rPr>
        <w:t>more seismic</w:t>
      </w:r>
      <w:r>
        <w:rPr>
          <w:w w:val="110"/>
        </w:rPr>
        <w:t> valid</w:t>
      </w:r>
      <w:r>
        <w:rPr>
          <w:w w:val="110"/>
        </w:rPr>
        <w:t> events</w:t>
      </w:r>
      <w:r>
        <w:rPr>
          <w:w w:val="110"/>
        </w:rPr>
        <w:t> than</w:t>
      </w:r>
      <w:r>
        <w:rPr>
          <w:w w:val="110"/>
        </w:rPr>
        <w:t> U-Net,</w:t>
      </w:r>
      <w:r>
        <w:rPr>
          <w:w w:val="110"/>
        </w:rPr>
        <w:t> but</w:t>
      </w:r>
      <w:r>
        <w:rPr>
          <w:w w:val="110"/>
        </w:rPr>
        <w:t> still</w:t>
      </w:r>
      <w:r>
        <w:rPr>
          <w:w w:val="110"/>
        </w:rPr>
        <w:t> has</w:t>
      </w:r>
      <w:r>
        <w:rPr>
          <w:w w:val="110"/>
        </w:rPr>
        <w:t> significant</w:t>
      </w:r>
      <w:r>
        <w:rPr>
          <w:w w:val="110"/>
        </w:rPr>
        <w:t> amplitude losses</w:t>
      </w:r>
      <w:r>
        <w:rPr>
          <w:w w:val="110"/>
        </w:rPr>
        <w:t> and</w:t>
      </w:r>
      <w:r>
        <w:rPr>
          <w:w w:val="110"/>
        </w:rPr>
        <w:t> some</w:t>
      </w:r>
      <w:r>
        <w:rPr>
          <w:w w:val="110"/>
        </w:rPr>
        <w:t> weak</w:t>
      </w:r>
      <w:r>
        <w:rPr>
          <w:w w:val="110"/>
        </w:rPr>
        <w:t> reflection</w:t>
      </w:r>
      <w:r>
        <w:rPr>
          <w:w w:val="110"/>
        </w:rPr>
        <w:t> losses.</w:t>
      </w:r>
      <w:r>
        <w:rPr>
          <w:w w:val="110"/>
        </w:rPr>
        <w:t> Finally,</w:t>
      </w:r>
      <w:r>
        <w:rPr>
          <w:w w:val="110"/>
        </w:rPr>
        <w:t> seismic</w:t>
      </w:r>
      <w:r>
        <w:rPr>
          <w:w w:val="110"/>
        </w:rPr>
        <w:t> valid</w:t>
      </w:r>
      <w:r>
        <w:rPr>
          <w:w w:val="110"/>
        </w:rPr>
        <w:t> events restored</w:t>
      </w:r>
      <w:r>
        <w:rPr>
          <w:spacing w:val="-2"/>
          <w:w w:val="110"/>
        </w:rPr>
        <w:t> </w:t>
      </w:r>
      <w:r>
        <w:rPr>
          <w:w w:val="110"/>
        </w:rPr>
        <w:t>by</w:t>
      </w:r>
      <w:r>
        <w:rPr>
          <w:spacing w:val="-2"/>
          <w:w w:val="110"/>
        </w:rPr>
        <w:t> </w:t>
      </w:r>
      <w:r>
        <w:rPr>
          <w:w w:val="110"/>
        </w:rPr>
        <w:t>W-CBADL</w:t>
      </w:r>
      <w:r>
        <w:rPr>
          <w:spacing w:val="-2"/>
          <w:w w:val="110"/>
        </w:rPr>
        <w:t> </w:t>
      </w:r>
      <w:r>
        <w:rPr>
          <w:w w:val="110"/>
        </w:rPr>
        <w:t>are</w:t>
      </w:r>
      <w:r>
        <w:rPr>
          <w:spacing w:val="-2"/>
          <w:w w:val="110"/>
        </w:rPr>
        <w:t> </w:t>
      </w:r>
      <w:r>
        <w:rPr>
          <w:w w:val="110"/>
        </w:rPr>
        <w:t>the</w:t>
      </w:r>
      <w:r>
        <w:rPr>
          <w:spacing w:val="-1"/>
          <w:w w:val="110"/>
        </w:rPr>
        <w:t> </w:t>
      </w:r>
      <w:r>
        <w:rPr>
          <w:w w:val="110"/>
        </w:rPr>
        <w:t>closest</w:t>
      </w:r>
      <w:r>
        <w:rPr>
          <w:spacing w:val="-2"/>
          <w:w w:val="110"/>
        </w:rPr>
        <w:t> </w:t>
      </w:r>
      <w:r>
        <w:rPr>
          <w:w w:val="110"/>
        </w:rPr>
        <w:t>to</w:t>
      </w:r>
      <w:r>
        <w:rPr>
          <w:spacing w:val="-2"/>
          <w:w w:val="110"/>
        </w:rPr>
        <w:t> </w:t>
      </w:r>
      <w:r>
        <w:rPr>
          <w:w w:val="110"/>
        </w:rPr>
        <w:t>ground</w:t>
      </w:r>
      <w:r>
        <w:rPr>
          <w:spacing w:val="-2"/>
          <w:w w:val="110"/>
        </w:rPr>
        <w:t> </w:t>
      </w:r>
      <w:r>
        <w:rPr>
          <w:w w:val="110"/>
        </w:rPr>
        <w:t>truth</w:t>
      </w:r>
      <w:r>
        <w:rPr>
          <w:spacing w:val="-1"/>
          <w:w w:val="110"/>
        </w:rPr>
        <w:t> </w:t>
      </w:r>
      <w:r>
        <w:rPr>
          <w:w w:val="110"/>
        </w:rPr>
        <w:t>in</w:t>
      </w:r>
      <w:r>
        <w:rPr>
          <w:spacing w:val="-2"/>
          <w:w w:val="110"/>
        </w:rPr>
        <w:t> </w:t>
      </w:r>
      <w:hyperlink w:history="true" w:anchor="_bookmark27">
        <w:r>
          <w:rPr>
            <w:color w:val="007FAC"/>
            <w:w w:val="110"/>
          </w:rPr>
          <w:t>Fig.</w:t>
        </w:r>
      </w:hyperlink>
      <w:r>
        <w:rPr>
          <w:color w:val="007FAC"/>
          <w:spacing w:val="-2"/>
          <w:w w:val="110"/>
        </w:rPr>
        <w:t> </w:t>
      </w:r>
      <w:hyperlink w:history="true" w:anchor="_bookmark27">
        <w:r>
          <w:rPr>
            <w:color w:val="007FAC"/>
            <w:w w:val="110"/>
          </w:rPr>
          <w:t>12</w:t>
        </w:r>
      </w:hyperlink>
      <w:r>
        <w:rPr>
          <w:w w:val="110"/>
        </w:rPr>
        <w:t>(a)</w:t>
      </w:r>
      <w:r>
        <w:rPr>
          <w:spacing w:val="-2"/>
          <w:w w:val="110"/>
        </w:rPr>
        <w:t> </w:t>
      </w:r>
      <w:r>
        <w:rPr>
          <w:spacing w:val="-5"/>
          <w:w w:val="110"/>
        </w:rPr>
        <w:t>and</w:t>
      </w:r>
    </w:p>
    <w:p>
      <w:pPr>
        <w:spacing w:after="0" w:line="283" w:lineRule="auto"/>
        <w:jc w:val="both"/>
        <w:sectPr>
          <w:type w:val="continuous"/>
          <w:pgSz w:w="11910" w:h="15880"/>
          <w:pgMar w:header="655" w:footer="544" w:top="620" w:bottom="280" w:left="640" w:right="600"/>
          <w:cols w:num="2" w:equalWidth="0">
            <w:col w:w="5174" w:space="206"/>
            <w:col w:w="5290"/>
          </w:cols>
        </w:sectPr>
      </w:pPr>
    </w:p>
    <w:p>
      <w:pPr>
        <w:pStyle w:val="BodyText"/>
        <w:spacing w:before="30" w:after="1"/>
        <w:rPr>
          <w:sz w:val="20"/>
        </w:rPr>
      </w:pPr>
    </w:p>
    <w:p>
      <w:pPr>
        <w:pStyle w:val="BodyText"/>
        <w:ind w:left="2192"/>
        <w:rPr>
          <w:sz w:val="20"/>
        </w:rPr>
      </w:pPr>
      <w:r>
        <w:rPr>
          <w:sz w:val="20"/>
        </w:rPr>
        <w:drawing>
          <wp:inline distT="0" distB="0" distL="0" distR="0">
            <wp:extent cx="3967809" cy="1825752"/>
            <wp:effectExtent l="0" t="0" r="0" b="0"/>
            <wp:docPr id="81" name="Image 81"/>
            <wp:cNvGraphicFramePr>
              <a:graphicFrameLocks/>
            </wp:cNvGraphicFramePr>
            <a:graphic>
              <a:graphicData uri="http://schemas.openxmlformats.org/drawingml/2006/picture">
                <pic:pic>
                  <pic:nvPicPr>
                    <pic:cNvPr id="81" name="Image 81"/>
                    <pic:cNvPicPr/>
                  </pic:nvPicPr>
                  <pic:blipFill>
                    <a:blip r:embed="rId38" cstate="print"/>
                    <a:stretch>
                      <a:fillRect/>
                    </a:stretch>
                  </pic:blipFill>
                  <pic:spPr>
                    <a:xfrm>
                      <a:off x="0" y="0"/>
                      <a:ext cx="3967809" cy="1825752"/>
                    </a:xfrm>
                    <a:prstGeom prst="rect">
                      <a:avLst/>
                    </a:prstGeom>
                  </pic:spPr>
                </pic:pic>
              </a:graphicData>
            </a:graphic>
          </wp:inline>
        </w:drawing>
      </w:r>
      <w:r>
        <w:rPr>
          <w:sz w:val="20"/>
        </w:rPr>
      </w:r>
    </w:p>
    <w:p>
      <w:pPr>
        <w:pStyle w:val="BodyText"/>
        <w:spacing w:before="84"/>
        <w:rPr>
          <w:sz w:val="12"/>
        </w:rPr>
      </w:pPr>
    </w:p>
    <w:p>
      <w:pPr>
        <w:spacing w:before="0"/>
        <w:ind w:left="16" w:right="53" w:firstLine="0"/>
        <w:jc w:val="center"/>
        <w:rPr>
          <w:sz w:val="12"/>
        </w:rPr>
      </w:pPr>
      <w:bookmarkStart w:name="_bookmark26" w:id="42"/>
      <w:bookmarkEnd w:id="42"/>
      <w:r>
        <w:rPr/>
      </w:r>
      <w:r>
        <w:rPr>
          <w:b/>
          <w:w w:val="120"/>
          <w:sz w:val="12"/>
        </w:rPr>
        <w:t>/ig.</w:t>
      </w:r>
      <w:r>
        <w:rPr>
          <w:b/>
          <w:spacing w:val="12"/>
          <w:w w:val="120"/>
          <w:sz w:val="12"/>
        </w:rPr>
        <w:t> </w:t>
      </w:r>
      <w:r>
        <w:rPr>
          <w:b/>
          <w:w w:val="120"/>
          <w:sz w:val="12"/>
        </w:rPr>
        <w:t>11.</w:t>
      </w:r>
      <w:r>
        <w:rPr>
          <w:b/>
          <w:spacing w:val="37"/>
          <w:w w:val="120"/>
          <w:sz w:val="12"/>
        </w:rPr>
        <w:t> </w:t>
      </w:r>
      <w:r>
        <w:rPr>
          <w:w w:val="120"/>
          <w:sz w:val="12"/>
        </w:rPr>
        <w:t>The</w:t>
      </w:r>
      <w:r>
        <w:rPr>
          <w:spacing w:val="13"/>
          <w:w w:val="120"/>
          <w:sz w:val="12"/>
        </w:rPr>
        <w:t> </w:t>
      </w:r>
      <w:r>
        <w:rPr>
          <w:w w:val="120"/>
          <w:sz w:val="12"/>
        </w:rPr>
        <w:t>difference</w:t>
      </w:r>
      <w:r>
        <w:rPr>
          <w:spacing w:val="13"/>
          <w:w w:val="120"/>
          <w:sz w:val="12"/>
        </w:rPr>
        <w:t> </w:t>
      </w:r>
      <w:r>
        <w:rPr>
          <w:w w:val="120"/>
          <w:sz w:val="12"/>
        </w:rPr>
        <w:t>images</w:t>
      </w:r>
      <w:r>
        <w:rPr>
          <w:spacing w:val="13"/>
          <w:w w:val="120"/>
          <w:sz w:val="12"/>
        </w:rPr>
        <w:t> </w:t>
      </w:r>
      <w:r>
        <w:rPr>
          <w:w w:val="120"/>
          <w:sz w:val="12"/>
        </w:rPr>
        <w:t>between</w:t>
      </w:r>
      <w:r>
        <w:rPr>
          <w:spacing w:val="13"/>
          <w:w w:val="120"/>
          <w:sz w:val="12"/>
        </w:rPr>
        <w:t> </w:t>
      </w:r>
      <w:r>
        <w:rPr>
          <w:w w:val="120"/>
          <w:sz w:val="12"/>
        </w:rPr>
        <w:t>the</w:t>
      </w:r>
      <w:r>
        <w:rPr>
          <w:spacing w:val="13"/>
          <w:w w:val="120"/>
          <w:sz w:val="12"/>
        </w:rPr>
        <w:t> </w:t>
      </w:r>
      <w:r>
        <w:rPr>
          <w:w w:val="120"/>
          <w:sz w:val="12"/>
        </w:rPr>
        <w:t>reconstructed</w:t>
      </w:r>
      <w:r>
        <w:rPr>
          <w:spacing w:val="13"/>
          <w:w w:val="120"/>
          <w:sz w:val="12"/>
        </w:rPr>
        <w:t> </w:t>
      </w:r>
      <w:r>
        <w:rPr>
          <w:w w:val="120"/>
          <w:sz w:val="12"/>
        </w:rPr>
        <w:t>results</w:t>
      </w:r>
      <w:r>
        <w:rPr>
          <w:spacing w:val="13"/>
          <w:w w:val="120"/>
          <w:sz w:val="12"/>
        </w:rPr>
        <w:t> </w:t>
      </w:r>
      <w:r>
        <w:rPr>
          <w:w w:val="120"/>
          <w:sz w:val="12"/>
        </w:rPr>
        <w:t>in</w:t>
      </w:r>
      <w:r>
        <w:rPr>
          <w:spacing w:val="13"/>
          <w:w w:val="120"/>
          <w:sz w:val="12"/>
        </w:rPr>
        <w:t> </w:t>
      </w:r>
      <w:hyperlink w:history="true" w:anchor="_bookmark25">
        <w:r>
          <w:rPr>
            <w:color w:val="007FAC"/>
            <w:w w:val="120"/>
            <w:sz w:val="12"/>
          </w:rPr>
          <w:t>Fig.</w:t>
        </w:r>
      </w:hyperlink>
      <w:r>
        <w:rPr>
          <w:color w:val="007FAC"/>
          <w:spacing w:val="13"/>
          <w:w w:val="120"/>
          <w:sz w:val="12"/>
        </w:rPr>
        <w:t> </w:t>
      </w:r>
      <w:hyperlink w:history="true" w:anchor="_bookmark25">
        <w:r>
          <w:rPr>
            <w:color w:val="007FAC"/>
            <w:w w:val="120"/>
            <w:sz w:val="12"/>
          </w:rPr>
          <w:t>10</w:t>
        </w:r>
      </w:hyperlink>
      <w:r>
        <w:rPr>
          <w:w w:val="120"/>
          <w:sz w:val="12"/>
        </w:rPr>
        <w:t>(h),</w:t>
      </w:r>
      <w:r>
        <w:rPr>
          <w:spacing w:val="13"/>
          <w:w w:val="120"/>
          <w:sz w:val="12"/>
        </w:rPr>
        <w:t> </w:t>
      </w:r>
      <w:hyperlink w:history="true" w:anchor="_bookmark25">
        <w:r>
          <w:rPr>
            <w:color w:val="007FAC"/>
            <w:w w:val="120"/>
            <w:sz w:val="12"/>
          </w:rPr>
          <w:t>10</w:t>
        </w:r>
      </w:hyperlink>
      <w:r>
        <w:rPr>
          <w:w w:val="120"/>
          <w:sz w:val="12"/>
        </w:rPr>
        <w:t>(i),</w:t>
      </w:r>
      <w:r>
        <w:rPr>
          <w:spacing w:val="13"/>
          <w:w w:val="120"/>
          <w:sz w:val="12"/>
        </w:rPr>
        <w:t> </w:t>
      </w:r>
      <w:hyperlink w:history="true" w:anchor="_bookmark25">
        <w:r>
          <w:rPr>
            <w:color w:val="007FAC"/>
            <w:w w:val="120"/>
            <w:sz w:val="12"/>
          </w:rPr>
          <w:t>10</w:t>
        </w:r>
      </w:hyperlink>
      <w:r>
        <w:rPr>
          <w:w w:val="120"/>
          <w:sz w:val="12"/>
        </w:rPr>
        <w:t>(j)</w:t>
      </w:r>
      <w:r>
        <w:rPr>
          <w:spacing w:val="13"/>
          <w:w w:val="120"/>
          <w:sz w:val="12"/>
        </w:rPr>
        <w:t> </w:t>
      </w:r>
      <w:r>
        <w:rPr>
          <w:w w:val="120"/>
          <w:sz w:val="12"/>
        </w:rPr>
        <w:t>and</w:t>
      </w:r>
      <w:r>
        <w:rPr>
          <w:spacing w:val="13"/>
          <w:w w:val="120"/>
          <w:sz w:val="12"/>
        </w:rPr>
        <w:t> </w:t>
      </w:r>
      <w:r>
        <w:rPr>
          <w:w w:val="120"/>
          <w:sz w:val="12"/>
        </w:rPr>
        <w:t>the</w:t>
      </w:r>
      <w:r>
        <w:rPr>
          <w:spacing w:val="13"/>
          <w:w w:val="120"/>
          <w:sz w:val="12"/>
        </w:rPr>
        <w:t> </w:t>
      </w:r>
      <w:r>
        <w:rPr>
          <w:w w:val="120"/>
          <w:sz w:val="12"/>
        </w:rPr>
        <w:t>ground</w:t>
      </w:r>
      <w:r>
        <w:rPr>
          <w:spacing w:val="13"/>
          <w:w w:val="120"/>
          <w:sz w:val="12"/>
        </w:rPr>
        <w:t> </w:t>
      </w:r>
      <w:r>
        <w:rPr>
          <w:w w:val="120"/>
          <w:sz w:val="12"/>
        </w:rPr>
        <w:t>truth</w:t>
      </w:r>
      <w:r>
        <w:rPr>
          <w:spacing w:val="12"/>
          <w:w w:val="120"/>
          <w:sz w:val="12"/>
        </w:rPr>
        <w:t> </w:t>
      </w:r>
      <w:r>
        <w:rPr>
          <w:w w:val="120"/>
          <w:sz w:val="12"/>
        </w:rPr>
        <w:t>in</w:t>
      </w:r>
      <w:r>
        <w:rPr>
          <w:spacing w:val="13"/>
          <w:w w:val="120"/>
          <w:sz w:val="12"/>
        </w:rPr>
        <w:t> </w:t>
      </w:r>
      <w:hyperlink w:history="true" w:anchor="_bookmark25">
        <w:r>
          <w:rPr>
            <w:color w:val="007FAC"/>
            <w:w w:val="120"/>
            <w:sz w:val="12"/>
          </w:rPr>
          <w:t>Fig.</w:t>
        </w:r>
      </w:hyperlink>
      <w:r>
        <w:rPr>
          <w:color w:val="007FAC"/>
          <w:spacing w:val="13"/>
          <w:w w:val="120"/>
          <w:sz w:val="12"/>
        </w:rPr>
        <w:t> </w:t>
      </w:r>
      <w:hyperlink w:history="true" w:anchor="_bookmark25">
        <w:r>
          <w:rPr>
            <w:color w:val="007FAC"/>
            <w:spacing w:val="-2"/>
            <w:w w:val="120"/>
            <w:sz w:val="12"/>
          </w:rPr>
          <w:t>10</w:t>
        </w:r>
      </w:hyperlink>
      <w:r>
        <w:rPr>
          <w:spacing w:val="-2"/>
          <w:w w:val="120"/>
          <w:sz w:val="12"/>
        </w:rPr>
        <w:t>(f).</w:t>
      </w:r>
    </w:p>
    <w:p>
      <w:pPr>
        <w:pStyle w:val="BodyText"/>
        <w:spacing w:before="70"/>
        <w:rPr>
          <w:sz w:val="20"/>
        </w:rPr>
      </w:pPr>
      <w:r>
        <w:rPr/>
        <w:drawing>
          <wp:anchor distT="0" distB="0" distL="0" distR="0" allowOverlap="1" layoutInCell="1" locked="0" behindDoc="1" simplePos="0" relativeHeight="487617024">
            <wp:simplePos x="0" y="0"/>
            <wp:positionH relativeFrom="page">
              <wp:posOffset>1112545</wp:posOffset>
            </wp:positionH>
            <wp:positionV relativeFrom="paragraph">
              <wp:posOffset>205919</wp:posOffset>
            </wp:positionV>
            <wp:extent cx="5341761" cy="1082039"/>
            <wp:effectExtent l="0" t="0" r="0" b="0"/>
            <wp:wrapTopAndBottom/>
            <wp:docPr id="82" name="Image 82"/>
            <wp:cNvGraphicFramePr>
              <a:graphicFrameLocks/>
            </wp:cNvGraphicFramePr>
            <a:graphic>
              <a:graphicData uri="http://schemas.openxmlformats.org/drawingml/2006/picture">
                <pic:pic>
                  <pic:nvPicPr>
                    <pic:cNvPr id="82" name="Image 82"/>
                    <pic:cNvPicPr/>
                  </pic:nvPicPr>
                  <pic:blipFill>
                    <a:blip r:embed="rId39" cstate="print"/>
                    <a:stretch>
                      <a:fillRect/>
                    </a:stretch>
                  </pic:blipFill>
                  <pic:spPr>
                    <a:xfrm>
                      <a:off x="0" y="0"/>
                      <a:ext cx="5341761" cy="1082039"/>
                    </a:xfrm>
                    <a:prstGeom prst="rect">
                      <a:avLst/>
                    </a:prstGeom>
                  </pic:spPr>
                </pic:pic>
              </a:graphicData>
            </a:graphic>
          </wp:anchor>
        </w:drawing>
      </w:r>
    </w:p>
    <w:p>
      <w:pPr>
        <w:pStyle w:val="BodyText"/>
        <w:spacing w:before="86"/>
        <w:rPr>
          <w:sz w:val="12"/>
        </w:rPr>
      </w:pPr>
    </w:p>
    <w:p>
      <w:pPr>
        <w:spacing w:before="0"/>
        <w:ind w:left="111" w:right="0" w:firstLine="0"/>
        <w:jc w:val="left"/>
        <w:rPr>
          <w:sz w:val="12"/>
        </w:rPr>
      </w:pPr>
      <w:bookmarkStart w:name="_bookmark27" w:id="43"/>
      <w:bookmarkEnd w:id="43"/>
      <w:r>
        <w:rPr/>
      </w:r>
      <w:r>
        <w:rPr>
          <w:b/>
          <w:w w:val="120"/>
          <w:sz w:val="12"/>
        </w:rPr>
        <w:t>/ig.</w:t>
      </w:r>
      <w:r>
        <w:rPr>
          <w:b/>
          <w:spacing w:val="15"/>
          <w:w w:val="120"/>
          <w:sz w:val="12"/>
        </w:rPr>
        <w:t> </w:t>
      </w:r>
      <w:r>
        <w:rPr>
          <w:b/>
          <w:w w:val="120"/>
          <w:sz w:val="12"/>
        </w:rPr>
        <w:t>12.</w:t>
      </w:r>
      <w:r>
        <w:rPr>
          <w:b/>
          <w:spacing w:val="36"/>
          <w:w w:val="120"/>
          <w:sz w:val="12"/>
        </w:rPr>
        <w:t> </w:t>
      </w:r>
      <w:r>
        <w:rPr>
          <w:w w:val="120"/>
          <w:sz w:val="12"/>
        </w:rPr>
        <w:t>The</w:t>
      </w:r>
      <w:r>
        <w:rPr>
          <w:spacing w:val="15"/>
          <w:w w:val="120"/>
          <w:sz w:val="12"/>
        </w:rPr>
        <w:t> </w:t>
      </w:r>
      <w:r>
        <w:rPr>
          <w:w w:val="120"/>
          <w:sz w:val="12"/>
        </w:rPr>
        <w:t>zoomed</w:t>
      </w:r>
      <w:r>
        <w:rPr>
          <w:spacing w:val="16"/>
          <w:w w:val="120"/>
          <w:sz w:val="12"/>
        </w:rPr>
        <w:t> </w:t>
      </w:r>
      <w:r>
        <w:rPr>
          <w:w w:val="120"/>
          <w:sz w:val="12"/>
        </w:rPr>
        <w:t>reconstruction</w:t>
      </w:r>
      <w:r>
        <w:rPr>
          <w:spacing w:val="15"/>
          <w:w w:val="120"/>
          <w:sz w:val="12"/>
        </w:rPr>
        <w:t> </w:t>
      </w:r>
      <w:r>
        <w:rPr>
          <w:w w:val="120"/>
          <w:sz w:val="12"/>
        </w:rPr>
        <w:t>results</w:t>
      </w:r>
      <w:r>
        <w:rPr>
          <w:spacing w:val="15"/>
          <w:w w:val="120"/>
          <w:sz w:val="12"/>
        </w:rPr>
        <w:t> </w:t>
      </w:r>
      <w:r>
        <w:rPr>
          <w:w w:val="120"/>
          <w:sz w:val="12"/>
        </w:rPr>
        <w:t>denoted</w:t>
      </w:r>
      <w:r>
        <w:rPr>
          <w:spacing w:val="16"/>
          <w:w w:val="120"/>
          <w:sz w:val="12"/>
        </w:rPr>
        <w:t> </w:t>
      </w:r>
      <w:r>
        <w:rPr>
          <w:w w:val="120"/>
          <w:sz w:val="12"/>
        </w:rPr>
        <w:t>by</w:t>
      </w:r>
      <w:r>
        <w:rPr>
          <w:spacing w:val="15"/>
          <w:w w:val="120"/>
          <w:sz w:val="12"/>
        </w:rPr>
        <w:t> </w:t>
      </w:r>
      <w:r>
        <w:rPr>
          <w:w w:val="120"/>
          <w:sz w:val="12"/>
        </w:rPr>
        <w:t>the</w:t>
      </w:r>
      <w:r>
        <w:rPr>
          <w:spacing w:val="15"/>
          <w:w w:val="120"/>
          <w:sz w:val="12"/>
        </w:rPr>
        <w:t> </w:t>
      </w:r>
      <w:r>
        <w:rPr>
          <w:w w:val="120"/>
          <w:sz w:val="12"/>
        </w:rPr>
        <w:t>blue</w:t>
      </w:r>
      <w:r>
        <w:rPr>
          <w:spacing w:val="15"/>
          <w:w w:val="120"/>
          <w:sz w:val="12"/>
        </w:rPr>
        <w:t> </w:t>
      </w:r>
      <w:r>
        <w:rPr>
          <w:w w:val="120"/>
          <w:sz w:val="12"/>
        </w:rPr>
        <w:t>rectangle</w:t>
      </w:r>
      <w:r>
        <w:rPr>
          <w:spacing w:val="16"/>
          <w:w w:val="120"/>
          <w:sz w:val="12"/>
        </w:rPr>
        <w:t> </w:t>
      </w:r>
      <w:r>
        <w:rPr>
          <w:w w:val="120"/>
          <w:sz w:val="12"/>
        </w:rPr>
        <w:t>in</w:t>
      </w:r>
      <w:r>
        <w:rPr>
          <w:spacing w:val="15"/>
          <w:w w:val="120"/>
          <w:sz w:val="12"/>
        </w:rPr>
        <w:t> </w:t>
      </w:r>
      <w:hyperlink w:history="true" w:anchor="_bookmark25">
        <w:r>
          <w:rPr>
            <w:color w:val="007FAC"/>
            <w:w w:val="120"/>
            <w:sz w:val="12"/>
          </w:rPr>
          <w:t>Fig.</w:t>
        </w:r>
      </w:hyperlink>
      <w:r>
        <w:rPr>
          <w:color w:val="007FAC"/>
          <w:spacing w:val="15"/>
          <w:w w:val="120"/>
          <w:sz w:val="12"/>
        </w:rPr>
        <w:t> </w:t>
      </w:r>
      <w:hyperlink w:history="true" w:anchor="_bookmark25">
        <w:r>
          <w:rPr>
            <w:color w:val="007FAC"/>
            <w:w w:val="120"/>
            <w:sz w:val="12"/>
          </w:rPr>
          <w:t>10</w:t>
        </w:r>
      </w:hyperlink>
      <w:r>
        <w:rPr>
          <w:w w:val="120"/>
          <w:sz w:val="12"/>
        </w:rPr>
        <w:t>(b).</w:t>
      </w:r>
      <w:r>
        <w:rPr>
          <w:spacing w:val="16"/>
          <w:w w:val="120"/>
          <w:sz w:val="12"/>
        </w:rPr>
        <w:t> </w:t>
      </w:r>
      <w:r>
        <w:rPr>
          <w:w w:val="120"/>
          <w:sz w:val="12"/>
        </w:rPr>
        <w:t>(a)</w:t>
      </w:r>
      <w:r>
        <w:rPr>
          <w:spacing w:val="15"/>
          <w:w w:val="120"/>
          <w:sz w:val="12"/>
        </w:rPr>
        <w:t> </w:t>
      </w:r>
      <w:r>
        <w:rPr>
          <w:w w:val="120"/>
          <w:sz w:val="12"/>
        </w:rPr>
        <w:t>Ground</w:t>
      </w:r>
      <w:r>
        <w:rPr>
          <w:spacing w:val="15"/>
          <w:w w:val="120"/>
          <w:sz w:val="12"/>
        </w:rPr>
        <w:t> </w:t>
      </w:r>
      <w:r>
        <w:rPr>
          <w:w w:val="120"/>
          <w:sz w:val="12"/>
        </w:rPr>
        <w:t>truth,</w:t>
      </w:r>
      <w:r>
        <w:rPr>
          <w:spacing w:val="15"/>
          <w:w w:val="120"/>
          <w:sz w:val="12"/>
        </w:rPr>
        <w:t> </w:t>
      </w:r>
      <w:r>
        <w:rPr>
          <w:w w:val="120"/>
          <w:sz w:val="12"/>
        </w:rPr>
        <w:t>(b)</w:t>
      </w:r>
      <w:r>
        <w:rPr>
          <w:spacing w:val="16"/>
          <w:w w:val="120"/>
          <w:sz w:val="12"/>
        </w:rPr>
        <w:t> </w:t>
      </w:r>
      <w:r>
        <w:rPr>
          <w:w w:val="120"/>
          <w:sz w:val="12"/>
        </w:rPr>
        <w:t>irregularly</w:t>
      </w:r>
      <w:r>
        <w:rPr>
          <w:spacing w:val="15"/>
          <w:w w:val="120"/>
          <w:sz w:val="12"/>
        </w:rPr>
        <w:t> </w:t>
      </w:r>
      <w:r>
        <w:rPr>
          <w:w w:val="120"/>
          <w:sz w:val="12"/>
        </w:rPr>
        <w:t>sampled</w:t>
      </w:r>
      <w:r>
        <w:rPr>
          <w:spacing w:val="15"/>
          <w:w w:val="120"/>
          <w:sz w:val="12"/>
        </w:rPr>
        <w:t> </w:t>
      </w:r>
      <w:r>
        <w:rPr>
          <w:w w:val="120"/>
          <w:sz w:val="12"/>
        </w:rPr>
        <w:t>field</w:t>
      </w:r>
      <w:r>
        <w:rPr>
          <w:spacing w:val="16"/>
          <w:w w:val="120"/>
          <w:sz w:val="12"/>
        </w:rPr>
        <w:t> </w:t>
      </w:r>
      <w:r>
        <w:rPr>
          <w:w w:val="120"/>
          <w:sz w:val="12"/>
        </w:rPr>
        <w:t>data,</w:t>
      </w:r>
      <w:r>
        <w:rPr>
          <w:spacing w:val="15"/>
          <w:w w:val="120"/>
          <w:sz w:val="12"/>
        </w:rPr>
        <w:t> </w:t>
      </w:r>
      <w:r>
        <w:rPr>
          <w:w w:val="120"/>
          <w:sz w:val="12"/>
        </w:rPr>
        <w:t>reconstructed</w:t>
      </w:r>
      <w:r>
        <w:rPr>
          <w:spacing w:val="15"/>
          <w:w w:val="120"/>
          <w:sz w:val="12"/>
        </w:rPr>
        <w:t> </w:t>
      </w:r>
      <w:r>
        <w:rPr>
          <w:w w:val="120"/>
          <w:sz w:val="12"/>
        </w:rPr>
        <w:t>data</w:t>
      </w:r>
      <w:r>
        <w:rPr>
          <w:spacing w:val="15"/>
          <w:w w:val="120"/>
          <w:sz w:val="12"/>
        </w:rPr>
        <w:t> </w:t>
      </w:r>
      <w:r>
        <w:rPr>
          <w:w w:val="120"/>
          <w:sz w:val="12"/>
        </w:rPr>
        <w:t>predicted</w:t>
      </w:r>
      <w:r>
        <w:rPr>
          <w:spacing w:val="16"/>
          <w:w w:val="120"/>
          <w:sz w:val="12"/>
        </w:rPr>
        <w:t> </w:t>
      </w:r>
      <w:r>
        <w:rPr>
          <w:spacing w:val="-2"/>
          <w:w w:val="120"/>
          <w:sz w:val="12"/>
        </w:rPr>
        <w:t>using</w:t>
      </w:r>
    </w:p>
    <w:p>
      <w:pPr>
        <w:spacing w:before="34"/>
        <w:ind w:left="111" w:right="0" w:firstLine="0"/>
        <w:jc w:val="left"/>
        <w:rPr>
          <w:sz w:val="12"/>
        </w:rPr>
      </w:pPr>
      <w:r>
        <w:rPr>
          <w:w w:val="110"/>
          <w:sz w:val="12"/>
        </w:rPr>
        <w:t>(c)</w:t>
      </w:r>
      <w:r>
        <w:rPr>
          <w:spacing w:val="14"/>
          <w:w w:val="110"/>
          <w:sz w:val="12"/>
        </w:rPr>
        <w:t> </w:t>
      </w:r>
      <w:r>
        <w:rPr>
          <w:w w:val="110"/>
          <w:sz w:val="12"/>
        </w:rPr>
        <w:t>U-Net,</w:t>
      </w:r>
      <w:r>
        <w:rPr>
          <w:spacing w:val="15"/>
          <w:w w:val="110"/>
          <w:sz w:val="12"/>
        </w:rPr>
        <w:t> </w:t>
      </w:r>
      <w:r>
        <w:rPr>
          <w:w w:val="110"/>
          <w:sz w:val="12"/>
        </w:rPr>
        <w:t>(d)</w:t>
      </w:r>
      <w:r>
        <w:rPr>
          <w:spacing w:val="15"/>
          <w:w w:val="110"/>
          <w:sz w:val="12"/>
        </w:rPr>
        <w:t> </w:t>
      </w:r>
      <w:r>
        <w:rPr>
          <w:w w:val="110"/>
          <w:sz w:val="12"/>
        </w:rPr>
        <w:t>MWCNN,</w:t>
      </w:r>
      <w:r>
        <w:rPr>
          <w:spacing w:val="15"/>
          <w:w w:val="110"/>
          <w:sz w:val="12"/>
        </w:rPr>
        <w:t> </w:t>
      </w:r>
      <w:r>
        <w:rPr>
          <w:w w:val="110"/>
          <w:sz w:val="12"/>
        </w:rPr>
        <w:t>and</w:t>
      </w:r>
      <w:r>
        <w:rPr>
          <w:spacing w:val="15"/>
          <w:w w:val="110"/>
          <w:sz w:val="12"/>
        </w:rPr>
        <w:t> </w:t>
      </w:r>
      <w:r>
        <w:rPr>
          <w:w w:val="110"/>
          <w:sz w:val="12"/>
        </w:rPr>
        <w:t>(e)</w:t>
      </w:r>
      <w:r>
        <w:rPr>
          <w:spacing w:val="15"/>
          <w:w w:val="110"/>
          <w:sz w:val="12"/>
        </w:rPr>
        <w:t> </w:t>
      </w:r>
      <w:r>
        <w:rPr>
          <w:w w:val="110"/>
          <w:sz w:val="12"/>
        </w:rPr>
        <w:t>W-CBADL,</w:t>
      </w:r>
      <w:r>
        <w:rPr>
          <w:spacing w:val="15"/>
          <w:w w:val="110"/>
          <w:sz w:val="12"/>
        </w:rPr>
        <w:t> </w:t>
      </w:r>
      <w:r>
        <w:rPr>
          <w:spacing w:val="-2"/>
          <w:w w:val="110"/>
          <w:sz w:val="12"/>
        </w:rPr>
        <w:t>respectively.</w:t>
      </w:r>
    </w:p>
    <w:p>
      <w:pPr>
        <w:pStyle w:val="BodyText"/>
        <w:spacing w:before="2"/>
      </w:pPr>
    </w:p>
    <w:p>
      <w:pPr>
        <w:spacing w:after="0"/>
        <w:sectPr>
          <w:headerReference w:type="default" r:id="rId36"/>
          <w:footerReference w:type="default" r:id="rId37"/>
          <w:pgSz w:w="11910" w:h="15880"/>
          <w:pgMar w:header="655" w:footer="544" w:top="840" w:bottom="740" w:left="640" w:right="600"/>
          <w:pgNumType w:start="1"/>
        </w:sectPr>
      </w:pPr>
    </w:p>
    <w:p>
      <w:pPr>
        <w:spacing w:before="101"/>
        <w:ind w:left="111" w:right="0" w:firstLine="0"/>
        <w:jc w:val="left"/>
        <w:rPr>
          <w:b/>
          <w:sz w:val="12"/>
        </w:rPr>
      </w:pPr>
      <w:bookmarkStart w:name="_bookmark28" w:id="44"/>
      <w:bookmarkEnd w:id="44"/>
      <w:r>
        <w:rPr/>
      </w:r>
      <w:r>
        <w:rPr>
          <w:b/>
          <w:w w:val="115"/>
          <w:sz w:val="12"/>
        </w:rPr>
        <w:t>Table</w:t>
      </w:r>
      <w:r>
        <w:rPr>
          <w:b/>
          <w:spacing w:val="12"/>
          <w:w w:val="115"/>
          <w:sz w:val="12"/>
        </w:rPr>
        <w:t> </w:t>
      </w:r>
      <w:r>
        <w:rPr>
          <w:b/>
          <w:spacing w:val="-10"/>
          <w:w w:val="115"/>
          <w:sz w:val="12"/>
        </w:rPr>
        <w:t>3</w:t>
      </w:r>
    </w:p>
    <w:p>
      <w:pPr>
        <w:spacing w:before="34"/>
        <w:ind w:left="111" w:right="0" w:firstLine="0"/>
        <w:jc w:val="left"/>
        <w:rPr>
          <w:sz w:val="12"/>
        </w:rPr>
      </w:pPr>
      <w:r>
        <w:rPr>
          <w:w w:val="115"/>
          <w:sz w:val="12"/>
        </w:rPr>
        <w:t>Comparisons</w:t>
      </w:r>
      <w:r>
        <w:rPr>
          <w:spacing w:val="20"/>
          <w:w w:val="115"/>
          <w:sz w:val="12"/>
        </w:rPr>
        <w:t> </w:t>
      </w:r>
      <w:r>
        <w:rPr>
          <w:w w:val="115"/>
          <w:sz w:val="12"/>
        </w:rPr>
        <w:t>of</w:t>
      </w:r>
      <w:r>
        <w:rPr>
          <w:spacing w:val="21"/>
          <w:w w:val="115"/>
          <w:sz w:val="12"/>
        </w:rPr>
        <w:t> </w:t>
      </w:r>
      <w:r>
        <w:rPr>
          <w:w w:val="115"/>
          <w:sz w:val="12"/>
        </w:rPr>
        <w:t>different</w:t>
      </w:r>
      <w:r>
        <w:rPr>
          <w:spacing w:val="21"/>
          <w:w w:val="115"/>
          <w:sz w:val="12"/>
        </w:rPr>
        <w:t> </w:t>
      </w:r>
      <w:r>
        <w:rPr>
          <w:w w:val="115"/>
          <w:sz w:val="12"/>
        </w:rPr>
        <w:t>models</w:t>
      </w:r>
      <w:r>
        <w:rPr>
          <w:spacing w:val="21"/>
          <w:w w:val="115"/>
          <w:sz w:val="12"/>
        </w:rPr>
        <w:t> </w:t>
      </w:r>
      <w:r>
        <w:rPr>
          <w:w w:val="115"/>
          <w:sz w:val="12"/>
        </w:rPr>
        <w:t>on</w:t>
      </w:r>
      <w:r>
        <w:rPr>
          <w:spacing w:val="21"/>
          <w:w w:val="115"/>
          <w:sz w:val="12"/>
        </w:rPr>
        <w:t> </w:t>
      </w:r>
      <w:r>
        <w:rPr>
          <w:w w:val="115"/>
          <w:sz w:val="12"/>
        </w:rPr>
        <w:t>irregularly</w:t>
      </w:r>
      <w:r>
        <w:rPr>
          <w:spacing w:val="20"/>
          <w:w w:val="115"/>
          <w:sz w:val="12"/>
        </w:rPr>
        <w:t> </w:t>
      </w:r>
      <w:r>
        <w:rPr>
          <w:w w:val="115"/>
          <w:sz w:val="12"/>
        </w:rPr>
        <w:t>sampled</w:t>
      </w:r>
      <w:r>
        <w:rPr>
          <w:spacing w:val="21"/>
          <w:w w:val="115"/>
          <w:sz w:val="12"/>
        </w:rPr>
        <w:t> </w:t>
      </w:r>
      <w:r>
        <w:rPr>
          <w:w w:val="115"/>
          <w:sz w:val="12"/>
        </w:rPr>
        <w:t>field</w:t>
      </w:r>
      <w:r>
        <w:rPr>
          <w:spacing w:val="21"/>
          <w:w w:val="115"/>
          <w:sz w:val="12"/>
        </w:rPr>
        <w:t> </w:t>
      </w:r>
      <w:r>
        <w:rPr>
          <w:spacing w:val="-2"/>
          <w:w w:val="115"/>
          <w:sz w:val="12"/>
        </w:rPr>
        <w:t>data.</w:t>
      </w:r>
    </w:p>
    <w:p>
      <w:pPr>
        <w:pStyle w:val="BodyText"/>
        <w:spacing w:before="11"/>
        <w:rPr>
          <w:sz w:val="2"/>
        </w:rPr>
      </w:pPr>
    </w:p>
    <w:p>
      <w:pPr>
        <w:pStyle w:val="BodyText"/>
        <w:spacing w:line="20" w:lineRule="exact"/>
        <w:ind w:left="111" w:right="-29"/>
        <w:rPr>
          <w:sz w:val="2"/>
        </w:rPr>
      </w:pPr>
      <w:r>
        <w:rPr>
          <w:sz w:val="2"/>
        </w:rPr>
        <mc:AlternateContent>
          <mc:Choice Requires="wps">
            <w:drawing>
              <wp:inline distT="0" distB="0" distL="0" distR="0">
                <wp:extent cx="3188970" cy="5080"/>
                <wp:effectExtent l="9525" t="0" r="1905" b="4445"/>
                <wp:docPr id="83" name="Group 83"/>
                <wp:cNvGraphicFramePr>
                  <a:graphicFrameLocks/>
                </wp:cNvGraphicFramePr>
                <a:graphic>
                  <a:graphicData uri="http://schemas.microsoft.com/office/word/2010/wordprocessingGroup">
                    <wpg:wgp>
                      <wpg:cNvPr id="83" name="Group 83"/>
                      <wpg:cNvGrpSpPr/>
                      <wpg:grpSpPr>
                        <a:xfrm>
                          <a:off x="0" y="0"/>
                          <a:ext cx="3188970" cy="5080"/>
                          <a:chExt cx="3188970" cy="5080"/>
                        </a:xfrm>
                      </wpg:grpSpPr>
                      <wps:wsp>
                        <wps:cNvPr id="84" name="Graphic 84"/>
                        <wps:cNvSpPr/>
                        <wps:spPr>
                          <a:xfrm>
                            <a:off x="0" y="2527"/>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51.1pt;height:.4pt;mso-position-horizontal-relative:char;mso-position-vertical-relative:line" id="docshapegroup57" coordorigin="0,0" coordsize="5022,8">
                <v:line style="position:absolute" from="0,4" to="5022,4" stroked="true" strokeweight=".398pt" strokecolor="#000000">
                  <v:stroke dashstyle="solid"/>
                </v:line>
              </v:group>
            </w:pict>
          </mc:Fallback>
        </mc:AlternateContent>
      </w:r>
      <w:r>
        <w:rPr>
          <w:sz w:val="2"/>
        </w:rPr>
      </w:r>
    </w:p>
    <w:p>
      <w:pPr>
        <w:tabs>
          <w:tab w:pos="1322" w:val="left" w:leader="none"/>
          <w:tab w:pos="2602" w:val="left" w:leader="none"/>
          <w:tab w:pos="3577" w:val="left" w:leader="none"/>
          <w:tab w:pos="4627" w:val="left" w:leader="none"/>
        </w:tabs>
        <w:spacing w:line="170" w:lineRule="auto" w:before="55"/>
        <w:ind w:left="202" w:right="149" w:firstLine="0"/>
        <w:jc w:val="both"/>
        <w:rPr>
          <w:sz w:val="12"/>
        </w:rPr>
      </w:pPr>
      <w:r>
        <w:rPr/>
        <mc:AlternateContent>
          <mc:Choice Requires="wps">
            <w:drawing>
              <wp:anchor distT="0" distB="0" distL="0" distR="0" allowOverlap="1" layoutInCell="1" locked="0" behindDoc="0" simplePos="0" relativeHeight="15759360">
                <wp:simplePos x="0" y="0"/>
                <wp:positionH relativeFrom="page">
                  <wp:posOffset>477354</wp:posOffset>
                </wp:positionH>
                <wp:positionV relativeFrom="paragraph">
                  <wp:posOffset>138402</wp:posOffset>
                </wp:positionV>
                <wp:extent cx="3188970" cy="1270"/>
                <wp:effectExtent l="0" t="0" r="0" b="0"/>
                <wp:wrapNone/>
                <wp:docPr id="85" name="Graphic 85"/>
                <wp:cNvGraphicFramePr>
                  <a:graphicFrameLocks/>
                </wp:cNvGraphicFramePr>
                <a:graphic>
                  <a:graphicData uri="http://schemas.microsoft.com/office/word/2010/wordprocessingShape">
                    <wps:wsp>
                      <wps:cNvPr id="85" name="Graphic 85"/>
                      <wps:cNvSpPr/>
                      <wps:spPr>
                        <a:xfrm>
                          <a:off x="0" y="0"/>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9360" from="37.587002pt,10.897809pt" to="288.671002pt,10.897809pt" stroked="true" strokeweight=".398pt" strokecolor="#000000">
                <v:stroke dashstyle="solid"/>
                <w10:wrap type="none"/>
              </v:line>
            </w:pict>
          </mc:Fallback>
        </mc:AlternateContent>
      </w:r>
      <w:r>
        <w:rPr>
          <w:spacing w:val="-4"/>
          <w:w w:val="115"/>
          <w:sz w:val="12"/>
        </w:rPr>
        <w:t>Model</w:t>
      </w:r>
      <w:r>
        <w:rPr>
          <w:sz w:val="12"/>
        </w:rPr>
        <w:tab/>
      </w:r>
      <w:r>
        <w:rPr>
          <w:spacing w:val="-4"/>
          <w:w w:val="115"/>
          <w:sz w:val="12"/>
        </w:rPr>
        <w:t>MAE</w:t>
      </w:r>
      <w:r>
        <w:rPr>
          <w:sz w:val="12"/>
        </w:rPr>
        <w:tab/>
      </w:r>
      <w:r>
        <w:rPr>
          <w:spacing w:val="-4"/>
          <w:w w:val="115"/>
          <w:sz w:val="12"/>
        </w:rPr>
        <w:t>SSIM</w:t>
      </w:r>
      <w:r>
        <w:rPr>
          <w:sz w:val="12"/>
        </w:rPr>
        <w:tab/>
      </w:r>
      <w:r>
        <w:rPr>
          <w:spacing w:val="-4"/>
          <w:w w:val="115"/>
          <w:sz w:val="12"/>
        </w:rPr>
        <w:t>PSNR</w:t>
      </w:r>
      <w:r>
        <w:rPr>
          <w:sz w:val="12"/>
        </w:rPr>
        <w:tab/>
      </w:r>
      <w:r>
        <w:rPr>
          <w:spacing w:val="-4"/>
          <w:w w:val="115"/>
          <w:sz w:val="12"/>
        </w:rPr>
        <w:t>MAPE</w:t>
      </w:r>
      <w:r>
        <w:rPr>
          <w:spacing w:val="40"/>
          <w:w w:val="115"/>
          <w:sz w:val="12"/>
        </w:rPr>
        <w:t> </w:t>
      </w:r>
      <w:r>
        <w:rPr>
          <w:w w:val="105"/>
          <w:sz w:val="12"/>
        </w:rPr>
        <w:t>U-</w:t>
      </w:r>
      <w:r>
        <w:rPr>
          <w:spacing w:val="-5"/>
          <w:w w:val="110"/>
          <w:sz w:val="12"/>
        </w:rPr>
        <w:t>Net</w:t>
      </w:r>
      <w:r>
        <w:rPr>
          <w:sz w:val="12"/>
        </w:rPr>
        <w:tab/>
      </w:r>
      <w:r>
        <w:rPr>
          <w:spacing w:val="-2"/>
          <w:w w:val="115"/>
          <w:sz w:val="12"/>
        </w:rPr>
        <w:t>3.3364e</w:t>
      </w:r>
      <w:r>
        <w:rPr>
          <w:rFonts w:ascii="STIX Math" w:hAnsi="STIX Math"/>
          <w:spacing w:val="-2"/>
          <w:w w:val="115"/>
          <w:sz w:val="12"/>
        </w:rPr>
        <w:t>−</w:t>
      </w:r>
      <w:r>
        <w:rPr>
          <w:spacing w:val="-2"/>
          <w:w w:val="115"/>
          <w:sz w:val="12"/>
        </w:rPr>
        <w:t>03</w:t>
      </w:r>
      <w:r>
        <w:rPr>
          <w:sz w:val="12"/>
        </w:rPr>
        <w:tab/>
      </w:r>
      <w:r>
        <w:rPr>
          <w:spacing w:val="-2"/>
          <w:w w:val="115"/>
          <w:sz w:val="12"/>
        </w:rPr>
        <w:t>0.9734</w:t>
      </w:r>
      <w:r>
        <w:rPr>
          <w:sz w:val="12"/>
        </w:rPr>
        <w:tab/>
      </w:r>
      <w:r>
        <w:rPr>
          <w:spacing w:val="-2"/>
          <w:w w:val="115"/>
          <w:sz w:val="12"/>
        </w:rPr>
        <w:t>43.3247</w:t>
      </w:r>
      <w:r>
        <w:rPr>
          <w:sz w:val="12"/>
        </w:rPr>
        <w:tab/>
      </w:r>
      <w:r>
        <w:rPr>
          <w:spacing w:val="-2"/>
          <w:w w:val="115"/>
          <w:sz w:val="12"/>
        </w:rPr>
        <w:t>0.7060</w:t>
      </w:r>
    </w:p>
    <w:p>
      <w:pPr>
        <w:tabs>
          <w:tab w:pos="1322" w:val="left" w:leader="none"/>
          <w:tab w:pos="2602" w:val="left" w:leader="none"/>
          <w:tab w:pos="3577" w:val="left" w:leader="none"/>
          <w:tab w:pos="4627" w:val="left" w:leader="none"/>
        </w:tabs>
        <w:spacing w:line="90" w:lineRule="exact" w:before="0"/>
        <w:ind w:left="202" w:right="0" w:firstLine="0"/>
        <w:jc w:val="both"/>
        <w:rPr>
          <w:sz w:val="12"/>
        </w:rPr>
      </w:pPr>
      <w:r>
        <w:rPr>
          <w:spacing w:val="-2"/>
          <w:w w:val="120"/>
          <w:sz w:val="12"/>
        </w:rPr>
        <w:t>MWCNN</w:t>
      </w:r>
      <w:r>
        <w:rPr>
          <w:sz w:val="12"/>
        </w:rPr>
        <w:tab/>
      </w:r>
      <w:r>
        <w:rPr>
          <w:spacing w:val="-2"/>
          <w:w w:val="120"/>
          <w:sz w:val="12"/>
        </w:rPr>
        <w:t>3.0002e</w:t>
      </w:r>
      <w:r>
        <w:rPr>
          <w:rFonts w:ascii="STIX Math" w:hAnsi="STIX Math"/>
          <w:spacing w:val="-2"/>
          <w:w w:val="120"/>
          <w:sz w:val="12"/>
        </w:rPr>
        <w:t>−</w:t>
      </w:r>
      <w:r>
        <w:rPr>
          <w:spacing w:val="-2"/>
          <w:w w:val="120"/>
          <w:sz w:val="12"/>
        </w:rPr>
        <w:t>03</w:t>
      </w:r>
      <w:r>
        <w:rPr>
          <w:sz w:val="12"/>
        </w:rPr>
        <w:tab/>
      </w:r>
      <w:r>
        <w:rPr>
          <w:spacing w:val="-2"/>
          <w:w w:val="120"/>
          <w:sz w:val="12"/>
        </w:rPr>
        <w:t>0.9832</w:t>
      </w:r>
      <w:r>
        <w:rPr>
          <w:sz w:val="12"/>
        </w:rPr>
        <w:tab/>
      </w:r>
      <w:r>
        <w:rPr>
          <w:spacing w:val="-2"/>
          <w:w w:val="120"/>
          <w:sz w:val="12"/>
        </w:rPr>
        <w:t>44.9421</w:t>
      </w:r>
      <w:r>
        <w:rPr>
          <w:sz w:val="12"/>
        </w:rPr>
        <w:tab/>
      </w:r>
      <w:r>
        <w:rPr>
          <w:spacing w:val="-2"/>
          <w:w w:val="120"/>
          <w:sz w:val="12"/>
        </w:rPr>
        <w:t>0.6076</w:t>
      </w:r>
    </w:p>
    <w:p>
      <w:pPr>
        <w:tabs>
          <w:tab w:pos="1322" w:val="left" w:leader="none"/>
          <w:tab w:pos="2601" w:val="left" w:leader="none"/>
          <w:tab w:pos="3577" w:val="left" w:leader="none"/>
          <w:tab w:pos="4627" w:val="left" w:leader="none"/>
        </w:tabs>
        <w:spacing w:line="271" w:lineRule="exact" w:before="0"/>
        <w:ind w:left="202" w:right="0" w:firstLine="0"/>
        <w:jc w:val="both"/>
        <w:rPr>
          <w:b/>
          <w:sz w:val="12"/>
        </w:rPr>
      </w:pPr>
      <w:r>
        <w:rPr>
          <w:sz w:val="12"/>
        </w:rPr>
        <w:t>W-</w:t>
      </w:r>
      <w:r>
        <w:rPr>
          <w:spacing w:val="-4"/>
          <w:w w:val="120"/>
          <w:sz w:val="12"/>
        </w:rPr>
        <w:t>CBADL</w:t>
      </w:r>
      <w:r>
        <w:rPr>
          <w:sz w:val="12"/>
        </w:rPr>
        <w:tab/>
      </w:r>
      <w:r>
        <w:rPr>
          <w:b/>
          <w:spacing w:val="-2"/>
          <w:w w:val="120"/>
          <w:sz w:val="12"/>
        </w:rPr>
        <w:t>2.2755e</w:t>
      </w:r>
      <w:r>
        <w:rPr>
          <w:rFonts w:ascii="STIX Math" w:hAnsi="STIX Math"/>
          <w:spacing w:val="-2"/>
          <w:w w:val="120"/>
          <w:sz w:val="12"/>
        </w:rPr>
        <w:t>−</w:t>
      </w:r>
      <w:r>
        <w:rPr>
          <w:b/>
          <w:spacing w:val="-2"/>
          <w:w w:val="120"/>
          <w:sz w:val="12"/>
        </w:rPr>
        <w:t>03</w:t>
      </w:r>
      <w:r>
        <w:rPr>
          <w:b/>
          <w:sz w:val="12"/>
        </w:rPr>
        <w:tab/>
      </w:r>
      <w:r>
        <w:rPr>
          <w:b/>
          <w:spacing w:val="-2"/>
          <w:w w:val="115"/>
          <w:sz w:val="12"/>
        </w:rPr>
        <w:t>0.9899</w:t>
      </w:r>
      <w:r>
        <w:rPr>
          <w:b/>
          <w:sz w:val="12"/>
        </w:rPr>
        <w:tab/>
      </w:r>
      <w:r>
        <w:rPr>
          <w:b/>
          <w:spacing w:val="-2"/>
          <w:w w:val="120"/>
          <w:sz w:val="12"/>
        </w:rPr>
        <w:t>45.7441</w:t>
      </w:r>
      <w:r>
        <w:rPr>
          <w:sz w:val="12"/>
        </w:rPr>
        <w:tab/>
      </w:r>
      <w:r>
        <w:rPr>
          <w:b/>
          <w:spacing w:val="-2"/>
          <w:w w:val="120"/>
          <w:sz w:val="12"/>
        </w:rPr>
        <w:t>0.4620</w:t>
      </w:r>
    </w:p>
    <w:p>
      <w:pPr>
        <w:pStyle w:val="BodyText"/>
        <w:spacing w:line="20" w:lineRule="exact"/>
        <w:ind w:left="111" w:right="-29"/>
        <w:rPr>
          <w:sz w:val="2"/>
        </w:rPr>
      </w:pPr>
      <w:r>
        <w:rPr>
          <w:sz w:val="2"/>
        </w:rPr>
        <mc:AlternateContent>
          <mc:Choice Requires="wps">
            <w:drawing>
              <wp:inline distT="0" distB="0" distL="0" distR="0">
                <wp:extent cx="3188970" cy="5080"/>
                <wp:effectExtent l="9525" t="0" r="1905" b="4445"/>
                <wp:docPr id="86" name="Group 86"/>
                <wp:cNvGraphicFramePr>
                  <a:graphicFrameLocks/>
                </wp:cNvGraphicFramePr>
                <a:graphic>
                  <a:graphicData uri="http://schemas.microsoft.com/office/word/2010/wordprocessingGroup">
                    <wpg:wgp>
                      <wpg:cNvPr id="86" name="Group 86"/>
                      <wpg:cNvGrpSpPr/>
                      <wpg:grpSpPr>
                        <a:xfrm>
                          <a:off x="0" y="0"/>
                          <a:ext cx="3188970" cy="5080"/>
                          <a:chExt cx="3188970" cy="5080"/>
                        </a:xfrm>
                      </wpg:grpSpPr>
                      <wps:wsp>
                        <wps:cNvPr id="87" name="Graphic 87"/>
                        <wps:cNvSpPr/>
                        <wps:spPr>
                          <a:xfrm>
                            <a:off x="0" y="2527"/>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51.1pt;height:.4pt;mso-position-horizontal-relative:char;mso-position-vertical-relative:line" id="docshapegroup58" coordorigin="0,0" coordsize="5022,8">
                <v:line style="position:absolute" from="0,4" to="5022,4" stroked="true" strokeweight=".398pt" strokecolor="#000000">
                  <v:stroke dashstyle="solid"/>
                </v:line>
              </v:group>
            </w:pict>
          </mc:Fallback>
        </mc:AlternateContent>
      </w:r>
      <w:r>
        <w:rPr>
          <w:sz w:val="2"/>
        </w:rPr>
      </w:r>
    </w:p>
    <w:p>
      <w:pPr>
        <w:pStyle w:val="BodyText"/>
        <w:rPr>
          <w:b/>
          <w:sz w:val="12"/>
        </w:rPr>
      </w:pPr>
    </w:p>
    <w:p>
      <w:pPr>
        <w:pStyle w:val="BodyText"/>
        <w:rPr>
          <w:b/>
          <w:sz w:val="12"/>
        </w:rPr>
      </w:pPr>
    </w:p>
    <w:p>
      <w:pPr>
        <w:pStyle w:val="BodyText"/>
        <w:spacing w:before="104"/>
        <w:rPr>
          <w:b/>
          <w:sz w:val="12"/>
        </w:rPr>
      </w:pPr>
    </w:p>
    <w:p>
      <w:pPr>
        <w:pStyle w:val="BodyText"/>
        <w:spacing w:line="271" w:lineRule="auto"/>
        <w:ind w:left="111" w:right="38"/>
        <w:jc w:val="both"/>
      </w:pPr>
      <w:r>
        <w:rPr>
          <w:w w:val="110"/>
        </w:rPr>
        <w:t>achieves</w:t>
      </w:r>
      <w:r>
        <w:rPr>
          <w:spacing w:val="-5"/>
          <w:w w:val="110"/>
        </w:rPr>
        <w:t> </w:t>
      </w:r>
      <w:r>
        <w:rPr>
          <w:w w:val="110"/>
        </w:rPr>
        <w:t>the</w:t>
      </w:r>
      <w:r>
        <w:rPr>
          <w:spacing w:val="-5"/>
          <w:w w:val="110"/>
        </w:rPr>
        <w:t> </w:t>
      </w:r>
      <w:r>
        <w:rPr>
          <w:w w:val="110"/>
        </w:rPr>
        <w:t>most</w:t>
      </w:r>
      <w:r>
        <w:rPr>
          <w:spacing w:val="-5"/>
          <w:w w:val="110"/>
        </w:rPr>
        <w:t> </w:t>
      </w:r>
      <w:r>
        <w:rPr>
          <w:w w:val="110"/>
        </w:rPr>
        <w:t>reasonable</w:t>
      </w:r>
      <w:r>
        <w:rPr>
          <w:spacing w:val="-5"/>
          <w:w w:val="110"/>
        </w:rPr>
        <w:t> </w:t>
      </w:r>
      <w:r>
        <w:rPr>
          <w:w w:val="110"/>
        </w:rPr>
        <w:t>result</w:t>
      </w:r>
      <w:r>
        <w:rPr>
          <w:spacing w:val="-5"/>
          <w:w w:val="110"/>
        </w:rPr>
        <w:t> </w:t>
      </w:r>
      <w:r>
        <w:rPr>
          <w:w w:val="110"/>
        </w:rPr>
        <w:t>in</w:t>
      </w:r>
      <w:r>
        <w:rPr>
          <w:spacing w:val="-4"/>
          <w:w w:val="110"/>
        </w:rPr>
        <w:t> </w:t>
      </w:r>
      <w:hyperlink w:history="true" w:anchor="_bookmark27">
        <w:r>
          <w:rPr>
            <w:color w:val="007FAC"/>
            <w:w w:val="110"/>
          </w:rPr>
          <w:t>Fig.</w:t>
        </w:r>
      </w:hyperlink>
      <w:r>
        <w:rPr>
          <w:color w:val="007FAC"/>
          <w:spacing w:val="-5"/>
          <w:w w:val="110"/>
        </w:rPr>
        <w:t> </w:t>
      </w:r>
      <w:hyperlink w:history="true" w:anchor="_bookmark27">
        <w:r>
          <w:rPr>
            <w:color w:val="007FAC"/>
            <w:w w:val="110"/>
          </w:rPr>
          <w:t>12</w:t>
        </w:r>
      </w:hyperlink>
      <w:r>
        <w:rPr>
          <w:w w:val="110"/>
        </w:rPr>
        <w:t>(e).</w:t>
      </w:r>
      <w:r>
        <w:rPr>
          <w:spacing w:val="-4"/>
          <w:w w:val="110"/>
        </w:rPr>
        <w:t> </w:t>
      </w:r>
      <w:r>
        <w:rPr>
          <w:w w:val="110"/>
        </w:rPr>
        <w:t>All</w:t>
      </w:r>
      <w:r>
        <w:rPr>
          <w:spacing w:val="-5"/>
          <w:w w:val="110"/>
        </w:rPr>
        <w:t> </w:t>
      </w:r>
      <w:r>
        <w:rPr>
          <w:w w:val="110"/>
        </w:rPr>
        <w:t>of</w:t>
      </w:r>
      <w:r>
        <w:rPr>
          <w:spacing w:val="-5"/>
          <w:w w:val="110"/>
        </w:rPr>
        <w:t> </w:t>
      </w:r>
      <w:r>
        <w:rPr>
          <w:w w:val="110"/>
        </w:rPr>
        <w:t>the</w:t>
      </w:r>
      <w:r>
        <w:rPr>
          <w:spacing w:val="-5"/>
          <w:w w:val="110"/>
        </w:rPr>
        <w:t> </w:t>
      </w:r>
      <w:r>
        <w:rPr>
          <w:w w:val="110"/>
        </w:rPr>
        <w:t>above</w:t>
      </w:r>
      <w:r>
        <w:rPr>
          <w:spacing w:val="-5"/>
          <w:w w:val="110"/>
        </w:rPr>
        <w:t> </w:t>
      </w:r>
      <w:r>
        <w:rPr>
          <w:w w:val="110"/>
        </w:rPr>
        <w:t>com- pared results fully illustrate the versatility, superiority, and </w:t>
      </w:r>
      <w:r>
        <w:rPr>
          <w:w w:val="110"/>
        </w:rPr>
        <w:t>reliability</w:t>
      </w:r>
      <w:r>
        <w:rPr>
          <w:spacing w:val="40"/>
          <w:w w:val="110"/>
        </w:rPr>
        <w:t> </w:t>
      </w:r>
      <w:r>
        <w:rPr>
          <w:w w:val="110"/>
        </w:rPr>
        <w:t>of W-CBADL on irregularly sampled seismic data reconstruction.</w:t>
      </w:r>
    </w:p>
    <w:p>
      <w:pPr>
        <w:pStyle w:val="BodyText"/>
        <w:spacing w:before="11"/>
      </w:pPr>
    </w:p>
    <w:p>
      <w:pPr>
        <w:pStyle w:val="Heading1"/>
        <w:numPr>
          <w:ilvl w:val="0"/>
          <w:numId w:val="1"/>
        </w:numPr>
        <w:tabs>
          <w:tab w:pos="334" w:val="left" w:leader="none"/>
        </w:tabs>
        <w:spacing w:line="240" w:lineRule="auto" w:before="0" w:after="0"/>
        <w:ind w:left="334" w:right="0" w:hanging="223"/>
        <w:jc w:val="left"/>
      </w:pPr>
      <w:bookmarkStart w:name="Conclusion" w:id="45"/>
      <w:bookmarkEnd w:id="45"/>
      <w:r>
        <w:rPr>
          <w:b w:val="0"/>
        </w:rPr>
      </w:r>
      <w:r>
        <w:rPr>
          <w:spacing w:val="-2"/>
          <w:w w:val="110"/>
        </w:rPr>
        <w:t>Conclusion</w:t>
      </w:r>
    </w:p>
    <w:p>
      <w:pPr>
        <w:pStyle w:val="BodyText"/>
        <w:spacing w:before="44"/>
        <w:rPr>
          <w:b/>
        </w:rPr>
      </w:pPr>
    </w:p>
    <w:p>
      <w:pPr>
        <w:pStyle w:val="BodyText"/>
        <w:spacing w:line="271" w:lineRule="auto"/>
        <w:ind w:left="111" w:right="38" w:firstLine="239"/>
        <w:jc w:val="both"/>
      </w:pPr>
      <w:r>
        <w:rPr>
          <w:w w:val="110"/>
        </w:rPr>
        <w:t>We</w:t>
      </w:r>
      <w:r>
        <w:rPr>
          <w:spacing w:val="-6"/>
          <w:w w:val="110"/>
        </w:rPr>
        <w:t> </w:t>
      </w:r>
      <w:r>
        <w:rPr>
          <w:w w:val="110"/>
        </w:rPr>
        <w:t>propose</w:t>
      </w:r>
      <w:r>
        <w:rPr>
          <w:spacing w:val="-6"/>
          <w:w w:val="110"/>
        </w:rPr>
        <w:t> </w:t>
      </w:r>
      <w:r>
        <w:rPr>
          <w:w w:val="110"/>
        </w:rPr>
        <w:t>and</w:t>
      </w:r>
      <w:r>
        <w:rPr>
          <w:spacing w:val="-6"/>
          <w:w w:val="110"/>
        </w:rPr>
        <w:t> </w:t>
      </w:r>
      <w:r>
        <w:rPr>
          <w:w w:val="110"/>
        </w:rPr>
        <w:t>train</w:t>
      </w:r>
      <w:r>
        <w:rPr>
          <w:spacing w:val="-6"/>
          <w:w w:val="110"/>
        </w:rPr>
        <w:t> </w:t>
      </w:r>
      <w:r>
        <w:rPr>
          <w:w w:val="110"/>
        </w:rPr>
        <w:t>a</w:t>
      </w:r>
      <w:r>
        <w:rPr>
          <w:spacing w:val="-6"/>
          <w:w w:val="110"/>
        </w:rPr>
        <w:t> </w:t>
      </w:r>
      <w:r>
        <w:rPr>
          <w:w w:val="110"/>
        </w:rPr>
        <w:t>wavelet-based</w:t>
      </w:r>
      <w:r>
        <w:rPr>
          <w:spacing w:val="-6"/>
          <w:w w:val="110"/>
        </w:rPr>
        <w:t> </w:t>
      </w:r>
      <w:r>
        <w:rPr>
          <w:w w:val="110"/>
        </w:rPr>
        <w:t>convolutional</w:t>
      </w:r>
      <w:r>
        <w:rPr>
          <w:spacing w:val="-6"/>
          <w:w w:val="110"/>
        </w:rPr>
        <w:t> </w:t>
      </w:r>
      <w:r>
        <w:rPr>
          <w:w w:val="110"/>
        </w:rPr>
        <w:t>block</w:t>
      </w:r>
      <w:r>
        <w:rPr>
          <w:spacing w:val="-6"/>
          <w:w w:val="110"/>
        </w:rPr>
        <w:t> </w:t>
      </w:r>
      <w:r>
        <w:rPr>
          <w:w w:val="110"/>
        </w:rPr>
        <w:t>attention deep</w:t>
      </w:r>
      <w:r>
        <w:rPr>
          <w:w w:val="110"/>
        </w:rPr>
        <w:t> learning</w:t>
      </w:r>
      <w:r>
        <w:rPr>
          <w:w w:val="110"/>
        </w:rPr>
        <w:t> network</w:t>
      </w:r>
      <w:r>
        <w:rPr>
          <w:w w:val="110"/>
        </w:rPr>
        <w:t> (W-CBADL)</w:t>
      </w:r>
      <w:r>
        <w:rPr>
          <w:w w:val="110"/>
        </w:rPr>
        <w:t> to</w:t>
      </w:r>
      <w:r>
        <w:rPr>
          <w:w w:val="110"/>
        </w:rPr>
        <w:t> interpolate</w:t>
      </w:r>
      <w:r>
        <w:rPr>
          <w:w w:val="110"/>
        </w:rPr>
        <w:t> irregularly</w:t>
      </w:r>
      <w:r>
        <w:rPr>
          <w:w w:val="110"/>
        </w:rPr>
        <w:t> sampled </w:t>
      </w:r>
      <w:r>
        <w:rPr>
          <w:spacing w:val="-2"/>
          <w:w w:val="110"/>
        </w:rPr>
        <w:t>seismic</w:t>
      </w:r>
      <w:r>
        <w:rPr>
          <w:spacing w:val="-3"/>
          <w:w w:val="110"/>
        </w:rPr>
        <w:t> </w:t>
      </w:r>
      <w:r>
        <w:rPr>
          <w:spacing w:val="-2"/>
          <w:w w:val="110"/>
        </w:rPr>
        <w:t>data.</w:t>
      </w:r>
      <w:r>
        <w:rPr>
          <w:spacing w:val="-3"/>
          <w:w w:val="110"/>
        </w:rPr>
        <w:t> </w:t>
      </w:r>
      <w:r>
        <w:rPr>
          <w:spacing w:val="-2"/>
          <w:w w:val="110"/>
        </w:rPr>
        <w:t>First,</w:t>
      </w:r>
      <w:r>
        <w:rPr>
          <w:spacing w:val="-3"/>
          <w:w w:val="110"/>
        </w:rPr>
        <w:t> </w:t>
      </w:r>
      <w:r>
        <w:rPr>
          <w:spacing w:val="-2"/>
          <w:w w:val="110"/>
        </w:rPr>
        <w:t>W-CBADL</w:t>
      </w:r>
      <w:r>
        <w:rPr>
          <w:spacing w:val="-3"/>
          <w:w w:val="110"/>
        </w:rPr>
        <w:t> </w:t>
      </w:r>
      <w:r>
        <w:rPr>
          <w:spacing w:val="-2"/>
          <w:w w:val="110"/>
        </w:rPr>
        <w:t>combines</w:t>
      </w:r>
      <w:r>
        <w:rPr>
          <w:spacing w:val="-3"/>
          <w:w w:val="110"/>
        </w:rPr>
        <w:t> </w:t>
      </w:r>
      <w:r>
        <w:rPr>
          <w:spacing w:val="-2"/>
          <w:w w:val="110"/>
        </w:rPr>
        <w:t>the</w:t>
      </w:r>
      <w:r>
        <w:rPr>
          <w:spacing w:val="-3"/>
          <w:w w:val="110"/>
        </w:rPr>
        <w:t> </w:t>
      </w:r>
      <w:r>
        <w:rPr>
          <w:spacing w:val="-2"/>
          <w:w w:val="110"/>
        </w:rPr>
        <w:t>wavelet</w:t>
      </w:r>
      <w:r>
        <w:rPr>
          <w:spacing w:val="-3"/>
          <w:w w:val="110"/>
        </w:rPr>
        <w:t> </w:t>
      </w:r>
      <w:r>
        <w:rPr>
          <w:spacing w:val="-2"/>
          <w:w w:val="110"/>
        </w:rPr>
        <w:t>transform</w:t>
      </w:r>
      <w:r>
        <w:rPr>
          <w:spacing w:val="-3"/>
          <w:w w:val="110"/>
        </w:rPr>
        <w:t> </w:t>
      </w:r>
      <w:r>
        <w:rPr>
          <w:spacing w:val="-2"/>
          <w:w w:val="110"/>
        </w:rPr>
        <w:t>with</w:t>
      </w:r>
      <w:r>
        <w:rPr>
          <w:spacing w:val="-3"/>
          <w:w w:val="110"/>
        </w:rPr>
        <w:t> </w:t>
      </w:r>
      <w:r>
        <w:rPr>
          <w:spacing w:val="-2"/>
          <w:w w:val="110"/>
        </w:rPr>
        <w:t>tra- </w:t>
      </w:r>
      <w:r>
        <w:rPr>
          <w:w w:val="110"/>
        </w:rPr>
        <w:t>ditional</w:t>
      </w:r>
      <w:r>
        <w:rPr>
          <w:spacing w:val="-8"/>
          <w:w w:val="110"/>
        </w:rPr>
        <w:t> </w:t>
      </w:r>
      <w:r>
        <w:rPr>
          <w:w w:val="110"/>
        </w:rPr>
        <w:t>CNNs.</w:t>
      </w:r>
      <w:r>
        <w:rPr>
          <w:spacing w:val="-7"/>
          <w:w w:val="110"/>
        </w:rPr>
        <w:t> </w:t>
      </w:r>
      <w:r>
        <w:rPr>
          <w:w w:val="110"/>
        </w:rPr>
        <w:t>On</w:t>
      </w:r>
      <w:r>
        <w:rPr>
          <w:spacing w:val="-8"/>
          <w:w w:val="110"/>
        </w:rPr>
        <w:t> </w:t>
      </w:r>
      <w:r>
        <w:rPr>
          <w:w w:val="110"/>
        </w:rPr>
        <w:t>one</w:t>
      </w:r>
      <w:r>
        <w:rPr>
          <w:spacing w:val="-8"/>
          <w:w w:val="110"/>
        </w:rPr>
        <w:t> </w:t>
      </w:r>
      <w:r>
        <w:rPr>
          <w:w w:val="110"/>
        </w:rPr>
        <w:t>hand,</w:t>
      </w:r>
      <w:r>
        <w:rPr>
          <w:spacing w:val="-8"/>
          <w:w w:val="110"/>
        </w:rPr>
        <w:t> </w:t>
      </w:r>
      <w:r>
        <w:rPr>
          <w:w w:val="110"/>
        </w:rPr>
        <w:t>the</w:t>
      </w:r>
      <w:r>
        <w:rPr>
          <w:spacing w:val="-7"/>
          <w:w w:val="110"/>
        </w:rPr>
        <w:t> </w:t>
      </w:r>
      <w:r>
        <w:rPr>
          <w:w w:val="110"/>
        </w:rPr>
        <w:t>multi-scale</w:t>
      </w:r>
      <w:r>
        <w:rPr>
          <w:spacing w:val="-8"/>
          <w:w w:val="110"/>
        </w:rPr>
        <w:t> </w:t>
      </w:r>
      <w:r>
        <w:rPr>
          <w:w w:val="110"/>
        </w:rPr>
        <w:t>characteristic</w:t>
      </w:r>
      <w:r>
        <w:rPr>
          <w:spacing w:val="-7"/>
          <w:w w:val="110"/>
        </w:rPr>
        <w:t> </w:t>
      </w:r>
      <w:r>
        <w:rPr>
          <w:w w:val="110"/>
        </w:rPr>
        <w:t>of</w:t>
      </w:r>
      <w:r>
        <w:rPr>
          <w:spacing w:val="-8"/>
          <w:w w:val="110"/>
        </w:rPr>
        <w:t> </w:t>
      </w:r>
      <w:r>
        <w:rPr>
          <w:w w:val="110"/>
        </w:rPr>
        <w:t>DWT</w:t>
      </w:r>
      <w:r>
        <w:rPr>
          <w:spacing w:val="-8"/>
          <w:w w:val="110"/>
        </w:rPr>
        <w:t> </w:t>
      </w:r>
      <w:r>
        <w:rPr>
          <w:w w:val="110"/>
        </w:rPr>
        <w:t>and IWT</w:t>
      </w:r>
      <w:r>
        <w:rPr>
          <w:spacing w:val="-9"/>
          <w:w w:val="110"/>
        </w:rPr>
        <w:t> </w:t>
      </w:r>
      <w:r>
        <w:rPr>
          <w:w w:val="110"/>
        </w:rPr>
        <w:t>boosts</w:t>
      </w:r>
      <w:r>
        <w:rPr>
          <w:spacing w:val="-9"/>
          <w:w w:val="110"/>
        </w:rPr>
        <w:t> </w:t>
      </w:r>
      <w:r>
        <w:rPr>
          <w:w w:val="110"/>
        </w:rPr>
        <w:t>the</w:t>
      </w:r>
      <w:r>
        <w:rPr>
          <w:spacing w:val="-9"/>
          <w:w w:val="110"/>
        </w:rPr>
        <w:t> </w:t>
      </w:r>
      <w:r>
        <w:rPr>
          <w:w w:val="110"/>
        </w:rPr>
        <w:t>accuracy</w:t>
      </w:r>
      <w:r>
        <w:rPr>
          <w:spacing w:val="-9"/>
          <w:w w:val="110"/>
        </w:rPr>
        <w:t> </w:t>
      </w:r>
      <w:r>
        <w:rPr>
          <w:w w:val="110"/>
        </w:rPr>
        <w:t>of</w:t>
      </w:r>
      <w:r>
        <w:rPr>
          <w:spacing w:val="-9"/>
          <w:w w:val="110"/>
        </w:rPr>
        <w:t> </w:t>
      </w:r>
      <w:r>
        <w:rPr>
          <w:w w:val="110"/>
        </w:rPr>
        <w:t>W-CBADL</w:t>
      </w:r>
      <w:r>
        <w:rPr>
          <w:spacing w:val="-9"/>
          <w:w w:val="110"/>
        </w:rPr>
        <w:t> </w:t>
      </w:r>
      <w:r>
        <w:rPr>
          <w:w w:val="110"/>
        </w:rPr>
        <w:t>for</w:t>
      </w:r>
      <w:r>
        <w:rPr>
          <w:spacing w:val="-9"/>
          <w:w w:val="110"/>
        </w:rPr>
        <w:t> </w:t>
      </w:r>
      <w:r>
        <w:rPr>
          <w:w w:val="110"/>
        </w:rPr>
        <w:t>seismic</w:t>
      </w:r>
      <w:r>
        <w:rPr>
          <w:spacing w:val="-9"/>
          <w:w w:val="110"/>
        </w:rPr>
        <w:t> </w:t>
      </w:r>
      <w:r>
        <w:rPr>
          <w:w w:val="110"/>
        </w:rPr>
        <w:t>data</w:t>
      </w:r>
      <w:r>
        <w:rPr>
          <w:spacing w:val="-9"/>
          <w:w w:val="110"/>
        </w:rPr>
        <w:t> </w:t>
      </w:r>
      <w:r>
        <w:rPr>
          <w:w w:val="110"/>
        </w:rPr>
        <w:t>reconstruction. On</w:t>
      </w:r>
      <w:r>
        <w:rPr>
          <w:w w:val="110"/>
        </w:rPr>
        <w:t> the</w:t>
      </w:r>
      <w:r>
        <w:rPr>
          <w:w w:val="110"/>
        </w:rPr>
        <w:t> other</w:t>
      </w:r>
      <w:r>
        <w:rPr>
          <w:w w:val="110"/>
        </w:rPr>
        <w:t> hand,</w:t>
      </w:r>
      <w:r>
        <w:rPr>
          <w:w w:val="110"/>
        </w:rPr>
        <w:t> W-CBADL</w:t>
      </w:r>
      <w:r>
        <w:rPr>
          <w:w w:val="110"/>
        </w:rPr>
        <w:t> can</w:t>
      </w:r>
      <w:r>
        <w:rPr>
          <w:w w:val="110"/>
        </w:rPr>
        <w:t> restore</w:t>
      </w:r>
      <w:r>
        <w:rPr>
          <w:w w:val="110"/>
        </w:rPr>
        <w:t> the</w:t>
      </w:r>
      <w:r>
        <w:rPr>
          <w:w w:val="110"/>
        </w:rPr>
        <w:t> target</w:t>
      </w:r>
      <w:r>
        <w:rPr>
          <w:w w:val="110"/>
        </w:rPr>
        <w:t> image</w:t>
      </w:r>
      <w:r>
        <w:rPr>
          <w:w w:val="110"/>
        </w:rPr>
        <w:t> nonde- structively</w:t>
      </w:r>
      <w:r>
        <w:rPr>
          <w:w w:val="110"/>
        </w:rPr>
        <w:t> by</w:t>
      </w:r>
      <w:r>
        <w:rPr>
          <w:w w:val="110"/>
        </w:rPr>
        <w:t> utilizing</w:t>
      </w:r>
      <w:r>
        <w:rPr>
          <w:w w:val="110"/>
        </w:rPr>
        <w:t> the</w:t>
      </w:r>
      <w:r>
        <w:rPr>
          <w:w w:val="110"/>
        </w:rPr>
        <w:t> orthogonality</w:t>
      </w:r>
      <w:r>
        <w:rPr>
          <w:w w:val="110"/>
        </w:rPr>
        <w:t> of</w:t>
      </w:r>
      <w:r>
        <w:rPr>
          <w:w w:val="110"/>
        </w:rPr>
        <w:t> wavelet</w:t>
      </w:r>
      <w:r>
        <w:rPr>
          <w:w w:val="110"/>
        </w:rPr>
        <w:t> transform.</w:t>
      </w:r>
      <w:r>
        <w:rPr>
          <w:w w:val="110"/>
        </w:rPr>
        <w:t> Next, W-CBADL</w:t>
      </w:r>
      <w:r>
        <w:rPr>
          <w:w w:val="110"/>
        </w:rPr>
        <w:t> further</w:t>
      </w:r>
      <w:r>
        <w:rPr>
          <w:w w:val="110"/>
        </w:rPr>
        <w:t> introduces</w:t>
      </w:r>
      <w:r>
        <w:rPr>
          <w:w w:val="110"/>
        </w:rPr>
        <w:t> a</w:t>
      </w:r>
      <w:r>
        <w:rPr>
          <w:w w:val="110"/>
        </w:rPr>
        <w:t> convolutional</w:t>
      </w:r>
      <w:r>
        <w:rPr>
          <w:w w:val="110"/>
        </w:rPr>
        <w:t> block</w:t>
      </w:r>
      <w:r>
        <w:rPr>
          <w:w w:val="110"/>
        </w:rPr>
        <w:t> attention</w:t>
      </w:r>
      <w:r>
        <w:rPr>
          <w:w w:val="110"/>
        </w:rPr>
        <w:t> module (CBAM).</w:t>
      </w:r>
      <w:r>
        <w:rPr>
          <w:spacing w:val="-9"/>
          <w:w w:val="110"/>
        </w:rPr>
        <w:t> </w:t>
      </w:r>
      <w:r>
        <w:rPr>
          <w:w w:val="110"/>
        </w:rPr>
        <w:t>We</w:t>
      </w:r>
      <w:r>
        <w:rPr>
          <w:spacing w:val="-9"/>
          <w:w w:val="110"/>
        </w:rPr>
        <w:t> </w:t>
      </w:r>
      <w:r>
        <w:rPr>
          <w:w w:val="110"/>
        </w:rPr>
        <w:t>utilize</w:t>
      </w:r>
      <w:r>
        <w:rPr>
          <w:spacing w:val="-9"/>
          <w:w w:val="110"/>
        </w:rPr>
        <w:t> </w:t>
      </w:r>
      <w:r>
        <w:rPr>
          <w:w w:val="110"/>
        </w:rPr>
        <w:t>the</w:t>
      </w:r>
      <w:r>
        <w:rPr>
          <w:spacing w:val="-9"/>
          <w:w w:val="110"/>
        </w:rPr>
        <w:t> </w:t>
      </w:r>
      <w:r>
        <w:rPr>
          <w:w w:val="110"/>
        </w:rPr>
        <w:t>CBAM</w:t>
      </w:r>
      <w:r>
        <w:rPr>
          <w:spacing w:val="-9"/>
          <w:w w:val="110"/>
        </w:rPr>
        <w:t> </w:t>
      </w:r>
      <w:r>
        <w:rPr>
          <w:w w:val="110"/>
        </w:rPr>
        <w:t>to</w:t>
      </w:r>
      <w:r>
        <w:rPr>
          <w:spacing w:val="-9"/>
          <w:w w:val="110"/>
        </w:rPr>
        <w:t> </w:t>
      </w:r>
      <w:r>
        <w:rPr>
          <w:w w:val="110"/>
        </w:rPr>
        <w:t>distinguish</w:t>
      </w:r>
      <w:r>
        <w:rPr>
          <w:spacing w:val="-9"/>
          <w:w w:val="110"/>
        </w:rPr>
        <w:t> </w:t>
      </w:r>
      <w:r>
        <w:rPr>
          <w:w w:val="110"/>
        </w:rPr>
        <w:t>which</w:t>
      </w:r>
      <w:r>
        <w:rPr>
          <w:spacing w:val="-9"/>
          <w:w w:val="110"/>
        </w:rPr>
        <w:t> </w:t>
      </w:r>
      <w:r>
        <w:rPr>
          <w:w w:val="110"/>
        </w:rPr>
        <w:t>feature</w:t>
      </w:r>
      <w:r>
        <w:rPr>
          <w:spacing w:val="-9"/>
          <w:w w:val="110"/>
        </w:rPr>
        <w:t> </w:t>
      </w:r>
      <w:r>
        <w:rPr>
          <w:w w:val="110"/>
        </w:rPr>
        <w:t>maps</w:t>
      </w:r>
      <w:r>
        <w:rPr>
          <w:spacing w:val="-9"/>
          <w:w w:val="110"/>
        </w:rPr>
        <w:t> </w:t>
      </w:r>
      <w:r>
        <w:rPr>
          <w:w w:val="110"/>
        </w:rPr>
        <w:t>have stronger feedback capabilities in both channel and spatial dimensions. Then,</w:t>
      </w:r>
      <w:r>
        <w:rPr>
          <w:w w:val="110"/>
        </w:rPr>
        <w:t> we</w:t>
      </w:r>
      <w:r>
        <w:rPr>
          <w:w w:val="110"/>
        </w:rPr>
        <w:t> prepare</w:t>
      </w:r>
      <w:r>
        <w:rPr>
          <w:w w:val="110"/>
        </w:rPr>
        <w:t> training</w:t>
      </w:r>
      <w:r>
        <w:rPr>
          <w:w w:val="110"/>
        </w:rPr>
        <w:t> data</w:t>
      </w:r>
      <w:r>
        <w:rPr>
          <w:w w:val="110"/>
        </w:rPr>
        <w:t> sets</w:t>
      </w:r>
      <w:r>
        <w:rPr>
          <w:w w:val="110"/>
        </w:rPr>
        <w:t> which</w:t>
      </w:r>
      <w:r>
        <w:rPr>
          <w:w w:val="110"/>
        </w:rPr>
        <w:t> are</w:t>
      </w:r>
      <w:r>
        <w:rPr>
          <w:w w:val="110"/>
        </w:rPr>
        <w:t> consisted</w:t>
      </w:r>
      <w:r>
        <w:rPr>
          <w:w w:val="110"/>
        </w:rPr>
        <w:t> of</w:t>
      </w:r>
      <w:r>
        <w:rPr>
          <w:w w:val="110"/>
        </w:rPr>
        <w:t> synthetic</w:t>
      </w:r>
      <w:r>
        <w:rPr>
          <w:spacing w:val="40"/>
          <w:w w:val="110"/>
        </w:rPr>
        <w:t> </w:t>
      </w:r>
      <w:r>
        <w:rPr>
          <w:w w:val="110"/>
        </w:rPr>
        <w:t>and</w:t>
      </w:r>
      <w:r>
        <w:rPr>
          <w:w w:val="110"/>
        </w:rPr>
        <w:t> field</w:t>
      </w:r>
      <w:r>
        <w:rPr>
          <w:w w:val="110"/>
        </w:rPr>
        <w:t> seismic</w:t>
      </w:r>
      <w:r>
        <w:rPr>
          <w:w w:val="110"/>
        </w:rPr>
        <w:t> data.</w:t>
      </w:r>
      <w:r>
        <w:rPr>
          <w:w w:val="110"/>
        </w:rPr>
        <w:t> Finally,</w:t>
      </w:r>
      <w:r>
        <w:rPr>
          <w:w w:val="110"/>
        </w:rPr>
        <w:t> the</w:t>
      </w:r>
      <w:r>
        <w:rPr>
          <w:w w:val="110"/>
        </w:rPr>
        <w:t> comparison</w:t>
      </w:r>
      <w:r>
        <w:rPr>
          <w:w w:val="110"/>
        </w:rPr>
        <w:t> results</w:t>
      </w:r>
      <w:r>
        <w:rPr>
          <w:w w:val="110"/>
        </w:rPr>
        <w:t> demonstrate</w:t>
      </w:r>
      <w:r>
        <w:rPr>
          <w:spacing w:val="80"/>
          <w:w w:val="110"/>
        </w:rPr>
        <w:t> </w:t>
      </w:r>
      <w:r>
        <w:rPr>
          <w:w w:val="110"/>
        </w:rPr>
        <w:t>that</w:t>
      </w:r>
      <w:r>
        <w:rPr>
          <w:w w:val="110"/>
        </w:rPr>
        <w:t> W-CBADL</w:t>
      </w:r>
      <w:r>
        <w:rPr>
          <w:w w:val="110"/>
        </w:rPr>
        <w:t> outperforms</w:t>
      </w:r>
      <w:r>
        <w:rPr>
          <w:w w:val="110"/>
        </w:rPr>
        <w:t> U-Net</w:t>
      </w:r>
      <w:r>
        <w:rPr>
          <w:w w:val="110"/>
        </w:rPr>
        <w:t> and</w:t>
      </w:r>
      <w:r>
        <w:rPr>
          <w:w w:val="110"/>
        </w:rPr>
        <w:t> MWCNN</w:t>
      </w:r>
      <w:r>
        <w:rPr>
          <w:w w:val="110"/>
        </w:rPr>
        <w:t> both</w:t>
      </w:r>
      <w:r>
        <w:rPr>
          <w:w w:val="110"/>
        </w:rPr>
        <w:t> quantitatively and</w:t>
      </w:r>
      <w:r>
        <w:rPr>
          <w:spacing w:val="-11"/>
          <w:w w:val="110"/>
        </w:rPr>
        <w:t> </w:t>
      </w:r>
      <w:r>
        <w:rPr>
          <w:w w:val="110"/>
        </w:rPr>
        <w:t>qualitatively.</w:t>
      </w:r>
      <w:r>
        <w:rPr>
          <w:spacing w:val="-11"/>
          <w:w w:val="110"/>
        </w:rPr>
        <w:t> </w:t>
      </w:r>
      <w:r>
        <w:rPr>
          <w:w w:val="110"/>
        </w:rPr>
        <w:t>Moreover,</w:t>
      </w:r>
      <w:r>
        <w:rPr>
          <w:spacing w:val="-11"/>
          <w:w w:val="110"/>
        </w:rPr>
        <w:t> </w:t>
      </w:r>
      <w:r>
        <w:rPr>
          <w:w w:val="110"/>
        </w:rPr>
        <w:t>we</w:t>
      </w:r>
      <w:r>
        <w:rPr>
          <w:spacing w:val="-11"/>
          <w:w w:val="110"/>
        </w:rPr>
        <w:t> </w:t>
      </w:r>
      <w:r>
        <w:rPr>
          <w:w w:val="110"/>
        </w:rPr>
        <w:t>verify</w:t>
      </w:r>
      <w:r>
        <w:rPr>
          <w:spacing w:val="-11"/>
          <w:w w:val="110"/>
        </w:rPr>
        <w:t> </w:t>
      </w:r>
      <w:r>
        <w:rPr>
          <w:w w:val="110"/>
        </w:rPr>
        <w:t>the</w:t>
      </w:r>
      <w:r>
        <w:rPr>
          <w:spacing w:val="-11"/>
          <w:w w:val="110"/>
        </w:rPr>
        <w:t> </w:t>
      </w:r>
      <w:r>
        <w:rPr>
          <w:w w:val="110"/>
        </w:rPr>
        <w:t>feasibility,</w:t>
      </w:r>
      <w:r>
        <w:rPr>
          <w:spacing w:val="-11"/>
          <w:w w:val="110"/>
        </w:rPr>
        <w:t> </w:t>
      </w:r>
      <w:r>
        <w:rPr>
          <w:w w:val="110"/>
        </w:rPr>
        <w:t>effectiveness,</w:t>
      </w:r>
      <w:r>
        <w:rPr>
          <w:spacing w:val="-11"/>
          <w:w w:val="110"/>
        </w:rPr>
        <w:t> </w:t>
      </w:r>
      <w:r>
        <w:rPr>
          <w:w w:val="110"/>
        </w:rPr>
        <w:t>and superiority</w:t>
      </w:r>
      <w:r>
        <w:rPr>
          <w:w w:val="110"/>
        </w:rPr>
        <w:t> of</w:t>
      </w:r>
      <w:r>
        <w:rPr>
          <w:w w:val="110"/>
        </w:rPr>
        <w:t> the</w:t>
      </w:r>
      <w:r>
        <w:rPr>
          <w:w w:val="110"/>
        </w:rPr>
        <w:t> proposed</w:t>
      </w:r>
      <w:r>
        <w:rPr>
          <w:w w:val="110"/>
        </w:rPr>
        <w:t> W-CBADL</w:t>
      </w:r>
      <w:r>
        <w:rPr>
          <w:w w:val="110"/>
        </w:rPr>
        <w:t> on</w:t>
      </w:r>
      <w:r>
        <w:rPr>
          <w:w w:val="110"/>
        </w:rPr>
        <w:t> irregularly</w:t>
      </w:r>
      <w:r>
        <w:rPr>
          <w:w w:val="110"/>
        </w:rPr>
        <w:t> sampled</w:t>
      </w:r>
      <w:r>
        <w:rPr>
          <w:w w:val="110"/>
        </w:rPr>
        <w:t> seismic data</w:t>
      </w:r>
      <w:r>
        <w:rPr>
          <w:w w:val="110"/>
        </w:rPr>
        <w:t> reconstruction,</w:t>
      </w:r>
      <w:r>
        <w:rPr>
          <w:w w:val="110"/>
        </w:rPr>
        <w:t> especially</w:t>
      </w:r>
      <w:r>
        <w:rPr>
          <w:w w:val="110"/>
        </w:rPr>
        <w:t> for</w:t>
      </w:r>
      <w:r>
        <w:rPr>
          <w:w w:val="110"/>
        </w:rPr>
        <w:t> irregularly</w:t>
      </w:r>
      <w:r>
        <w:rPr>
          <w:w w:val="110"/>
        </w:rPr>
        <w:t> sampled</w:t>
      </w:r>
      <w:r>
        <w:rPr>
          <w:w w:val="110"/>
        </w:rPr>
        <w:t> parts</w:t>
      </w:r>
      <w:r>
        <w:rPr>
          <w:w w:val="110"/>
        </w:rPr>
        <w:t> with</w:t>
      </w:r>
      <w:r>
        <w:rPr>
          <w:w w:val="110"/>
        </w:rPr>
        <w:t> big gaps and weak reflections.</w:t>
      </w:r>
    </w:p>
    <w:p>
      <w:pPr>
        <w:pStyle w:val="Heading1"/>
        <w:spacing w:before="183"/>
        <w:ind w:left="111" w:firstLine="0"/>
        <w:jc w:val="both"/>
      </w:pPr>
      <w:bookmarkStart w:name="Declaration of Competing Interest" w:id="46"/>
      <w:bookmarkEnd w:id="46"/>
      <w:r>
        <w:rPr>
          <w:b w:val="0"/>
        </w:rPr>
      </w:r>
      <w:r>
        <w:rPr>
          <w:w w:val="110"/>
        </w:rPr>
        <w:t>Declaration</w:t>
      </w:r>
      <w:r>
        <w:rPr>
          <w:spacing w:val="14"/>
          <w:w w:val="110"/>
        </w:rPr>
        <w:t> </w:t>
      </w:r>
      <w:r>
        <w:rPr>
          <w:w w:val="110"/>
        </w:rPr>
        <w:t>of</w:t>
      </w:r>
      <w:r>
        <w:rPr>
          <w:spacing w:val="14"/>
          <w:w w:val="110"/>
        </w:rPr>
        <w:t> </w:t>
      </w:r>
      <w:r>
        <w:rPr>
          <w:w w:val="110"/>
        </w:rPr>
        <w:t>competing</w:t>
      </w:r>
      <w:r>
        <w:rPr>
          <w:spacing w:val="14"/>
          <w:w w:val="110"/>
        </w:rPr>
        <w:t> </w:t>
      </w:r>
      <w:r>
        <w:rPr>
          <w:spacing w:val="-2"/>
          <w:w w:val="110"/>
        </w:rPr>
        <w:t>interest</w:t>
      </w:r>
    </w:p>
    <w:p>
      <w:pPr>
        <w:pStyle w:val="BodyText"/>
        <w:spacing w:before="44"/>
        <w:rPr>
          <w:b/>
        </w:rPr>
      </w:pPr>
    </w:p>
    <w:p>
      <w:pPr>
        <w:pStyle w:val="BodyText"/>
        <w:spacing w:line="271" w:lineRule="auto"/>
        <w:ind w:left="111" w:right="38" w:firstLine="239"/>
        <w:jc w:val="both"/>
      </w:pPr>
      <w:r>
        <w:rPr>
          <w:w w:val="110"/>
        </w:rPr>
        <w:t>The</w:t>
      </w:r>
      <w:r>
        <w:rPr>
          <w:spacing w:val="36"/>
          <w:w w:val="110"/>
        </w:rPr>
        <w:t> </w:t>
      </w:r>
      <w:r>
        <w:rPr>
          <w:w w:val="110"/>
        </w:rPr>
        <w:t>authors</w:t>
      </w:r>
      <w:r>
        <w:rPr>
          <w:spacing w:val="36"/>
          <w:w w:val="110"/>
        </w:rPr>
        <w:t> </w:t>
      </w:r>
      <w:r>
        <w:rPr>
          <w:w w:val="110"/>
        </w:rPr>
        <w:t>declare</w:t>
      </w:r>
      <w:r>
        <w:rPr>
          <w:spacing w:val="36"/>
          <w:w w:val="110"/>
        </w:rPr>
        <w:t> </w:t>
      </w:r>
      <w:r>
        <w:rPr>
          <w:w w:val="110"/>
        </w:rPr>
        <w:t>that</w:t>
      </w:r>
      <w:r>
        <w:rPr>
          <w:spacing w:val="36"/>
          <w:w w:val="110"/>
        </w:rPr>
        <w:t> </w:t>
      </w:r>
      <w:r>
        <w:rPr>
          <w:w w:val="110"/>
        </w:rPr>
        <w:t>they</w:t>
      </w:r>
      <w:r>
        <w:rPr>
          <w:spacing w:val="36"/>
          <w:w w:val="110"/>
        </w:rPr>
        <w:t> </w:t>
      </w:r>
      <w:r>
        <w:rPr>
          <w:w w:val="110"/>
        </w:rPr>
        <w:t>have</w:t>
      </w:r>
      <w:r>
        <w:rPr>
          <w:spacing w:val="36"/>
          <w:w w:val="110"/>
        </w:rPr>
        <w:t> </w:t>
      </w:r>
      <w:r>
        <w:rPr>
          <w:w w:val="110"/>
        </w:rPr>
        <w:t>no</w:t>
      </w:r>
      <w:r>
        <w:rPr>
          <w:spacing w:val="36"/>
          <w:w w:val="110"/>
        </w:rPr>
        <w:t> </w:t>
      </w:r>
      <w:r>
        <w:rPr>
          <w:w w:val="110"/>
        </w:rPr>
        <w:t>known</w:t>
      </w:r>
      <w:r>
        <w:rPr>
          <w:spacing w:val="36"/>
          <w:w w:val="110"/>
        </w:rPr>
        <w:t> </w:t>
      </w:r>
      <w:r>
        <w:rPr>
          <w:w w:val="110"/>
        </w:rPr>
        <w:t>competing</w:t>
      </w:r>
      <w:r>
        <w:rPr>
          <w:spacing w:val="36"/>
          <w:w w:val="110"/>
        </w:rPr>
        <w:t> </w:t>
      </w:r>
      <w:r>
        <w:rPr>
          <w:w w:val="110"/>
        </w:rPr>
        <w:t>finan- cial</w:t>
      </w:r>
      <w:r>
        <w:rPr>
          <w:w w:val="110"/>
        </w:rPr>
        <w:t> interests</w:t>
      </w:r>
      <w:r>
        <w:rPr>
          <w:w w:val="110"/>
        </w:rPr>
        <w:t> or</w:t>
      </w:r>
      <w:r>
        <w:rPr>
          <w:w w:val="110"/>
        </w:rPr>
        <w:t> personal</w:t>
      </w:r>
      <w:r>
        <w:rPr>
          <w:w w:val="110"/>
        </w:rPr>
        <w:t> relationships</w:t>
      </w:r>
      <w:r>
        <w:rPr>
          <w:w w:val="110"/>
        </w:rPr>
        <w:t> that</w:t>
      </w:r>
      <w:r>
        <w:rPr>
          <w:w w:val="110"/>
        </w:rPr>
        <w:t> could</w:t>
      </w:r>
      <w:r>
        <w:rPr>
          <w:w w:val="110"/>
        </w:rPr>
        <w:t> have</w:t>
      </w:r>
      <w:r>
        <w:rPr>
          <w:w w:val="110"/>
        </w:rPr>
        <w:t> appeared</w:t>
      </w:r>
      <w:r>
        <w:rPr>
          <w:w w:val="110"/>
        </w:rPr>
        <w:t> to influence the work reported in this paper.</w:t>
      </w:r>
    </w:p>
    <w:p>
      <w:pPr>
        <w:pStyle w:val="Heading1"/>
        <w:spacing w:before="91"/>
        <w:ind w:left="111" w:firstLine="0"/>
      </w:pPr>
      <w:r>
        <w:rPr>
          <w:b w:val="0"/>
        </w:rPr>
        <w:br w:type="column"/>
      </w:r>
      <w:bookmarkStart w:name="Acknowledgments" w:id="47"/>
      <w:bookmarkEnd w:id="47"/>
      <w:r>
        <w:rPr>
          <w:b w:val="0"/>
        </w:rPr>
      </w:r>
      <w:r>
        <w:rPr>
          <w:spacing w:val="-2"/>
          <w:w w:val="110"/>
        </w:rPr>
        <w:t>Acknowledgments</w:t>
      </w:r>
    </w:p>
    <w:p>
      <w:pPr>
        <w:pStyle w:val="BodyText"/>
        <w:spacing w:before="41"/>
        <w:rPr>
          <w:b/>
        </w:rPr>
      </w:pPr>
    </w:p>
    <w:p>
      <w:pPr>
        <w:pStyle w:val="BodyText"/>
        <w:spacing w:line="268" w:lineRule="auto" w:before="1"/>
        <w:ind w:left="111" w:right="149" w:firstLine="239"/>
        <w:jc w:val="both"/>
      </w:pPr>
      <w:r>
        <w:rPr>
          <w:w w:val="110"/>
        </w:rPr>
        <w:t>This</w:t>
      </w:r>
      <w:r>
        <w:rPr>
          <w:spacing w:val="-1"/>
          <w:w w:val="110"/>
        </w:rPr>
        <w:t> </w:t>
      </w:r>
      <w:r>
        <w:rPr>
          <w:w w:val="110"/>
        </w:rPr>
        <w:t>research</w:t>
      </w:r>
      <w:r>
        <w:rPr>
          <w:spacing w:val="-1"/>
          <w:w w:val="110"/>
        </w:rPr>
        <w:t> </w:t>
      </w:r>
      <w:r>
        <w:rPr>
          <w:w w:val="110"/>
        </w:rPr>
        <w:t>was</w:t>
      </w:r>
      <w:r>
        <w:rPr>
          <w:spacing w:val="-1"/>
          <w:w w:val="110"/>
        </w:rPr>
        <w:t> </w:t>
      </w:r>
      <w:r>
        <w:rPr>
          <w:w w:val="110"/>
        </w:rPr>
        <w:t>supported</w:t>
      </w:r>
      <w:r>
        <w:rPr>
          <w:spacing w:val="-1"/>
          <w:w w:val="110"/>
        </w:rPr>
        <w:t> </w:t>
      </w:r>
      <w:r>
        <w:rPr>
          <w:w w:val="110"/>
        </w:rPr>
        <w:t>by</w:t>
      </w:r>
      <w:r>
        <w:rPr>
          <w:spacing w:val="-1"/>
          <w:w w:val="110"/>
        </w:rPr>
        <w:t> </w:t>
      </w:r>
      <w:r>
        <w:rPr>
          <w:w w:val="110"/>
        </w:rPr>
        <w:t>the</w:t>
      </w:r>
      <w:r>
        <w:rPr>
          <w:spacing w:val="-1"/>
          <w:w w:val="110"/>
        </w:rPr>
        <w:t> </w:t>
      </w:r>
      <w:r>
        <w:rPr>
          <w:w w:val="110"/>
        </w:rPr>
        <w:t>National</w:t>
      </w:r>
      <w:r>
        <w:rPr>
          <w:spacing w:val="-1"/>
          <w:w w:val="110"/>
        </w:rPr>
        <w:t> </w:t>
      </w:r>
      <w:r>
        <w:rPr>
          <w:w w:val="110"/>
        </w:rPr>
        <w:t>Natural</w:t>
      </w:r>
      <w:r>
        <w:rPr>
          <w:spacing w:val="-1"/>
          <w:w w:val="110"/>
        </w:rPr>
        <w:t> </w:t>
      </w:r>
      <w:r>
        <w:rPr>
          <w:w w:val="110"/>
        </w:rPr>
        <w:t>Science</w:t>
      </w:r>
      <w:r>
        <w:rPr>
          <w:spacing w:val="-1"/>
          <w:w w:val="110"/>
        </w:rPr>
        <w:t> </w:t>
      </w:r>
      <w:r>
        <w:rPr>
          <w:w w:val="110"/>
        </w:rPr>
        <w:t>Foun- dation</w:t>
      </w:r>
      <w:r>
        <w:rPr>
          <w:w w:val="110"/>
        </w:rPr>
        <w:t> of</w:t>
      </w:r>
      <w:r>
        <w:rPr>
          <w:w w:val="110"/>
        </w:rPr>
        <w:t> China</w:t>
      </w:r>
      <w:r>
        <w:rPr>
          <w:w w:val="110"/>
        </w:rPr>
        <w:t> under</w:t>
      </w:r>
      <w:r>
        <w:rPr>
          <w:w w:val="110"/>
        </w:rPr>
        <w:t> Grant</w:t>
      </w:r>
      <w:r>
        <w:rPr>
          <w:w w:val="110"/>
        </w:rPr>
        <w:t> 42274144</w:t>
      </w:r>
      <w:r>
        <w:rPr>
          <w:w w:val="110"/>
        </w:rPr>
        <w:t> and</w:t>
      </w:r>
      <w:r>
        <w:rPr>
          <w:w w:val="110"/>
        </w:rPr>
        <w:t> under</w:t>
      </w:r>
      <w:r>
        <w:rPr>
          <w:w w:val="110"/>
        </w:rPr>
        <w:t> Grant</w:t>
      </w:r>
      <w:r>
        <w:rPr>
          <w:w w:val="110"/>
        </w:rPr>
        <w:t> 41974137.</w:t>
      </w:r>
      <w:r>
        <w:rPr>
          <w:spacing w:val="80"/>
          <w:w w:val="110"/>
        </w:rPr>
        <w:t> </w:t>
      </w:r>
      <w:r>
        <w:rPr>
          <w:w w:val="110"/>
        </w:rPr>
        <w:t>The authors express their gratitude to the Sandia National Laboratory and Mobil Oil Company for the open data. The authors deeply appre- ciate</w:t>
      </w:r>
      <w:r>
        <w:rPr>
          <w:w w:val="110"/>
        </w:rPr>
        <w:t> the</w:t>
      </w:r>
      <w:r>
        <w:rPr>
          <w:w w:val="110"/>
        </w:rPr>
        <w:t> valuable</w:t>
      </w:r>
      <w:r>
        <w:rPr>
          <w:w w:val="110"/>
        </w:rPr>
        <w:t> comments</w:t>
      </w:r>
      <w:r>
        <w:rPr>
          <w:w w:val="110"/>
        </w:rPr>
        <w:t> from</w:t>
      </w:r>
      <w:r>
        <w:rPr>
          <w:w w:val="110"/>
        </w:rPr>
        <w:t> Associate</w:t>
      </w:r>
      <w:r>
        <w:rPr>
          <w:w w:val="110"/>
        </w:rPr>
        <w:t> Editor</w:t>
      </w:r>
      <w:r>
        <w:rPr>
          <w:w w:val="110"/>
        </w:rPr>
        <w:t> and</w:t>
      </w:r>
      <w:r>
        <w:rPr>
          <w:w w:val="110"/>
        </w:rPr>
        <w:t> another</w:t>
      </w:r>
      <w:r>
        <w:rPr>
          <w:w w:val="110"/>
        </w:rPr>
        <w:t> three anonymous reviewers.</w:t>
      </w:r>
    </w:p>
    <w:p>
      <w:pPr>
        <w:pStyle w:val="BodyText"/>
        <w:spacing w:before="11"/>
      </w:pPr>
    </w:p>
    <w:p>
      <w:pPr>
        <w:pStyle w:val="Heading1"/>
        <w:ind w:left="111" w:firstLine="0"/>
      </w:pPr>
      <w:bookmarkStart w:name="References" w:id="48"/>
      <w:bookmarkEnd w:id="48"/>
      <w:r>
        <w:rPr>
          <w:b w:val="0"/>
        </w:rPr>
      </w:r>
      <w:r>
        <w:rPr>
          <w:spacing w:val="-2"/>
          <w:w w:val="110"/>
        </w:rPr>
        <w:t>References</w:t>
      </w:r>
    </w:p>
    <w:p>
      <w:pPr>
        <w:pStyle w:val="BodyText"/>
        <w:spacing w:before="44"/>
        <w:rPr>
          <w:b/>
        </w:rPr>
      </w:pPr>
    </w:p>
    <w:p>
      <w:pPr>
        <w:spacing w:before="0"/>
        <w:ind w:left="111" w:right="0" w:firstLine="0"/>
        <w:jc w:val="both"/>
        <w:rPr>
          <w:sz w:val="12"/>
        </w:rPr>
      </w:pPr>
      <w:bookmarkStart w:name="_bookmark29" w:id="49"/>
      <w:bookmarkEnd w:id="49"/>
      <w:r>
        <w:rPr/>
      </w:r>
      <w:hyperlink r:id="rId40">
        <w:r>
          <w:rPr>
            <w:color w:val="007FAC"/>
            <w:w w:val="115"/>
            <w:sz w:val="12"/>
          </w:rPr>
          <w:t>Abma,</w:t>
        </w:r>
      </w:hyperlink>
      <w:r>
        <w:rPr>
          <w:color w:val="007FAC"/>
          <w:spacing w:val="19"/>
          <w:w w:val="115"/>
          <w:sz w:val="12"/>
        </w:rPr>
        <w:t> </w:t>
      </w:r>
      <w:hyperlink r:id="rId40">
        <w:r>
          <w:rPr>
            <w:color w:val="007FAC"/>
            <w:w w:val="115"/>
            <w:sz w:val="12"/>
          </w:rPr>
          <w:t>R.,</w:t>
        </w:r>
        <w:r>
          <w:rPr>
            <w:color w:val="007FAC"/>
            <w:spacing w:val="20"/>
            <w:w w:val="115"/>
            <w:sz w:val="12"/>
          </w:rPr>
          <w:t> </w:t>
        </w:r>
        <w:r>
          <w:rPr>
            <w:color w:val="007FAC"/>
            <w:w w:val="115"/>
            <w:sz w:val="12"/>
          </w:rPr>
          <w:t>Kabir,</w:t>
        </w:r>
        <w:r>
          <w:rPr>
            <w:color w:val="007FAC"/>
            <w:spacing w:val="20"/>
            <w:w w:val="115"/>
            <w:sz w:val="12"/>
          </w:rPr>
          <w:t> </w:t>
        </w:r>
        <w:r>
          <w:rPr>
            <w:color w:val="007FAC"/>
            <w:w w:val="115"/>
            <w:sz w:val="12"/>
          </w:rPr>
          <w:t>N.,</w:t>
        </w:r>
        <w:r>
          <w:rPr>
            <w:color w:val="007FAC"/>
            <w:spacing w:val="20"/>
            <w:w w:val="115"/>
            <w:sz w:val="12"/>
          </w:rPr>
          <w:t> </w:t>
        </w:r>
        <w:r>
          <w:rPr>
            <w:color w:val="007FAC"/>
            <w:w w:val="115"/>
            <w:sz w:val="12"/>
          </w:rPr>
          <w:t>2006.</w:t>
        </w:r>
        <w:r>
          <w:rPr>
            <w:color w:val="007FAC"/>
            <w:spacing w:val="19"/>
            <w:w w:val="115"/>
            <w:sz w:val="12"/>
          </w:rPr>
          <w:t> </w:t>
        </w:r>
        <w:r>
          <w:rPr>
            <w:color w:val="007FAC"/>
            <w:w w:val="115"/>
            <w:sz w:val="12"/>
          </w:rPr>
          <w:t>3D</w:t>
        </w:r>
        <w:r>
          <w:rPr>
            <w:color w:val="007FAC"/>
            <w:spacing w:val="20"/>
            <w:w w:val="115"/>
            <w:sz w:val="12"/>
          </w:rPr>
          <w:t> </w:t>
        </w:r>
        <w:r>
          <w:rPr>
            <w:color w:val="007FAC"/>
            <w:w w:val="115"/>
            <w:sz w:val="12"/>
          </w:rPr>
          <w:t>interpolation</w:t>
        </w:r>
        <w:r>
          <w:rPr>
            <w:color w:val="007FAC"/>
            <w:spacing w:val="20"/>
            <w:w w:val="115"/>
            <w:sz w:val="12"/>
          </w:rPr>
          <w:t> </w:t>
        </w:r>
        <w:r>
          <w:rPr>
            <w:color w:val="007FAC"/>
            <w:w w:val="115"/>
            <w:sz w:val="12"/>
          </w:rPr>
          <w:t>of</w:t>
        </w:r>
        <w:r>
          <w:rPr>
            <w:color w:val="007FAC"/>
            <w:spacing w:val="20"/>
            <w:w w:val="115"/>
            <w:sz w:val="12"/>
          </w:rPr>
          <w:t> </w:t>
        </w:r>
        <w:r>
          <w:rPr>
            <w:color w:val="007FAC"/>
            <w:w w:val="115"/>
            <w:sz w:val="12"/>
          </w:rPr>
          <w:t>irregular</w:t>
        </w:r>
        <w:r>
          <w:rPr>
            <w:color w:val="007FAC"/>
            <w:spacing w:val="19"/>
            <w:w w:val="115"/>
            <w:sz w:val="12"/>
          </w:rPr>
          <w:t> </w:t>
        </w:r>
        <w:r>
          <w:rPr>
            <w:color w:val="007FAC"/>
            <w:w w:val="115"/>
            <w:sz w:val="12"/>
          </w:rPr>
          <w:t>data</w:t>
        </w:r>
        <w:r>
          <w:rPr>
            <w:color w:val="007FAC"/>
            <w:spacing w:val="20"/>
            <w:w w:val="115"/>
            <w:sz w:val="12"/>
          </w:rPr>
          <w:t> </w:t>
        </w:r>
        <w:r>
          <w:rPr>
            <w:color w:val="007FAC"/>
            <w:w w:val="115"/>
            <w:sz w:val="12"/>
          </w:rPr>
          <w:t>with</w:t>
        </w:r>
        <w:r>
          <w:rPr>
            <w:color w:val="007FAC"/>
            <w:spacing w:val="20"/>
            <w:w w:val="115"/>
            <w:sz w:val="12"/>
          </w:rPr>
          <w:t> </w:t>
        </w:r>
        <w:r>
          <w:rPr>
            <w:color w:val="007FAC"/>
            <w:w w:val="115"/>
            <w:sz w:val="12"/>
          </w:rPr>
          <w:t>a</w:t>
        </w:r>
        <w:r>
          <w:rPr>
            <w:color w:val="007FAC"/>
            <w:spacing w:val="20"/>
            <w:w w:val="115"/>
            <w:sz w:val="12"/>
          </w:rPr>
          <w:t> </w:t>
        </w:r>
        <w:r>
          <w:rPr>
            <w:color w:val="007FAC"/>
            <w:w w:val="115"/>
            <w:sz w:val="12"/>
          </w:rPr>
          <w:t>POCS</w:t>
        </w:r>
        <w:r>
          <w:rPr>
            <w:color w:val="007FAC"/>
            <w:spacing w:val="19"/>
            <w:w w:val="115"/>
            <w:sz w:val="12"/>
          </w:rPr>
          <w:t> </w:t>
        </w:r>
        <w:r>
          <w:rPr>
            <w:color w:val="007FAC"/>
            <w:spacing w:val="-2"/>
            <w:w w:val="115"/>
            <w:sz w:val="12"/>
          </w:rPr>
          <w:t>algorithm.</w:t>
        </w:r>
      </w:hyperlink>
    </w:p>
    <w:p>
      <w:pPr>
        <w:spacing w:before="34"/>
        <w:ind w:left="350" w:right="0" w:firstLine="0"/>
        <w:jc w:val="both"/>
        <w:rPr>
          <w:sz w:val="12"/>
        </w:rPr>
      </w:pPr>
      <w:bookmarkStart w:name="_bookmark30" w:id="50"/>
      <w:bookmarkEnd w:id="50"/>
      <w:r>
        <w:rPr/>
      </w:r>
      <w:hyperlink r:id="rId40">
        <w:r>
          <w:rPr>
            <w:color w:val="007FAC"/>
            <w:w w:val="115"/>
            <w:sz w:val="12"/>
          </w:rPr>
          <w:t>Geophysics</w:t>
        </w:r>
        <w:r>
          <w:rPr>
            <w:color w:val="007FAC"/>
            <w:spacing w:val="14"/>
            <w:w w:val="115"/>
            <w:sz w:val="12"/>
          </w:rPr>
          <w:t> </w:t>
        </w:r>
        <w:r>
          <w:rPr>
            <w:color w:val="007FAC"/>
            <w:w w:val="115"/>
            <w:sz w:val="12"/>
          </w:rPr>
          <w:t>71</w:t>
        </w:r>
        <w:r>
          <w:rPr>
            <w:color w:val="007FAC"/>
            <w:spacing w:val="16"/>
            <w:w w:val="115"/>
            <w:sz w:val="12"/>
          </w:rPr>
          <w:t> </w:t>
        </w:r>
        <w:r>
          <w:rPr>
            <w:color w:val="007FAC"/>
            <w:w w:val="115"/>
            <w:sz w:val="12"/>
          </w:rPr>
          <w:t>(6),</w:t>
        </w:r>
        <w:r>
          <w:rPr>
            <w:color w:val="007FAC"/>
            <w:spacing w:val="17"/>
            <w:w w:val="115"/>
            <w:sz w:val="12"/>
          </w:rPr>
          <w:t> </w:t>
        </w:r>
        <w:r>
          <w:rPr>
            <w:color w:val="007FAC"/>
            <w:spacing w:val="-2"/>
            <w:w w:val="115"/>
            <w:sz w:val="12"/>
          </w:rPr>
          <w:t>E91–E97.</w:t>
        </w:r>
      </w:hyperlink>
    </w:p>
    <w:p>
      <w:pPr>
        <w:spacing w:line="297" w:lineRule="auto" w:before="27"/>
        <w:ind w:left="350" w:right="149" w:hanging="240"/>
        <w:jc w:val="both"/>
        <w:rPr>
          <w:sz w:val="12"/>
        </w:rPr>
      </w:pPr>
      <w:hyperlink r:id="rId41">
        <w:r>
          <w:rPr>
            <w:color w:val="007FAC"/>
            <w:w w:val="115"/>
            <w:sz w:val="12"/>
          </w:rPr>
          <w:t>Alkhalifah,</w:t>
        </w:r>
      </w:hyperlink>
      <w:r>
        <w:rPr>
          <w:color w:val="007FAC"/>
          <w:w w:val="115"/>
          <w:sz w:val="12"/>
        </w:rPr>
        <w:t> </w:t>
      </w:r>
      <w:hyperlink r:id="rId41">
        <w:r>
          <w:rPr>
            <w:color w:val="007FAC"/>
            <w:w w:val="115"/>
            <w:sz w:val="12"/>
          </w:rPr>
          <w:t>T.,</w:t>
        </w:r>
        <w:r>
          <w:rPr>
            <w:color w:val="007FAC"/>
            <w:w w:val="115"/>
            <w:sz w:val="12"/>
          </w:rPr>
          <w:t> Song,</w:t>
        </w:r>
        <w:r>
          <w:rPr>
            <w:color w:val="007FAC"/>
            <w:w w:val="115"/>
            <w:sz w:val="12"/>
          </w:rPr>
          <w:t> C.,</w:t>
        </w:r>
        <w:r>
          <w:rPr>
            <w:color w:val="007FAC"/>
            <w:w w:val="115"/>
            <w:sz w:val="12"/>
          </w:rPr>
          <w:t> bin</w:t>
        </w:r>
        <w:r>
          <w:rPr>
            <w:color w:val="007FAC"/>
            <w:w w:val="115"/>
            <w:sz w:val="12"/>
          </w:rPr>
          <w:t> Waheed,</w:t>
        </w:r>
        <w:r>
          <w:rPr>
            <w:color w:val="007FAC"/>
            <w:w w:val="115"/>
            <w:sz w:val="12"/>
          </w:rPr>
          <w:t> U.,</w:t>
        </w:r>
        <w:r>
          <w:rPr>
            <w:color w:val="007FAC"/>
            <w:w w:val="115"/>
            <w:sz w:val="12"/>
          </w:rPr>
          <w:t> Hao,</w:t>
        </w:r>
        <w:r>
          <w:rPr>
            <w:color w:val="007FAC"/>
            <w:w w:val="115"/>
            <w:sz w:val="12"/>
          </w:rPr>
          <w:t> Q.,</w:t>
        </w:r>
        <w:r>
          <w:rPr>
            <w:color w:val="007FAC"/>
            <w:w w:val="115"/>
            <w:sz w:val="12"/>
          </w:rPr>
          <w:t> 2021.</w:t>
        </w:r>
        <w:r>
          <w:rPr>
            <w:color w:val="007FAC"/>
            <w:w w:val="115"/>
            <w:sz w:val="12"/>
          </w:rPr>
          <w:t> Wavefield</w:t>
        </w:r>
        <w:r>
          <w:rPr>
            <w:color w:val="007FAC"/>
            <w:w w:val="115"/>
            <w:sz w:val="12"/>
          </w:rPr>
          <w:t> solutions</w:t>
        </w:r>
        <w:r>
          <w:rPr>
            <w:color w:val="007FAC"/>
            <w:w w:val="115"/>
            <w:sz w:val="12"/>
          </w:rPr>
          <w:t> from</w:t>
        </w:r>
      </w:hyperlink>
      <w:r>
        <w:rPr>
          <w:color w:val="007FAC"/>
          <w:spacing w:val="40"/>
          <w:w w:val="115"/>
          <w:sz w:val="12"/>
        </w:rPr>
        <w:t> </w:t>
      </w:r>
      <w:hyperlink r:id="rId41">
        <w:r>
          <w:rPr>
            <w:color w:val="007FAC"/>
            <w:w w:val="115"/>
            <w:sz w:val="12"/>
          </w:rPr>
          <w:t>machine</w:t>
        </w:r>
        <w:r>
          <w:rPr>
            <w:color w:val="007FAC"/>
            <w:w w:val="115"/>
            <w:sz w:val="12"/>
          </w:rPr>
          <w:t> learned</w:t>
        </w:r>
        <w:r>
          <w:rPr>
            <w:color w:val="007FAC"/>
            <w:w w:val="115"/>
            <w:sz w:val="12"/>
          </w:rPr>
          <w:t> functions</w:t>
        </w:r>
        <w:r>
          <w:rPr>
            <w:color w:val="007FAC"/>
            <w:w w:val="115"/>
            <w:sz w:val="12"/>
          </w:rPr>
          <w:t> constrained</w:t>
        </w:r>
        <w:r>
          <w:rPr>
            <w:color w:val="007FAC"/>
            <w:w w:val="115"/>
            <w:sz w:val="12"/>
          </w:rPr>
          <w:t> by</w:t>
        </w:r>
        <w:r>
          <w:rPr>
            <w:color w:val="007FAC"/>
            <w:w w:val="115"/>
            <w:sz w:val="12"/>
          </w:rPr>
          <w:t> the</w:t>
        </w:r>
        <w:r>
          <w:rPr>
            <w:color w:val="007FAC"/>
            <w:w w:val="115"/>
            <w:sz w:val="12"/>
          </w:rPr>
          <w:t> Helmholtz</w:t>
        </w:r>
        <w:r>
          <w:rPr>
            <w:color w:val="007FAC"/>
            <w:w w:val="115"/>
            <w:sz w:val="12"/>
          </w:rPr>
          <w:t> equation.</w:t>
        </w:r>
        <w:r>
          <w:rPr>
            <w:color w:val="007FAC"/>
            <w:w w:val="115"/>
            <w:sz w:val="12"/>
          </w:rPr>
          <w:t> Artif.</w:t>
        </w:r>
        <w:r>
          <w:rPr>
            <w:color w:val="007FAC"/>
            <w:w w:val="115"/>
            <w:sz w:val="12"/>
          </w:rPr>
          <w:t> Intell.</w:t>
        </w:r>
      </w:hyperlink>
      <w:r>
        <w:rPr>
          <w:color w:val="007FAC"/>
          <w:spacing w:val="40"/>
          <w:w w:val="117"/>
          <w:sz w:val="12"/>
        </w:rPr>
        <w:t> </w:t>
      </w:r>
      <w:bookmarkStart w:name="_bookmark31" w:id="51"/>
      <w:bookmarkEnd w:id="51"/>
      <w:r>
        <w:rPr>
          <w:color w:val="007FAC"/>
          <w:w w:val="117"/>
          <w:sz w:val="12"/>
        </w:rPr>
      </w:r>
      <w:hyperlink r:id="rId41">
        <w:r>
          <w:rPr>
            <w:color w:val="007FAC"/>
            <w:w w:val="115"/>
            <w:sz w:val="12"/>
          </w:rPr>
          <w:t>Geosci.</w:t>
        </w:r>
        <w:r>
          <w:rPr>
            <w:color w:val="007FAC"/>
            <w:w w:val="115"/>
            <w:sz w:val="12"/>
          </w:rPr>
          <w:t> 2,</w:t>
        </w:r>
        <w:r>
          <w:rPr>
            <w:color w:val="007FAC"/>
            <w:w w:val="115"/>
            <w:sz w:val="12"/>
          </w:rPr>
          <w:t> 11–19.</w:t>
        </w:r>
      </w:hyperlink>
    </w:p>
    <w:p>
      <w:pPr>
        <w:spacing w:line="133" w:lineRule="exact" w:before="0"/>
        <w:ind w:left="111" w:right="0" w:firstLine="0"/>
        <w:jc w:val="both"/>
        <w:rPr>
          <w:sz w:val="12"/>
        </w:rPr>
      </w:pPr>
      <w:hyperlink r:id="rId42">
        <w:r>
          <w:rPr>
            <w:color w:val="007FAC"/>
            <w:w w:val="115"/>
            <w:sz w:val="12"/>
          </w:rPr>
          <w:t>Allen,</w:t>
        </w:r>
      </w:hyperlink>
      <w:r>
        <w:rPr>
          <w:color w:val="007FAC"/>
          <w:spacing w:val="8"/>
          <w:w w:val="115"/>
          <w:sz w:val="12"/>
        </w:rPr>
        <w:t> </w:t>
      </w:r>
      <w:hyperlink r:id="rId42">
        <w:r>
          <w:rPr>
            <w:color w:val="007FAC"/>
            <w:w w:val="115"/>
            <w:sz w:val="12"/>
          </w:rPr>
          <w:t>D.M.,</w:t>
        </w:r>
        <w:r>
          <w:rPr>
            <w:color w:val="007FAC"/>
            <w:spacing w:val="8"/>
            <w:w w:val="115"/>
            <w:sz w:val="12"/>
          </w:rPr>
          <w:t> </w:t>
        </w:r>
        <w:r>
          <w:rPr>
            <w:color w:val="007FAC"/>
            <w:w w:val="115"/>
            <w:sz w:val="12"/>
          </w:rPr>
          <w:t>1971.</w:t>
        </w:r>
        <w:r>
          <w:rPr>
            <w:color w:val="007FAC"/>
            <w:spacing w:val="8"/>
            <w:w w:val="115"/>
            <w:sz w:val="12"/>
          </w:rPr>
          <w:t> </w:t>
        </w:r>
        <w:r>
          <w:rPr>
            <w:color w:val="007FAC"/>
            <w:w w:val="115"/>
            <w:sz w:val="12"/>
          </w:rPr>
          <w:t>Mean</w:t>
        </w:r>
        <w:r>
          <w:rPr>
            <w:color w:val="007FAC"/>
            <w:spacing w:val="8"/>
            <w:w w:val="115"/>
            <w:sz w:val="12"/>
          </w:rPr>
          <w:t> </w:t>
        </w:r>
        <w:r>
          <w:rPr>
            <w:color w:val="007FAC"/>
            <w:w w:val="115"/>
            <w:sz w:val="12"/>
          </w:rPr>
          <w:t>square</w:t>
        </w:r>
        <w:r>
          <w:rPr>
            <w:color w:val="007FAC"/>
            <w:spacing w:val="8"/>
            <w:w w:val="115"/>
            <w:sz w:val="12"/>
          </w:rPr>
          <w:t> </w:t>
        </w:r>
        <w:r>
          <w:rPr>
            <w:color w:val="007FAC"/>
            <w:w w:val="115"/>
            <w:sz w:val="12"/>
          </w:rPr>
          <w:t>error</w:t>
        </w:r>
        <w:r>
          <w:rPr>
            <w:color w:val="007FAC"/>
            <w:spacing w:val="9"/>
            <w:w w:val="115"/>
            <w:sz w:val="12"/>
          </w:rPr>
          <w:t> </w:t>
        </w:r>
        <w:r>
          <w:rPr>
            <w:color w:val="007FAC"/>
            <w:w w:val="115"/>
            <w:sz w:val="12"/>
          </w:rPr>
          <w:t>of</w:t>
        </w:r>
        <w:r>
          <w:rPr>
            <w:color w:val="007FAC"/>
            <w:spacing w:val="8"/>
            <w:w w:val="115"/>
            <w:sz w:val="12"/>
          </w:rPr>
          <w:t> </w:t>
        </w:r>
        <w:r>
          <w:rPr>
            <w:color w:val="007FAC"/>
            <w:w w:val="115"/>
            <w:sz w:val="12"/>
          </w:rPr>
          <w:t>prediction</w:t>
        </w:r>
        <w:r>
          <w:rPr>
            <w:color w:val="007FAC"/>
            <w:spacing w:val="8"/>
            <w:w w:val="115"/>
            <w:sz w:val="12"/>
          </w:rPr>
          <w:t> </w:t>
        </w:r>
        <w:r>
          <w:rPr>
            <w:color w:val="007FAC"/>
            <w:w w:val="115"/>
            <w:sz w:val="12"/>
          </w:rPr>
          <w:t>as</w:t>
        </w:r>
        <w:r>
          <w:rPr>
            <w:color w:val="007FAC"/>
            <w:spacing w:val="8"/>
            <w:w w:val="115"/>
            <w:sz w:val="12"/>
          </w:rPr>
          <w:t> </w:t>
        </w:r>
        <w:r>
          <w:rPr>
            <w:color w:val="007FAC"/>
            <w:w w:val="115"/>
            <w:sz w:val="12"/>
          </w:rPr>
          <w:t>a</w:t>
        </w:r>
        <w:r>
          <w:rPr>
            <w:color w:val="007FAC"/>
            <w:spacing w:val="8"/>
            <w:w w:val="115"/>
            <w:sz w:val="12"/>
          </w:rPr>
          <w:t> </w:t>
        </w:r>
        <w:r>
          <w:rPr>
            <w:color w:val="007FAC"/>
            <w:w w:val="115"/>
            <w:sz w:val="12"/>
          </w:rPr>
          <w:t>criterion</w:t>
        </w:r>
        <w:r>
          <w:rPr>
            <w:color w:val="007FAC"/>
            <w:spacing w:val="8"/>
            <w:w w:val="115"/>
            <w:sz w:val="12"/>
          </w:rPr>
          <w:t> </w:t>
        </w:r>
        <w:r>
          <w:rPr>
            <w:color w:val="007FAC"/>
            <w:w w:val="115"/>
            <w:sz w:val="12"/>
          </w:rPr>
          <w:t>for</w:t>
        </w:r>
        <w:r>
          <w:rPr>
            <w:color w:val="007FAC"/>
            <w:spacing w:val="9"/>
            <w:w w:val="115"/>
            <w:sz w:val="12"/>
          </w:rPr>
          <w:t> </w:t>
        </w:r>
        <w:r>
          <w:rPr>
            <w:color w:val="007FAC"/>
            <w:w w:val="115"/>
            <w:sz w:val="12"/>
          </w:rPr>
          <w:t>selecting</w:t>
        </w:r>
        <w:r>
          <w:rPr>
            <w:color w:val="007FAC"/>
            <w:spacing w:val="8"/>
            <w:w w:val="115"/>
            <w:sz w:val="12"/>
          </w:rPr>
          <w:t> </w:t>
        </w:r>
        <w:r>
          <w:rPr>
            <w:color w:val="007FAC"/>
            <w:spacing w:val="-2"/>
            <w:w w:val="115"/>
            <w:sz w:val="12"/>
          </w:rPr>
          <w:t>variables.</w:t>
        </w:r>
      </w:hyperlink>
    </w:p>
    <w:p>
      <w:pPr>
        <w:spacing w:before="34"/>
        <w:ind w:left="350" w:right="0" w:firstLine="0"/>
        <w:jc w:val="both"/>
        <w:rPr>
          <w:sz w:val="12"/>
        </w:rPr>
      </w:pPr>
      <w:bookmarkStart w:name="_bookmark32" w:id="52"/>
      <w:bookmarkEnd w:id="52"/>
      <w:r>
        <w:rPr/>
      </w:r>
      <w:hyperlink r:id="rId42">
        <w:r>
          <w:rPr>
            <w:color w:val="007FAC"/>
            <w:w w:val="120"/>
            <w:sz w:val="12"/>
          </w:rPr>
          <w:t>Technometrics</w:t>
        </w:r>
        <w:r>
          <w:rPr>
            <w:color w:val="007FAC"/>
            <w:spacing w:val="4"/>
            <w:w w:val="120"/>
            <w:sz w:val="12"/>
          </w:rPr>
          <w:t> </w:t>
        </w:r>
        <w:r>
          <w:rPr>
            <w:color w:val="007FAC"/>
            <w:w w:val="120"/>
            <w:sz w:val="12"/>
          </w:rPr>
          <w:t>13</w:t>
        </w:r>
        <w:r>
          <w:rPr>
            <w:color w:val="007FAC"/>
            <w:spacing w:val="4"/>
            <w:w w:val="120"/>
            <w:sz w:val="12"/>
          </w:rPr>
          <w:t> </w:t>
        </w:r>
        <w:r>
          <w:rPr>
            <w:color w:val="007FAC"/>
            <w:w w:val="120"/>
            <w:sz w:val="12"/>
          </w:rPr>
          <w:t>(3),</w:t>
        </w:r>
        <w:r>
          <w:rPr>
            <w:color w:val="007FAC"/>
            <w:spacing w:val="4"/>
            <w:w w:val="120"/>
            <w:sz w:val="12"/>
          </w:rPr>
          <w:t> </w:t>
        </w:r>
        <w:r>
          <w:rPr>
            <w:color w:val="007FAC"/>
            <w:spacing w:val="-2"/>
            <w:w w:val="120"/>
            <w:sz w:val="12"/>
          </w:rPr>
          <w:t>469–475.</w:t>
        </w:r>
      </w:hyperlink>
    </w:p>
    <w:p>
      <w:pPr>
        <w:spacing w:line="297" w:lineRule="auto" w:before="27"/>
        <w:ind w:left="350" w:right="149" w:hanging="240"/>
        <w:jc w:val="both"/>
        <w:rPr>
          <w:sz w:val="12"/>
        </w:rPr>
      </w:pPr>
      <w:hyperlink r:id="rId43">
        <w:r>
          <w:rPr>
            <w:color w:val="007FAC"/>
            <w:w w:val="115"/>
            <w:sz w:val="12"/>
          </w:rPr>
          <w:t>Bai,</w:t>
        </w:r>
      </w:hyperlink>
      <w:r>
        <w:rPr>
          <w:color w:val="007FAC"/>
          <w:w w:val="115"/>
          <w:sz w:val="12"/>
        </w:rPr>
        <w:t> </w:t>
      </w:r>
      <w:hyperlink r:id="rId43">
        <w:r>
          <w:rPr>
            <w:color w:val="007FAC"/>
            <w:w w:val="115"/>
            <w:sz w:val="12"/>
          </w:rPr>
          <w:t>X.,</w:t>
        </w:r>
        <w:r>
          <w:rPr>
            <w:color w:val="007FAC"/>
            <w:w w:val="115"/>
            <w:sz w:val="12"/>
          </w:rPr>
          <w:t> Chen,</w:t>
        </w:r>
        <w:r>
          <w:rPr>
            <w:color w:val="007FAC"/>
            <w:w w:val="115"/>
            <w:sz w:val="12"/>
          </w:rPr>
          <w:t> J.,</w:t>
        </w:r>
        <w:r>
          <w:rPr>
            <w:color w:val="007FAC"/>
            <w:w w:val="115"/>
            <w:sz w:val="12"/>
          </w:rPr>
          <w:t> Yuan,</w:t>
        </w:r>
        <w:r>
          <w:rPr>
            <w:color w:val="007FAC"/>
            <w:w w:val="115"/>
            <w:sz w:val="12"/>
          </w:rPr>
          <w:t> S.,</w:t>
        </w:r>
        <w:r>
          <w:rPr>
            <w:color w:val="007FAC"/>
            <w:w w:val="115"/>
            <w:sz w:val="12"/>
          </w:rPr>
          <w:t> Wei,</w:t>
        </w:r>
        <w:r>
          <w:rPr>
            <w:color w:val="007FAC"/>
            <w:w w:val="115"/>
            <w:sz w:val="12"/>
          </w:rPr>
          <w:t> S.,</w:t>
        </w:r>
        <w:r>
          <w:rPr>
            <w:color w:val="007FAC"/>
            <w:w w:val="115"/>
            <w:sz w:val="12"/>
          </w:rPr>
          <w:t> Wang,</w:t>
        </w:r>
        <w:r>
          <w:rPr>
            <w:color w:val="007FAC"/>
            <w:w w:val="115"/>
            <w:sz w:val="12"/>
          </w:rPr>
          <w:t> X.,</w:t>
        </w:r>
        <w:r>
          <w:rPr>
            <w:color w:val="007FAC"/>
            <w:w w:val="115"/>
            <w:sz w:val="12"/>
          </w:rPr>
          <w:t> Wang,</w:t>
        </w:r>
        <w:r>
          <w:rPr>
            <w:color w:val="007FAC"/>
            <w:w w:val="115"/>
            <w:sz w:val="12"/>
          </w:rPr>
          <w:t> J.,</w:t>
        </w:r>
        <w:r>
          <w:rPr>
            <w:color w:val="007FAC"/>
            <w:w w:val="115"/>
            <w:sz w:val="12"/>
          </w:rPr>
          <w:t> 2018.</w:t>
        </w:r>
        <w:r>
          <w:rPr>
            <w:color w:val="007FAC"/>
            <w:w w:val="115"/>
            <w:sz w:val="12"/>
          </w:rPr>
          <w:t> Study</w:t>
        </w:r>
        <w:r>
          <w:rPr>
            <w:color w:val="007FAC"/>
            <w:w w:val="115"/>
            <w:sz w:val="12"/>
          </w:rPr>
          <w:t> on</w:t>
        </w:r>
        <w:r>
          <w:rPr>
            <w:color w:val="007FAC"/>
            <w:w w:val="115"/>
            <w:sz w:val="12"/>
          </w:rPr>
          <w:t> seismic</w:t>
        </w:r>
        <w:r>
          <w:rPr>
            <w:color w:val="007FAC"/>
            <w:w w:val="115"/>
            <w:sz w:val="12"/>
          </w:rPr>
          <w:t> data</w:t>
        </w:r>
      </w:hyperlink>
      <w:r>
        <w:rPr>
          <w:color w:val="007FAC"/>
          <w:spacing w:val="40"/>
          <w:w w:val="115"/>
          <w:sz w:val="12"/>
        </w:rPr>
        <w:t> </w:t>
      </w:r>
      <w:hyperlink r:id="rId43">
        <w:r>
          <w:rPr>
            <w:color w:val="007FAC"/>
            <w:w w:val="115"/>
            <w:sz w:val="12"/>
          </w:rPr>
          <w:t>acquisition</w:t>
        </w:r>
        <w:r>
          <w:rPr>
            <w:color w:val="007FAC"/>
            <w:spacing w:val="40"/>
            <w:w w:val="115"/>
            <w:sz w:val="12"/>
          </w:rPr>
          <w:t> </w:t>
        </w:r>
        <w:r>
          <w:rPr>
            <w:color w:val="007FAC"/>
            <w:w w:val="115"/>
            <w:sz w:val="12"/>
          </w:rPr>
          <w:t>and</w:t>
        </w:r>
        <w:r>
          <w:rPr>
            <w:color w:val="007FAC"/>
            <w:spacing w:val="40"/>
            <w:w w:val="115"/>
            <w:sz w:val="12"/>
          </w:rPr>
          <w:t> </w:t>
        </w:r>
        <w:r>
          <w:rPr>
            <w:color w:val="007FAC"/>
            <w:w w:val="115"/>
            <w:sz w:val="12"/>
          </w:rPr>
          <w:t>processing</w:t>
        </w:r>
        <w:r>
          <w:rPr>
            <w:color w:val="007FAC"/>
            <w:spacing w:val="40"/>
            <w:w w:val="115"/>
            <w:sz w:val="12"/>
          </w:rPr>
          <w:t> </w:t>
        </w:r>
        <w:r>
          <w:rPr>
            <w:color w:val="007FAC"/>
            <w:w w:val="115"/>
            <w:sz w:val="12"/>
          </w:rPr>
          <w:t>technology</w:t>
        </w:r>
        <w:r>
          <w:rPr>
            <w:color w:val="007FAC"/>
            <w:spacing w:val="40"/>
            <w:w w:val="115"/>
            <w:sz w:val="12"/>
          </w:rPr>
          <w:t> </w:t>
        </w:r>
        <w:r>
          <w:rPr>
            <w:color w:val="007FAC"/>
            <w:w w:val="115"/>
            <w:sz w:val="12"/>
          </w:rPr>
          <w:t>of</w:t>
        </w:r>
        <w:r>
          <w:rPr>
            <w:color w:val="007FAC"/>
            <w:spacing w:val="40"/>
            <w:w w:val="115"/>
            <w:sz w:val="12"/>
          </w:rPr>
          <w:t> </w:t>
        </w:r>
        <w:r>
          <w:rPr>
            <w:color w:val="007FAC"/>
            <w:w w:val="115"/>
            <w:sz w:val="12"/>
          </w:rPr>
          <w:t>shale</w:t>
        </w:r>
        <w:r>
          <w:rPr>
            <w:color w:val="007FAC"/>
            <w:spacing w:val="40"/>
            <w:w w:val="115"/>
            <w:sz w:val="12"/>
          </w:rPr>
          <w:t> </w:t>
        </w:r>
        <w:r>
          <w:rPr>
            <w:color w:val="007FAC"/>
            <w:w w:val="115"/>
            <w:sz w:val="12"/>
          </w:rPr>
          <w:t>gas</w:t>
        </w:r>
        <w:r>
          <w:rPr>
            <w:color w:val="007FAC"/>
            <w:spacing w:val="40"/>
            <w:w w:val="115"/>
            <w:sz w:val="12"/>
          </w:rPr>
          <w:t> </w:t>
        </w:r>
        <w:r>
          <w:rPr>
            <w:color w:val="007FAC"/>
            <w:w w:val="115"/>
            <w:sz w:val="12"/>
          </w:rPr>
          <w:t>of</w:t>
        </w:r>
        <w:r>
          <w:rPr>
            <w:color w:val="007FAC"/>
            <w:spacing w:val="40"/>
            <w:w w:val="115"/>
            <w:sz w:val="12"/>
          </w:rPr>
          <w:t> </w:t>
        </w:r>
        <w:r>
          <w:rPr>
            <w:color w:val="007FAC"/>
            <w:w w:val="115"/>
            <w:sz w:val="12"/>
          </w:rPr>
          <w:t>complex</w:t>
        </w:r>
        <w:r>
          <w:rPr>
            <w:color w:val="007FAC"/>
            <w:spacing w:val="40"/>
            <w:w w:val="115"/>
            <w:sz w:val="12"/>
          </w:rPr>
          <w:t> </w:t>
        </w:r>
        <w:r>
          <w:rPr>
            <w:color w:val="007FAC"/>
            <w:w w:val="115"/>
            <w:sz w:val="12"/>
          </w:rPr>
          <w:t>mountainous</w:t>
        </w:r>
        <w:r>
          <w:rPr>
            <w:color w:val="007FAC"/>
            <w:spacing w:val="40"/>
            <w:w w:val="115"/>
            <w:sz w:val="12"/>
          </w:rPr>
          <w:t> </w:t>
        </w:r>
        <w:r>
          <w:rPr>
            <w:color w:val="007FAC"/>
            <w:w w:val="115"/>
            <w:sz w:val="12"/>
          </w:rPr>
          <w:t>in</w:t>
        </w:r>
      </w:hyperlink>
      <w:r>
        <w:rPr>
          <w:color w:val="007FAC"/>
          <w:spacing w:val="40"/>
          <w:w w:val="115"/>
          <w:sz w:val="12"/>
        </w:rPr>
        <w:t> </w:t>
      </w:r>
      <w:hyperlink r:id="rId43">
        <w:r>
          <w:rPr>
            <w:color w:val="007FAC"/>
            <w:w w:val="115"/>
            <w:sz w:val="12"/>
          </w:rPr>
          <w:t>South</w:t>
        </w:r>
        <w:r>
          <w:rPr>
            <w:color w:val="007FAC"/>
            <w:w w:val="115"/>
            <w:sz w:val="12"/>
          </w:rPr>
          <w:t> China</w:t>
        </w:r>
        <w:r>
          <w:rPr>
            <w:color w:val="007FAC"/>
            <w:w w:val="115"/>
            <w:sz w:val="12"/>
          </w:rPr>
          <w:t> —Taking</w:t>
        </w:r>
        <w:r>
          <w:rPr>
            <w:color w:val="007FAC"/>
            <w:w w:val="115"/>
            <w:sz w:val="12"/>
          </w:rPr>
          <w:t> the</w:t>
        </w:r>
        <w:r>
          <w:rPr>
            <w:color w:val="007FAC"/>
            <w:w w:val="115"/>
            <w:sz w:val="12"/>
          </w:rPr>
          <w:t> analysis</w:t>
        </w:r>
        <w:r>
          <w:rPr>
            <w:color w:val="007FAC"/>
            <w:w w:val="115"/>
            <w:sz w:val="12"/>
          </w:rPr>
          <w:t> of</w:t>
        </w:r>
        <w:r>
          <w:rPr>
            <w:color w:val="007FAC"/>
            <w:w w:val="115"/>
            <w:sz w:val="12"/>
          </w:rPr>
          <w:t> Gui-Guang’s</w:t>
        </w:r>
        <w:r>
          <w:rPr>
            <w:color w:val="007FAC"/>
            <w:w w:val="115"/>
            <w:sz w:val="12"/>
          </w:rPr>
          <w:t> 2D</w:t>
        </w:r>
        <w:r>
          <w:rPr>
            <w:color w:val="007FAC"/>
            <w:w w:val="115"/>
            <w:sz w:val="12"/>
          </w:rPr>
          <w:t> seismic</w:t>
        </w:r>
        <w:r>
          <w:rPr>
            <w:color w:val="007FAC"/>
            <w:w w:val="115"/>
            <w:sz w:val="12"/>
          </w:rPr>
          <w:t> exploration</w:t>
        </w:r>
        <w:r>
          <w:rPr>
            <w:color w:val="007FAC"/>
            <w:w w:val="115"/>
            <w:sz w:val="12"/>
          </w:rPr>
          <w:t> as</w:t>
        </w:r>
        <w:r>
          <w:rPr>
            <w:color w:val="007FAC"/>
            <w:w w:val="115"/>
            <w:sz w:val="12"/>
          </w:rPr>
          <w:t> an</w:t>
        </w:r>
      </w:hyperlink>
      <w:r>
        <w:rPr>
          <w:color w:val="007FAC"/>
          <w:spacing w:val="40"/>
          <w:w w:val="121"/>
          <w:sz w:val="12"/>
        </w:rPr>
        <w:t> </w:t>
      </w:r>
      <w:bookmarkStart w:name="_bookmark33" w:id="53"/>
      <w:bookmarkEnd w:id="53"/>
      <w:r>
        <w:rPr>
          <w:color w:val="007FAC"/>
          <w:w w:val="121"/>
          <w:sz w:val="12"/>
        </w:rPr>
      </w:r>
      <w:hyperlink r:id="rId43">
        <w:r>
          <w:rPr>
            <w:color w:val="007FAC"/>
            <w:w w:val="115"/>
            <w:sz w:val="12"/>
          </w:rPr>
          <w:t>example.</w:t>
        </w:r>
        <w:r>
          <w:rPr>
            <w:color w:val="007FAC"/>
            <w:w w:val="115"/>
            <w:sz w:val="12"/>
          </w:rPr>
          <w:t> Unconventional</w:t>
        </w:r>
        <w:r>
          <w:rPr>
            <w:color w:val="007FAC"/>
            <w:w w:val="115"/>
            <w:sz w:val="12"/>
          </w:rPr>
          <w:t> Oil</w:t>
        </w:r>
        <w:r>
          <w:rPr>
            <w:color w:val="007FAC"/>
            <w:w w:val="115"/>
            <w:sz w:val="12"/>
          </w:rPr>
          <w:t> Gas</w:t>
        </w:r>
        <w:r>
          <w:rPr>
            <w:color w:val="007FAC"/>
            <w:w w:val="115"/>
            <w:sz w:val="12"/>
          </w:rPr>
          <w:t> 5</w:t>
        </w:r>
        <w:r>
          <w:rPr>
            <w:color w:val="007FAC"/>
            <w:w w:val="115"/>
            <w:sz w:val="12"/>
          </w:rPr>
          <w:t> (02),</w:t>
        </w:r>
        <w:r>
          <w:rPr>
            <w:color w:val="007FAC"/>
            <w:w w:val="115"/>
            <w:sz w:val="12"/>
          </w:rPr>
          <w:t> 1–8.</w:t>
        </w:r>
      </w:hyperlink>
    </w:p>
    <w:p>
      <w:pPr>
        <w:spacing w:line="297" w:lineRule="auto" w:before="0"/>
        <w:ind w:left="350" w:right="149" w:hanging="240"/>
        <w:jc w:val="both"/>
        <w:rPr>
          <w:sz w:val="12"/>
        </w:rPr>
      </w:pPr>
      <w:hyperlink r:id="rId44">
        <w:r>
          <w:rPr>
            <w:color w:val="007FAC"/>
            <w:w w:val="115"/>
            <w:sz w:val="12"/>
          </w:rPr>
          <w:t>Birnie,</w:t>
        </w:r>
      </w:hyperlink>
      <w:r>
        <w:rPr>
          <w:color w:val="007FAC"/>
          <w:w w:val="115"/>
          <w:sz w:val="12"/>
        </w:rPr>
        <w:t> </w:t>
      </w:r>
      <w:hyperlink r:id="rId44">
        <w:r>
          <w:rPr>
            <w:color w:val="007FAC"/>
            <w:w w:val="115"/>
            <w:sz w:val="12"/>
          </w:rPr>
          <w:t>C.,</w:t>
        </w:r>
        <w:r>
          <w:rPr>
            <w:color w:val="007FAC"/>
            <w:w w:val="115"/>
            <w:sz w:val="12"/>
          </w:rPr>
          <w:t> Ravasi,</w:t>
        </w:r>
        <w:r>
          <w:rPr>
            <w:color w:val="007FAC"/>
            <w:w w:val="115"/>
            <w:sz w:val="12"/>
          </w:rPr>
          <w:t> M.,</w:t>
        </w:r>
        <w:r>
          <w:rPr>
            <w:color w:val="007FAC"/>
            <w:w w:val="115"/>
            <w:sz w:val="12"/>
          </w:rPr>
          <w:t> Liu,</w:t>
        </w:r>
        <w:r>
          <w:rPr>
            <w:color w:val="007FAC"/>
            <w:w w:val="115"/>
            <w:sz w:val="12"/>
          </w:rPr>
          <w:t> S.,</w:t>
        </w:r>
        <w:r>
          <w:rPr>
            <w:color w:val="007FAC"/>
            <w:w w:val="115"/>
            <w:sz w:val="12"/>
          </w:rPr>
          <w:t> Alkhalifah,</w:t>
        </w:r>
        <w:r>
          <w:rPr>
            <w:color w:val="007FAC"/>
            <w:w w:val="115"/>
            <w:sz w:val="12"/>
          </w:rPr>
          <w:t> T.,</w:t>
        </w:r>
        <w:r>
          <w:rPr>
            <w:color w:val="007FAC"/>
            <w:w w:val="115"/>
            <w:sz w:val="12"/>
          </w:rPr>
          <w:t> 2021.</w:t>
        </w:r>
        <w:r>
          <w:rPr>
            <w:color w:val="007FAC"/>
            <w:w w:val="115"/>
            <w:sz w:val="12"/>
          </w:rPr>
          <w:t> The</w:t>
        </w:r>
        <w:r>
          <w:rPr>
            <w:color w:val="007FAC"/>
            <w:w w:val="115"/>
            <w:sz w:val="12"/>
          </w:rPr>
          <w:t> potential</w:t>
        </w:r>
        <w:r>
          <w:rPr>
            <w:color w:val="007FAC"/>
            <w:w w:val="115"/>
            <w:sz w:val="12"/>
          </w:rPr>
          <w:t> of</w:t>
        </w:r>
        <w:r>
          <w:rPr>
            <w:color w:val="007FAC"/>
            <w:w w:val="115"/>
            <w:sz w:val="12"/>
          </w:rPr>
          <w:t> self-supervised</w:t>
        </w:r>
      </w:hyperlink>
      <w:r>
        <w:rPr>
          <w:color w:val="007FAC"/>
          <w:spacing w:val="40"/>
          <w:w w:val="115"/>
          <w:sz w:val="12"/>
        </w:rPr>
        <w:t> </w:t>
      </w:r>
      <w:hyperlink r:id="rId44">
        <w:r>
          <w:rPr>
            <w:color w:val="007FAC"/>
            <w:w w:val="115"/>
            <w:sz w:val="12"/>
          </w:rPr>
          <w:t>networks</w:t>
        </w:r>
        <w:r>
          <w:rPr>
            <w:color w:val="007FAC"/>
            <w:spacing w:val="36"/>
            <w:w w:val="115"/>
            <w:sz w:val="12"/>
          </w:rPr>
          <w:t> </w:t>
        </w:r>
        <w:r>
          <w:rPr>
            <w:color w:val="007FAC"/>
            <w:w w:val="115"/>
            <w:sz w:val="12"/>
          </w:rPr>
          <w:t>for</w:t>
        </w:r>
        <w:r>
          <w:rPr>
            <w:color w:val="007FAC"/>
            <w:spacing w:val="36"/>
            <w:w w:val="115"/>
            <w:sz w:val="12"/>
          </w:rPr>
          <w:t> </w:t>
        </w:r>
        <w:r>
          <w:rPr>
            <w:color w:val="007FAC"/>
            <w:w w:val="115"/>
            <w:sz w:val="12"/>
          </w:rPr>
          <w:t>random</w:t>
        </w:r>
        <w:r>
          <w:rPr>
            <w:color w:val="007FAC"/>
            <w:spacing w:val="36"/>
            <w:w w:val="115"/>
            <w:sz w:val="12"/>
          </w:rPr>
          <w:t> </w:t>
        </w:r>
        <w:r>
          <w:rPr>
            <w:color w:val="007FAC"/>
            <w:w w:val="115"/>
            <w:sz w:val="12"/>
          </w:rPr>
          <w:t>noise</w:t>
        </w:r>
        <w:r>
          <w:rPr>
            <w:color w:val="007FAC"/>
            <w:spacing w:val="36"/>
            <w:w w:val="115"/>
            <w:sz w:val="12"/>
          </w:rPr>
          <w:t> </w:t>
        </w:r>
        <w:r>
          <w:rPr>
            <w:color w:val="007FAC"/>
            <w:w w:val="115"/>
            <w:sz w:val="12"/>
          </w:rPr>
          <w:t>suppression</w:t>
        </w:r>
        <w:r>
          <w:rPr>
            <w:color w:val="007FAC"/>
            <w:spacing w:val="36"/>
            <w:w w:val="115"/>
            <w:sz w:val="12"/>
          </w:rPr>
          <w:t> </w:t>
        </w:r>
        <w:r>
          <w:rPr>
            <w:color w:val="007FAC"/>
            <w:w w:val="115"/>
            <w:sz w:val="12"/>
          </w:rPr>
          <w:t>in</w:t>
        </w:r>
        <w:r>
          <w:rPr>
            <w:color w:val="007FAC"/>
            <w:spacing w:val="36"/>
            <w:w w:val="115"/>
            <w:sz w:val="12"/>
          </w:rPr>
          <w:t> </w:t>
        </w:r>
        <w:r>
          <w:rPr>
            <w:color w:val="007FAC"/>
            <w:w w:val="115"/>
            <w:sz w:val="12"/>
          </w:rPr>
          <w:t>seismic</w:t>
        </w:r>
        <w:r>
          <w:rPr>
            <w:color w:val="007FAC"/>
            <w:spacing w:val="36"/>
            <w:w w:val="115"/>
            <w:sz w:val="12"/>
          </w:rPr>
          <w:t> </w:t>
        </w:r>
        <w:r>
          <w:rPr>
            <w:color w:val="007FAC"/>
            <w:w w:val="115"/>
            <w:sz w:val="12"/>
          </w:rPr>
          <w:t>data.</w:t>
        </w:r>
        <w:r>
          <w:rPr>
            <w:color w:val="007FAC"/>
            <w:spacing w:val="36"/>
            <w:w w:val="115"/>
            <w:sz w:val="12"/>
          </w:rPr>
          <w:t> </w:t>
        </w:r>
        <w:r>
          <w:rPr>
            <w:color w:val="007FAC"/>
            <w:w w:val="115"/>
            <w:sz w:val="12"/>
          </w:rPr>
          <w:t>Artif.</w:t>
        </w:r>
        <w:r>
          <w:rPr>
            <w:color w:val="007FAC"/>
            <w:spacing w:val="36"/>
            <w:w w:val="115"/>
            <w:sz w:val="12"/>
          </w:rPr>
          <w:t> </w:t>
        </w:r>
        <w:r>
          <w:rPr>
            <w:color w:val="007FAC"/>
            <w:w w:val="115"/>
            <w:sz w:val="12"/>
          </w:rPr>
          <w:t>Intell.</w:t>
        </w:r>
        <w:r>
          <w:rPr>
            <w:color w:val="007FAC"/>
            <w:spacing w:val="36"/>
            <w:w w:val="115"/>
            <w:sz w:val="12"/>
          </w:rPr>
          <w:t> </w:t>
        </w:r>
        <w:r>
          <w:rPr>
            <w:color w:val="007FAC"/>
            <w:w w:val="115"/>
            <w:sz w:val="12"/>
          </w:rPr>
          <w:t>Geosci.</w:t>
        </w:r>
        <w:r>
          <w:rPr>
            <w:color w:val="007FAC"/>
            <w:spacing w:val="36"/>
            <w:w w:val="115"/>
            <w:sz w:val="12"/>
          </w:rPr>
          <w:t> </w:t>
        </w:r>
        <w:r>
          <w:rPr>
            <w:color w:val="007FAC"/>
            <w:w w:val="115"/>
            <w:sz w:val="12"/>
          </w:rPr>
          <w:t>2,</w:t>
        </w:r>
      </w:hyperlink>
      <w:r>
        <w:rPr>
          <w:color w:val="007FAC"/>
          <w:spacing w:val="40"/>
          <w:w w:val="119"/>
          <w:sz w:val="12"/>
        </w:rPr>
        <w:t> </w:t>
      </w:r>
      <w:bookmarkStart w:name="_bookmark34" w:id="54"/>
      <w:bookmarkEnd w:id="54"/>
      <w:r>
        <w:rPr>
          <w:color w:val="007FAC"/>
          <w:w w:val="119"/>
          <w:sz w:val="12"/>
        </w:rPr>
      </w:r>
      <w:hyperlink r:id="rId44">
        <w:r>
          <w:rPr>
            <w:color w:val="007FAC"/>
            <w:spacing w:val="-2"/>
            <w:w w:val="115"/>
            <w:sz w:val="12"/>
          </w:rPr>
          <w:t>47–59.</w:t>
        </w:r>
      </w:hyperlink>
    </w:p>
    <w:p>
      <w:pPr>
        <w:spacing w:line="297" w:lineRule="auto" w:before="0"/>
        <w:ind w:left="350" w:right="149" w:hanging="240"/>
        <w:jc w:val="both"/>
        <w:rPr>
          <w:sz w:val="12"/>
        </w:rPr>
      </w:pPr>
      <w:hyperlink r:id="rId45">
        <w:r>
          <w:rPr>
            <w:color w:val="007FAC"/>
            <w:w w:val="120"/>
            <w:sz w:val="12"/>
          </w:rPr>
          <w:t>Biswas,</w:t>
        </w:r>
      </w:hyperlink>
      <w:r>
        <w:rPr>
          <w:color w:val="007FAC"/>
          <w:spacing w:val="-5"/>
          <w:w w:val="120"/>
          <w:sz w:val="12"/>
        </w:rPr>
        <w:t> </w:t>
      </w:r>
      <w:hyperlink r:id="rId45">
        <w:r>
          <w:rPr>
            <w:color w:val="007FAC"/>
            <w:w w:val="120"/>
            <w:sz w:val="12"/>
          </w:rPr>
          <w:t>R.,</w:t>
        </w:r>
        <w:r>
          <w:rPr>
            <w:color w:val="007FAC"/>
            <w:spacing w:val="-5"/>
            <w:w w:val="120"/>
            <w:sz w:val="12"/>
          </w:rPr>
          <w:t> </w:t>
        </w:r>
        <w:r>
          <w:rPr>
            <w:color w:val="007FAC"/>
            <w:w w:val="120"/>
            <w:sz w:val="12"/>
          </w:rPr>
          <w:t>Vassiliou,</w:t>
        </w:r>
        <w:r>
          <w:rPr>
            <w:color w:val="007FAC"/>
            <w:spacing w:val="-5"/>
            <w:w w:val="120"/>
            <w:sz w:val="12"/>
          </w:rPr>
          <w:t> </w:t>
        </w:r>
        <w:r>
          <w:rPr>
            <w:color w:val="007FAC"/>
            <w:w w:val="120"/>
            <w:sz w:val="12"/>
          </w:rPr>
          <w:t>A.,</w:t>
        </w:r>
        <w:r>
          <w:rPr>
            <w:color w:val="007FAC"/>
            <w:spacing w:val="-5"/>
            <w:w w:val="120"/>
            <w:sz w:val="12"/>
          </w:rPr>
          <w:t> </w:t>
        </w:r>
        <w:r>
          <w:rPr>
            <w:color w:val="007FAC"/>
            <w:w w:val="120"/>
            <w:sz w:val="12"/>
          </w:rPr>
          <w:t>Stromberg,</w:t>
        </w:r>
        <w:r>
          <w:rPr>
            <w:color w:val="007FAC"/>
            <w:spacing w:val="-5"/>
            <w:w w:val="120"/>
            <w:sz w:val="12"/>
          </w:rPr>
          <w:t> </w:t>
        </w:r>
        <w:r>
          <w:rPr>
            <w:color w:val="007FAC"/>
            <w:w w:val="120"/>
            <w:sz w:val="12"/>
          </w:rPr>
          <w:t>R.,</w:t>
        </w:r>
        <w:r>
          <w:rPr>
            <w:color w:val="007FAC"/>
            <w:spacing w:val="-5"/>
            <w:w w:val="120"/>
            <w:sz w:val="12"/>
          </w:rPr>
          <w:t> </w:t>
        </w:r>
        <w:r>
          <w:rPr>
            <w:color w:val="007FAC"/>
            <w:w w:val="120"/>
            <w:sz w:val="12"/>
          </w:rPr>
          <w:t>Sen,</w:t>
        </w:r>
        <w:r>
          <w:rPr>
            <w:color w:val="007FAC"/>
            <w:spacing w:val="-5"/>
            <w:w w:val="120"/>
            <w:sz w:val="12"/>
          </w:rPr>
          <w:t> </w:t>
        </w:r>
        <w:r>
          <w:rPr>
            <w:color w:val="007FAC"/>
            <w:w w:val="120"/>
            <w:sz w:val="12"/>
          </w:rPr>
          <w:t>M.K.,</w:t>
        </w:r>
        <w:r>
          <w:rPr>
            <w:color w:val="007FAC"/>
            <w:spacing w:val="-5"/>
            <w:w w:val="120"/>
            <w:sz w:val="12"/>
          </w:rPr>
          <w:t> </w:t>
        </w:r>
        <w:r>
          <w:rPr>
            <w:color w:val="007FAC"/>
            <w:w w:val="120"/>
            <w:sz w:val="12"/>
          </w:rPr>
          <w:t>2019.</w:t>
        </w:r>
        <w:r>
          <w:rPr>
            <w:color w:val="007FAC"/>
            <w:spacing w:val="-5"/>
            <w:w w:val="120"/>
            <w:sz w:val="12"/>
          </w:rPr>
          <w:t> </w:t>
        </w:r>
        <w:r>
          <w:rPr>
            <w:color w:val="007FAC"/>
            <w:w w:val="120"/>
            <w:sz w:val="12"/>
          </w:rPr>
          <w:t>Estimating</w:t>
        </w:r>
        <w:r>
          <w:rPr>
            <w:color w:val="007FAC"/>
            <w:spacing w:val="-5"/>
            <w:w w:val="120"/>
            <w:sz w:val="12"/>
          </w:rPr>
          <w:t> </w:t>
        </w:r>
        <w:r>
          <w:rPr>
            <w:color w:val="007FAC"/>
            <w:w w:val="120"/>
            <w:sz w:val="12"/>
          </w:rPr>
          <w:t>normal</w:t>
        </w:r>
        <w:r>
          <w:rPr>
            <w:color w:val="007FAC"/>
            <w:spacing w:val="-5"/>
            <w:w w:val="120"/>
            <w:sz w:val="12"/>
          </w:rPr>
          <w:t> </w:t>
        </w:r>
        <w:r>
          <w:rPr>
            <w:color w:val="007FAC"/>
            <w:w w:val="120"/>
            <w:sz w:val="12"/>
          </w:rPr>
          <w:t>moveout</w:t>
        </w:r>
      </w:hyperlink>
      <w:r>
        <w:rPr>
          <w:color w:val="007FAC"/>
          <w:spacing w:val="40"/>
          <w:w w:val="120"/>
          <w:sz w:val="12"/>
        </w:rPr>
        <w:t> </w:t>
      </w:r>
      <w:bookmarkStart w:name="_bookmark35" w:id="55"/>
      <w:bookmarkEnd w:id="55"/>
      <w:r>
        <w:rPr>
          <w:color w:val="007FAC"/>
          <w:w w:val="117"/>
          <w:sz w:val="12"/>
        </w:rPr>
      </w:r>
      <w:hyperlink r:id="rId45">
        <w:r>
          <w:rPr>
            <w:color w:val="007FAC"/>
            <w:w w:val="120"/>
            <w:sz w:val="12"/>
          </w:rPr>
          <w:t>velocity</w:t>
        </w:r>
        <w:r>
          <w:rPr>
            <w:color w:val="007FAC"/>
            <w:w w:val="120"/>
            <w:sz w:val="12"/>
          </w:rPr>
          <w:t> using</w:t>
        </w:r>
        <w:r>
          <w:rPr>
            <w:color w:val="007FAC"/>
            <w:w w:val="120"/>
            <w:sz w:val="12"/>
          </w:rPr>
          <w:t> the</w:t>
        </w:r>
        <w:r>
          <w:rPr>
            <w:color w:val="007FAC"/>
            <w:w w:val="120"/>
            <w:sz w:val="12"/>
          </w:rPr>
          <w:t> recurrent</w:t>
        </w:r>
        <w:r>
          <w:rPr>
            <w:color w:val="007FAC"/>
            <w:w w:val="120"/>
            <w:sz w:val="12"/>
          </w:rPr>
          <w:t> neural</w:t>
        </w:r>
        <w:r>
          <w:rPr>
            <w:color w:val="007FAC"/>
            <w:w w:val="120"/>
            <w:sz w:val="12"/>
          </w:rPr>
          <w:t> network.</w:t>
        </w:r>
        <w:r>
          <w:rPr>
            <w:color w:val="007FAC"/>
            <w:w w:val="120"/>
            <w:sz w:val="12"/>
          </w:rPr>
          <w:t> Interpretation</w:t>
        </w:r>
        <w:r>
          <w:rPr>
            <w:color w:val="007FAC"/>
            <w:w w:val="120"/>
            <w:sz w:val="12"/>
          </w:rPr>
          <w:t> 7</w:t>
        </w:r>
        <w:r>
          <w:rPr>
            <w:color w:val="007FAC"/>
            <w:w w:val="120"/>
            <w:sz w:val="12"/>
          </w:rPr>
          <w:t> (4),</w:t>
        </w:r>
        <w:r>
          <w:rPr>
            <w:color w:val="007FAC"/>
            <w:w w:val="120"/>
            <w:sz w:val="12"/>
          </w:rPr>
          <w:t> T819–T827.</w:t>
        </w:r>
      </w:hyperlink>
    </w:p>
    <w:p>
      <w:pPr>
        <w:spacing w:line="297" w:lineRule="auto" w:before="0"/>
        <w:ind w:left="350" w:right="149" w:hanging="240"/>
        <w:jc w:val="both"/>
        <w:rPr>
          <w:sz w:val="12"/>
        </w:rPr>
      </w:pPr>
      <w:hyperlink r:id="rId46">
        <w:r>
          <w:rPr>
            <w:color w:val="007FAC"/>
            <w:w w:val="115"/>
            <w:sz w:val="12"/>
          </w:rPr>
          <w:t>Chai,</w:t>
        </w:r>
      </w:hyperlink>
      <w:r>
        <w:rPr>
          <w:color w:val="007FAC"/>
          <w:w w:val="115"/>
          <w:sz w:val="12"/>
        </w:rPr>
        <w:t> </w:t>
      </w:r>
      <w:hyperlink r:id="rId46">
        <w:r>
          <w:rPr>
            <w:color w:val="007FAC"/>
            <w:w w:val="115"/>
            <w:sz w:val="12"/>
          </w:rPr>
          <w:t>T.,</w:t>
        </w:r>
        <w:r>
          <w:rPr>
            <w:color w:val="007FAC"/>
            <w:w w:val="115"/>
            <w:sz w:val="12"/>
          </w:rPr>
          <w:t> Draxler,</w:t>
        </w:r>
        <w:r>
          <w:rPr>
            <w:color w:val="007FAC"/>
            <w:w w:val="115"/>
            <w:sz w:val="12"/>
          </w:rPr>
          <w:t> R.R.,</w:t>
        </w:r>
        <w:r>
          <w:rPr>
            <w:color w:val="007FAC"/>
            <w:w w:val="115"/>
            <w:sz w:val="12"/>
          </w:rPr>
          <w:t> 2014.</w:t>
        </w:r>
        <w:r>
          <w:rPr>
            <w:color w:val="007FAC"/>
            <w:w w:val="115"/>
            <w:sz w:val="12"/>
          </w:rPr>
          <w:t> Root</w:t>
        </w:r>
        <w:r>
          <w:rPr>
            <w:color w:val="007FAC"/>
            <w:w w:val="115"/>
            <w:sz w:val="12"/>
          </w:rPr>
          <w:t> mean</w:t>
        </w:r>
        <w:r>
          <w:rPr>
            <w:color w:val="007FAC"/>
            <w:w w:val="115"/>
            <w:sz w:val="12"/>
          </w:rPr>
          <w:t> square</w:t>
        </w:r>
        <w:r>
          <w:rPr>
            <w:color w:val="007FAC"/>
            <w:w w:val="115"/>
            <w:sz w:val="12"/>
          </w:rPr>
          <w:t> error</w:t>
        </w:r>
        <w:r>
          <w:rPr>
            <w:color w:val="007FAC"/>
            <w:w w:val="115"/>
            <w:sz w:val="12"/>
          </w:rPr>
          <w:t> (RMSE)</w:t>
        </w:r>
        <w:r>
          <w:rPr>
            <w:color w:val="007FAC"/>
            <w:w w:val="115"/>
            <w:sz w:val="12"/>
          </w:rPr>
          <w:t> or</w:t>
        </w:r>
        <w:r>
          <w:rPr>
            <w:color w:val="007FAC"/>
            <w:w w:val="115"/>
            <w:sz w:val="12"/>
          </w:rPr>
          <w:t> mean</w:t>
        </w:r>
        <w:r>
          <w:rPr>
            <w:color w:val="007FAC"/>
            <w:w w:val="115"/>
            <w:sz w:val="12"/>
          </w:rPr>
          <w:t> absolute</w:t>
        </w:r>
        <w:r>
          <w:rPr>
            <w:color w:val="007FAC"/>
            <w:w w:val="115"/>
            <w:sz w:val="12"/>
          </w:rPr>
          <w:t> error</w:t>
        </w:r>
      </w:hyperlink>
      <w:r>
        <w:rPr>
          <w:color w:val="007FAC"/>
          <w:spacing w:val="40"/>
          <w:w w:val="115"/>
          <w:sz w:val="12"/>
        </w:rPr>
        <w:t> </w:t>
      </w:r>
      <w:hyperlink r:id="rId46">
        <w:r>
          <w:rPr>
            <w:color w:val="007FAC"/>
            <w:w w:val="115"/>
            <w:sz w:val="12"/>
          </w:rPr>
          <w:t>(MAE)?–Arguments</w:t>
        </w:r>
        <w:r>
          <w:rPr>
            <w:color w:val="007FAC"/>
            <w:w w:val="115"/>
            <w:sz w:val="12"/>
          </w:rPr>
          <w:t> against</w:t>
        </w:r>
        <w:r>
          <w:rPr>
            <w:color w:val="007FAC"/>
            <w:w w:val="115"/>
            <w:sz w:val="12"/>
          </w:rPr>
          <w:t> avoiding</w:t>
        </w:r>
        <w:r>
          <w:rPr>
            <w:color w:val="007FAC"/>
            <w:w w:val="115"/>
            <w:sz w:val="12"/>
          </w:rPr>
          <w:t> RMSE</w:t>
        </w:r>
        <w:r>
          <w:rPr>
            <w:color w:val="007FAC"/>
            <w:w w:val="115"/>
            <w:sz w:val="12"/>
          </w:rPr>
          <w:t> in</w:t>
        </w:r>
        <w:r>
          <w:rPr>
            <w:color w:val="007FAC"/>
            <w:w w:val="115"/>
            <w:sz w:val="12"/>
          </w:rPr>
          <w:t> the</w:t>
        </w:r>
        <w:r>
          <w:rPr>
            <w:color w:val="007FAC"/>
            <w:w w:val="115"/>
            <w:sz w:val="12"/>
          </w:rPr>
          <w:t> literature.</w:t>
        </w:r>
        <w:r>
          <w:rPr>
            <w:color w:val="007FAC"/>
            <w:w w:val="115"/>
            <w:sz w:val="12"/>
          </w:rPr>
          <w:t> Geosci.</w:t>
        </w:r>
        <w:r>
          <w:rPr>
            <w:color w:val="007FAC"/>
            <w:w w:val="115"/>
            <w:sz w:val="12"/>
          </w:rPr>
          <w:t> Model</w:t>
        </w:r>
        <w:r>
          <w:rPr>
            <w:color w:val="007FAC"/>
            <w:w w:val="115"/>
            <w:sz w:val="12"/>
          </w:rPr>
          <w:t> Dev.</w:t>
        </w:r>
        <w:r>
          <w:rPr>
            <w:color w:val="007FAC"/>
            <w:w w:val="115"/>
            <w:sz w:val="12"/>
          </w:rPr>
          <w:t> </w:t>
        </w:r>
        <w:r>
          <w:rPr>
            <w:color w:val="007FAC"/>
            <w:w w:val="115"/>
            <w:sz w:val="12"/>
          </w:rPr>
          <w:t>7</w:t>
        </w:r>
      </w:hyperlink>
      <w:r>
        <w:rPr>
          <w:color w:val="007FAC"/>
          <w:spacing w:val="40"/>
          <w:w w:val="119"/>
          <w:sz w:val="12"/>
        </w:rPr>
        <w:t> </w:t>
      </w:r>
      <w:bookmarkStart w:name="_bookmark36" w:id="56"/>
      <w:bookmarkEnd w:id="56"/>
      <w:r>
        <w:rPr>
          <w:color w:val="007FAC"/>
          <w:w w:val="119"/>
          <w:sz w:val="12"/>
        </w:rPr>
      </w:r>
      <w:hyperlink r:id="rId46">
        <w:r>
          <w:rPr>
            <w:color w:val="007FAC"/>
            <w:w w:val="115"/>
            <w:sz w:val="12"/>
          </w:rPr>
          <w:t>(3),</w:t>
        </w:r>
        <w:r>
          <w:rPr>
            <w:color w:val="007FAC"/>
            <w:w w:val="115"/>
            <w:sz w:val="12"/>
          </w:rPr>
          <w:t> 1247–1250.</w:t>
        </w:r>
      </w:hyperlink>
    </w:p>
    <w:p>
      <w:pPr>
        <w:spacing w:line="297" w:lineRule="auto" w:before="0"/>
        <w:ind w:left="350" w:right="149" w:hanging="240"/>
        <w:jc w:val="both"/>
        <w:rPr>
          <w:sz w:val="12"/>
        </w:rPr>
      </w:pPr>
      <w:hyperlink r:id="rId47">
        <w:r>
          <w:rPr>
            <w:color w:val="007FAC"/>
            <w:w w:val="115"/>
            <w:sz w:val="12"/>
          </w:rPr>
          <w:t>Chai,</w:t>
        </w:r>
      </w:hyperlink>
      <w:r>
        <w:rPr>
          <w:color w:val="007FAC"/>
          <w:w w:val="115"/>
          <w:sz w:val="12"/>
        </w:rPr>
        <w:t> </w:t>
      </w:r>
      <w:hyperlink r:id="rId47">
        <w:r>
          <w:rPr>
            <w:color w:val="007FAC"/>
            <w:w w:val="115"/>
            <w:sz w:val="12"/>
          </w:rPr>
          <w:t>X.,</w:t>
        </w:r>
        <w:r>
          <w:rPr>
            <w:color w:val="007FAC"/>
            <w:w w:val="115"/>
            <w:sz w:val="12"/>
          </w:rPr>
          <w:t> Tang,</w:t>
        </w:r>
        <w:r>
          <w:rPr>
            <w:color w:val="007FAC"/>
            <w:w w:val="115"/>
            <w:sz w:val="12"/>
          </w:rPr>
          <w:t> G.,</w:t>
        </w:r>
        <w:r>
          <w:rPr>
            <w:color w:val="007FAC"/>
            <w:w w:val="115"/>
            <w:sz w:val="12"/>
          </w:rPr>
          <w:t> Wang,</w:t>
        </w:r>
        <w:r>
          <w:rPr>
            <w:color w:val="007FAC"/>
            <w:w w:val="115"/>
            <w:sz w:val="12"/>
          </w:rPr>
          <w:t> S.,</w:t>
        </w:r>
        <w:r>
          <w:rPr>
            <w:color w:val="007FAC"/>
            <w:w w:val="115"/>
            <w:sz w:val="12"/>
          </w:rPr>
          <w:t> Lin,</w:t>
        </w:r>
        <w:r>
          <w:rPr>
            <w:color w:val="007FAC"/>
            <w:w w:val="115"/>
            <w:sz w:val="12"/>
          </w:rPr>
          <w:t> K.,</w:t>
        </w:r>
        <w:r>
          <w:rPr>
            <w:color w:val="007FAC"/>
            <w:w w:val="115"/>
            <w:sz w:val="12"/>
          </w:rPr>
          <w:t> Peng,</w:t>
        </w:r>
        <w:r>
          <w:rPr>
            <w:color w:val="007FAC"/>
            <w:w w:val="115"/>
            <w:sz w:val="12"/>
          </w:rPr>
          <w:t> R.,</w:t>
        </w:r>
        <w:r>
          <w:rPr>
            <w:color w:val="007FAC"/>
            <w:w w:val="115"/>
            <w:sz w:val="12"/>
          </w:rPr>
          <w:t> 2020.</w:t>
        </w:r>
        <w:r>
          <w:rPr>
            <w:color w:val="007FAC"/>
            <w:w w:val="115"/>
            <w:sz w:val="12"/>
          </w:rPr>
          <w:t> Deep</w:t>
        </w:r>
        <w:r>
          <w:rPr>
            <w:color w:val="007FAC"/>
            <w:w w:val="115"/>
            <w:sz w:val="12"/>
          </w:rPr>
          <w:t> learning</w:t>
        </w:r>
        <w:r>
          <w:rPr>
            <w:color w:val="007FAC"/>
            <w:w w:val="115"/>
            <w:sz w:val="12"/>
          </w:rPr>
          <w:t> for</w:t>
        </w:r>
        <w:r>
          <w:rPr>
            <w:color w:val="007FAC"/>
            <w:w w:val="115"/>
            <w:sz w:val="12"/>
          </w:rPr>
          <w:t> irregularly</w:t>
        </w:r>
        <w:r>
          <w:rPr>
            <w:color w:val="007FAC"/>
            <w:w w:val="115"/>
            <w:sz w:val="12"/>
          </w:rPr>
          <w:t> and</w:t>
        </w:r>
      </w:hyperlink>
      <w:r>
        <w:rPr>
          <w:color w:val="007FAC"/>
          <w:spacing w:val="40"/>
          <w:w w:val="115"/>
          <w:sz w:val="12"/>
        </w:rPr>
        <w:t> </w:t>
      </w:r>
      <w:hyperlink r:id="rId47">
        <w:r>
          <w:rPr>
            <w:color w:val="007FAC"/>
            <w:w w:val="115"/>
            <w:sz w:val="12"/>
          </w:rPr>
          <w:t>regularly missing 3-D data reconstruction. IEEE Trans. Geosci. Remote Sens. 59 (7),</w:t>
        </w:r>
      </w:hyperlink>
      <w:r>
        <w:rPr>
          <w:color w:val="007FAC"/>
          <w:spacing w:val="40"/>
          <w:w w:val="118"/>
          <w:sz w:val="12"/>
        </w:rPr>
        <w:t> </w:t>
      </w:r>
      <w:bookmarkStart w:name="_bookmark37" w:id="57"/>
      <w:bookmarkEnd w:id="57"/>
      <w:r>
        <w:rPr>
          <w:color w:val="007FAC"/>
          <w:w w:val="118"/>
          <w:sz w:val="12"/>
        </w:rPr>
      </w:r>
      <w:hyperlink r:id="rId47">
        <w:r>
          <w:rPr>
            <w:color w:val="007FAC"/>
            <w:spacing w:val="-2"/>
            <w:w w:val="115"/>
            <w:sz w:val="12"/>
          </w:rPr>
          <w:t>6244–6265.</w:t>
        </w:r>
      </w:hyperlink>
    </w:p>
    <w:p>
      <w:pPr>
        <w:spacing w:line="297" w:lineRule="auto" w:before="0"/>
        <w:ind w:left="350" w:right="149" w:hanging="240"/>
        <w:jc w:val="both"/>
        <w:rPr>
          <w:sz w:val="12"/>
        </w:rPr>
      </w:pPr>
      <w:hyperlink r:id="rId48">
        <w:r>
          <w:rPr>
            <w:color w:val="007FAC"/>
            <w:w w:val="115"/>
            <w:sz w:val="12"/>
          </w:rPr>
          <w:t>Chen,</w:t>
        </w:r>
      </w:hyperlink>
      <w:r>
        <w:rPr>
          <w:color w:val="007FAC"/>
          <w:spacing w:val="10"/>
          <w:w w:val="115"/>
          <w:sz w:val="12"/>
        </w:rPr>
        <w:t> </w:t>
      </w:r>
      <w:hyperlink r:id="rId48">
        <w:r>
          <w:rPr>
            <w:color w:val="007FAC"/>
            <w:w w:val="115"/>
            <w:sz w:val="12"/>
          </w:rPr>
          <w:t>Y.,</w:t>
        </w:r>
        <w:r>
          <w:rPr>
            <w:color w:val="007FAC"/>
            <w:spacing w:val="10"/>
            <w:w w:val="115"/>
            <w:sz w:val="12"/>
          </w:rPr>
          <w:t> </w:t>
        </w:r>
        <w:r>
          <w:rPr>
            <w:color w:val="007FAC"/>
            <w:w w:val="115"/>
            <w:sz w:val="12"/>
          </w:rPr>
          <w:t>Chen,</w:t>
        </w:r>
        <w:r>
          <w:rPr>
            <w:color w:val="007FAC"/>
            <w:spacing w:val="10"/>
            <w:w w:val="115"/>
            <w:sz w:val="12"/>
          </w:rPr>
          <w:t> </w:t>
        </w:r>
        <w:r>
          <w:rPr>
            <w:color w:val="007FAC"/>
            <w:w w:val="115"/>
            <w:sz w:val="12"/>
          </w:rPr>
          <w:t>K.,</w:t>
        </w:r>
        <w:r>
          <w:rPr>
            <w:color w:val="007FAC"/>
            <w:spacing w:val="10"/>
            <w:w w:val="115"/>
            <w:sz w:val="12"/>
          </w:rPr>
          <w:t> </w:t>
        </w:r>
        <w:r>
          <w:rPr>
            <w:color w:val="007FAC"/>
            <w:w w:val="115"/>
            <w:sz w:val="12"/>
          </w:rPr>
          <w:t>Shi,</w:t>
        </w:r>
        <w:r>
          <w:rPr>
            <w:color w:val="007FAC"/>
            <w:spacing w:val="10"/>
            <w:w w:val="115"/>
            <w:sz w:val="12"/>
          </w:rPr>
          <w:t> </w:t>
        </w:r>
        <w:r>
          <w:rPr>
            <w:color w:val="007FAC"/>
            <w:w w:val="115"/>
            <w:sz w:val="12"/>
          </w:rPr>
          <w:t>P.,</w:t>
        </w:r>
        <w:r>
          <w:rPr>
            <w:color w:val="007FAC"/>
            <w:spacing w:val="10"/>
            <w:w w:val="115"/>
            <w:sz w:val="12"/>
          </w:rPr>
          <w:t> </w:t>
        </w:r>
        <w:r>
          <w:rPr>
            <w:color w:val="007FAC"/>
            <w:w w:val="115"/>
            <w:sz w:val="12"/>
          </w:rPr>
          <w:t>Wang,</w:t>
        </w:r>
        <w:r>
          <w:rPr>
            <w:color w:val="007FAC"/>
            <w:spacing w:val="10"/>
            <w:w w:val="115"/>
            <w:sz w:val="12"/>
          </w:rPr>
          <w:t> </w:t>
        </w:r>
        <w:r>
          <w:rPr>
            <w:color w:val="007FAC"/>
            <w:w w:val="115"/>
            <w:sz w:val="12"/>
          </w:rPr>
          <w:t>Y.,</w:t>
        </w:r>
        <w:r>
          <w:rPr>
            <w:color w:val="007FAC"/>
            <w:spacing w:val="10"/>
            <w:w w:val="115"/>
            <w:sz w:val="12"/>
          </w:rPr>
          <w:t> </w:t>
        </w:r>
        <w:r>
          <w:rPr>
            <w:color w:val="007FAC"/>
            <w:w w:val="115"/>
            <w:sz w:val="12"/>
          </w:rPr>
          <w:t>2014.</w:t>
        </w:r>
        <w:r>
          <w:rPr>
            <w:color w:val="007FAC"/>
            <w:spacing w:val="10"/>
            <w:w w:val="115"/>
            <w:sz w:val="12"/>
          </w:rPr>
          <w:t> </w:t>
        </w:r>
        <w:r>
          <w:rPr>
            <w:color w:val="007FAC"/>
            <w:w w:val="115"/>
            <w:sz w:val="12"/>
          </w:rPr>
          <w:t>Irregular</w:t>
        </w:r>
        <w:r>
          <w:rPr>
            <w:color w:val="007FAC"/>
            <w:spacing w:val="10"/>
            <w:w w:val="115"/>
            <w:sz w:val="12"/>
          </w:rPr>
          <w:t> </w:t>
        </w:r>
        <w:r>
          <w:rPr>
            <w:color w:val="007FAC"/>
            <w:w w:val="115"/>
            <w:sz w:val="12"/>
          </w:rPr>
          <w:t>seismic</w:t>
        </w:r>
        <w:r>
          <w:rPr>
            <w:color w:val="007FAC"/>
            <w:spacing w:val="10"/>
            <w:w w:val="115"/>
            <w:sz w:val="12"/>
          </w:rPr>
          <w:t> </w:t>
        </w:r>
        <w:r>
          <w:rPr>
            <w:color w:val="007FAC"/>
            <w:w w:val="115"/>
            <w:sz w:val="12"/>
          </w:rPr>
          <w:t>data</w:t>
        </w:r>
        <w:r>
          <w:rPr>
            <w:color w:val="007FAC"/>
            <w:spacing w:val="10"/>
            <w:w w:val="115"/>
            <w:sz w:val="12"/>
          </w:rPr>
          <w:t> </w:t>
        </w:r>
        <w:r>
          <w:rPr>
            <w:color w:val="007FAC"/>
            <w:w w:val="115"/>
            <w:sz w:val="12"/>
          </w:rPr>
          <w:t>reconstruction</w:t>
        </w:r>
        <w:r>
          <w:rPr>
            <w:color w:val="007FAC"/>
            <w:spacing w:val="10"/>
            <w:w w:val="115"/>
            <w:sz w:val="12"/>
          </w:rPr>
          <w:t> </w:t>
        </w:r>
        <w:r>
          <w:rPr>
            <w:color w:val="007FAC"/>
            <w:w w:val="115"/>
            <w:sz w:val="12"/>
          </w:rPr>
          <w:t>using</w:t>
        </w:r>
      </w:hyperlink>
      <w:r>
        <w:rPr>
          <w:color w:val="007FAC"/>
          <w:spacing w:val="40"/>
          <w:w w:val="115"/>
          <w:sz w:val="12"/>
        </w:rPr>
        <w:t> </w:t>
      </w:r>
      <w:bookmarkStart w:name="_bookmark38" w:id="58"/>
      <w:bookmarkEnd w:id="58"/>
      <w:r>
        <w:rPr>
          <w:color w:val="007FAC"/>
          <w:w w:val="115"/>
          <w:sz w:val="12"/>
        </w:rPr>
      </w:r>
      <w:hyperlink r:id="rId48">
        <w:r>
          <w:rPr>
            <w:color w:val="007FAC"/>
            <w:w w:val="115"/>
            <w:sz w:val="12"/>
          </w:rPr>
          <w:t>a</w:t>
        </w:r>
        <w:r>
          <w:rPr>
            <w:color w:val="007FAC"/>
            <w:spacing w:val="40"/>
            <w:w w:val="115"/>
            <w:sz w:val="12"/>
          </w:rPr>
          <w:t> </w:t>
        </w:r>
        <w:r>
          <w:rPr>
            <w:color w:val="007FAC"/>
            <w:w w:val="115"/>
            <w:sz w:val="12"/>
          </w:rPr>
          <w:t>percentile-half-thresholding</w:t>
        </w:r>
        <w:r>
          <w:rPr>
            <w:color w:val="007FAC"/>
            <w:spacing w:val="40"/>
            <w:w w:val="115"/>
            <w:sz w:val="12"/>
          </w:rPr>
          <w:t> </w:t>
        </w:r>
        <w:r>
          <w:rPr>
            <w:color w:val="007FAC"/>
            <w:w w:val="115"/>
            <w:sz w:val="12"/>
          </w:rPr>
          <w:t>algorithm.</w:t>
        </w:r>
        <w:r>
          <w:rPr>
            <w:color w:val="007FAC"/>
            <w:spacing w:val="40"/>
            <w:w w:val="115"/>
            <w:sz w:val="12"/>
          </w:rPr>
          <w:t> </w:t>
        </w:r>
        <w:r>
          <w:rPr>
            <w:color w:val="007FAC"/>
            <w:w w:val="115"/>
            <w:sz w:val="12"/>
          </w:rPr>
          <w:t>J.</w:t>
        </w:r>
        <w:r>
          <w:rPr>
            <w:color w:val="007FAC"/>
            <w:spacing w:val="40"/>
            <w:w w:val="115"/>
            <w:sz w:val="12"/>
          </w:rPr>
          <w:t> </w:t>
        </w:r>
        <w:r>
          <w:rPr>
            <w:color w:val="007FAC"/>
            <w:w w:val="115"/>
            <w:sz w:val="12"/>
          </w:rPr>
          <w:t>Geophys.</w:t>
        </w:r>
        <w:r>
          <w:rPr>
            <w:color w:val="007FAC"/>
            <w:spacing w:val="40"/>
            <w:w w:val="115"/>
            <w:sz w:val="12"/>
          </w:rPr>
          <w:t> </w:t>
        </w:r>
        <w:r>
          <w:rPr>
            <w:color w:val="007FAC"/>
            <w:w w:val="115"/>
            <w:sz w:val="12"/>
          </w:rPr>
          <w:t>Eng.</w:t>
        </w:r>
        <w:r>
          <w:rPr>
            <w:color w:val="007FAC"/>
            <w:spacing w:val="40"/>
            <w:w w:val="115"/>
            <w:sz w:val="12"/>
          </w:rPr>
          <w:t> </w:t>
        </w:r>
        <w:r>
          <w:rPr>
            <w:color w:val="007FAC"/>
            <w:w w:val="115"/>
            <w:sz w:val="12"/>
          </w:rPr>
          <w:t>11</w:t>
        </w:r>
        <w:r>
          <w:rPr>
            <w:color w:val="007FAC"/>
            <w:spacing w:val="40"/>
            <w:w w:val="115"/>
            <w:sz w:val="12"/>
          </w:rPr>
          <w:t> </w:t>
        </w:r>
        <w:r>
          <w:rPr>
            <w:color w:val="007FAC"/>
            <w:w w:val="115"/>
            <w:sz w:val="12"/>
          </w:rPr>
          <w:t>(6),</w:t>
        </w:r>
        <w:r>
          <w:rPr>
            <w:color w:val="007FAC"/>
            <w:spacing w:val="40"/>
            <w:w w:val="115"/>
            <w:sz w:val="12"/>
          </w:rPr>
          <w:t> </w:t>
        </w:r>
        <w:r>
          <w:rPr>
            <w:color w:val="007FAC"/>
            <w:w w:val="115"/>
            <w:sz w:val="12"/>
          </w:rPr>
          <w:t>065001.</w:t>
        </w:r>
      </w:hyperlink>
    </w:p>
    <w:p>
      <w:pPr>
        <w:spacing w:line="297" w:lineRule="auto" w:before="0"/>
        <w:ind w:left="350" w:right="149" w:hanging="240"/>
        <w:jc w:val="both"/>
        <w:rPr>
          <w:sz w:val="12"/>
        </w:rPr>
      </w:pPr>
      <w:hyperlink r:id="rId49">
        <w:r>
          <w:rPr>
            <w:color w:val="007FAC"/>
            <w:w w:val="115"/>
            <w:sz w:val="12"/>
          </w:rPr>
          <w:t>Chen,</w:t>
        </w:r>
      </w:hyperlink>
      <w:r>
        <w:rPr>
          <w:color w:val="007FAC"/>
          <w:w w:val="115"/>
          <w:sz w:val="12"/>
        </w:rPr>
        <w:t> </w:t>
      </w:r>
      <w:hyperlink r:id="rId49">
        <w:r>
          <w:rPr>
            <w:color w:val="007FAC"/>
            <w:w w:val="115"/>
            <w:sz w:val="12"/>
          </w:rPr>
          <w:t>H.,</w:t>
        </w:r>
        <w:r>
          <w:rPr>
            <w:color w:val="007FAC"/>
            <w:w w:val="115"/>
            <w:sz w:val="12"/>
          </w:rPr>
          <w:t> Gao,</w:t>
        </w:r>
        <w:r>
          <w:rPr>
            <w:color w:val="007FAC"/>
            <w:w w:val="115"/>
            <w:sz w:val="12"/>
          </w:rPr>
          <w:t> J.,</w:t>
        </w:r>
        <w:r>
          <w:rPr>
            <w:color w:val="007FAC"/>
            <w:w w:val="115"/>
            <w:sz w:val="12"/>
          </w:rPr>
          <w:t> Zhang,</w:t>
        </w:r>
        <w:r>
          <w:rPr>
            <w:color w:val="007FAC"/>
            <w:w w:val="115"/>
            <w:sz w:val="12"/>
          </w:rPr>
          <w:t> W.,</w:t>
        </w:r>
        <w:r>
          <w:rPr>
            <w:color w:val="007FAC"/>
            <w:w w:val="115"/>
            <w:sz w:val="12"/>
          </w:rPr>
          <w:t> Yang,</w:t>
        </w:r>
        <w:r>
          <w:rPr>
            <w:color w:val="007FAC"/>
            <w:w w:val="115"/>
            <w:sz w:val="12"/>
          </w:rPr>
          <w:t> P.,</w:t>
        </w:r>
        <w:r>
          <w:rPr>
            <w:color w:val="007FAC"/>
            <w:w w:val="115"/>
            <w:sz w:val="12"/>
          </w:rPr>
          <w:t> 2021.</w:t>
        </w:r>
        <w:r>
          <w:rPr>
            <w:color w:val="007FAC"/>
            <w:w w:val="115"/>
            <w:sz w:val="12"/>
          </w:rPr>
          <w:t> Seismic</w:t>
        </w:r>
        <w:r>
          <w:rPr>
            <w:color w:val="007FAC"/>
            <w:w w:val="115"/>
            <w:sz w:val="12"/>
          </w:rPr>
          <w:t> acoustic</w:t>
        </w:r>
        <w:r>
          <w:rPr>
            <w:color w:val="007FAC"/>
            <w:w w:val="115"/>
            <w:sz w:val="12"/>
          </w:rPr>
          <w:t> impedance</w:t>
        </w:r>
        <w:r>
          <w:rPr>
            <w:color w:val="007FAC"/>
            <w:w w:val="115"/>
            <w:sz w:val="12"/>
          </w:rPr>
          <w:t> inversion</w:t>
        </w:r>
        <w:r>
          <w:rPr>
            <w:color w:val="007FAC"/>
            <w:w w:val="115"/>
            <w:sz w:val="12"/>
          </w:rPr>
          <w:t> </w:t>
        </w:r>
        <w:r>
          <w:rPr>
            <w:color w:val="007FAC"/>
            <w:w w:val="115"/>
            <w:sz w:val="12"/>
          </w:rPr>
          <w:t>via</w:t>
        </w:r>
      </w:hyperlink>
      <w:r>
        <w:rPr>
          <w:color w:val="007FAC"/>
          <w:spacing w:val="40"/>
          <w:w w:val="115"/>
          <w:sz w:val="12"/>
        </w:rPr>
        <w:t> </w:t>
      </w:r>
      <w:hyperlink r:id="rId49">
        <w:r>
          <w:rPr>
            <w:color w:val="007FAC"/>
            <w:w w:val="115"/>
            <w:sz w:val="12"/>
          </w:rPr>
          <w:t>optimization-inspired</w:t>
        </w:r>
        <w:r>
          <w:rPr>
            <w:color w:val="007FAC"/>
            <w:w w:val="115"/>
            <w:sz w:val="12"/>
          </w:rPr>
          <w:t> semisupervised</w:t>
        </w:r>
        <w:r>
          <w:rPr>
            <w:color w:val="007FAC"/>
            <w:w w:val="115"/>
            <w:sz w:val="12"/>
          </w:rPr>
          <w:t> deep</w:t>
        </w:r>
        <w:r>
          <w:rPr>
            <w:color w:val="007FAC"/>
            <w:w w:val="115"/>
            <w:sz w:val="12"/>
          </w:rPr>
          <w:t> learning.</w:t>
        </w:r>
        <w:r>
          <w:rPr>
            <w:color w:val="007FAC"/>
            <w:w w:val="115"/>
            <w:sz w:val="12"/>
          </w:rPr>
          <w:t> IEEE</w:t>
        </w:r>
        <w:r>
          <w:rPr>
            <w:color w:val="007FAC"/>
            <w:w w:val="115"/>
            <w:sz w:val="12"/>
          </w:rPr>
          <w:t> Trans.</w:t>
        </w:r>
        <w:r>
          <w:rPr>
            <w:color w:val="007FAC"/>
            <w:w w:val="115"/>
            <w:sz w:val="12"/>
          </w:rPr>
          <w:t> Geosci.</w:t>
        </w:r>
        <w:r>
          <w:rPr>
            <w:color w:val="007FAC"/>
            <w:w w:val="115"/>
            <w:sz w:val="12"/>
          </w:rPr>
          <w:t> Remote</w:t>
        </w:r>
      </w:hyperlink>
      <w:r>
        <w:rPr>
          <w:color w:val="007FAC"/>
          <w:spacing w:val="40"/>
          <w:w w:val="117"/>
          <w:sz w:val="12"/>
        </w:rPr>
        <w:t> </w:t>
      </w:r>
      <w:bookmarkStart w:name="_bookmark39" w:id="59"/>
      <w:bookmarkEnd w:id="59"/>
      <w:r>
        <w:rPr>
          <w:color w:val="007FAC"/>
          <w:w w:val="117"/>
          <w:sz w:val="12"/>
        </w:rPr>
      </w:r>
      <w:hyperlink r:id="rId49">
        <w:r>
          <w:rPr>
            <w:color w:val="007FAC"/>
            <w:w w:val="115"/>
            <w:sz w:val="12"/>
          </w:rPr>
          <w:t>Sens.</w:t>
        </w:r>
        <w:r>
          <w:rPr>
            <w:color w:val="007FAC"/>
            <w:w w:val="115"/>
            <w:sz w:val="12"/>
          </w:rPr>
          <w:t> 60,</w:t>
        </w:r>
        <w:r>
          <w:rPr>
            <w:color w:val="007FAC"/>
            <w:w w:val="115"/>
            <w:sz w:val="12"/>
          </w:rPr>
          <w:t> 1–11.</w:t>
        </w:r>
      </w:hyperlink>
    </w:p>
    <w:p>
      <w:pPr>
        <w:spacing w:line="297" w:lineRule="auto" w:before="0"/>
        <w:ind w:left="350" w:right="149" w:hanging="240"/>
        <w:jc w:val="both"/>
        <w:rPr>
          <w:sz w:val="12"/>
        </w:rPr>
      </w:pPr>
      <w:hyperlink r:id="rId50">
        <w:r>
          <w:rPr>
            <w:color w:val="007FAC"/>
            <w:w w:val="115"/>
            <w:sz w:val="12"/>
          </w:rPr>
          <w:t>Crawley,</w:t>
        </w:r>
      </w:hyperlink>
      <w:r>
        <w:rPr>
          <w:color w:val="007FAC"/>
          <w:w w:val="115"/>
          <w:sz w:val="12"/>
        </w:rPr>
        <w:t> </w:t>
      </w:r>
      <w:hyperlink r:id="rId50">
        <w:r>
          <w:rPr>
            <w:color w:val="007FAC"/>
            <w:w w:val="115"/>
            <w:sz w:val="12"/>
          </w:rPr>
          <w:t>S.,</w:t>
        </w:r>
        <w:r>
          <w:rPr>
            <w:color w:val="007FAC"/>
            <w:w w:val="115"/>
            <w:sz w:val="12"/>
          </w:rPr>
          <w:t> Clapp,</w:t>
        </w:r>
        <w:r>
          <w:rPr>
            <w:color w:val="007FAC"/>
            <w:w w:val="115"/>
            <w:sz w:val="12"/>
          </w:rPr>
          <w:t> R.,</w:t>
        </w:r>
        <w:r>
          <w:rPr>
            <w:color w:val="007FAC"/>
            <w:w w:val="115"/>
            <w:sz w:val="12"/>
          </w:rPr>
          <w:t> Claerbout,</w:t>
        </w:r>
        <w:r>
          <w:rPr>
            <w:color w:val="007FAC"/>
            <w:w w:val="115"/>
            <w:sz w:val="12"/>
          </w:rPr>
          <w:t> J.,</w:t>
        </w:r>
        <w:r>
          <w:rPr>
            <w:color w:val="007FAC"/>
            <w:w w:val="115"/>
            <w:sz w:val="12"/>
          </w:rPr>
          <w:t> 1999.</w:t>
        </w:r>
        <w:r>
          <w:rPr>
            <w:color w:val="007FAC"/>
            <w:w w:val="115"/>
            <w:sz w:val="12"/>
          </w:rPr>
          <w:t> Interpolation</w:t>
        </w:r>
        <w:r>
          <w:rPr>
            <w:color w:val="007FAC"/>
            <w:w w:val="115"/>
            <w:sz w:val="12"/>
          </w:rPr>
          <w:t> with</w:t>
        </w:r>
        <w:r>
          <w:rPr>
            <w:color w:val="007FAC"/>
            <w:w w:val="115"/>
            <w:sz w:val="12"/>
          </w:rPr>
          <w:t> smoothly</w:t>
        </w:r>
        <w:r>
          <w:rPr>
            <w:color w:val="007FAC"/>
            <w:w w:val="115"/>
            <w:sz w:val="12"/>
          </w:rPr>
          <w:t> nonstationary</w:t>
        </w:r>
      </w:hyperlink>
      <w:r>
        <w:rPr>
          <w:color w:val="007FAC"/>
          <w:spacing w:val="40"/>
          <w:w w:val="115"/>
          <w:sz w:val="12"/>
        </w:rPr>
        <w:t> </w:t>
      </w:r>
      <w:hyperlink r:id="rId50">
        <w:r>
          <w:rPr>
            <w:color w:val="007FAC"/>
            <w:w w:val="115"/>
            <w:sz w:val="12"/>
          </w:rPr>
          <w:t>prediction-error</w:t>
        </w:r>
        <w:r>
          <w:rPr>
            <w:color w:val="007FAC"/>
            <w:w w:val="115"/>
            <w:sz w:val="12"/>
          </w:rPr>
          <w:t> filters.</w:t>
        </w:r>
        <w:r>
          <w:rPr>
            <w:color w:val="007FAC"/>
            <w:w w:val="115"/>
            <w:sz w:val="12"/>
          </w:rPr>
          <w:t> In: SEG</w:t>
        </w:r>
        <w:r>
          <w:rPr>
            <w:color w:val="007FAC"/>
            <w:w w:val="115"/>
            <w:sz w:val="12"/>
          </w:rPr>
          <w:t> Technical</w:t>
        </w:r>
        <w:r>
          <w:rPr>
            <w:color w:val="007FAC"/>
            <w:w w:val="115"/>
            <w:sz w:val="12"/>
          </w:rPr>
          <w:t> Program</w:t>
        </w:r>
        <w:r>
          <w:rPr>
            <w:color w:val="007FAC"/>
            <w:w w:val="115"/>
            <w:sz w:val="12"/>
          </w:rPr>
          <w:t> Expanded</w:t>
        </w:r>
        <w:r>
          <w:rPr>
            <w:color w:val="007FAC"/>
            <w:w w:val="115"/>
            <w:sz w:val="12"/>
          </w:rPr>
          <w:t> Abstracts</w:t>
        </w:r>
        <w:r>
          <w:rPr>
            <w:color w:val="007FAC"/>
            <w:w w:val="115"/>
            <w:sz w:val="12"/>
          </w:rPr>
          <w:t> </w:t>
        </w:r>
        <w:r>
          <w:rPr>
            <w:color w:val="007FAC"/>
            <w:w w:val="115"/>
            <w:sz w:val="12"/>
          </w:rPr>
          <w:t>1999.</w:t>
        </w:r>
      </w:hyperlink>
      <w:r>
        <w:rPr>
          <w:color w:val="007FAC"/>
          <w:spacing w:val="80"/>
          <w:w w:val="119"/>
          <w:sz w:val="12"/>
        </w:rPr>
        <w:t> </w:t>
      </w:r>
      <w:bookmarkStart w:name="_bookmark40" w:id="60"/>
      <w:bookmarkEnd w:id="60"/>
      <w:r>
        <w:rPr>
          <w:color w:val="007FAC"/>
          <w:w w:val="119"/>
          <w:sz w:val="12"/>
        </w:rPr>
      </w:r>
      <w:hyperlink r:id="rId50">
        <w:r>
          <w:rPr>
            <w:color w:val="007FAC"/>
            <w:w w:val="115"/>
            <w:sz w:val="12"/>
          </w:rPr>
          <w:t>Society</w:t>
        </w:r>
        <w:r>
          <w:rPr>
            <w:color w:val="007FAC"/>
            <w:w w:val="115"/>
            <w:sz w:val="12"/>
          </w:rPr>
          <w:t> of</w:t>
        </w:r>
        <w:r>
          <w:rPr>
            <w:color w:val="007FAC"/>
            <w:w w:val="115"/>
            <w:sz w:val="12"/>
          </w:rPr>
          <w:t> Exploration</w:t>
        </w:r>
        <w:r>
          <w:rPr>
            <w:color w:val="007FAC"/>
            <w:w w:val="115"/>
            <w:sz w:val="12"/>
          </w:rPr>
          <w:t> Geophysicists,</w:t>
        </w:r>
        <w:r>
          <w:rPr>
            <w:color w:val="007FAC"/>
            <w:w w:val="115"/>
            <w:sz w:val="12"/>
          </w:rPr>
          <w:t> pp.</w:t>
        </w:r>
        <w:r>
          <w:rPr>
            <w:color w:val="007FAC"/>
            <w:w w:val="115"/>
            <w:sz w:val="12"/>
          </w:rPr>
          <w:t> 1154–1157.</w:t>
        </w:r>
      </w:hyperlink>
    </w:p>
    <w:p>
      <w:pPr>
        <w:spacing w:line="297" w:lineRule="auto" w:before="0"/>
        <w:ind w:left="350" w:right="149" w:hanging="240"/>
        <w:jc w:val="both"/>
        <w:rPr>
          <w:sz w:val="12"/>
        </w:rPr>
      </w:pPr>
      <w:hyperlink r:id="rId51">
        <w:r>
          <w:rPr>
            <w:color w:val="007FAC"/>
            <w:w w:val="115"/>
            <w:sz w:val="12"/>
          </w:rPr>
          <w:t>Daubechies,</w:t>
        </w:r>
      </w:hyperlink>
      <w:r>
        <w:rPr>
          <w:color w:val="007FAC"/>
          <w:w w:val="115"/>
          <w:sz w:val="12"/>
        </w:rPr>
        <w:t> </w:t>
      </w:r>
      <w:hyperlink r:id="rId51">
        <w:r>
          <w:rPr>
            <w:color w:val="007FAC"/>
            <w:w w:val="115"/>
            <w:sz w:val="12"/>
          </w:rPr>
          <w:t>I., 1988. Orthonormal bases of compactly supported wavelets. Comm. </w:t>
        </w:r>
        <w:r>
          <w:rPr>
            <w:color w:val="007FAC"/>
            <w:w w:val="115"/>
            <w:sz w:val="12"/>
          </w:rPr>
          <w:t>Pure</w:t>
        </w:r>
      </w:hyperlink>
      <w:r>
        <w:rPr>
          <w:color w:val="007FAC"/>
          <w:spacing w:val="40"/>
          <w:w w:val="115"/>
          <w:sz w:val="12"/>
        </w:rPr>
        <w:t> </w:t>
      </w:r>
      <w:hyperlink r:id="rId51">
        <w:r>
          <w:rPr>
            <w:color w:val="007FAC"/>
            <w:w w:val="115"/>
            <w:sz w:val="12"/>
          </w:rPr>
          <w:t>Appl.</w:t>
        </w:r>
        <w:r>
          <w:rPr>
            <w:color w:val="007FAC"/>
            <w:w w:val="115"/>
            <w:sz w:val="12"/>
          </w:rPr>
          <w:t> Math.</w:t>
        </w:r>
        <w:r>
          <w:rPr>
            <w:color w:val="007FAC"/>
            <w:w w:val="115"/>
            <w:sz w:val="12"/>
          </w:rPr>
          <w:t> 41</w:t>
        </w:r>
        <w:r>
          <w:rPr>
            <w:color w:val="007FAC"/>
            <w:w w:val="115"/>
            <w:sz w:val="12"/>
          </w:rPr>
          <w:t> (7),</w:t>
        </w:r>
        <w:r>
          <w:rPr>
            <w:color w:val="007FAC"/>
            <w:w w:val="115"/>
            <w:sz w:val="12"/>
          </w:rPr>
          <w:t> 909–996.</w:t>
        </w:r>
      </w:hyperlink>
    </w:p>
    <w:p>
      <w:pPr>
        <w:spacing w:after="0" w:line="297" w:lineRule="auto"/>
        <w:jc w:val="both"/>
        <w:rPr>
          <w:sz w:val="12"/>
        </w:rPr>
        <w:sectPr>
          <w:type w:val="continuous"/>
          <w:pgSz w:w="11910" w:h="15880"/>
          <w:pgMar w:header="655" w:footer="544" w:top="620" w:bottom="280" w:left="640" w:right="600"/>
          <w:cols w:num="2" w:equalWidth="0">
            <w:col w:w="5174" w:space="206"/>
            <w:col w:w="5290"/>
          </w:cols>
        </w:sectPr>
      </w:pPr>
    </w:p>
    <w:p>
      <w:pPr>
        <w:pStyle w:val="BodyText"/>
        <w:spacing w:before="5"/>
        <w:rPr>
          <w:sz w:val="14"/>
        </w:rPr>
      </w:pPr>
    </w:p>
    <w:p>
      <w:pPr>
        <w:spacing w:after="0"/>
        <w:rPr>
          <w:sz w:val="14"/>
        </w:rPr>
        <w:sectPr>
          <w:pgSz w:w="11910" w:h="15880"/>
          <w:pgMar w:header="655" w:footer="544" w:top="840" w:bottom="740" w:left="640" w:right="600"/>
        </w:sectPr>
      </w:pPr>
    </w:p>
    <w:p>
      <w:pPr>
        <w:spacing w:line="297" w:lineRule="auto" w:before="100"/>
        <w:ind w:left="350" w:right="38" w:hanging="240"/>
        <w:jc w:val="both"/>
        <w:rPr>
          <w:sz w:val="12"/>
        </w:rPr>
      </w:pPr>
      <w:bookmarkStart w:name="_bookmark42" w:id="61"/>
      <w:bookmarkEnd w:id="61"/>
      <w:r>
        <w:rPr/>
      </w:r>
      <w:hyperlink r:id="rId52">
        <w:r>
          <w:rPr>
            <w:color w:val="007FAC"/>
            <w:w w:val="115"/>
            <w:sz w:val="12"/>
          </w:rPr>
          <w:t>De</w:t>
        </w:r>
      </w:hyperlink>
      <w:r>
        <w:rPr>
          <w:color w:val="007FAC"/>
          <w:w w:val="115"/>
          <w:sz w:val="12"/>
        </w:rPr>
        <w:t> </w:t>
      </w:r>
      <w:hyperlink r:id="rId52">
        <w:r>
          <w:rPr>
            <w:color w:val="007FAC"/>
            <w:w w:val="115"/>
            <w:sz w:val="12"/>
          </w:rPr>
          <w:t>Myttenaere,</w:t>
        </w:r>
        <w:r>
          <w:rPr>
            <w:color w:val="007FAC"/>
            <w:w w:val="115"/>
            <w:sz w:val="12"/>
          </w:rPr>
          <w:t> A.,</w:t>
        </w:r>
        <w:r>
          <w:rPr>
            <w:color w:val="007FAC"/>
            <w:w w:val="115"/>
            <w:sz w:val="12"/>
          </w:rPr>
          <w:t> Golden,</w:t>
        </w:r>
        <w:r>
          <w:rPr>
            <w:color w:val="007FAC"/>
            <w:w w:val="115"/>
            <w:sz w:val="12"/>
          </w:rPr>
          <w:t> B.,</w:t>
        </w:r>
        <w:r>
          <w:rPr>
            <w:color w:val="007FAC"/>
            <w:w w:val="115"/>
            <w:sz w:val="12"/>
          </w:rPr>
          <w:t> Le</w:t>
        </w:r>
        <w:r>
          <w:rPr>
            <w:color w:val="007FAC"/>
            <w:w w:val="115"/>
            <w:sz w:val="12"/>
          </w:rPr>
          <w:t> Grand,</w:t>
        </w:r>
        <w:r>
          <w:rPr>
            <w:color w:val="007FAC"/>
            <w:w w:val="115"/>
            <w:sz w:val="12"/>
          </w:rPr>
          <w:t> B.,</w:t>
        </w:r>
        <w:r>
          <w:rPr>
            <w:color w:val="007FAC"/>
            <w:w w:val="115"/>
            <w:sz w:val="12"/>
          </w:rPr>
          <w:t> Rossi,</w:t>
        </w:r>
        <w:r>
          <w:rPr>
            <w:color w:val="007FAC"/>
            <w:w w:val="115"/>
            <w:sz w:val="12"/>
          </w:rPr>
          <w:t> F.,</w:t>
        </w:r>
        <w:r>
          <w:rPr>
            <w:color w:val="007FAC"/>
            <w:w w:val="115"/>
            <w:sz w:val="12"/>
          </w:rPr>
          <w:t> 2016.</w:t>
        </w:r>
        <w:r>
          <w:rPr>
            <w:color w:val="007FAC"/>
            <w:w w:val="115"/>
            <w:sz w:val="12"/>
          </w:rPr>
          <w:t> Mean</w:t>
        </w:r>
        <w:r>
          <w:rPr>
            <w:color w:val="007FAC"/>
            <w:w w:val="115"/>
            <w:sz w:val="12"/>
          </w:rPr>
          <w:t> absolute</w:t>
        </w:r>
        <w:r>
          <w:rPr>
            <w:color w:val="007FAC"/>
            <w:w w:val="115"/>
            <w:sz w:val="12"/>
          </w:rPr>
          <w:t> </w:t>
        </w:r>
        <w:r>
          <w:rPr>
            <w:color w:val="007FAC"/>
            <w:w w:val="115"/>
            <w:sz w:val="12"/>
          </w:rPr>
          <w:t>percentage</w:t>
        </w:r>
      </w:hyperlink>
      <w:r>
        <w:rPr>
          <w:color w:val="007FAC"/>
          <w:spacing w:val="40"/>
          <w:w w:val="118"/>
          <w:sz w:val="12"/>
        </w:rPr>
        <w:t> </w:t>
      </w:r>
      <w:bookmarkStart w:name="_bookmark41" w:id="62"/>
      <w:bookmarkEnd w:id="62"/>
      <w:r>
        <w:rPr>
          <w:color w:val="007FAC"/>
          <w:w w:val="118"/>
          <w:sz w:val="12"/>
        </w:rPr>
      </w:r>
      <w:hyperlink r:id="rId52">
        <w:r>
          <w:rPr>
            <w:color w:val="007FAC"/>
            <w:w w:val="115"/>
            <w:sz w:val="12"/>
          </w:rPr>
          <w:t>error</w:t>
        </w:r>
        <w:r>
          <w:rPr>
            <w:color w:val="007FAC"/>
            <w:spacing w:val="40"/>
            <w:w w:val="115"/>
            <w:sz w:val="12"/>
          </w:rPr>
          <w:t> </w:t>
        </w:r>
        <w:r>
          <w:rPr>
            <w:color w:val="007FAC"/>
            <w:w w:val="115"/>
            <w:sz w:val="12"/>
          </w:rPr>
          <w:t>for</w:t>
        </w:r>
        <w:r>
          <w:rPr>
            <w:color w:val="007FAC"/>
            <w:spacing w:val="40"/>
            <w:w w:val="115"/>
            <w:sz w:val="12"/>
          </w:rPr>
          <w:t> </w:t>
        </w:r>
        <w:r>
          <w:rPr>
            <w:color w:val="007FAC"/>
            <w:w w:val="115"/>
            <w:sz w:val="12"/>
          </w:rPr>
          <w:t>regression</w:t>
        </w:r>
        <w:r>
          <w:rPr>
            <w:color w:val="007FAC"/>
            <w:spacing w:val="40"/>
            <w:w w:val="115"/>
            <w:sz w:val="12"/>
          </w:rPr>
          <w:t> </w:t>
        </w:r>
        <w:r>
          <w:rPr>
            <w:color w:val="007FAC"/>
            <w:w w:val="115"/>
            <w:sz w:val="12"/>
          </w:rPr>
          <w:t>models.</w:t>
        </w:r>
        <w:r>
          <w:rPr>
            <w:color w:val="007FAC"/>
            <w:spacing w:val="40"/>
            <w:w w:val="115"/>
            <w:sz w:val="12"/>
          </w:rPr>
          <w:t> </w:t>
        </w:r>
        <w:r>
          <w:rPr>
            <w:color w:val="007FAC"/>
            <w:w w:val="115"/>
            <w:sz w:val="12"/>
          </w:rPr>
          <w:t>Neurocomputing</w:t>
        </w:r>
        <w:r>
          <w:rPr>
            <w:color w:val="007FAC"/>
            <w:spacing w:val="40"/>
            <w:w w:val="115"/>
            <w:sz w:val="12"/>
          </w:rPr>
          <w:t> </w:t>
        </w:r>
        <w:r>
          <w:rPr>
            <w:color w:val="007FAC"/>
            <w:w w:val="115"/>
            <w:sz w:val="12"/>
          </w:rPr>
          <w:t>192,</w:t>
        </w:r>
        <w:r>
          <w:rPr>
            <w:color w:val="007FAC"/>
            <w:spacing w:val="40"/>
            <w:w w:val="115"/>
            <w:sz w:val="12"/>
          </w:rPr>
          <w:t> </w:t>
        </w:r>
        <w:r>
          <w:rPr>
            <w:color w:val="007FAC"/>
            <w:w w:val="115"/>
            <w:sz w:val="12"/>
          </w:rPr>
          <w:t>38–48.</w:t>
        </w:r>
      </w:hyperlink>
    </w:p>
    <w:p>
      <w:pPr>
        <w:spacing w:line="297" w:lineRule="auto" w:before="1"/>
        <w:ind w:left="350" w:right="38" w:hanging="240"/>
        <w:jc w:val="both"/>
        <w:rPr>
          <w:sz w:val="12"/>
        </w:rPr>
      </w:pPr>
      <w:hyperlink r:id="rId53">
        <w:r>
          <w:rPr>
            <w:color w:val="007FAC"/>
            <w:w w:val="115"/>
            <w:sz w:val="12"/>
          </w:rPr>
          <w:t>Dong,</w:t>
        </w:r>
      </w:hyperlink>
      <w:r>
        <w:rPr>
          <w:color w:val="007FAC"/>
          <w:spacing w:val="-3"/>
          <w:w w:val="115"/>
          <w:sz w:val="12"/>
        </w:rPr>
        <w:t> </w:t>
      </w:r>
      <w:hyperlink r:id="rId53">
        <w:r>
          <w:rPr>
            <w:color w:val="007FAC"/>
            <w:w w:val="115"/>
            <w:sz w:val="12"/>
          </w:rPr>
          <w:t>X.,</w:t>
        </w:r>
        <w:r>
          <w:rPr>
            <w:color w:val="007FAC"/>
            <w:spacing w:val="-3"/>
            <w:w w:val="115"/>
            <w:sz w:val="12"/>
          </w:rPr>
          <w:t> </w:t>
        </w:r>
        <w:r>
          <w:rPr>
            <w:color w:val="007FAC"/>
            <w:w w:val="115"/>
            <w:sz w:val="12"/>
          </w:rPr>
          <w:t>Lin,</w:t>
        </w:r>
        <w:r>
          <w:rPr>
            <w:color w:val="007FAC"/>
            <w:spacing w:val="-3"/>
            <w:w w:val="115"/>
            <w:sz w:val="12"/>
          </w:rPr>
          <w:t> </w:t>
        </w:r>
        <w:r>
          <w:rPr>
            <w:color w:val="007FAC"/>
            <w:w w:val="115"/>
            <w:sz w:val="12"/>
          </w:rPr>
          <w:t>J.,</w:t>
        </w:r>
        <w:r>
          <w:rPr>
            <w:color w:val="007FAC"/>
            <w:spacing w:val="-3"/>
            <w:w w:val="115"/>
            <w:sz w:val="12"/>
          </w:rPr>
          <w:t> </w:t>
        </w:r>
        <w:r>
          <w:rPr>
            <w:color w:val="007FAC"/>
            <w:w w:val="115"/>
            <w:sz w:val="12"/>
          </w:rPr>
          <w:t>Lu,</w:t>
        </w:r>
        <w:r>
          <w:rPr>
            <w:color w:val="007FAC"/>
            <w:spacing w:val="-3"/>
            <w:w w:val="115"/>
            <w:sz w:val="12"/>
          </w:rPr>
          <w:t> </w:t>
        </w:r>
        <w:r>
          <w:rPr>
            <w:color w:val="007FAC"/>
            <w:w w:val="115"/>
            <w:sz w:val="12"/>
          </w:rPr>
          <w:t>S.,</w:t>
        </w:r>
        <w:r>
          <w:rPr>
            <w:color w:val="007FAC"/>
            <w:spacing w:val="-3"/>
            <w:w w:val="115"/>
            <w:sz w:val="12"/>
          </w:rPr>
          <w:t> </w:t>
        </w:r>
        <w:r>
          <w:rPr>
            <w:color w:val="007FAC"/>
            <w:w w:val="115"/>
            <w:sz w:val="12"/>
          </w:rPr>
          <w:t>Huang,</w:t>
        </w:r>
        <w:r>
          <w:rPr>
            <w:color w:val="007FAC"/>
            <w:spacing w:val="-3"/>
            <w:w w:val="115"/>
            <w:sz w:val="12"/>
          </w:rPr>
          <w:t> </w:t>
        </w:r>
        <w:r>
          <w:rPr>
            <w:color w:val="007FAC"/>
            <w:w w:val="115"/>
            <w:sz w:val="12"/>
          </w:rPr>
          <w:t>X.,</w:t>
        </w:r>
        <w:r>
          <w:rPr>
            <w:color w:val="007FAC"/>
            <w:spacing w:val="-3"/>
            <w:w w:val="115"/>
            <w:sz w:val="12"/>
          </w:rPr>
          <w:t> </w:t>
        </w:r>
        <w:r>
          <w:rPr>
            <w:color w:val="007FAC"/>
            <w:w w:val="115"/>
            <w:sz w:val="12"/>
          </w:rPr>
          <w:t>Wang,</w:t>
        </w:r>
        <w:r>
          <w:rPr>
            <w:color w:val="007FAC"/>
            <w:spacing w:val="-3"/>
            <w:w w:val="115"/>
            <w:sz w:val="12"/>
          </w:rPr>
          <w:t> </w:t>
        </w:r>
        <w:r>
          <w:rPr>
            <w:color w:val="007FAC"/>
            <w:w w:val="115"/>
            <w:sz w:val="12"/>
          </w:rPr>
          <w:t>H.,</w:t>
        </w:r>
        <w:r>
          <w:rPr>
            <w:color w:val="007FAC"/>
            <w:spacing w:val="-3"/>
            <w:w w:val="115"/>
            <w:sz w:val="12"/>
          </w:rPr>
          <w:t> </w:t>
        </w:r>
        <w:r>
          <w:rPr>
            <w:color w:val="007FAC"/>
            <w:w w:val="115"/>
            <w:sz w:val="12"/>
          </w:rPr>
          <w:t>Li,</w:t>
        </w:r>
        <w:r>
          <w:rPr>
            <w:color w:val="007FAC"/>
            <w:spacing w:val="-3"/>
            <w:w w:val="115"/>
            <w:sz w:val="12"/>
          </w:rPr>
          <w:t> </w:t>
        </w:r>
        <w:r>
          <w:rPr>
            <w:color w:val="007FAC"/>
            <w:w w:val="115"/>
            <w:sz w:val="12"/>
          </w:rPr>
          <w:t>Y.,</w:t>
        </w:r>
        <w:r>
          <w:rPr>
            <w:color w:val="007FAC"/>
            <w:spacing w:val="-3"/>
            <w:w w:val="115"/>
            <w:sz w:val="12"/>
          </w:rPr>
          <w:t> </w:t>
        </w:r>
        <w:r>
          <w:rPr>
            <w:color w:val="007FAC"/>
            <w:w w:val="115"/>
            <w:sz w:val="12"/>
          </w:rPr>
          <w:t>2022.</w:t>
        </w:r>
        <w:r>
          <w:rPr>
            <w:color w:val="007FAC"/>
            <w:spacing w:val="-3"/>
            <w:w w:val="115"/>
            <w:sz w:val="12"/>
          </w:rPr>
          <w:t> </w:t>
        </w:r>
        <w:r>
          <w:rPr>
            <w:color w:val="007FAC"/>
            <w:w w:val="115"/>
            <w:sz w:val="12"/>
          </w:rPr>
          <w:t>Seismic</w:t>
        </w:r>
        <w:r>
          <w:rPr>
            <w:color w:val="007FAC"/>
            <w:spacing w:val="-3"/>
            <w:w w:val="115"/>
            <w:sz w:val="12"/>
          </w:rPr>
          <w:t> </w:t>
        </w:r>
        <w:r>
          <w:rPr>
            <w:color w:val="007FAC"/>
            <w:w w:val="115"/>
            <w:sz w:val="12"/>
          </w:rPr>
          <w:t>shot</w:t>
        </w:r>
        <w:r>
          <w:rPr>
            <w:color w:val="007FAC"/>
            <w:spacing w:val="-3"/>
            <w:w w:val="115"/>
            <w:sz w:val="12"/>
          </w:rPr>
          <w:t> </w:t>
        </w:r>
        <w:r>
          <w:rPr>
            <w:color w:val="007FAC"/>
            <w:w w:val="115"/>
            <w:sz w:val="12"/>
          </w:rPr>
          <w:t>gather</w:t>
        </w:r>
        <w:r>
          <w:rPr>
            <w:color w:val="007FAC"/>
            <w:spacing w:val="-3"/>
            <w:w w:val="115"/>
            <w:sz w:val="12"/>
          </w:rPr>
          <w:t> </w:t>
        </w:r>
        <w:r>
          <w:rPr>
            <w:color w:val="007FAC"/>
            <w:w w:val="115"/>
            <w:sz w:val="12"/>
          </w:rPr>
          <w:t>denoising</w:t>
        </w:r>
      </w:hyperlink>
      <w:r>
        <w:rPr>
          <w:color w:val="007FAC"/>
          <w:spacing w:val="40"/>
          <w:w w:val="115"/>
          <w:sz w:val="12"/>
        </w:rPr>
        <w:t> </w:t>
      </w:r>
      <w:hyperlink r:id="rId53">
        <w:r>
          <w:rPr>
            <w:color w:val="007FAC"/>
            <w:w w:val="115"/>
            <w:sz w:val="12"/>
          </w:rPr>
          <w:t>by</w:t>
        </w:r>
        <w:r>
          <w:rPr>
            <w:color w:val="007FAC"/>
            <w:w w:val="115"/>
            <w:sz w:val="12"/>
          </w:rPr>
          <w:t> using</w:t>
        </w:r>
        <w:r>
          <w:rPr>
            <w:color w:val="007FAC"/>
            <w:w w:val="115"/>
            <w:sz w:val="12"/>
          </w:rPr>
          <w:t> a</w:t>
        </w:r>
        <w:r>
          <w:rPr>
            <w:color w:val="007FAC"/>
            <w:w w:val="115"/>
            <w:sz w:val="12"/>
          </w:rPr>
          <w:t> supervised-deep-learning</w:t>
        </w:r>
        <w:r>
          <w:rPr>
            <w:color w:val="007FAC"/>
            <w:w w:val="115"/>
            <w:sz w:val="12"/>
          </w:rPr>
          <w:t> method</w:t>
        </w:r>
        <w:r>
          <w:rPr>
            <w:color w:val="007FAC"/>
            <w:w w:val="115"/>
            <w:sz w:val="12"/>
          </w:rPr>
          <w:t> with</w:t>
        </w:r>
        <w:r>
          <w:rPr>
            <w:color w:val="007FAC"/>
            <w:w w:val="115"/>
            <w:sz w:val="12"/>
          </w:rPr>
          <w:t> weak</w:t>
        </w:r>
        <w:r>
          <w:rPr>
            <w:color w:val="007FAC"/>
            <w:w w:val="115"/>
            <w:sz w:val="12"/>
          </w:rPr>
          <w:t> dependence</w:t>
        </w:r>
        <w:r>
          <w:rPr>
            <w:color w:val="007FAC"/>
            <w:w w:val="115"/>
            <w:sz w:val="12"/>
          </w:rPr>
          <w:t> on</w:t>
        </w:r>
        <w:r>
          <w:rPr>
            <w:color w:val="007FAC"/>
            <w:w w:val="115"/>
            <w:sz w:val="12"/>
          </w:rPr>
          <w:t> real</w:t>
        </w:r>
        <w:r>
          <w:rPr>
            <w:color w:val="007FAC"/>
            <w:w w:val="115"/>
            <w:sz w:val="12"/>
          </w:rPr>
          <w:t> noise</w:t>
        </w:r>
      </w:hyperlink>
      <w:r>
        <w:rPr>
          <w:color w:val="007FAC"/>
          <w:spacing w:val="80"/>
          <w:w w:val="115"/>
          <w:sz w:val="12"/>
        </w:rPr>
        <w:t> </w:t>
      </w:r>
      <w:bookmarkStart w:name="_bookmark43" w:id="63"/>
      <w:bookmarkEnd w:id="63"/>
      <w:r>
        <w:rPr>
          <w:color w:val="007FAC"/>
          <w:w w:val="115"/>
          <w:sz w:val="12"/>
        </w:rPr>
      </w:r>
      <w:hyperlink r:id="rId53">
        <w:r>
          <w:rPr>
            <w:color w:val="007FAC"/>
            <w:w w:val="115"/>
            <w:sz w:val="12"/>
          </w:rPr>
          <w:t>data:</w:t>
        </w:r>
        <w:r>
          <w:rPr>
            <w:color w:val="007FAC"/>
            <w:spacing w:val="30"/>
            <w:w w:val="115"/>
            <w:sz w:val="12"/>
          </w:rPr>
          <w:t> </w:t>
        </w:r>
        <w:r>
          <w:rPr>
            <w:color w:val="007FAC"/>
            <w:w w:val="115"/>
            <w:sz w:val="12"/>
          </w:rPr>
          <w:t>A</w:t>
        </w:r>
        <w:r>
          <w:rPr>
            <w:color w:val="007FAC"/>
            <w:spacing w:val="30"/>
            <w:w w:val="115"/>
            <w:sz w:val="12"/>
          </w:rPr>
          <w:t> </w:t>
        </w:r>
        <w:r>
          <w:rPr>
            <w:color w:val="007FAC"/>
            <w:w w:val="115"/>
            <w:sz w:val="12"/>
          </w:rPr>
          <w:t>solution</w:t>
        </w:r>
        <w:r>
          <w:rPr>
            <w:color w:val="007FAC"/>
            <w:spacing w:val="30"/>
            <w:w w:val="115"/>
            <w:sz w:val="12"/>
          </w:rPr>
          <w:t> </w:t>
        </w:r>
        <w:r>
          <w:rPr>
            <w:color w:val="007FAC"/>
            <w:w w:val="115"/>
            <w:sz w:val="12"/>
          </w:rPr>
          <w:t>to</w:t>
        </w:r>
        <w:r>
          <w:rPr>
            <w:color w:val="007FAC"/>
            <w:spacing w:val="30"/>
            <w:w w:val="115"/>
            <w:sz w:val="12"/>
          </w:rPr>
          <w:t> </w:t>
        </w:r>
        <w:r>
          <w:rPr>
            <w:color w:val="007FAC"/>
            <w:w w:val="115"/>
            <w:sz w:val="12"/>
          </w:rPr>
          <w:t>the</w:t>
        </w:r>
        <w:r>
          <w:rPr>
            <w:color w:val="007FAC"/>
            <w:spacing w:val="30"/>
            <w:w w:val="115"/>
            <w:sz w:val="12"/>
          </w:rPr>
          <w:t> </w:t>
        </w:r>
        <w:r>
          <w:rPr>
            <w:color w:val="007FAC"/>
            <w:w w:val="115"/>
            <w:sz w:val="12"/>
          </w:rPr>
          <w:t>lack</w:t>
        </w:r>
        <w:r>
          <w:rPr>
            <w:color w:val="007FAC"/>
            <w:spacing w:val="30"/>
            <w:w w:val="115"/>
            <w:sz w:val="12"/>
          </w:rPr>
          <w:t> </w:t>
        </w:r>
        <w:r>
          <w:rPr>
            <w:color w:val="007FAC"/>
            <w:w w:val="115"/>
            <w:sz w:val="12"/>
          </w:rPr>
          <w:t>of</w:t>
        </w:r>
        <w:r>
          <w:rPr>
            <w:color w:val="007FAC"/>
            <w:spacing w:val="30"/>
            <w:w w:val="115"/>
            <w:sz w:val="12"/>
          </w:rPr>
          <w:t> </w:t>
        </w:r>
        <w:r>
          <w:rPr>
            <w:color w:val="007FAC"/>
            <w:w w:val="115"/>
            <w:sz w:val="12"/>
          </w:rPr>
          <w:t>real</w:t>
        </w:r>
        <w:r>
          <w:rPr>
            <w:color w:val="007FAC"/>
            <w:spacing w:val="30"/>
            <w:w w:val="115"/>
            <w:sz w:val="12"/>
          </w:rPr>
          <w:t> </w:t>
        </w:r>
        <w:r>
          <w:rPr>
            <w:color w:val="007FAC"/>
            <w:w w:val="115"/>
            <w:sz w:val="12"/>
          </w:rPr>
          <w:t>noise</w:t>
        </w:r>
        <w:r>
          <w:rPr>
            <w:color w:val="007FAC"/>
            <w:spacing w:val="30"/>
            <w:w w:val="115"/>
            <w:sz w:val="12"/>
          </w:rPr>
          <w:t> </w:t>
        </w:r>
        <w:r>
          <w:rPr>
            <w:color w:val="007FAC"/>
            <w:w w:val="115"/>
            <w:sz w:val="12"/>
          </w:rPr>
          <w:t>data.</w:t>
        </w:r>
        <w:r>
          <w:rPr>
            <w:color w:val="007FAC"/>
            <w:spacing w:val="30"/>
            <w:w w:val="115"/>
            <w:sz w:val="12"/>
          </w:rPr>
          <w:t> </w:t>
        </w:r>
        <w:r>
          <w:rPr>
            <w:color w:val="007FAC"/>
            <w:w w:val="115"/>
            <w:sz w:val="12"/>
          </w:rPr>
          <w:t>Surv.</w:t>
        </w:r>
        <w:r>
          <w:rPr>
            <w:color w:val="007FAC"/>
            <w:spacing w:val="30"/>
            <w:w w:val="115"/>
            <w:sz w:val="12"/>
          </w:rPr>
          <w:t> </w:t>
        </w:r>
        <w:r>
          <w:rPr>
            <w:color w:val="007FAC"/>
            <w:w w:val="115"/>
            <w:sz w:val="12"/>
          </w:rPr>
          <w:t>Geophys.</w:t>
        </w:r>
        <w:r>
          <w:rPr>
            <w:color w:val="007FAC"/>
            <w:spacing w:val="30"/>
            <w:w w:val="115"/>
            <w:sz w:val="12"/>
          </w:rPr>
          <w:t> </w:t>
        </w:r>
        <w:r>
          <w:rPr>
            <w:color w:val="007FAC"/>
            <w:w w:val="115"/>
            <w:sz w:val="12"/>
          </w:rPr>
          <w:t>1–32.</w:t>
        </w:r>
      </w:hyperlink>
    </w:p>
    <w:p>
      <w:pPr>
        <w:spacing w:line="297" w:lineRule="auto" w:before="0"/>
        <w:ind w:left="138" w:right="38" w:firstLine="0"/>
        <w:jc w:val="right"/>
        <w:rPr>
          <w:sz w:val="12"/>
        </w:rPr>
      </w:pPr>
      <w:hyperlink r:id="rId54">
        <w:r>
          <w:rPr>
            <w:color w:val="007FAC"/>
            <w:w w:val="115"/>
            <w:sz w:val="12"/>
          </w:rPr>
          <w:t>Dong,</w:t>
        </w:r>
      </w:hyperlink>
      <w:r>
        <w:rPr>
          <w:color w:val="007FAC"/>
          <w:w w:val="115"/>
          <w:sz w:val="12"/>
        </w:rPr>
        <w:t> </w:t>
      </w:r>
      <w:hyperlink r:id="rId54">
        <w:r>
          <w:rPr>
            <w:color w:val="007FAC"/>
            <w:w w:val="115"/>
            <w:sz w:val="12"/>
          </w:rPr>
          <w:t>X.,</w:t>
        </w:r>
        <w:r>
          <w:rPr>
            <w:color w:val="007FAC"/>
            <w:w w:val="115"/>
            <w:sz w:val="12"/>
          </w:rPr>
          <w:t> Zhong,</w:t>
        </w:r>
        <w:r>
          <w:rPr>
            <w:color w:val="007FAC"/>
            <w:w w:val="115"/>
            <w:sz w:val="12"/>
          </w:rPr>
          <w:t> T.,</w:t>
        </w:r>
        <w:r>
          <w:rPr>
            <w:color w:val="007FAC"/>
            <w:w w:val="115"/>
            <w:sz w:val="12"/>
          </w:rPr>
          <w:t> Li,</w:t>
        </w:r>
        <w:r>
          <w:rPr>
            <w:color w:val="007FAC"/>
            <w:w w:val="115"/>
            <w:sz w:val="12"/>
          </w:rPr>
          <w:t> Y.,</w:t>
        </w:r>
        <w:r>
          <w:rPr>
            <w:color w:val="007FAC"/>
            <w:w w:val="115"/>
            <w:sz w:val="12"/>
          </w:rPr>
          <w:t> 2020.</w:t>
        </w:r>
        <w:r>
          <w:rPr>
            <w:color w:val="007FAC"/>
            <w:w w:val="115"/>
            <w:sz w:val="12"/>
          </w:rPr>
          <w:t> New</w:t>
        </w:r>
        <w:r>
          <w:rPr>
            <w:color w:val="007FAC"/>
            <w:w w:val="115"/>
            <w:sz w:val="12"/>
          </w:rPr>
          <w:t> suppression</w:t>
        </w:r>
        <w:r>
          <w:rPr>
            <w:color w:val="007FAC"/>
            <w:w w:val="115"/>
            <w:sz w:val="12"/>
          </w:rPr>
          <w:t> technology</w:t>
        </w:r>
        <w:r>
          <w:rPr>
            <w:color w:val="007FAC"/>
            <w:w w:val="115"/>
            <w:sz w:val="12"/>
          </w:rPr>
          <w:t> for</w:t>
        </w:r>
        <w:r>
          <w:rPr>
            <w:color w:val="007FAC"/>
            <w:w w:val="115"/>
            <w:sz w:val="12"/>
          </w:rPr>
          <w:t> low-frequency</w:t>
        </w:r>
        <w:r>
          <w:rPr>
            <w:color w:val="007FAC"/>
            <w:w w:val="115"/>
            <w:sz w:val="12"/>
          </w:rPr>
          <w:t> noise</w:t>
        </w:r>
      </w:hyperlink>
      <w:r>
        <w:rPr>
          <w:color w:val="007FAC"/>
          <w:spacing w:val="40"/>
          <w:w w:val="115"/>
          <w:sz w:val="12"/>
        </w:rPr>
        <w:t> </w:t>
      </w:r>
      <w:hyperlink r:id="rId54">
        <w:r>
          <w:rPr>
            <w:color w:val="007FAC"/>
            <w:w w:val="115"/>
            <w:sz w:val="12"/>
          </w:rPr>
          <w:t>in</w:t>
        </w:r>
        <w:r>
          <w:rPr>
            <w:color w:val="007FAC"/>
            <w:spacing w:val="40"/>
            <w:w w:val="115"/>
            <w:sz w:val="12"/>
          </w:rPr>
          <w:t> </w:t>
        </w:r>
        <w:r>
          <w:rPr>
            <w:color w:val="007FAC"/>
            <w:w w:val="115"/>
            <w:sz w:val="12"/>
          </w:rPr>
          <w:t>desert</w:t>
        </w:r>
        <w:r>
          <w:rPr>
            <w:color w:val="007FAC"/>
            <w:spacing w:val="40"/>
            <w:w w:val="115"/>
            <w:sz w:val="12"/>
          </w:rPr>
          <w:t> </w:t>
        </w:r>
        <w:r>
          <w:rPr>
            <w:color w:val="007FAC"/>
            <w:w w:val="115"/>
            <w:sz w:val="12"/>
          </w:rPr>
          <w:t>region:</w:t>
        </w:r>
        <w:r>
          <w:rPr>
            <w:color w:val="007FAC"/>
            <w:spacing w:val="40"/>
            <w:w w:val="115"/>
            <w:sz w:val="12"/>
          </w:rPr>
          <w:t> </w:t>
        </w:r>
        <w:r>
          <w:rPr>
            <w:color w:val="007FAC"/>
            <w:w w:val="115"/>
            <w:sz w:val="12"/>
          </w:rPr>
          <w:t>The</w:t>
        </w:r>
        <w:r>
          <w:rPr>
            <w:color w:val="007FAC"/>
            <w:spacing w:val="40"/>
            <w:w w:val="115"/>
            <w:sz w:val="12"/>
          </w:rPr>
          <w:t> </w:t>
        </w:r>
        <w:r>
          <w:rPr>
            <w:color w:val="007FAC"/>
            <w:w w:val="115"/>
            <w:sz w:val="12"/>
          </w:rPr>
          <w:t>improved</w:t>
        </w:r>
        <w:r>
          <w:rPr>
            <w:color w:val="007FAC"/>
            <w:spacing w:val="40"/>
            <w:w w:val="115"/>
            <w:sz w:val="12"/>
          </w:rPr>
          <w:t> </w:t>
        </w:r>
        <w:r>
          <w:rPr>
            <w:color w:val="007FAC"/>
            <w:w w:val="115"/>
            <w:sz w:val="12"/>
          </w:rPr>
          <w:t>robust</w:t>
        </w:r>
        <w:r>
          <w:rPr>
            <w:color w:val="007FAC"/>
            <w:spacing w:val="40"/>
            <w:w w:val="115"/>
            <w:sz w:val="12"/>
          </w:rPr>
          <w:t> </w:t>
        </w:r>
        <w:r>
          <w:rPr>
            <w:color w:val="007FAC"/>
            <w:w w:val="115"/>
            <w:sz w:val="12"/>
          </w:rPr>
          <w:t>principal</w:t>
        </w:r>
        <w:r>
          <w:rPr>
            <w:color w:val="007FAC"/>
            <w:spacing w:val="40"/>
            <w:w w:val="115"/>
            <w:sz w:val="12"/>
          </w:rPr>
          <w:t> </w:t>
        </w:r>
        <w:r>
          <w:rPr>
            <w:color w:val="007FAC"/>
            <w:w w:val="115"/>
            <w:sz w:val="12"/>
          </w:rPr>
          <w:t>component</w:t>
        </w:r>
        <w:r>
          <w:rPr>
            <w:color w:val="007FAC"/>
            <w:spacing w:val="40"/>
            <w:w w:val="115"/>
            <w:sz w:val="12"/>
          </w:rPr>
          <w:t> </w:t>
        </w:r>
        <w:r>
          <w:rPr>
            <w:color w:val="007FAC"/>
            <w:w w:val="115"/>
            <w:sz w:val="12"/>
          </w:rPr>
          <w:t>analysis</w:t>
        </w:r>
        <w:r>
          <w:rPr>
            <w:color w:val="007FAC"/>
            <w:spacing w:val="40"/>
            <w:w w:val="115"/>
            <w:sz w:val="12"/>
          </w:rPr>
          <w:t> </w:t>
        </w:r>
        <w:r>
          <w:rPr>
            <w:color w:val="007FAC"/>
            <w:w w:val="115"/>
            <w:sz w:val="12"/>
          </w:rPr>
          <w:t>based</w:t>
        </w:r>
        <w:r>
          <w:rPr>
            <w:color w:val="007FAC"/>
            <w:spacing w:val="40"/>
            <w:w w:val="115"/>
            <w:sz w:val="12"/>
          </w:rPr>
          <w:t> </w:t>
        </w:r>
        <w:r>
          <w:rPr>
            <w:color w:val="007FAC"/>
            <w:w w:val="115"/>
            <w:sz w:val="12"/>
          </w:rPr>
          <w:t>on</w:t>
        </w:r>
      </w:hyperlink>
      <w:r>
        <w:rPr>
          <w:color w:val="007FAC"/>
          <w:spacing w:val="40"/>
          <w:w w:val="118"/>
          <w:sz w:val="12"/>
        </w:rPr>
        <w:t> </w:t>
      </w:r>
      <w:bookmarkStart w:name="_bookmark44" w:id="64"/>
      <w:bookmarkEnd w:id="64"/>
      <w:r>
        <w:rPr>
          <w:color w:val="007FAC"/>
          <w:w w:val="118"/>
          <w:sz w:val="12"/>
        </w:rPr>
      </w:r>
      <w:hyperlink r:id="rId54">
        <w:r>
          <w:rPr>
            <w:color w:val="007FAC"/>
            <w:w w:val="115"/>
            <w:sz w:val="12"/>
          </w:rPr>
          <w:t>prediction of neural network. IEEE Trans. Geosci. Remote Sens. 58 (7), 4680–4690.</w:t>
        </w:r>
      </w:hyperlink>
    </w:p>
    <w:p>
      <w:pPr>
        <w:spacing w:line="297" w:lineRule="auto" w:before="1"/>
        <w:ind w:left="350" w:right="38" w:hanging="240"/>
        <w:jc w:val="both"/>
        <w:rPr>
          <w:sz w:val="12"/>
        </w:rPr>
      </w:pPr>
      <w:hyperlink r:id="rId55">
        <w:r>
          <w:rPr>
            <w:color w:val="007FAC"/>
            <w:w w:val="120"/>
            <w:sz w:val="12"/>
          </w:rPr>
          <w:t>Fomel,</w:t>
        </w:r>
      </w:hyperlink>
      <w:r>
        <w:rPr>
          <w:color w:val="007FAC"/>
          <w:w w:val="120"/>
          <w:sz w:val="12"/>
        </w:rPr>
        <w:t> </w:t>
      </w:r>
      <w:hyperlink r:id="rId55">
        <w:r>
          <w:rPr>
            <w:color w:val="007FAC"/>
            <w:w w:val="120"/>
            <w:sz w:val="12"/>
          </w:rPr>
          <w:t>S.,</w:t>
        </w:r>
        <w:r>
          <w:rPr>
            <w:color w:val="007FAC"/>
            <w:w w:val="120"/>
            <w:sz w:val="12"/>
          </w:rPr>
          <w:t> 2003.</w:t>
        </w:r>
        <w:r>
          <w:rPr>
            <w:color w:val="007FAC"/>
            <w:w w:val="120"/>
            <w:sz w:val="12"/>
          </w:rPr>
          <w:t> Seismic</w:t>
        </w:r>
        <w:r>
          <w:rPr>
            <w:color w:val="007FAC"/>
            <w:w w:val="120"/>
            <w:sz w:val="12"/>
          </w:rPr>
          <w:t> reflection</w:t>
        </w:r>
        <w:r>
          <w:rPr>
            <w:color w:val="007FAC"/>
            <w:w w:val="120"/>
            <w:sz w:val="12"/>
          </w:rPr>
          <w:t> data</w:t>
        </w:r>
        <w:r>
          <w:rPr>
            <w:color w:val="007FAC"/>
            <w:w w:val="120"/>
            <w:sz w:val="12"/>
          </w:rPr>
          <w:t> interpolation</w:t>
        </w:r>
        <w:r>
          <w:rPr>
            <w:color w:val="007FAC"/>
            <w:w w:val="120"/>
            <w:sz w:val="12"/>
          </w:rPr>
          <w:t> with</w:t>
        </w:r>
        <w:r>
          <w:rPr>
            <w:color w:val="007FAC"/>
            <w:w w:val="120"/>
            <w:sz w:val="12"/>
          </w:rPr>
          <w:t> differential</w:t>
        </w:r>
        <w:r>
          <w:rPr>
            <w:color w:val="007FAC"/>
            <w:w w:val="120"/>
            <w:sz w:val="12"/>
          </w:rPr>
          <w:t> offset</w:t>
        </w:r>
        <w:r>
          <w:rPr>
            <w:color w:val="007FAC"/>
            <w:w w:val="120"/>
            <w:sz w:val="12"/>
          </w:rPr>
          <w:t> and</w:t>
        </w:r>
        <w:r>
          <w:rPr>
            <w:color w:val="007FAC"/>
            <w:w w:val="120"/>
            <w:sz w:val="12"/>
          </w:rPr>
          <w:t> shot</w:t>
        </w:r>
      </w:hyperlink>
      <w:r>
        <w:rPr>
          <w:color w:val="007FAC"/>
          <w:spacing w:val="40"/>
          <w:w w:val="120"/>
          <w:sz w:val="12"/>
        </w:rPr>
        <w:t> </w:t>
      </w:r>
      <w:bookmarkStart w:name="_bookmark45" w:id="65"/>
      <w:bookmarkEnd w:id="65"/>
      <w:r>
        <w:rPr>
          <w:color w:val="007FAC"/>
          <w:w w:val="118"/>
          <w:sz w:val="12"/>
        </w:rPr>
      </w:r>
      <w:hyperlink r:id="rId55">
        <w:r>
          <w:rPr>
            <w:color w:val="007FAC"/>
            <w:w w:val="120"/>
            <w:sz w:val="12"/>
          </w:rPr>
          <w:t>continuation.</w:t>
        </w:r>
        <w:r>
          <w:rPr>
            <w:color w:val="007FAC"/>
            <w:w w:val="120"/>
            <w:sz w:val="12"/>
          </w:rPr>
          <w:t> Geophysics</w:t>
        </w:r>
        <w:r>
          <w:rPr>
            <w:color w:val="007FAC"/>
            <w:w w:val="120"/>
            <w:sz w:val="12"/>
          </w:rPr>
          <w:t> 68</w:t>
        </w:r>
        <w:r>
          <w:rPr>
            <w:color w:val="007FAC"/>
            <w:w w:val="120"/>
            <w:sz w:val="12"/>
          </w:rPr>
          <w:t> (2),</w:t>
        </w:r>
        <w:r>
          <w:rPr>
            <w:color w:val="007FAC"/>
            <w:w w:val="120"/>
            <w:sz w:val="12"/>
          </w:rPr>
          <w:t> 733–744.</w:t>
        </w:r>
      </w:hyperlink>
    </w:p>
    <w:p>
      <w:pPr>
        <w:spacing w:line="297" w:lineRule="auto" w:before="1"/>
        <w:ind w:left="350" w:right="38" w:hanging="240"/>
        <w:jc w:val="both"/>
        <w:rPr>
          <w:sz w:val="12"/>
        </w:rPr>
      </w:pPr>
      <w:hyperlink r:id="rId56">
        <w:r>
          <w:rPr>
            <w:color w:val="007FAC"/>
            <w:w w:val="115"/>
            <w:sz w:val="12"/>
          </w:rPr>
          <w:t>Gan,</w:t>
        </w:r>
      </w:hyperlink>
      <w:r>
        <w:rPr>
          <w:color w:val="007FAC"/>
          <w:w w:val="115"/>
          <w:sz w:val="12"/>
        </w:rPr>
        <w:t> </w:t>
      </w:r>
      <w:hyperlink r:id="rId56">
        <w:r>
          <w:rPr>
            <w:color w:val="007FAC"/>
            <w:w w:val="115"/>
            <w:sz w:val="12"/>
          </w:rPr>
          <w:t>S.,</w:t>
        </w:r>
        <w:r>
          <w:rPr>
            <w:color w:val="007FAC"/>
            <w:w w:val="115"/>
            <w:sz w:val="12"/>
          </w:rPr>
          <w:t> Wang,</w:t>
        </w:r>
        <w:r>
          <w:rPr>
            <w:color w:val="007FAC"/>
            <w:w w:val="115"/>
            <w:sz w:val="12"/>
          </w:rPr>
          <w:t> S.,</w:t>
        </w:r>
        <w:r>
          <w:rPr>
            <w:color w:val="007FAC"/>
            <w:w w:val="115"/>
            <w:sz w:val="12"/>
          </w:rPr>
          <w:t> Chen,</w:t>
        </w:r>
        <w:r>
          <w:rPr>
            <w:color w:val="007FAC"/>
            <w:w w:val="115"/>
            <w:sz w:val="12"/>
          </w:rPr>
          <w:t> Y.,</w:t>
        </w:r>
        <w:r>
          <w:rPr>
            <w:color w:val="007FAC"/>
            <w:w w:val="115"/>
            <w:sz w:val="12"/>
          </w:rPr>
          <w:t> Zhang,</w:t>
        </w:r>
        <w:r>
          <w:rPr>
            <w:color w:val="007FAC"/>
            <w:w w:val="115"/>
            <w:sz w:val="12"/>
          </w:rPr>
          <w:t> Y.,</w:t>
        </w:r>
        <w:r>
          <w:rPr>
            <w:color w:val="007FAC"/>
            <w:w w:val="115"/>
            <w:sz w:val="12"/>
          </w:rPr>
          <w:t> Jin,</w:t>
        </w:r>
        <w:r>
          <w:rPr>
            <w:color w:val="007FAC"/>
            <w:w w:val="115"/>
            <w:sz w:val="12"/>
          </w:rPr>
          <w:t> Z.,</w:t>
        </w:r>
        <w:r>
          <w:rPr>
            <w:color w:val="007FAC"/>
            <w:w w:val="115"/>
            <w:sz w:val="12"/>
          </w:rPr>
          <w:t> 2015.</w:t>
        </w:r>
        <w:r>
          <w:rPr>
            <w:color w:val="007FAC"/>
            <w:w w:val="115"/>
            <w:sz w:val="12"/>
          </w:rPr>
          <w:t> Dealiased</w:t>
        </w:r>
        <w:r>
          <w:rPr>
            <w:color w:val="007FAC"/>
            <w:w w:val="115"/>
            <w:sz w:val="12"/>
          </w:rPr>
          <w:t> seismic</w:t>
        </w:r>
        <w:r>
          <w:rPr>
            <w:color w:val="007FAC"/>
            <w:w w:val="115"/>
            <w:sz w:val="12"/>
          </w:rPr>
          <w:t> data</w:t>
        </w:r>
        <w:r>
          <w:rPr>
            <w:color w:val="007FAC"/>
            <w:w w:val="115"/>
            <w:sz w:val="12"/>
          </w:rPr>
          <w:t> interpo-</w:t>
        </w:r>
      </w:hyperlink>
      <w:r>
        <w:rPr>
          <w:color w:val="007FAC"/>
          <w:spacing w:val="40"/>
          <w:w w:val="115"/>
          <w:sz w:val="12"/>
        </w:rPr>
        <w:t> </w:t>
      </w:r>
      <w:hyperlink r:id="rId56">
        <w:r>
          <w:rPr>
            <w:color w:val="007FAC"/>
            <w:w w:val="115"/>
            <w:sz w:val="12"/>
          </w:rPr>
          <w:t>lation</w:t>
        </w:r>
        <w:r>
          <w:rPr>
            <w:color w:val="007FAC"/>
            <w:w w:val="115"/>
            <w:sz w:val="12"/>
          </w:rPr>
          <w:t> using</w:t>
        </w:r>
        <w:r>
          <w:rPr>
            <w:color w:val="007FAC"/>
            <w:w w:val="115"/>
            <w:sz w:val="12"/>
          </w:rPr>
          <w:t> seislet</w:t>
        </w:r>
        <w:r>
          <w:rPr>
            <w:color w:val="007FAC"/>
            <w:w w:val="115"/>
            <w:sz w:val="12"/>
          </w:rPr>
          <w:t> transform</w:t>
        </w:r>
        <w:r>
          <w:rPr>
            <w:color w:val="007FAC"/>
            <w:w w:val="115"/>
            <w:sz w:val="12"/>
          </w:rPr>
          <w:t> with</w:t>
        </w:r>
        <w:r>
          <w:rPr>
            <w:color w:val="007FAC"/>
            <w:w w:val="115"/>
            <w:sz w:val="12"/>
          </w:rPr>
          <w:t> low-frequency</w:t>
        </w:r>
        <w:r>
          <w:rPr>
            <w:color w:val="007FAC"/>
            <w:w w:val="115"/>
            <w:sz w:val="12"/>
          </w:rPr>
          <w:t> constraint.</w:t>
        </w:r>
        <w:r>
          <w:rPr>
            <w:color w:val="007FAC"/>
            <w:w w:val="115"/>
            <w:sz w:val="12"/>
          </w:rPr>
          <w:t> IEEE</w:t>
        </w:r>
        <w:r>
          <w:rPr>
            <w:color w:val="007FAC"/>
            <w:w w:val="115"/>
            <w:sz w:val="12"/>
          </w:rPr>
          <w:t> Geosci.</w:t>
        </w:r>
        <w:r>
          <w:rPr>
            <w:color w:val="007FAC"/>
            <w:w w:val="115"/>
            <w:sz w:val="12"/>
          </w:rPr>
          <w:t> </w:t>
        </w:r>
        <w:r>
          <w:rPr>
            <w:color w:val="007FAC"/>
            <w:w w:val="115"/>
            <w:sz w:val="12"/>
          </w:rPr>
          <w:t>Remote</w:t>
        </w:r>
      </w:hyperlink>
      <w:r>
        <w:rPr>
          <w:color w:val="007FAC"/>
          <w:spacing w:val="40"/>
          <w:w w:val="115"/>
          <w:sz w:val="12"/>
        </w:rPr>
        <w:t> </w:t>
      </w:r>
      <w:bookmarkStart w:name="_bookmark46" w:id="66"/>
      <w:bookmarkEnd w:id="66"/>
      <w:r>
        <w:rPr>
          <w:color w:val="007FAC"/>
          <w:w w:val="114"/>
          <w:sz w:val="12"/>
        </w:rPr>
      </w:r>
      <w:hyperlink r:id="rId56">
        <w:r>
          <w:rPr>
            <w:color w:val="007FAC"/>
            <w:w w:val="115"/>
            <w:sz w:val="12"/>
          </w:rPr>
          <w:t>Sens.</w:t>
        </w:r>
        <w:r>
          <w:rPr>
            <w:color w:val="007FAC"/>
            <w:w w:val="115"/>
            <w:sz w:val="12"/>
          </w:rPr>
          <w:t> Lett.</w:t>
        </w:r>
        <w:r>
          <w:rPr>
            <w:color w:val="007FAC"/>
            <w:w w:val="115"/>
            <w:sz w:val="12"/>
          </w:rPr>
          <w:t> 12</w:t>
        </w:r>
        <w:r>
          <w:rPr>
            <w:color w:val="007FAC"/>
            <w:w w:val="115"/>
            <w:sz w:val="12"/>
          </w:rPr>
          <w:t> (10),</w:t>
        </w:r>
        <w:r>
          <w:rPr>
            <w:color w:val="007FAC"/>
            <w:w w:val="115"/>
            <w:sz w:val="12"/>
          </w:rPr>
          <w:t> 2150–2154.</w:t>
        </w:r>
      </w:hyperlink>
    </w:p>
    <w:p>
      <w:pPr>
        <w:spacing w:line="297" w:lineRule="auto" w:before="0"/>
        <w:ind w:left="350" w:right="38" w:hanging="240"/>
        <w:jc w:val="both"/>
        <w:rPr>
          <w:sz w:val="12"/>
        </w:rPr>
      </w:pPr>
      <w:hyperlink r:id="rId57">
        <w:r>
          <w:rPr>
            <w:color w:val="007FAC"/>
            <w:w w:val="120"/>
            <w:sz w:val="12"/>
          </w:rPr>
          <w:t>Gao,</w:t>
        </w:r>
      </w:hyperlink>
      <w:r>
        <w:rPr>
          <w:color w:val="007FAC"/>
          <w:spacing w:val="20"/>
          <w:w w:val="120"/>
          <w:sz w:val="12"/>
        </w:rPr>
        <w:t> </w:t>
      </w:r>
      <w:hyperlink r:id="rId57">
        <w:r>
          <w:rPr>
            <w:color w:val="007FAC"/>
            <w:w w:val="120"/>
            <w:sz w:val="12"/>
          </w:rPr>
          <w:t>Z.,</w:t>
        </w:r>
        <w:r>
          <w:rPr>
            <w:color w:val="007FAC"/>
            <w:spacing w:val="20"/>
            <w:w w:val="120"/>
            <w:sz w:val="12"/>
          </w:rPr>
          <w:t> </w:t>
        </w:r>
        <w:r>
          <w:rPr>
            <w:color w:val="007FAC"/>
            <w:w w:val="120"/>
            <w:sz w:val="12"/>
          </w:rPr>
          <w:t>Pan,</w:t>
        </w:r>
        <w:r>
          <w:rPr>
            <w:color w:val="007FAC"/>
            <w:spacing w:val="20"/>
            <w:w w:val="120"/>
            <w:sz w:val="12"/>
          </w:rPr>
          <w:t> </w:t>
        </w:r>
        <w:r>
          <w:rPr>
            <w:color w:val="007FAC"/>
            <w:w w:val="120"/>
            <w:sz w:val="12"/>
          </w:rPr>
          <w:t>Z.,</w:t>
        </w:r>
        <w:r>
          <w:rPr>
            <w:color w:val="007FAC"/>
            <w:spacing w:val="20"/>
            <w:w w:val="120"/>
            <w:sz w:val="12"/>
          </w:rPr>
          <w:t> </w:t>
        </w:r>
        <w:r>
          <w:rPr>
            <w:color w:val="007FAC"/>
            <w:w w:val="120"/>
            <w:sz w:val="12"/>
          </w:rPr>
          <w:t>Gao,</w:t>
        </w:r>
        <w:r>
          <w:rPr>
            <w:color w:val="007FAC"/>
            <w:spacing w:val="20"/>
            <w:w w:val="120"/>
            <w:sz w:val="12"/>
          </w:rPr>
          <w:t> </w:t>
        </w:r>
        <w:r>
          <w:rPr>
            <w:color w:val="007FAC"/>
            <w:w w:val="120"/>
            <w:sz w:val="12"/>
          </w:rPr>
          <w:t>J.,</w:t>
        </w:r>
        <w:r>
          <w:rPr>
            <w:color w:val="007FAC"/>
            <w:spacing w:val="20"/>
            <w:w w:val="120"/>
            <w:sz w:val="12"/>
          </w:rPr>
          <w:t> </w:t>
        </w:r>
        <w:r>
          <w:rPr>
            <w:color w:val="007FAC"/>
            <w:w w:val="120"/>
            <w:sz w:val="12"/>
          </w:rPr>
          <w:t>2016.</w:t>
        </w:r>
        <w:r>
          <w:rPr>
            <w:color w:val="007FAC"/>
            <w:spacing w:val="20"/>
            <w:w w:val="120"/>
            <w:sz w:val="12"/>
          </w:rPr>
          <w:t> </w:t>
        </w:r>
        <w:r>
          <w:rPr>
            <w:color w:val="007FAC"/>
            <w:w w:val="120"/>
            <w:sz w:val="12"/>
          </w:rPr>
          <w:t>Multimutation</w:t>
        </w:r>
        <w:r>
          <w:rPr>
            <w:color w:val="007FAC"/>
            <w:spacing w:val="20"/>
            <w:w w:val="120"/>
            <w:sz w:val="12"/>
          </w:rPr>
          <w:t> </w:t>
        </w:r>
        <w:r>
          <w:rPr>
            <w:color w:val="007FAC"/>
            <w:w w:val="120"/>
            <w:sz w:val="12"/>
          </w:rPr>
          <w:t>differential</w:t>
        </w:r>
        <w:r>
          <w:rPr>
            <w:color w:val="007FAC"/>
            <w:spacing w:val="20"/>
            <w:w w:val="120"/>
            <w:sz w:val="12"/>
          </w:rPr>
          <w:t> </w:t>
        </w:r>
        <w:r>
          <w:rPr>
            <w:color w:val="007FAC"/>
            <w:w w:val="120"/>
            <w:sz w:val="12"/>
          </w:rPr>
          <w:t>evolution</w:t>
        </w:r>
        <w:r>
          <w:rPr>
            <w:color w:val="007FAC"/>
            <w:spacing w:val="20"/>
            <w:w w:val="120"/>
            <w:sz w:val="12"/>
          </w:rPr>
          <w:t> </w:t>
        </w:r>
        <w:r>
          <w:rPr>
            <w:color w:val="007FAC"/>
            <w:w w:val="120"/>
            <w:sz w:val="12"/>
          </w:rPr>
          <w:t>algorithm</w:t>
        </w:r>
        <w:r>
          <w:rPr>
            <w:color w:val="007FAC"/>
            <w:spacing w:val="20"/>
            <w:w w:val="120"/>
            <w:sz w:val="12"/>
          </w:rPr>
          <w:t> </w:t>
        </w:r>
        <w:r>
          <w:rPr>
            <w:color w:val="007FAC"/>
            <w:w w:val="120"/>
            <w:sz w:val="12"/>
          </w:rPr>
          <w:t>and</w:t>
        </w:r>
      </w:hyperlink>
      <w:r>
        <w:rPr>
          <w:color w:val="007FAC"/>
          <w:spacing w:val="40"/>
          <w:w w:val="120"/>
          <w:sz w:val="12"/>
        </w:rPr>
        <w:t> </w:t>
      </w:r>
      <w:hyperlink r:id="rId57">
        <w:r>
          <w:rPr>
            <w:color w:val="007FAC"/>
            <w:w w:val="120"/>
            <w:sz w:val="12"/>
          </w:rPr>
          <w:t>its</w:t>
        </w:r>
        <w:r>
          <w:rPr>
            <w:color w:val="007FAC"/>
            <w:w w:val="120"/>
            <w:sz w:val="12"/>
          </w:rPr>
          <w:t> application</w:t>
        </w:r>
        <w:r>
          <w:rPr>
            <w:color w:val="007FAC"/>
            <w:w w:val="120"/>
            <w:sz w:val="12"/>
          </w:rPr>
          <w:t> to</w:t>
        </w:r>
        <w:r>
          <w:rPr>
            <w:color w:val="007FAC"/>
            <w:w w:val="120"/>
            <w:sz w:val="12"/>
          </w:rPr>
          <w:t> seismic</w:t>
        </w:r>
        <w:r>
          <w:rPr>
            <w:color w:val="007FAC"/>
            <w:w w:val="120"/>
            <w:sz w:val="12"/>
          </w:rPr>
          <w:t> inversion.</w:t>
        </w:r>
        <w:r>
          <w:rPr>
            <w:color w:val="007FAC"/>
            <w:w w:val="120"/>
            <w:sz w:val="12"/>
          </w:rPr>
          <w:t> IEEE</w:t>
        </w:r>
        <w:r>
          <w:rPr>
            <w:color w:val="007FAC"/>
            <w:w w:val="120"/>
            <w:sz w:val="12"/>
          </w:rPr>
          <w:t> Trans.</w:t>
        </w:r>
        <w:r>
          <w:rPr>
            <w:color w:val="007FAC"/>
            <w:w w:val="120"/>
            <w:sz w:val="12"/>
          </w:rPr>
          <w:t> Geosci.</w:t>
        </w:r>
        <w:r>
          <w:rPr>
            <w:color w:val="007FAC"/>
            <w:w w:val="120"/>
            <w:sz w:val="12"/>
          </w:rPr>
          <w:t> Remote</w:t>
        </w:r>
        <w:r>
          <w:rPr>
            <w:color w:val="007FAC"/>
            <w:w w:val="120"/>
            <w:sz w:val="12"/>
          </w:rPr>
          <w:t> Sens.</w:t>
        </w:r>
        <w:r>
          <w:rPr>
            <w:color w:val="007FAC"/>
            <w:w w:val="120"/>
            <w:sz w:val="12"/>
          </w:rPr>
          <w:t> 54</w:t>
        </w:r>
        <w:r>
          <w:rPr>
            <w:color w:val="007FAC"/>
            <w:w w:val="120"/>
            <w:sz w:val="12"/>
          </w:rPr>
          <w:t> (6),</w:t>
        </w:r>
      </w:hyperlink>
      <w:r>
        <w:rPr>
          <w:color w:val="007FAC"/>
          <w:spacing w:val="40"/>
          <w:w w:val="120"/>
          <w:sz w:val="12"/>
        </w:rPr>
        <w:t> </w:t>
      </w:r>
      <w:bookmarkStart w:name="_bookmark47" w:id="67"/>
      <w:bookmarkEnd w:id="67"/>
      <w:r>
        <w:rPr>
          <w:color w:val="007FAC"/>
          <w:w w:val="119"/>
          <w:sz w:val="12"/>
        </w:rPr>
      </w:r>
      <w:hyperlink r:id="rId57">
        <w:r>
          <w:rPr>
            <w:color w:val="007FAC"/>
            <w:spacing w:val="-2"/>
            <w:w w:val="120"/>
            <w:sz w:val="12"/>
          </w:rPr>
          <w:t>3626–3636.</w:t>
        </w:r>
      </w:hyperlink>
    </w:p>
    <w:p>
      <w:pPr>
        <w:spacing w:line="297" w:lineRule="auto" w:before="1"/>
        <w:ind w:left="350" w:right="38" w:hanging="240"/>
        <w:jc w:val="both"/>
        <w:rPr>
          <w:sz w:val="12"/>
        </w:rPr>
      </w:pPr>
      <w:hyperlink r:id="rId58">
        <w:r>
          <w:rPr>
            <w:color w:val="007FAC"/>
            <w:w w:val="115"/>
            <w:sz w:val="12"/>
          </w:rPr>
          <w:t>Gao,</w:t>
        </w:r>
      </w:hyperlink>
      <w:r>
        <w:rPr>
          <w:color w:val="007FAC"/>
          <w:w w:val="115"/>
          <w:sz w:val="12"/>
        </w:rPr>
        <w:t> </w:t>
      </w:r>
      <w:hyperlink r:id="rId58">
        <w:r>
          <w:rPr>
            <w:color w:val="007FAC"/>
            <w:w w:val="115"/>
            <w:sz w:val="12"/>
          </w:rPr>
          <w:t>J.,</w:t>
        </w:r>
        <w:r>
          <w:rPr>
            <w:color w:val="007FAC"/>
            <w:w w:val="115"/>
            <w:sz w:val="12"/>
          </w:rPr>
          <w:t> Stanton,</w:t>
        </w:r>
        <w:r>
          <w:rPr>
            <w:color w:val="007FAC"/>
            <w:w w:val="115"/>
            <w:sz w:val="12"/>
          </w:rPr>
          <w:t> A.,</w:t>
        </w:r>
        <w:r>
          <w:rPr>
            <w:color w:val="007FAC"/>
            <w:w w:val="115"/>
            <w:sz w:val="12"/>
          </w:rPr>
          <w:t> Naghizadeh,</w:t>
        </w:r>
        <w:r>
          <w:rPr>
            <w:color w:val="007FAC"/>
            <w:w w:val="115"/>
            <w:sz w:val="12"/>
          </w:rPr>
          <w:t> M.,</w:t>
        </w:r>
        <w:r>
          <w:rPr>
            <w:color w:val="007FAC"/>
            <w:w w:val="115"/>
            <w:sz w:val="12"/>
          </w:rPr>
          <w:t> Sacchi,</w:t>
        </w:r>
        <w:r>
          <w:rPr>
            <w:color w:val="007FAC"/>
            <w:w w:val="115"/>
            <w:sz w:val="12"/>
          </w:rPr>
          <w:t> M.D.,</w:t>
        </w:r>
        <w:r>
          <w:rPr>
            <w:color w:val="007FAC"/>
            <w:w w:val="115"/>
            <w:sz w:val="12"/>
          </w:rPr>
          <w:t> Chen,</w:t>
        </w:r>
        <w:r>
          <w:rPr>
            <w:color w:val="007FAC"/>
            <w:w w:val="115"/>
            <w:sz w:val="12"/>
          </w:rPr>
          <w:t> X.,</w:t>
        </w:r>
        <w:r>
          <w:rPr>
            <w:color w:val="007FAC"/>
            <w:w w:val="115"/>
            <w:sz w:val="12"/>
          </w:rPr>
          <w:t> 2013.</w:t>
        </w:r>
        <w:r>
          <w:rPr>
            <w:color w:val="007FAC"/>
            <w:w w:val="115"/>
            <w:sz w:val="12"/>
          </w:rPr>
          <w:t> Convergence</w:t>
        </w:r>
      </w:hyperlink>
      <w:r>
        <w:rPr>
          <w:color w:val="007FAC"/>
          <w:spacing w:val="40"/>
          <w:w w:val="115"/>
          <w:sz w:val="12"/>
        </w:rPr>
        <w:t> </w:t>
      </w:r>
      <w:hyperlink r:id="rId58">
        <w:r>
          <w:rPr>
            <w:color w:val="007FAC"/>
            <w:w w:val="115"/>
            <w:sz w:val="12"/>
          </w:rPr>
          <w:t>improvement and noise attenuation considerations for beyond alias</w:t>
        </w:r>
        <w:r>
          <w:rPr>
            <w:color w:val="007FAC"/>
            <w:w w:val="115"/>
            <w:sz w:val="12"/>
          </w:rPr>
          <w:t> projection onto</w:t>
        </w:r>
      </w:hyperlink>
      <w:r>
        <w:rPr>
          <w:color w:val="007FAC"/>
          <w:spacing w:val="40"/>
          <w:w w:val="119"/>
          <w:sz w:val="12"/>
        </w:rPr>
        <w:t> </w:t>
      </w:r>
      <w:bookmarkStart w:name="_bookmark48" w:id="68"/>
      <w:bookmarkEnd w:id="68"/>
      <w:r>
        <w:rPr>
          <w:color w:val="007FAC"/>
          <w:w w:val="119"/>
          <w:sz w:val="12"/>
        </w:rPr>
      </w:r>
      <w:hyperlink r:id="rId58">
        <w:r>
          <w:rPr>
            <w:color w:val="007FAC"/>
            <w:w w:val="115"/>
            <w:sz w:val="12"/>
          </w:rPr>
          <w:t>convex</w:t>
        </w:r>
        <w:r>
          <w:rPr>
            <w:color w:val="007FAC"/>
            <w:spacing w:val="40"/>
            <w:w w:val="115"/>
            <w:sz w:val="12"/>
          </w:rPr>
          <w:t> </w:t>
        </w:r>
        <w:r>
          <w:rPr>
            <w:color w:val="007FAC"/>
            <w:w w:val="115"/>
            <w:sz w:val="12"/>
          </w:rPr>
          <w:t>sets</w:t>
        </w:r>
        <w:r>
          <w:rPr>
            <w:color w:val="007FAC"/>
            <w:spacing w:val="40"/>
            <w:w w:val="115"/>
            <w:sz w:val="12"/>
          </w:rPr>
          <w:t> </w:t>
        </w:r>
        <w:r>
          <w:rPr>
            <w:color w:val="007FAC"/>
            <w:w w:val="115"/>
            <w:sz w:val="12"/>
          </w:rPr>
          <w:t>reconstruction.</w:t>
        </w:r>
        <w:r>
          <w:rPr>
            <w:color w:val="007FAC"/>
            <w:spacing w:val="40"/>
            <w:w w:val="115"/>
            <w:sz w:val="12"/>
          </w:rPr>
          <w:t> </w:t>
        </w:r>
        <w:r>
          <w:rPr>
            <w:color w:val="007FAC"/>
            <w:w w:val="115"/>
            <w:sz w:val="12"/>
          </w:rPr>
          <w:t>Geophys.</w:t>
        </w:r>
        <w:r>
          <w:rPr>
            <w:color w:val="007FAC"/>
            <w:spacing w:val="40"/>
            <w:w w:val="115"/>
            <w:sz w:val="12"/>
          </w:rPr>
          <w:t> </w:t>
        </w:r>
        <w:r>
          <w:rPr>
            <w:color w:val="007FAC"/>
            <w:w w:val="115"/>
            <w:sz w:val="12"/>
          </w:rPr>
          <w:t>Prospect.</w:t>
        </w:r>
        <w:r>
          <w:rPr>
            <w:color w:val="007FAC"/>
            <w:spacing w:val="40"/>
            <w:w w:val="115"/>
            <w:sz w:val="12"/>
          </w:rPr>
          <w:t> </w:t>
        </w:r>
        <w:r>
          <w:rPr>
            <w:color w:val="007FAC"/>
            <w:w w:val="115"/>
            <w:sz w:val="12"/>
          </w:rPr>
          <w:t>61,</w:t>
        </w:r>
        <w:r>
          <w:rPr>
            <w:color w:val="007FAC"/>
            <w:spacing w:val="40"/>
            <w:w w:val="115"/>
            <w:sz w:val="12"/>
          </w:rPr>
          <w:t> </w:t>
        </w:r>
        <w:r>
          <w:rPr>
            <w:color w:val="007FAC"/>
            <w:w w:val="115"/>
            <w:sz w:val="12"/>
          </w:rPr>
          <w:t>138–151.</w:t>
        </w:r>
      </w:hyperlink>
    </w:p>
    <w:p>
      <w:pPr>
        <w:spacing w:before="1"/>
        <w:ind w:left="111" w:right="0" w:firstLine="0"/>
        <w:jc w:val="both"/>
        <w:rPr>
          <w:sz w:val="12"/>
        </w:rPr>
      </w:pPr>
      <w:hyperlink r:id="rId59">
        <w:r>
          <w:rPr>
            <w:color w:val="007FAC"/>
            <w:w w:val="120"/>
            <w:sz w:val="12"/>
          </w:rPr>
          <w:t>Gülünay,</w:t>
        </w:r>
      </w:hyperlink>
      <w:r>
        <w:rPr>
          <w:color w:val="007FAC"/>
          <w:spacing w:val="40"/>
          <w:w w:val="120"/>
          <w:sz w:val="12"/>
        </w:rPr>
        <w:t> </w:t>
      </w:r>
      <w:hyperlink r:id="rId59">
        <w:r>
          <w:rPr>
            <w:color w:val="007FAC"/>
            <w:w w:val="120"/>
            <w:sz w:val="12"/>
          </w:rPr>
          <w:t>N.,</w:t>
        </w:r>
        <w:r>
          <w:rPr>
            <w:color w:val="007FAC"/>
            <w:spacing w:val="41"/>
            <w:w w:val="120"/>
            <w:sz w:val="12"/>
          </w:rPr>
          <w:t> </w:t>
        </w:r>
        <w:r>
          <w:rPr>
            <w:color w:val="007FAC"/>
            <w:w w:val="120"/>
            <w:sz w:val="12"/>
          </w:rPr>
          <w:t>2003.</w:t>
        </w:r>
        <w:r>
          <w:rPr>
            <w:color w:val="007FAC"/>
            <w:spacing w:val="40"/>
            <w:w w:val="120"/>
            <w:sz w:val="12"/>
          </w:rPr>
          <w:t> </w:t>
        </w:r>
        <w:r>
          <w:rPr>
            <w:color w:val="007FAC"/>
            <w:w w:val="120"/>
            <w:sz w:val="12"/>
          </w:rPr>
          <w:t>Seismic</w:t>
        </w:r>
        <w:r>
          <w:rPr>
            <w:color w:val="007FAC"/>
            <w:spacing w:val="41"/>
            <w:w w:val="120"/>
            <w:sz w:val="12"/>
          </w:rPr>
          <w:t> </w:t>
        </w:r>
        <w:r>
          <w:rPr>
            <w:color w:val="007FAC"/>
            <w:w w:val="120"/>
            <w:sz w:val="12"/>
          </w:rPr>
          <w:t>trace</w:t>
        </w:r>
        <w:r>
          <w:rPr>
            <w:color w:val="007FAC"/>
            <w:spacing w:val="41"/>
            <w:w w:val="120"/>
            <w:sz w:val="12"/>
          </w:rPr>
          <w:t> </w:t>
        </w:r>
        <w:r>
          <w:rPr>
            <w:color w:val="007FAC"/>
            <w:w w:val="120"/>
            <w:sz w:val="12"/>
          </w:rPr>
          <w:t>interpolation</w:t>
        </w:r>
        <w:r>
          <w:rPr>
            <w:color w:val="007FAC"/>
            <w:spacing w:val="40"/>
            <w:w w:val="120"/>
            <w:sz w:val="12"/>
          </w:rPr>
          <w:t> </w:t>
        </w:r>
        <w:r>
          <w:rPr>
            <w:color w:val="007FAC"/>
            <w:w w:val="120"/>
            <w:sz w:val="12"/>
          </w:rPr>
          <w:t>in</w:t>
        </w:r>
        <w:r>
          <w:rPr>
            <w:color w:val="007FAC"/>
            <w:spacing w:val="41"/>
            <w:w w:val="120"/>
            <w:sz w:val="12"/>
          </w:rPr>
          <w:t> </w:t>
        </w:r>
        <w:r>
          <w:rPr>
            <w:color w:val="007FAC"/>
            <w:w w:val="120"/>
            <w:sz w:val="12"/>
          </w:rPr>
          <w:t>the</w:t>
        </w:r>
        <w:r>
          <w:rPr>
            <w:color w:val="007FAC"/>
            <w:spacing w:val="40"/>
            <w:w w:val="120"/>
            <w:sz w:val="12"/>
          </w:rPr>
          <w:t> </w:t>
        </w:r>
        <w:r>
          <w:rPr>
            <w:color w:val="007FAC"/>
            <w:w w:val="120"/>
            <w:sz w:val="12"/>
          </w:rPr>
          <w:t>Fourier</w:t>
        </w:r>
        <w:r>
          <w:rPr>
            <w:color w:val="007FAC"/>
            <w:spacing w:val="41"/>
            <w:w w:val="120"/>
            <w:sz w:val="12"/>
          </w:rPr>
          <w:t> </w:t>
        </w:r>
        <w:r>
          <w:rPr>
            <w:color w:val="007FAC"/>
            <w:w w:val="120"/>
            <w:sz w:val="12"/>
          </w:rPr>
          <w:t>transform</w:t>
        </w:r>
        <w:r>
          <w:rPr>
            <w:color w:val="007FAC"/>
            <w:spacing w:val="41"/>
            <w:w w:val="120"/>
            <w:sz w:val="12"/>
          </w:rPr>
          <w:t> </w:t>
        </w:r>
        <w:r>
          <w:rPr>
            <w:color w:val="007FAC"/>
            <w:spacing w:val="-2"/>
            <w:w w:val="120"/>
            <w:sz w:val="12"/>
          </w:rPr>
          <w:t>domain.</w:t>
        </w:r>
      </w:hyperlink>
    </w:p>
    <w:p>
      <w:pPr>
        <w:spacing w:before="33"/>
        <w:ind w:left="350" w:right="0" w:firstLine="0"/>
        <w:jc w:val="both"/>
        <w:rPr>
          <w:sz w:val="12"/>
        </w:rPr>
      </w:pPr>
      <w:bookmarkStart w:name="_bookmark49" w:id="69"/>
      <w:bookmarkEnd w:id="69"/>
      <w:r>
        <w:rPr/>
      </w:r>
      <w:hyperlink r:id="rId59">
        <w:r>
          <w:rPr>
            <w:color w:val="007FAC"/>
            <w:w w:val="115"/>
            <w:sz w:val="12"/>
          </w:rPr>
          <w:t>Geophysics</w:t>
        </w:r>
        <w:r>
          <w:rPr>
            <w:color w:val="007FAC"/>
            <w:spacing w:val="16"/>
            <w:w w:val="115"/>
            <w:sz w:val="12"/>
          </w:rPr>
          <w:t> </w:t>
        </w:r>
        <w:r>
          <w:rPr>
            <w:color w:val="007FAC"/>
            <w:w w:val="115"/>
            <w:sz w:val="12"/>
          </w:rPr>
          <w:t>68</w:t>
        </w:r>
        <w:r>
          <w:rPr>
            <w:color w:val="007FAC"/>
            <w:spacing w:val="17"/>
            <w:w w:val="115"/>
            <w:sz w:val="12"/>
          </w:rPr>
          <w:t> </w:t>
        </w:r>
        <w:r>
          <w:rPr>
            <w:color w:val="007FAC"/>
            <w:w w:val="115"/>
            <w:sz w:val="12"/>
          </w:rPr>
          <w:t>(1),</w:t>
        </w:r>
        <w:r>
          <w:rPr>
            <w:color w:val="007FAC"/>
            <w:spacing w:val="17"/>
            <w:w w:val="115"/>
            <w:sz w:val="12"/>
          </w:rPr>
          <w:t> </w:t>
        </w:r>
        <w:r>
          <w:rPr>
            <w:color w:val="007FAC"/>
            <w:spacing w:val="-2"/>
            <w:w w:val="115"/>
            <w:sz w:val="12"/>
          </w:rPr>
          <w:t>355–369.</w:t>
        </w:r>
      </w:hyperlink>
    </w:p>
    <w:p>
      <w:pPr>
        <w:spacing w:line="297" w:lineRule="auto" w:before="34"/>
        <w:ind w:left="350" w:right="38" w:hanging="240"/>
        <w:jc w:val="both"/>
        <w:rPr>
          <w:sz w:val="12"/>
        </w:rPr>
      </w:pPr>
      <w:hyperlink r:id="rId60">
        <w:r>
          <w:rPr>
            <w:color w:val="007FAC"/>
            <w:w w:val="115"/>
            <w:sz w:val="12"/>
          </w:rPr>
          <w:t>Herrmann,</w:t>
        </w:r>
      </w:hyperlink>
      <w:r>
        <w:rPr>
          <w:color w:val="007FAC"/>
          <w:w w:val="115"/>
          <w:sz w:val="12"/>
        </w:rPr>
        <w:t> </w:t>
      </w:r>
      <w:hyperlink r:id="rId60">
        <w:r>
          <w:rPr>
            <w:color w:val="007FAC"/>
            <w:w w:val="115"/>
            <w:sz w:val="12"/>
          </w:rPr>
          <w:t>F.J.,</w:t>
        </w:r>
        <w:r>
          <w:rPr>
            <w:color w:val="007FAC"/>
            <w:w w:val="115"/>
            <w:sz w:val="12"/>
          </w:rPr>
          <w:t> Hennenfent,</w:t>
        </w:r>
        <w:r>
          <w:rPr>
            <w:color w:val="007FAC"/>
            <w:w w:val="115"/>
            <w:sz w:val="12"/>
          </w:rPr>
          <w:t> G.,</w:t>
        </w:r>
        <w:r>
          <w:rPr>
            <w:color w:val="007FAC"/>
            <w:w w:val="115"/>
            <w:sz w:val="12"/>
          </w:rPr>
          <w:t> 2008.</w:t>
        </w:r>
        <w:r>
          <w:rPr>
            <w:color w:val="007FAC"/>
            <w:w w:val="115"/>
            <w:sz w:val="12"/>
          </w:rPr>
          <w:t> Non-parametric</w:t>
        </w:r>
        <w:r>
          <w:rPr>
            <w:color w:val="007FAC"/>
            <w:w w:val="115"/>
            <w:sz w:val="12"/>
          </w:rPr>
          <w:t> seismic</w:t>
        </w:r>
        <w:r>
          <w:rPr>
            <w:color w:val="007FAC"/>
            <w:w w:val="115"/>
            <w:sz w:val="12"/>
          </w:rPr>
          <w:t> data</w:t>
        </w:r>
        <w:r>
          <w:rPr>
            <w:color w:val="007FAC"/>
            <w:w w:val="115"/>
            <w:sz w:val="12"/>
          </w:rPr>
          <w:t> recovery</w:t>
        </w:r>
        <w:r>
          <w:rPr>
            <w:color w:val="007FAC"/>
            <w:w w:val="115"/>
            <w:sz w:val="12"/>
          </w:rPr>
          <w:t> </w:t>
        </w:r>
        <w:r>
          <w:rPr>
            <w:color w:val="007FAC"/>
            <w:w w:val="115"/>
            <w:sz w:val="12"/>
          </w:rPr>
          <w:t>with</w:t>
        </w:r>
      </w:hyperlink>
      <w:r>
        <w:rPr>
          <w:color w:val="007FAC"/>
          <w:spacing w:val="80"/>
          <w:w w:val="119"/>
          <w:sz w:val="12"/>
        </w:rPr>
        <w:t> </w:t>
      </w:r>
      <w:bookmarkStart w:name="_bookmark50" w:id="70"/>
      <w:bookmarkEnd w:id="70"/>
      <w:r>
        <w:rPr>
          <w:color w:val="007FAC"/>
          <w:w w:val="119"/>
          <w:sz w:val="12"/>
        </w:rPr>
      </w:r>
      <w:hyperlink r:id="rId60">
        <w:r>
          <w:rPr>
            <w:color w:val="007FAC"/>
            <w:w w:val="115"/>
            <w:sz w:val="12"/>
          </w:rPr>
          <w:t>curvelet</w:t>
        </w:r>
        <w:r>
          <w:rPr>
            <w:color w:val="007FAC"/>
            <w:spacing w:val="39"/>
            <w:w w:val="115"/>
            <w:sz w:val="12"/>
          </w:rPr>
          <w:t> </w:t>
        </w:r>
        <w:r>
          <w:rPr>
            <w:color w:val="007FAC"/>
            <w:w w:val="115"/>
            <w:sz w:val="12"/>
          </w:rPr>
          <w:t>frames.</w:t>
        </w:r>
        <w:r>
          <w:rPr>
            <w:color w:val="007FAC"/>
            <w:spacing w:val="39"/>
            <w:w w:val="115"/>
            <w:sz w:val="12"/>
          </w:rPr>
          <w:t> </w:t>
        </w:r>
        <w:r>
          <w:rPr>
            <w:color w:val="007FAC"/>
            <w:w w:val="115"/>
            <w:sz w:val="12"/>
          </w:rPr>
          <w:t>Geophys.</w:t>
        </w:r>
        <w:r>
          <w:rPr>
            <w:color w:val="007FAC"/>
            <w:spacing w:val="39"/>
            <w:w w:val="115"/>
            <w:sz w:val="12"/>
          </w:rPr>
          <w:t> </w:t>
        </w:r>
        <w:r>
          <w:rPr>
            <w:color w:val="007FAC"/>
            <w:w w:val="115"/>
            <w:sz w:val="12"/>
          </w:rPr>
          <w:t>J.</w:t>
        </w:r>
        <w:r>
          <w:rPr>
            <w:color w:val="007FAC"/>
            <w:spacing w:val="39"/>
            <w:w w:val="115"/>
            <w:sz w:val="12"/>
          </w:rPr>
          <w:t> </w:t>
        </w:r>
        <w:r>
          <w:rPr>
            <w:color w:val="007FAC"/>
            <w:w w:val="115"/>
            <w:sz w:val="12"/>
          </w:rPr>
          <w:t>Int.</w:t>
        </w:r>
        <w:r>
          <w:rPr>
            <w:color w:val="007FAC"/>
            <w:spacing w:val="39"/>
            <w:w w:val="115"/>
            <w:sz w:val="12"/>
          </w:rPr>
          <w:t> </w:t>
        </w:r>
        <w:r>
          <w:rPr>
            <w:color w:val="007FAC"/>
            <w:w w:val="115"/>
            <w:sz w:val="12"/>
          </w:rPr>
          <w:t>173</w:t>
        </w:r>
        <w:r>
          <w:rPr>
            <w:color w:val="007FAC"/>
            <w:spacing w:val="39"/>
            <w:w w:val="115"/>
            <w:sz w:val="12"/>
          </w:rPr>
          <w:t> </w:t>
        </w:r>
        <w:r>
          <w:rPr>
            <w:color w:val="007FAC"/>
            <w:w w:val="115"/>
            <w:sz w:val="12"/>
          </w:rPr>
          <w:t>(1),</w:t>
        </w:r>
        <w:r>
          <w:rPr>
            <w:color w:val="007FAC"/>
            <w:spacing w:val="39"/>
            <w:w w:val="115"/>
            <w:sz w:val="12"/>
          </w:rPr>
          <w:t> </w:t>
        </w:r>
        <w:r>
          <w:rPr>
            <w:color w:val="007FAC"/>
            <w:w w:val="115"/>
            <w:sz w:val="12"/>
          </w:rPr>
          <w:t>233–248.</w:t>
        </w:r>
      </w:hyperlink>
    </w:p>
    <w:p>
      <w:pPr>
        <w:spacing w:line="297" w:lineRule="auto" w:before="0"/>
        <w:ind w:left="350" w:right="38" w:hanging="240"/>
        <w:jc w:val="both"/>
        <w:rPr>
          <w:sz w:val="12"/>
        </w:rPr>
      </w:pPr>
      <w:hyperlink r:id="rId61">
        <w:r>
          <w:rPr>
            <w:color w:val="007FAC"/>
            <w:w w:val="115"/>
            <w:sz w:val="12"/>
          </w:rPr>
          <w:t>Huang,</w:t>
        </w:r>
      </w:hyperlink>
      <w:r>
        <w:rPr>
          <w:color w:val="007FAC"/>
          <w:w w:val="115"/>
          <w:sz w:val="12"/>
        </w:rPr>
        <w:t> </w:t>
      </w:r>
      <w:hyperlink r:id="rId61">
        <w:r>
          <w:rPr>
            <w:color w:val="007FAC"/>
            <w:w w:val="115"/>
            <w:sz w:val="12"/>
          </w:rPr>
          <w:t>X.,</w:t>
        </w:r>
        <w:r>
          <w:rPr>
            <w:color w:val="007FAC"/>
            <w:w w:val="115"/>
            <w:sz w:val="12"/>
          </w:rPr>
          <w:t> Alkhalifah,</w:t>
        </w:r>
        <w:r>
          <w:rPr>
            <w:color w:val="007FAC"/>
            <w:w w:val="115"/>
            <w:sz w:val="12"/>
          </w:rPr>
          <w:t> T.,</w:t>
        </w:r>
        <w:r>
          <w:rPr>
            <w:color w:val="007FAC"/>
            <w:w w:val="115"/>
            <w:sz w:val="12"/>
          </w:rPr>
          <w:t> 2022.</w:t>
        </w:r>
        <w:r>
          <w:rPr>
            <w:color w:val="007FAC"/>
            <w:w w:val="115"/>
            <w:sz w:val="12"/>
          </w:rPr>
          <w:t> PINNup:</w:t>
        </w:r>
        <w:r>
          <w:rPr>
            <w:color w:val="007FAC"/>
            <w:w w:val="115"/>
            <w:sz w:val="12"/>
          </w:rPr>
          <w:t> Robust</w:t>
        </w:r>
        <w:r>
          <w:rPr>
            <w:color w:val="007FAC"/>
            <w:w w:val="115"/>
            <w:sz w:val="12"/>
          </w:rPr>
          <w:t> neural</w:t>
        </w:r>
        <w:r>
          <w:rPr>
            <w:color w:val="007FAC"/>
            <w:w w:val="115"/>
            <w:sz w:val="12"/>
          </w:rPr>
          <w:t> network</w:t>
        </w:r>
        <w:r>
          <w:rPr>
            <w:color w:val="007FAC"/>
            <w:w w:val="115"/>
            <w:sz w:val="12"/>
          </w:rPr>
          <w:t> wavefield</w:t>
        </w:r>
        <w:r>
          <w:rPr>
            <w:color w:val="007FAC"/>
            <w:w w:val="115"/>
            <w:sz w:val="12"/>
          </w:rPr>
          <w:t> </w:t>
        </w:r>
        <w:r>
          <w:rPr>
            <w:color w:val="007FAC"/>
            <w:w w:val="115"/>
            <w:sz w:val="12"/>
          </w:rPr>
          <w:t>solutions</w:t>
        </w:r>
      </w:hyperlink>
      <w:r>
        <w:rPr>
          <w:color w:val="007FAC"/>
          <w:spacing w:val="40"/>
          <w:w w:val="115"/>
          <w:sz w:val="12"/>
        </w:rPr>
        <w:t> </w:t>
      </w:r>
      <w:hyperlink r:id="rId61">
        <w:r>
          <w:rPr>
            <w:color w:val="007FAC"/>
            <w:w w:val="115"/>
            <w:sz w:val="12"/>
          </w:rPr>
          <w:t>using</w:t>
        </w:r>
        <w:r>
          <w:rPr>
            <w:color w:val="007FAC"/>
            <w:spacing w:val="20"/>
            <w:w w:val="115"/>
            <w:sz w:val="12"/>
          </w:rPr>
          <w:t> </w:t>
        </w:r>
        <w:r>
          <w:rPr>
            <w:color w:val="007FAC"/>
            <w:w w:val="115"/>
            <w:sz w:val="12"/>
          </w:rPr>
          <w:t>frequency</w:t>
        </w:r>
        <w:r>
          <w:rPr>
            <w:color w:val="007FAC"/>
            <w:spacing w:val="20"/>
            <w:w w:val="115"/>
            <w:sz w:val="12"/>
          </w:rPr>
          <w:t> </w:t>
        </w:r>
        <w:r>
          <w:rPr>
            <w:color w:val="007FAC"/>
            <w:w w:val="115"/>
            <w:sz w:val="12"/>
          </w:rPr>
          <w:t>upscaling</w:t>
        </w:r>
        <w:r>
          <w:rPr>
            <w:color w:val="007FAC"/>
            <w:spacing w:val="20"/>
            <w:w w:val="115"/>
            <w:sz w:val="12"/>
          </w:rPr>
          <w:t> </w:t>
        </w:r>
        <w:r>
          <w:rPr>
            <w:color w:val="007FAC"/>
            <w:w w:val="115"/>
            <w:sz w:val="12"/>
          </w:rPr>
          <w:t>and</w:t>
        </w:r>
        <w:r>
          <w:rPr>
            <w:color w:val="007FAC"/>
            <w:spacing w:val="20"/>
            <w:w w:val="115"/>
            <w:sz w:val="12"/>
          </w:rPr>
          <w:t> </w:t>
        </w:r>
        <w:r>
          <w:rPr>
            <w:color w:val="007FAC"/>
            <w:w w:val="115"/>
            <w:sz w:val="12"/>
          </w:rPr>
          <w:t>neuron</w:t>
        </w:r>
        <w:r>
          <w:rPr>
            <w:color w:val="007FAC"/>
            <w:spacing w:val="20"/>
            <w:w w:val="115"/>
            <w:sz w:val="12"/>
          </w:rPr>
          <w:t> </w:t>
        </w:r>
        <w:r>
          <w:rPr>
            <w:color w:val="007FAC"/>
            <w:w w:val="115"/>
            <w:sz w:val="12"/>
          </w:rPr>
          <w:t>splitting.</w:t>
        </w:r>
        <w:r>
          <w:rPr>
            <w:color w:val="007FAC"/>
            <w:spacing w:val="20"/>
            <w:w w:val="115"/>
            <w:sz w:val="12"/>
          </w:rPr>
          <w:t> </w:t>
        </w:r>
        <w:r>
          <w:rPr>
            <w:color w:val="007FAC"/>
            <w:w w:val="115"/>
            <w:sz w:val="12"/>
          </w:rPr>
          <w:t>J.</w:t>
        </w:r>
        <w:r>
          <w:rPr>
            <w:color w:val="007FAC"/>
            <w:spacing w:val="20"/>
            <w:w w:val="115"/>
            <w:sz w:val="12"/>
          </w:rPr>
          <w:t> </w:t>
        </w:r>
        <w:r>
          <w:rPr>
            <w:color w:val="007FAC"/>
            <w:w w:val="115"/>
            <w:sz w:val="12"/>
          </w:rPr>
          <w:t>Geophys.</w:t>
        </w:r>
        <w:r>
          <w:rPr>
            <w:color w:val="007FAC"/>
            <w:spacing w:val="20"/>
            <w:w w:val="115"/>
            <w:sz w:val="12"/>
          </w:rPr>
          <w:t> </w:t>
        </w:r>
        <w:r>
          <w:rPr>
            <w:color w:val="007FAC"/>
            <w:w w:val="115"/>
            <w:sz w:val="12"/>
          </w:rPr>
          <w:t>Res.:</w:t>
        </w:r>
        <w:r>
          <w:rPr>
            <w:color w:val="007FAC"/>
            <w:spacing w:val="20"/>
            <w:w w:val="115"/>
            <w:sz w:val="12"/>
          </w:rPr>
          <w:t> </w:t>
        </w:r>
        <w:r>
          <w:rPr>
            <w:color w:val="007FAC"/>
            <w:w w:val="115"/>
            <w:sz w:val="12"/>
          </w:rPr>
          <w:t>Solid</w:t>
        </w:r>
        <w:r>
          <w:rPr>
            <w:color w:val="007FAC"/>
            <w:spacing w:val="20"/>
            <w:w w:val="115"/>
            <w:sz w:val="12"/>
          </w:rPr>
          <w:t> </w:t>
        </w:r>
        <w:r>
          <w:rPr>
            <w:color w:val="007FAC"/>
            <w:w w:val="115"/>
            <w:sz w:val="12"/>
          </w:rPr>
          <w:t>Earth</w:t>
        </w:r>
        <w:r>
          <w:rPr>
            <w:color w:val="007FAC"/>
            <w:spacing w:val="20"/>
            <w:w w:val="115"/>
            <w:sz w:val="12"/>
          </w:rPr>
          <w:t> </w:t>
        </w:r>
        <w:r>
          <w:rPr>
            <w:color w:val="007FAC"/>
            <w:w w:val="115"/>
            <w:sz w:val="12"/>
          </w:rPr>
          <w:t>127</w:t>
        </w:r>
      </w:hyperlink>
      <w:r>
        <w:rPr>
          <w:color w:val="007FAC"/>
          <w:spacing w:val="40"/>
          <w:w w:val="119"/>
          <w:sz w:val="12"/>
        </w:rPr>
        <w:t> </w:t>
      </w:r>
      <w:bookmarkStart w:name="_bookmark51" w:id="71"/>
      <w:bookmarkEnd w:id="71"/>
      <w:r>
        <w:rPr>
          <w:color w:val="007FAC"/>
          <w:w w:val="119"/>
          <w:sz w:val="12"/>
        </w:rPr>
      </w:r>
      <w:hyperlink r:id="rId61">
        <w:r>
          <w:rPr>
            <w:color w:val="007FAC"/>
            <w:w w:val="115"/>
            <w:sz w:val="12"/>
          </w:rPr>
          <w:t>(6),</w:t>
        </w:r>
        <w:r>
          <w:rPr>
            <w:color w:val="007FAC"/>
            <w:w w:val="115"/>
            <w:sz w:val="12"/>
          </w:rPr>
          <w:t> e2021JB023703.</w:t>
        </w:r>
      </w:hyperlink>
    </w:p>
    <w:p>
      <w:pPr>
        <w:spacing w:line="297" w:lineRule="auto" w:before="1"/>
        <w:ind w:left="350" w:right="38" w:hanging="240"/>
        <w:jc w:val="both"/>
        <w:rPr>
          <w:sz w:val="12"/>
        </w:rPr>
      </w:pPr>
      <w:hyperlink r:id="rId62">
        <w:r>
          <w:rPr>
            <w:color w:val="007FAC"/>
            <w:w w:val="115"/>
            <w:sz w:val="12"/>
          </w:rPr>
          <w:t>Huang,</w:t>
        </w:r>
      </w:hyperlink>
      <w:r>
        <w:rPr>
          <w:color w:val="007FAC"/>
          <w:w w:val="115"/>
          <w:sz w:val="12"/>
        </w:rPr>
        <w:t> </w:t>
      </w:r>
      <w:hyperlink r:id="rId62">
        <w:r>
          <w:rPr>
            <w:color w:val="007FAC"/>
            <w:w w:val="115"/>
            <w:sz w:val="12"/>
          </w:rPr>
          <w:t>W.,</w:t>
        </w:r>
        <w:r>
          <w:rPr>
            <w:color w:val="007FAC"/>
            <w:w w:val="115"/>
            <w:sz w:val="12"/>
          </w:rPr>
          <w:t> Liu,</w:t>
        </w:r>
        <w:r>
          <w:rPr>
            <w:color w:val="007FAC"/>
            <w:w w:val="115"/>
            <w:sz w:val="12"/>
          </w:rPr>
          <w:t> J.,</w:t>
        </w:r>
        <w:r>
          <w:rPr>
            <w:color w:val="007FAC"/>
            <w:w w:val="115"/>
            <w:sz w:val="12"/>
          </w:rPr>
          <w:t> 2019.</w:t>
        </w:r>
        <w:r>
          <w:rPr>
            <w:color w:val="007FAC"/>
            <w:w w:val="115"/>
            <w:sz w:val="12"/>
          </w:rPr>
          <w:t> Robust</w:t>
        </w:r>
        <w:r>
          <w:rPr>
            <w:color w:val="007FAC"/>
            <w:w w:val="115"/>
            <w:sz w:val="12"/>
          </w:rPr>
          <w:t> seismic</w:t>
        </w:r>
        <w:r>
          <w:rPr>
            <w:color w:val="007FAC"/>
            <w:w w:val="115"/>
            <w:sz w:val="12"/>
          </w:rPr>
          <w:t> image</w:t>
        </w:r>
        <w:r>
          <w:rPr>
            <w:color w:val="007FAC"/>
            <w:w w:val="115"/>
            <w:sz w:val="12"/>
          </w:rPr>
          <w:t> interpolation</w:t>
        </w:r>
        <w:r>
          <w:rPr>
            <w:color w:val="007FAC"/>
            <w:w w:val="115"/>
            <w:sz w:val="12"/>
          </w:rPr>
          <w:t> with</w:t>
        </w:r>
        <w:r>
          <w:rPr>
            <w:color w:val="007FAC"/>
            <w:w w:val="115"/>
            <w:sz w:val="12"/>
          </w:rPr>
          <w:t> </w:t>
        </w:r>
        <w:r>
          <w:rPr>
            <w:color w:val="007FAC"/>
            <w:w w:val="115"/>
            <w:sz w:val="12"/>
          </w:rPr>
          <w:t>mathematical</w:t>
        </w:r>
      </w:hyperlink>
      <w:r>
        <w:rPr>
          <w:color w:val="007FAC"/>
          <w:spacing w:val="40"/>
          <w:w w:val="119"/>
          <w:sz w:val="12"/>
        </w:rPr>
        <w:t> </w:t>
      </w:r>
      <w:bookmarkStart w:name="_bookmark52" w:id="72"/>
      <w:bookmarkEnd w:id="72"/>
      <w:r>
        <w:rPr>
          <w:color w:val="007FAC"/>
          <w:w w:val="119"/>
          <w:sz w:val="12"/>
        </w:rPr>
      </w:r>
      <w:hyperlink r:id="rId62">
        <w:r>
          <w:rPr>
            <w:color w:val="007FAC"/>
            <w:w w:val="115"/>
            <w:sz w:val="12"/>
          </w:rPr>
          <w:t>morphological</w:t>
        </w:r>
        <w:r>
          <w:rPr>
            <w:color w:val="007FAC"/>
            <w:spacing w:val="34"/>
            <w:w w:val="115"/>
            <w:sz w:val="12"/>
          </w:rPr>
          <w:t> </w:t>
        </w:r>
        <w:r>
          <w:rPr>
            <w:color w:val="007FAC"/>
            <w:w w:val="115"/>
            <w:sz w:val="12"/>
          </w:rPr>
          <w:t>constraint.</w:t>
        </w:r>
        <w:r>
          <w:rPr>
            <w:color w:val="007FAC"/>
            <w:spacing w:val="34"/>
            <w:w w:val="115"/>
            <w:sz w:val="12"/>
          </w:rPr>
          <w:t> </w:t>
        </w:r>
        <w:r>
          <w:rPr>
            <w:color w:val="007FAC"/>
            <w:w w:val="115"/>
            <w:sz w:val="12"/>
          </w:rPr>
          <w:t>IEEE</w:t>
        </w:r>
        <w:r>
          <w:rPr>
            <w:color w:val="007FAC"/>
            <w:spacing w:val="34"/>
            <w:w w:val="115"/>
            <w:sz w:val="12"/>
          </w:rPr>
          <w:t> </w:t>
        </w:r>
        <w:r>
          <w:rPr>
            <w:color w:val="007FAC"/>
            <w:w w:val="115"/>
            <w:sz w:val="12"/>
          </w:rPr>
          <w:t>Trans.</w:t>
        </w:r>
        <w:r>
          <w:rPr>
            <w:color w:val="007FAC"/>
            <w:spacing w:val="34"/>
            <w:w w:val="115"/>
            <w:sz w:val="12"/>
          </w:rPr>
          <w:t> </w:t>
        </w:r>
        <w:r>
          <w:rPr>
            <w:color w:val="007FAC"/>
            <w:w w:val="115"/>
            <w:sz w:val="12"/>
          </w:rPr>
          <w:t>Image</w:t>
        </w:r>
        <w:r>
          <w:rPr>
            <w:color w:val="007FAC"/>
            <w:spacing w:val="34"/>
            <w:w w:val="115"/>
            <w:sz w:val="12"/>
          </w:rPr>
          <w:t> </w:t>
        </w:r>
        <w:r>
          <w:rPr>
            <w:color w:val="007FAC"/>
            <w:w w:val="115"/>
            <w:sz w:val="12"/>
          </w:rPr>
          <w:t>Process.</w:t>
        </w:r>
        <w:r>
          <w:rPr>
            <w:color w:val="007FAC"/>
            <w:spacing w:val="34"/>
            <w:w w:val="115"/>
            <w:sz w:val="12"/>
          </w:rPr>
          <w:t> </w:t>
        </w:r>
        <w:r>
          <w:rPr>
            <w:color w:val="007FAC"/>
            <w:w w:val="115"/>
            <w:sz w:val="12"/>
          </w:rPr>
          <w:t>29,</w:t>
        </w:r>
        <w:r>
          <w:rPr>
            <w:color w:val="007FAC"/>
            <w:spacing w:val="34"/>
            <w:w w:val="115"/>
            <w:sz w:val="12"/>
          </w:rPr>
          <w:t> </w:t>
        </w:r>
        <w:r>
          <w:rPr>
            <w:color w:val="007FAC"/>
            <w:w w:val="115"/>
            <w:sz w:val="12"/>
          </w:rPr>
          <w:t>819–829.</w:t>
        </w:r>
      </w:hyperlink>
    </w:p>
    <w:p>
      <w:pPr>
        <w:spacing w:line="297" w:lineRule="auto" w:before="1"/>
        <w:ind w:left="350" w:right="38" w:hanging="240"/>
        <w:jc w:val="both"/>
        <w:rPr>
          <w:sz w:val="12"/>
        </w:rPr>
      </w:pPr>
      <w:hyperlink r:id="rId63">
        <w:r>
          <w:rPr>
            <w:color w:val="007FAC"/>
            <w:w w:val="115"/>
            <w:sz w:val="12"/>
          </w:rPr>
          <w:t>Huynh-Thu,</w:t>
        </w:r>
      </w:hyperlink>
      <w:r>
        <w:rPr>
          <w:color w:val="007FAC"/>
          <w:w w:val="115"/>
          <w:sz w:val="12"/>
        </w:rPr>
        <w:t> </w:t>
      </w:r>
      <w:hyperlink r:id="rId63">
        <w:r>
          <w:rPr>
            <w:color w:val="007FAC"/>
            <w:w w:val="115"/>
            <w:sz w:val="12"/>
          </w:rPr>
          <w:t>Q.,</w:t>
        </w:r>
        <w:r>
          <w:rPr>
            <w:color w:val="007FAC"/>
            <w:w w:val="115"/>
            <w:sz w:val="12"/>
          </w:rPr>
          <w:t> Ghanbari,</w:t>
        </w:r>
        <w:r>
          <w:rPr>
            <w:color w:val="007FAC"/>
            <w:w w:val="115"/>
            <w:sz w:val="12"/>
          </w:rPr>
          <w:t> M.,</w:t>
        </w:r>
        <w:r>
          <w:rPr>
            <w:color w:val="007FAC"/>
            <w:w w:val="115"/>
            <w:sz w:val="12"/>
          </w:rPr>
          <w:t> 2008.</w:t>
        </w:r>
        <w:r>
          <w:rPr>
            <w:color w:val="007FAC"/>
            <w:w w:val="115"/>
            <w:sz w:val="12"/>
          </w:rPr>
          <w:t> Scope</w:t>
        </w:r>
        <w:r>
          <w:rPr>
            <w:color w:val="007FAC"/>
            <w:w w:val="115"/>
            <w:sz w:val="12"/>
          </w:rPr>
          <w:t> of</w:t>
        </w:r>
        <w:r>
          <w:rPr>
            <w:color w:val="007FAC"/>
            <w:w w:val="115"/>
            <w:sz w:val="12"/>
          </w:rPr>
          <w:t> validity</w:t>
        </w:r>
        <w:r>
          <w:rPr>
            <w:color w:val="007FAC"/>
            <w:w w:val="115"/>
            <w:sz w:val="12"/>
          </w:rPr>
          <w:t> of</w:t>
        </w:r>
        <w:r>
          <w:rPr>
            <w:color w:val="007FAC"/>
            <w:w w:val="115"/>
            <w:sz w:val="12"/>
          </w:rPr>
          <w:t> PSNR</w:t>
        </w:r>
        <w:r>
          <w:rPr>
            <w:color w:val="007FAC"/>
            <w:w w:val="115"/>
            <w:sz w:val="12"/>
          </w:rPr>
          <w:t> in</w:t>
        </w:r>
        <w:r>
          <w:rPr>
            <w:color w:val="007FAC"/>
            <w:w w:val="115"/>
            <w:sz w:val="12"/>
          </w:rPr>
          <w:t> image/video</w:t>
        </w:r>
        <w:r>
          <w:rPr>
            <w:color w:val="007FAC"/>
            <w:w w:val="115"/>
            <w:sz w:val="12"/>
          </w:rPr>
          <w:t> quality</w:t>
        </w:r>
      </w:hyperlink>
      <w:r>
        <w:rPr>
          <w:color w:val="007FAC"/>
          <w:spacing w:val="40"/>
          <w:w w:val="118"/>
          <w:sz w:val="12"/>
        </w:rPr>
        <w:t> </w:t>
      </w:r>
      <w:bookmarkStart w:name="_bookmark53" w:id="73"/>
      <w:bookmarkEnd w:id="73"/>
      <w:r>
        <w:rPr>
          <w:color w:val="007FAC"/>
          <w:w w:val="118"/>
          <w:sz w:val="12"/>
        </w:rPr>
      </w:r>
      <w:hyperlink r:id="rId63">
        <w:r>
          <w:rPr>
            <w:color w:val="007FAC"/>
            <w:w w:val="115"/>
            <w:sz w:val="12"/>
          </w:rPr>
          <w:t>assessment.</w:t>
        </w:r>
        <w:r>
          <w:rPr>
            <w:color w:val="007FAC"/>
            <w:w w:val="115"/>
            <w:sz w:val="12"/>
          </w:rPr>
          <w:t> Electron.</w:t>
        </w:r>
        <w:r>
          <w:rPr>
            <w:color w:val="007FAC"/>
            <w:w w:val="115"/>
            <w:sz w:val="12"/>
          </w:rPr>
          <w:t> Lett.</w:t>
        </w:r>
        <w:r>
          <w:rPr>
            <w:color w:val="007FAC"/>
            <w:w w:val="115"/>
            <w:sz w:val="12"/>
          </w:rPr>
          <w:t> 44</w:t>
        </w:r>
        <w:r>
          <w:rPr>
            <w:color w:val="007FAC"/>
            <w:w w:val="115"/>
            <w:sz w:val="12"/>
          </w:rPr>
          <w:t> (13),</w:t>
        </w:r>
        <w:r>
          <w:rPr>
            <w:color w:val="007FAC"/>
            <w:w w:val="115"/>
            <w:sz w:val="12"/>
          </w:rPr>
          <w:t> 800–801.</w:t>
        </w:r>
      </w:hyperlink>
    </w:p>
    <w:p>
      <w:pPr>
        <w:spacing w:line="297" w:lineRule="auto" w:before="0"/>
        <w:ind w:left="350" w:right="38" w:hanging="240"/>
        <w:jc w:val="both"/>
        <w:rPr>
          <w:sz w:val="12"/>
        </w:rPr>
      </w:pPr>
      <w:hyperlink r:id="rId64">
        <w:r>
          <w:rPr>
            <w:color w:val="007FAC"/>
            <w:w w:val="120"/>
            <w:sz w:val="12"/>
          </w:rPr>
          <w:t>Jia,</w:t>
        </w:r>
      </w:hyperlink>
      <w:r>
        <w:rPr>
          <w:color w:val="007FAC"/>
          <w:w w:val="120"/>
          <w:sz w:val="12"/>
        </w:rPr>
        <w:t> </w:t>
      </w:r>
      <w:hyperlink r:id="rId64">
        <w:r>
          <w:rPr>
            <w:color w:val="007FAC"/>
            <w:w w:val="120"/>
            <w:sz w:val="12"/>
          </w:rPr>
          <w:t>Y.,</w:t>
        </w:r>
        <w:r>
          <w:rPr>
            <w:color w:val="007FAC"/>
            <w:w w:val="120"/>
            <w:sz w:val="12"/>
          </w:rPr>
          <w:t> Ma,</w:t>
        </w:r>
        <w:r>
          <w:rPr>
            <w:color w:val="007FAC"/>
            <w:w w:val="120"/>
            <w:sz w:val="12"/>
          </w:rPr>
          <w:t> J.,</w:t>
        </w:r>
        <w:r>
          <w:rPr>
            <w:color w:val="007FAC"/>
            <w:w w:val="120"/>
            <w:sz w:val="12"/>
          </w:rPr>
          <w:t> 2017.</w:t>
        </w:r>
        <w:r>
          <w:rPr>
            <w:color w:val="007FAC"/>
            <w:w w:val="120"/>
            <w:sz w:val="12"/>
          </w:rPr>
          <w:t> What</w:t>
        </w:r>
        <w:r>
          <w:rPr>
            <w:color w:val="007FAC"/>
            <w:w w:val="120"/>
            <w:sz w:val="12"/>
          </w:rPr>
          <w:t> can</w:t>
        </w:r>
        <w:r>
          <w:rPr>
            <w:color w:val="007FAC"/>
            <w:w w:val="120"/>
            <w:sz w:val="12"/>
          </w:rPr>
          <w:t> machine</w:t>
        </w:r>
        <w:r>
          <w:rPr>
            <w:color w:val="007FAC"/>
            <w:w w:val="120"/>
            <w:sz w:val="12"/>
          </w:rPr>
          <w:t> learning</w:t>
        </w:r>
        <w:r>
          <w:rPr>
            <w:color w:val="007FAC"/>
            <w:w w:val="120"/>
            <w:sz w:val="12"/>
          </w:rPr>
          <w:t> do</w:t>
        </w:r>
        <w:r>
          <w:rPr>
            <w:color w:val="007FAC"/>
            <w:w w:val="120"/>
            <w:sz w:val="12"/>
          </w:rPr>
          <w:t> for</w:t>
        </w:r>
        <w:r>
          <w:rPr>
            <w:color w:val="007FAC"/>
            <w:w w:val="120"/>
            <w:sz w:val="12"/>
          </w:rPr>
          <w:t> seismic</w:t>
        </w:r>
        <w:r>
          <w:rPr>
            <w:color w:val="007FAC"/>
            <w:w w:val="120"/>
            <w:sz w:val="12"/>
          </w:rPr>
          <w:t> data</w:t>
        </w:r>
        <w:r>
          <w:rPr>
            <w:color w:val="007FAC"/>
            <w:w w:val="120"/>
            <w:sz w:val="12"/>
          </w:rPr>
          <w:t> processing?</w:t>
        </w:r>
        <w:r>
          <w:rPr>
            <w:color w:val="007FAC"/>
            <w:w w:val="120"/>
            <w:sz w:val="12"/>
          </w:rPr>
          <w:t> An</w:t>
        </w:r>
      </w:hyperlink>
      <w:r>
        <w:rPr>
          <w:color w:val="007FAC"/>
          <w:spacing w:val="40"/>
          <w:w w:val="120"/>
          <w:sz w:val="12"/>
        </w:rPr>
        <w:t> </w:t>
      </w:r>
      <w:bookmarkStart w:name="_bookmark54" w:id="74"/>
      <w:bookmarkEnd w:id="74"/>
      <w:r>
        <w:rPr>
          <w:color w:val="007FAC"/>
          <w:w w:val="107"/>
          <w:sz w:val="12"/>
        </w:rPr>
      </w:r>
      <w:hyperlink r:id="rId64">
        <w:r>
          <w:rPr>
            <w:color w:val="007FAC"/>
            <w:w w:val="120"/>
            <w:sz w:val="12"/>
          </w:rPr>
          <w:t>interpolation</w:t>
        </w:r>
        <w:r>
          <w:rPr>
            <w:color w:val="007FAC"/>
            <w:w w:val="120"/>
            <w:sz w:val="12"/>
          </w:rPr>
          <w:t> application.</w:t>
        </w:r>
        <w:r>
          <w:rPr>
            <w:color w:val="007FAC"/>
            <w:w w:val="120"/>
            <w:sz w:val="12"/>
          </w:rPr>
          <w:t> Geophysics</w:t>
        </w:r>
        <w:r>
          <w:rPr>
            <w:color w:val="007FAC"/>
            <w:w w:val="120"/>
            <w:sz w:val="12"/>
          </w:rPr>
          <w:t> 82</w:t>
        </w:r>
        <w:r>
          <w:rPr>
            <w:color w:val="007FAC"/>
            <w:w w:val="120"/>
            <w:sz w:val="12"/>
          </w:rPr>
          <w:t> (3),</w:t>
        </w:r>
        <w:r>
          <w:rPr>
            <w:color w:val="007FAC"/>
            <w:w w:val="120"/>
            <w:sz w:val="12"/>
          </w:rPr>
          <w:t> V163–V177.</w:t>
        </w:r>
      </w:hyperlink>
    </w:p>
    <w:p>
      <w:pPr>
        <w:spacing w:line="297" w:lineRule="auto" w:before="1"/>
        <w:ind w:left="350" w:right="38" w:hanging="240"/>
        <w:jc w:val="both"/>
        <w:rPr>
          <w:sz w:val="12"/>
        </w:rPr>
      </w:pPr>
      <w:hyperlink r:id="rId65">
        <w:r>
          <w:rPr>
            <w:color w:val="007FAC"/>
            <w:w w:val="115"/>
            <w:sz w:val="12"/>
          </w:rPr>
          <w:t>Kabir,</w:t>
        </w:r>
      </w:hyperlink>
      <w:r>
        <w:rPr>
          <w:color w:val="007FAC"/>
          <w:w w:val="115"/>
          <w:sz w:val="12"/>
        </w:rPr>
        <w:t> </w:t>
      </w:r>
      <w:hyperlink r:id="rId65">
        <w:r>
          <w:rPr>
            <w:color w:val="007FAC"/>
            <w:w w:val="115"/>
            <w:sz w:val="12"/>
          </w:rPr>
          <w:t>M.N.,</w:t>
        </w:r>
        <w:r>
          <w:rPr>
            <w:color w:val="007FAC"/>
            <w:w w:val="115"/>
            <w:sz w:val="12"/>
          </w:rPr>
          <w:t> Verschuur,</w:t>
        </w:r>
        <w:r>
          <w:rPr>
            <w:color w:val="007FAC"/>
            <w:w w:val="115"/>
            <w:sz w:val="12"/>
          </w:rPr>
          <w:t> D.,</w:t>
        </w:r>
        <w:r>
          <w:rPr>
            <w:color w:val="007FAC"/>
            <w:w w:val="115"/>
            <w:sz w:val="12"/>
          </w:rPr>
          <w:t> 1995.</w:t>
        </w:r>
        <w:r>
          <w:rPr>
            <w:color w:val="007FAC"/>
            <w:w w:val="115"/>
            <w:sz w:val="12"/>
          </w:rPr>
          <w:t> Restoration</w:t>
        </w:r>
        <w:r>
          <w:rPr>
            <w:color w:val="007FAC"/>
            <w:w w:val="115"/>
            <w:sz w:val="12"/>
          </w:rPr>
          <w:t> of</w:t>
        </w:r>
        <w:r>
          <w:rPr>
            <w:color w:val="007FAC"/>
            <w:w w:val="115"/>
            <w:sz w:val="12"/>
          </w:rPr>
          <w:t> missing</w:t>
        </w:r>
        <w:r>
          <w:rPr>
            <w:color w:val="007FAC"/>
            <w:w w:val="115"/>
            <w:sz w:val="12"/>
          </w:rPr>
          <w:t> offsets</w:t>
        </w:r>
        <w:r>
          <w:rPr>
            <w:color w:val="007FAC"/>
            <w:w w:val="115"/>
            <w:sz w:val="12"/>
          </w:rPr>
          <w:t> by</w:t>
        </w:r>
        <w:r>
          <w:rPr>
            <w:color w:val="007FAC"/>
            <w:w w:val="115"/>
            <w:sz w:val="12"/>
          </w:rPr>
          <w:t> parabolic</w:t>
        </w:r>
        <w:r>
          <w:rPr>
            <w:color w:val="007FAC"/>
            <w:w w:val="115"/>
            <w:sz w:val="12"/>
          </w:rPr>
          <w:t> </w:t>
        </w:r>
        <w:r>
          <w:rPr>
            <w:color w:val="007FAC"/>
            <w:w w:val="115"/>
            <w:sz w:val="12"/>
          </w:rPr>
          <w:t>radon</w:t>
        </w:r>
      </w:hyperlink>
      <w:r>
        <w:rPr>
          <w:color w:val="007FAC"/>
          <w:spacing w:val="40"/>
          <w:w w:val="120"/>
          <w:sz w:val="12"/>
        </w:rPr>
        <w:t> </w:t>
      </w:r>
      <w:bookmarkStart w:name="_bookmark55" w:id="75"/>
      <w:bookmarkEnd w:id="75"/>
      <w:r>
        <w:rPr>
          <w:color w:val="007FAC"/>
          <w:w w:val="120"/>
          <w:sz w:val="12"/>
        </w:rPr>
      </w:r>
      <w:hyperlink r:id="rId65">
        <w:r>
          <w:rPr>
            <w:color w:val="007FAC"/>
            <w:w w:val="115"/>
            <w:sz w:val="12"/>
          </w:rPr>
          <w:t>transform</w:t>
        </w:r>
        <w:r>
          <w:rPr>
            <w:color w:val="007FAC"/>
            <w:spacing w:val="40"/>
            <w:w w:val="115"/>
            <w:sz w:val="12"/>
          </w:rPr>
          <w:t> </w:t>
        </w:r>
        <w:r>
          <w:rPr>
            <w:color w:val="007FAC"/>
            <w:w w:val="115"/>
            <w:sz w:val="12"/>
          </w:rPr>
          <w:t>1.</w:t>
        </w:r>
        <w:r>
          <w:rPr>
            <w:color w:val="007FAC"/>
            <w:spacing w:val="40"/>
            <w:w w:val="115"/>
            <w:sz w:val="12"/>
          </w:rPr>
          <w:t> </w:t>
        </w:r>
        <w:r>
          <w:rPr>
            <w:color w:val="007FAC"/>
            <w:w w:val="115"/>
            <w:sz w:val="12"/>
          </w:rPr>
          <w:t>Geophys.</w:t>
        </w:r>
        <w:r>
          <w:rPr>
            <w:color w:val="007FAC"/>
            <w:spacing w:val="40"/>
            <w:w w:val="115"/>
            <w:sz w:val="12"/>
          </w:rPr>
          <w:t> </w:t>
        </w:r>
        <w:r>
          <w:rPr>
            <w:color w:val="007FAC"/>
            <w:w w:val="115"/>
            <w:sz w:val="12"/>
          </w:rPr>
          <w:t>Prospect.</w:t>
        </w:r>
        <w:r>
          <w:rPr>
            <w:color w:val="007FAC"/>
            <w:spacing w:val="40"/>
            <w:w w:val="115"/>
            <w:sz w:val="12"/>
          </w:rPr>
          <w:t> </w:t>
        </w:r>
        <w:r>
          <w:rPr>
            <w:color w:val="007FAC"/>
            <w:w w:val="115"/>
            <w:sz w:val="12"/>
          </w:rPr>
          <w:t>43</w:t>
        </w:r>
        <w:r>
          <w:rPr>
            <w:color w:val="007FAC"/>
            <w:spacing w:val="40"/>
            <w:w w:val="115"/>
            <w:sz w:val="12"/>
          </w:rPr>
          <w:t> </w:t>
        </w:r>
        <w:r>
          <w:rPr>
            <w:color w:val="007FAC"/>
            <w:w w:val="115"/>
            <w:sz w:val="12"/>
          </w:rPr>
          <w:t>(3),</w:t>
        </w:r>
        <w:r>
          <w:rPr>
            <w:color w:val="007FAC"/>
            <w:spacing w:val="40"/>
            <w:w w:val="115"/>
            <w:sz w:val="12"/>
          </w:rPr>
          <w:t> </w:t>
        </w:r>
        <w:r>
          <w:rPr>
            <w:color w:val="007FAC"/>
            <w:w w:val="115"/>
            <w:sz w:val="12"/>
          </w:rPr>
          <w:t>347–368.</w:t>
        </w:r>
      </w:hyperlink>
    </w:p>
    <w:p>
      <w:pPr>
        <w:spacing w:line="297" w:lineRule="auto" w:before="0"/>
        <w:ind w:left="350" w:right="38" w:hanging="240"/>
        <w:jc w:val="both"/>
        <w:rPr>
          <w:sz w:val="12"/>
        </w:rPr>
      </w:pPr>
      <w:hyperlink r:id="rId66">
        <w:r>
          <w:rPr>
            <w:color w:val="007FAC"/>
            <w:w w:val="115"/>
            <w:sz w:val="12"/>
          </w:rPr>
          <w:t>Li,</w:t>
        </w:r>
      </w:hyperlink>
      <w:r>
        <w:rPr>
          <w:color w:val="007FAC"/>
          <w:w w:val="115"/>
          <w:sz w:val="12"/>
        </w:rPr>
        <w:t> </w:t>
      </w:r>
      <w:hyperlink r:id="rId66">
        <w:r>
          <w:rPr>
            <w:color w:val="007FAC"/>
            <w:w w:val="115"/>
            <w:sz w:val="12"/>
          </w:rPr>
          <w:t>C.,</w:t>
        </w:r>
        <w:r>
          <w:rPr>
            <w:color w:val="007FAC"/>
            <w:w w:val="115"/>
            <w:sz w:val="12"/>
          </w:rPr>
          <w:t> Liu,</w:t>
        </w:r>
        <w:r>
          <w:rPr>
            <w:color w:val="007FAC"/>
            <w:w w:val="115"/>
            <w:sz w:val="12"/>
          </w:rPr>
          <w:t> G.,</w:t>
        </w:r>
        <w:r>
          <w:rPr>
            <w:color w:val="007FAC"/>
            <w:w w:val="115"/>
            <w:sz w:val="12"/>
          </w:rPr>
          <w:t> Hao,</w:t>
        </w:r>
        <w:r>
          <w:rPr>
            <w:color w:val="007FAC"/>
            <w:w w:val="115"/>
            <w:sz w:val="12"/>
          </w:rPr>
          <w:t> Z.,</w:t>
        </w:r>
        <w:r>
          <w:rPr>
            <w:color w:val="007FAC"/>
            <w:w w:val="115"/>
            <w:sz w:val="12"/>
          </w:rPr>
          <w:t> Zu,</w:t>
        </w:r>
        <w:r>
          <w:rPr>
            <w:color w:val="007FAC"/>
            <w:w w:val="115"/>
            <w:sz w:val="12"/>
          </w:rPr>
          <w:t> S.,</w:t>
        </w:r>
        <w:r>
          <w:rPr>
            <w:color w:val="007FAC"/>
            <w:w w:val="115"/>
            <w:sz w:val="12"/>
          </w:rPr>
          <w:t> Mi,</w:t>
        </w:r>
        <w:r>
          <w:rPr>
            <w:color w:val="007FAC"/>
            <w:w w:val="115"/>
            <w:sz w:val="12"/>
          </w:rPr>
          <w:t> F.,</w:t>
        </w:r>
        <w:r>
          <w:rPr>
            <w:color w:val="007FAC"/>
            <w:w w:val="115"/>
            <w:sz w:val="12"/>
          </w:rPr>
          <w:t> Chen,</w:t>
        </w:r>
        <w:r>
          <w:rPr>
            <w:color w:val="007FAC"/>
            <w:w w:val="115"/>
            <w:sz w:val="12"/>
          </w:rPr>
          <w:t> X.,</w:t>
        </w:r>
        <w:r>
          <w:rPr>
            <w:color w:val="007FAC"/>
            <w:w w:val="115"/>
            <w:sz w:val="12"/>
          </w:rPr>
          <w:t> 2017.</w:t>
        </w:r>
        <w:r>
          <w:rPr>
            <w:color w:val="007FAC"/>
            <w:w w:val="115"/>
            <w:sz w:val="12"/>
          </w:rPr>
          <w:t> Multidimensional</w:t>
        </w:r>
        <w:r>
          <w:rPr>
            <w:color w:val="007FAC"/>
            <w:w w:val="115"/>
            <w:sz w:val="12"/>
          </w:rPr>
          <w:t> seismic</w:t>
        </w:r>
        <w:r>
          <w:rPr>
            <w:color w:val="007FAC"/>
            <w:w w:val="115"/>
            <w:sz w:val="12"/>
          </w:rPr>
          <w:t> data</w:t>
        </w:r>
      </w:hyperlink>
      <w:r>
        <w:rPr>
          <w:color w:val="007FAC"/>
          <w:spacing w:val="40"/>
          <w:w w:val="115"/>
          <w:sz w:val="12"/>
        </w:rPr>
        <w:t> </w:t>
      </w:r>
      <w:hyperlink r:id="rId66">
        <w:r>
          <w:rPr>
            <w:color w:val="007FAC"/>
            <w:w w:val="115"/>
            <w:sz w:val="12"/>
          </w:rPr>
          <w:t>reconstruction</w:t>
        </w:r>
        <w:r>
          <w:rPr>
            <w:color w:val="007FAC"/>
            <w:w w:val="115"/>
            <w:sz w:val="12"/>
          </w:rPr>
          <w:t> using</w:t>
        </w:r>
        <w:r>
          <w:rPr>
            <w:color w:val="007FAC"/>
            <w:w w:val="115"/>
            <w:sz w:val="12"/>
          </w:rPr>
          <w:t> frequency-domain</w:t>
        </w:r>
        <w:r>
          <w:rPr>
            <w:color w:val="007FAC"/>
            <w:w w:val="115"/>
            <w:sz w:val="12"/>
          </w:rPr>
          <w:t> adaptive</w:t>
        </w:r>
        <w:r>
          <w:rPr>
            <w:color w:val="007FAC"/>
            <w:w w:val="115"/>
            <w:sz w:val="12"/>
          </w:rPr>
          <w:t> prediction-error</w:t>
        </w:r>
        <w:r>
          <w:rPr>
            <w:color w:val="007FAC"/>
            <w:w w:val="115"/>
            <w:sz w:val="12"/>
          </w:rPr>
          <w:t> filter.</w:t>
        </w:r>
        <w:r>
          <w:rPr>
            <w:color w:val="007FAC"/>
            <w:w w:val="115"/>
            <w:sz w:val="12"/>
          </w:rPr>
          <w:t> IEEE</w:t>
        </w:r>
        <w:r>
          <w:rPr>
            <w:color w:val="007FAC"/>
            <w:w w:val="115"/>
            <w:sz w:val="12"/>
          </w:rPr>
          <w:t> </w:t>
        </w:r>
        <w:r>
          <w:rPr>
            <w:color w:val="007FAC"/>
            <w:w w:val="115"/>
            <w:sz w:val="12"/>
          </w:rPr>
          <w:t>Trans.</w:t>
        </w:r>
      </w:hyperlink>
      <w:r>
        <w:rPr>
          <w:color w:val="007FAC"/>
          <w:spacing w:val="40"/>
          <w:w w:val="118"/>
          <w:sz w:val="12"/>
        </w:rPr>
        <w:t> </w:t>
      </w:r>
      <w:bookmarkStart w:name="_bookmark56" w:id="76"/>
      <w:bookmarkEnd w:id="76"/>
      <w:r>
        <w:rPr>
          <w:color w:val="007FAC"/>
          <w:w w:val="118"/>
          <w:sz w:val="12"/>
        </w:rPr>
      </w:r>
      <w:hyperlink r:id="rId66">
        <w:r>
          <w:rPr>
            <w:color w:val="007FAC"/>
            <w:w w:val="115"/>
            <w:sz w:val="12"/>
          </w:rPr>
          <w:t>Geosci.</w:t>
        </w:r>
        <w:r>
          <w:rPr>
            <w:color w:val="007FAC"/>
            <w:w w:val="115"/>
            <w:sz w:val="12"/>
          </w:rPr>
          <w:t> Remote</w:t>
        </w:r>
        <w:r>
          <w:rPr>
            <w:color w:val="007FAC"/>
            <w:w w:val="115"/>
            <w:sz w:val="12"/>
          </w:rPr>
          <w:t> Sens.</w:t>
        </w:r>
        <w:r>
          <w:rPr>
            <w:color w:val="007FAC"/>
            <w:w w:val="115"/>
            <w:sz w:val="12"/>
          </w:rPr>
          <w:t> 56</w:t>
        </w:r>
        <w:r>
          <w:rPr>
            <w:color w:val="007FAC"/>
            <w:w w:val="115"/>
            <w:sz w:val="12"/>
          </w:rPr>
          <w:t> (4),</w:t>
        </w:r>
        <w:r>
          <w:rPr>
            <w:color w:val="007FAC"/>
            <w:w w:val="115"/>
            <w:sz w:val="12"/>
          </w:rPr>
          <w:t> 2328–2336.</w:t>
        </w:r>
      </w:hyperlink>
    </w:p>
    <w:p>
      <w:pPr>
        <w:spacing w:line="297" w:lineRule="auto" w:before="1"/>
        <w:ind w:left="350" w:right="38" w:hanging="240"/>
        <w:jc w:val="both"/>
        <w:rPr>
          <w:sz w:val="12"/>
        </w:rPr>
      </w:pPr>
      <w:hyperlink r:id="rId67">
        <w:r>
          <w:rPr>
            <w:color w:val="007FAC"/>
            <w:w w:val="115"/>
            <w:sz w:val="12"/>
          </w:rPr>
          <w:t>Li,</w:t>
        </w:r>
      </w:hyperlink>
      <w:r>
        <w:rPr>
          <w:color w:val="007FAC"/>
          <w:w w:val="115"/>
          <w:sz w:val="12"/>
        </w:rPr>
        <w:t> </w:t>
      </w:r>
      <w:hyperlink r:id="rId67">
        <w:r>
          <w:rPr>
            <w:color w:val="007FAC"/>
            <w:w w:val="115"/>
            <w:sz w:val="12"/>
          </w:rPr>
          <w:t>S.,</w:t>
        </w:r>
        <w:r>
          <w:rPr>
            <w:color w:val="007FAC"/>
            <w:w w:val="115"/>
            <w:sz w:val="12"/>
          </w:rPr>
          <w:t> Liu,</w:t>
        </w:r>
        <w:r>
          <w:rPr>
            <w:color w:val="007FAC"/>
            <w:w w:val="115"/>
            <w:sz w:val="12"/>
          </w:rPr>
          <w:t> N.,</w:t>
        </w:r>
        <w:r>
          <w:rPr>
            <w:color w:val="007FAC"/>
            <w:w w:val="115"/>
            <w:sz w:val="12"/>
          </w:rPr>
          <w:t> Li,</w:t>
        </w:r>
        <w:r>
          <w:rPr>
            <w:color w:val="007FAC"/>
            <w:w w:val="115"/>
            <w:sz w:val="12"/>
          </w:rPr>
          <w:t> F.,</w:t>
        </w:r>
        <w:r>
          <w:rPr>
            <w:color w:val="007FAC"/>
            <w:w w:val="115"/>
            <w:sz w:val="12"/>
          </w:rPr>
          <w:t> Gao,</w:t>
        </w:r>
        <w:r>
          <w:rPr>
            <w:color w:val="007FAC"/>
            <w:w w:val="115"/>
            <w:sz w:val="12"/>
          </w:rPr>
          <w:t> J.,</w:t>
        </w:r>
        <w:r>
          <w:rPr>
            <w:color w:val="007FAC"/>
            <w:w w:val="115"/>
            <w:sz w:val="12"/>
          </w:rPr>
          <w:t> Ding,</w:t>
        </w:r>
        <w:r>
          <w:rPr>
            <w:color w:val="007FAC"/>
            <w:w w:val="115"/>
            <w:sz w:val="12"/>
          </w:rPr>
          <w:t> J.,</w:t>
        </w:r>
        <w:r>
          <w:rPr>
            <w:color w:val="007FAC"/>
            <w:w w:val="115"/>
            <w:sz w:val="12"/>
          </w:rPr>
          <w:t> 2022.</w:t>
        </w:r>
        <w:r>
          <w:rPr>
            <w:color w:val="007FAC"/>
            <w:w w:val="115"/>
            <w:sz w:val="12"/>
          </w:rPr>
          <w:t> Automatic</w:t>
        </w:r>
        <w:r>
          <w:rPr>
            <w:color w:val="007FAC"/>
            <w:w w:val="115"/>
            <w:sz w:val="12"/>
          </w:rPr>
          <w:t> fault</w:t>
        </w:r>
        <w:r>
          <w:rPr>
            <w:color w:val="007FAC"/>
            <w:w w:val="115"/>
            <w:sz w:val="12"/>
          </w:rPr>
          <w:t> delineation</w:t>
        </w:r>
        <w:r>
          <w:rPr>
            <w:color w:val="007FAC"/>
            <w:w w:val="115"/>
            <w:sz w:val="12"/>
          </w:rPr>
          <w:t> in</w:t>
        </w:r>
        <w:r>
          <w:rPr>
            <w:color w:val="007FAC"/>
            <w:w w:val="115"/>
            <w:sz w:val="12"/>
          </w:rPr>
          <w:t> 3-D</w:t>
        </w:r>
        <w:r>
          <w:rPr>
            <w:color w:val="007FAC"/>
            <w:w w:val="115"/>
            <w:sz w:val="12"/>
          </w:rPr>
          <w:t> seismic</w:t>
        </w:r>
      </w:hyperlink>
      <w:r>
        <w:rPr>
          <w:color w:val="007FAC"/>
          <w:spacing w:val="40"/>
          <w:w w:val="115"/>
          <w:sz w:val="12"/>
        </w:rPr>
        <w:t> </w:t>
      </w:r>
      <w:hyperlink r:id="rId67">
        <w:r>
          <w:rPr>
            <w:color w:val="007FAC"/>
            <w:w w:val="115"/>
            <w:sz w:val="12"/>
          </w:rPr>
          <w:t>images</w:t>
        </w:r>
        <w:r>
          <w:rPr>
            <w:color w:val="007FAC"/>
            <w:w w:val="115"/>
            <w:sz w:val="12"/>
          </w:rPr>
          <w:t> with</w:t>
        </w:r>
        <w:r>
          <w:rPr>
            <w:color w:val="007FAC"/>
            <w:w w:val="115"/>
            <w:sz w:val="12"/>
          </w:rPr>
          <w:t> deep</w:t>
        </w:r>
        <w:r>
          <w:rPr>
            <w:color w:val="007FAC"/>
            <w:w w:val="115"/>
            <w:sz w:val="12"/>
          </w:rPr>
          <w:t> learning:</w:t>
        </w:r>
        <w:r>
          <w:rPr>
            <w:color w:val="007FAC"/>
            <w:w w:val="115"/>
            <w:sz w:val="12"/>
          </w:rPr>
          <w:t> Data</w:t>
        </w:r>
        <w:r>
          <w:rPr>
            <w:color w:val="007FAC"/>
            <w:w w:val="115"/>
            <w:sz w:val="12"/>
          </w:rPr>
          <w:t> augmentation</w:t>
        </w:r>
        <w:r>
          <w:rPr>
            <w:color w:val="007FAC"/>
            <w:w w:val="115"/>
            <w:sz w:val="12"/>
          </w:rPr>
          <w:t> or</w:t>
        </w:r>
        <w:r>
          <w:rPr>
            <w:color w:val="007FAC"/>
            <w:w w:val="115"/>
            <w:sz w:val="12"/>
          </w:rPr>
          <w:t> ensemble</w:t>
        </w:r>
        <w:r>
          <w:rPr>
            <w:color w:val="007FAC"/>
            <w:w w:val="115"/>
            <w:sz w:val="12"/>
          </w:rPr>
          <w:t> learning?</w:t>
        </w:r>
        <w:r>
          <w:rPr>
            <w:color w:val="007FAC"/>
            <w:w w:val="115"/>
            <w:sz w:val="12"/>
          </w:rPr>
          <w:t> IEEE</w:t>
        </w:r>
        <w:r>
          <w:rPr>
            <w:color w:val="007FAC"/>
            <w:w w:val="115"/>
            <w:sz w:val="12"/>
          </w:rPr>
          <w:t> </w:t>
        </w:r>
        <w:r>
          <w:rPr>
            <w:color w:val="007FAC"/>
            <w:w w:val="115"/>
            <w:sz w:val="12"/>
          </w:rPr>
          <w:t>Trans.</w:t>
        </w:r>
      </w:hyperlink>
      <w:r>
        <w:rPr>
          <w:color w:val="007FAC"/>
          <w:spacing w:val="40"/>
          <w:w w:val="115"/>
          <w:sz w:val="12"/>
        </w:rPr>
        <w:t> </w:t>
      </w:r>
      <w:bookmarkStart w:name="_bookmark57" w:id="77"/>
      <w:bookmarkEnd w:id="77"/>
      <w:r>
        <w:rPr>
          <w:color w:val="007FAC"/>
          <w:w w:val="115"/>
          <w:sz w:val="12"/>
        </w:rPr>
      </w:r>
      <w:hyperlink r:id="rId67">
        <w:r>
          <w:rPr>
            <w:color w:val="007FAC"/>
            <w:w w:val="115"/>
            <w:sz w:val="12"/>
          </w:rPr>
          <w:t>Geosci.</w:t>
        </w:r>
        <w:r>
          <w:rPr>
            <w:color w:val="007FAC"/>
            <w:w w:val="115"/>
            <w:sz w:val="12"/>
          </w:rPr>
          <w:t> Remote</w:t>
        </w:r>
        <w:r>
          <w:rPr>
            <w:color w:val="007FAC"/>
            <w:w w:val="115"/>
            <w:sz w:val="12"/>
          </w:rPr>
          <w:t> Sens.</w:t>
        </w:r>
        <w:r>
          <w:rPr>
            <w:color w:val="007FAC"/>
            <w:w w:val="115"/>
            <w:sz w:val="12"/>
          </w:rPr>
          <w:t> 60,</w:t>
        </w:r>
        <w:r>
          <w:rPr>
            <w:color w:val="007FAC"/>
            <w:w w:val="115"/>
            <w:sz w:val="12"/>
          </w:rPr>
          <w:t> 1–14.</w:t>
        </w:r>
      </w:hyperlink>
    </w:p>
    <w:p>
      <w:pPr>
        <w:spacing w:line="297" w:lineRule="auto" w:before="1"/>
        <w:ind w:left="350" w:right="38" w:hanging="240"/>
        <w:jc w:val="both"/>
        <w:rPr>
          <w:sz w:val="12"/>
        </w:rPr>
      </w:pPr>
      <w:hyperlink r:id="rId68">
        <w:r>
          <w:rPr>
            <w:color w:val="007FAC"/>
            <w:w w:val="115"/>
            <w:sz w:val="12"/>
          </w:rPr>
          <w:t>Li,</w:t>
        </w:r>
      </w:hyperlink>
      <w:r>
        <w:rPr>
          <w:color w:val="007FAC"/>
          <w:spacing w:val="35"/>
          <w:w w:val="115"/>
          <w:sz w:val="12"/>
        </w:rPr>
        <w:t> </w:t>
      </w:r>
      <w:hyperlink r:id="rId68">
        <w:r>
          <w:rPr>
            <w:color w:val="007FAC"/>
            <w:w w:val="115"/>
            <w:sz w:val="12"/>
          </w:rPr>
          <w:t>F.,</w:t>
        </w:r>
        <w:r>
          <w:rPr>
            <w:color w:val="007FAC"/>
            <w:spacing w:val="35"/>
            <w:w w:val="115"/>
            <w:sz w:val="12"/>
          </w:rPr>
          <w:t> </w:t>
        </w:r>
        <w:r>
          <w:rPr>
            <w:color w:val="007FAC"/>
            <w:w w:val="115"/>
            <w:sz w:val="12"/>
          </w:rPr>
          <w:t>Zhou,</w:t>
        </w:r>
        <w:r>
          <w:rPr>
            <w:color w:val="007FAC"/>
            <w:spacing w:val="35"/>
            <w:w w:val="115"/>
            <w:sz w:val="12"/>
          </w:rPr>
          <w:t> </w:t>
        </w:r>
        <w:r>
          <w:rPr>
            <w:color w:val="007FAC"/>
            <w:w w:val="115"/>
            <w:sz w:val="12"/>
          </w:rPr>
          <w:t>H.,</w:t>
        </w:r>
        <w:r>
          <w:rPr>
            <w:color w:val="007FAC"/>
            <w:spacing w:val="35"/>
            <w:w w:val="115"/>
            <w:sz w:val="12"/>
          </w:rPr>
          <w:t> </w:t>
        </w:r>
        <w:r>
          <w:rPr>
            <w:color w:val="007FAC"/>
            <w:w w:val="115"/>
            <w:sz w:val="12"/>
          </w:rPr>
          <w:t>Wang,</w:t>
        </w:r>
        <w:r>
          <w:rPr>
            <w:color w:val="007FAC"/>
            <w:spacing w:val="35"/>
            <w:w w:val="115"/>
            <w:sz w:val="12"/>
          </w:rPr>
          <w:t> </w:t>
        </w:r>
        <w:r>
          <w:rPr>
            <w:color w:val="007FAC"/>
            <w:w w:val="115"/>
            <w:sz w:val="12"/>
          </w:rPr>
          <w:t>Z.,</w:t>
        </w:r>
        <w:r>
          <w:rPr>
            <w:color w:val="007FAC"/>
            <w:spacing w:val="35"/>
            <w:w w:val="115"/>
            <w:sz w:val="12"/>
          </w:rPr>
          <w:t> </w:t>
        </w:r>
        <w:r>
          <w:rPr>
            <w:color w:val="007FAC"/>
            <w:w w:val="115"/>
            <w:sz w:val="12"/>
          </w:rPr>
          <w:t>Wu,</w:t>
        </w:r>
        <w:r>
          <w:rPr>
            <w:color w:val="007FAC"/>
            <w:spacing w:val="35"/>
            <w:w w:val="115"/>
            <w:sz w:val="12"/>
          </w:rPr>
          <w:t> </w:t>
        </w:r>
        <w:r>
          <w:rPr>
            <w:color w:val="007FAC"/>
            <w:w w:val="115"/>
            <w:sz w:val="12"/>
          </w:rPr>
          <w:t>X.,</w:t>
        </w:r>
        <w:r>
          <w:rPr>
            <w:color w:val="007FAC"/>
            <w:spacing w:val="35"/>
            <w:w w:val="115"/>
            <w:sz w:val="12"/>
          </w:rPr>
          <w:t> </w:t>
        </w:r>
        <w:r>
          <w:rPr>
            <w:color w:val="007FAC"/>
            <w:w w:val="115"/>
            <w:sz w:val="12"/>
          </w:rPr>
          <w:t>2020.</w:t>
        </w:r>
        <w:r>
          <w:rPr>
            <w:color w:val="007FAC"/>
            <w:spacing w:val="35"/>
            <w:w w:val="115"/>
            <w:sz w:val="12"/>
          </w:rPr>
          <w:t> </w:t>
        </w:r>
        <w:r>
          <w:rPr>
            <w:color w:val="007FAC"/>
            <w:w w:val="115"/>
            <w:sz w:val="12"/>
          </w:rPr>
          <w:t>ADDCNN:</w:t>
        </w:r>
        <w:r>
          <w:rPr>
            <w:color w:val="007FAC"/>
            <w:spacing w:val="35"/>
            <w:w w:val="115"/>
            <w:sz w:val="12"/>
          </w:rPr>
          <w:t> </w:t>
        </w:r>
        <w:r>
          <w:rPr>
            <w:color w:val="007FAC"/>
            <w:w w:val="115"/>
            <w:sz w:val="12"/>
          </w:rPr>
          <w:t>An</w:t>
        </w:r>
        <w:r>
          <w:rPr>
            <w:color w:val="007FAC"/>
            <w:spacing w:val="35"/>
            <w:w w:val="115"/>
            <w:sz w:val="12"/>
          </w:rPr>
          <w:t> </w:t>
        </w:r>
        <w:r>
          <w:rPr>
            <w:color w:val="007FAC"/>
            <w:w w:val="115"/>
            <w:sz w:val="12"/>
          </w:rPr>
          <w:t>attention-based</w:t>
        </w:r>
        <w:r>
          <w:rPr>
            <w:color w:val="007FAC"/>
            <w:spacing w:val="35"/>
            <w:w w:val="115"/>
            <w:sz w:val="12"/>
          </w:rPr>
          <w:t> </w:t>
        </w:r>
        <w:r>
          <w:rPr>
            <w:color w:val="007FAC"/>
            <w:w w:val="115"/>
            <w:sz w:val="12"/>
          </w:rPr>
          <w:t>deep</w:t>
        </w:r>
        <w:r>
          <w:rPr>
            <w:color w:val="007FAC"/>
            <w:spacing w:val="35"/>
            <w:w w:val="115"/>
            <w:sz w:val="12"/>
          </w:rPr>
          <w:t> </w:t>
        </w:r>
        <w:r>
          <w:rPr>
            <w:color w:val="007FAC"/>
            <w:w w:val="115"/>
            <w:sz w:val="12"/>
          </w:rPr>
          <w:t>di-</w:t>
        </w:r>
      </w:hyperlink>
      <w:r>
        <w:rPr>
          <w:color w:val="007FAC"/>
          <w:spacing w:val="40"/>
          <w:w w:val="115"/>
          <w:sz w:val="12"/>
        </w:rPr>
        <w:t> </w:t>
      </w:r>
      <w:hyperlink r:id="rId68">
        <w:r>
          <w:rPr>
            <w:color w:val="007FAC"/>
            <w:w w:val="115"/>
            <w:sz w:val="12"/>
          </w:rPr>
          <w:t>lated</w:t>
        </w:r>
        <w:r>
          <w:rPr>
            <w:color w:val="007FAC"/>
            <w:w w:val="115"/>
            <w:sz w:val="12"/>
          </w:rPr>
          <w:t> convolutional</w:t>
        </w:r>
        <w:r>
          <w:rPr>
            <w:color w:val="007FAC"/>
            <w:w w:val="115"/>
            <w:sz w:val="12"/>
          </w:rPr>
          <w:t> neural</w:t>
        </w:r>
        <w:r>
          <w:rPr>
            <w:color w:val="007FAC"/>
            <w:w w:val="115"/>
            <w:sz w:val="12"/>
          </w:rPr>
          <w:t> network</w:t>
        </w:r>
        <w:r>
          <w:rPr>
            <w:color w:val="007FAC"/>
            <w:w w:val="115"/>
            <w:sz w:val="12"/>
          </w:rPr>
          <w:t> for</w:t>
        </w:r>
        <w:r>
          <w:rPr>
            <w:color w:val="007FAC"/>
            <w:w w:val="115"/>
            <w:sz w:val="12"/>
          </w:rPr>
          <w:t> seismic</w:t>
        </w:r>
        <w:r>
          <w:rPr>
            <w:color w:val="007FAC"/>
            <w:w w:val="115"/>
            <w:sz w:val="12"/>
          </w:rPr>
          <w:t> facies</w:t>
        </w:r>
        <w:r>
          <w:rPr>
            <w:color w:val="007FAC"/>
            <w:w w:val="115"/>
            <w:sz w:val="12"/>
          </w:rPr>
          <w:t> analysis</w:t>
        </w:r>
        <w:r>
          <w:rPr>
            <w:color w:val="007FAC"/>
            <w:w w:val="115"/>
            <w:sz w:val="12"/>
          </w:rPr>
          <w:t> with</w:t>
        </w:r>
        <w:r>
          <w:rPr>
            <w:color w:val="007FAC"/>
            <w:w w:val="115"/>
            <w:sz w:val="12"/>
          </w:rPr>
          <w:t> interpretable</w:t>
        </w:r>
      </w:hyperlink>
      <w:r>
        <w:rPr>
          <w:color w:val="007FAC"/>
          <w:spacing w:val="40"/>
          <w:w w:val="120"/>
          <w:sz w:val="12"/>
        </w:rPr>
        <w:t> </w:t>
      </w:r>
      <w:bookmarkStart w:name="_bookmark58" w:id="78"/>
      <w:bookmarkEnd w:id="78"/>
      <w:r>
        <w:rPr>
          <w:color w:val="007FAC"/>
          <w:w w:val="120"/>
          <w:sz w:val="12"/>
        </w:rPr>
      </w:r>
      <w:hyperlink r:id="rId68">
        <w:r>
          <w:rPr>
            <w:color w:val="007FAC"/>
            <w:w w:val="115"/>
            <w:sz w:val="12"/>
          </w:rPr>
          <w:t>spatial–spectral</w:t>
        </w:r>
        <w:r>
          <w:rPr>
            <w:color w:val="007FAC"/>
            <w:spacing w:val="29"/>
            <w:w w:val="115"/>
            <w:sz w:val="12"/>
          </w:rPr>
          <w:t> </w:t>
        </w:r>
        <w:r>
          <w:rPr>
            <w:color w:val="007FAC"/>
            <w:w w:val="115"/>
            <w:sz w:val="12"/>
          </w:rPr>
          <w:t>maps.</w:t>
        </w:r>
        <w:r>
          <w:rPr>
            <w:color w:val="007FAC"/>
            <w:spacing w:val="29"/>
            <w:w w:val="115"/>
            <w:sz w:val="12"/>
          </w:rPr>
          <w:t> </w:t>
        </w:r>
        <w:r>
          <w:rPr>
            <w:color w:val="007FAC"/>
            <w:w w:val="115"/>
            <w:sz w:val="12"/>
          </w:rPr>
          <w:t>IEEE</w:t>
        </w:r>
        <w:r>
          <w:rPr>
            <w:color w:val="007FAC"/>
            <w:spacing w:val="29"/>
            <w:w w:val="115"/>
            <w:sz w:val="12"/>
          </w:rPr>
          <w:t> </w:t>
        </w:r>
        <w:r>
          <w:rPr>
            <w:color w:val="007FAC"/>
            <w:w w:val="115"/>
            <w:sz w:val="12"/>
          </w:rPr>
          <w:t>Trans.</w:t>
        </w:r>
        <w:r>
          <w:rPr>
            <w:color w:val="007FAC"/>
            <w:spacing w:val="29"/>
            <w:w w:val="115"/>
            <w:sz w:val="12"/>
          </w:rPr>
          <w:t> </w:t>
        </w:r>
        <w:r>
          <w:rPr>
            <w:color w:val="007FAC"/>
            <w:w w:val="115"/>
            <w:sz w:val="12"/>
          </w:rPr>
          <w:t>Geosci.</w:t>
        </w:r>
        <w:r>
          <w:rPr>
            <w:color w:val="007FAC"/>
            <w:spacing w:val="29"/>
            <w:w w:val="115"/>
            <w:sz w:val="12"/>
          </w:rPr>
          <w:t> </w:t>
        </w:r>
        <w:r>
          <w:rPr>
            <w:color w:val="007FAC"/>
            <w:w w:val="115"/>
            <w:sz w:val="12"/>
          </w:rPr>
          <w:t>Remote</w:t>
        </w:r>
        <w:r>
          <w:rPr>
            <w:color w:val="007FAC"/>
            <w:spacing w:val="29"/>
            <w:w w:val="115"/>
            <w:sz w:val="12"/>
          </w:rPr>
          <w:t> </w:t>
        </w:r>
        <w:r>
          <w:rPr>
            <w:color w:val="007FAC"/>
            <w:w w:val="115"/>
            <w:sz w:val="12"/>
          </w:rPr>
          <w:t>Sens.</w:t>
        </w:r>
        <w:r>
          <w:rPr>
            <w:color w:val="007FAC"/>
            <w:spacing w:val="29"/>
            <w:w w:val="115"/>
            <w:sz w:val="12"/>
          </w:rPr>
          <w:t> </w:t>
        </w:r>
        <w:r>
          <w:rPr>
            <w:color w:val="007FAC"/>
            <w:w w:val="115"/>
            <w:sz w:val="12"/>
          </w:rPr>
          <w:t>59</w:t>
        </w:r>
        <w:r>
          <w:rPr>
            <w:color w:val="007FAC"/>
            <w:spacing w:val="29"/>
            <w:w w:val="115"/>
            <w:sz w:val="12"/>
          </w:rPr>
          <w:t> </w:t>
        </w:r>
        <w:r>
          <w:rPr>
            <w:color w:val="007FAC"/>
            <w:w w:val="115"/>
            <w:sz w:val="12"/>
          </w:rPr>
          <w:t>(2),</w:t>
        </w:r>
        <w:r>
          <w:rPr>
            <w:color w:val="007FAC"/>
            <w:spacing w:val="29"/>
            <w:w w:val="115"/>
            <w:sz w:val="12"/>
          </w:rPr>
          <w:t> </w:t>
        </w:r>
        <w:r>
          <w:rPr>
            <w:color w:val="007FAC"/>
            <w:w w:val="115"/>
            <w:sz w:val="12"/>
          </w:rPr>
          <w:t>1733–1744.</w:t>
        </w:r>
      </w:hyperlink>
    </w:p>
    <w:p>
      <w:pPr>
        <w:spacing w:line="297" w:lineRule="auto" w:before="0"/>
        <w:ind w:left="350" w:right="38" w:hanging="240"/>
        <w:jc w:val="both"/>
        <w:rPr>
          <w:sz w:val="12"/>
        </w:rPr>
      </w:pPr>
      <w:hyperlink r:id="rId69">
        <w:r>
          <w:rPr>
            <w:color w:val="007FAC"/>
            <w:w w:val="110"/>
            <w:sz w:val="12"/>
          </w:rPr>
          <w:t>Lin,</w:t>
        </w:r>
      </w:hyperlink>
      <w:r>
        <w:rPr>
          <w:color w:val="007FAC"/>
          <w:spacing w:val="40"/>
          <w:w w:val="110"/>
          <w:sz w:val="12"/>
        </w:rPr>
        <w:t> </w:t>
      </w:r>
      <w:hyperlink r:id="rId69">
        <w:r>
          <w:rPr>
            <w:color w:val="007FAC"/>
            <w:w w:val="110"/>
            <w:sz w:val="12"/>
          </w:rPr>
          <w:t>J.,</w:t>
        </w:r>
        <w:r>
          <w:rPr>
            <w:color w:val="007FAC"/>
            <w:spacing w:val="40"/>
            <w:w w:val="110"/>
            <w:sz w:val="12"/>
          </w:rPr>
          <w:t> </w:t>
        </w:r>
        <w:r>
          <w:rPr>
            <w:color w:val="007FAC"/>
            <w:w w:val="110"/>
            <w:sz w:val="12"/>
          </w:rPr>
          <w:t>Li,</w:t>
        </w:r>
        <w:r>
          <w:rPr>
            <w:color w:val="007FAC"/>
            <w:spacing w:val="40"/>
            <w:w w:val="110"/>
            <w:sz w:val="12"/>
          </w:rPr>
          <w:t> </w:t>
        </w:r>
        <w:r>
          <w:rPr>
            <w:color w:val="007FAC"/>
            <w:w w:val="110"/>
            <w:sz w:val="12"/>
          </w:rPr>
          <w:t>H.,</w:t>
        </w:r>
        <w:r>
          <w:rPr>
            <w:color w:val="007FAC"/>
            <w:spacing w:val="40"/>
            <w:w w:val="110"/>
            <w:sz w:val="12"/>
          </w:rPr>
          <w:t> </w:t>
        </w:r>
        <w:r>
          <w:rPr>
            <w:color w:val="007FAC"/>
            <w:w w:val="110"/>
            <w:sz w:val="12"/>
          </w:rPr>
          <w:t>Liu,</w:t>
        </w:r>
        <w:r>
          <w:rPr>
            <w:color w:val="007FAC"/>
            <w:spacing w:val="40"/>
            <w:w w:val="110"/>
            <w:sz w:val="12"/>
          </w:rPr>
          <w:t> </w:t>
        </w:r>
        <w:r>
          <w:rPr>
            <w:color w:val="007FAC"/>
            <w:w w:val="110"/>
            <w:sz w:val="12"/>
          </w:rPr>
          <w:t>N.,</w:t>
        </w:r>
        <w:r>
          <w:rPr>
            <w:color w:val="007FAC"/>
            <w:spacing w:val="40"/>
            <w:w w:val="110"/>
            <w:sz w:val="12"/>
          </w:rPr>
          <w:t> </w:t>
        </w:r>
        <w:r>
          <w:rPr>
            <w:color w:val="007FAC"/>
            <w:w w:val="110"/>
            <w:sz w:val="12"/>
          </w:rPr>
          <w:t>Gao,</w:t>
        </w:r>
        <w:r>
          <w:rPr>
            <w:color w:val="007FAC"/>
            <w:spacing w:val="40"/>
            <w:w w:val="110"/>
            <w:sz w:val="12"/>
          </w:rPr>
          <w:t> </w:t>
        </w:r>
        <w:r>
          <w:rPr>
            <w:color w:val="007FAC"/>
            <w:w w:val="110"/>
            <w:sz w:val="12"/>
          </w:rPr>
          <w:t>J.,</w:t>
        </w:r>
        <w:r>
          <w:rPr>
            <w:color w:val="007FAC"/>
            <w:spacing w:val="40"/>
            <w:w w:val="110"/>
            <w:sz w:val="12"/>
          </w:rPr>
          <w:t> </w:t>
        </w:r>
        <w:r>
          <w:rPr>
            <w:color w:val="007FAC"/>
            <w:w w:val="110"/>
            <w:sz w:val="12"/>
          </w:rPr>
          <w:t>Li,</w:t>
        </w:r>
        <w:r>
          <w:rPr>
            <w:color w:val="007FAC"/>
            <w:spacing w:val="40"/>
            <w:w w:val="110"/>
            <w:sz w:val="12"/>
          </w:rPr>
          <w:t> </w:t>
        </w:r>
        <w:r>
          <w:rPr>
            <w:color w:val="007FAC"/>
            <w:w w:val="110"/>
            <w:sz w:val="12"/>
          </w:rPr>
          <w:t>Z.,</w:t>
        </w:r>
        <w:r>
          <w:rPr>
            <w:color w:val="007FAC"/>
            <w:spacing w:val="40"/>
            <w:w w:val="110"/>
            <w:sz w:val="12"/>
          </w:rPr>
          <w:t> </w:t>
        </w:r>
        <w:r>
          <w:rPr>
            <w:color w:val="007FAC"/>
            <w:w w:val="110"/>
            <w:sz w:val="12"/>
          </w:rPr>
          <w:t>2020.</w:t>
        </w:r>
        <w:r>
          <w:rPr>
            <w:color w:val="007FAC"/>
            <w:spacing w:val="40"/>
            <w:w w:val="110"/>
            <w:sz w:val="12"/>
          </w:rPr>
          <w:t> </w:t>
        </w:r>
        <w:r>
          <w:rPr>
            <w:color w:val="007FAC"/>
            <w:w w:val="110"/>
            <w:sz w:val="12"/>
          </w:rPr>
          <w:t>Automatic</w:t>
        </w:r>
        <w:r>
          <w:rPr>
            <w:color w:val="007FAC"/>
            <w:spacing w:val="40"/>
            <w:w w:val="110"/>
            <w:sz w:val="12"/>
          </w:rPr>
          <w:t> </w:t>
        </w:r>
        <w:r>
          <w:rPr>
            <w:color w:val="007FAC"/>
            <w:w w:val="110"/>
            <w:sz w:val="12"/>
          </w:rPr>
          <w:t>lithology</w:t>
        </w:r>
        <w:r>
          <w:rPr>
            <w:color w:val="007FAC"/>
            <w:spacing w:val="40"/>
            <w:w w:val="110"/>
            <w:sz w:val="12"/>
          </w:rPr>
          <w:t> </w:t>
        </w:r>
        <w:r>
          <w:rPr>
            <w:color w:val="007FAC"/>
            <w:w w:val="110"/>
            <w:sz w:val="12"/>
          </w:rPr>
          <w:t>identification</w:t>
        </w:r>
        <w:r>
          <w:rPr>
            <w:color w:val="007FAC"/>
            <w:spacing w:val="40"/>
            <w:w w:val="110"/>
            <w:sz w:val="12"/>
          </w:rPr>
          <w:t> </w:t>
        </w:r>
        <w:r>
          <w:rPr>
            <w:color w:val="007FAC"/>
            <w:w w:val="110"/>
            <w:sz w:val="12"/>
          </w:rPr>
          <w:t>by</w:t>
        </w:r>
      </w:hyperlink>
      <w:r>
        <w:rPr>
          <w:color w:val="007FAC"/>
          <w:spacing w:val="40"/>
          <w:w w:val="110"/>
          <w:sz w:val="12"/>
        </w:rPr>
        <w:t> </w:t>
      </w:r>
      <w:hyperlink r:id="rId69">
        <w:r>
          <w:rPr>
            <w:color w:val="007FAC"/>
            <w:w w:val="110"/>
            <w:sz w:val="12"/>
          </w:rPr>
          <w:t>applying LSTM to logging data: A case study in X tight rock reservoirs. IEEE </w:t>
        </w:r>
        <w:r>
          <w:rPr>
            <w:color w:val="007FAC"/>
            <w:w w:val="110"/>
            <w:sz w:val="12"/>
          </w:rPr>
          <w:t>Geosci.</w:t>
        </w:r>
      </w:hyperlink>
      <w:r>
        <w:rPr>
          <w:color w:val="007FAC"/>
          <w:spacing w:val="40"/>
          <w:w w:val="111"/>
          <w:sz w:val="12"/>
        </w:rPr>
        <w:t> </w:t>
      </w:r>
      <w:bookmarkStart w:name="_bookmark59" w:id="79"/>
      <w:bookmarkEnd w:id="79"/>
      <w:r>
        <w:rPr>
          <w:color w:val="007FAC"/>
          <w:w w:val="111"/>
          <w:sz w:val="12"/>
        </w:rPr>
      </w:r>
      <w:hyperlink r:id="rId69">
        <w:r>
          <w:rPr>
            <w:color w:val="007FAC"/>
            <w:w w:val="110"/>
            <w:sz w:val="12"/>
          </w:rPr>
          <w:t>Remote</w:t>
        </w:r>
        <w:r>
          <w:rPr>
            <w:color w:val="007FAC"/>
            <w:spacing w:val="40"/>
            <w:w w:val="110"/>
            <w:sz w:val="12"/>
          </w:rPr>
          <w:t> </w:t>
        </w:r>
        <w:r>
          <w:rPr>
            <w:color w:val="007FAC"/>
            <w:w w:val="110"/>
            <w:sz w:val="12"/>
          </w:rPr>
          <w:t>Sens.</w:t>
        </w:r>
        <w:r>
          <w:rPr>
            <w:color w:val="007FAC"/>
            <w:spacing w:val="40"/>
            <w:w w:val="110"/>
            <w:sz w:val="12"/>
          </w:rPr>
          <w:t> </w:t>
        </w:r>
        <w:r>
          <w:rPr>
            <w:color w:val="007FAC"/>
            <w:w w:val="110"/>
            <w:sz w:val="12"/>
          </w:rPr>
          <w:t>Lett.</w:t>
        </w:r>
        <w:r>
          <w:rPr>
            <w:color w:val="007FAC"/>
            <w:spacing w:val="40"/>
            <w:w w:val="110"/>
            <w:sz w:val="12"/>
          </w:rPr>
          <w:t> </w:t>
        </w:r>
        <w:r>
          <w:rPr>
            <w:color w:val="007FAC"/>
            <w:w w:val="110"/>
            <w:sz w:val="12"/>
          </w:rPr>
          <w:t>18</w:t>
        </w:r>
        <w:r>
          <w:rPr>
            <w:color w:val="007FAC"/>
            <w:spacing w:val="40"/>
            <w:w w:val="110"/>
            <w:sz w:val="12"/>
          </w:rPr>
          <w:t> </w:t>
        </w:r>
        <w:r>
          <w:rPr>
            <w:color w:val="007FAC"/>
            <w:w w:val="110"/>
            <w:sz w:val="12"/>
          </w:rPr>
          <w:t>(8),</w:t>
        </w:r>
        <w:r>
          <w:rPr>
            <w:color w:val="007FAC"/>
            <w:spacing w:val="40"/>
            <w:w w:val="110"/>
            <w:sz w:val="12"/>
          </w:rPr>
          <w:t> </w:t>
        </w:r>
        <w:r>
          <w:rPr>
            <w:color w:val="007FAC"/>
            <w:w w:val="110"/>
            <w:sz w:val="12"/>
          </w:rPr>
          <w:t>1361–1365.</w:t>
        </w:r>
      </w:hyperlink>
    </w:p>
    <w:p>
      <w:pPr>
        <w:spacing w:line="297" w:lineRule="auto" w:before="1"/>
        <w:ind w:left="350" w:right="38" w:hanging="240"/>
        <w:jc w:val="both"/>
        <w:rPr>
          <w:sz w:val="12"/>
        </w:rPr>
      </w:pPr>
      <w:hyperlink r:id="rId70">
        <w:r>
          <w:rPr>
            <w:color w:val="007FAC"/>
            <w:w w:val="115"/>
            <w:sz w:val="12"/>
          </w:rPr>
          <w:t>Liu,</w:t>
        </w:r>
      </w:hyperlink>
      <w:r>
        <w:rPr>
          <w:color w:val="007FAC"/>
          <w:w w:val="115"/>
          <w:sz w:val="12"/>
        </w:rPr>
        <w:t> </w:t>
      </w:r>
      <w:hyperlink r:id="rId70">
        <w:r>
          <w:rPr>
            <w:color w:val="007FAC"/>
            <w:w w:val="115"/>
            <w:sz w:val="12"/>
          </w:rPr>
          <w:t>N.,</w:t>
        </w:r>
        <w:r>
          <w:rPr>
            <w:color w:val="007FAC"/>
            <w:w w:val="115"/>
            <w:sz w:val="12"/>
          </w:rPr>
          <w:t> Chen,</w:t>
        </w:r>
        <w:r>
          <w:rPr>
            <w:color w:val="007FAC"/>
            <w:w w:val="115"/>
            <w:sz w:val="12"/>
          </w:rPr>
          <w:t> J.,</w:t>
        </w:r>
        <w:r>
          <w:rPr>
            <w:color w:val="007FAC"/>
            <w:w w:val="115"/>
            <w:sz w:val="12"/>
          </w:rPr>
          <w:t> Wu,</w:t>
        </w:r>
        <w:r>
          <w:rPr>
            <w:color w:val="007FAC"/>
            <w:w w:val="115"/>
            <w:sz w:val="12"/>
          </w:rPr>
          <w:t> H.,</w:t>
        </w:r>
        <w:r>
          <w:rPr>
            <w:color w:val="007FAC"/>
            <w:w w:val="115"/>
            <w:sz w:val="12"/>
          </w:rPr>
          <w:t> Li,</w:t>
        </w:r>
        <w:r>
          <w:rPr>
            <w:color w:val="007FAC"/>
            <w:w w:val="115"/>
            <w:sz w:val="12"/>
          </w:rPr>
          <w:t> F.,</w:t>
        </w:r>
        <w:r>
          <w:rPr>
            <w:color w:val="007FAC"/>
            <w:w w:val="115"/>
            <w:sz w:val="12"/>
          </w:rPr>
          <w:t> Gao,</w:t>
        </w:r>
        <w:r>
          <w:rPr>
            <w:color w:val="007FAC"/>
            <w:w w:val="115"/>
            <w:sz w:val="12"/>
          </w:rPr>
          <w:t> J.,</w:t>
        </w:r>
        <w:r>
          <w:rPr>
            <w:color w:val="007FAC"/>
            <w:w w:val="115"/>
            <w:sz w:val="12"/>
          </w:rPr>
          <w:t> 2021a.</w:t>
        </w:r>
        <w:r>
          <w:rPr>
            <w:color w:val="007FAC"/>
            <w:w w:val="115"/>
            <w:sz w:val="12"/>
          </w:rPr>
          <w:t> Microseismic</w:t>
        </w:r>
        <w:r>
          <w:rPr>
            <w:color w:val="007FAC"/>
            <w:w w:val="115"/>
            <w:sz w:val="12"/>
          </w:rPr>
          <w:t> first-arrival</w:t>
        </w:r>
        <w:r>
          <w:rPr>
            <w:color w:val="007FAC"/>
            <w:w w:val="115"/>
            <w:sz w:val="12"/>
          </w:rPr>
          <w:t> picking</w:t>
        </w:r>
        <w:r>
          <w:rPr>
            <w:color w:val="007FAC"/>
            <w:w w:val="115"/>
            <w:sz w:val="12"/>
          </w:rPr>
          <w:t> using</w:t>
        </w:r>
      </w:hyperlink>
      <w:r>
        <w:rPr>
          <w:color w:val="007FAC"/>
          <w:spacing w:val="40"/>
          <w:w w:val="115"/>
          <w:sz w:val="12"/>
        </w:rPr>
        <w:t> </w:t>
      </w:r>
      <w:bookmarkStart w:name="_bookmark60" w:id="80"/>
      <w:bookmarkEnd w:id="80"/>
      <w:r>
        <w:rPr>
          <w:color w:val="007FAC"/>
          <w:w w:val="115"/>
          <w:sz w:val="12"/>
        </w:rPr>
      </w:r>
      <w:hyperlink r:id="rId70">
        <w:r>
          <w:rPr>
            <w:color w:val="007FAC"/>
            <w:w w:val="115"/>
            <w:sz w:val="12"/>
          </w:rPr>
          <w:t>fine-tuning</w:t>
        </w:r>
        <w:r>
          <w:rPr>
            <w:color w:val="007FAC"/>
            <w:spacing w:val="27"/>
            <w:w w:val="115"/>
            <w:sz w:val="12"/>
          </w:rPr>
          <w:t> </w:t>
        </w:r>
        <w:r>
          <w:rPr>
            <w:color w:val="007FAC"/>
            <w:w w:val="115"/>
            <w:sz w:val="12"/>
          </w:rPr>
          <w:t>feature</w:t>
        </w:r>
        <w:r>
          <w:rPr>
            <w:color w:val="007FAC"/>
            <w:spacing w:val="27"/>
            <w:w w:val="115"/>
            <w:sz w:val="12"/>
          </w:rPr>
          <w:t> </w:t>
        </w:r>
        <w:r>
          <w:rPr>
            <w:color w:val="007FAC"/>
            <w:w w:val="115"/>
            <w:sz w:val="12"/>
          </w:rPr>
          <w:t>pyramid</w:t>
        </w:r>
        <w:r>
          <w:rPr>
            <w:color w:val="007FAC"/>
            <w:spacing w:val="27"/>
            <w:w w:val="115"/>
            <w:sz w:val="12"/>
          </w:rPr>
          <w:t> </w:t>
        </w:r>
        <w:r>
          <w:rPr>
            <w:color w:val="007FAC"/>
            <w:w w:val="115"/>
            <w:sz w:val="12"/>
          </w:rPr>
          <w:t>networks.</w:t>
        </w:r>
        <w:r>
          <w:rPr>
            <w:color w:val="007FAC"/>
            <w:spacing w:val="27"/>
            <w:w w:val="115"/>
            <w:sz w:val="12"/>
          </w:rPr>
          <w:t> </w:t>
        </w:r>
        <w:r>
          <w:rPr>
            <w:color w:val="007FAC"/>
            <w:w w:val="115"/>
            <w:sz w:val="12"/>
          </w:rPr>
          <w:t>IEEE</w:t>
        </w:r>
        <w:r>
          <w:rPr>
            <w:color w:val="007FAC"/>
            <w:spacing w:val="27"/>
            <w:w w:val="115"/>
            <w:sz w:val="12"/>
          </w:rPr>
          <w:t> </w:t>
        </w:r>
        <w:r>
          <w:rPr>
            <w:color w:val="007FAC"/>
            <w:w w:val="115"/>
            <w:sz w:val="12"/>
          </w:rPr>
          <w:t>Geosci.</w:t>
        </w:r>
        <w:r>
          <w:rPr>
            <w:color w:val="007FAC"/>
            <w:spacing w:val="27"/>
            <w:w w:val="115"/>
            <w:sz w:val="12"/>
          </w:rPr>
          <w:t> </w:t>
        </w:r>
        <w:r>
          <w:rPr>
            <w:color w:val="007FAC"/>
            <w:w w:val="115"/>
            <w:sz w:val="12"/>
          </w:rPr>
          <w:t>Remote</w:t>
        </w:r>
        <w:r>
          <w:rPr>
            <w:color w:val="007FAC"/>
            <w:spacing w:val="27"/>
            <w:w w:val="115"/>
            <w:sz w:val="12"/>
          </w:rPr>
          <w:t> </w:t>
        </w:r>
        <w:r>
          <w:rPr>
            <w:color w:val="007FAC"/>
            <w:w w:val="115"/>
            <w:sz w:val="12"/>
          </w:rPr>
          <w:t>Sens.</w:t>
        </w:r>
        <w:r>
          <w:rPr>
            <w:color w:val="007FAC"/>
            <w:spacing w:val="27"/>
            <w:w w:val="115"/>
            <w:sz w:val="12"/>
          </w:rPr>
          <w:t> </w:t>
        </w:r>
        <w:r>
          <w:rPr>
            <w:color w:val="007FAC"/>
            <w:w w:val="115"/>
            <w:sz w:val="12"/>
          </w:rPr>
          <w:t>Lett.</w:t>
        </w:r>
        <w:r>
          <w:rPr>
            <w:color w:val="007FAC"/>
            <w:spacing w:val="27"/>
            <w:w w:val="115"/>
            <w:sz w:val="12"/>
          </w:rPr>
          <w:t> </w:t>
        </w:r>
        <w:r>
          <w:rPr>
            <w:color w:val="007FAC"/>
            <w:w w:val="115"/>
            <w:sz w:val="12"/>
          </w:rPr>
          <w:t>19,</w:t>
        </w:r>
        <w:r>
          <w:rPr>
            <w:color w:val="007FAC"/>
            <w:spacing w:val="27"/>
            <w:w w:val="115"/>
            <w:sz w:val="12"/>
          </w:rPr>
          <w:t> </w:t>
        </w:r>
        <w:r>
          <w:rPr>
            <w:color w:val="007FAC"/>
            <w:w w:val="115"/>
            <w:sz w:val="12"/>
          </w:rPr>
          <w:t>1–5.</w:t>
        </w:r>
      </w:hyperlink>
    </w:p>
    <w:p>
      <w:pPr>
        <w:spacing w:line="297" w:lineRule="auto" w:before="1"/>
        <w:ind w:left="350" w:right="38" w:hanging="240"/>
        <w:jc w:val="both"/>
        <w:rPr>
          <w:sz w:val="12"/>
        </w:rPr>
      </w:pPr>
      <w:hyperlink r:id="rId71">
        <w:r>
          <w:rPr>
            <w:color w:val="007FAC"/>
            <w:w w:val="115"/>
            <w:sz w:val="12"/>
          </w:rPr>
          <w:t>Liu,</w:t>
        </w:r>
      </w:hyperlink>
      <w:r>
        <w:rPr>
          <w:color w:val="007FAC"/>
          <w:w w:val="115"/>
          <w:sz w:val="12"/>
        </w:rPr>
        <w:t> </w:t>
      </w:r>
      <w:hyperlink r:id="rId71">
        <w:r>
          <w:rPr>
            <w:color w:val="007FAC"/>
            <w:w w:val="115"/>
            <w:sz w:val="12"/>
          </w:rPr>
          <w:t>N.,</w:t>
        </w:r>
        <w:r>
          <w:rPr>
            <w:color w:val="007FAC"/>
            <w:w w:val="115"/>
            <w:sz w:val="12"/>
          </w:rPr>
          <w:t> He,</w:t>
        </w:r>
        <w:r>
          <w:rPr>
            <w:color w:val="007FAC"/>
            <w:w w:val="115"/>
            <w:sz w:val="12"/>
          </w:rPr>
          <w:t> T.,</w:t>
        </w:r>
        <w:r>
          <w:rPr>
            <w:color w:val="007FAC"/>
            <w:w w:val="115"/>
            <w:sz w:val="12"/>
          </w:rPr>
          <w:t> Tian,</w:t>
        </w:r>
        <w:r>
          <w:rPr>
            <w:color w:val="007FAC"/>
            <w:w w:val="115"/>
            <w:sz w:val="12"/>
          </w:rPr>
          <w:t> Y.,</w:t>
        </w:r>
        <w:r>
          <w:rPr>
            <w:color w:val="007FAC"/>
            <w:w w:val="115"/>
            <w:sz w:val="12"/>
          </w:rPr>
          <w:t> Wu,</w:t>
        </w:r>
        <w:r>
          <w:rPr>
            <w:color w:val="007FAC"/>
            <w:w w:val="115"/>
            <w:sz w:val="12"/>
          </w:rPr>
          <w:t> B.,</w:t>
        </w:r>
        <w:r>
          <w:rPr>
            <w:color w:val="007FAC"/>
            <w:w w:val="115"/>
            <w:sz w:val="12"/>
          </w:rPr>
          <w:t> Gao,</w:t>
        </w:r>
        <w:r>
          <w:rPr>
            <w:color w:val="007FAC"/>
            <w:w w:val="115"/>
            <w:sz w:val="12"/>
          </w:rPr>
          <w:t> J.,</w:t>
        </w:r>
        <w:r>
          <w:rPr>
            <w:color w:val="007FAC"/>
            <w:w w:val="115"/>
            <w:sz w:val="12"/>
          </w:rPr>
          <w:t> Xu,</w:t>
        </w:r>
        <w:r>
          <w:rPr>
            <w:color w:val="007FAC"/>
            <w:w w:val="115"/>
            <w:sz w:val="12"/>
          </w:rPr>
          <w:t> Z.,</w:t>
        </w:r>
        <w:r>
          <w:rPr>
            <w:color w:val="007FAC"/>
            <w:w w:val="115"/>
            <w:sz w:val="12"/>
          </w:rPr>
          <w:t> 2020.</w:t>
        </w:r>
        <w:r>
          <w:rPr>
            <w:color w:val="007FAC"/>
            <w:w w:val="115"/>
            <w:sz w:val="12"/>
          </w:rPr>
          <w:t> Common-azimuth</w:t>
        </w:r>
        <w:r>
          <w:rPr>
            <w:color w:val="007FAC"/>
            <w:w w:val="115"/>
            <w:sz w:val="12"/>
          </w:rPr>
          <w:t> seismic</w:t>
        </w:r>
        <w:r>
          <w:rPr>
            <w:color w:val="007FAC"/>
            <w:w w:val="115"/>
            <w:sz w:val="12"/>
          </w:rPr>
          <w:t> data</w:t>
        </w:r>
      </w:hyperlink>
      <w:r>
        <w:rPr>
          <w:color w:val="007FAC"/>
          <w:spacing w:val="40"/>
          <w:w w:val="122"/>
          <w:sz w:val="12"/>
        </w:rPr>
        <w:t> </w:t>
      </w:r>
      <w:bookmarkStart w:name="_bookmark61" w:id="81"/>
      <w:bookmarkEnd w:id="81"/>
      <w:r>
        <w:rPr>
          <w:color w:val="007FAC"/>
          <w:w w:val="122"/>
          <w:sz w:val="12"/>
        </w:rPr>
      </w:r>
      <w:hyperlink r:id="rId71">
        <w:r>
          <w:rPr>
            <w:color w:val="007FAC"/>
            <w:w w:val="115"/>
            <w:sz w:val="12"/>
          </w:rPr>
          <w:t>fault</w:t>
        </w:r>
        <w:r>
          <w:rPr>
            <w:color w:val="007FAC"/>
            <w:spacing w:val="33"/>
            <w:w w:val="115"/>
            <w:sz w:val="12"/>
          </w:rPr>
          <w:t> </w:t>
        </w:r>
        <w:r>
          <w:rPr>
            <w:color w:val="007FAC"/>
            <w:w w:val="115"/>
            <w:sz w:val="12"/>
          </w:rPr>
          <w:t>analysis</w:t>
        </w:r>
        <w:r>
          <w:rPr>
            <w:color w:val="007FAC"/>
            <w:spacing w:val="33"/>
            <w:w w:val="115"/>
            <w:sz w:val="12"/>
          </w:rPr>
          <w:t> </w:t>
        </w:r>
        <w:r>
          <w:rPr>
            <w:color w:val="007FAC"/>
            <w:w w:val="115"/>
            <w:sz w:val="12"/>
          </w:rPr>
          <w:t>using</w:t>
        </w:r>
        <w:r>
          <w:rPr>
            <w:color w:val="007FAC"/>
            <w:spacing w:val="33"/>
            <w:w w:val="115"/>
            <w:sz w:val="12"/>
          </w:rPr>
          <w:t> </w:t>
        </w:r>
        <w:r>
          <w:rPr>
            <w:color w:val="007FAC"/>
            <w:w w:val="115"/>
            <w:sz w:val="12"/>
          </w:rPr>
          <w:t>residual</w:t>
        </w:r>
        <w:r>
          <w:rPr>
            <w:color w:val="007FAC"/>
            <w:spacing w:val="33"/>
            <w:w w:val="115"/>
            <w:sz w:val="12"/>
          </w:rPr>
          <w:t> </w:t>
        </w:r>
        <w:r>
          <w:rPr>
            <w:color w:val="007FAC"/>
            <w:w w:val="115"/>
            <w:sz w:val="12"/>
          </w:rPr>
          <w:t>UNet.</w:t>
        </w:r>
        <w:r>
          <w:rPr>
            <w:color w:val="007FAC"/>
            <w:spacing w:val="33"/>
            <w:w w:val="115"/>
            <w:sz w:val="12"/>
          </w:rPr>
          <w:t> </w:t>
        </w:r>
        <w:r>
          <w:rPr>
            <w:color w:val="007FAC"/>
            <w:w w:val="115"/>
            <w:sz w:val="12"/>
          </w:rPr>
          <w:t>Interpretation</w:t>
        </w:r>
        <w:r>
          <w:rPr>
            <w:color w:val="007FAC"/>
            <w:spacing w:val="33"/>
            <w:w w:val="115"/>
            <w:sz w:val="12"/>
          </w:rPr>
          <w:t> </w:t>
        </w:r>
        <w:r>
          <w:rPr>
            <w:color w:val="007FAC"/>
            <w:w w:val="115"/>
            <w:sz w:val="12"/>
          </w:rPr>
          <w:t>8</w:t>
        </w:r>
        <w:r>
          <w:rPr>
            <w:color w:val="007FAC"/>
            <w:spacing w:val="33"/>
            <w:w w:val="115"/>
            <w:sz w:val="12"/>
          </w:rPr>
          <w:t> </w:t>
        </w:r>
        <w:r>
          <w:rPr>
            <w:color w:val="007FAC"/>
            <w:w w:val="115"/>
            <w:sz w:val="12"/>
          </w:rPr>
          <w:t>(3),</w:t>
        </w:r>
        <w:r>
          <w:rPr>
            <w:color w:val="007FAC"/>
            <w:spacing w:val="33"/>
            <w:w w:val="115"/>
            <w:sz w:val="12"/>
          </w:rPr>
          <w:t> </w:t>
        </w:r>
        <w:r>
          <w:rPr>
            <w:color w:val="007FAC"/>
            <w:w w:val="115"/>
            <w:sz w:val="12"/>
          </w:rPr>
          <w:t>SM25–SM37.</w:t>
        </w:r>
      </w:hyperlink>
    </w:p>
    <w:p>
      <w:pPr>
        <w:spacing w:line="297" w:lineRule="auto" w:before="0"/>
        <w:ind w:left="350" w:right="38" w:hanging="240"/>
        <w:jc w:val="both"/>
        <w:rPr>
          <w:sz w:val="12"/>
        </w:rPr>
      </w:pPr>
      <w:hyperlink r:id="rId72">
        <w:r>
          <w:rPr>
            <w:color w:val="007FAC"/>
            <w:w w:val="115"/>
            <w:sz w:val="12"/>
          </w:rPr>
          <w:t>Liu,</w:t>
        </w:r>
      </w:hyperlink>
      <w:r>
        <w:rPr>
          <w:color w:val="007FAC"/>
          <w:w w:val="115"/>
          <w:sz w:val="12"/>
        </w:rPr>
        <w:t> </w:t>
      </w:r>
      <w:hyperlink r:id="rId72">
        <w:r>
          <w:rPr>
            <w:color w:val="007FAC"/>
            <w:w w:val="115"/>
            <w:sz w:val="12"/>
          </w:rPr>
          <w:t>N.,</w:t>
        </w:r>
        <w:r>
          <w:rPr>
            <w:color w:val="007FAC"/>
            <w:w w:val="115"/>
            <w:sz w:val="12"/>
          </w:rPr>
          <w:t> Huang,</w:t>
        </w:r>
        <w:r>
          <w:rPr>
            <w:color w:val="007FAC"/>
            <w:w w:val="115"/>
            <w:sz w:val="12"/>
          </w:rPr>
          <w:t> T.,</w:t>
        </w:r>
        <w:r>
          <w:rPr>
            <w:color w:val="007FAC"/>
            <w:w w:val="115"/>
            <w:sz w:val="12"/>
          </w:rPr>
          <w:t> Gao,</w:t>
        </w:r>
        <w:r>
          <w:rPr>
            <w:color w:val="007FAC"/>
            <w:w w:val="115"/>
            <w:sz w:val="12"/>
          </w:rPr>
          <w:t> J.,</w:t>
        </w:r>
        <w:r>
          <w:rPr>
            <w:color w:val="007FAC"/>
            <w:w w:val="115"/>
            <w:sz w:val="12"/>
          </w:rPr>
          <w:t> Xu,</w:t>
        </w:r>
        <w:r>
          <w:rPr>
            <w:color w:val="007FAC"/>
            <w:w w:val="115"/>
            <w:sz w:val="12"/>
          </w:rPr>
          <w:t> Z.,</w:t>
        </w:r>
        <w:r>
          <w:rPr>
            <w:color w:val="007FAC"/>
            <w:w w:val="115"/>
            <w:sz w:val="12"/>
          </w:rPr>
          <w:t> Wang,</w:t>
        </w:r>
        <w:r>
          <w:rPr>
            <w:color w:val="007FAC"/>
            <w:w w:val="115"/>
            <w:sz w:val="12"/>
          </w:rPr>
          <w:t> D.,</w:t>
        </w:r>
        <w:r>
          <w:rPr>
            <w:color w:val="007FAC"/>
            <w:w w:val="115"/>
            <w:sz w:val="12"/>
          </w:rPr>
          <w:t> Li,</w:t>
        </w:r>
        <w:r>
          <w:rPr>
            <w:color w:val="007FAC"/>
            <w:w w:val="115"/>
            <w:sz w:val="12"/>
          </w:rPr>
          <w:t> F.,</w:t>
        </w:r>
        <w:r>
          <w:rPr>
            <w:color w:val="007FAC"/>
            <w:w w:val="115"/>
            <w:sz w:val="12"/>
          </w:rPr>
          <w:t> 2021b.</w:t>
        </w:r>
        <w:r>
          <w:rPr>
            <w:color w:val="007FAC"/>
            <w:w w:val="115"/>
            <w:sz w:val="12"/>
          </w:rPr>
          <w:t> Quantum-enhanced</w:t>
        </w:r>
        <w:r>
          <w:rPr>
            <w:color w:val="007FAC"/>
            <w:w w:val="115"/>
            <w:sz w:val="12"/>
          </w:rPr>
          <w:t> deep</w:t>
        </w:r>
      </w:hyperlink>
      <w:r>
        <w:rPr>
          <w:color w:val="007FAC"/>
          <w:spacing w:val="40"/>
          <w:w w:val="115"/>
          <w:sz w:val="12"/>
        </w:rPr>
        <w:t> </w:t>
      </w:r>
      <w:hyperlink r:id="rId72">
        <w:r>
          <w:rPr>
            <w:color w:val="007FAC"/>
            <w:w w:val="115"/>
            <w:sz w:val="12"/>
          </w:rPr>
          <w:t>learning-based</w:t>
        </w:r>
        <w:r>
          <w:rPr>
            <w:color w:val="007FAC"/>
            <w:w w:val="115"/>
            <w:sz w:val="12"/>
          </w:rPr>
          <w:t> lithology</w:t>
        </w:r>
        <w:r>
          <w:rPr>
            <w:color w:val="007FAC"/>
            <w:w w:val="115"/>
            <w:sz w:val="12"/>
          </w:rPr>
          <w:t> interpretation</w:t>
        </w:r>
        <w:r>
          <w:rPr>
            <w:color w:val="007FAC"/>
            <w:w w:val="115"/>
            <w:sz w:val="12"/>
          </w:rPr>
          <w:t> from</w:t>
        </w:r>
        <w:r>
          <w:rPr>
            <w:color w:val="007FAC"/>
            <w:w w:val="115"/>
            <w:sz w:val="12"/>
          </w:rPr>
          <w:t> well</w:t>
        </w:r>
        <w:r>
          <w:rPr>
            <w:color w:val="007FAC"/>
            <w:w w:val="115"/>
            <w:sz w:val="12"/>
          </w:rPr>
          <w:t> logs.</w:t>
        </w:r>
        <w:r>
          <w:rPr>
            <w:color w:val="007FAC"/>
            <w:w w:val="115"/>
            <w:sz w:val="12"/>
          </w:rPr>
          <w:t> IEEE</w:t>
        </w:r>
        <w:r>
          <w:rPr>
            <w:color w:val="007FAC"/>
            <w:w w:val="115"/>
            <w:sz w:val="12"/>
          </w:rPr>
          <w:t> Trans.</w:t>
        </w:r>
        <w:r>
          <w:rPr>
            <w:color w:val="007FAC"/>
            <w:w w:val="115"/>
            <w:sz w:val="12"/>
          </w:rPr>
          <w:t> Geosci.</w:t>
        </w:r>
        <w:r>
          <w:rPr>
            <w:color w:val="007FAC"/>
            <w:w w:val="115"/>
            <w:sz w:val="12"/>
          </w:rPr>
          <w:t> </w:t>
        </w:r>
        <w:r>
          <w:rPr>
            <w:color w:val="007FAC"/>
            <w:w w:val="115"/>
            <w:sz w:val="12"/>
          </w:rPr>
          <w:t>Remote</w:t>
        </w:r>
      </w:hyperlink>
      <w:r>
        <w:rPr>
          <w:color w:val="007FAC"/>
          <w:spacing w:val="40"/>
          <w:w w:val="115"/>
          <w:sz w:val="12"/>
        </w:rPr>
        <w:t> </w:t>
      </w:r>
      <w:bookmarkStart w:name="_bookmark62" w:id="82"/>
      <w:bookmarkEnd w:id="82"/>
      <w:r>
        <w:rPr>
          <w:color w:val="007FAC"/>
          <w:w w:val="114"/>
          <w:sz w:val="12"/>
        </w:rPr>
      </w:r>
      <w:hyperlink r:id="rId72">
        <w:r>
          <w:rPr>
            <w:color w:val="007FAC"/>
            <w:w w:val="115"/>
            <w:sz w:val="12"/>
          </w:rPr>
          <w:t>Sens.</w:t>
        </w:r>
        <w:r>
          <w:rPr>
            <w:color w:val="007FAC"/>
            <w:w w:val="115"/>
            <w:sz w:val="12"/>
          </w:rPr>
          <w:t> 60,</w:t>
        </w:r>
        <w:r>
          <w:rPr>
            <w:color w:val="007FAC"/>
            <w:w w:val="115"/>
            <w:sz w:val="12"/>
          </w:rPr>
          <w:t> 1–13.</w:t>
        </w:r>
      </w:hyperlink>
    </w:p>
    <w:p>
      <w:pPr>
        <w:spacing w:line="297" w:lineRule="auto" w:before="1"/>
        <w:ind w:left="350" w:right="38" w:hanging="240"/>
        <w:jc w:val="both"/>
        <w:rPr>
          <w:sz w:val="12"/>
        </w:rPr>
      </w:pPr>
      <w:hyperlink r:id="rId73">
        <w:r>
          <w:rPr>
            <w:color w:val="007FAC"/>
            <w:w w:val="115"/>
            <w:sz w:val="12"/>
          </w:rPr>
          <w:t>Liu,</w:t>
        </w:r>
      </w:hyperlink>
      <w:r>
        <w:rPr>
          <w:color w:val="007FAC"/>
          <w:w w:val="115"/>
          <w:sz w:val="12"/>
        </w:rPr>
        <w:t> </w:t>
      </w:r>
      <w:hyperlink r:id="rId73">
        <w:r>
          <w:rPr>
            <w:color w:val="007FAC"/>
            <w:w w:val="115"/>
            <w:sz w:val="12"/>
          </w:rPr>
          <w:t>N.,</w:t>
        </w:r>
        <w:r>
          <w:rPr>
            <w:color w:val="007FAC"/>
            <w:w w:val="115"/>
            <w:sz w:val="12"/>
          </w:rPr>
          <w:t> Li,</w:t>
        </w:r>
        <w:r>
          <w:rPr>
            <w:color w:val="007FAC"/>
            <w:w w:val="115"/>
            <w:sz w:val="12"/>
          </w:rPr>
          <w:t> F.,</w:t>
        </w:r>
        <w:r>
          <w:rPr>
            <w:color w:val="007FAC"/>
            <w:w w:val="115"/>
            <w:sz w:val="12"/>
          </w:rPr>
          <w:t> Wang,</w:t>
        </w:r>
        <w:r>
          <w:rPr>
            <w:color w:val="007FAC"/>
            <w:w w:val="115"/>
            <w:sz w:val="12"/>
          </w:rPr>
          <w:t> D.,</w:t>
        </w:r>
        <w:r>
          <w:rPr>
            <w:color w:val="007FAC"/>
            <w:w w:val="115"/>
            <w:sz w:val="12"/>
          </w:rPr>
          <w:t> Gao,</w:t>
        </w:r>
        <w:r>
          <w:rPr>
            <w:color w:val="007FAC"/>
            <w:w w:val="115"/>
            <w:sz w:val="12"/>
          </w:rPr>
          <w:t> J.,</w:t>
        </w:r>
        <w:r>
          <w:rPr>
            <w:color w:val="007FAC"/>
            <w:w w:val="115"/>
            <w:sz w:val="12"/>
          </w:rPr>
          <w:t> Xu,</w:t>
        </w:r>
        <w:r>
          <w:rPr>
            <w:color w:val="007FAC"/>
            <w:w w:val="115"/>
            <w:sz w:val="12"/>
          </w:rPr>
          <w:t> Z.,</w:t>
        </w:r>
        <w:r>
          <w:rPr>
            <w:color w:val="007FAC"/>
            <w:w w:val="115"/>
            <w:sz w:val="12"/>
          </w:rPr>
          <w:t> 2021c.</w:t>
        </w:r>
        <w:r>
          <w:rPr>
            <w:color w:val="007FAC"/>
            <w:w w:val="115"/>
            <w:sz w:val="12"/>
          </w:rPr>
          <w:t> Ground-roll</w:t>
        </w:r>
        <w:r>
          <w:rPr>
            <w:color w:val="007FAC"/>
            <w:w w:val="115"/>
            <w:sz w:val="12"/>
          </w:rPr>
          <w:t> separation</w:t>
        </w:r>
        <w:r>
          <w:rPr>
            <w:color w:val="007FAC"/>
            <w:w w:val="115"/>
            <w:sz w:val="12"/>
          </w:rPr>
          <w:t> and</w:t>
        </w:r>
        <w:r>
          <w:rPr>
            <w:color w:val="007FAC"/>
            <w:w w:val="115"/>
            <w:sz w:val="12"/>
          </w:rPr>
          <w:t> </w:t>
        </w:r>
        <w:r>
          <w:rPr>
            <w:color w:val="007FAC"/>
            <w:w w:val="115"/>
            <w:sz w:val="12"/>
          </w:rPr>
          <w:t>attenuation</w:t>
        </w:r>
      </w:hyperlink>
      <w:r>
        <w:rPr>
          <w:color w:val="007FAC"/>
          <w:spacing w:val="40"/>
          <w:w w:val="115"/>
          <w:sz w:val="12"/>
        </w:rPr>
        <w:t> </w:t>
      </w:r>
      <w:hyperlink r:id="rId73">
        <w:r>
          <w:rPr>
            <w:color w:val="007FAC"/>
            <w:w w:val="115"/>
            <w:sz w:val="12"/>
          </w:rPr>
          <w:t>using</w:t>
        </w:r>
        <w:r>
          <w:rPr>
            <w:color w:val="007FAC"/>
            <w:w w:val="115"/>
            <w:sz w:val="12"/>
          </w:rPr>
          <w:t> curvelet-based</w:t>
        </w:r>
        <w:r>
          <w:rPr>
            <w:color w:val="007FAC"/>
            <w:w w:val="115"/>
            <w:sz w:val="12"/>
          </w:rPr>
          <w:t> multichannel</w:t>
        </w:r>
        <w:r>
          <w:rPr>
            <w:color w:val="007FAC"/>
            <w:w w:val="115"/>
            <w:sz w:val="12"/>
          </w:rPr>
          <w:t> variational</w:t>
        </w:r>
        <w:r>
          <w:rPr>
            <w:color w:val="007FAC"/>
            <w:w w:val="115"/>
            <w:sz w:val="12"/>
          </w:rPr>
          <w:t> mode</w:t>
        </w:r>
        <w:r>
          <w:rPr>
            <w:color w:val="007FAC"/>
            <w:w w:val="115"/>
            <w:sz w:val="12"/>
          </w:rPr>
          <w:t> decomposition.</w:t>
        </w:r>
        <w:r>
          <w:rPr>
            <w:color w:val="007FAC"/>
            <w:w w:val="115"/>
            <w:sz w:val="12"/>
          </w:rPr>
          <w:t> IEEE</w:t>
        </w:r>
        <w:r>
          <w:rPr>
            <w:color w:val="007FAC"/>
            <w:w w:val="115"/>
            <w:sz w:val="12"/>
          </w:rPr>
          <w:t> Trans.</w:t>
        </w:r>
      </w:hyperlink>
      <w:r>
        <w:rPr>
          <w:color w:val="007FAC"/>
          <w:spacing w:val="40"/>
          <w:w w:val="115"/>
          <w:sz w:val="12"/>
        </w:rPr>
        <w:t> </w:t>
      </w:r>
      <w:bookmarkStart w:name="_bookmark63" w:id="83"/>
      <w:bookmarkEnd w:id="83"/>
      <w:r>
        <w:rPr>
          <w:color w:val="007FAC"/>
          <w:w w:val="115"/>
          <w:sz w:val="12"/>
        </w:rPr>
      </w:r>
      <w:hyperlink r:id="rId73">
        <w:r>
          <w:rPr>
            <w:color w:val="007FAC"/>
            <w:w w:val="115"/>
            <w:sz w:val="12"/>
          </w:rPr>
          <w:t>Geosci.</w:t>
        </w:r>
        <w:r>
          <w:rPr>
            <w:color w:val="007FAC"/>
            <w:w w:val="115"/>
            <w:sz w:val="12"/>
          </w:rPr>
          <w:t> Remote</w:t>
        </w:r>
        <w:r>
          <w:rPr>
            <w:color w:val="007FAC"/>
            <w:w w:val="115"/>
            <w:sz w:val="12"/>
          </w:rPr>
          <w:t> Sens.</w:t>
        </w:r>
        <w:r>
          <w:rPr>
            <w:color w:val="007FAC"/>
            <w:w w:val="115"/>
            <w:sz w:val="12"/>
          </w:rPr>
          <w:t> 60,</w:t>
        </w:r>
        <w:r>
          <w:rPr>
            <w:color w:val="007FAC"/>
            <w:w w:val="115"/>
            <w:sz w:val="12"/>
          </w:rPr>
          <w:t> 1–14.</w:t>
        </w:r>
      </w:hyperlink>
    </w:p>
    <w:p>
      <w:pPr>
        <w:spacing w:line="297" w:lineRule="auto" w:before="1"/>
        <w:ind w:left="350" w:right="38" w:hanging="240"/>
        <w:jc w:val="both"/>
        <w:rPr>
          <w:sz w:val="12"/>
        </w:rPr>
      </w:pPr>
      <w:hyperlink r:id="rId74">
        <w:r>
          <w:rPr>
            <w:color w:val="007FAC"/>
            <w:w w:val="115"/>
            <w:sz w:val="12"/>
          </w:rPr>
          <w:t>Liu,</w:t>
        </w:r>
      </w:hyperlink>
      <w:r>
        <w:rPr>
          <w:color w:val="007FAC"/>
          <w:w w:val="115"/>
          <w:sz w:val="12"/>
        </w:rPr>
        <w:t> </w:t>
      </w:r>
      <w:hyperlink r:id="rId74">
        <w:r>
          <w:rPr>
            <w:color w:val="007FAC"/>
            <w:w w:val="115"/>
            <w:sz w:val="12"/>
          </w:rPr>
          <w:t>N.,</w:t>
        </w:r>
        <w:r>
          <w:rPr>
            <w:color w:val="007FAC"/>
            <w:w w:val="115"/>
            <w:sz w:val="12"/>
          </w:rPr>
          <w:t> Wang,</w:t>
        </w:r>
        <w:r>
          <w:rPr>
            <w:color w:val="007FAC"/>
            <w:w w:val="115"/>
            <w:sz w:val="12"/>
          </w:rPr>
          <w:t> J.,</w:t>
        </w:r>
        <w:r>
          <w:rPr>
            <w:color w:val="007FAC"/>
            <w:w w:val="115"/>
            <w:sz w:val="12"/>
          </w:rPr>
          <w:t> Gao,</w:t>
        </w:r>
        <w:r>
          <w:rPr>
            <w:color w:val="007FAC"/>
            <w:w w:val="115"/>
            <w:sz w:val="12"/>
          </w:rPr>
          <w:t> J.,</w:t>
        </w:r>
        <w:r>
          <w:rPr>
            <w:color w:val="007FAC"/>
            <w:w w:val="115"/>
            <w:sz w:val="12"/>
          </w:rPr>
          <w:t> Chang,</w:t>
        </w:r>
        <w:r>
          <w:rPr>
            <w:color w:val="007FAC"/>
            <w:w w:val="115"/>
            <w:sz w:val="12"/>
          </w:rPr>
          <w:t> S.,</w:t>
        </w:r>
        <w:r>
          <w:rPr>
            <w:color w:val="007FAC"/>
            <w:w w:val="115"/>
            <w:sz w:val="12"/>
          </w:rPr>
          <w:t> Lou,</w:t>
        </w:r>
        <w:r>
          <w:rPr>
            <w:color w:val="007FAC"/>
            <w:w w:val="115"/>
            <w:sz w:val="12"/>
          </w:rPr>
          <w:t> Y.,</w:t>
        </w:r>
        <w:r>
          <w:rPr>
            <w:color w:val="007FAC"/>
            <w:w w:val="115"/>
            <w:sz w:val="12"/>
          </w:rPr>
          <w:t> 2022a.</w:t>
        </w:r>
        <w:r>
          <w:rPr>
            <w:color w:val="007FAC"/>
            <w:w w:val="115"/>
            <w:sz w:val="12"/>
          </w:rPr>
          <w:t> Similarity-informed</w:t>
        </w:r>
        <w:r>
          <w:rPr>
            <w:color w:val="007FAC"/>
            <w:w w:val="115"/>
            <w:sz w:val="12"/>
          </w:rPr>
          <w:t> </w:t>
        </w:r>
        <w:r>
          <w:rPr>
            <w:color w:val="007FAC"/>
            <w:w w:val="115"/>
            <w:sz w:val="12"/>
          </w:rPr>
          <w:t>self-learning</w:t>
        </w:r>
      </w:hyperlink>
      <w:r>
        <w:rPr>
          <w:color w:val="007FAC"/>
          <w:spacing w:val="40"/>
          <w:w w:val="115"/>
          <w:sz w:val="12"/>
        </w:rPr>
        <w:t> </w:t>
      </w:r>
      <w:hyperlink r:id="rId74">
        <w:r>
          <w:rPr>
            <w:color w:val="007FAC"/>
            <w:w w:val="115"/>
            <w:sz w:val="12"/>
          </w:rPr>
          <w:t>and</w:t>
        </w:r>
        <w:r>
          <w:rPr>
            <w:color w:val="007FAC"/>
            <w:w w:val="115"/>
            <w:sz w:val="12"/>
          </w:rPr>
          <w:t> its</w:t>
        </w:r>
        <w:r>
          <w:rPr>
            <w:color w:val="007FAC"/>
            <w:w w:val="115"/>
            <w:sz w:val="12"/>
          </w:rPr>
          <w:t> application</w:t>
        </w:r>
        <w:r>
          <w:rPr>
            <w:color w:val="007FAC"/>
            <w:w w:val="115"/>
            <w:sz w:val="12"/>
          </w:rPr>
          <w:t> on</w:t>
        </w:r>
        <w:r>
          <w:rPr>
            <w:color w:val="007FAC"/>
            <w:w w:val="115"/>
            <w:sz w:val="12"/>
          </w:rPr>
          <w:t> seismic</w:t>
        </w:r>
        <w:r>
          <w:rPr>
            <w:color w:val="007FAC"/>
            <w:w w:val="115"/>
            <w:sz w:val="12"/>
          </w:rPr>
          <w:t> image</w:t>
        </w:r>
        <w:r>
          <w:rPr>
            <w:color w:val="007FAC"/>
            <w:w w:val="115"/>
            <w:sz w:val="12"/>
          </w:rPr>
          <w:t> denoising.</w:t>
        </w:r>
        <w:r>
          <w:rPr>
            <w:color w:val="007FAC"/>
            <w:w w:val="115"/>
            <w:sz w:val="12"/>
          </w:rPr>
          <w:t> IEEE</w:t>
        </w:r>
        <w:r>
          <w:rPr>
            <w:color w:val="007FAC"/>
            <w:w w:val="115"/>
            <w:sz w:val="12"/>
          </w:rPr>
          <w:t> Trans.</w:t>
        </w:r>
        <w:r>
          <w:rPr>
            <w:color w:val="007FAC"/>
            <w:w w:val="115"/>
            <w:sz w:val="12"/>
          </w:rPr>
          <w:t> Geosci.</w:t>
        </w:r>
        <w:r>
          <w:rPr>
            <w:color w:val="007FAC"/>
            <w:w w:val="115"/>
            <w:sz w:val="12"/>
          </w:rPr>
          <w:t> Remote</w:t>
        </w:r>
        <w:r>
          <w:rPr>
            <w:color w:val="007FAC"/>
            <w:w w:val="115"/>
            <w:sz w:val="12"/>
          </w:rPr>
          <w:t> Sens.</w:t>
        </w:r>
      </w:hyperlink>
      <w:r>
        <w:rPr>
          <w:color w:val="007FAC"/>
          <w:spacing w:val="80"/>
          <w:w w:val="115"/>
          <w:sz w:val="12"/>
        </w:rPr>
        <w:t> </w:t>
      </w:r>
      <w:bookmarkStart w:name="_bookmark64" w:id="84"/>
      <w:bookmarkEnd w:id="84"/>
      <w:r>
        <w:rPr>
          <w:color w:val="007FAC"/>
          <w:w w:val="112"/>
          <w:sz w:val="12"/>
        </w:rPr>
      </w:r>
      <w:hyperlink r:id="rId74">
        <w:r>
          <w:rPr>
            <w:color w:val="007FAC"/>
            <w:w w:val="115"/>
            <w:sz w:val="12"/>
          </w:rPr>
          <w:t>60,</w:t>
        </w:r>
        <w:r>
          <w:rPr>
            <w:color w:val="007FAC"/>
            <w:w w:val="115"/>
            <w:sz w:val="12"/>
          </w:rPr>
          <w:t> 1–13.</w:t>
        </w:r>
      </w:hyperlink>
    </w:p>
    <w:p>
      <w:pPr>
        <w:spacing w:line="297" w:lineRule="auto" w:before="0"/>
        <w:ind w:left="350" w:right="38" w:hanging="240"/>
        <w:jc w:val="both"/>
        <w:rPr>
          <w:sz w:val="12"/>
        </w:rPr>
      </w:pPr>
      <w:hyperlink r:id="rId75">
        <w:r>
          <w:rPr>
            <w:color w:val="007FAC"/>
            <w:w w:val="115"/>
            <w:sz w:val="12"/>
          </w:rPr>
          <w:t>Liu,</w:t>
        </w:r>
      </w:hyperlink>
      <w:r>
        <w:rPr>
          <w:color w:val="007FAC"/>
          <w:w w:val="115"/>
          <w:sz w:val="12"/>
        </w:rPr>
        <w:t> </w:t>
      </w:r>
      <w:hyperlink r:id="rId75">
        <w:r>
          <w:rPr>
            <w:color w:val="007FAC"/>
            <w:w w:val="115"/>
            <w:sz w:val="12"/>
          </w:rPr>
          <w:t>N., Wu, L., Wang, J., Wu, H., Gao, J., Wang, D., 2022b. Seismic data reconstruction</w:t>
        </w:r>
      </w:hyperlink>
      <w:r>
        <w:rPr>
          <w:color w:val="007FAC"/>
          <w:spacing w:val="40"/>
          <w:w w:val="115"/>
          <w:sz w:val="12"/>
        </w:rPr>
        <w:t> </w:t>
      </w:r>
      <w:hyperlink r:id="rId75">
        <w:r>
          <w:rPr>
            <w:color w:val="007FAC"/>
            <w:w w:val="115"/>
            <w:sz w:val="12"/>
          </w:rPr>
          <w:t>via</w:t>
        </w:r>
        <w:r>
          <w:rPr>
            <w:color w:val="007FAC"/>
            <w:w w:val="115"/>
            <w:sz w:val="12"/>
          </w:rPr>
          <w:t> wavelet-based</w:t>
        </w:r>
        <w:r>
          <w:rPr>
            <w:color w:val="007FAC"/>
            <w:w w:val="115"/>
            <w:sz w:val="12"/>
          </w:rPr>
          <w:t> residual</w:t>
        </w:r>
        <w:r>
          <w:rPr>
            <w:color w:val="007FAC"/>
            <w:w w:val="115"/>
            <w:sz w:val="12"/>
          </w:rPr>
          <w:t> deep</w:t>
        </w:r>
        <w:r>
          <w:rPr>
            <w:color w:val="007FAC"/>
            <w:w w:val="115"/>
            <w:sz w:val="12"/>
          </w:rPr>
          <w:t> learning.</w:t>
        </w:r>
        <w:r>
          <w:rPr>
            <w:color w:val="007FAC"/>
            <w:w w:val="115"/>
            <w:sz w:val="12"/>
          </w:rPr>
          <w:t> IEEE</w:t>
        </w:r>
        <w:r>
          <w:rPr>
            <w:color w:val="007FAC"/>
            <w:w w:val="115"/>
            <w:sz w:val="12"/>
          </w:rPr>
          <w:t> Trans.</w:t>
        </w:r>
        <w:r>
          <w:rPr>
            <w:color w:val="007FAC"/>
            <w:w w:val="115"/>
            <w:sz w:val="12"/>
          </w:rPr>
          <w:t> Geosci.</w:t>
        </w:r>
        <w:r>
          <w:rPr>
            <w:color w:val="007FAC"/>
            <w:w w:val="115"/>
            <w:sz w:val="12"/>
          </w:rPr>
          <w:t> Remote</w:t>
        </w:r>
        <w:r>
          <w:rPr>
            <w:color w:val="007FAC"/>
            <w:w w:val="115"/>
            <w:sz w:val="12"/>
          </w:rPr>
          <w:t> Sens.</w:t>
        </w:r>
        <w:r>
          <w:rPr>
            <w:color w:val="007FAC"/>
            <w:w w:val="115"/>
            <w:sz w:val="12"/>
          </w:rPr>
          <w:t> 60,</w:t>
        </w:r>
      </w:hyperlink>
      <w:r>
        <w:rPr>
          <w:color w:val="007FAC"/>
          <w:spacing w:val="80"/>
          <w:w w:val="119"/>
          <w:sz w:val="12"/>
        </w:rPr>
        <w:t> </w:t>
      </w:r>
      <w:bookmarkStart w:name="_bookmark65" w:id="85"/>
      <w:bookmarkEnd w:id="85"/>
      <w:r>
        <w:rPr>
          <w:color w:val="007FAC"/>
          <w:w w:val="119"/>
          <w:sz w:val="12"/>
        </w:rPr>
      </w:r>
      <w:hyperlink r:id="rId75">
        <w:r>
          <w:rPr>
            <w:color w:val="007FAC"/>
            <w:spacing w:val="-2"/>
            <w:w w:val="115"/>
            <w:sz w:val="12"/>
          </w:rPr>
          <w:t>1–13.</w:t>
        </w:r>
      </w:hyperlink>
    </w:p>
    <w:p>
      <w:pPr>
        <w:spacing w:line="297" w:lineRule="auto" w:before="1"/>
        <w:ind w:left="350" w:right="38" w:hanging="240"/>
        <w:jc w:val="both"/>
        <w:rPr>
          <w:sz w:val="12"/>
        </w:rPr>
      </w:pPr>
      <w:hyperlink r:id="rId76">
        <w:r>
          <w:rPr>
            <w:color w:val="007FAC"/>
            <w:w w:val="115"/>
            <w:sz w:val="12"/>
          </w:rPr>
          <w:t>Liu,</w:t>
        </w:r>
      </w:hyperlink>
      <w:r>
        <w:rPr>
          <w:color w:val="007FAC"/>
          <w:spacing w:val="-1"/>
          <w:w w:val="115"/>
          <w:sz w:val="12"/>
        </w:rPr>
        <w:t> </w:t>
      </w:r>
      <w:hyperlink r:id="rId76">
        <w:r>
          <w:rPr>
            <w:color w:val="007FAC"/>
            <w:w w:val="115"/>
            <w:sz w:val="12"/>
          </w:rPr>
          <w:t>P.,</w:t>
        </w:r>
        <w:r>
          <w:rPr>
            <w:color w:val="007FAC"/>
            <w:spacing w:val="-1"/>
            <w:w w:val="115"/>
            <w:sz w:val="12"/>
          </w:rPr>
          <w:t> </w:t>
        </w:r>
        <w:r>
          <w:rPr>
            <w:color w:val="007FAC"/>
            <w:w w:val="115"/>
            <w:sz w:val="12"/>
          </w:rPr>
          <w:t>Zhang,</w:t>
        </w:r>
        <w:r>
          <w:rPr>
            <w:color w:val="007FAC"/>
            <w:spacing w:val="-1"/>
            <w:w w:val="115"/>
            <w:sz w:val="12"/>
          </w:rPr>
          <w:t> </w:t>
        </w:r>
        <w:r>
          <w:rPr>
            <w:color w:val="007FAC"/>
            <w:w w:val="115"/>
            <w:sz w:val="12"/>
          </w:rPr>
          <w:t>H.,</w:t>
        </w:r>
        <w:r>
          <w:rPr>
            <w:color w:val="007FAC"/>
            <w:spacing w:val="-1"/>
            <w:w w:val="115"/>
            <w:sz w:val="12"/>
          </w:rPr>
          <w:t> </w:t>
        </w:r>
        <w:r>
          <w:rPr>
            <w:color w:val="007FAC"/>
            <w:w w:val="115"/>
            <w:sz w:val="12"/>
          </w:rPr>
          <w:t>Zhang,</w:t>
        </w:r>
        <w:r>
          <w:rPr>
            <w:color w:val="007FAC"/>
            <w:spacing w:val="-1"/>
            <w:w w:val="115"/>
            <w:sz w:val="12"/>
          </w:rPr>
          <w:t> </w:t>
        </w:r>
        <w:r>
          <w:rPr>
            <w:color w:val="007FAC"/>
            <w:w w:val="115"/>
            <w:sz w:val="12"/>
          </w:rPr>
          <w:t>K.,</w:t>
        </w:r>
        <w:r>
          <w:rPr>
            <w:color w:val="007FAC"/>
            <w:spacing w:val="-1"/>
            <w:w w:val="115"/>
            <w:sz w:val="12"/>
          </w:rPr>
          <w:t> </w:t>
        </w:r>
        <w:r>
          <w:rPr>
            <w:color w:val="007FAC"/>
            <w:w w:val="115"/>
            <w:sz w:val="12"/>
          </w:rPr>
          <w:t>Lin,</w:t>
        </w:r>
        <w:r>
          <w:rPr>
            <w:color w:val="007FAC"/>
            <w:spacing w:val="-1"/>
            <w:w w:val="115"/>
            <w:sz w:val="12"/>
          </w:rPr>
          <w:t> </w:t>
        </w:r>
        <w:r>
          <w:rPr>
            <w:color w:val="007FAC"/>
            <w:w w:val="115"/>
            <w:sz w:val="12"/>
          </w:rPr>
          <w:t>L.,</w:t>
        </w:r>
        <w:r>
          <w:rPr>
            <w:color w:val="007FAC"/>
            <w:spacing w:val="-1"/>
            <w:w w:val="115"/>
            <w:sz w:val="12"/>
          </w:rPr>
          <w:t> </w:t>
        </w:r>
        <w:r>
          <w:rPr>
            <w:color w:val="007FAC"/>
            <w:w w:val="115"/>
            <w:sz w:val="12"/>
          </w:rPr>
          <w:t>Zuo,</w:t>
        </w:r>
        <w:r>
          <w:rPr>
            <w:color w:val="007FAC"/>
            <w:spacing w:val="-1"/>
            <w:w w:val="115"/>
            <w:sz w:val="12"/>
          </w:rPr>
          <w:t> </w:t>
        </w:r>
        <w:r>
          <w:rPr>
            <w:color w:val="007FAC"/>
            <w:w w:val="115"/>
            <w:sz w:val="12"/>
          </w:rPr>
          <w:t>W.,</w:t>
        </w:r>
        <w:r>
          <w:rPr>
            <w:color w:val="007FAC"/>
            <w:spacing w:val="-1"/>
            <w:w w:val="115"/>
            <w:sz w:val="12"/>
          </w:rPr>
          <w:t> </w:t>
        </w:r>
        <w:r>
          <w:rPr>
            <w:color w:val="007FAC"/>
            <w:w w:val="115"/>
            <w:sz w:val="12"/>
          </w:rPr>
          <w:t>2018.</w:t>
        </w:r>
        <w:r>
          <w:rPr>
            <w:color w:val="007FAC"/>
            <w:spacing w:val="-1"/>
            <w:w w:val="115"/>
            <w:sz w:val="12"/>
          </w:rPr>
          <w:t> </w:t>
        </w:r>
        <w:r>
          <w:rPr>
            <w:color w:val="007FAC"/>
            <w:w w:val="115"/>
            <w:sz w:val="12"/>
          </w:rPr>
          <w:t>Multi-level</w:t>
        </w:r>
        <w:r>
          <w:rPr>
            <w:color w:val="007FAC"/>
            <w:spacing w:val="-1"/>
            <w:w w:val="115"/>
            <w:sz w:val="12"/>
          </w:rPr>
          <w:t> </w:t>
        </w:r>
        <w:r>
          <w:rPr>
            <w:color w:val="007FAC"/>
            <w:w w:val="115"/>
            <w:sz w:val="12"/>
          </w:rPr>
          <w:t>wavelet-CNN</w:t>
        </w:r>
        <w:r>
          <w:rPr>
            <w:color w:val="007FAC"/>
            <w:spacing w:val="-1"/>
            <w:w w:val="115"/>
            <w:sz w:val="12"/>
          </w:rPr>
          <w:t> </w:t>
        </w:r>
        <w:r>
          <w:rPr>
            <w:color w:val="007FAC"/>
            <w:w w:val="115"/>
            <w:sz w:val="12"/>
          </w:rPr>
          <w:t>for</w:t>
        </w:r>
        <w:r>
          <w:rPr>
            <w:color w:val="007FAC"/>
            <w:spacing w:val="-1"/>
            <w:w w:val="115"/>
            <w:sz w:val="12"/>
          </w:rPr>
          <w:t> </w:t>
        </w:r>
        <w:r>
          <w:rPr>
            <w:color w:val="007FAC"/>
            <w:w w:val="115"/>
            <w:sz w:val="12"/>
          </w:rPr>
          <w:t>image</w:t>
        </w:r>
      </w:hyperlink>
      <w:r>
        <w:rPr>
          <w:color w:val="007FAC"/>
          <w:spacing w:val="40"/>
          <w:w w:val="115"/>
          <w:sz w:val="12"/>
        </w:rPr>
        <w:t> </w:t>
      </w:r>
      <w:hyperlink r:id="rId76">
        <w:r>
          <w:rPr>
            <w:color w:val="007FAC"/>
            <w:w w:val="115"/>
            <w:sz w:val="12"/>
          </w:rPr>
          <w:t>restoration. In: Proceedings of the IEEE Conference on Computer Vision and </w:t>
        </w:r>
        <w:r>
          <w:rPr>
            <w:color w:val="007FAC"/>
            <w:w w:val="115"/>
            <w:sz w:val="12"/>
          </w:rPr>
          <w:t>Pattern</w:t>
        </w:r>
      </w:hyperlink>
      <w:r>
        <w:rPr>
          <w:color w:val="007FAC"/>
          <w:spacing w:val="40"/>
          <w:w w:val="120"/>
          <w:sz w:val="12"/>
        </w:rPr>
        <w:t> </w:t>
      </w:r>
      <w:bookmarkStart w:name="_bookmark66" w:id="86"/>
      <w:bookmarkEnd w:id="86"/>
      <w:r>
        <w:rPr>
          <w:color w:val="007FAC"/>
          <w:w w:val="120"/>
          <w:sz w:val="12"/>
        </w:rPr>
      </w:r>
      <w:hyperlink r:id="rId76">
        <w:r>
          <w:rPr>
            <w:color w:val="007FAC"/>
            <w:w w:val="115"/>
            <w:sz w:val="12"/>
          </w:rPr>
          <w:t>Recognition</w:t>
        </w:r>
        <w:r>
          <w:rPr>
            <w:color w:val="007FAC"/>
            <w:w w:val="115"/>
            <w:sz w:val="12"/>
          </w:rPr>
          <w:t> Workshops.</w:t>
        </w:r>
        <w:r>
          <w:rPr>
            <w:color w:val="007FAC"/>
            <w:w w:val="115"/>
            <w:sz w:val="12"/>
          </w:rPr>
          <w:t> pp.</w:t>
        </w:r>
        <w:r>
          <w:rPr>
            <w:color w:val="007FAC"/>
            <w:w w:val="115"/>
            <w:sz w:val="12"/>
          </w:rPr>
          <w:t> 773–782.</w:t>
        </w:r>
      </w:hyperlink>
    </w:p>
    <w:p>
      <w:pPr>
        <w:spacing w:line="297" w:lineRule="auto" w:before="1"/>
        <w:ind w:left="350" w:right="38" w:hanging="240"/>
        <w:jc w:val="both"/>
        <w:rPr>
          <w:sz w:val="12"/>
        </w:rPr>
      </w:pPr>
      <w:hyperlink r:id="rId77">
        <w:r>
          <w:rPr>
            <w:color w:val="007FAC"/>
            <w:w w:val="115"/>
            <w:sz w:val="12"/>
          </w:rPr>
          <w:t>Mandelli,</w:t>
        </w:r>
      </w:hyperlink>
      <w:r>
        <w:rPr>
          <w:color w:val="007FAC"/>
          <w:spacing w:val="25"/>
          <w:w w:val="115"/>
          <w:sz w:val="12"/>
        </w:rPr>
        <w:t> </w:t>
      </w:r>
      <w:hyperlink r:id="rId77">
        <w:r>
          <w:rPr>
            <w:color w:val="007FAC"/>
            <w:w w:val="115"/>
            <w:sz w:val="12"/>
          </w:rPr>
          <w:t>S.,</w:t>
        </w:r>
        <w:r>
          <w:rPr>
            <w:color w:val="007FAC"/>
            <w:spacing w:val="25"/>
            <w:w w:val="115"/>
            <w:sz w:val="12"/>
          </w:rPr>
          <w:t> </w:t>
        </w:r>
        <w:r>
          <w:rPr>
            <w:color w:val="007FAC"/>
            <w:w w:val="115"/>
            <w:sz w:val="12"/>
          </w:rPr>
          <w:t>Borra,</w:t>
        </w:r>
        <w:r>
          <w:rPr>
            <w:color w:val="007FAC"/>
            <w:spacing w:val="25"/>
            <w:w w:val="115"/>
            <w:sz w:val="12"/>
          </w:rPr>
          <w:t> </w:t>
        </w:r>
        <w:r>
          <w:rPr>
            <w:color w:val="007FAC"/>
            <w:w w:val="115"/>
            <w:sz w:val="12"/>
          </w:rPr>
          <w:t>F.,</w:t>
        </w:r>
        <w:r>
          <w:rPr>
            <w:color w:val="007FAC"/>
            <w:spacing w:val="25"/>
            <w:w w:val="115"/>
            <w:sz w:val="12"/>
          </w:rPr>
          <w:t> </w:t>
        </w:r>
        <w:r>
          <w:rPr>
            <w:color w:val="007FAC"/>
            <w:w w:val="115"/>
            <w:sz w:val="12"/>
          </w:rPr>
          <w:t>Lipari,</w:t>
        </w:r>
        <w:r>
          <w:rPr>
            <w:color w:val="007FAC"/>
            <w:spacing w:val="25"/>
            <w:w w:val="115"/>
            <w:sz w:val="12"/>
          </w:rPr>
          <w:t> </w:t>
        </w:r>
        <w:r>
          <w:rPr>
            <w:color w:val="007FAC"/>
            <w:w w:val="115"/>
            <w:sz w:val="12"/>
          </w:rPr>
          <w:t>V.,</w:t>
        </w:r>
        <w:r>
          <w:rPr>
            <w:color w:val="007FAC"/>
            <w:spacing w:val="25"/>
            <w:w w:val="115"/>
            <w:sz w:val="12"/>
          </w:rPr>
          <w:t> </w:t>
        </w:r>
        <w:r>
          <w:rPr>
            <w:color w:val="007FAC"/>
            <w:w w:val="115"/>
            <w:sz w:val="12"/>
          </w:rPr>
          <w:t>Bestagini,</w:t>
        </w:r>
        <w:r>
          <w:rPr>
            <w:color w:val="007FAC"/>
            <w:spacing w:val="25"/>
            <w:w w:val="115"/>
            <w:sz w:val="12"/>
          </w:rPr>
          <w:t> </w:t>
        </w:r>
        <w:r>
          <w:rPr>
            <w:color w:val="007FAC"/>
            <w:w w:val="115"/>
            <w:sz w:val="12"/>
          </w:rPr>
          <w:t>P.,</w:t>
        </w:r>
        <w:r>
          <w:rPr>
            <w:color w:val="007FAC"/>
            <w:spacing w:val="25"/>
            <w:w w:val="115"/>
            <w:sz w:val="12"/>
          </w:rPr>
          <w:t> </w:t>
        </w:r>
        <w:r>
          <w:rPr>
            <w:color w:val="007FAC"/>
            <w:w w:val="115"/>
            <w:sz w:val="12"/>
          </w:rPr>
          <w:t>Sarti,</w:t>
        </w:r>
        <w:r>
          <w:rPr>
            <w:color w:val="007FAC"/>
            <w:spacing w:val="25"/>
            <w:w w:val="115"/>
            <w:sz w:val="12"/>
          </w:rPr>
          <w:t> </w:t>
        </w:r>
        <w:r>
          <w:rPr>
            <w:color w:val="007FAC"/>
            <w:w w:val="115"/>
            <w:sz w:val="12"/>
          </w:rPr>
          <w:t>A.,</w:t>
        </w:r>
        <w:r>
          <w:rPr>
            <w:color w:val="007FAC"/>
            <w:spacing w:val="25"/>
            <w:w w:val="115"/>
            <w:sz w:val="12"/>
          </w:rPr>
          <w:t> </w:t>
        </w:r>
        <w:r>
          <w:rPr>
            <w:color w:val="007FAC"/>
            <w:w w:val="115"/>
            <w:sz w:val="12"/>
          </w:rPr>
          <w:t>Tubaro,</w:t>
        </w:r>
        <w:r>
          <w:rPr>
            <w:color w:val="007FAC"/>
            <w:spacing w:val="25"/>
            <w:w w:val="115"/>
            <w:sz w:val="12"/>
          </w:rPr>
          <w:t> </w:t>
        </w:r>
        <w:r>
          <w:rPr>
            <w:color w:val="007FAC"/>
            <w:w w:val="115"/>
            <w:sz w:val="12"/>
          </w:rPr>
          <w:t>S.,</w:t>
        </w:r>
        <w:r>
          <w:rPr>
            <w:color w:val="007FAC"/>
            <w:spacing w:val="25"/>
            <w:w w:val="115"/>
            <w:sz w:val="12"/>
          </w:rPr>
          <w:t> </w:t>
        </w:r>
        <w:r>
          <w:rPr>
            <w:color w:val="007FAC"/>
            <w:w w:val="115"/>
            <w:sz w:val="12"/>
          </w:rPr>
          <w:t>2018.</w:t>
        </w:r>
        <w:r>
          <w:rPr>
            <w:color w:val="007FAC"/>
            <w:spacing w:val="25"/>
            <w:w w:val="115"/>
            <w:sz w:val="12"/>
          </w:rPr>
          <w:t> </w:t>
        </w:r>
        <w:r>
          <w:rPr>
            <w:color w:val="007FAC"/>
            <w:w w:val="115"/>
            <w:sz w:val="12"/>
          </w:rPr>
          <w:t>Seismic</w:t>
        </w:r>
      </w:hyperlink>
      <w:r>
        <w:rPr>
          <w:color w:val="007FAC"/>
          <w:spacing w:val="40"/>
          <w:w w:val="115"/>
          <w:sz w:val="12"/>
        </w:rPr>
        <w:t> </w:t>
      </w:r>
      <w:hyperlink r:id="rId77">
        <w:r>
          <w:rPr>
            <w:color w:val="007FAC"/>
            <w:w w:val="115"/>
            <w:sz w:val="12"/>
          </w:rPr>
          <w:t>data</w:t>
        </w:r>
        <w:r>
          <w:rPr>
            <w:color w:val="007FAC"/>
            <w:w w:val="115"/>
            <w:sz w:val="12"/>
          </w:rPr>
          <w:t> interpolation</w:t>
        </w:r>
        <w:r>
          <w:rPr>
            <w:color w:val="007FAC"/>
            <w:w w:val="115"/>
            <w:sz w:val="12"/>
          </w:rPr>
          <w:t> through</w:t>
        </w:r>
        <w:r>
          <w:rPr>
            <w:color w:val="007FAC"/>
            <w:w w:val="115"/>
            <w:sz w:val="12"/>
          </w:rPr>
          <w:t> convolutional</w:t>
        </w:r>
        <w:r>
          <w:rPr>
            <w:color w:val="007FAC"/>
            <w:w w:val="115"/>
            <w:sz w:val="12"/>
          </w:rPr>
          <w:t> autoencoder.</w:t>
        </w:r>
        <w:r>
          <w:rPr>
            <w:color w:val="007FAC"/>
            <w:w w:val="115"/>
            <w:sz w:val="12"/>
          </w:rPr>
          <w:t> In:</w:t>
        </w:r>
        <w:r>
          <w:rPr>
            <w:color w:val="007FAC"/>
            <w:w w:val="115"/>
            <w:sz w:val="12"/>
          </w:rPr>
          <w:t> SEG</w:t>
        </w:r>
        <w:r>
          <w:rPr>
            <w:color w:val="007FAC"/>
            <w:w w:val="115"/>
            <w:sz w:val="12"/>
          </w:rPr>
          <w:t> Technical</w:t>
        </w:r>
        <w:r>
          <w:rPr>
            <w:color w:val="007FAC"/>
            <w:w w:val="115"/>
            <w:sz w:val="12"/>
          </w:rPr>
          <w:t> Program</w:t>
        </w:r>
      </w:hyperlink>
      <w:r>
        <w:rPr>
          <w:color w:val="007FAC"/>
          <w:spacing w:val="40"/>
          <w:w w:val="116"/>
          <w:sz w:val="12"/>
        </w:rPr>
        <w:t> </w:t>
      </w:r>
      <w:bookmarkStart w:name="_bookmark67" w:id="87"/>
      <w:bookmarkEnd w:id="87"/>
      <w:r>
        <w:rPr>
          <w:color w:val="007FAC"/>
          <w:w w:val="116"/>
          <w:sz w:val="12"/>
        </w:rPr>
      </w:r>
      <w:hyperlink r:id="rId77">
        <w:r>
          <w:rPr>
            <w:color w:val="007FAC"/>
            <w:w w:val="115"/>
            <w:sz w:val="12"/>
          </w:rPr>
          <w:t>Expanded</w:t>
        </w:r>
        <w:r>
          <w:rPr>
            <w:color w:val="007FAC"/>
            <w:spacing w:val="33"/>
            <w:w w:val="115"/>
            <w:sz w:val="12"/>
          </w:rPr>
          <w:t> </w:t>
        </w:r>
        <w:r>
          <w:rPr>
            <w:color w:val="007FAC"/>
            <w:w w:val="115"/>
            <w:sz w:val="12"/>
          </w:rPr>
          <w:t>Abstracts</w:t>
        </w:r>
        <w:r>
          <w:rPr>
            <w:color w:val="007FAC"/>
            <w:spacing w:val="33"/>
            <w:w w:val="115"/>
            <w:sz w:val="12"/>
          </w:rPr>
          <w:t> </w:t>
        </w:r>
        <w:r>
          <w:rPr>
            <w:color w:val="007FAC"/>
            <w:w w:val="115"/>
            <w:sz w:val="12"/>
          </w:rPr>
          <w:t>2018.</w:t>
        </w:r>
        <w:r>
          <w:rPr>
            <w:color w:val="007FAC"/>
            <w:spacing w:val="33"/>
            <w:w w:val="115"/>
            <w:sz w:val="12"/>
          </w:rPr>
          <w:t> </w:t>
        </w:r>
        <w:r>
          <w:rPr>
            <w:color w:val="007FAC"/>
            <w:w w:val="115"/>
            <w:sz w:val="12"/>
          </w:rPr>
          <w:t>Society</w:t>
        </w:r>
        <w:r>
          <w:rPr>
            <w:color w:val="007FAC"/>
            <w:spacing w:val="33"/>
            <w:w w:val="115"/>
            <w:sz w:val="12"/>
          </w:rPr>
          <w:t> </w:t>
        </w:r>
        <w:r>
          <w:rPr>
            <w:color w:val="007FAC"/>
            <w:w w:val="115"/>
            <w:sz w:val="12"/>
          </w:rPr>
          <w:t>of</w:t>
        </w:r>
        <w:r>
          <w:rPr>
            <w:color w:val="007FAC"/>
            <w:spacing w:val="33"/>
            <w:w w:val="115"/>
            <w:sz w:val="12"/>
          </w:rPr>
          <w:t> </w:t>
        </w:r>
        <w:r>
          <w:rPr>
            <w:color w:val="007FAC"/>
            <w:w w:val="115"/>
            <w:sz w:val="12"/>
          </w:rPr>
          <w:t>Exploration</w:t>
        </w:r>
        <w:r>
          <w:rPr>
            <w:color w:val="007FAC"/>
            <w:spacing w:val="33"/>
            <w:w w:val="115"/>
            <w:sz w:val="12"/>
          </w:rPr>
          <w:t> </w:t>
        </w:r>
        <w:r>
          <w:rPr>
            <w:color w:val="007FAC"/>
            <w:w w:val="115"/>
            <w:sz w:val="12"/>
          </w:rPr>
          <w:t>Geophysicists,</w:t>
        </w:r>
        <w:r>
          <w:rPr>
            <w:color w:val="007FAC"/>
            <w:spacing w:val="33"/>
            <w:w w:val="115"/>
            <w:sz w:val="12"/>
          </w:rPr>
          <w:t> </w:t>
        </w:r>
        <w:r>
          <w:rPr>
            <w:color w:val="007FAC"/>
            <w:w w:val="115"/>
            <w:sz w:val="12"/>
          </w:rPr>
          <w:t>pp.</w:t>
        </w:r>
        <w:r>
          <w:rPr>
            <w:color w:val="007FAC"/>
            <w:spacing w:val="33"/>
            <w:w w:val="115"/>
            <w:sz w:val="12"/>
          </w:rPr>
          <w:t> </w:t>
        </w:r>
        <w:r>
          <w:rPr>
            <w:color w:val="007FAC"/>
            <w:w w:val="115"/>
            <w:sz w:val="12"/>
          </w:rPr>
          <w:t>4101–4105.</w:t>
        </w:r>
      </w:hyperlink>
    </w:p>
    <w:p>
      <w:pPr>
        <w:spacing w:line="297" w:lineRule="auto" w:before="1"/>
        <w:ind w:left="350" w:right="38" w:hanging="240"/>
        <w:jc w:val="both"/>
        <w:rPr>
          <w:sz w:val="12"/>
        </w:rPr>
      </w:pPr>
      <w:hyperlink r:id="rId78">
        <w:r>
          <w:rPr>
            <w:color w:val="007FAC"/>
            <w:w w:val="115"/>
            <w:sz w:val="12"/>
          </w:rPr>
          <w:t>Naghizadeh,</w:t>
        </w:r>
      </w:hyperlink>
      <w:r>
        <w:rPr>
          <w:color w:val="007FAC"/>
          <w:w w:val="115"/>
          <w:sz w:val="12"/>
        </w:rPr>
        <w:t> </w:t>
      </w:r>
      <w:hyperlink r:id="rId78">
        <w:r>
          <w:rPr>
            <w:color w:val="007FAC"/>
            <w:w w:val="115"/>
            <w:sz w:val="12"/>
          </w:rPr>
          <w:t>M.,</w:t>
        </w:r>
        <w:r>
          <w:rPr>
            <w:color w:val="007FAC"/>
            <w:w w:val="115"/>
            <w:sz w:val="12"/>
          </w:rPr>
          <w:t> Sacchi,</w:t>
        </w:r>
        <w:r>
          <w:rPr>
            <w:color w:val="007FAC"/>
            <w:w w:val="115"/>
            <w:sz w:val="12"/>
          </w:rPr>
          <w:t> M.D.,</w:t>
        </w:r>
        <w:r>
          <w:rPr>
            <w:color w:val="007FAC"/>
            <w:w w:val="115"/>
            <w:sz w:val="12"/>
          </w:rPr>
          <w:t> 2010.</w:t>
        </w:r>
        <w:r>
          <w:rPr>
            <w:color w:val="007FAC"/>
            <w:w w:val="115"/>
            <w:sz w:val="12"/>
          </w:rPr>
          <w:t> Beyond</w:t>
        </w:r>
        <w:r>
          <w:rPr>
            <w:color w:val="007FAC"/>
            <w:w w:val="115"/>
            <w:sz w:val="12"/>
          </w:rPr>
          <w:t> alias</w:t>
        </w:r>
        <w:r>
          <w:rPr>
            <w:color w:val="007FAC"/>
            <w:w w:val="115"/>
            <w:sz w:val="12"/>
          </w:rPr>
          <w:t> hierarchical</w:t>
        </w:r>
        <w:r>
          <w:rPr>
            <w:color w:val="007FAC"/>
            <w:w w:val="115"/>
            <w:sz w:val="12"/>
          </w:rPr>
          <w:t> scale</w:t>
        </w:r>
        <w:r>
          <w:rPr>
            <w:color w:val="007FAC"/>
            <w:w w:val="115"/>
            <w:sz w:val="12"/>
          </w:rPr>
          <w:t> curvelet</w:t>
        </w:r>
        <w:r>
          <w:rPr>
            <w:color w:val="007FAC"/>
            <w:w w:val="115"/>
            <w:sz w:val="12"/>
          </w:rPr>
          <w:t> inter-</w:t>
        </w:r>
      </w:hyperlink>
      <w:r>
        <w:rPr>
          <w:color w:val="007FAC"/>
          <w:spacing w:val="40"/>
          <w:w w:val="115"/>
          <w:sz w:val="12"/>
        </w:rPr>
        <w:t> </w:t>
      </w:r>
      <w:hyperlink r:id="rId78">
        <w:r>
          <w:rPr>
            <w:color w:val="007FAC"/>
            <w:w w:val="115"/>
            <w:sz w:val="12"/>
          </w:rPr>
          <w:t>polation</w:t>
        </w:r>
        <w:r>
          <w:rPr>
            <w:color w:val="007FAC"/>
            <w:w w:val="115"/>
            <w:sz w:val="12"/>
          </w:rPr>
          <w:t> of</w:t>
        </w:r>
        <w:r>
          <w:rPr>
            <w:color w:val="007FAC"/>
            <w:w w:val="115"/>
            <w:sz w:val="12"/>
          </w:rPr>
          <w:t> regularly</w:t>
        </w:r>
        <w:r>
          <w:rPr>
            <w:color w:val="007FAC"/>
            <w:w w:val="115"/>
            <w:sz w:val="12"/>
          </w:rPr>
          <w:t> and</w:t>
        </w:r>
        <w:r>
          <w:rPr>
            <w:color w:val="007FAC"/>
            <w:w w:val="115"/>
            <w:sz w:val="12"/>
          </w:rPr>
          <w:t> irregularly</w:t>
        </w:r>
        <w:r>
          <w:rPr>
            <w:color w:val="007FAC"/>
            <w:w w:val="115"/>
            <w:sz w:val="12"/>
          </w:rPr>
          <w:t> sampled</w:t>
        </w:r>
        <w:r>
          <w:rPr>
            <w:color w:val="007FAC"/>
            <w:w w:val="115"/>
            <w:sz w:val="12"/>
          </w:rPr>
          <w:t> seismic</w:t>
        </w:r>
        <w:r>
          <w:rPr>
            <w:color w:val="007FAC"/>
            <w:w w:val="115"/>
            <w:sz w:val="12"/>
          </w:rPr>
          <w:t> data.</w:t>
        </w:r>
        <w:r>
          <w:rPr>
            <w:color w:val="007FAC"/>
            <w:w w:val="115"/>
            <w:sz w:val="12"/>
          </w:rPr>
          <w:t> Geophysics</w:t>
        </w:r>
        <w:r>
          <w:rPr>
            <w:color w:val="007FAC"/>
            <w:w w:val="115"/>
            <w:sz w:val="12"/>
          </w:rPr>
          <w:t> 75</w:t>
        </w:r>
        <w:r>
          <w:rPr>
            <w:color w:val="007FAC"/>
            <w:w w:val="115"/>
            <w:sz w:val="12"/>
          </w:rPr>
          <w:t> </w:t>
        </w:r>
        <w:r>
          <w:rPr>
            <w:color w:val="007FAC"/>
            <w:w w:val="115"/>
            <w:sz w:val="12"/>
          </w:rPr>
          <w:t>(6),</w:t>
        </w:r>
      </w:hyperlink>
      <w:r>
        <w:rPr>
          <w:color w:val="007FAC"/>
          <w:spacing w:val="40"/>
          <w:w w:val="119"/>
          <w:sz w:val="12"/>
        </w:rPr>
        <w:t> </w:t>
      </w:r>
      <w:bookmarkStart w:name="_bookmark68" w:id="88"/>
      <w:bookmarkEnd w:id="88"/>
      <w:r>
        <w:rPr>
          <w:color w:val="007FAC"/>
          <w:w w:val="119"/>
          <w:sz w:val="12"/>
        </w:rPr>
      </w:r>
      <w:hyperlink r:id="rId78">
        <w:r>
          <w:rPr>
            <w:color w:val="007FAC"/>
            <w:spacing w:val="-2"/>
            <w:w w:val="115"/>
            <w:sz w:val="12"/>
          </w:rPr>
          <w:t>WB189–WB202.</w:t>
        </w:r>
      </w:hyperlink>
    </w:p>
    <w:p>
      <w:pPr>
        <w:spacing w:line="297" w:lineRule="auto" w:before="0"/>
        <w:ind w:left="350" w:right="38" w:hanging="240"/>
        <w:jc w:val="both"/>
        <w:rPr>
          <w:sz w:val="12"/>
        </w:rPr>
      </w:pPr>
      <w:hyperlink r:id="rId79">
        <w:r>
          <w:rPr>
            <w:color w:val="007FAC"/>
            <w:w w:val="115"/>
            <w:sz w:val="12"/>
          </w:rPr>
          <w:t>Nair,</w:t>
        </w:r>
      </w:hyperlink>
      <w:r>
        <w:rPr>
          <w:color w:val="007FAC"/>
          <w:w w:val="115"/>
          <w:sz w:val="12"/>
        </w:rPr>
        <w:t> </w:t>
      </w:r>
      <w:hyperlink r:id="rId79">
        <w:r>
          <w:rPr>
            <w:color w:val="007FAC"/>
            <w:w w:val="115"/>
            <w:sz w:val="12"/>
          </w:rPr>
          <w:t>V.,</w:t>
        </w:r>
        <w:r>
          <w:rPr>
            <w:color w:val="007FAC"/>
            <w:w w:val="115"/>
            <w:sz w:val="12"/>
          </w:rPr>
          <w:t> Hinton,</w:t>
        </w:r>
        <w:r>
          <w:rPr>
            <w:color w:val="007FAC"/>
            <w:w w:val="115"/>
            <w:sz w:val="12"/>
          </w:rPr>
          <w:t> G.E.,</w:t>
        </w:r>
        <w:r>
          <w:rPr>
            <w:color w:val="007FAC"/>
            <w:w w:val="115"/>
            <w:sz w:val="12"/>
          </w:rPr>
          <w:t> 2010.</w:t>
        </w:r>
        <w:r>
          <w:rPr>
            <w:color w:val="007FAC"/>
            <w:w w:val="115"/>
            <w:sz w:val="12"/>
          </w:rPr>
          <w:t> Rectified</w:t>
        </w:r>
        <w:r>
          <w:rPr>
            <w:color w:val="007FAC"/>
            <w:w w:val="115"/>
            <w:sz w:val="12"/>
          </w:rPr>
          <w:t> linear</w:t>
        </w:r>
        <w:r>
          <w:rPr>
            <w:color w:val="007FAC"/>
            <w:w w:val="115"/>
            <w:sz w:val="12"/>
          </w:rPr>
          <w:t> units</w:t>
        </w:r>
        <w:r>
          <w:rPr>
            <w:color w:val="007FAC"/>
            <w:w w:val="115"/>
            <w:sz w:val="12"/>
          </w:rPr>
          <w:t> improve</w:t>
        </w:r>
        <w:r>
          <w:rPr>
            <w:color w:val="007FAC"/>
            <w:w w:val="115"/>
            <w:sz w:val="12"/>
          </w:rPr>
          <w:t> restricted</w:t>
        </w:r>
        <w:r>
          <w:rPr>
            <w:color w:val="007FAC"/>
            <w:w w:val="115"/>
            <w:sz w:val="12"/>
          </w:rPr>
          <w:t> </w:t>
        </w:r>
        <w:r>
          <w:rPr>
            <w:color w:val="007FAC"/>
            <w:w w:val="115"/>
            <w:sz w:val="12"/>
          </w:rPr>
          <w:t>boltzmann</w:t>
        </w:r>
      </w:hyperlink>
      <w:r>
        <w:rPr>
          <w:color w:val="007FAC"/>
          <w:spacing w:val="40"/>
          <w:w w:val="120"/>
          <w:sz w:val="12"/>
        </w:rPr>
        <w:t> </w:t>
      </w:r>
      <w:bookmarkStart w:name="_bookmark69" w:id="89"/>
      <w:bookmarkEnd w:id="89"/>
      <w:r>
        <w:rPr>
          <w:color w:val="007FAC"/>
          <w:w w:val="120"/>
          <w:sz w:val="12"/>
        </w:rPr>
      </w:r>
      <w:hyperlink r:id="rId79">
        <w:r>
          <w:rPr>
            <w:color w:val="007FAC"/>
            <w:w w:val="115"/>
            <w:sz w:val="12"/>
          </w:rPr>
          <w:t>machines.</w:t>
        </w:r>
        <w:r>
          <w:rPr>
            <w:color w:val="007FAC"/>
            <w:w w:val="115"/>
            <w:sz w:val="12"/>
          </w:rPr>
          <w:t> In:</w:t>
        </w:r>
        <w:r>
          <w:rPr>
            <w:color w:val="007FAC"/>
            <w:w w:val="115"/>
            <w:sz w:val="12"/>
          </w:rPr>
          <w:t> Icml.</w:t>
        </w:r>
      </w:hyperlink>
    </w:p>
    <w:p>
      <w:pPr>
        <w:spacing w:line="297" w:lineRule="auto" w:before="1"/>
        <w:ind w:left="350" w:right="38" w:hanging="240"/>
        <w:jc w:val="both"/>
        <w:rPr>
          <w:sz w:val="12"/>
        </w:rPr>
      </w:pPr>
      <w:hyperlink r:id="rId80">
        <w:r>
          <w:rPr>
            <w:color w:val="007FAC"/>
            <w:w w:val="115"/>
            <w:sz w:val="12"/>
          </w:rPr>
          <w:t>Park,</w:t>
        </w:r>
      </w:hyperlink>
      <w:r>
        <w:rPr>
          <w:color w:val="007FAC"/>
          <w:spacing w:val="37"/>
          <w:w w:val="115"/>
          <w:sz w:val="12"/>
        </w:rPr>
        <w:t> </w:t>
      </w:r>
      <w:hyperlink r:id="rId80">
        <w:r>
          <w:rPr>
            <w:color w:val="007FAC"/>
            <w:w w:val="115"/>
            <w:sz w:val="12"/>
          </w:rPr>
          <w:t>J.,</w:t>
        </w:r>
        <w:r>
          <w:rPr>
            <w:color w:val="007FAC"/>
            <w:spacing w:val="37"/>
            <w:w w:val="115"/>
            <w:sz w:val="12"/>
          </w:rPr>
          <w:t> </w:t>
        </w:r>
        <w:r>
          <w:rPr>
            <w:color w:val="007FAC"/>
            <w:w w:val="115"/>
            <w:sz w:val="12"/>
          </w:rPr>
          <w:t>Yoon,</w:t>
        </w:r>
        <w:r>
          <w:rPr>
            <w:color w:val="007FAC"/>
            <w:spacing w:val="37"/>
            <w:w w:val="115"/>
            <w:sz w:val="12"/>
          </w:rPr>
          <w:t> </w:t>
        </w:r>
        <w:r>
          <w:rPr>
            <w:color w:val="007FAC"/>
            <w:w w:val="115"/>
            <w:sz w:val="12"/>
          </w:rPr>
          <w:t>D.,</w:t>
        </w:r>
        <w:r>
          <w:rPr>
            <w:color w:val="007FAC"/>
            <w:spacing w:val="37"/>
            <w:w w:val="115"/>
            <w:sz w:val="12"/>
          </w:rPr>
          <w:t> </w:t>
        </w:r>
        <w:r>
          <w:rPr>
            <w:color w:val="007FAC"/>
            <w:w w:val="115"/>
            <w:sz w:val="12"/>
          </w:rPr>
          <w:t>Seol,</w:t>
        </w:r>
        <w:r>
          <w:rPr>
            <w:color w:val="007FAC"/>
            <w:spacing w:val="37"/>
            <w:w w:val="115"/>
            <w:sz w:val="12"/>
          </w:rPr>
          <w:t> </w:t>
        </w:r>
        <w:r>
          <w:rPr>
            <w:color w:val="007FAC"/>
            <w:w w:val="115"/>
            <w:sz w:val="12"/>
          </w:rPr>
          <w:t>S.J.,</w:t>
        </w:r>
        <w:r>
          <w:rPr>
            <w:color w:val="007FAC"/>
            <w:spacing w:val="37"/>
            <w:w w:val="115"/>
            <w:sz w:val="12"/>
          </w:rPr>
          <w:t> </w:t>
        </w:r>
        <w:r>
          <w:rPr>
            <w:color w:val="007FAC"/>
            <w:w w:val="115"/>
            <w:sz w:val="12"/>
          </w:rPr>
          <w:t>Byun,</w:t>
        </w:r>
        <w:r>
          <w:rPr>
            <w:color w:val="007FAC"/>
            <w:spacing w:val="37"/>
            <w:w w:val="115"/>
            <w:sz w:val="12"/>
          </w:rPr>
          <w:t> </w:t>
        </w:r>
        <w:r>
          <w:rPr>
            <w:color w:val="007FAC"/>
            <w:w w:val="115"/>
            <w:sz w:val="12"/>
          </w:rPr>
          <w:t>J.,</w:t>
        </w:r>
        <w:r>
          <w:rPr>
            <w:color w:val="007FAC"/>
            <w:spacing w:val="37"/>
            <w:w w:val="115"/>
            <w:sz w:val="12"/>
          </w:rPr>
          <w:t> </w:t>
        </w:r>
        <w:r>
          <w:rPr>
            <w:color w:val="007FAC"/>
            <w:w w:val="115"/>
            <w:sz w:val="12"/>
          </w:rPr>
          <w:t>2019.</w:t>
        </w:r>
        <w:r>
          <w:rPr>
            <w:color w:val="007FAC"/>
            <w:spacing w:val="37"/>
            <w:w w:val="115"/>
            <w:sz w:val="12"/>
          </w:rPr>
          <w:t> </w:t>
        </w:r>
        <w:r>
          <w:rPr>
            <w:color w:val="007FAC"/>
            <w:w w:val="115"/>
            <w:sz w:val="12"/>
          </w:rPr>
          <w:t>Reconstruction</w:t>
        </w:r>
        <w:r>
          <w:rPr>
            <w:color w:val="007FAC"/>
            <w:spacing w:val="37"/>
            <w:w w:val="115"/>
            <w:sz w:val="12"/>
          </w:rPr>
          <w:t> </w:t>
        </w:r>
        <w:r>
          <w:rPr>
            <w:color w:val="007FAC"/>
            <w:w w:val="115"/>
            <w:sz w:val="12"/>
          </w:rPr>
          <w:t>of</w:t>
        </w:r>
        <w:r>
          <w:rPr>
            <w:color w:val="007FAC"/>
            <w:spacing w:val="37"/>
            <w:w w:val="115"/>
            <w:sz w:val="12"/>
          </w:rPr>
          <w:t> </w:t>
        </w:r>
        <w:r>
          <w:rPr>
            <w:color w:val="007FAC"/>
            <w:w w:val="115"/>
            <w:sz w:val="12"/>
          </w:rPr>
          <w:t>seismic</w:t>
        </w:r>
        <w:r>
          <w:rPr>
            <w:color w:val="007FAC"/>
            <w:spacing w:val="37"/>
            <w:w w:val="115"/>
            <w:sz w:val="12"/>
          </w:rPr>
          <w:t> </w:t>
        </w:r>
        <w:r>
          <w:rPr>
            <w:color w:val="007FAC"/>
            <w:w w:val="115"/>
            <w:sz w:val="12"/>
          </w:rPr>
          <w:t>field</w:t>
        </w:r>
        <w:r>
          <w:rPr>
            <w:color w:val="007FAC"/>
            <w:spacing w:val="37"/>
            <w:w w:val="115"/>
            <w:sz w:val="12"/>
          </w:rPr>
          <w:t> </w:t>
        </w:r>
        <w:r>
          <w:rPr>
            <w:color w:val="007FAC"/>
            <w:w w:val="115"/>
            <w:sz w:val="12"/>
          </w:rPr>
          <w:t>data</w:t>
        </w:r>
      </w:hyperlink>
      <w:r>
        <w:rPr>
          <w:color w:val="007FAC"/>
          <w:spacing w:val="40"/>
          <w:w w:val="115"/>
          <w:sz w:val="12"/>
        </w:rPr>
        <w:t> </w:t>
      </w:r>
      <w:hyperlink r:id="rId80">
        <w:r>
          <w:rPr>
            <w:color w:val="007FAC"/>
            <w:w w:val="115"/>
            <w:sz w:val="12"/>
          </w:rPr>
          <w:t>with</w:t>
        </w:r>
        <w:r>
          <w:rPr>
            <w:color w:val="007FAC"/>
            <w:w w:val="115"/>
            <w:sz w:val="12"/>
          </w:rPr>
          <w:t> convolutional</w:t>
        </w:r>
        <w:r>
          <w:rPr>
            <w:color w:val="007FAC"/>
            <w:w w:val="115"/>
            <w:sz w:val="12"/>
          </w:rPr>
          <w:t> U-Net</w:t>
        </w:r>
        <w:r>
          <w:rPr>
            <w:color w:val="007FAC"/>
            <w:w w:val="115"/>
            <w:sz w:val="12"/>
          </w:rPr>
          <w:t> considering</w:t>
        </w:r>
        <w:r>
          <w:rPr>
            <w:color w:val="007FAC"/>
            <w:w w:val="115"/>
            <w:sz w:val="12"/>
          </w:rPr>
          <w:t> the</w:t>
        </w:r>
        <w:r>
          <w:rPr>
            <w:color w:val="007FAC"/>
            <w:w w:val="115"/>
            <w:sz w:val="12"/>
          </w:rPr>
          <w:t> optimal</w:t>
        </w:r>
        <w:r>
          <w:rPr>
            <w:color w:val="007FAC"/>
            <w:w w:val="115"/>
            <w:sz w:val="12"/>
          </w:rPr>
          <w:t> training</w:t>
        </w:r>
        <w:r>
          <w:rPr>
            <w:color w:val="007FAC"/>
            <w:w w:val="115"/>
            <w:sz w:val="12"/>
          </w:rPr>
          <w:t> input</w:t>
        </w:r>
        <w:r>
          <w:rPr>
            <w:color w:val="007FAC"/>
            <w:w w:val="115"/>
            <w:sz w:val="12"/>
          </w:rPr>
          <w:t> data.</w:t>
        </w:r>
        <w:r>
          <w:rPr>
            <w:color w:val="007FAC"/>
            <w:w w:val="115"/>
            <w:sz w:val="12"/>
          </w:rPr>
          <w:t> In:</w:t>
        </w:r>
        <w:r>
          <w:rPr>
            <w:color w:val="007FAC"/>
            <w:w w:val="115"/>
            <w:sz w:val="12"/>
          </w:rPr>
          <w:t> </w:t>
        </w:r>
        <w:r>
          <w:rPr>
            <w:color w:val="007FAC"/>
            <w:w w:val="115"/>
            <w:sz w:val="12"/>
          </w:rPr>
          <w:t>SEG</w:t>
        </w:r>
      </w:hyperlink>
      <w:r>
        <w:rPr>
          <w:color w:val="007FAC"/>
          <w:spacing w:val="40"/>
          <w:w w:val="115"/>
          <w:sz w:val="12"/>
        </w:rPr>
        <w:t> </w:t>
      </w:r>
      <w:hyperlink r:id="rId80">
        <w:r>
          <w:rPr>
            <w:color w:val="007FAC"/>
            <w:w w:val="115"/>
            <w:sz w:val="12"/>
          </w:rPr>
          <w:t>Technical</w:t>
        </w:r>
        <w:r>
          <w:rPr>
            <w:color w:val="007FAC"/>
            <w:spacing w:val="12"/>
            <w:w w:val="115"/>
            <w:sz w:val="12"/>
          </w:rPr>
          <w:t> </w:t>
        </w:r>
        <w:r>
          <w:rPr>
            <w:color w:val="007FAC"/>
            <w:w w:val="115"/>
            <w:sz w:val="12"/>
          </w:rPr>
          <w:t>Program</w:t>
        </w:r>
        <w:r>
          <w:rPr>
            <w:color w:val="007FAC"/>
            <w:spacing w:val="12"/>
            <w:w w:val="115"/>
            <w:sz w:val="12"/>
          </w:rPr>
          <w:t> </w:t>
        </w:r>
        <w:r>
          <w:rPr>
            <w:color w:val="007FAC"/>
            <w:w w:val="115"/>
            <w:sz w:val="12"/>
          </w:rPr>
          <w:t>Expanded</w:t>
        </w:r>
        <w:r>
          <w:rPr>
            <w:color w:val="007FAC"/>
            <w:spacing w:val="13"/>
            <w:w w:val="115"/>
            <w:sz w:val="12"/>
          </w:rPr>
          <w:t> </w:t>
        </w:r>
        <w:r>
          <w:rPr>
            <w:color w:val="007FAC"/>
            <w:w w:val="115"/>
            <w:sz w:val="12"/>
          </w:rPr>
          <w:t>Abstracts</w:t>
        </w:r>
        <w:r>
          <w:rPr>
            <w:color w:val="007FAC"/>
            <w:spacing w:val="12"/>
            <w:w w:val="115"/>
            <w:sz w:val="12"/>
          </w:rPr>
          <w:t> </w:t>
        </w:r>
        <w:r>
          <w:rPr>
            <w:color w:val="007FAC"/>
            <w:w w:val="115"/>
            <w:sz w:val="12"/>
          </w:rPr>
          <w:t>2019.</w:t>
        </w:r>
        <w:r>
          <w:rPr>
            <w:color w:val="007FAC"/>
            <w:spacing w:val="13"/>
            <w:w w:val="115"/>
            <w:sz w:val="12"/>
          </w:rPr>
          <w:t> </w:t>
        </w:r>
        <w:r>
          <w:rPr>
            <w:color w:val="007FAC"/>
            <w:w w:val="115"/>
            <w:sz w:val="12"/>
          </w:rPr>
          <w:t>Society</w:t>
        </w:r>
        <w:r>
          <w:rPr>
            <w:color w:val="007FAC"/>
            <w:spacing w:val="12"/>
            <w:w w:val="115"/>
            <w:sz w:val="12"/>
          </w:rPr>
          <w:t> </w:t>
        </w:r>
        <w:r>
          <w:rPr>
            <w:color w:val="007FAC"/>
            <w:w w:val="115"/>
            <w:sz w:val="12"/>
          </w:rPr>
          <w:t>of</w:t>
        </w:r>
        <w:r>
          <w:rPr>
            <w:color w:val="007FAC"/>
            <w:spacing w:val="12"/>
            <w:w w:val="115"/>
            <w:sz w:val="12"/>
          </w:rPr>
          <w:t> </w:t>
        </w:r>
        <w:r>
          <w:rPr>
            <w:color w:val="007FAC"/>
            <w:w w:val="115"/>
            <w:sz w:val="12"/>
          </w:rPr>
          <w:t>Exploration</w:t>
        </w:r>
        <w:r>
          <w:rPr>
            <w:color w:val="007FAC"/>
            <w:spacing w:val="13"/>
            <w:w w:val="115"/>
            <w:sz w:val="12"/>
          </w:rPr>
          <w:t> </w:t>
        </w:r>
        <w:r>
          <w:rPr>
            <w:color w:val="007FAC"/>
            <w:spacing w:val="-2"/>
            <w:w w:val="115"/>
            <w:sz w:val="12"/>
          </w:rPr>
          <w:t>Geophysicists,</w:t>
        </w:r>
      </w:hyperlink>
    </w:p>
    <w:p>
      <w:pPr>
        <w:spacing w:before="1"/>
        <w:ind w:left="350" w:right="0" w:firstLine="0"/>
        <w:jc w:val="both"/>
        <w:rPr>
          <w:sz w:val="12"/>
        </w:rPr>
      </w:pPr>
      <w:bookmarkStart w:name="_bookmark70" w:id="90"/>
      <w:bookmarkEnd w:id="90"/>
      <w:r>
        <w:rPr/>
      </w:r>
      <w:hyperlink r:id="rId80">
        <w:r>
          <w:rPr>
            <w:color w:val="007FAC"/>
            <w:w w:val="120"/>
            <w:sz w:val="12"/>
          </w:rPr>
          <w:t>pp.</w:t>
        </w:r>
        <w:r>
          <w:rPr>
            <w:color w:val="007FAC"/>
            <w:spacing w:val="14"/>
            <w:w w:val="120"/>
            <w:sz w:val="12"/>
          </w:rPr>
          <w:t> </w:t>
        </w:r>
        <w:r>
          <w:rPr>
            <w:color w:val="007FAC"/>
            <w:spacing w:val="-2"/>
            <w:w w:val="120"/>
            <w:sz w:val="12"/>
          </w:rPr>
          <w:t>4650–4654.</w:t>
        </w:r>
      </w:hyperlink>
    </w:p>
    <w:p>
      <w:pPr>
        <w:spacing w:before="33"/>
        <w:ind w:left="111" w:right="0" w:firstLine="0"/>
        <w:jc w:val="both"/>
        <w:rPr>
          <w:sz w:val="12"/>
        </w:rPr>
      </w:pPr>
      <w:hyperlink r:id="rId81">
        <w:r>
          <w:rPr>
            <w:color w:val="007FAC"/>
            <w:w w:val="120"/>
            <w:sz w:val="12"/>
          </w:rPr>
          <w:t>Ronen,</w:t>
        </w:r>
        <w:r>
          <w:rPr>
            <w:color w:val="007FAC"/>
            <w:spacing w:val="5"/>
            <w:w w:val="120"/>
            <w:sz w:val="12"/>
          </w:rPr>
          <w:t> </w:t>
        </w:r>
        <w:r>
          <w:rPr>
            <w:color w:val="007FAC"/>
            <w:w w:val="120"/>
            <w:sz w:val="12"/>
          </w:rPr>
          <w:t>J.,</w:t>
        </w:r>
        <w:r>
          <w:rPr>
            <w:color w:val="007FAC"/>
            <w:spacing w:val="5"/>
            <w:w w:val="120"/>
            <w:sz w:val="12"/>
          </w:rPr>
          <w:t> </w:t>
        </w:r>
        <w:r>
          <w:rPr>
            <w:color w:val="007FAC"/>
            <w:w w:val="120"/>
            <w:sz w:val="12"/>
          </w:rPr>
          <w:t>1987.</w:t>
        </w:r>
        <w:r>
          <w:rPr>
            <w:color w:val="007FAC"/>
            <w:spacing w:val="6"/>
            <w:w w:val="120"/>
            <w:sz w:val="12"/>
          </w:rPr>
          <w:t> </w:t>
        </w:r>
        <w:r>
          <w:rPr>
            <w:color w:val="007FAC"/>
            <w:w w:val="120"/>
            <w:sz w:val="12"/>
          </w:rPr>
          <w:t>Wave-equation</w:t>
        </w:r>
        <w:r>
          <w:rPr>
            <w:color w:val="007FAC"/>
            <w:spacing w:val="5"/>
            <w:w w:val="120"/>
            <w:sz w:val="12"/>
          </w:rPr>
          <w:t> </w:t>
        </w:r>
        <w:r>
          <w:rPr>
            <w:color w:val="007FAC"/>
            <w:w w:val="120"/>
            <w:sz w:val="12"/>
          </w:rPr>
          <w:t>trace</w:t>
        </w:r>
        <w:r>
          <w:rPr>
            <w:color w:val="007FAC"/>
            <w:spacing w:val="6"/>
            <w:w w:val="120"/>
            <w:sz w:val="12"/>
          </w:rPr>
          <w:t> </w:t>
        </w:r>
        <w:r>
          <w:rPr>
            <w:color w:val="007FAC"/>
            <w:w w:val="120"/>
            <w:sz w:val="12"/>
          </w:rPr>
          <w:t>interpolation.</w:t>
        </w:r>
        <w:r>
          <w:rPr>
            <w:color w:val="007FAC"/>
            <w:spacing w:val="5"/>
            <w:w w:val="120"/>
            <w:sz w:val="12"/>
          </w:rPr>
          <w:t> </w:t>
        </w:r>
        <w:r>
          <w:rPr>
            <w:color w:val="007FAC"/>
            <w:w w:val="120"/>
            <w:sz w:val="12"/>
          </w:rPr>
          <w:t>Geophysics</w:t>
        </w:r>
        <w:r>
          <w:rPr>
            <w:color w:val="007FAC"/>
            <w:spacing w:val="6"/>
            <w:w w:val="120"/>
            <w:sz w:val="12"/>
          </w:rPr>
          <w:t> </w:t>
        </w:r>
        <w:r>
          <w:rPr>
            <w:color w:val="007FAC"/>
            <w:w w:val="120"/>
            <w:sz w:val="12"/>
          </w:rPr>
          <w:t>52</w:t>
        </w:r>
        <w:r>
          <w:rPr>
            <w:color w:val="007FAC"/>
            <w:spacing w:val="5"/>
            <w:w w:val="120"/>
            <w:sz w:val="12"/>
          </w:rPr>
          <w:t> </w:t>
        </w:r>
        <w:r>
          <w:rPr>
            <w:color w:val="007FAC"/>
            <w:w w:val="120"/>
            <w:sz w:val="12"/>
          </w:rPr>
          <w:t>(7),</w:t>
        </w:r>
        <w:r>
          <w:rPr>
            <w:color w:val="007FAC"/>
            <w:spacing w:val="6"/>
            <w:w w:val="120"/>
            <w:sz w:val="12"/>
          </w:rPr>
          <w:t> </w:t>
        </w:r>
        <w:r>
          <w:rPr>
            <w:color w:val="007FAC"/>
            <w:spacing w:val="-2"/>
            <w:w w:val="120"/>
            <w:sz w:val="12"/>
          </w:rPr>
          <w:t>973–984.</w:t>
        </w:r>
      </w:hyperlink>
    </w:p>
    <w:p>
      <w:pPr>
        <w:spacing w:line="297" w:lineRule="auto" w:before="100"/>
        <w:ind w:left="350" w:right="149" w:hanging="240"/>
        <w:jc w:val="both"/>
        <w:rPr>
          <w:sz w:val="12"/>
        </w:rPr>
      </w:pPr>
      <w:r>
        <w:rPr/>
        <w:br w:type="column"/>
      </w:r>
      <w:bookmarkStart w:name="_bookmark71" w:id="91"/>
      <w:bookmarkEnd w:id="91"/>
      <w:r>
        <w:rPr/>
      </w:r>
      <w:hyperlink r:id="rId82">
        <w:r>
          <w:rPr>
            <w:color w:val="007FAC"/>
            <w:w w:val="115"/>
            <w:sz w:val="12"/>
          </w:rPr>
          <w:t>Ronneberger,</w:t>
        </w:r>
      </w:hyperlink>
      <w:r>
        <w:rPr>
          <w:color w:val="007FAC"/>
          <w:w w:val="115"/>
          <w:sz w:val="12"/>
        </w:rPr>
        <w:t> </w:t>
      </w:r>
      <w:hyperlink r:id="rId82">
        <w:r>
          <w:rPr>
            <w:color w:val="007FAC"/>
            <w:w w:val="115"/>
            <w:sz w:val="12"/>
          </w:rPr>
          <w:t>O.,</w:t>
        </w:r>
        <w:r>
          <w:rPr>
            <w:color w:val="007FAC"/>
            <w:w w:val="115"/>
            <w:sz w:val="12"/>
          </w:rPr>
          <w:t> Fischer,</w:t>
        </w:r>
        <w:r>
          <w:rPr>
            <w:color w:val="007FAC"/>
            <w:w w:val="115"/>
            <w:sz w:val="12"/>
          </w:rPr>
          <w:t> P.,</w:t>
        </w:r>
        <w:r>
          <w:rPr>
            <w:color w:val="007FAC"/>
            <w:w w:val="115"/>
            <w:sz w:val="12"/>
          </w:rPr>
          <w:t> Brox,</w:t>
        </w:r>
        <w:r>
          <w:rPr>
            <w:color w:val="007FAC"/>
            <w:w w:val="115"/>
            <w:sz w:val="12"/>
          </w:rPr>
          <w:t> T.,</w:t>
        </w:r>
        <w:r>
          <w:rPr>
            <w:color w:val="007FAC"/>
            <w:w w:val="115"/>
            <w:sz w:val="12"/>
          </w:rPr>
          <w:t> 2015.</w:t>
        </w:r>
        <w:r>
          <w:rPr>
            <w:color w:val="007FAC"/>
            <w:w w:val="115"/>
            <w:sz w:val="12"/>
          </w:rPr>
          <w:t> U-Net:</w:t>
        </w:r>
        <w:r>
          <w:rPr>
            <w:color w:val="007FAC"/>
            <w:w w:val="115"/>
            <w:sz w:val="12"/>
          </w:rPr>
          <w:t> Convolutional networks</w:t>
        </w:r>
        <w:r>
          <w:rPr>
            <w:color w:val="007FAC"/>
            <w:w w:val="115"/>
            <w:sz w:val="12"/>
          </w:rPr>
          <w:t> </w:t>
        </w:r>
        <w:r>
          <w:rPr>
            <w:color w:val="007FAC"/>
            <w:w w:val="115"/>
            <w:sz w:val="12"/>
          </w:rPr>
          <w:t>for</w:t>
        </w:r>
      </w:hyperlink>
      <w:r>
        <w:rPr>
          <w:color w:val="007FAC"/>
          <w:spacing w:val="40"/>
          <w:w w:val="115"/>
          <w:sz w:val="12"/>
        </w:rPr>
        <w:t> </w:t>
      </w:r>
      <w:hyperlink r:id="rId82">
        <w:r>
          <w:rPr>
            <w:color w:val="007FAC"/>
            <w:w w:val="115"/>
            <w:sz w:val="12"/>
          </w:rPr>
          <w:t>biomedical</w:t>
        </w:r>
        <w:r>
          <w:rPr>
            <w:color w:val="007FAC"/>
            <w:w w:val="115"/>
            <w:sz w:val="12"/>
          </w:rPr>
          <w:t> image</w:t>
        </w:r>
        <w:r>
          <w:rPr>
            <w:color w:val="007FAC"/>
            <w:w w:val="115"/>
            <w:sz w:val="12"/>
          </w:rPr>
          <w:t> segmentation.</w:t>
        </w:r>
        <w:r>
          <w:rPr>
            <w:color w:val="007FAC"/>
            <w:w w:val="115"/>
            <w:sz w:val="12"/>
          </w:rPr>
          <w:t> In:</w:t>
        </w:r>
        <w:r>
          <w:rPr>
            <w:color w:val="007FAC"/>
            <w:w w:val="115"/>
            <w:sz w:val="12"/>
          </w:rPr>
          <w:t> International</w:t>
        </w:r>
        <w:r>
          <w:rPr>
            <w:color w:val="007FAC"/>
            <w:w w:val="115"/>
            <w:sz w:val="12"/>
          </w:rPr>
          <w:t> Conference</w:t>
        </w:r>
        <w:r>
          <w:rPr>
            <w:color w:val="007FAC"/>
            <w:w w:val="115"/>
            <w:sz w:val="12"/>
          </w:rPr>
          <w:t> on</w:t>
        </w:r>
        <w:r>
          <w:rPr>
            <w:color w:val="007FAC"/>
            <w:w w:val="115"/>
            <w:sz w:val="12"/>
          </w:rPr>
          <w:t> Medical</w:t>
        </w:r>
        <w:r>
          <w:rPr>
            <w:color w:val="007FAC"/>
            <w:w w:val="115"/>
            <w:sz w:val="12"/>
          </w:rPr>
          <w:t> Image</w:t>
        </w:r>
      </w:hyperlink>
      <w:r>
        <w:rPr>
          <w:color w:val="007FAC"/>
          <w:spacing w:val="40"/>
          <w:w w:val="115"/>
          <w:sz w:val="12"/>
        </w:rPr>
        <w:t> </w:t>
      </w:r>
      <w:bookmarkStart w:name="_bookmark72" w:id="92"/>
      <w:bookmarkEnd w:id="92"/>
      <w:r>
        <w:rPr>
          <w:color w:val="007FAC"/>
          <w:w w:val="115"/>
          <w:sz w:val="12"/>
        </w:rPr>
      </w:r>
      <w:hyperlink r:id="rId82">
        <w:r>
          <w:rPr>
            <w:color w:val="007FAC"/>
            <w:w w:val="115"/>
            <w:sz w:val="12"/>
          </w:rPr>
          <w:t>Computing</w:t>
        </w:r>
        <w:r>
          <w:rPr>
            <w:color w:val="007FAC"/>
            <w:spacing w:val="40"/>
            <w:w w:val="115"/>
            <w:sz w:val="12"/>
          </w:rPr>
          <w:t> </w:t>
        </w:r>
        <w:r>
          <w:rPr>
            <w:color w:val="007FAC"/>
            <w:w w:val="115"/>
            <w:sz w:val="12"/>
          </w:rPr>
          <w:t>and</w:t>
        </w:r>
        <w:r>
          <w:rPr>
            <w:color w:val="007FAC"/>
            <w:spacing w:val="40"/>
            <w:w w:val="115"/>
            <w:sz w:val="12"/>
          </w:rPr>
          <w:t> </w:t>
        </w:r>
        <w:r>
          <w:rPr>
            <w:color w:val="007FAC"/>
            <w:w w:val="115"/>
            <w:sz w:val="12"/>
          </w:rPr>
          <w:t>Computer-Assisted</w:t>
        </w:r>
        <w:r>
          <w:rPr>
            <w:color w:val="007FAC"/>
            <w:spacing w:val="40"/>
            <w:w w:val="115"/>
            <w:sz w:val="12"/>
          </w:rPr>
          <w:t> </w:t>
        </w:r>
        <w:r>
          <w:rPr>
            <w:color w:val="007FAC"/>
            <w:w w:val="115"/>
            <w:sz w:val="12"/>
          </w:rPr>
          <w:t>Intervention.</w:t>
        </w:r>
        <w:r>
          <w:rPr>
            <w:color w:val="007FAC"/>
            <w:spacing w:val="40"/>
            <w:w w:val="115"/>
            <w:sz w:val="12"/>
          </w:rPr>
          <w:t> </w:t>
        </w:r>
        <w:r>
          <w:rPr>
            <w:color w:val="007FAC"/>
            <w:w w:val="115"/>
            <w:sz w:val="12"/>
          </w:rPr>
          <w:t>Springer,</w:t>
        </w:r>
        <w:r>
          <w:rPr>
            <w:color w:val="007FAC"/>
            <w:spacing w:val="40"/>
            <w:w w:val="115"/>
            <w:sz w:val="12"/>
          </w:rPr>
          <w:t> </w:t>
        </w:r>
        <w:r>
          <w:rPr>
            <w:color w:val="007FAC"/>
            <w:w w:val="115"/>
            <w:sz w:val="12"/>
          </w:rPr>
          <w:t>pp.</w:t>
        </w:r>
        <w:r>
          <w:rPr>
            <w:color w:val="007FAC"/>
            <w:spacing w:val="40"/>
            <w:w w:val="115"/>
            <w:sz w:val="12"/>
          </w:rPr>
          <w:t> </w:t>
        </w:r>
        <w:r>
          <w:rPr>
            <w:color w:val="007FAC"/>
            <w:w w:val="115"/>
            <w:sz w:val="12"/>
          </w:rPr>
          <w:t>234–241.</w:t>
        </w:r>
      </w:hyperlink>
    </w:p>
    <w:p>
      <w:pPr>
        <w:spacing w:line="297" w:lineRule="auto" w:before="1"/>
        <w:ind w:left="350" w:right="149" w:hanging="240"/>
        <w:jc w:val="both"/>
        <w:rPr>
          <w:sz w:val="12"/>
        </w:rPr>
      </w:pPr>
      <w:hyperlink r:id="rId83">
        <w:r>
          <w:rPr>
            <w:color w:val="007FAC"/>
            <w:w w:val="115"/>
            <w:sz w:val="12"/>
          </w:rPr>
          <w:t>Singh,</w:t>
        </w:r>
      </w:hyperlink>
      <w:r>
        <w:rPr>
          <w:color w:val="007FAC"/>
          <w:w w:val="115"/>
          <w:sz w:val="12"/>
        </w:rPr>
        <w:t> </w:t>
      </w:r>
      <w:hyperlink r:id="rId83">
        <w:r>
          <w:rPr>
            <w:color w:val="007FAC"/>
            <w:w w:val="115"/>
            <w:sz w:val="12"/>
          </w:rPr>
          <w:t>P.,</w:t>
        </w:r>
        <w:r>
          <w:rPr>
            <w:color w:val="007FAC"/>
            <w:w w:val="115"/>
            <w:sz w:val="12"/>
          </w:rPr>
          <w:t> Singh,</w:t>
        </w:r>
        <w:r>
          <w:rPr>
            <w:color w:val="007FAC"/>
            <w:w w:val="115"/>
            <w:sz w:val="12"/>
          </w:rPr>
          <w:t> P.,</w:t>
        </w:r>
        <w:r>
          <w:rPr>
            <w:color w:val="007FAC"/>
            <w:w w:val="115"/>
            <w:sz w:val="12"/>
          </w:rPr>
          <w:t> Sharma,</w:t>
        </w:r>
        <w:r>
          <w:rPr>
            <w:color w:val="007FAC"/>
            <w:w w:val="115"/>
            <w:sz w:val="12"/>
          </w:rPr>
          <w:t> R.K.,</w:t>
        </w:r>
        <w:r>
          <w:rPr>
            <w:color w:val="007FAC"/>
            <w:w w:val="115"/>
            <w:sz w:val="12"/>
          </w:rPr>
          <w:t> 2011.</w:t>
        </w:r>
        <w:r>
          <w:rPr>
            <w:color w:val="007FAC"/>
            <w:w w:val="115"/>
            <w:sz w:val="12"/>
          </w:rPr>
          <w:t> JPEG</w:t>
        </w:r>
        <w:r>
          <w:rPr>
            <w:color w:val="007FAC"/>
            <w:w w:val="115"/>
            <w:sz w:val="12"/>
          </w:rPr>
          <w:t> image</w:t>
        </w:r>
        <w:r>
          <w:rPr>
            <w:color w:val="007FAC"/>
            <w:w w:val="115"/>
            <w:sz w:val="12"/>
          </w:rPr>
          <w:t> compression</w:t>
        </w:r>
        <w:r>
          <w:rPr>
            <w:color w:val="007FAC"/>
            <w:w w:val="115"/>
            <w:sz w:val="12"/>
          </w:rPr>
          <w:t> based</w:t>
        </w:r>
        <w:r>
          <w:rPr>
            <w:color w:val="007FAC"/>
            <w:w w:val="115"/>
            <w:sz w:val="12"/>
          </w:rPr>
          <w:t> on</w:t>
        </w:r>
        <w:r>
          <w:rPr>
            <w:color w:val="007FAC"/>
            <w:w w:val="115"/>
            <w:sz w:val="12"/>
          </w:rPr>
          <w:t> </w:t>
        </w:r>
        <w:r>
          <w:rPr>
            <w:color w:val="007FAC"/>
            <w:w w:val="115"/>
            <w:sz w:val="12"/>
          </w:rPr>
          <w:t>biorthog-</w:t>
        </w:r>
      </w:hyperlink>
      <w:r>
        <w:rPr>
          <w:color w:val="007FAC"/>
          <w:spacing w:val="40"/>
          <w:w w:val="115"/>
          <w:sz w:val="12"/>
        </w:rPr>
        <w:t> </w:t>
      </w:r>
      <w:hyperlink r:id="rId83">
        <w:r>
          <w:rPr>
            <w:color w:val="007FAC"/>
            <w:w w:val="115"/>
            <w:sz w:val="12"/>
          </w:rPr>
          <w:t>onal,</w:t>
        </w:r>
        <w:r>
          <w:rPr>
            <w:color w:val="007FAC"/>
            <w:spacing w:val="40"/>
            <w:w w:val="115"/>
            <w:sz w:val="12"/>
          </w:rPr>
          <w:t> </w:t>
        </w:r>
        <w:r>
          <w:rPr>
            <w:color w:val="007FAC"/>
            <w:w w:val="115"/>
            <w:sz w:val="12"/>
          </w:rPr>
          <w:t>coiflets</w:t>
        </w:r>
        <w:r>
          <w:rPr>
            <w:color w:val="007FAC"/>
            <w:spacing w:val="40"/>
            <w:w w:val="115"/>
            <w:sz w:val="12"/>
          </w:rPr>
          <w:t> </w:t>
        </w:r>
        <w:r>
          <w:rPr>
            <w:color w:val="007FAC"/>
            <w:w w:val="115"/>
            <w:sz w:val="12"/>
          </w:rPr>
          <w:t>and</w:t>
        </w:r>
        <w:r>
          <w:rPr>
            <w:color w:val="007FAC"/>
            <w:spacing w:val="40"/>
            <w:w w:val="115"/>
            <w:sz w:val="12"/>
          </w:rPr>
          <w:t> </w:t>
        </w:r>
        <w:r>
          <w:rPr>
            <w:color w:val="007FAC"/>
            <w:w w:val="115"/>
            <w:sz w:val="12"/>
          </w:rPr>
          <w:t>daubechies</w:t>
        </w:r>
        <w:r>
          <w:rPr>
            <w:color w:val="007FAC"/>
            <w:spacing w:val="40"/>
            <w:w w:val="115"/>
            <w:sz w:val="12"/>
          </w:rPr>
          <w:t> </w:t>
        </w:r>
        <w:r>
          <w:rPr>
            <w:color w:val="007FAC"/>
            <w:w w:val="115"/>
            <w:sz w:val="12"/>
          </w:rPr>
          <w:t>wavelet</w:t>
        </w:r>
        <w:r>
          <w:rPr>
            <w:color w:val="007FAC"/>
            <w:spacing w:val="40"/>
            <w:w w:val="115"/>
            <w:sz w:val="12"/>
          </w:rPr>
          <w:t> </w:t>
        </w:r>
        <w:r>
          <w:rPr>
            <w:color w:val="007FAC"/>
            <w:w w:val="115"/>
            <w:sz w:val="12"/>
          </w:rPr>
          <w:t>families.</w:t>
        </w:r>
        <w:r>
          <w:rPr>
            <w:color w:val="007FAC"/>
            <w:spacing w:val="40"/>
            <w:w w:val="115"/>
            <w:sz w:val="12"/>
          </w:rPr>
          <w:t> </w:t>
        </w:r>
        <w:r>
          <w:rPr>
            <w:color w:val="007FAC"/>
            <w:w w:val="115"/>
            <w:sz w:val="12"/>
          </w:rPr>
          <w:t>Int.</w:t>
        </w:r>
        <w:r>
          <w:rPr>
            <w:color w:val="007FAC"/>
            <w:spacing w:val="40"/>
            <w:w w:val="115"/>
            <w:sz w:val="12"/>
          </w:rPr>
          <w:t> </w:t>
        </w:r>
        <w:r>
          <w:rPr>
            <w:color w:val="007FAC"/>
            <w:w w:val="115"/>
            <w:sz w:val="12"/>
          </w:rPr>
          <w:t>J.</w:t>
        </w:r>
        <w:r>
          <w:rPr>
            <w:color w:val="007FAC"/>
            <w:spacing w:val="40"/>
            <w:w w:val="115"/>
            <w:sz w:val="12"/>
          </w:rPr>
          <w:t> </w:t>
        </w:r>
        <w:r>
          <w:rPr>
            <w:color w:val="007FAC"/>
            <w:w w:val="115"/>
            <w:sz w:val="12"/>
          </w:rPr>
          <w:t>Comput.</w:t>
        </w:r>
        <w:r>
          <w:rPr>
            <w:color w:val="007FAC"/>
            <w:spacing w:val="40"/>
            <w:w w:val="115"/>
            <w:sz w:val="12"/>
          </w:rPr>
          <w:t> </w:t>
        </w:r>
        <w:r>
          <w:rPr>
            <w:color w:val="007FAC"/>
            <w:w w:val="115"/>
            <w:sz w:val="12"/>
          </w:rPr>
          <w:t>Appl.</w:t>
        </w:r>
        <w:r>
          <w:rPr>
            <w:color w:val="007FAC"/>
            <w:spacing w:val="40"/>
            <w:w w:val="115"/>
            <w:sz w:val="12"/>
          </w:rPr>
          <w:t> </w:t>
        </w:r>
        <w:r>
          <w:rPr>
            <w:color w:val="007FAC"/>
            <w:w w:val="115"/>
            <w:sz w:val="12"/>
          </w:rPr>
          <w:t>13</w:t>
        </w:r>
        <w:r>
          <w:rPr>
            <w:color w:val="007FAC"/>
            <w:spacing w:val="40"/>
            <w:w w:val="115"/>
            <w:sz w:val="12"/>
          </w:rPr>
          <w:t> </w:t>
        </w:r>
        <w:r>
          <w:rPr>
            <w:color w:val="007FAC"/>
            <w:w w:val="115"/>
            <w:sz w:val="12"/>
          </w:rPr>
          <w:t>(1),</w:t>
        </w:r>
      </w:hyperlink>
      <w:r>
        <w:rPr>
          <w:color w:val="007FAC"/>
          <w:spacing w:val="40"/>
          <w:w w:val="119"/>
          <w:sz w:val="12"/>
        </w:rPr>
        <w:t> </w:t>
      </w:r>
      <w:bookmarkStart w:name="_bookmark73" w:id="93"/>
      <w:bookmarkEnd w:id="93"/>
      <w:r>
        <w:rPr>
          <w:color w:val="007FAC"/>
          <w:w w:val="119"/>
          <w:sz w:val="12"/>
        </w:rPr>
      </w:r>
      <w:hyperlink r:id="rId83">
        <w:r>
          <w:rPr>
            <w:color w:val="007FAC"/>
            <w:spacing w:val="-4"/>
            <w:w w:val="115"/>
            <w:sz w:val="12"/>
          </w:rPr>
          <w:t>1–7.</w:t>
        </w:r>
      </w:hyperlink>
    </w:p>
    <w:p>
      <w:pPr>
        <w:spacing w:line="297" w:lineRule="auto" w:before="1"/>
        <w:ind w:left="350" w:right="149" w:hanging="240"/>
        <w:jc w:val="both"/>
        <w:rPr>
          <w:sz w:val="12"/>
        </w:rPr>
      </w:pPr>
      <w:hyperlink r:id="rId84">
        <w:r>
          <w:rPr>
            <w:color w:val="007FAC"/>
            <w:w w:val="115"/>
            <w:sz w:val="12"/>
          </w:rPr>
          <w:t>Sternfels,</w:t>
        </w:r>
      </w:hyperlink>
      <w:r>
        <w:rPr>
          <w:color w:val="007FAC"/>
          <w:w w:val="115"/>
          <w:sz w:val="12"/>
        </w:rPr>
        <w:t> </w:t>
      </w:r>
      <w:hyperlink r:id="rId84">
        <w:r>
          <w:rPr>
            <w:color w:val="007FAC"/>
            <w:w w:val="115"/>
            <w:sz w:val="12"/>
          </w:rPr>
          <w:t>R., Viguier, G., Gondoin, R., Le Meur, D., 2015. Multidimensional simulta-</w:t>
        </w:r>
      </w:hyperlink>
      <w:r>
        <w:rPr>
          <w:color w:val="007FAC"/>
          <w:spacing w:val="40"/>
          <w:w w:val="115"/>
          <w:sz w:val="12"/>
        </w:rPr>
        <w:t> </w:t>
      </w:r>
      <w:hyperlink r:id="rId84">
        <w:r>
          <w:rPr>
            <w:color w:val="007FAC"/>
            <w:w w:val="115"/>
            <w:sz w:val="12"/>
          </w:rPr>
          <w:t>neous</w:t>
        </w:r>
        <w:r>
          <w:rPr>
            <w:color w:val="007FAC"/>
            <w:spacing w:val="26"/>
            <w:w w:val="115"/>
            <w:sz w:val="12"/>
          </w:rPr>
          <w:t> </w:t>
        </w:r>
        <w:r>
          <w:rPr>
            <w:color w:val="007FAC"/>
            <w:w w:val="115"/>
            <w:sz w:val="12"/>
          </w:rPr>
          <w:t>random</w:t>
        </w:r>
        <w:r>
          <w:rPr>
            <w:color w:val="007FAC"/>
            <w:spacing w:val="26"/>
            <w:w w:val="115"/>
            <w:sz w:val="12"/>
          </w:rPr>
          <w:t> </w:t>
        </w:r>
        <w:r>
          <w:rPr>
            <w:color w:val="007FAC"/>
            <w:w w:val="115"/>
            <w:sz w:val="12"/>
          </w:rPr>
          <w:t>plus</w:t>
        </w:r>
        <w:r>
          <w:rPr>
            <w:color w:val="007FAC"/>
            <w:spacing w:val="26"/>
            <w:w w:val="115"/>
            <w:sz w:val="12"/>
          </w:rPr>
          <w:t> </w:t>
        </w:r>
        <w:r>
          <w:rPr>
            <w:color w:val="007FAC"/>
            <w:w w:val="115"/>
            <w:sz w:val="12"/>
          </w:rPr>
          <w:t>erratic</w:t>
        </w:r>
        <w:r>
          <w:rPr>
            <w:color w:val="007FAC"/>
            <w:spacing w:val="26"/>
            <w:w w:val="115"/>
            <w:sz w:val="12"/>
          </w:rPr>
          <w:t> </w:t>
        </w:r>
        <w:r>
          <w:rPr>
            <w:color w:val="007FAC"/>
            <w:w w:val="115"/>
            <w:sz w:val="12"/>
          </w:rPr>
          <w:t>noise</w:t>
        </w:r>
        <w:r>
          <w:rPr>
            <w:color w:val="007FAC"/>
            <w:spacing w:val="26"/>
            <w:w w:val="115"/>
            <w:sz w:val="12"/>
          </w:rPr>
          <w:t> </w:t>
        </w:r>
        <w:r>
          <w:rPr>
            <w:color w:val="007FAC"/>
            <w:w w:val="115"/>
            <w:sz w:val="12"/>
          </w:rPr>
          <w:t>attenuation</w:t>
        </w:r>
        <w:r>
          <w:rPr>
            <w:color w:val="007FAC"/>
            <w:spacing w:val="26"/>
            <w:w w:val="115"/>
            <w:sz w:val="12"/>
          </w:rPr>
          <w:t> </w:t>
        </w:r>
        <w:r>
          <w:rPr>
            <w:color w:val="007FAC"/>
            <w:w w:val="115"/>
            <w:sz w:val="12"/>
          </w:rPr>
          <w:t>and</w:t>
        </w:r>
        <w:r>
          <w:rPr>
            <w:color w:val="007FAC"/>
            <w:spacing w:val="26"/>
            <w:w w:val="115"/>
            <w:sz w:val="12"/>
          </w:rPr>
          <w:t> </w:t>
        </w:r>
        <w:r>
          <w:rPr>
            <w:color w:val="007FAC"/>
            <w:w w:val="115"/>
            <w:sz w:val="12"/>
          </w:rPr>
          <w:t>interpolation</w:t>
        </w:r>
        <w:r>
          <w:rPr>
            <w:color w:val="007FAC"/>
            <w:spacing w:val="26"/>
            <w:w w:val="115"/>
            <w:sz w:val="12"/>
          </w:rPr>
          <w:t> </w:t>
        </w:r>
        <w:r>
          <w:rPr>
            <w:color w:val="007FAC"/>
            <w:w w:val="115"/>
            <w:sz w:val="12"/>
          </w:rPr>
          <w:t>for</w:t>
        </w:r>
        <w:r>
          <w:rPr>
            <w:color w:val="007FAC"/>
            <w:spacing w:val="26"/>
            <w:w w:val="115"/>
            <w:sz w:val="12"/>
          </w:rPr>
          <w:t> </w:t>
        </w:r>
        <w:r>
          <w:rPr>
            <w:color w:val="007FAC"/>
            <w:w w:val="115"/>
            <w:sz w:val="12"/>
          </w:rPr>
          <w:t>seismic</w:t>
        </w:r>
        <w:r>
          <w:rPr>
            <w:color w:val="007FAC"/>
            <w:spacing w:val="26"/>
            <w:w w:val="115"/>
            <w:sz w:val="12"/>
          </w:rPr>
          <w:t> </w:t>
        </w:r>
        <w:r>
          <w:rPr>
            <w:color w:val="007FAC"/>
            <w:w w:val="115"/>
            <w:sz w:val="12"/>
          </w:rPr>
          <w:t>data</w:t>
        </w:r>
        <w:r>
          <w:rPr>
            <w:color w:val="007FAC"/>
            <w:spacing w:val="26"/>
            <w:w w:val="115"/>
            <w:sz w:val="12"/>
          </w:rPr>
          <w:t> </w:t>
        </w:r>
        <w:r>
          <w:rPr>
            <w:color w:val="007FAC"/>
            <w:w w:val="115"/>
            <w:sz w:val="12"/>
          </w:rPr>
          <w:t>by</w:t>
        </w:r>
      </w:hyperlink>
      <w:r>
        <w:rPr>
          <w:color w:val="007FAC"/>
          <w:spacing w:val="40"/>
          <w:w w:val="115"/>
          <w:sz w:val="12"/>
        </w:rPr>
        <w:t> </w:t>
      </w:r>
      <w:bookmarkStart w:name="_bookmark74" w:id="94"/>
      <w:bookmarkEnd w:id="94"/>
      <w:r>
        <w:rPr>
          <w:color w:val="007FAC"/>
          <w:w w:val="112"/>
          <w:sz w:val="12"/>
        </w:rPr>
      </w:r>
      <w:hyperlink r:id="rId84">
        <w:r>
          <w:rPr>
            <w:color w:val="007FAC"/>
            <w:w w:val="115"/>
            <w:sz w:val="12"/>
          </w:rPr>
          <w:t>joint</w:t>
        </w:r>
        <w:r>
          <w:rPr>
            <w:color w:val="007FAC"/>
            <w:spacing w:val="31"/>
            <w:w w:val="115"/>
            <w:sz w:val="12"/>
          </w:rPr>
          <w:t> </w:t>
        </w:r>
        <w:r>
          <w:rPr>
            <w:color w:val="007FAC"/>
            <w:w w:val="115"/>
            <w:sz w:val="12"/>
          </w:rPr>
          <w:t>low-rank</w:t>
        </w:r>
        <w:r>
          <w:rPr>
            <w:color w:val="007FAC"/>
            <w:spacing w:val="31"/>
            <w:w w:val="115"/>
            <w:sz w:val="12"/>
          </w:rPr>
          <w:t> </w:t>
        </w:r>
        <w:r>
          <w:rPr>
            <w:color w:val="007FAC"/>
            <w:w w:val="115"/>
            <w:sz w:val="12"/>
          </w:rPr>
          <w:t>and</w:t>
        </w:r>
        <w:r>
          <w:rPr>
            <w:color w:val="007FAC"/>
            <w:spacing w:val="31"/>
            <w:w w:val="115"/>
            <w:sz w:val="12"/>
          </w:rPr>
          <w:t> </w:t>
        </w:r>
        <w:r>
          <w:rPr>
            <w:color w:val="007FAC"/>
            <w:w w:val="115"/>
            <w:sz w:val="12"/>
          </w:rPr>
          <w:t>sparse</w:t>
        </w:r>
        <w:r>
          <w:rPr>
            <w:color w:val="007FAC"/>
            <w:spacing w:val="31"/>
            <w:w w:val="115"/>
            <w:sz w:val="12"/>
          </w:rPr>
          <w:t> </w:t>
        </w:r>
        <w:r>
          <w:rPr>
            <w:color w:val="007FAC"/>
            <w:w w:val="115"/>
            <w:sz w:val="12"/>
          </w:rPr>
          <w:t>inversion.</w:t>
        </w:r>
        <w:r>
          <w:rPr>
            <w:color w:val="007FAC"/>
            <w:spacing w:val="31"/>
            <w:w w:val="115"/>
            <w:sz w:val="12"/>
          </w:rPr>
          <w:t> </w:t>
        </w:r>
        <w:r>
          <w:rPr>
            <w:color w:val="007FAC"/>
            <w:w w:val="115"/>
            <w:sz w:val="12"/>
          </w:rPr>
          <w:t>Geophysics</w:t>
        </w:r>
        <w:r>
          <w:rPr>
            <w:color w:val="007FAC"/>
            <w:spacing w:val="31"/>
            <w:w w:val="115"/>
            <w:sz w:val="12"/>
          </w:rPr>
          <w:t> </w:t>
        </w:r>
        <w:r>
          <w:rPr>
            <w:color w:val="007FAC"/>
            <w:w w:val="115"/>
            <w:sz w:val="12"/>
          </w:rPr>
          <w:t>80</w:t>
        </w:r>
        <w:r>
          <w:rPr>
            <w:color w:val="007FAC"/>
            <w:spacing w:val="31"/>
            <w:w w:val="115"/>
            <w:sz w:val="12"/>
          </w:rPr>
          <w:t> </w:t>
        </w:r>
        <w:r>
          <w:rPr>
            <w:color w:val="007FAC"/>
            <w:w w:val="115"/>
            <w:sz w:val="12"/>
          </w:rPr>
          <w:t>(6),</w:t>
        </w:r>
        <w:r>
          <w:rPr>
            <w:color w:val="007FAC"/>
            <w:spacing w:val="31"/>
            <w:w w:val="115"/>
            <w:sz w:val="12"/>
          </w:rPr>
          <w:t> </w:t>
        </w:r>
        <w:r>
          <w:rPr>
            <w:color w:val="007FAC"/>
            <w:w w:val="115"/>
            <w:sz w:val="12"/>
          </w:rPr>
          <w:t>WD129–WD141.</w:t>
        </w:r>
      </w:hyperlink>
    </w:p>
    <w:p>
      <w:pPr>
        <w:spacing w:line="297" w:lineRule="auto" w:before="0"/>
        <w:ind w:left="350" w:right="149" w:hanging="240"/>
        <w:jc w:val="both"/>
        <w:rPr>
          <w:sz w:val="12"/>
        </w:rPr>
      </w:pPr>
      <w:hyperlink r:id="rId85">
        <w:r>
          <w:rPr>
            <w:color w:val="007FAC"/>
            <w:w w:val="115"/>
            <w:sz w:val="12"/>
          </w:rPr>
          <w:t>Thorson,</w:t>
        </w:r>
      </w:hyperlink>
      <w:r>
        <w:rPr>
          <w:color w:val="007FAC"/>
          <w:spacing w:val="40"/>
          <w:w w:val="115"/>
          <w:sz w:val="12"/>
        </w:rPr>
        <w:t> </w:t>
      </w:r>
      <w:hyperlink r:id="rId85">
        <w:r>
          <w:rPr>
            <w:color w:val="007FAC"/>
            <w:w w:val="115"/>
            <w:sz w:val="12"/>
          </w:rPr>
          <w:t>J.,</w:t>
        </w:r>
        <w:r>
          <w:rPr>
            <w:color w:val="007FAC"/>
            <w:spacing w:val="40"/>
            <w:w w:val="115"/>
            <w:sz w:val="12"/>
          </w:rPr>
          <w:t> </w:t>
        </w:r>
        <w:r>
          <w:rPr>
            <w:color w:val="007FAC"/>
            <w:w w:val="115"/>
            <w:sz w:val="12"/>
          </w:rPr>
          <w:t>Claerbout,</w:t>
        </w:r>
        <w:r>
          <w:rPr>
            <w:color w:val="007FAC"/>
            <w:spacing w:val="40"/>
            <w:w w:val="115"/>
            <w:sz w:val="12"/>
          </w:rPr>
          <w:t> </w:t>
        </w:r>
        <w:r>
          <w:rPr>
            <w:color w:val="007FAC"/>
            <w:w w:val="115"/>
            <w:sz w:val="12"/>
          </w:rPr>
          <w:t>J.,</w:t>
        </w:r>
        <w:r>
          <w:rPr>
            <w:color w:val="007FAC"/>
            <w:spacing w:val="40"/>
            <w:w w:val="115"/>
            <w:sz w:val="12"/>
          </w:rPr>
          <w:t> </w:t>
        </w:r>
        <w:r>
          <w:rPr>
            <w:color w:val="007FAC"/>
            <w:w w:val="115"/>
            <w:sz w:val="12"/>
          </w:rPr>
          <w:t>1985.</w:t>
        </w:r>
        <w:r>
          <w:rPr>
            <w:color w:val="007FAC"/>
            <w:spacing w:val="40"/>
            <w:w w:val="115"/>
            <w:sz w:val="12"/>
          </w:rPr>
          <w:t> </w:t>
        </w:r>
        <w:r>
          <w:rPr>
            <w:color w:val="007FAC"/>
            <w:w w:val="115"/>
            <w:sz w:val="12"/>
          </w:rPr>
          <w:t>Velocity</w:t>
        </w:r>
        <w:r>
          <w:rPr>
            <w:color w:val="007FAC"/>
            <w:spacing w:val="40"/>
            <w:w w:val="115"/>
            <w:sz w:val="12"/>
          </w:rPr>
          <w:t> </w:t>
        </w:r>
        <w:r>
          <w:rPr>
            <w:color w:val="007FAC"/>
            <w:w w:val="115"/>
            <w:sz w:val="12"/>
          </w:rPr>
          <w:t>stack</w:t>
        </w:r>
        <w:r>
          <w:rPr>
            <w:color w:val="007FAC"/>
            <w:spacing w:val="40"/>
            <w:w w:val="115"/>
            <w:sz w:val="12"/>
          </w:rPr>
          <w:t> </w:t>
        </w:r>
        <w:r>
          <w:rPr>
            <w:color w:val="007FAC"/>
            <w:w w:val="115"/>
            <w:sz w:val="12"/>
          </w:rPr>
          <w:t>and</w:t>
        </w:r>
        <w:r>
          <w:rPr>
            <w:color w:val="007FAC"/>
            <w:spacing w:val="40"/>
            <w:w w:val="115"/>
            <w:sz w:val="12"/>
          </w:rPr>
          <w:t> </w:t>
        </w:r>
        <w:r>
          <w:rPr>
            <w:color w:val="007FAC"/>
            <w:w w:val="115"/>
            <w:sz w:val="12"/>
          </w:rPr>
          <w:t>slant</w:t>
        </w:r>
        <w:r>
          <w:rPr>
            <w:color w:val="007FAC"/>
            <w:spacing w:val="40"/>
            <w:w w:val="115"/>
            <w:sz w:val="12"/>
          </w:rPr>
          <w:t> </w:t>
        </w:r>
        <w:r>
          <w:rPr>
            <w:color w:val="007FAC"/>
            <w:w w:val="115"/>
            <w:sz w:val="12"/>
          </w:rPr>
          <w:t>stochastic</w:t>
        </w:r>
        <w:r>
          <w:rPr>
            <w:color w:val="007FAC"/>
            <w:spacing w:val="40"/>
            <w:w w:val="115"/>
            <w:sz w:val="12"/>
          </w:rPr>
          <w:t> </w:t>
        </w:r>
        <w:r>
          <w:rPr>
            <w:color w:val="007FAC"/>
            <w:w w:val="115"/>
            <w:sz w:val="12"/>
          </w:rPr>
          <w:t>inversion:</w:t>
        </w:r>
      </w:hyperlink>
      <w:r>
        <w:rPr>
          <w:color w:val="007FAC"/>
          <w:spacing w:val="40"/>
          <w:w w:val="116"/>
          <w:sz w:val="12"/>
        </w:rPr>
        <w:t> </w:t>
      </w:r>
      <w:bookmarkStart w:name="_bookmark75" w:id="95"/>
      <w:bookmarkEnd w:id="95"/>
      <w:r>
        <w:rPr>
          <w:color w:val="007FAC"/>
          <w:w w:val="116"/>
          <w:sz w:val="12"/>
        </w:rPr>
      </w:r>
      <w:hyperlink r:id="rId85">
        <w:r>
          <w:rPr>
            <w:color w:val="007FAC"/>
            <w:w w:val="115"/>
            <w:sz w:val="12"/>
          </w:rPr>
          <w:t>Geophysics.</w:t>
        </w:r>
        <w:r>
          <w:rPr>
            <w:color w:val="007FAC"/>
            <w:w w:val="115"/>
            <w:sz w:val="12"/>
          </w:rPr>
          <w:t> Soc.</w:t>
        </w:r>
        <w:r>
          <w:rPr>
            <w:color w:val="007FAC"/>
            <w:w w:val="115"/>
            <w:sz w:val="12"/>
          </w:rPr>
          <w:t> Expl.</w:t>
        </w:r>
        <w:r>
          <w:rPr>
            <w:color w:val="007FAC"/>
            <w:w w:val="115"/>
            <w:sz w:val="12"/>
          </w:rPr>
          <w:t> Geophys.</w:t>
        </w:r>
        <w:r>
          <w:rPr>
            <w:color w:val="007FAC"/>
            <w:w w:val="115"/>
            <w:sz w:val="12"/>
          </w:rPr>
          <w:t> 50,</w:t>
        </w:r>
        <w:r>
          <w:rPr>
            <w:color w:val="007FAC"/>
            <w:w w:val="115"/>
            <w:sz w:val="12"/>
          </w:rPr>
          <w:t> 2727–2741.</w:t>
        </w:r>
      </w:hyperlink>
    </w:p>
    <w:p>
      <w:pPr>
        <w:spacing w:before="1"/>
        <w:ind w:left="111" w:right="0" w:firstLine="0"/>
        <w:jc w:val="both"/>
        <w:rPr>
          <w:sz w:val="12"/>
        </w:rPr>
      </w:pPr>
      <w:hyperlink r:id="rId86">
        <w:r>
          <w:rPr>
            <w:color w:val="007FAC"/>
            <w:w w:val="120"/>
            <w:sz w:val="12"/>
          </w:rPr>
          <w:t>Trad,</w:t>
        </w:r>
      </w:hyperlink>
      <w:r>
        <w:rPr>
          <w:color w:val="007FAC"/>
          <w:spacing w:val="46"/>
          <w:w w:val="120"/>
          <w:sz w:val="12"/>
        </w:rPr>
        <w:t> </w:t>
      </w:r>
      <w:hyperlink r:id="rId86">
        <w:r>
          <w:rPr>
            <w:color w:val="007FAC"/>
            <w:w w:val="120"/>
            <w:sz w:val="12"/>
          </w:rPr>
          <w:t>D.,</w:t>
        </w:r>
        <w:r>
          <w:rPr>
            <w:color w:val="007FAC"/>
            <w:spacing w:val="46"/>
            <w:w w:val="120"/>
            <w:sz w:val="12"/>
          </w:rPr>
          <w:t> </w:t>
        </w:r>
        <w:r>
          <w:rPr>
            <w:color w:val="007FAC"/>
            <w:w w:val="120"/>
            <w:sz w:val="12"/>
          </w:rPr>
          <w:t>2003.</w:t>
        </w:r>
        <w:r>
          <w:rPr>
            <w:color w:val="007FAC"/>
            <w:spacing w:val="46"/>
            <w:w w:val="120"/>
            <w:sz w:val="12"/>
          </w:rPr>
          <w:t> </w:t>
        </w:r>
        <w:r>
          <w:rPr>
            <w:color w:val="007FAC"/>
            <w:w w:val="120"/>
            <w:sz w:val="12"/>
          </w:rPr>
          <w:t>Interpolation</w:t>
        </w:r>
        <w:r>
          <w:rPr>
            <w:color w:val="007FAC"/>
            <w:spacing w:val="46"/>
            <w:w w:val="120"/>
            <w:sz w:val="12"/>
          </w:rPr>
          <w:t> </w:t>
        </w:r>
        <w:r>
          <w:rPr>
            <w:color w:val="007FAC"/>
            <w:w w:val="120"/>
            <w:sz w:val="12"/>
          </w:rPr>
          <w:t>and</w:t>
        </w:r>
        <w:r>
          <w:rPr>
            <w:color w:val="007FAC"/>
            <w:spacing w:val="46"/>
            <w:w w:val="120"/>
            <w:sz w:val="12"/>
          </w:rPr>
          <w:t> </w:t>
        </w:r>
        <w:r>
          <w:rPr>
            <w:color w:val="007FAC"/>
            <w:w w:val="120"/>
            <w:sz w:val="12"/>
          </w:rPr>
          <w:t>multiple</w:t>
        </w:r>
        <w:r>
          <w:rPr>
            <w:color w:val="007FAC"/>
            <w:spacing w:val="46"/>
            <w:w w:val="120"/>
            <w:sz w:val="12"/>
          </w:rPr>
          <w:t> </w:t>
        </w:r>
        <w:r>
          <w:rPr>
            <w:color w:val="007FAC"/>
            <w:w w:val="120"/>
            <w:sz w:val="12"/>
          </w:rPr>
          <w:t>attenuation</w:t>
        </w:r>
        <w:r>
          <w:rPr>
            <w:color w:val="007FAC"/>
            <w:spacing w:val="47"/>
            <w:w w:val="120"/>
            <w:sz w:val="12"/>
          </w:rPr>
          <w:t> </w:t>
        </w:r>
        <w:r>
          <w:rPr>
            <w:color w:val="007FAC"/>
            <w:w w:val="120"/>
            <w:sz w:val="12"/>
          </w:rPr>
          <w:t>with</w:t>
        </w:r>
        <w:r>
          <w:rPr>
            <w:color w:val="007FAC"/>
            <w:spacing w:val="46"/>
            <w:w w:val="120"/>
            <w:sz w:val="12"/>
          </w:rPr>
          <w:t> </w:t>
        </w:r>
        <w:r>
          <w:rPr>
            <w:color w:val="007FAC"/>
            <w:w w:val="120"/>
            <w:sz w:val="12"/>
          </w:rPr>
          <w:t>migration</w:t>
        </w:r>
        <w:r>
          <w:rPr>
            <w:color w:val="007FAC"/>
            <w:spacing w:val="46"/>
            <w:w w:val="120"/>
            <w:sz w:val="12"/>
          </w:rPr>
          <w:t> </w:t>
        </w:r>
        <w:r>
          <w:rPr>
            <w:color w:val="007FAC"/>
            <w:spacing w:val="-2"/>
            <w:w w:val="120"/>
            <w:sz w:val="12"/>
          </w:rPr>
          <w:t>operators.</w:t>
        </w:r>
      </w:hyperlink>
    </w:p>
    <w:p>
      <w:pPr>
        <w:spacing w:before="33"/>
        <w:ind w:left="350" w:right="0" w:firstLine="0"/>
        <w:jc w:val="both"/>
        <w:rPr>
          <w:sz w:val="12"/>
        </w:rPr>
      </w:pPr>
      <w:bookmarkStart w:name="_bookmark76" w:id="96"/>
      <w:bookmarkEnd w:id="96"/>
      <w:r>
        <w:rPr/>
      </w:r>
      <w:hyperlink r:id="rId86">
        <w:r>
          <w:rPr>
            <w:color w:val="007FAC"/>
            <w:w w:val="115"/>
            <w:sz w:val="12"/>
          </w:rPr>
          <w:t>Geophysics</w:t>
        </w:r>
        <w:r>
          <w:rPr>
            <w:color w:val="007FAC"/>
            <w:spacing w:val="14"/>
            <w:w w:val="115"/>
            <w:sz w:val="12"/>
          </w:rPr>
          <w:t> </w:t>
        </w:r>
        <w:r>
          <w:rPr>
            <w:color w:val="007FAC"/>
            <w:w w:val="115"/>
            <w:sz w:val="12"/>
          </w:rPr>
          <w:t>68</w:t>
        </w:r>
        <w:r>
          <w:rPr>
            <w:color w:val="007FAC"/>
            <w:spacing w:val="16"/>
            <w:w w:val="115"/>
            <w:sz w:val="12"/>
          </w:rPr>
          <w:t> </w:t>
        </w:r>
        <w:r>
          <w:rPr>
            <w:color w:val="007FAC"/>
            <w:w w:val="115"/>
            <w:sz w:val="12"/>
          </w:rPr>
          <w:t>(6),</w:t>
        </w:r>
        <w:r>
          <w:rPr>
            <w:color w:val="007FAC"/>
            <w:spacing w:val="17"/>
            <w:w w:val="115"/>
            <w:sz w:val="12"/>
          </w:rPr>
          <w:t> </w:t>
        </w:r>
        <w:r>
          <w:rPr>
            <w:color w:val="007FAC"/>
            <w:spacing w:val="-2"/>
            <w:w w:val="115"/>
            <w:sz w:val="12"/>
          </w:rPr>
          <w:t>2043–2054.</w:t>
        </w:r>
      </w:hyperlink>
    </w:p>
    <w:p>
      <w:pPr>
        <w:spacing w:line="297" w:lineRule="auto" w:before="34"/>
        <w:ind w:left="350" w:right="149" w:hanging="240"/>
        <w:jc w:val="both"/>
        <w:rPr>
          <w:sz w:val="12"/>
        </w:rPr>
      </w:pPr>
      <w:hyperlink r:id="rId87">
        <w:r>
          <w:rPr>
            <w:color w:val="007FAC"/>
            <w:w w:val="115"/>
            <w:sz w:val="12"/>
          </w:rPr>
          <w:t>Wang,</w:t>
        </w:r>
      </w:hyperlink>
      <w:r>
        <w:rPr>
          <w:color w:val="007FAC"/>
          <w:w w:val="115"/>
          <w:sz w:val="12"/>
        </w:rPr>
        <w:t> </w:t>
      </w:r>
      <w:hyperlink r:id="rId87">
        <w:r>
          <w:rPr>
            <w:color w:val="007FAC"/>
            <w:w w:val="115"/>
            <w:sz w:val="12"/>
          </w:rPr>
          <w:t>Z.,</w:t>
        </w:r>
        <w:r>
          <w:rPr>
            <w:color w:val="007FAC"/>
            <w:w w:val="115"/>
            <w:sz w:val="12"/>
          </w:rPr>
          <w:t> Bovik,</w:t>
        </w:r>
        <w:r>
          <w:rPr>
            <w:color w:val="007FAC"/>
            <w:w w:val="115"/>
            <w:sz w:val="12"/>
          </w:rPr>
          <w:t> A.C.,</w:t>
        </w:r>
        <w:r>
          <w:rPr>
            <w:color w:val="007FAC"/>
            <w:w w:val="115"/>
            <w:sz w:val="12"/>
          </w:rPr>
          <w:t> Sheikh,</w:t>
        </w:r>
        <w:r>
          <w:rPr>
            <w:color w:val="007FAC"/>
            <w:w w:val="115"/>
            <w:sz w:val="12"/>
          </w:rPr>
          <w:t> H.R.,</w:t>
        </w:r>
        <w:r>
          <w:rPr>
            <w:color w:val="007FAC"/>
            <w:w w:val="115"/>
            <w:sz w:val="12"/>
          </w:rPr>
          <w:t> Simoncelli,</w:t>
        </w:r>
        <w:r>
          <w:rPr>
            <w:color w:val="007FAC"/>
            <w:w w:val="115"/>
            <w:sz w:val="12"/>
          </w:rPr>
          <w:t> E.P.,</w:t>
        </w:r>
        <w:r>
          <w:rPr>
            <w:color w:val="007FAC"/>
            <w:w w:val="115"/>
            <w:sz w:val="12"/>
          </w:rPr>
          <w:t> 2004.</w:t>
        </w:r>
        <w:r>
          <w:rPr>
            <w:color w:val="007FAC"/>
            <w:w w:val="115"/>
            <w:sz w:val="12"/>
          </w:rPr>
          <w:t> Image</w:t>
        </w:r>
        <w:r>
          <w:rPr>
            <w:color w:val="007FAC"/>
            <w:w w:val="115"/>
            <w:sz w:val="12"/>
          </w:rPr>
          <w:t> quality</w:t>
        </w:r>
        <w:r>
          <w:rPr>
            <w:color w:val="007FAC"/>
            <w:w w:val="115"/>
            <w:sz w:val="12"/>
          </w:rPr>
          <w:t> assessment:</w:t>
        </w:r>
      </w:hyperlink>
      <w:r>
        <w:rPr>
          <w:color w:val="007FAC"/>
          <w:spacing w:val="40"/>
          <w:w w:val="115"/>
          <w:sz w:val="12"/>
        </w:rPr>
        <w:t> </w:t>
      </w:r>
      <w:hyperlink r:id="rId87">
        <w:r>
          <w:rPr>
            <w:color w:val="007FAC"/>
            <w:w w:val="115"/>
            <w:sz w:val="12"/>
          </w:rPr>
          <w:t>From</w:t>
        </w:r>
        <w:r>
          <w:rPr>
            <w:color w:val="007FAC"/>
            <w:w w:val="115"/>
            <w:sz w:val="12"/>
          </w:rPr>
          <w:t> error</w:t>
        </w:r>
        <w:r>
          <w:rPr>
            <w:color w:val="007FAC"/>
            <w:w w:val="115"/>
            <w:sz w:val="12"/>
          </w:rPr>
          <w:t> visibility</w:t>
        </w:r>
        <w:r>
          <w:rPr>
            <w:color w:val="007FAC"/>
            <w:w w:val="115"/>
            <w:sz w:val="12"/>
          </w:rPr>
          <w:t> to</w:t>
        </w:r>
        <w:r>
          <w:rPr>
            <w:color w:val="007FAC"/>
            <w:w w:val="115"/>
            <w:sz w:val="12"/>
          </w:rPr>
          <w:t> structural</w:t>
        </w:r>
        <w:r>
          <w:rPr>
            <w:color w:val="007FAC"/>
            <w:w w:val="115"/>
            <w:sz w:val="12"/>
          </w:rPr>
          <w:t> similarity.</w:t>
        </w:r>
        <w:r>
          <w:rPr>
            <w:color w:val="007FAC"/>
            <w:w w:val="115"/>
            <w:sz w:val="12"/>
          </w:rPr>
          <w:t> IEEE</w:t>
        </w:r>
        <w:r>
          <w:rPr>
            <w:color w:val="007FAC"/>
            <w:w w:val="115"/>
            <w:sz w:val="12"/>
          </w:rPr>
          <w:t> Trans.</w:t>
        </w:r>
        <w:r>
          <w:rPr>
            <w:color w:val="007FAC"/>
            <w:w w:val="115"/>
            <w:sz w:val="12"/>
          </w:rPr>
          <w:t> Image</w:t>
        </w:r>
        <w:r>
          <w:rPr>
            <w:color w:val="007FAC"/>
            <w:w w:val="115"/>
            <w:sz w:val="12"/>
          </w:rPr>
          <w:t> Process.</w:t>
        </w:r>
        <w:r>
          <w:rPr>
            <w:color w:val="007FAC"/>
            <w:w w:val="115"/>
            <w:sz w:val="12"/>
          </w:rPr>
          <w:t> 13</w:t>
        </w:r>
        <w:r>
          <w:rPr>
            <w:color w:val="007FAC"/>
            <w:w w:val="115"/>
            <w:sz w:val="12"/>
          </w:rPr>
          <w:t> (4),</w:t>
        </w:r>
      </w:hyperlink>
      <w:r>
        <w:rPr>
          <w:color w:val="007FAC"/>
          <w:spacing w:val="40"/>
          <w:w w:val="119"/>
          <w:sz w:val="12"/>
        </w:rPr>
        <w:t> </w:t>
      </w:r>
      <w:bookmarkStart w:name="_bookmark77" w:id="97"/>
      <w:bookmarkEnd w:id="97"/>
      <w:r>
        <w:rPr>
          <w:color w:val="007FAC"/>
          <w:w w:val="119"/>
          <w:sz w:val="12"/>
        </w:rPr>
      </w:r>
      <w:hyperlink r:id="rId87">
        <w:r>
          <w:rPr>
            <w:color w:val="007FAC"/>
            <w:spacing w:val="-2"/>
            <w:w w:val="115"/>
            <w:sz w:val="12"/>
          </w:rPr>
          <w:t>600–612.</w:t>
        </w:r>
      </w:hyperlink>
    </w:p>
    <w:p>
      <w:pPr>
        <w:spacing w:line="297" w:lineRule="auto" w:before="0"/>
        <w:ind w:left="350" w:right="149" w:hanging="240"/>
        <w:jc w:val="both"/>
        <w:rPr>
          <w:sz w:val="12"/>
        </w:rPr>
      </w:pPr>
      <w:hyperlink r:id="rId88">
        <w:r>
          <w:rPr>
            <w:color w:val="007FAC"/>
            <w:w w:val="110"/>
            <w:sz w:val="12"/>
          </w:rPr>
          <w:t>Wang,</w:t>
        </w:r>
      </w:hyperlink>
      <w:r>
        <w:rPr>
          <w:color w:val="007FAC"/>
          <w:spacing w:val="40"/>
          <w:w w:val="110"/>
          <w:sz w:val="12"/>
        </w:rPr>
        <w:t> </w:t>
      </w:r>
      <w:hyperlink r:id="rId88">
        <w:r>
          <w:rPr>
            <w:color w:val="007FAC"/>
            <w:w w:val="110"/>
            <w:sz w:val="12"/>
          </w:rPr>
          <w:t>S.-H.,</w:t>
        </w:r>
        <w:r>
          <w:rPr>
            <w:color w:val="007FAC"/>
            <w:spacing w:val="40"/>
            <w:w w:val="110"/>
            <w:sz w:val="12"/>
          </w:rPr>
          <w:t> </w:t>
        </w:r>
        <w:r>
          <w:rPr>
            <w:color w:val="007FAC"/>
            <w:w w:val="110"/>
            <w:sz w:val="12"/>
          </w:rPr>
          <w:t>Fernandes,</w:t>
        </w:r>
        <w:r>
          <w:rPr>
            <w:color w:val="007FAC"/>
            <w:spacing w:val="40"/>
            <w:w w:val="110"/>
            <w:sz w:val="12"/>
          </w:rPr>
          <w:t> </w:t>
        </w:r>
        <w:r>
          <w:rPr>
            <w:color w:val="007FAC"/>
            <w:w w:val="110"/>
            <w:sz w:val="12"/>
          </w:rPr>
          <w:t>S.L.,</w:t>
        </w:r>
        <w:r>
          <w:rPr>
            <w:color w:val="007FAC"/>
            <w:spacing w:val="40"/>
            <w:w w:val="110"/>
            <w:sz w:val="12"/>
          </w:rPr>
          <w:t> </w:t>
        </w:r>
        <w:r>
          <w:rPr>
            <w:color w:val="007FAC"/>
            <w:w w:val="110"/>
            <w:sz w:val="12"/>
          </w:rPr>
          <w:t>Zhu,</w:t>
        </w:r>
        <w:r>
          <w:rPr>
            <w:color w:val="007FAC"/>
            <w:spacing w:val="40"/>
            <w:w w:val="110"/>
            <w:sz w:val="12"/>
          </w:rPr>
          <w:t> </w:t>
        </w:r>
        <w:r>
          <w:rPr>
            <w:color w:val="007FAC"/>
            <w:w w:val="110"/>
            <w:sz w:val="12"/>
          </w:rPr>
          <w:t>Z.,</w:t>
        </w:r>
        <w:r>
          <w:rPr>
            <w:color w:val="007FAC"/>
            <w:spacing w:val="40"/>
            <w:w w:val="110"/>
            <w:sz w:val="12"/>
          </w:rPr>
          <w:t> </w:t>
        </w:r>
        <w:r>
          <w:rPr>
            <w:color w:val="007FAC"/>
            <w:w w:val="110"/>
            <w:sz w:val="12"/>
          </w:rPr>
          <w:t>Zhang,</w:t>
        </w:r>
        <w:r>
          <w:rPr>
            <w:color w:val="007FAC"/>
            <w:spacing w:val="40"/>
            <w:w w:val="110"/>
            <w:sz w:val="12"/>
          </w:rPr>
          <w:t> </w:t>
        </w:r>
        <w:r>
          <w:rPr>
            <w:color w:val="007FAC"/>
            <w:w w:val="110"/>
            <w:sz w:val="12"/>
          </w:rPr>
          <w:t>Y.-D.,</w:t>
        </w:r>
        <w:r>
          <w:rPr>
            <w:color w:val="007FAC"/>
            <w:spacing w:val="40"/>
            <w:w w:val="110"/>
            <w:sz w:val="12"/>
          </w:rPr>
          <w:t> </w:t>
        </w:r>
        <w:r>
          <w:rPr>
            <w:color w:val="007FAC"/>
            <w:w w:val="110"/>
            <w:sz w:val="12"/>
          </w:rPr>
          <w:t>2021a.</w:t>
        </w:r>
        <w:r>
          <w:rPr>
            <w:color w:val="007FAC"/>
            <w:spacing w:val="40"/>
            <w:w w:val="110"/>
            <w:sz w:val="12"/>
          </w:rPr>
          <w:t> </w:t>
        </w:r>
        <w:r>
          <w:rPr>
            <w:color w:val="007FAC"/>
            <w:w w:val="110"/>
            <w:sz w:val="12"/>
          </w:rPr>
          <w:t>AVNC:</w:t>
        </w:r>
        <w:r>
          <w:rPr>
            <w:color w:val="007FAC"/>
            <w:spacing w:val="40"/>
            <w:w w:val="110"/>
            <w:sz w:val="12"/>
          </w:rPr>
          <w:t> </w:t>
        </w:r>
        <w:r>
          <w:rPr>
            <w:color w:val="007FAC"/>
            <w:w w:val="110"/>
            <w:sz w:val="12"/>
          </w:rPr>
          <w:t>Attention-based</w:t>
        </w:r>
      </w:hyperlink>
      <w:r>
        <w:rPr>
          <w:color w:val="007FAC"/>
          <w:spacing w:val="40"/>
          <w:w w:val="110"/>
          <w:sz w:val="12"/>
        </w:rPr>
        <w:t> </w:t>
      </w:r>
      <w:hyperlink r:id="rId88">
        <w:r>
          <w:rPr>
            <w:color w:val="007FAC"/>
            <w:w w:val="110"/>
            <w:sz w:val="12"/>
          </w:rPr>
          <w:t>VGG-style</w:t>
        </w:r>
        <w:r>
          <w:rPr>
            <w:color w:val="007FAC"/>
            <w:w w:val="110"/>
            <w:sz w:val="12"/>
          </w:rPr>
          <w:t> network</w:t>
        </w:r>
        <w:r>
          <w:rPr>
            <w:color w:val="007FAC"/>
            <w:w w:val="110"/>
            <w:sz w:val="12"/>
          </w:rPr>
          <w:t> for</w:t>
        </w:r>
        <w:r>
          <w:rPr>
            <w:color w:val="007FAC"/>
            <w:w w:val="110"/>
            <w:sz w:val="12"/>
          </w:rPr>
          <w:t> COVID-19</w:t>
        </w:r>
        <w:r>
          <w:rPr>
            <w:color w:val="007FAC"/>
            <w:w w:val="110"/>
            <w:sz w:val="12"/>
          </w:rPr>
          <w:t> diagnosis</w:t>
        </w:r>
        <w:r>
          <w:rPr>
            <w:color w:val="007FAC"/>
            <w:w w:val="110"/>
            <w:sz w:val="12"/>
          </w:rPr>
          <w:t> by</w:t>
        </w:r>
        <w:r>
          <w:rPr>
            <w:color w:val="007FAC"/>
            <w:w w:val="110"/>
            <w:sz w:val="12"/>
          </w:rPr>
          <w:t> CBAM.</w:t>
        </w:r>
        <w:r>
          <w:rPr>
            <w:color w:val="007FAC"/>
            <w:w w:val="110"/>
            <w:sz w:val="12"/>
          </w:rPr>
          <w:t> IEEE</w:t>
        </w:r>
        <w:r>
          <w:rPr>
            <w:color w:val="007FAC"/>
            <w:w w:val="110"/>
            <w:sz w:val="12"/>
          </w:rPr>
          <w:t> Sens.</w:t>
        </w:r>
        <w:r>
          <w:rPr>
            <w:color w:val="007FAC"/>
            <w:w w:val="110"/>
            <w:sz w:val="12"/>
          </w:rPr>
          <w:t> J.</w:t>
        </w:r>
        <w:r>
          <w:rPr>
            <w:color w:val="007FAC"/>
            <w:w w:val="110"/>
            <w:sz w:val="12"/>
          </w:rPr>
          <w:t> 22</w:t>
        </w:r>
        <w:r>
          <w:rPr>
            <w:color w:val="007FAC"/>
            <w:w w:val="110"/>
            <w:sz w:val="12"/>
          </w:rPr>
          <w:t> </w:t>
        </w:r>
        <w:r>
          <w:rPr>
            <w:color w:val="007FAC"/>
            <w:w w:val="110"/>
            <w:sz w:val="12"/>
          </w:rPr>
          <w:t>(18),</w:t>
        </w:r>
      </w:hyperlink>
      <w:r>
        <w:rPr>
          <w:color w:val="007FAC"/>
          <w:spacing w:val="40"/>
          <w:w w:val="119"/>
          <w:sz w:val="12"/>
        </w:rPr>
        <w:t> </w:t>
      </w:r>
      <w:bookmarkStart w:name="_bookmark78" w:id="98"/>
      <w:bookmarkEnd w:id="98"/>
      <w:r>
        <w:rPr>
          <w:color w:val="007FAC"/>
          <w:w w:val="119"/>
          <w:sz w:val="12"/>
        </w:rPr>
      </w:r>
      <w:hyperlink r:id="rId88">
        <w:r>
          <w:rPr>
            <w:color w:val="007FAC"/>
            <w:spacing w:val="-2"/>
            <w:w w:val="110"/>
            <w:sz w:val="12"/>
          </w:rPr>
          <w:t>17431–17438.</w:t>
        </w:r>
      </w:hyperlink>
    </w:p>
    <w:p>
      <w:pPr>
        <w:spacing w:line="297" w:lineRule="auto" w:before="1"/>
        <w:ind w:left="350" w:right="149" w:hanging="240"/>
        <w:jc w:val="both"/>
        <w:rPr>
          <w:sz w:val="12"/>
        </w:rPr>
      </w:pPr>
      <w:hyperlink r:id="rId89">
        <w:r>
          <w:rPr>
            <w:color w:val="007FAC"/>
            <w:w w:val="115"/>
            <w:sz w:val="12"/>
          </w:rPr>
          <w:t>Wang,</w:t>
        </w:r>
      </w:hyperlink>
      <w:r>
        <w:rPr>
          <w:color w:val="007FAC"/>
          <w:spacing w:val="31"/>
          <w:w w:val="115"/>
          <w:sz w:val="12"/>
        </w:rPr>
        <w:t> </w:t>
      </w:r>
      <w:hyperlink r:id="rId89">
        <w:r>
          <w:rPr>
            <w:color w:val="007FAC"/>
            <w:w w:val="115"/>
            <w:sz w:val="12"/>
          </w:rPr>
          <w:t>Y.,</w:t>
        </w:r>
        <w:r>
          <w:rPr>
            <w:color w:val="007FAC"/>
            <w:spacing w:val="31"/>
            <w:w w:val="115"/>
            <w:sz w:val="12"/>
          </w:rPr>
          <w:t> </w:t>
        </w:r>
        <w:r>
          <w:rPr>
            <w:color w:val="007FAC"/>
            <w:w w:val="115"/>
            <w:sz w:val="12"/>
          </w:rPr>
          <w:t>Wang,</w:t>
        </w:r>
        <w:r>
          <w:rPr>
            <w:color w:val="007FAC"/>
            <w:spacing w:val="31"/>
            <w:w w:val="115"/>
            <w:sz w:val="12"/>
          </w:rPr>
          <w:t> </w:t>
        </w:r>
        <w:r>
          <w:rPr>
            <w:color w:val="007FAC"/>
            <w:w w:val="115"/>
            <w:sz w:val="12"/>
          </w:rPr>
          <w:t>B.,</w:t>
        </w:r>
        <w:r>
          <w:rPr>
            <w:color w:val="007FAC"/>
            <w:spacing w:val="31"/>
            <w:w w:val="115"/>
            <w:sz w:val="12"/>
          </w:rPr>
          <w:t> </w:t>
        </w:r>
        <w:r>
          <w:rPr>
            <w:color w:val="007FAC"/>
            <w:w w:val="115"/>
            <w:sz w:val="12"/>
          </w:rPr>
          <w:t>Tu,</w:t>
        </w:r>
        <w:r>
          <w:rPr>
            <w:color w:val="007FAC"/>
            <w:spacing w:val="31"/>
            <w:w w:val="115"/>
            <w:sz w:val="12"/>
          </w:rPr>
          <w:t> </w:t>
        </w:r>
        <w:r>
          <w:rPr>
            <w:color w:val="007FAC"/>
            <w:w w:val="115"/>
            <w:sz w:val="12"/>
          </w:rPr>
          <w:t>N.,</w:t>
        </w:r>
        <w:r>
          <w:rPr>
            <w:color w:val="007FAC"/>
            <w:spacing w:val="31"/>
            <w:w w:val="115"/>
            <w:sz w:val="12"/>
          </w:rPr>
          <w:t> </w:t>
        </w:r>
        <w:r>
          <w:rPr>
            <w:color w:val="007FAC"/>
            <w:w w:val="115"/>
            <w:sz w:val="12"/>
          </w:rPr>
          <w:t>Geng,</w:t>
        </w:r>
        <w:r>
          <w:rPr>
            <w:color w:val="007FAC"/>
            <w:spacing w:val="31"/>
            <w:w w:val="115"/>
            <w:sz w:val="12"/>
          </w:rPr>
          <w:t> </w:t>
        </w:r>
        <w:r>
          <w:rPr>
            <w:color w:val="007FAC"/>
            <w:w w:val="115"/>
            <w:sz w:val="12"/>
          </w:rPr>
          <w:t>J.,</w:t>
        </w:r>
        <w:r>
          <w:rPr>
            <w:color w:val="007FAC"/>
            <w:spacing w:val="31"/>
            <w:w w:val="115"/>
            <w:sz w:val="12"/>
          </w:rPr>
          <w:t> </w:t>
        </w:r>
        <w:r>
          <w:rPr>
            <w:color w:val="007FAC"/>
            <w:w w:val="115"/>
            <w:sz w:val="12"/>
          </w:rPr>
          <w:t>2020.</w:t>
        </w:r>
        <w:r>
          <w:rPr>
            <w:color w:val="007FAC"/>
            <w:spacing w:val="31"/>
            <w:w w:val="115"/>
            <w:sz w:val="12"/>
          </w:rPr>
          <w:t> </w:t>
        </w:r>
        <w:r>
          <w:rPr>
            <w:color w:val="007FAC"/>
            <w:w w:val="115"/>
            <w:sz w:val="12"/>
          </w:rPr>
          <w:t>Seismic</w:t>
        </w:r>
        <w:r>
          <w:rPr>
            <w:color w:val="007FAC"/>
            <w:spacing w:val="31"/>
            <w:w w:val="115"/>
            <w:sz w:val="12"/>
          </w:rPr>
          <w:t> </w:t>
        </w:r>
        <w:r>
          <w:rPr>
            <w:color w:val="007FAC"/>
            <w:w w:val="115"/>
            <w:sz w:val="12"/>
          </w:rPr>
          <w:t>trace</w:t>
        </w:r>
        <w:r>
          <w:rPr>
            <w:color w:val="007FAC"/>
            <w:spacing w:val="31"/>
            <w:w w:val="115"/>
            <w:sz w:val="12"/>
          </w:rPr>
          <w:t> </w:t>
        </w:r>
        <w:r>
          <w:rPr>
            <w:color w:val="007FAC"/>
            <w:w w:val="115"/>
            <w:sz w:val="12"/>
          </w:rPr>
          <w:t>interpolation</w:t>
        </w:r>
        <w:r>
          <w:rPr>
            <w:color w:val="007FAC"/>
            <w:spacing w:val="31"/>
            <w:w w:val="115"/>
            <w:sz w:val="12"/>
          </w:rPr>
          <w:t> </w:t>
        </w:r>
        <w:r>
          <w:rPr>
            <w:color w:val="007FAC"/>
            <w:w w:val="115"/>
            <w:sz w:val="12"/>
          </w:rPr>
          <w:t>for</w:t>
        </w:r>
        <w:r>
          <w:rPr>
            <w:color w:val="007FAC"/>
            <w:spacing w:val="31"/>
            <w:w w:val="115"/>
            <w:sz w:val="12"/>
          </w:rPr>
          <w:t> </w:t>
        </w:r>
        <w:r>
          <w:rPr>
            <w:color w:val="007FAC"/>
            <w:w w:val="115"/>
            <w:sz w:val="12"/>
          </w:rPr>
          <w:t>irregu-</w:t>
        </w:r>
      </w:hyperlink>
      <w:r>
        <w:rPr>
          <w:color w:val="007FAC"/>
          <w:spacing w:val="40"/>
          <w:w w:val="115"/>
          <w:sz w:val="12"/>
        </w:rPr>
        <w:t> </w:t>
      </w:r>
      <w:hyperlink r:id="rId89">
        <w:r>
          <w:rPr>
            <w:color w:val="007FAC"/>
            <w:w w:val="115"/>
            <w:sz w:val="12"/>
          </w:rPr>
          <w:t>larly</w:t>
        </w:r>
        <w:r>
          <w:rPr>
            <w:color w:val="007FAC"/>
            <w:w w:val="115"/>
            <w:sz w:val="12"/>
          </w:rPr>
          <w:t> spatial</w:t>
        </w:r>
        <w:r>
          <w:rPr>
            <w:color w:val="007FAC"/>
            <w:w w:val="115"/>
            <w:sz w:val="12"/>
          </w:rPr>
          <w:t> sampled</w:t>
        </w:r>
        <w:r>
          <w:rPr>
            <w:color w:val="007FAC"/>
            <w:w w:val="115"/>
            <w:sz w:val="12"/>
          </w:rPr>
          <w:t> data</w:t>
        </w:r>
        <w:r>
          <w:rPr>
            <w:color w:val="007FAC"/>
            <w:w w:val="115"/>
            <w:sz w:val="12"/>
          </w:rPr>
          <w:t> using</w:t>
        </w:r>
        <w:r>
          <w:rPr>
            <w:color w:val="007FAC"/>
            <w:w w:val="115"/>
            <w:sz w:val="12"/>
          </w:rPr>
          <w:t> convolutional</w:t>
        </w:r>
        <w:r>
          <w:rPr>
            <w:color w:val="007FAC"/>
            <w:w w:val="115"/>
            <w:sz w:val="12"/>
          </w:rPr>
          <w:t> autoencoder.</w:t>
        </w:r>
        <w:r>
          <w:rPr>
            <w:color w:val="007FAC"/>
            <w:w w:val="115"/>
            <w:sz w:val="12"/>
          </w:rPr>
          <w:t> Geophysics</w:t>
        </w:r>
        <w:r>
          <w:rPr>
            <w:color w:val="007FAC"/>
            <w:w w:val="115"/>
            <w:sz w:val="12"/>
          </w:rPr>
          <w:t> 85</w:t>
        </w:r>
        <w:r>
          <w:rPr>
            <w:color w:val="007FAC"/>
            <w:w w:val="115"/>
            <w:sz w:val="12"/>
          </w:rPr>
          <w:t> </w:t>
        </w:r>
        <w:r>
          <w:rPr>
            <w:color w:val="007FAC"/>
            <w:w w:val="115"/>
            <w:sz w:val="12"/>
          </w:rPr>
          <w:t>(2),</w:t>
        </w:r>
      </w:hyperlink>
      <w:r>
        <w:rPr>
          <w:color w:val="007FAC"/>
          <w:spacing w:val="40"/>
          <w:w w:val="119"/>
          <w:sz w:val="12"/>
        </w:rPr>
        <w:t> </w:t>
      </w:r>
      <w:bookmarkStart w:name="_bookmark79" w:id="99"/>
      <w:bookmarkEnd w:id="99"/>
      <w:r>
        <w:rPr>
          <w:color w:val="007FAC"/>
          <w:w w:val="119"/>
          <w:sz w:val="12"/>
        </w:rPr>
      </w:r>
      <w:hyperlink r:id="rId89">
        <w:r>
          <w:rPr>
            <w:color w:val="007FAC"/>
            <w:spacing w:val="-2"/>
            <w:w w:val="115"/>
            <w:sz w:val="12"/>
          </w:rPr>
          <w:t>V119–V130.</w:t>
        </w:r>
      </w:hyperlink>
    </w:p>
    <w:p>
      <w:pPr>
        <w:spacing w:line="297" w:lineRule="auto" w:before="1"/>
        <w:ind w:left="350" w:right="149" w:hanging="240"/>
        <w:jc w:val="both"/>
        <w:rPr>
          <w:sz w:val="12"/>
        </w:rPr>
      </w:pPr>
      <w:hyperlink r:id="rId90">
        <w:r>
          <w:rPr>
            <w:color w:val="007FAC"/>
            <w:w w:val="115"/>
            <w:sz w:val="12"/>
          </w:rPr>
          <w:t>Wang,</w:t>
        </w:r>
      </w:hyperlink>
      <w:r>
        <w:rPr>
          <w:color w:val="007FAC"/>
          <w:w w:val="115"/>
          <w:sz w:val="12"/>
        </w:rPr>
        <w:t> </w:t>
      </w:r>
      <w:hyperlink r:id="rId90">
        <w:r>
          <w:rPr>
            <w:color w:val="007FAC"/>
            <w:w w:val="115"/>
            <w:sz w:val="12"/>
          </w:rPr>
          <w:t>B., Wu, R.-S., Chen, X., Li, J., 2015. Simultaneous seismic data interpolation </w:t>
        </w:r>
        <w:r>
          <w:rPr>
            <w:color w:val="007FAC"/>
            <w:w w:val="115"/>
            <w:sz w:val="12"/>
          </w:rPr>
          <w:t>and</w:t>
        </w:r>
      </w:hyperlink>
      <w:r>
        <w:rPr>
          <w:color w:val="007FAC"/>
          <w:spacing w:val="40"/>
          <w:w w:val="115"/>
          <w:sz w:val="12"/>
        </w:rPr>
        <w:t> </w:t>
      </w:r>
      <w:hyperlink r:id="rId90">
        <w:r>
          <w:rPr>
            <w:color w:val="007FAC"/>
            <w:w w:val="115"/>
            <w:sz w:val="12"/>
          </w:rPr>
          <w:t>denoising</w:t>
        </w:r>
        <w:r>
          <w:rPr>
            <w:color w:val="007FAC"/>
            <w:spacing w:val="27"/>
            <w:w w:val="115"/>
            <w:sz w:val="12"/>
          </w:rPr>
          <w:t> </w:t>
        </w:r>
        <w:r>
          <w:rPr>
            <w:color w:val="007FAC"/>
            <w:w w:val="115"/>
            <w:sz w:val="12"/>
          </w:rPr>
          <w:t>with</w:t>
        </w:r>
        <w:r>
          <w:rPr>
            <w:color w:val="007FAC"/>
            <w:spacing w:val="27"/>
            <w:w w:val="115"/>
            <w:sz w:val="12"/>
          </w:rPr>
          <w:t> </w:t>
        </w:r>
        <w:r>
          <w:rPr>
            <w:color w:val="007FAC"/>
            <w:w w:val="115"/>
            <w:sz w:val="12"/>
          </w:rPr>
          <w:t>a</w:t>
        </w:r>
        <w:r>
          <w:rPr>
            <w:color w:val="007FAC"/>
            <w:spacing w:val="27"/>
            <w:w w:val="115"/>
            <w:sz w:val="12"/>
          </w:rPr>
          <w:t> </w:t>
        </w:r>
        <w:r>
          <w:rPr>
            <w:color w:val="007FAC"/>
            <w:w w:val="115"/>
            <w:sz w:val="12"/>
          </w:rPr>
          <w:t>new</w:t>
        </w:r>
        <w:r>
          <w:rPr>
            <w:color w:val="007FAC"/>
            <w:spacing w:val="27"/>
            <w:w w:val="115"/>
            <w:sz w:val="12"/>
          </w:rPr>
          <w:t> </w:t>
        </w:r>
        <w:r>
          <w:rPr>
            <w:color w:val="007FAC"/>
            <w:w w:val="115"/>
            <w:sz w:val="12"/>
          </w:rPr>
          <w:t>adaptive</w:t>
        </w:r>
        <w:r>
          <w:rPr>
            <w:color w:val="007FAC"/>
            <w:spacing w:val="27"/>
            <w:w w:val="115"/>
            <w:sz w:val="12"/>
          </w:rPr>
          <w:t> </w:t>
        </w:r>
        <w:r>
          <w:rPr>
            <w:color w:val="007FAC"/>
            <w:w w:val="115"/>
            <w:sz w:val="12"/>
          </w:rPr>
          <w:t>method</w:t>
        </w:r>
        <w:r>
          <w:rPr>
            <w:color w:val="007FAC"/>
            <w:spacing w:val="27"/>
            <w:w w:val="115"/>
            <w:sz w:val="12"/>
          </w:rPr>
          <w:t> </w:t>
        </w:r>
        <w:r>
          <w:rPr>
            <w:color w:val="007FAC"/>
            <w:w w:val="115"/>
            <w:sz w:val="12"/>
          </w:rPr>
          <w:t>based</w:t>
        </w:r>
        <w:r>
          <w:rPr>
            <w:color w:val="007FAC"/>
            <w:spacing w:val="27"/>
            <w:w w:val="115"/>
            <w:sz w:val="12"/>
          </w:rPr>
          <w:t> </w:t>
        </w:r>
        <w:r>
          <w:rPr>
            <w:color w:val="007FAC"/>
            <w:w w:val="115"/>
            <w:sz w:val="12"/>
          </w:rPr>
          <w:t>on</w:t>
        </w:r>
        <w:r>
          <w:rPr>
            <w:color w:val="007FAC"/>
            <w:spacing w:val="27"/>
            <w:w w:val="115"/>
            <w:sz w:val="12"/>
          </w:rPr>
          <w:t> </w:t>
        </w:r>
        <w:r>
          <w:rPr>
            <w:color w:val="007FAC"/>
            <w:w w:val="115"/>
            <w:sz w:val="12"/>
          </w:rPr>
          <w:t>dreamlet</w:t>
        </w:r>
        <w:r>
          <w:rPr>
            <w:color w:val="007FAC"/>
            <w:spacing w:val="27"/>
            <w:w w:val="115"/>
            <w:sz w:val="12"/>
          </w:rPr>
          <w:t> </w:t>
        </w:r>
        <w:r>
          <w:rPr>
            <w:color w:val="007FAC"/>
            <w:w w:val="115"/>
            <w:sz w:val="12"/>
          </w:rPr>
          <w:t>transform.</w:t>
        </w:r>
        <w:r>
          <w:rPr>
            <w:color w:val="007FAC"/>
            <w:spacing w:val="27"/>
            <w:w w:val="115"/>
            <w:sz w:val="12"/>
          </w:rPr>
          <w:t> </w:t>
        </w:r>
        <w:r>
          <w:rPr>
            <w:color w:val="007FAC"/>
            <w:w w:val="115"/>
            <w:sz w:val="12"/>
          </w:rPr>
          <w:t>Geophys.</w:t>
        </w:r>
        <w:r>
          <w:rPr>
            <w:color w:val="007FAC"/>
            <w:spacing w:val="27"/>
            <w:w w:val="115"/>
            <w:sz w:val="12"/>
          </w:rPr>
          <w:t> </w:t>
        </w:r>
        <w:r>
          <w:rPr>
            <w:color w:val="007FAC"/>
            <w:w w:val="115"/>
            <w:sz w:val="12"/>
          </w:rPr>
          <w:t>J.</w:t>
        </w:r>
      </w:hyperlink>
      <w:r>
        <w:rPr>
          <w:color w:val="007FAC"/>
          <w:spacing w:val="40"/>
          <w:w w:val="118"/>
          <w:sz w:val="12"/>
        </w:rPr>
        <w:t> </w:t>
      </w:r>
      <w:bookmarkStart w:name="_bookmark80" w:id="100"/>
      <w:bookmarkEnd w:id="100"/>
      <w:r>
        <w:rPr>
          <w:color w:val="007FAC"/>
          <w:w w:val="118"/>
          <w:sz w:val="12"/>
        </w:rPr>
      </w:r>
      <w:hyperlink r:id="rId90">
        <w:r>
          <w:rPr>
            <w:color w:val="007FAC"/>
            <w:w w:val="115"/>
            <w:sz w:val="12"/>
          </w:rPr>
          <w:t>Int.</w:t>
        </w:r>
        <w:r>
          <w:rPr>
            <w:color w:val="007FAC"/>
            <w:w w:val="115"/>
            <w:sz w:val="12"/>
          </w:rPr>
          <w:t> 201</w:t>
        </w:r>
        <w:r>
          <w:rPr>
            <w:color w:val="007FAC"/>
            <w:w w:val="115"/>
            <w:sz w:val="12"/>
          </w:rPr>
          <w:t> (2),</w:t>
        </w:r>
        <w:r>
          <w:rPr>
            <w:color w:val="007FAC"/>
            <w:w w:val="115"/>
            <w:sz w:val="12"/>
          </w:rPr>
          <w:t> 1182–1194.</w:t>
        </w:r>
      </w:hyperlink>
    </w:p>
    <w:p>
      <w:pPr>
        <w:spacing w:line="297" w:lineRule="auto" w:before="1"/>
        <w:ind w:left="350" w:right="149" w:hanging="240"/>
        <w:jc w:val="both"/>
        <w:rPr>
          <w:sz w:val="12"/>
        </w:rPr>
      </w:pPr>
      <w:hyperlink r:id="rId91">
        <w:r>
          <w:rPr>
            <w:color w:val="007FAC"/>
            <w:w w:val="115"/>
            <w:sz w:val="12"/>
          </w:rPr>
          <w:t>Wang,</w:t>
        </w:r>
      </w:hyperlink>
      <w:r>
        <w:rPr>
          <w:color w:val="007FAC"/>
          <w:w w:val="115"/>
          <w:sz w:val="12"/>
        </w:rPr>
        <w:t> </w:t>
      </w:r>
      <w:hyperlink r:id="rId91">
        <w:r>
          <w:rPr>
            <w:color w:val="007FAC"/>
            <w:w w:val="115"/>
            <w:sz w:val="12"/>
          </w:rPr>
          <w:t>B.,</w:t>
        </w:r>
        <w:r>
          <w:rPr>
            <w:color w:val="007FAC"/>
            <w:w w:val="115"/>
            <w:sz w:val="12"/>
          </w:rPr>
          <w:t> Zhang,</w:t>
        </w:r>
        <w:r>
          <w:rPr>
            <w:color w:val="007FAC"/>
            <w:w w:val="115"/>
            <w:sz w:val="12"/>
          </w:rPr>
          <w:t> N.,</w:t>
        </w:r>
        <w:r>
          <w:rPr>
            <w:color w:val="007FAC"/>
            <w:w w:val="115"/>
            <w:sz w:val="12"/>
          </w:rPr>
          <w:t> Lu,</w:t>
        </w:r>
        <w:r>
          <w:rPr>
            <w:color w:val="007FAC"/>
            <w:w w:val="115"/>
            <w:sz w:val="12"/>
          </w:rPr>
          <w:t> W.,</w:t>
        </w:r>
        <w:r>
          <w:rPr>
            <w:color w:val="007FAC"/>
            <w:w w:val="115"/>
            <w:sz w:val="12"/>
          </w:rPr>
          <w:t> Wang,</w:t>
        </w:r>
        <w:r>
          <w:rPr>
            <w:color w:val="007FAC"/>
            <w:w w:val="115"/>
            <w:sz w:val="12"/>
          </w:rPr>
          <w:t> J.,</w:t>
        </w:r>
        <w:r>
          <w:rPr>
            <w:color w:val="007FAC"/>
            <w:w w:val="115"/>
            <w:sz w:val="12"/>
          </w:rPr>
          <w:t> 2019.</w:t>
        </w:r>
        <w:r>
          <w:rPr>
            <w:color w:val="007FAC"/>
            <w:w w:val="115"/>
            <w:sz w:val="12"/>
          </w:rPr>
          <w:t> Deep-learning-based</w:t>
        </w:r>
        <w:r>
          <w:rPr>
            <w:color w:val="007FAC"/>
            <w:w w:val="115"/>
            <w:sz w:val="12"/>
          </w:rPr>
          <w:t> seismic</w:t>
        </w:r>
        <w:r>
          <w:rPr>
            <w:color w:val="007FAC"/>
            <w:w w:val="115"/>
            <w:sz w:val="12"/>
          </w:rPr>
          <w:t> data</w:t>
        </w:r>
      </w:hyperlink>
      <w:r>
        <w:rPr>
          <w:color w:val="007FAC"/>
          <w:spacing w:val="40"/>
          <w:w w:val="122"/>
          <w:sz w:val="12"/>
        </w:rPr>
        <w:t> </w:t>
      </w:r>
      <w:bookmarkStart w:name="_bookmark81" w:id="101"/>
      <w:bookmarkEnd w:id="101"/>
      <w:r>
        <w:rPr>
          <w:color w:val="007FAC"/>
          <w:w w:val="122"/>
          <w:sz w:val="12"/>
        </w:rPr>
      </w:r>
      <w:hyperlink r:id="rId91">
        <w:r>
          <w:rPr>
            <w:color w:val="007FAC"/>
            <w:w w:val="115"/>
            <w:sz w:val="12"/>
          </w:rPr>
          <w:t>interpolation:</w:t>
        </w:r>
        <w:r>
          <w:rPr>
            <w:color w:val="007FAC"/>
            <w:spacing w:val="35"/>
            <w:w w:val="115"/>
            <w:sz w:val="12"/>
          </w:rPr>
          <w:t> </w:t>
        </w:r>
        <w:r>
          <w:rPr>
            <w:color w:val="007FAC"/>
            <w:w w:val="115"/>
            <w:sz w:val="12"/>
          </w:rPr>
          <w:t>A</w:t>
        </w:r>
        <w:r>
          <w:rPr>
            <w:color w:val="007FAC"/>
            <w:spacing w:val="35"/>
            <w:w w:val="115"/>
            <w:sz w:val="12"/>
          </w:rPr>
          <w:t> </w:t>
        </w:r>
        <w:r>
          <w:rPr>
            <w:color w:val="007FAC"/>
            <w:w w:val="115"/>
            <w:sz w:val="12"/>
          </w:rPr>
          <w:t>preliminary</w:t>
        </w:r>
        <w:r>
          <w:rPr>
            <w:color w:val="007FAC"/>
            <w:spacing w:val="35"/>
            <w:w w:val="115"/>
            <w:sz w:val="12"/>
          </w:rPr>
          <w:t> </w:t>
        </w:r>
        <w:r>
          <w:rPr>
            <w:color w:val="007FAC"/>
            <w:w w:val="115"/>
            <w:sz w:val="12"/>
          </w:rPr>
          <w:t>result.</w:t>
        </w:r>
        <w:r>
          <w:rPr>
            <w:color w:val="007FAC"/>
            <w:spacing w:val="35"/>
            <w:w w:val="115"/>
            <w:sz w:val="12"/>
          </w:rPr>
          <w:t> </w:t>
        </w:r>
        <w:r>
          <w:rPr>
            <w:color w:val="007FAC"/>
            <w:w w:val="115"/>
            <w:sz w:val="12"/>
          </w:rPr>
          <w:t>Geophysics</w:t>
        </w:r>
        <w:r>
          <w:rPr>
            <w:color w:val="007FAC"/>
            <w:spacing w:val="35"/>
            <w:w w:val="115"/>
            <w:sz w:val="12"/>
          </w:rPr>
          <w:t> </w:t>
        </w:r>
        <w:r>
          <w:rPr>
            <w:color w:val="007FAC"/>
            <w:w w:val="115"/>
            <w:sz w:val="12"/>
          </w:rPr>
          <w:t>84</w:t>
        </w:r>
        <w:r>
          <w:rPr>
            <w:color w:val="007FAC"/>
            <w:spacing w:val="35"/>
            <w:w w:val="115"/>
            <w:sz w:val="12"/>
          </w:rPr>
          <w:t> </w:t>
        </w:r>
        <w:r>
          <w:rPr>
            <w:color w:val="007FAC"/>
            <w:w w:val="115"/>
            <w:sz w:val="12"/>
          </w:rPr>
          <w:t>(1),</w:t>
        </w:r>
        <w:r>
          <w:rPr>
            <w:color w:val="007FAC"/>
            <w:spacing w:val="35"/>
            <w:w w:val="115"/>
            <w:sz w:val="12"/>
          </w:rPr>
          <w:t> </w:t>
        </w:r>
        <w:r>
          <w:rPr>
            <w:color w:val="007FAC"/>
            <w:w w:val="115"/>
            <w:sz w:val="12"/>
          </w:rPr>
          <w:t>V11–V20.</w:t>
        </w:r>
      </w:hyperlink>
    </w:p>
    <w:p>
      <w:pPr>
        <w:spacing w:line="297" w:lineRule="auto" w:before="0"/>
        <w:ind w:left="350" w:right="149" w:hanging="240"/>
        <w:jc w:val="both"/>
        <w:rPr>
          <w:sz w:val="12"/>
        </w:rPr>
      </w:pPr>
      <w:hyperlink r:id="rId92">
        <w:r>
          <w:rPr>
            <w:color w:val="007FAC"/>
            <w:w w:val="115"/>
            <w:sz w:val="12"/>
          </w:rPr>
          <w:t>Wang,</w:t>
        </w:r>
      </w:hyperlink>
      <w:r>
        <w:rPr>
          <w:color w:val="007FAC"/>
          <w:w w:val="115"/>
          <w:sz w:val="12"/>
        </w:rPr>
        <w:t> </w:t>
      </w:r>
      <w:hyperlink r:id="rId92">
        <w:r>
          <w:rPr>
            <w:color w:val="007FAC"/>
            <w:w w:val="115"/>
            <w:sz w:val="12"/>
          </w:rPr>
          <w:t>S.-H.,</w:t>
        </w:r>
        <w:r>
          <w:rPr>
            <w:color w:val="007FAC"/>
            <w:w w:val="115"/>
            <w:sz w:val="12"/>
          </w:rPr>
          <w:t> Zhou,</w:t>
        </w:r>
        <w:r>
          <w:rPr>
            <w:color w:val="007FAC"/>
            <w:w w:val="115"/>
            <w:sz w:val="12"/>
          </w:rPr>
          <w:t> Q.,</w:t>
        </w:r>
        <w:r>
          <w:rPr>
            <w:color w:val="007FAC"/>
            <w:w w:val="115"/>
            <w:sz w:val="12"/>
          </w:rPr>
          <w:t> Yang,</w:t>
        </w:r>
        <w:r>
          <w:rPr>
            <w:color w:val="007FAC"/>
            <w:w w:val="115"/>
            <w:sz w:val="12"/>
          </w:rPr>
          <w:t> M.,</w:t>
        </w:r>
        <w:r>
          <w:rPr>
            <w:color w:val="007FAC"/>
            <w:w w:val="115"/>
            <w:sz w:val="12"/>
          </w:rPr>
          <w:t> Zhang,</w:t>
        </w:r>
        <w:r>
          <w:rPr>
            <w:color w:val="007FAC"/>
            <w:w w:val="115"/>
            <w:sz w:val="12"/>
          </w:rPr>
          <w:t> Y.-D.,</w:t>
        </w:r>
        <w:r>
          <w:rPr>
            <w:color w:val="007FAC"/>
            <w:w w:val="115"/>
            <w:sz w:val="12"/>
          </w:rPr>
          <w:t> 2021b.</w:t>
        </w:r>
        <w:r>
          <w:rPr>
            <w:color w:val="007FAC"/>
            <w:w w:val="115"/>
            <w:sz w:val="12"/>
          </w:rPr>
          <w:t> ADVIAN:</w:t>
        </w:r>
        <w:r>
          <w:rPr>
            <w:color w:val="007FAC"/>
            <w:w w:val="115"/>
            <w:sz w:val="12"/>
          </w:rPr>
          <w:t> Alzheimer’s</w:t>
        </w:r>
        <w:r>
          <w:rPr>
            <w:color w:val="007FAC"/>
            <w:w w:val="115"/>
            <w:sz w:val="12"/>
          </w:rPr>
          <w:t> disease</w:t>
        </w:r>
      </w:hyperlink>
      <w:r>
        <w:rPr>
          <w:color w:val="007FAC"/>
          <w:spacing w:val="40"/>
          <w:w w:val="115"/>
          <w:sz w:val="12"/>
        </w:rPr>
        <w:t> </w:t>
      </w:r>
      <w:hyperlink r:id="rId92">
        <w:r>
          <w:rPr>
            <w:color w:val="007FAC"/>
            <w:w w:val="115"/>
            <w:sz w:val="12"/>
          </w:rPr>
          <w:t>VGG-inspired attention network based on convolutional block attention module </w:t>
        </w:r>
        <w:r>
          <w:rPr>
            <w:color w:val="007FAC"/>
            <w:w w:val="115"/>
            <w:sz w:val="12"/>
          </w:rPr>
          <w:t>and</w:t>
        </w:r>
      </w:hyperlink>
      <w:r>
        <w:rPr>
          <w:color w:val="007FAC"/>
          <w:spacing w:val="40"/>
          <w:w w:val="120"/>
          <w:sz w:val="12"/>
        </w:rPr>
        <w:t> </w:t>
      </w:r>
      <w:bookmarkStart w:name="_bookmark82" w:id="102"/>
      <w:bookmarkEnd w:id="102"/>
      <w:r>
        <w:rPr>
          <w:color w:val="007FAC"/>
          <w:w w:val="120"/>
          <w:sz w:val="12"/>
        </w:rPr>
      </w:r>
      <w:hyperlink r:id="rId92">
        <w:r>
          <w:rPr>
            <w:color w:val="007FAC"/>
            <w:w w:val="115"/>
            <w:sz w:val="12"/>
          </w:rPr>
          <w:t>multiple</w:t>
        </w:r>
        <w:r>
          <w:rPr>
            <w:color w:val="007FAC"/>
            <w:spacing w:val="38"/>
            <w:w w:val="115"/>
            <w:sz w:val="12"/>
          </w:rPr>
          <w:t> </w:t>
        </w:r>
        <w:r>
          <w:rPr>
            <w:color w:val="007FAC"/>
            <w:w w:val="115"/>
            <w:sz w:val="12"/>
          </w:rPr>
          <w:t>way</w:t>
        </w:r>
        <w:r>
          <w:rPr>
            <w:color w:val="007FAC"/>
            <w:spacing w:val="38"/>
            <w:w w:val="115"/>
            <w:sz w:val="12"/>
          </w:rPr>
          <w:t> </w:t>
        </w:r>
        <w:r>
          <w:rPr>
            <w:color w:val="007FAC"/>
            <w:w w:val="115"/>
            <w:sz w:val="12"/>
          </w:rPr>
          <w:t>data</w:t>
        </w:r>
        <w:r>
          <w:rPr>
            <w:color w:val="007FAC"/>
            <w:spacing w:val="38"/>
            <w:w w:val="115"/>
            <w:sz w:val="12"/>
          </w:rPr>
          <w:t> </w:t>
        </w:r>
        <w:r>
          <w:rPr>
            <w:color w:val="007FAC"/>
            <w:w w:val="115"/>
            <w:sz w:val="12"/>
          </w:rPr>
          <w:t>augmentation.</w:t>
        </w:r>
        <w:r>
          <w:rPr>
            <w:color w:val="007FAC"/>
            <w:spacing w:val="38"/>
            <w:w w:val="115"/>
            <w:sz w:val="12"/>
          </w:rPr>
          <w:t> </w:t>
        </w:r>
        <w:r>
          <w:rPr>
            <w:color w:val="007FAC"/>
            <w:w w:val="115"/>
            <w:sz w:val="12"/>
          </w:rPr>
          <w:t>Front.</w:t>
        </w:r>
        <w:r>
          <w:rPr>
            <w:color w:val="007FAC"/>
            <w:spacing w:val="38"/>
            <w:w w:val="115"/>
            <w:sz w:val="12"/>
          </w:rPr>
          <w:t> </w:t>
        </w:r>
        <w:r>
          <w:rPr>
            <w:color w:val="007FAC"/>
            <w:w w:val="115"/>
            <w:sz w:val="12"/>
          </w:rPr>
          <w:t>Aging</w:t>
        </w:r>
        <w:r>
          <w:rPr>
            <w:color w:val="007FAC"/>
            <w:spacing w:val="38"/>
            <w:w w:val="115"/>
            <w:sz w:val="12"/>
          </w:rPr>
          <w:t> </w:t>
        </w:r>
        <w:r>
          <w:rPr>
            <w:color w:val="007FAC"/>
            <w:w w:val="115"/>
            <w:sz w:val="12"/>
          </w:rPr>
          <w:t>Neurosci.</w:t>
        </w:r>
        <w:r>
          <w:rPr>
            <w:color w:val="007FAC"/>
            <w:spacing w:val="38"/>
            <w:w w:val="115"/>
            <w:sz w:val="12"/>
          </w:rPr>
          <w:t> </w:t>
        </w:r>
        <w:r>
          <w:rPr>
            <w:color w:val="007FAC"/>
            <w:w w:val="115"/>
            <w:sz w:val="12"/>
          </w:rPr>
          <w:t>13,</w:t>
        </w:r>
        <w:r>
          <w:rPr>
            <w:color w:val="007FAC"/>
            <w:spacing w:val="38"/>
            <w:w w:val="115"/>
            <w:sz w:val="12"/>
          </w:rPr>
          <w:t> </w:t>
        </w:r>
        <w:r>
          <w:rPr>
            <w:color w:val="007FAC"/>
            <w:w w:val="115"/>
            <w:sz w:val="12"/>
          </w:rPr>
          <w:t>313.</w:t>
        </w:r>
      </w:hyperlink>
    </w:p>
    <w:p>
      <w:pPr>
        <w:spacing w:line="297" w:lineRule="auto" w:before="1"/>
        <w:ind w:left="350" w:right="149" w:hanging="240"/>
        <w:jc w:val="both"/>
        <w:rPr>
          <w:sz w:val="12"/>
        </w:rPr>
      </w:pPr>
      <w:hyperlink r:id="rId93">
        <w:r>
          <w:rPr>
            <w:color w:val="007FAC"/>
            <w:w w:val="115"/>
            <w:sz w:val="12"/>
          </w:rPr>
          <w:t>Wei,</w:t>
        </w:r>
      </w:hyperlink>
      <w:r>
        <w:rPr>
          <w:color w:val="007FAC"/>
          <w:w w:val="115"/>
          <w:sz w:val="12"/>
        </w:rPr>
        <w:t> </w:t>
      </w:r>
      <w:hyperlink r:id="rId93">
        <w:r>
          <w:rPr>
            <w:color w:val="007FAC"/>
            <w:w w:val="115"/>
            <w:sz w:val="12"/>
          </w:rPr>
          <w:t>Q.,</w:t>
        </w:r>
        <w:r>
          <w:rPr>
            <w:color w:val="007FAC"/>
            <w:w w:val="115"/>
            <w:sz w:val="12"/>
          </w:rPr>
          <w:t> Li,</w:t>
        </w:r>
        <w:r>
          <w:rPr>
            <w:color w:val="007FAC"/>
            <w:w w:val="115"/>
            <w:sz w:val="12"/>
          </w:rPr>
          <w:t> X.,</w:t>
        </w:r>
        <w:r>
          <w:rPr>
            <w:color w:val="007FAC"/>
            <w:w w:val="115"/>
            <w:sz w:val="12"/>
          </w:rPr>
          <w:t> Song,</w:t>
        </w:r>
        <w:r>
          <w:rPr>
            <w:color w:val="007FAC"/>
            <w:w w:val="115"/>
            <w:sz w:val="12"/>
          </w:rPr>
          <w:t> M.,</w:t>
        </w:r>
        <w:r>
          <w:rPr>
            <w:color w:val="007FAC"/>
            <w:w w:val="115"/>
            <w:sz w:val="12"/>
          </w:rPr>
          <w:t> 2021.</w:t>
        </w:r>
        <w:r>
          <w:rPr>
            <w:color w:val="007FAC"/>
            <w:w w:val="115"/>
            <w:sz w:val="12"/>
          </w:rPr>
          <w:t> Reconstruction</w:t>
        </w:r>
        <w:r>
          <w:rPr>
            <w:color w:val="007FAC"/>
            <w:w w:val="115"/>
            <w:sz w:val="12"/>
          </w:rPr>
          <w:t> of</w:t>
        </w:r>
        <w:r>
          <w:rPr>
            <w:color w:val="007FAC"/>
            <w:w w:val="115"/>
            <w:sz w:val="12"/>
          </w:rPr>
          <w:t> irregular</w:t>
        </w:r>
        <w:r>
          <w:rPr>
            <w:color w:val="007FAC"/>
            <w:w w:val="115"/>
            <w:sz w:val="12"/>
          </w:rPr>
          <w:t> missing</w:t>
        </w:r>
        <w:r>
          <w:rPr>
            <w:color w:val="007FAC"/>
            <w:w w:val="115"/>
            <w:sz w:val="12"/>
          </w:rPr>
          <w:t> seismic</w:t>
        </w:r>
        <w:r>
          <w:rPr>
            <w:color w:val="007FAC"/>
            <w:w w:val="115"/>
            <w:sz w:val="12"/>
          </w:rPr>
          <w:t> data</w:t>
        </w:r>
        <w:r>
          <w:rPr>
            <w:color w:val="007FAC"/>
            <w:w w:val="115"/>
            <w:sz w:val="12"/>
          </w:rPr>
          <w:t> using</w:t>
        </w:r>
      </w:hyperlink>
      <w:r>
        <w:rPr>
          <w:color w:val="007FAC"/>
          <w:spacing w:val="40"/>
          <w:w w:val="116"/>
          <w:sz w:val="12"/>
        </w:rPr>
        <w:t> </w:t>
      </w:r>
      <w:bookmarkStart w:name="_bookmark83" w:id="103"/>
      <w:bookmarkEnd w:id="103"/>
      <w:r>
        <w:rPr>
          <w:color w:val="007FAC"/>
          <w:w w:val="116"/>
          <w:sz w:val="12"/>
        </w:rPr>
      </w:r>
      <w:hyperlink r:id="rId93">
        <w:r>
          <w:rPr>
            <w:color w:val="007FAC"/>
            <w:w w:val="115"/>
            <w:sz w:val="12"/>
          </w:rPr>
          <w:t>conditional</w:t>
        </w:r>
        <w:r>
          <w:rPr>
            <w:color w:val="007FAC"/>
            <w:spacing w:val="39"/>
            <w:w w:val="115"/>
            <w:sz w:val="12"/>
          </w:rPr>
          <w:t> </w:t>
        </w:r>
        <w:r>
          <w:rPr>
            <w:color w:val="007FAC"/>
            <w:w w:val="115"/>
            <w:sz w:val="12"/>
          </w:rPr>
          <w:t>generative</w:t>
        </w:r>
        <w:r>
          <w:rPr>
            <w:color w:val="007FAC"/>
            <w:spacing w:val="39"/>
            <w:w w:val="115"/>
            <w:sz w:val="12"/>
          </w:rPr>
          <w:t> </w:t>
        </w:r>
        <w:r>
          <w:rPr>
            <w:color w:val="007FAC"/>
            <w:w w:val="115"/>
            <w:sz w:val="12"/>
          </w:rPr>
          <w:t>adversarial</w:t>
        </w:r>
        <w:r>
          <w:rPr>
            <w:color w:val="007FAC"/>
            <w:spacing w:val="39"/>
            <w:w w:val="115"/>
            <w:sz w:val="12"/>
          </w:rPr>
          <w:t> </w:t>
        </w:r>
        <w:r>
          <w:rPr>
            <w:color w:val="007FAC"/>
            <w:w w:val="115"/>
            <w:sz w:val="12"/>
          </w:rPr>
          <w:t>networks.</w:t>
        </w:r>
        <w:r>
          <w:rPr>
            <w:color w:val="007FAC"/>
            <w:spacing w:val="39"/>
            <w:w w:val="115"/>
            <w:sz w:val="12"/>
          </w:rPr>
          <w:t> </w:t>
        </w:r>
        <w:r>
          <w:rPr>
            <w:color w:val="007FAC"/>
            <w:w w:val="115"/>
            <w:sz w:val="12"/>
          </w:rPr>
          <w:t>Geophysics</w:t>
        </w:r>
        <w:r>
          <w:rPr>
            <w:color w:val="007FAC"/>
            <w:spacing w:val="39"/>
            <w:w w:val="115"/>
            <w:sz w:val="12"/>
          </w:rPr>
          <w:t> </w:t>
        </w:r>
        <w:r>
          <w:rPr>
            <w:color w:val="007FAC"/>
            <w:w w:val="115"/>
            <w:sz w:val="12"/>
          </w:rPr>
          <w:t>86</w:t>
        </w:r>
        <w:r>
          <w:rPr>
            <w:color w:val="007FAC"/>
            <w:spacing w:val="39"/>
            <w:w w:val="115"/>
            <w:sz w:val="12"/>
          </w:rPr>
          <w:t> </w:t>
        </w:r>
        <w:r>
          <w:rPr>
            <w:color w:val="007FAC"/>
            <w:w w:val="115"/>
            <w:sz w:val="12"/>
          </w:rPr>
          <w:t>(6),</w:t>
        </w:r>
        <w:r>
          <w:rPr>
            <w:color w:val="007FAC"/>
            <w:spacing w:val="39"/>
            <w:w w:val="115"/>
            <w:sz w:val="12"/>
          </w:rPr>
          <w:t> </w:t>
        </w:r>
        <w:r>
          <w:rPr>
            <w:color w:val="007FAC"/>
            <w:w w:val="115"/>
            <w:sz w:val="12"/>
          </w:rPr>
          <w:t>V471–V488.</w:t>
        </w:r>
      </w:hyperlink>
    </w:p>
    <w:p>
      <w:pPr>
        <w:spacing w:line="297" w:lineRule="auto" w:before="1"/>
        <w:ind w:left="350" w:right="149" w:hanging="240"/>
        <w:jc w:val="both"/>
        <w:rPr>
          <w:sz w:val="12"/>
        </w:rPr>
      </w:pPr>
      <w:hyperlink r:id="rId94">
        <w:r>
          <w:rPr>
            <w:color w:val="007FAC"/>
            <w:w w:val="115"/>
            <w:sz w:val="12"/>
          </w:rPr>
          <w:t>Woo,</w:t>
        </w:r>
      </w:hyperlink>
      <w:r>
        <w:rPr>
          <w:color w:val="007FAC"/>
          <w:w w:val="115"/>
          <w:sz w:val="12"/>
        </w:rPr>
        <w:t> </w:t>
      </w:r>
      <w:hyperlink r:id="rId94">
        <w:r>
          <w:rPr>
            <w:color w:val="007FAC"/>
            <w:w w:val="115"/>
            <w:sz w:val="12"/>
          </w:rPr>
          <w:t>S.,</w:t>
        </w:r>
        <w:r>
          <w:rPr>
            <w:color w:val="007FAC"/>
            <w:w w:val="115"/>
            <w:sz w:val="12"/>
          </w:rPr>
          <w:t> Park,</w:t>
        </w:r>
        <w:r>
          <w:rPr>
            <w:color w:val="007FAC"/>
            <w:w w:val="115"/>
            <w:sz w:val="12"/>
          </w:rPr>
          <w:t> J.,</w:t>
        </w:r>
        <w:r>
          <w:rPr>
            <w:color w:val="007FAC"/>
            <w:w w:val="115"/>
            <w:sz w:val="12"/>
          </w:rPr>
          <w:t> Lee,</w:t>
        </w:r>
        <w:r>
          <w:rPr>
            <w:color w:val="007FAC"/>
            <w:w w:val="115"/>
            <w:sz w:val="12"/>
          </w:rPr>
          <w:t> J.-Y.,</w:t>
        </w:r>
        <w:r>
          <w:rPr>
            <w:color w:val="007FAC"/>
            <w:w w:val="115"/>
            <w:sz w:val="12"/>
          </w:rPr>
          <w:t> Kweon,</w:t>
        </w:r>
        <w:r>
          <w:rPr>
            <w:color w:val="007FAC"/>
            <w:w w:val="115"/>
            <w:sz w:val="12"/>
          </w:rPr>
          <w:t> I.S.,</w:t>
        </w:r>
        <w:r>
          <w:rPr>
            <w:color w:val="007FAC"/>
            <w:w w:val="115"/>
            <w:sz w:val="12"/>
          </w:rPr>
          <w:t> 2018.</w:t>
        </w:r>
        <w:r>
          <w:rPr>
            <w:color w:val="007FAC"/>
            <w:w w:val="115"/>
            <w:sz w:val="12"/>
          </w:rPr>
          <w:t> Cbam:</w:t>
        </w:r>
        <w:r>
          <w:rPr>
            <w:color w:val="007FAC"/>
            <w:w w:val="115"/>
            <w:sz w:val="12"/>
          </w:rPr>
          <w:t> Convolutional</w:t>
        </w:r>
        <w:r>
          <w:rPr>
            <w:color w:val="007FAC"/>
            <w:w w:val="115"/>
            <w:sz w:val="12"/>
          </w:rPr>
          <w:t> block</w:t>
        </w:r>
        <w:r>
          <w:rPr>
            <w:color w:val="007FAC"/>
            <w:w w:val="115"/>
            <w:sz w:val="12"/>
          </w:rPr>
          <w:t> attention</w:t>
        </w:r>
      </w:hyperlink>
      <w:r>
        <w:rPr>
          <w:color w:val="007FAC"/>
          <w:spacing w:val="40"/>
          <w:w w:val="115"/>
          <w:sz w:val="12"/>
        </w:rPr>
        <w:t> </w:t>
      </w:r>
      <w:hyperlink r:id="rId94">
        <w:r>
          <w:rPr>
            <w:color w:val="007FAC"/>
            <w:w w:val="115"/>
            <w:sz w:val="12"/>
          </w:rPr>
          <w:t>module.</w:t>
        </w:r>
        <w:r>
          <w:rPr>
            <w:color w:val="007FAC"/>
            <w:spacing w:val="24"/>
            <w:w w:val="115"/>
            <w:sz w:val="12"/>
          </w:rPr>
          <w:t> </w:t>
        </w:r>
        <w:r>
          <w:rPr>
            <w:color w:val="007FAC"/>
            <w:w w:val="115"/>
            <w:sz w:val="12"/>
          </w:rPr>
          <w:t>In:</w:t>
        </w:r>
        <w:r>
          <w:rPr>
            <w:color w:val="007FAC"/>
            <w:spacing w:val="25"/>
            <w:w w:val="115"/>
            <w:sz w:val="12"/>
          </w:rPr>
          <w:t> </w:t>
        </w:r>
        <w:r>
          <w:rPr>
            <w:color w:val="007FAC"/>
            <w:w w:val="115"/>
            <w:sz w:val="12"/>
          </w:rPr>
          <w:t>Proceedings</w:t>
        </w:r>
        <w:r>
          <w:rPr>
            <w:color w:val="007FAC"/>
            <w:spacing w:val="25"/>
            <w:w w:val="115"/>
            <w:sz w:val="12"/>
          </w:rPr>
          <w:t> </w:t>
        </w:r>
        <w:r>
          <w:rPr>
            <w:color w:val="007FAC"/>
            <w:w w:val="115"/>
            <w:sz w:val="12"/>
          </w:rPr>
          <w:t>of</w:t>
        </w:r>
        <w:r>
          <w:rPr>
            <w:color w:val="007FAC"/>
            <w:spacing w:val="24"/>
            <w:w w:val="115"/>
            <w:sz w:val="12"/>
          </w:rPr>
          <w:t> </w:t>
        </w:r>
        <w:r>
          <w:rPr>
            <w:color w:val="007FAC"/>
            <w:w w:val="115"/>
            <w:sz w:val="12"/>
          </w:rPr>
          <w:t>the</w:t>
        </w:r>
        <w:r>
          <w:rPr>
            <w:color w:val="007FAC"/>
            <w:spacing w:val="25"/>
            <w:w w:val="115"/>
            <w:sz w:val="12"/>
          </w:rPr>
          <w:t> </w:t>
        </w:r>
        <w:r>
          <w:rPr>
            <w:color w:val="007FAC"/>
            <w:w w:val="115"/>
            <w:sz w:val="12"/>
          </w:rPr>
          <w:t>European</w:t>
        </w:r>
        <w:r>
          <w:rPr>
            <w:color w:val="007FAC"/>
            <w:spacing w:val="25"/>
            <w:w w:val="115"/>
            <w:sz w:val="12"/>
          </w:rPr>
          <w:t> </w:t>
        </w:r>
        <w:r>
          <w:rPr>
            <w:color w:val="007FAC"/>
            <w:w w:val="115"/>
            <w:sz w:val="12"/>
          </w:rPr>
          <w:t>Conference</w:t>
        </w:r>
        <w:r>
          <w:rPr>
            <w:color w:val="007FAC"/>
            <w:spacing w:val="25"/>
            <w:w w:val="115"/>
            <w:sz w:val="12"/>
          </w:rPr>
          <w:t> </w:t>
        </w:r>
        <w:r>
          <w:rPr>
            <w:color w:val="007FAC"/>
            <w:w w:val="115"/>
            <w:sz w:val="12"/>
          </w:rPr>
          <w:t>on</w:t>
        </w:r>
        <w:r>
          <w:rPr>
            <w:color w:val="007FAC"/>
            <w:spacing w:val="24"/>
            <w:w w:val="115"/>
            <w:sz w:val="12"/>
          </w:rPr>
          <w:t> </w:t>
        </w:r>
        <w:r>
          <w:rPr>
            <w:color w:val="007FAC"/>
            <w:w w:val="115"/>
            <w:sz w:val="12"/>
          </w:rPr>
          <w:t>Computer</w:t>
        </w:r>
        <w:r>
          <w:rPr>
            <w:color w:val="007FAC"/>
            <w:spacing w:val="25"/>
            <w:w w:val="115"/>
            <w:sz w:val="12"/>
          </w:rPr>
          <w:t> </w:t>
        </w:r>
        <w:r>
          <w:rPr>
            <w:color w:val="007FAC"/>
            <w:w w:val="115"/>
            <w:sz w:val="12"/>
          </w:rPr>
          <w:t>Vision.</w:t>
        </w:r>
        <w:r>
          <w:rPr>
            <w:color w:val="007FAC"/>
            <w:spacing w:val="25"/>
            <w:w w:val="115"/>
            <w:sz w:val="12"/>
          </w:rPr>
          <w:t> </w:t>
        </w:r>
        <w:r>
          <w:rPr>
            <w:color w:val="007FAC"/>
            <w:spacing w:val="-4"/>
            <w:w w:val="110"/>
            <w:sz w:val="12"/>
          </w:rPr>
          <w:t>ECCV,</w:t>
        </w:r>
      </w:hyperlink>
    </w:p>
    <w:p>
      <w:pPr>
        <w:spacing w:before="0"/>
        <w:ind w:left="350" w:right="0" w:firstLine="0"/>
        <w:jc w:val="both"/>
        <w:rPr>
          <w:sz w:val="12"/>
        </w:rPr>
      </w:pPr>
      <w:bookmarkStart w:name="_bookmark84" w:id="104"/>
      <w:bookmarkEnd w:id="104"/>
      <w:r>
        <w:rPr/>
      </w:r>
      <w:hyperlink r:id="rId94">
        <w:r>
          <w:rPr>
            <w:color w:val="007FAC"/>
            <w:w w:val="115"/>
            <w:sz w:val="12"/>
          </w:rPr>
          <w:t>pp.</w:t>
        </w:r>
        <w:r>
          <w:rPr>
            <w:color w:val="007FAC"/>
            <w:spacing w:val="23"/>
            <w:w w:val="115"/>
            <w:sz w:val="12"/>
          </w:rPr>
          <w:t> </w:t>
        </w:r>
        <w:r>
          <w:rPr>
            <w:color w:val="007FAC"/>
            <w:spacing w:val="-2"/>
            <w:w w:val="115"/>
            <w:sz w:val="12"/>
          </w:rPr>
          <w:t>3–19.</w:t>
        </w:r>
      </w:hyperlink>
    </w:p>
    <w:p>
      <w:pPr>
        <w:spacing w:line="297" w:lineRule="auto" w:before="33"/>
        <w:ind w:left="350" w:right="149" w:hanging="240"/>
        <w:jc w:val="both"/>
        <w:rPr>
          <w:sz w:val="12"/>
        </w:rPr>
      </w:pPr>
      <w:hyperlink r:id="rId95">
        <w:r>
          <w:rPr>
            <w:color w:val="007FAC"/>
            <w:w w:val="115"/>
            <w:sz w:val="12"/>
          </w:rPr>
          <w:t>Wu,</w:t>
        </w:r>
      </w:hyperlink>
      <w:r>
        <w:rPr>
          <w:color w:val="007FAC"/>
          <w:w w:val="115"/>
          <w:sz w:val="12"/>
        </w:rPr>
        <w:t> </w:t>
      </w:r>
      <w:hyperlink r:id="rId95">
        <w:r>
          <w:rPr>
            <w:color w:val="007FAC"/>
            <w:w w:val="115"/>
            <w:sz w:val="12"/>
          </w:rPr>
          <w:t>R.-S.,</w:t>
        </w:r>
        <w:r>
          <w:rPr>
            <w:color w:val="007FAC"/>
            <w:w w:val="115"/>
            <w:sz w:val="12"/>
          </w:rPr>
          <w:t> Geng,</w:t>
        </w:r>
        <w:r>
          <w:rPr>
            <w:color w:val="007FAC"/>
            <w:w w:val="115"/>
            <w:sz w:val="12"/>
          </w:rPr>
          <w:t> Y.,</w:t>
        </w:r>
        <w:r>
          <w:rPr>
            <w:color w:val="007FAC"/>
            <w:w w:val="115"/>
            <w:sz w:val="12"/>
          </w:rPr>
          <w:t> Ye,</w:t>
        </w:r>
        <w:r>
          <w:rPr>
            <w:color w:val="007FAC"/>
            <w:w w:val="115"/>
            <w:sz w:val="12"/>
          </w:rPr>
          <w:t> L.,</w:t>
        </w:r>
        <w:r>
          <w:rPr>
            <w:color w:val="007FAC"/>
            <w:w w:val="115"/>
            <w:sz w:val="12"/>
          </w:rPr>
          <w:t> 2013.</w:t>
        </w:r>
        <w:r>
          <w:rPr>
            <w:color w:val="007FAC"/>
            <w:w w:val="115"/>
            <w:sz w:val="12"/>
          </w:rPr>
          <w:t> Preliminary</w:t>
        </w:r>
        <w:r>
          <w:rPr>
            <w:color w:val="007FAC"/>
            <w:w w:val="115"/>
            <w:sz w:val="12"/>
          </w:rPr>
          <w:t> study</w:t>
        </w:r>
        <w:r>
          <w:rPr>
            <w:color w:val="007FAC"/>
            <w:w w:val="115"/>
            <w:sz w:val="12"/>
          </w:rPr>
          <w:t> on</w:t>
        </w:r>
        <w:r>
          <w:rPr>
            <w:color w:val="007FAC"/>
            <w:w w:val="115"/>
            <w:sz w:val="12"/>
          </w:rPr>
          <w:t> Dreamlet</w:t>
        </w:r>
        <w:r>
          <w:rPr>
            <w:color w:val="007FAC"/>
            <w:w w:val="115"/>
            <w:sz w:val="12"/>
          </w:rPr>
          <w:t> based</w:t>
        </w:r>
        <w:r>
          <w:rPr>
            <w:color w:val="007FAC"/>
            <w:w w:val="115"/>
            <w:sz w:val="12"/>
          </w:rPr>
          <w:t> compressive</w:t>
        </w:r>
      </w:hyperlink>
      <w:r>
        <w:rPr>
          <w:color w:val="007FAC"/>
          <w:spacing w:val="40"/>
          <w:w w:val="115"/>
          <w:sz w:val="12"/>
        </w:rPr>
        <w:t> </w:t>
      </w:r>
      <w:hyperlink r:id="rId95">
        <w:r>
          <w:rPr>
            <w:color w:val="007FAC"/>
            <w:w w:val="115"/>
            <w:sz w:val="12"/>
          </w:rPr>
          <w:t>sensing data recovery. In: SEG Technical Program Expanded Abstracts 2013. Society</w:t>
        </w:r>
      </w:hyperlink>
      <w:r>
        <w:rPr>
          <w:color w:val="007FAC"/>
          <w:spacing w:val="40"/>
          <w:w w:val="115"/>
          <w:sz w:val="12"/>
        </w:rPr>
        <w:t> </w:t>
      </w:r>
      <w:bookmarkStart w:name="_bookmark85" w:id="105"/>
      <w:bookmarkEnd w:id="105"/>
      <w:r>
        <w:rPr>
          <w:color w:val="007FAC"/>
          <w:w w:val="113"/>
          <w:sz w:val="12"/>
        </w:rPr>
      </w:r>
      <w:hyperlink r:id="rId95">
        <w:r>
          <w:rPr>
            <w:color w:val="007FAC"/>
            <w:w w:val="115"/>
            <w:sz w:val="12"/>
          </w:rPr>
          <w:t>of</w:t>
        </w:r>
        <w:r>
          <w:rPr>
            <w:color w:val="007FAC"/>
            <w:w w:val="115"/>
            <w:sz w:val="12"/>
          </w:rPr>
          <w:t> Exploration</w:t>
        </w:r>
        <w:r>
          <w:rPr>
            <w:color w:val="007FAC"/>
            <w:w w:val="115"/>
            <w:sz w:val="12"/>
          </w:rPr>
          <w:t> Geophysicists,</w:t>
        </w:r>
        <w:r>
          <w:rPr>
            <w:color w:val="007FAC"/>
            <w:w w:val="115"/>
            <w:sz w:val="12"/>
          </w:rPr>
          <w:t> pp.</w:t>
        </w:r>
        <w:r>
          <w:rPr>
            <w:color w:val="007FAC"/>
            <w:w w:val="115"/>
            <w:sz w:val="12"/>
          </w:rPr>
          <w:t> 3585–3590.</w:t>
        </w:r>
      </w:hyperlink>
    </w:p>
    <w:p>
      <w:pPr>
        <w:spacing w:line="297" w:lineRule="auto" w:before="1"/>
        <w:ind w:left="111" w:right="149" w:firstLine="0"/>
        <w:jc w:val="right"/>
        <w:rPr>
          <w:sz w:val="12"/>
        </w:rPr>
      </w:pPr>
      <w:hyperlink r:id="rId96">
        <w:r>
          <w:rPr>
            <w:color w:val="007FAC"/>
            <w:w w:val="115"/>
            <w:sz w:val="12"/>
          </w:rPr>
          <w:t>Wu,</w:t>
        </w:r>
      </w:hyperlink>
      <w:r>
        <w:rPr>
          <w:color w:val="007FAC"/>
          <w:spacing w:val="80"/>
          <w:w w:val="115"/>
          <w:sz w:val="12"/>
        </w:rPr>
        <w:t> </w:t>
      </w:r>
      <w:hyperlink r:id="rId96">
        <w:r>
          <w:rPr>
            <w:color w:val="007FAC"/>
            <w:w w:val="115"/>
            <w:sz w:val="12"/>
          </w:rPr>
          <w:t>H.,</w:t>
        </w:r>
        <w:r>
          <w:rPr>
            <w:color w:val="007FAC"/>
            <w:spacing w:val="80"/>
            <w:w w:val="115"/>
            <w:sz w:val="12"/>
          </w:rPr>
          <w:t> </w:t>
        </w:r>
        <w:r>
          <w:rPr>
            <w:color w:val="007FAC"/>
            <w:w w:val="115"/>
            <w:sz w:val="12"/>
          </w:rPr>
          <w:t>Li,</w:t>
        </w:r>
        <w:r>
          <w:rPr>
            <w:color w:val="007FAC"/>
            <w:spacing w:val="80"/>
            <w:w w:val="115"/>
            <w:sz w:val="12"/>
          </w:rPr>
          <w:t> </w:t>
        </w:r>
        <w:r>
          <w:rPr>
            <w:color w:val="007FAC"/>
            <w:w w:val="115"/>
            <w:sz w:val="12"/>
          </w:rPr>
          <w:t>Z.,</w:t>
        </w:r>
        <w:r>
          <w:rPr>
            <w:color w:val="007FAC"/>
            <w:spacing w:val="80"/>
            <w:w w:val="115"/>
            <w:sz w:val="12"/>
          </w:rPr>
          <w:t> </w:t>
        </w:r>
        <w:r>
          <w:rPr>
            <w:color w:val="007FAC"/>
            <w:w w:val="115"/>
            <w:sz w:val="12"/>
          </w:rPr>
          <w:t>Liu,</w:t>
        </w:r>
        <w:r>
          <w:rPr>
            <w:color w:val="007FAC"/>
            <w:spacing w:val="80"/>
            <w:w w:val="115"/>
            <w:sz w:val="12"/>
          </w:rPr>
          <w:t> </w:t>
        </w:r>
        <w:r>
          <w:rPr>
            <w:color w:val="007FAC"/>
            <w:w w:val="115"/>
            <w:sz w:val="12"/>
          </w:rPr>
          <w:t>N.,</w:t>
        </w:r>
        <w:r>
          <w:rPr>
            <w:color w:val="007FAC"/>
            <w:spacing w:val="80"/>
            <w:w w:val="115"/>
            <w:sz w:val="12"/>
          </w:rPr>
          <w:t> </w:t>
        </w:r>
        <w:r>
          <w:rPr>
            <w:color w:val="007FAC"/>
            <w:w w:val="115"/>
            <w:sz w:val="12"/>
          </w:rPr>
          <w:t>2022a.</w:t>
        </w:r>
        <w:r>
          <w:rPr>
            <w:color w:val="007FAC"/>
            <w:spacing w:val="80"/>
            <w:w w:val="115"/>
            <w:sz w:val="12"/>
          </w:rPr>
          <w:t> </w:t>
        </w:r>
        <w:r>
          <w:rPr>
            <w:color w:val="007FAC"/>
            <w:w w:val="115"/>
            <w:sz w:val="12"/>
          </w:rPr>
          <w:t>Variable</w:t>
        </w:r>
        <w:r>
          <w:rPr>
            <w:color w:val="007FAC"/>
            <w:spacing w:val="80"/>
            <w:w w:val="115"/>
            <w:sz w:val="12"/>
          </w:rPr>
          <w:t> </w:t>
        </w:r>
        <w:r>
          <w:rPr>
            <w:color w:val="007FAC"/>
            <w:w w:val="115"/>
            <w:sz w:val="12"/>
          </w:rPr>
          <w:t>seismic</w:t>
        </w:r>
        <w:r>
          <w:rPr>
            <w:color w:val="007FAC"/>
            <w:spacing w:val="80"/>
            <w:w w:val="115"/>
            <w:sz w:val="12"/>
          </w:rPr>
          <w:t> </w:t>
        </w:r>
        <w:r>
          <w:rPr>
            <w:color w:val="007FAC"/>
            <w:w w:val="115"/>
            <w:sz w:val="12"/>
          </w:rPr>
          <w:t>waveforms</w:t>
        </w:r>
        <w:r>
          <w:rPr>
            <w:color w:val="007FAC"/>
            <w:spacing w:val="80"/>
            <w:w w:val="115"/>
            <w:sz w:val="12"/>
          </w:rPr>
          <w:t> </w:t>
        </w:r>
        <w:r>
          <w:rPr>
            <w:color w:val="007FAC"/>
            <w:w w:val="115"/>
            <w:sz w:val="12"/>
          </w:rPr>
          <w:t>representation:</w:t>
        </w:r>
      </w:hyperlink>
      <w:r>
        <w:rPr>
          <w:color w:val="007FAC"/>
          <w:spacing w:val="40"/>
          <w:w w:val="119"/>
          <w:sz w:val="12"/>
        </w:rPr>
        <w:t> </w:t>
      </w:r>
      <w:bookmarkStart w:name="_bookmark86" w:id="106"/>
      <w:bookmarkEnd w:id="106"/>
      <w:r>
        <w:rPr>
          <w:color w:val="007FAC"/>
          <w:w w:val="119"/>
          <w:sz w:val="12"/>
        </w:rPr>
      </w:r>
      <w:hyperlink r:id="rId96">
        <w:r>
          <w:rPr>
            <w:color w:val="007FAC"/>
            <w:w w:val="115"/>
            <w:sz w:val="12"/>
          </w:rPr>
          <w:t>Weak-supervised</w:t>
        </w:r>
        <w:r>
          <w:rPr>
            <w:color w:val="007FAC"/>
            <w:spacing w:val="30"/>
            <w:w w:val="115"/>
            <w:sz w:val="12"/>
          </w:rPr>
          <w:t> </w:t>
        </w:r>
        <w:r>
          <w:rPr>
            <w:color w:val="007FAC"/>
            <w:w w:val="115"/>
            <w:sz w:val="12"/>
          </w:rPr>
          <w:t>learning</w:t>
        </w:r>
        <w:r>
          <w:rPr>
            <w:color w:val="007FAC"/>
            <w:spacing w:val="30"/>
            <w:w w:val="115"/>
            <w:sz w:val="12"/>
          </w:rPr>
          <w:t> </w:t>
        </w:r>
        <w:r>
          <w:rPr>
            <w:color w:val="007FAC"/>
            <w:w w:val="115"/>
            <w:sz w:val="12"/>
          </w:rPr>
          <w:t>based</w:t>
        </w:r>
        <w:r>
          <w:rPr>
            <w:color w:val="007FAC"/>
            <w:spacing w:val="30"/>
            <w:w w:val="115"/>
            <w:sz w:val="12"/>
          </w:rPr>
          <w:t> </w:t>
        </w:r>
        <w:r>
          <w:rPr>
            <w:color w:val="007FAC"/>
            <w:w w:val="115"/>
            <w:sz w:val="12"/>
          </w:rPr>
          <w:t>seismic</w:t>
        </w:r>
        <w:r>
          <w:rPr>
            <w:color w:val="007FAC"/>
            <w:spacing w:val="30"/>
            <w:w w:val="115"/>
            <w:sz w:val="12"/>
          </w:rPr>
          <w:t> </w:t>
        </w:r>
        <w:r>
          <w:rPr>
            <w:color w:val="007FAC"/>
            <w:w w:val="115"/>
            <w:sz w:val="12"/>
          </w:rPr>
          <w:t>horizon</w:t>
        </w:r>
        <w:r>
          <w:rPr>
            <w:color w:val="007FAC"/>
            <w:spacing w:val="30"/>
            <w:w w:val="115"/>
            <w:sz w:val="12"/>
          </w:rPr>
          <w:t> </w:t>
        </w:r>
        <w:r>
          <w:rPr>
            <w:color w:val="007FAC"/>
            <w:w w:val="115"/>
            <w:sz w:val="12"/>
          </w:rPr>
          <w:t>picking.</w:t>
        </w:r>
        <w:r>
          <w:rPr>
            <w:color w:val="007FAC"/>
            <w:spacing w:val="30"/>
            <w:w w:val="115"/>
            <w:sz w:val="12"/>
          </w:rPr>
          <w:t> </w:t>
        </w:r>
        <w:r>
          <w:rPr>
            <w:color w:val="007FAC"/>
            <w:w w:val="115"/>
            <w:sz w:val="12"/>
          </w:rPr>
          <w:t>J.</w:t>
        </w:r>
        <w:r>
          <w:rPr>
            <w:color w:val="007FAC"/>
            <w:spacing w:val="30"/>
            <w:w w:val="115"/>
            <w:sz w:val="12"/>
          </w:rPr>
          <w:t> </w:t>
        </w:r>
        <w:r>
          <w:rPr>
            <w:color w:val="007FAC"/>
            <w:w w:val="115"/>
            <w:sz w:val="12"/>
          </w:rPr>
          <w:t>Pet.</w:t>
        </w:r>
        <w:r>
          <w:rPr>
            <w:color w:val="007FAC"/>
            <w:spacing w:val="30"/>
            <w:w w:val="115"/>
            <w:sz w:val="12"/>
          </w:rPr>
          <w:t> </w:t>
        </w:r>
        <w:r>
          <w:rPr>
            <w:color w:val="007FAC"/>
            <w:w w:val="115"/>
            <w:sz w:val="12"/>
          </w:rPr>
          <w:t>Sci.</w:t>
        </w:r>
        <w:r>
          <w:rPr>
            <w:color w:val="007FAC"/>
            <w:spacing w:val="30"/>
            <w:w w:val="115"/>
            <w:sz w:val="12"/>
          </w:rPr>
          <w:t> </w:t>
        </w:r>
        <w:r>
          <w:rPr>
            <w:color w:val="007FAC"/>
            <w:w w:val="115"/>
            <w:sz w:val="12"/>
          </w:rPr>
          <w:t>Eng.</w:t>
        </w:r>
        <w:r>
          <w:rPr>
            <w:color w:val="007FAC"/>
            <w:spacing w:val="30"/>
            <w:w w:val="115"/>
            <w:sz w:val="12"/>
          </w:rPr>
          <w:t> </w:t>
        </w:r>
        <w:r>
          <w:rPr>
            <w:color w:val="007FAC"/>
            <w:w w:val="115"/>
            <w:sz w:val="12"/>
          </w:rPr>
          <w:t>110412.</w:t>
        </w:r>
      </w:hyperlink>
      <w:r>
        <w:rPr>
          <w:color w:val="007FAC"/>
          <w:spacing w:val="40"/>
          <w:w w:val="115"/>
          <w:sz w:val="12"/>
        </w:rPr>
        <w:t> </w:t>
      </w:r>
      <w:hyperlink r:id="rId97">
        <w:r>
          <w:rPr>
            <w:color w:val="007FAC"/>
            <w:w w:val="115"/>
            <w:sz w:val="12"/>
          </w:rPr>
          <w:t>Wu,</w:t>
        </w:r>
      </w:hyperlink>
      <w:r>
        <w:rPr>
          <w:color w:val="007FAC"/>
          <w:spacing w:val="-2"/>
          <w:w w:val="115"/>
          <w:sz w:val="12"/>
        </w:rPr>
        <w:t> </w:t>
      </w:r>
      <w:hyperlink r:id="rId97">
        <w:r>
          <w:rPr>
            <w:color w:val="007FAC"/>
            <w:w w:val="115"/>
            <w:sz w:val="12"/>
          </w:rPr>
          <w:t>B.,</w:t>
        </w:r>
        <w:r>
          <w:rPr>
            <w:color w:val="007FAC"/>
            <w:spacing w:val="-2"/>
            <w:w w:val="115"/>
            <w:sz w:val="12"/>
          </w:rPr>
          <w:t> </w:t>
        </w:r>
        <w:r>
          <w:rPr>
            <w:color w:val="007FAC"/>
            <w:w w:val="115"/>
            <w:sz w:val="12"/>
          </w:rPr>
          <w:t>Meng,</w:t>
        </w:r>
        <w:r>
          <w:rPr>
            <w:color w:val="007FAC"/>
            <w:spacing w:val="-2"/>
            <w:w w:val="115"/>
            <w:sz w:val="12"/>
          </w:rPr>
          <w:t> </w:t>
        </w:r>
        <w:r>
          <w:rPr>
            <w:color w:val="007FAC"/>
            <w:w w:val="115"/>
            <w:sz w:val="12"/>
          </w:rPr>
          <w:t>D.,</w:t>
        </w:r>
        <w:r>
          <w:rPr>
            <w:color w:val="007FAC"/>
            <w:spacing w:val="-2"/>
            <w:w w:val="115"/>
            <w:sz w:val="12"/>
          </w:rPr>
          <w:t> </w:t>
        </w:r>
        <w:r>
          <w:rPr>
            <w:color w:val="007FAC"/>
            <w:w w:val="115"/>
            <w:sz w:val="12"/>
          </w:rPr>
          <w:t>Wang,</w:t>
        </w:r>
        <w:r>
          <w:rPr>
            <w:color w:val="007FAC"/>
            <w:spacing w:val="-2"/>
            <w:w w:val="115"/>
            <w:sz w:val="12"/>
          </w:rPr>
          <w:t> </w:t>
        </w:r>
        <w:r>
          <w:rPr>
            <w:color w:val="007FAC"/>
            <w:w w:val="115"/>
            <w:sz w:val="12"/>
          </w:rPr>
          <w:t>L.,</w:t>
        </w:r>
        <w:r>
          <w:rPr>
            <w:color w:val="007FAC"/>
            <w:spacing w:val="-2"/>
            <w:w w:val="115"/>
            <w:sz w:val="12"/>
          </w:rPr>
          <w:t> </w:t>
        </w:r>
        <w:r>
          <w:rPr>
            <w:color w:val="007FAC"/>
            <w:w w:val="115"/>
            <w:sz w:val="12"/>
          </w:rPr>
          <w:t>Liu,</w:t>
        </w:r>
        <w:r>
          <w:rPr>
            <w:color w:val="007FAC"/>
            <w:spacing w:val="-2"/>
            <w:w w:val="115"/>
            <w:sz w:val="12"/>
          </w:rPr>
          <w:t> </w:t>
        </w:r>
        <w:r>
          <w:rPr>
            <w:color w:val="007FAC"/>
            <w:w w:val="115"/>
            <w:sz w:val="12"/>
          </w:rPr>
          <w:t>N.,</w:t>
        </w:r>
        <w:r>
          <w:rPr>
            <w:color w:val="007FAC"/>
            <w:spacing w:val="-2"/>
            <w:w w:val="115"/>
            <w:sz w:val="12"/>
          </w:rPr>
          <w:t> </w:t>
        </w:r>
        <w:r>
          <w:rPr>
            <w:color w:val="007FAC"/>
            <w:w w:val="115"/>
            <w:sz w:val="12"/>
          </w:rPr>
          <w:t>Wang,</w:t>
        </w:r>
        <w:r>
          <w:rPr>
            <w:color w:val="007FAC"/>
            <w:spacing w:val="-2"/>
            <w:w w:val="115"/>
            <w:sz w:val="12"/>
          </w:rPr>
          <w:t> </w:t>
        </w:r>
        <w:r>
          <w:rPr>
            <w:color w:val="007FAC"/>
            <w:w w:val="115"/>
            <w:sz w:val="12"/>
          </w:rPr>
          <w:t>Y.,</w:t>
        </w:r>
        <w:r>
          <w:rPr>
            <w:color w:val="007FAC"/>
            <w:spacing w:val="-2"/>
            <w:w w:val="115"/>
            <w:sz w:val="12"/>
          </w:rPr>
          <w:t> </w:t>
        </w:r>
        <w:r>
          <w:rPr>
            <w:color w:val="007FAC"/>
            <w:w w:val="115"/>
            <w:sz w:val="12"/>
          </w:rPr>
          <w:t>2020.</w:t>
        </w:r>
        <w:r>
          <w:rPr>
            <w:color w:val="007FAC"/>
            <w:spacing w:val="-2"/>
            <w:w w:val="115"/>
            <w:sz w:val="12"/>
          </w:rPr>
          <w:t> </w:t>
        </w:r>
        <w:r>
          <w:rPr>
            <w:color w:val="007FAC"/>
            <w:w w:val="115"/>
            <w:sz w:val="12"/>
          </w:rPr>
          <w:t>Seismic</w:t>
        </w:r>
        <w:r>
          <w:rPr>
            <w:color w:val="007FAC"/>
            <w:spacing w:val="-2"/>
            <w:w w:val="115"/>
            <w:sz w:val="12"/>
          </w:rPr>
          <w:t> </w:t>
        </w:r>
        <w:r>
          <w:rPr>
            <w:color w:val="007FAC"/>
            <w:w w:val="115"/>
            <w:sz w:val="12"/>
          </w:rPr>
          <w:t>impedance</w:t>
        </w:r>
        <w:r>
          <w:rPr>
            <w:color w:val="007FAC"/>
            <w:spacing w:val="-2"/>
            <w:w w:val="115"/>
            <w:sz w:val="12"/>
          </w:rPr>
          <w:t> </w:t>
        </w:r>
        <w:r>
          <w:rPr>
            <w:color w:val="007FAC"/>
            <w:w w:val="115"/>
            <w:sz w:val="12"/>
          </w:rPr>
          <w:t>inversion</w:t>
        </w:r>
        <w:r>
          <w:rPr>
            <w:color w:val="007FAC"/>
            <w:spacing w:val="-2"/>
            <w:w w:val="115"/>
            <w:sz w:val="12"/>
          </w:rPr>
          <w:t> </w:t>
        </w:r>
        <w:r>
          <w:rPr>
            <w:color w:val="007FAC"/>
            <w:w w:val="115"/>
            <w:sz w:val="12"/>
          </w:rPr>
          <w:t>using</w:t>
        </w:r>
      </w:hyperlink>
      <w:r>
        <w:rPr>
          <w:color w:val="007FAC"/>
          <w:spacing w:val="40"/>
          <w:w w:val="115"/>
          <w:sz w:val="12"/>
        </w:rPr>
        <w:t> </w:t>
      </w:r>
      <w:hyperlink r:id="rId97">
        <w:r>
          <w:rPr>
            <w:color w:val="007FAC"/>
            <w:w w:val="115"/>
            <w:sz w:val="12"/>
          </w:rPr>
          <w:t>fully</w:t>
        </w:r>
        <w:r>
          <w:rPr>
            <w:color w:val="007FAC"/>
            <w:spacing w:val="40"/>
            <w:w w:val="115"/>
            <w:sz w:val="12"/>
          </w:rPr>
          <w:t> </w:t>
        </w:r>
        <w:r>
          <w:rPr>
            <w:color w:val="007FAC"/>
            <w:w w:val="115"/>
            <w:sz w:val="12"/>
          </w:rPr>
          <w:t>convolutional</w:t>
        </w:r>
        <w:r>
          <w:rPr>
            <w:color w:val="007FAC"/>
            <w:spacing w:val="40"/>
            <w:w w:val="115"/>
            <w:sz w:val="12"/>
          </w:rPr>
          <w:t> </w:t>
        </w:r>
        <w:r>
          <w:rPr>
            <w:color w:val="007FAC"/>
            <w:w w:val="115"/>
            <w:sz w:val="12"/>
          </w:rPr>
          <w:t>residual</w:t>
        </w:r>
        <w:r>
          <w:rPr>
            <w:color w:val="007FAC"/>
            <w:spacing w:val="40"/>
            <w:w w:val="115"/>
            <w:sz w:val="12"/>
          </w:rPr>
          <w:t> </w:t>
        </w:r>
        <w:r>
          <w:rPr>
            <w:color w:val="007FAC"/>
            <w:w w:val="115"/>
            <w:sz w:val="12"/>
          </w:rPr>
          <w:t>network</w:t>
        </w:r>
        <w:r>
          <w:rPr>
            <w:color w:val="007FAC"/>
            <w:spacing w:val="40"/>
            <w:w w:val="115"/>
            <w:sz w:val="12"/>
          </w:rPr>
          <w:t> </w:t>
        </w:r>
        <w:r>
          <w:rPr>
            <w:color w:val="007FAC"/>
            <w:w w:val="115"/>
            <w:sz w:val="12"/>
          </w:rPr>
          <w:t>and</w:t>
        </w:r>
        <w:r>
          <w:rPr>
            <w:color w:val="007FAC"/>
            <w:spacing w:val="40"/>
            <w:w w:val="115"/>
            <w:sz w:val="12"/>
          </w:rPr>
          <w:t> </w:t>
        </w:r>
        <w:r>
          <w:rPr>
            <w:color w:val="007FAC"/>
            <w:w w:val="115"/>
            <w:sz w:val="12"/>
          </w:rPr>
          <w:t>transfer</w:t>
        </w:r>
        <w:r>
          <w:rPr>
            <w:color w:val="007FAC"/>
            <w:spacing w:val="40"/>
            <w:w w:val="115"/>
            <w:sz w:val="12"/>
          </w:rPr>
          <w:t> </w:t>
        </w:r>
        <w:r>
          <w:rPr>
            <w:color w:val="007FAC"/>
            <w:w w:val="115"/>
            <w:sz w:val="12"/>
          </w:rPr>
          <w:t>learning.</w:t>
        </w:r>
        <w:r>
          <w:rPr>
            <w:color w:val="007FAC"/>
            <w:spacing w:val="40"/>
            <w:w w:val="115"/>
            <w:sz w:val="12"/>
          </w:rPr>
          <w:t> </w:t>
        </w:r>
        <w:r>
          <w:rPr>
            <w:color w:val="007FAC"/>
            <w:w w:val="115"/>
            <w:sz w:val="12"/>
          </w:rPr>
          <w:t>IEEE</w:t>
        </w:r>
        <w:r>
          <w:rPr>
            <w:color w:val="007FAC"/>
            <w:spacing w:val="40"/>
            <w:w w:val="115"/>
            <w:sz w:val="12"/>
          </w:rPr>
          <w:t> </w:t>
        </w:r>
        <w:r>
          <w:rPr>
            <w:color w:val="007FAC"/>
            <w:w w:val="115"/>
            <w:sz w:val="12"/>
          </w:rPr>
          <w:t>Geosci.</w:t>
        </w:r>
        <w:r>
          <w:rPr>
            <w:color w:val="007FAC"/>
            <w:spacing w:val="40"/>
            <w:w w:val="115"/>
            <w:sz w:val="12"/>
          </w:rPr>
          <w:t> </w:t>
        </w:r>
        <w:r>
          <w:rPr>
            <w:color w:val="007FAC"/>
            <w:w w:val="115"/>
            <w:sz w:val="12"/>
          </w:rPr>
          <w:t>Remote</w:t>
        </w:r>
      </w:hyperlink>
    </w:p>
    <w:p>
      <w:pPr>
        <w:spacing w:before="1"/>
        <w:ind w:left="350" w:right="0" w:firstLine="0"/>
        <w:jc w:val="both"/>
        <w:rPr>
          <w:sz w:val="12"/>
        </w:rPr>
      </w:pPr>
      <w:bookmarkStart w:name="_bookmark87" w:id="107"/>
      <w:bookmarkEnd w:id="107"/>
      <w:r>
        <w:rPr/>
      </w:r>
      <w:hyperlink r:id="rId97">
        <w:r>
          <w:rPr>
            <w:color w:val="007FAC"/>
            <w:w w:val="115"/>
            <w:sz w:val="12"/>
          </w:rPr>
          <w:t>Sens.</w:t>
        </w:r>
        <w:r>
          <w:rPr>
            <w:color w:val="007FAC"/>
            <w:spacing w:val="18"/>
            <w:w w:val="115"/>
            <w:sz w:val="12"/>
          </w:rPr>
          <w:t> </w:t>
        </w:r>
        <w:r>
          <w:rPr>
            <w:color w:val="007FAC"/>
            <w:w w:val="115"/>
            <w:sz w:val="12"/>
          </w:rPr>
          <w:t>Lett.</w:t>
        </w:r>
        <w:r>
          <w:rPr>
            <w:color w:val="007FAC"/>
            <w:spacing w:val="19"/>
            <w:w w:val="115"/>
            <w:sz w:val="12"/>
          </w:rPr>
          <w:t> </w:t>
        </w:r>
        <w:r>
          <w:rPr>
            <w:color w:val="007FAC"/>
            <w:w w:val="115"/>
            <w:sz w:val="12"/>
          </w:rPr>
          <w:t>17</w:t>
        </w:r>
        <w:r>
          <w:rPr>
            <w:color w:val="007FAC"/>
            <w:spacing w:val="19"/>
            <w:w w:val="115"/>
            <w:sz w:val="12"/>
          </w:rPr>
          <w:t> </w:t>
        </w:r>
        <w:r>
          <w:rPr>
            <w:color w:val="007FAC"/>
            <w:w w:val="115"/>
            <w:sz w:val="12"/>
          </w:rPr>
          <w:t>(12),</w:t>
        </w:r>
        <w:r>
          <w:rPr>
            <w:color w:val="007FAC"/>
            <w:spacing w:val="19"/>
            <w:w w:val="115"/>
            <w:sz w:val="12"/>
          </w:rPr>
          <w:t> </w:t>
        </w:r>
        <w:r>
          <w:rPr>
            <w:color w:val="007FAC"/>
            <w:spacing w:val="-2"/>
            <w:w w:val="115"/>
            <w:sz w:val="12"/>
          </w:rPr>
          <w:t>2140–2144.</w:t>
        </w:r>
      </w:hyperlink>
    </w:p>
    <w:p>
      <w:pPr>
        <w:spacing w:line="297" w:lineRule="auto" w:before="34"/>
        <w:ind w:left="350" w:right="149" w:hanging="240"/>
        <w:jc w:val="both"/>
        <w:rPr>
          <w:sz w:val="12"/>
        </w:rPr>
      </w:pPr>
      <w:hyperlink r:id="rId98">
        <w:r>
          <w:rPr>
            <w:color w:val="007FAC"/>
            <w:w w:val="115"/>
            <w:sz w:val="12"/>
          </w:rPr>
          <w:t>Wu,</w:t>
        </w:r>
      </w:hyperlink>
      <w:r>
        <w:rPr>
          <w:color w:val="007FAC"/>
          <w:w w:val="115"/>
          <w:sz w:val="12"/>
        </w:rPr>
        <w:t> </w:t>
      </w:r>
      <w:hyperlink r:id="rId98">
        <w:r>
          <w:rPr>
            <w:color w:val="007FAC"/>
            <w:w w:val="115"/>
            <w:sz w:val="12"/>
          </w:rPr>
          <w:t>X.,</w:t>
        </w:r>
        <w:r>
          <w:rPr>
            <w:color w:val="007FAC"/>
            <w:w w:val="115"/>
            <w:sz w:val="12"/>
          </w:rPr>
          <w:t> Shi,</w:t>
        </w:r>
        <w:r>
          <w:rPr>
            <w:color w:val="007FAC"/>
            <w:w w:val="115"/>
            <w:sz w:val="12"/>
          </w:rPr>
          <w:t> Y.,</w:t>
        </w:r>
        <w:r>
          <w:rPr>
            <w:color w:val="007FAC"/>
            <w:w w:val="115"/>
            <w:sz w:val="12"/>
          </w:rPr>
          <w:t> Fomel,</w:t>
        </w:r>
        <w:r>
          <w:rPr>
            <w:color w:val="007FAC"/>
            <w:w w:val="115"/>
            <w:sz w:val="12"/>
          </w:rPr>
          <w:t> S.,</w:t>
        </w:r>
        <w:r>
          <w:rPr>
            <w:color w:val="007FAC"/>
            <w:w w:val="115"/>
            <w:sz w:val="12"/>
          </w:rPr>
          <w:t> Liang,</w:t>
        </w:r>
        <w:r>
          <w:rPr>
            <w:color w:val="007FAC"/>
            <w:w w:val="115"/>
            <w:sz w:val="12"/>
          </w:rPr>
          <w:t> L.,</w:t>
        </w:r>
        <w:r>
          <w:rPr>
            <w:color w:val="007FAC"/>
            <w:w w:val="115"/>
            <w:sz w:val="12"/>
          </w:rPr>
          <w:t> Zhang,</w:t>
        </w:r>
        <w:r>
          <w:rPr>
            <w:color w:val="007FAC"/>
            <w:w w:val="115"/>
            <w:sz w:val="12"/>
          </w:rPr>
          <w:t> Q.,</w:t>
        </w:r>
        <w:r>
          <w:rPr>
            <w:color w:val="007FAC"/>
            <w:w w:val="115"/>
            <w:sz w:val="12"/>
          </w:rPr>
          <w:t> Yusifov,</w:t>
        </w:r>
        <w:r>
          <w:rPr>
            <w:color w:val="007FAC"/>
            <w:w w:val="115"/>
            <w:sz w:val="12"/>
          </w:rPr>
          <w:t> A.Z.,</w:t>
        </w:r>
        <w:r>
          <w:rPr>
            <w:color w:val="007FAC"/>
            <w:w w:val="115"/>
            <w:sz w:val="12"/>
          </w:rPr>
          <w:t> 2019.</w:t>
        </w:r>
        <w:r>
          <w:rPr>
            <w:color w:val="007FAC"/>
            <w:w w:val="115"/>
            <w:sz w:val="12"/>
          </w:rPr>
          <w:t> </w:t>
        </w:r>
        <w:r>
          <w:rPr>
            <w:color w:val="007FAC"/>
            <w:w w:val="115"/>
            <w:sz w:val="12"/>
          </w:rPr>
          <w:t>FaultNet3D:</w:t>
        </w:r>
      </w:hyperlink>
      <w:r>
        <w:rPr>
          <w:color w:val="007FAC"/>
          <w:spacing w:val="40"/>
          <w:w w:val="115"/>
          <w:sz w:val="12"/>
        </w:rPr>
        <w:t> </w:t>
      </w:r>
      <w:hyperlink r:id="rId98">
        <w:r>
          <w:rPr>
            <w:color w:val="007FAC"/>
            <w:w w:val="115"/>
            <w:sz w:val="12"/>
          </w:rPr>
          <w:t>Predicting</w:t>
        </w:r>
        <w:r>
          <w:rPr>
            <w:color w:val="007FAC"/>
            <w:w w:val="115"/>
            <w:sz w:val="12"/>
          </w:rPr>
          <w:t> fault</w:t>
        </w:r>
        <w:r>
          <w:rPr>
            <w:color w:val="007FAC"/>
            <w:w w:val="115"/>
            <w:sz w:val="12"/>
          </w:rPr>
          <w:t> probabilities,</w:t>
        </w:r>
        <w:r>
          <w:rPr>
            <w:color w:val="007FAC"/>
            <w:w w:val="115"/>
            <w:sz w:val="12"/>
          </w:rPr>
          <w:t> strikes,</w:t>
        </w:r>
        <w:r>
          <w:rPr>
            <w:color w:val="007FAC"/>
            <w:w w:val="115"/>
            <w:sz w:val="12"/>
          </w:rPr>
          <w:t> and</w:t>
        </w:r>
        <w:r>
          <w:rPr>
            <w:color w:val="007FAC"/>
            <w:w w:val="115"/>
            <w:sz w:val="12"/>
          </w:rPr>
          <w:t> dips</w:t>
        </w:r>
        <w:r>
          <w:rPr>
            <w:color w:val="007FAC"/>
            <w:w w:val="115"/>
            <w:sz w:val="12"/>
          </w:rPr>
          <w:t> with</w:t>
        </w:r>
        <w:r>
          <w:rPr>
            <w:color w:val="007FAC"/>
            <w:w w:val="115"/>
            <w:sz w:val="12"/>
          </w:rPr>
          <w:t> a</w:t>
        </w:r>
        <w:r>
          <w:rPr>
            <w:color w:val="007FAC"/>
            <w:w w:val="115"/>
            <w:sz w:val="12"/>
          </w:rPr>
          <w:t> single</w:t>
        </w:r>
        <w:r>
          <w:rPr>
            <w:color w:val="007FAC"/>
            <w:w w:val="115"/>
            <w:sz w:val="12"/>
          </w:rPr>
          <w:t> convolutional</w:t>
        </w:r>
        <w:r>
          <w:rPr>
            <w:color w:val="007FAC"/>
            <w:w w:val="115"/>
            <w:sz w:val="12"/>
          </w:rPr>
          <w:t> neural</w:t>
        </w:r>
      </w:hyperlink>
      <w:r>
        <w:rPr>
          <w:color w:val="007FAC"/>
          <w:spacing w:val="40"/>
          <w:w w:val="120"/>
          <w:sz w:val="12"/>
        </w:rPr>
        <w:t> </w:t>
      </w:r>
      <w:bookmarkStart w:name="_bookmark88" w:id="108"/>
      <w:bookmarkEnd w:id="108"/>
      <w:r>
        <w:rPr>
          <w:color w:val="007FAC"/>
          <w:w w:val="120"/>
          <w:sz w:val="12"/>
        </w:rPr>
      </w:r>
      <w:hyperlink r:id="rId98">
        <w:r>
          <w:rPr>
            <w:color w:val="007FAC"/>
            <w:w w:val="115"/>
            <w:sz w:val="12"/>
          </w:rPr>
          <w:t>network.</w:t>
        </w:r>
        <w:r>
          <w:rPr>
            <w:color w:val="007FAC"/>
            <w:spacing w:val="30"/>
            <w:w w:val="115"/>
            <w:sz w:val="12"/>
          </w:rPr>
          <w:t> </w:t>
        </w:r>
        <w:r>
          <w:rPr>
            <w:color w:val="007FAC"/>
            <w:w w:val="115"/>
            <w:sz w:val="12"/>
          </w:rPr>
          <w:t>IEEE</w:t>
        </w:r>
        <w:r>
          <w:rPr>
            <w:color w:val="007FAC"/>
            <w:spacing w:val="30"/>
            <w:w w:val="115"/>
            <w:sz w:val="12"/>
          </w:rPr>
          <w:t> </w:t>
        </w:r>
        <w:r>
          <w:rPr>
            <w:color w:val="007FAC"/>
            <w:w w:val="115"/>
            <w:sz w:val="12"/>
          </w:rPr>
          <w:t>Trans.</w:t>
        </w:r>
        <w:r>
          <w:rPr>
            <w:color w:val="007FAC"/>
            <w:spacing w:val="30"/>
            <w:w w:val="115"/>
            <w:sz w:val="12"/>
          </w:rPr>
          <w:t> </w:t>
        </w:r>
        <w:r>
          <w:rPr>
            <w:color w:val="007FAC"/>
            <w:w w:val="115"/>
            <w:sz w:val="12"/>
          </w:rPr>
          <w:t>Geosci.</w:t>
        </w:r>
        <w:r>
          <w:rPr>
            <w:color w:val="007FAC"/>
            <w:spacing w:val="30"/>
            <w:w w:val="115"/>
            <w:sz w:val="12"/>
          </w:rPr>
          <w:t> </w:t>
        </w:r>
        <w:r>
          <w:rPr>
            <w:color w:val="007FAC"/>
            <w:w w:val="115"/>
            <w:sz w:val="12"/>
          </w:rPr>
          <w:t>Remote</w:t>
        </w:r>
        <w:r>
          <w:rPr>
            <w:color w:val="007FAC"/>
            <w:spacing w:val="30"/>
            <w:w w:val="115"/>
            <w:sz w:val="12"/>
          </w:rPr>
          <w:t> </w:t>
        </w:r>
        <w:r>
          <w:rPr>
            <w:color w:val="007FAC"/>
            <w:w w:val="115"/>
            <w:sz w:val="12"/>
          </w:rPr>
          <w:t>Sens.</w:t>
        </w:r>
        <w:r>
          <w:rPr>
            <w:color w:val="007FAC"/>
            <w:spacing w:val="30"/>
            <w:w w:val="115"/>
            <w:sz w:val="12"/>
          </w:rPr>
          <w:t> </w:t>
        </w:r>
        <w:r>
          <w:rPr>
            <w:color w:val="007FAC"/>
            <w:w w:val="115"/>
            <w:sz w:val="12"/>
          </w:rPr>
          <w:t>57</w:t>
        </w:r>
        <w:r>
          <w:rPr>
            <w:color w:val="007FAC"/>
            <w:spacing w:val="30"/>
            <w:w w:val="115"/>
            <w:sz w:val="12"/>
          </w:rPr>
          <w:t> </w:t>
        </w:r>
        <w:r>
          <w:rPr>
            <w:color w:val="007FAC"/>
            <w:w w:val="115"/>
            <w:sz w:val="12"/>
          </w:rPr>
          <w:t>(11),</w:t>
        </w:r>
        <w:r>
          <w:rPr>
            <w:color w:val="007FAC"/>
            <w:spacing w:val="30"/>
            <w:w w:val="115"/>
            <w:sz w:val="12"/>
          </w:rPr>
          <w:t> </w:t>
        </w:r>
        <w:r>
          <w:rPr>
            <w:color w:val="007FAC"/>
            <w:w w:val="115"/>
            <w:sz w:val="12"/>
          </w:rPr>
          <w:t>9138–9155.</w:t>
        </w:r>
      </w:hyperlink>
    </w:p>
    <w:p>
      <w:pPr>
        <w:spacing w:line="297" w:lineRule="auto" w:before="0"/>
        <w:ind w:left="350" w:right="149" w:hanging="240"/>
        <w:jc w:val="both"/>
        <w:rPr>
          <w:sz w:val="12"/>
        </w:rPr>
      </w:pPr>
      <w:hyperlink r:id="rId99">
        <w:r>
          <w:rPr>
            <w:color w:val="007FAC"/>
            <w:w w:val="115"/>
            <w:sz w:val="12"/>
          </w:rPr>
          <w:t>Wu,</w:t>
        </w:r>
      </w:hyperlink>
      <w:r>
        <w:rPr>
          <w:color w:val="007FAC"/>
          <w:w w:val="115"/>
          <w:sz w:val="12"/>
        </w:rPr>
        <w:t> </w:t>
      </w:r>
      <w:hyperlink r:id="rId99">
        <w:r>
          <w:rPr>
            <w:color w:val="007FAC"/>
            <w:w w:val="115"/>
            <w:sz w:val="12"/>
          </w:rPr>
          <w:t>B., Xie, Q., Wu, B., 2022b. Seismic impedance inversion based on residual attention</w:t>
        </w:r>
      </w:hyperlink>
      <w:r>
        <w:rPr>
          <w:color w:val="007FAC"/>
          <w:spacing w:val="40"/>
          <w:w w:val="121"/>
          <w:sz w:val="12"/>
        </w:rPr>
        <w:t> </w:t>
      </w:r>
      <w:bookmarkStart w:name="_bookmark89" w:id="109"/>
      <w:bookmarkEnd w:id="109"/>
      <w:r>
        <w:rPr>
          <w:color w:val="007FAC"/>
          <w:w w:val="121"/>
          <w:sz w:val="12"/>
        </w:rPr>
      </w:r>
      <w:hyperlink r:id="rId99">
        <w:r>
          <w:rPr>
            <w:color w:val="007FAC"/>
            <w:w w:val="115"/>
            <w:sz w:val="12"/>
          </w:rPr>
          <w:t>network.</w:t>
        </w:r>
        <w:r>
          <w:rPr>
            <w:color w:val="007FAC"/>
            <w:w w:val="115"/>
            <w:sz w:val="12"/>
          </w:rPr>
          <w:t> IEEE</w:t>
        </w:r>
        <w:r>
          <w:rPr>
            <w:color w:val="007FAC"/>
            <w:w w:val="115"/>
            <w:sz w:val="12"/>
          </w:rPr>
          <w:t> Trans.</w:t>
        </w:r>
        <w:r>
          <w:rPr>
            <w:color w:val="007FAC"/>
            <w:w w:val="115"/>
            <w:sz w:val="12"/>
          </w:rPr>
          <w:t> Geosci.</w:t>
        </w:r>
        <w:r>
          <w:rPr>
            <w:color w:val="007FAC"/>
            <w:w w:val="115"/>
            <w:sz w:val="12"/>
          </w:rPr>
          <w:t> Remote</w:t>
        </w:r>
        <w:r>
          <w:rPr>
            <w:color w:val="007FAC"/>
            <w:w w:val="115"/>
            <w:sz w:val="12"/>
          </w:rPr>
          <w:t> Sens.</w:t>
        </w:r>
        <w:r>
          <w:rPr>
            <w:color w:val="007FAC"/>
            <w:w w:val="115"/>
            <w:sz w:val="12"/>
          </w:rPr>
          <w:t> 60,</w:t>
        </w:r>
        <w:r>
          <w:rPr>
            <w:color w:val="007FAC"/>
            <w:w w:val="115"/>
            <w:sz w:val="12"/>
          </w:rPr>
          <w:t> 1–17.</w:t>
        </w:r>
      </w:hyperlink>
    </w:p>
    <w:p>
      <w:pPr>
        <w:spacing w:line="297" w:lineRule="auto" w:before="1"/>
        <w:ind w:left="350" w:right="149" w:hanging="240"/>
        <w:jc w:val="both"/>
        <w:rPr>
          <w:sz w:val="12"/>
        </w:rPr>
      </w:pPr>
      <w:hyperlink r:id="rId100">
        <w:r>
          <w:rPr>
            <w:color w:val="007FAC"/>
            <w:w w:val="115"/>
            <w:sz w:val="12"/>
          </w:rPr>
          <w:t>Wu,</w:t>
        </w:r>
      </w:hyperlink>
      <w:r>
        <w:rPr>
          <w:color w:val="007FAC"/>
          <w:w w:val="115"/>
          <w:sz w:val="12"/>
        </w:rPr>
        <w:t> </w:t>
      </w:r>
      <w:hyperlink r:id="rId100">
        <w:r>
          <w:rPr>
            <w:color w:val="007FAC"/>
            <w:w w:val="115"/>
            <w:sz w:val="12"/>
          </w:rPr>
          <w:t>X.,</w:t>
        </w:r>
        <w:r>
          <w:rPr>
            <w:color w:val="007FAC"/>
            <w:w w:val="115"/>
            <w:sz w:val="12"/>
          </w:rPr>
          <w:t> Yan,</w:t>
        </w:r>
        <w:r>
          <w:rPr>
            <w:color w:val="007FAC"/>
            <w:w w:val="115"/>
            <w:sz w:val="12"/>
          </w:rPr>
          <w:t> S.,</w:t>
        </w:r>
        <w:r>
          <w:rPr>
            <w:color w:val="007FAC"/>
            <w:w w:val="115"/>
            <w:sz w:val="12"/>
          </w:rPr>
          <w:t> Bi,</w:t>
        </w:r>
        <w:r>
          <w:rPr>
            <w:color w:val="007FAC"/>
            <w:w w:val="115"/>
            <w:sz w:val="12"/>
          </w:rPr>
          <w:t> Z.,</w:t>
        </w:r>
        <w:r>
          <w:rPr>
            <w:color w:val="007FAC"/>
            <w:w w:val="115"/>
            <w:sz w:val="12"/>
          </w:rPr>
          <w:t> Zhang,</w:t>
        </w:r>
        <w:r>
          <w:rPr>
            <w:color w:val="007FAC"/>
            <w:w w:val="115"/>
            <w:sz w:val="12"/>
          </w:rPr>
          <w:t> S.,</w:t>
        </w:r>
        <w:r>
          <w:rPr>
            <w:color w:val="007FAC"/>
            <w:w w:val="115"/>
            <w:sz w:val="12"/>
          </w:rPr>
          <w:t> Si,</w:t>
        </w:r>
        <w:r>
          <w:rPr>
            <w:color w:val="007FAC"/>
            <w:w w:val="115"/>
            <w:sz w:val="12"/>
          </w:rPr>
          <w:t> H.,</w:t>
        </w:r>
        <w:r>
          <w:rPr>
            <w:color w:val="007FAC"/>
            <w:w w:val="115"/>
            <w:sz w:val="12"/>
          </w:rPr>
          <w:t> 2021.</w:t>
        </w:r>
        <w:r>
          <w:rPr>
            <w:color w:val="007FAC"/>
            <w:w w:val="115"/>
            <w:sz w:val="12"/>
          </w:rPr>
          <w:t> Deep</w:t>
        </w:r>
        <w:r>
          <w:rPr>
            <w:color w:val="007FAC"/>
            <w:w w:val="115"/>
            <w:sz w:val="12"/>
          </w:rPr>
          <w:t> learning</w:t>
        </w:r>
        <w:r>
          <w:rPr>
            <w:color w:val="007FAC"/>
            <w:w w:val="115"/>
            <w:sz w:val="12"/>
          </w:rPr>
          <w:t> for</w:t>
        </w:r>
        <w:r>
          <w:rPr>
            <w:color w:val="007FAC"/>
            <w:w w:val="115"/>
            <w:sz w:val="12"/>
          </w:rPr>
          <w:t> multidimensional</w:t>
        </w:r>
      </w:hyperlink>
      <w:r>
        <w:rPr>
          <w:color w:val="007FAC"/>
          <w:spacing w:val="40"/>
          <w:w w:val="117"/>
          <w:sz w:val="12"/>
        </w:rPr>
        <w:t> </w:t>
      </w:r>
      <w:bookmarkStart w:name="_bookmark90" w:id="110"/>
      <w:bookmarkEnd w:id="110"/>
      <w:r>
        <w:rPr>
          <w:color w:val="007FAC"/>
          <w:w w:val="117"/>
          <w:sz w:val="12"/>
        </w:rPr>
      </w:r>
      <w:hyperlink r:id="rId100">
        <w:r>
          <w:rPr>
            <w:color w:val="007FAC"/>
            <w:w w:val="115"/>
            <w:sz w:val="12"/>
          </w:rPr>
          <w:t>seismic</w:t>
        </w:r>
        <w:r>
          <w:rPr>
            <w:color w:val="007FAC"/>
            <w:w w:val="115"/>
            <w:sz w:val="12"/>
          </w:rPr>
          <w:t> impedance</w:t>
        </w:r>
        <w:r>
          <w:rPr>
            <w:color w:val="007FAC"/>
            <w:w w:val="115"/>
            <w:sz w:val="12"/>
          </w:rPr>
          <w:t> inversion.</w:t>
        </w:r>
        <w:r>
          <w:rPr>
            <w:color w:val="007FAC"/>
            <w:w w:val="115"/>
            <w:sz w:val="12"/>
          </w:rPr>
          <w:t> Geophysics</w:t>
        </w:r>
        <w:r>
          <w:rPr>
            <w:color w:val="007FAC"/>
            <w:w w:val="115"/>
            <w:sz w:val="12"/>
          </w:rPr>
          <w:t> 86</w:t>
        </w:r>
        <w:r>
          <w:rPr>
            <w:color w:val="007FAC"/>
            <w:w w:val="115"/>
            <w:sz w:val="12"/>
          </w:rPr>
          <w:t> (5),</w:t>
        </w:r>
        <w:r>
          <w:rPr>
            <w:color w:val="007FAC"/>
            <w:w w:val="115"/>
            <w:sz w:val="12"/>
          </w:rPr>
          <w:t> R735–R745.</w:t>
        </w:r>
      </w:hyperlink>
    </w:p>
    <w:p>
      <w:pPr>
        <w:spacing w:line="297" w:lineRule="auto" w:before="0"/>
        <w:ind w:left="350" w:right="149" w:hanging="240"/>
        <w:jc w:val="both"/>
        <w:rPr>
          <w:sz w:val="12"/>
        </w:rPr>
      </w:pPr>
      <w:hyperlink r:id="rId101">
        <w:r>
          <w:rPr>
            <w:color w:val="007FAC"/>
            <w:w w:val="115"/>
            <w:sz w:val="12"/>
          </w:rPr>
          <w:t>Wu,</w:t>
        </w:r>
      </w:hyperlink>
      <w:r>
        <w:rPr>
          <w:color w:val="007FAC"/>
          <w:w w:val="115"/>
          <w:sz w:val="12"/>
        </w:rPr>
        <w:t> </w:t>
      </w:r>
      <w:hyperlink r:id="rId101">
        <w:r>
          <w:rPr>
            <w:color w:val="007FAC"/>
            <w:w w:val="115"/>
            <w:sz w:val="12"/>
          </w:rPr>
          <w:t>H.,</w:t>
        </w:r>
        <w:r>
          <w:rPr>
            <w:color w:val="007FAC"/>
            <w:w w:val="115"/>
            <w:sz w:val="12"/>
          </w:rPr>
          <w:t> Zhang,</w:t>
        </w:r>
        <w:r>
          <w:rPr>
            <w:color w:val="007FAC"/>
            <w:w w:val="115"/>
            <w:sz w:val="12"/>
          </w:rPr>
          <w:t> B.,</w:t>
        </w:r>
        <w:r>
          <w:rPr>
            <w:color w:val="007FAC"/>
            <w:w w:val="115"/>
            <w:sz w:val="12"/>
          </w:rPr>
          <w:t> Liu,</w:t>
        </w:r>
        <w:r>
          <w:rPr>
            <w:color w:val="007FAC"/>
            <w:w w:val="115"/>
            <w:sz w:val="12"/>
          </w:rPr>
          <w:t> N.,</w:t>
        </w:r>
        <w:r>
          <w:rPr>
            <w:color w:val="007FAC"/>
            <w:w w:val="115"/>
            <w:sz w:val="12"/>
          </w:rPr>
          <w:t> 2022c.</w:t>
        </w:r>
        <w:r>
          <w:rPr>
            <w:color w:val="007FAC"/>
            <w:w w:val="115"/>
            <w:sz w:val="12"/>
          </w:rPr>
          <w:t> Self-adaptive</w:t>
        </w:r>
        <w:r>
          <w:rPr>
            <w:color w:val="007FAC"/>
            <w:w w:val="115"/>
            <w:sz w:val="12"/>
          </w:rPr>
          <w:t> denoising</w:t>
        </w:r>
        <w:r>
          <w:rPr>
            <w:color w:val="007FAC"/>
            <w:w w:val="115"/>
            <w:sz w:val="12"/>
          </w:rPr>
          <w:t> net:</w:t>
        </w:r>
        <w:r>
          <w:rPr>
            <w:color w:val="007FAC"/>
            <w:w w:val="115"/>
            <w:sz w:val="12"/>
          </w:rPr>
          <w:t> Self-supervised</w:t>
        </w:r>
        <w:r>
          <w:rPr>
            <w:color w:val="007FAC"/>
            <w:w w:val="115"/>
            <w:sz w:val="12"/>
          </w:rPr>
          <w:t> </w:t>
        </w:r>
        <w:r>
          <w:rPr>
            <w:color w:val="007FAC"/>
            <w:w w:val="115"/>
            <w:sz w:val="12"/>
          </w:rPr>
          <w:t>learning</w:t>
        </w:r>
      </w:hyperlink>
      <w:r>
        <w:rPr>
          <w:color w:val="007FAC"/>
          <w:spacing w:val="40"/>
          <w:w w:val="115"/>
          <w:sz w:val="12"/>
        </w:rPr>
        <w:t> </w:t>
      </w:r>
      <w:hyperlink r:id="rId101">
        <w:r>
          <w:rPr>
            <w:color w:val="007FAC"/>
            <w:w w:val="115"/>
            <w:sz w:val="12"/>
          </w:rPr>
          <w:t>for</w:t>
        </w:r>
        <w:r>
          <w:rPr>
            <w:color w:val="007FAC"/>
            <w:spacing w:val="40"/>
            <w:w w:val="115"/>
            <w:sz w:val="12"/>
          </w:rPr>
          <w:t> </w:t>
        </w:r>
        <w:r>
          <w:rPr>
            <w:color w:val="007FAC"/>
            <w:w w:val="115"/>
            <w:sz w:val="12"/>
          </w:rPr>
          <w:t>seismic</w:t>
        </w:r>
        <w:r>
          <w:rPr>
            <w:color w:val="007FAC"/>
            <w:spacing w:val="40"/>
            <w:w w:val="115"/>
            <w:sz w:val="12"/>
          </w:rPr>
          <w:t> </w:t>
        </w:r>
        <w:r>
          <w:rPr>
            <w:color w:val="007FAC"/>
            <w:w w:val="115"/>
            <w:sz w:val="12"/>
          </w:rPr>
          <w:t>migration</w:t>
        </w:r>
        <w:r>
          <w:rPr>
            <w:color w:val="007FAC"/>
            <w:spacing w:val="40"/>
            <w:w w:val="115"/>
            <w:sz w:val="12"/>
          </w:rPr>
          <w:t> </w:t>
        </w:r>
        <w:r>
          <w:rPr>
            <w:color w:val="007FAC"/>
            <w:w w:val="115"/>
            <w:sz w:val="12"/>
          </w:rPr>
          <w:t>artifacts</w:t>
        </w:r>
        <w:r>
          <w:rPr>
            <w:color w:val="007FAC"/>
            <w:spacing w:val="40"/>
            <w:w w:val="115"/>
            <w:sz w:val="12"/>
          </w:rPr>
          <w:t> </w:t>
        </w:r>
        <w:r>
          <w:rPr>
            <w:color w:val="007FAC"/>
            <w:w w:val="115"/>
            <w:sz w:val="12"/>
          </w:rPr>
          <w:t>and</w:t>
        </w:r>
        <w:r>
          <w:rPr>
            <w:color w:val="007FAC"/>
            <w:spacing w:val="40"/>
            <w:w w:val="115"/>
            <w:sz w:val="12"/>
          </w:rPr>
          <w:t> </w:t>
        </w:r>
        <w:r>
          <w:rPr>
            <w:color w:val="007FAC"/>
            <w:w w:val="115"/>
            <w:sz w:val="12"/>
          </w:rPr>
          <w:t>random</w:t>
        </w:r>
        <w:r>
          <w:rPr>
            <w:color w:val="007FAC"/>
            <w:spacing w:val="40"/>
            <w:w w:val="115"/>
            <w:sz w:val="12"/>
          </w:rPr>
          <w:t> </w:t>
        </w:r>
        <w:r>
          <w:rPr>
            <w:color w:val="007FAC"/>
            <w:w w:val="115"/>
            <w:sz w:val="12"/>
          </w:rPr>
          <w:t>noise</w:t>
        </w:r>
        <w:r>
          <w:rPr>
            <w:color w:val="007FAC"/>
            <w:spacing w:val="40"/>
            <w:w w:val="115"/>
            <w:sz w:val="12"/>
          </w:rPr>
          <w:t> </w:t>
        </w:r>
        <w:r>
          <w:rPr>
            <w:color w:val="007FAC"/>
            <w:w w:val="115"/>
            <w:sz w:val="12"/>
          </w:rPr>
          <w:t>attenuation.</w:t>
        </w:r>
        <w:r>
          <w:rPr>
            <w:color w:val="007FAC"/>
            <w:spacing w:val="40"/>
            <w:w w:val="115"/>
            <w:sz w:val="12"/>
          </w:rPr>
          <w:t> </w:t>
        </w:r>
        <w:r>
          <w:rPr>
            <w:color w:val="007FAC"/>
            <w:w w:val="115"/>
            <w:sz w:val="12"/>
          </w:rPr>
          <w:t>J.</w:t>
        </w:r>
        <w:r>
          <w:rPr>
            <w:color w:val="007FAC"/>
            <w:spacing w:val="40"/>
            <w:w w:val="115"/>
            <w:sz w:val="12"/>
          </w:rPr>
          <w:t> </w:t>
        </w:r>
        <w:r>
          <w:rPr>
            <w:color w:val="007FAC"/>
            <w:w w:val="115"/>
            <w:sz w:val="12"/>
          </w:rPr>
          <w:t>Pet.</w:t>
        </w:r>
        <w:r>
          <w:rPr>
            <w:color w:val="007FAC"/>
            <w:spacing w:val="40"/>
            <w:w w:val="115"/>
            <w:sz w:val="12"/>
          </w:rPr>
          <w:t> </w:t>
        </w:r>
        <w:r>
          <w:rPr>
            <w:color w:val="007FAC"/>
            <w:w w:val="115"/>
            <w:sz w:val="12"/>
          </w:rPr>
          <w:t>Sci.</w:t>
        </w:r>
        <w:r>
          <w:rPr>
            <w:color w:val="007FAC"/>
            <w:spacing w:val="40"/>
            <w:w w:val="115"/>
            <w:sz w:val="12"/>
          </w:rPr>
          <w:t> </w:t>
        </w:r>
        <w:r>
          <w:rPr>
            <w:color w:val="007FAC"/>
            <w:w w:val="115"/>
            <w:sz w:val="12"/>
          </w:rPr>
          <w:t>Eng.</w:t>
        </w:r>
      </w:hyperlink>
      <w:r>
        <w:rPr>
          <w:color w:val="007FAC"/>
          <w:spacing w:val="40"/>
          <w:w w:val="115"/>
          <w:sz w:val="12"/>
        </w:rPr>
        <w:t> </w:t>
      </w:r>
      <w:bookmarkStart w:name="_bookmark91" w:id="111"/>
      <w:bookmarkEnd w:id="111"/>
      <w:r>
        <w:rPr>
          <w:color w:val="007FAC"/>
          <w:w w:val="111"/>
          <w:sz w:val="12"/>
        </w:rPr>
      </w:r>
      <w:hyperlink r:id="rId101">
        <w:r>
          <w:rPr>
            <w:color w:val="007FAC"/>
            <w:spacing w:val="-2"/>
            <w:w w:val="115"/>
            <w:sz w:val="12"/>
          </w:rPr>
          <w:t>110431.</w:t>
        </w:r>
      </w:hyperlink>
    </w:p>
    <w:p>
      <w:pPr>
        <w:spacing w:line="297" w:lineRule="auto" w:before="1"/>
        <w:ind w:left="350" w:right="149" w:hanging="240"/>
        <w:jc w:val="both"/>
        <w:rPr>
          <w:sz w:val="12"/>
        </w:rPr>
      </w:pPr>
      <w:hyperlink r:id="rId102">
        <w:r>
          <w:rPr>
            <w:color w:val="007FAC"/>
            <w:w w:val="115"/>
            <w:sz w:val="12"/>
          </w:rPr>
          <w:t>Xu,</w:t>
        </w:r>
      </w:hyperlink>
      <w:r>
        <w:rPr>
          <w:color w:val="007FAC"/>
          <w:spacing w:val="26"/>
          <w:w w:val="115"/>
          <w:sz w:val="12"/>
        </w:rPr>
        <w:t> </w:t>
      </w:r>
      <w:hyperlink r:id="rId102">
        <w:r>
          <w:rPr>
            <w:color w:val="007FAC"/>
            <w:w w:val="115"/>
            <w:sz w:val="12"/>
          </w:rPr>
          <w:t>k.,</w:t>
        </w:r>
        <w:r>
          <w:rPr>
            <w:color w:val="007FAC"/>
            <w:spacing w:val="26"/>
            <w:w w:val="115"/>
            <w:sz w:val="12"/>
          </w:rPr>
          <w:t> </w:t>
        </w:r>
        <w:r>
          <w:rPr>
            <w:color w:val="007FAC"/>
            <w:w w:val="115"/>
            <w:sz w:val="12"/>
          </w:rPr>
          <w:t>Lv,</w:t>
        </w:r>
        <w:r>
          <w:rPr>
            <w:color w:val="007FAC"/>
            <w:spacing w:val="26"/>
            <w:w w:val="115"/>
            <w:sz w:val="12"/>
          </w:rPr>
          <w:t> </w:t>
        </w:r>
        <w:r>
          <w:rPr>
            <w:color w:val="007FAC"/>
            <w:w w:val="115"/>
            <w:sz w:val="12"/>
          </w:rPr>
          <w:t>J.,</w:t>
        </w:r>
        <w:r>
          <w:rPr>
            <w:color w:val="007FAC"/>
            <w:spacing w:val="26"/>
            <w:w w:val="115"/>
            <w:sz w:val="12"/>
          </w:rPr>
          <w:t> </w:t>
        </w:r>
        <w:r>
          <w:rPr>
            <w:color w:val="007FAC"/>
            <w:w w:val="115"/>
            <w:sz w:val="12"/>
          </w:rPr>
          <w:t>Pei,</w:t>
        </w:r>
        <w:r>
          <w:rPr>
            <w:color w:val="007FAC"/>
            <w:spacing w:val="26"/>
            <w:w w:val="115"/>
            <w:sz w:val="12"/>
          </w:rPr>
          <w:t> </w:t>
        </w:r>
        <w:r>
          <w:rPr>
            <w:color w:val="007FAC"/>
            <w:w w:val="115"/>
            <w:sz w:val="12"/>
          </w:rPr>
          <w:t>G.,</w:t>
        </w:r>
        <w:r>
          <w:rPr>
            <w:color w:val="007FAC"/>
            <w:spacing w:val="26"/>
            <w:w w:val="115"/>
            <w:sz w:val="12"/>
          </w:rPr>
          <w:t> </w:t>
        </w:r>
        <w:r>
          <w:rPr>
            <w:color w:val="007FAC"/>
            <w:w w:val="115"/>
            <w:sz w:val="12"/>
          </w:rPr>
          <w:t>Li,</w:t>
        </w:r>
        <w:r>
          <w:rPr>
            <w:color w:val="007FAC"/>
            <w:spacing w:val="26"/>
            <w:w w:val="115"/>
            <w:sz w:val="12"/>
          </w:rPr>
          <w:t> </w:t>
        </w:r>
        <w:r>
          <w:rPr>
            <w:color w:val="007FAC"/>
            <w:w w:val="115"/>
            <w:sz w:val="12"/>
          </w:rPr>
          <w:t>P.,</w:t>
        </w:r>
        <w:r>
          <w:rPr>
            <w:color w:val="007FAC"/>
            <w:spacing w:val="26"/>
            <w:w w:val="115"/>
            <w:sz w:val="12"/>
          </w:rPr>
          <w:t> </w:t>
        </w:r>
        <w:r>
          <w:rPr>
            <w:color w:val="007FAC"/>
            <w:w w:val="115"/>
            <w:sz w:val="12"/>
          </w:rPr>
          <w:t>Zhong,</w:t>
        </w:r>
        <w:r>
          <w:rPr>
            <w:color w:val="007FAC"/>
            <w:spacing w:val="26"/>
            <w:w w:val="115"/>
            <w:sz w:val="12"/>
          </w:rPr>
          <w:t> </w:t>
        </w:r>
        <w:r>
          <w:rPr>
            <w:color w:val="007FAC"/>
            <w:w w:val="115"/>
            <w:sz w:val="12"/>
          </w:rPr>
          <w:t>H.,</w:t>
        </w:r>
        <w:r>
          <w:rPr>
            <w:color w:val="007FAC"/>
            <w:spacing w:val="26"/>
            <w:w w:val="115"/>
            <w:sz w:val="12"/>
          </w:rPr>
          <w:t> </w:t>
        </w:r>
        <w:r>
          <w:rPr>
            <w:color w:val="007FAC"/>
            <w:w w:val="115"/>
            <w:sz w:val="12"/>
          </w:rPr>
          <w:t>Liu,</w:t>
        </w:r>
        <w:r>
          <w:rPr>
            <w:color w:val="007FAC"/>
            <w:spacing w:val="26"/>
            <w:w w:val="115"/>
            <w:sz w:val="12"/>
          </w:rPr>
          <w:t> </w:t>
        </w:r>
        <w:r>
          <w:rPr>
            <w:color w:val="007FAC"/>
            <w:w w:val="115"/>
            <w:sz w:val="12"/>
          </w:rPr>
          <w:t>Y.,</w:t>
        </w:r>
        <w:r>
          <w:rPr>
            <w:color w:val="007FAC"/>
            <w:spacing w:val="26"/>
            <w:w w:val="115"/>
            <w:sz w:val="12"/>
          </w:rPr>
          <w:t> </w:t>
        </w:r>
        <w:r>
          <w:rPr>
            <w:color w:val="007FAC"/>
            <w:w w:val="115"/>
            <w:sz w:val="12"/>
          </w:rPr>
          <w:t>2021.</w:t>
        </w:r>
        <w:r>
          <w:rPr>
            <w:color w:val="007FAC"/>
            <w:spacing w:val="26"/>
            <w:w w:val="115"/>
            <w:sz w:val="12"/>
          </w:rPr>
          <w:t> </w:t>
        </w:r>
        <w:r>
          <w:rPr>
            <w:color w:val="007FAC"/>
            <w:w w:val="115"/>
            <w:sz w:val="12"/>
          </w:rPr>
          <w:t>Study</w:t>
        </w:r>
        <w:r>
          <w:rPr>
            <w:color w:val="007FAC"/>
            <w:spacing w:val="26"/>
            <w:w w:val="115"/>
            <w:sz w:val="12"/>
          </w:rPr>
          <w:t> </w:t>
        </w:r>
        <w:r>
          <w:rPr>
            <w:color w:val="007FAC"/>
            <w:w w:val="115"/>
            <w:sz w:val="12"/>
          </w:rPr>
          <w:t>on</w:t>
        </w:r>
        <w:r>
          <w:rPr>
            <w:color w:val="007FAC"/>
            <w:spacing w:val="26"/>
            <w:w w:val="115"/>
            <w:sz w:val="12"/>
          </w:rPr>
          <w:t> </w:t>
        </w:r>
        <w:r>
          <w:rPr>
            <w:color w:val="007FAC"/>
            <w:w w:val="115"/>
            <w:sz w:val="12"/>
          </w:rPr>
          <w:t>the</w:t>
        </w:r>
        <w:r>
          <w:rPr>
            <w:color w:val="007FAC"/>
            <w:spacing w:val="26"/>
            <w:w w:val="115"/>
            <w:sz w:val="12"/>
          </w:rPr>
          <w:t> </w:t>
        </w:r>
        <w:r>
          <w:rPr>
            <w:color w:val="007FAC"/>
            <w:w w:val="115"/>
            <w:sz w:val="12"/>
          </w:rPr>
          <w:t>application</w:t>
        </w:r>
        <w:r>
          <w:rPr>
            <w:color w:val="007FAC"/>
            <w:spacing w:val="26"/>
            <w:w w:val="115"/>
            <w:sz w:val="12"/>
          </w:rPr>
          <w:t> </w:t>
        </w:r>
        <w:r>
          <w:rPr>
            <w:color w:val="007FAC"/>
            <w:w w:val="115"/>
            <w:sz w:val="12"/>
          </w:rPr>
          <w:t>of</w:t>
        </w:r>
      </w:hyperlink>
      <w:r>
        <w:rPr>
          <w:color w:val="007FAC"/>
          <w:spacing w:val="40"/>
          <w:w w:val="115"/>
          <w:sz w:val="12"/>
        </w:rPr>
        <w:t> </w:t>
      </w:r>
      <w:hyperlink r:id="rId102">
        <w:r>
          <w:rPr>
            <w:color w:val="007FAC"/>
            <w:w w:val="115"/>
            <w:sz w:val="12"/>
          </w:rPr>
          <w:t>seismic</w:t>
        </w:r>
        <w:r>
          <w:rPr>
            <w:color w:val="007FAC"/>
            <w:w w:val="115"/>
            <w:sz w:val="12"/>
          </w:rPr>
          <w:t> first</w:t>
        </w:r>
        <w:r>
          <w:rPr>
            <w:color w:val="007FAC"/>
            <w:w w:val="115"/>
            <w:sz w:val="12"/>
          </w:rPr>
          <w:t> arrival</w:t>
        </w:r>
        <w:r>
          <w:rPr>
            <w:color w:val="007FAC"/>
            <w:w w:val="115"/>
            <w:sz w:val="12"/>
          </w:rPr>
          <w:t> pickup</w:t>
        </w:r>
        <w:r>
          <w:rPr>
            <w:color w:val="007FAC"/>
            <w:w w:val="115"/>
            <w:sz w:val="12"/>
          </w:rPr>
          <w:t> method</w:t>
        </w:r>
        <w:r>
          <w:rPr>
            <w:color w:val="007FAC"/>
            <w:w w:val="115"/>
            <w:sz w:val="12"/>
          </w:rPr>
          <w:t> in</w:t>
        </w:r>
        <w:r>
          <w:rPr>
            <w:color w:val="007FAC"/>
            <w:w w:val="115"/>
            <w:sz w:val="12"/>
          </w:rPr>
          <w:t> complex</w:t>
        </w:r>
        <w:r>
          <w:rPr>
            <w:color w:val="007FAC"/>
            <w:w w:val="115"/>
            <w:sz w:val="12"/>
          </w:rPr>
          <w:t> piedmont.</w:t>
        </w:r>
        <w:r>
          <w:rPr>
            <w:color w:val="007FAC"/>
            <w:w w:val="115"/>
            <w:sz w:val="12"/>
          </w:rPr>
          <w:t> Unconv.</w:t>
        </w:r>
        <w:r>
          <w:rPr>
            <w:color w:val="007FAC"/>
            <w:w w:val="115"/>
            <w:sz w:val="12"/>
          </w:rPr>
          <w:t> Oil</w:t>
        </w:r>
        <w:r>
          <w:rPr>
            <w:color w:val="007FAC"/>
            <w:w w:val="115"/>
            <w:sz w:val="12"/>
          </w:rPr>
          <w:t> Gas</w:t>
        </w:r>
        <w:r>
          <w:rPr>
            <w:color w:val="007FAC"/>
            <w:w w:val="115"/>
            <w:sz w:val="12"/>
          </w:rPr>
          <w:t> 8</w:t>
        </w:r>
        <w:r>
          <w:rPr>
            <w:color w:val="007FAC"/>
            <w:w w:val="115"/>
            <w:sz w:val="12"/>
          </w:rPr>
          <w:t> (04),</w:t>
        </w:r>
      </w:hyperlink>
      <w:r>
        <w:rPr>
          <w:color w:val="007FAC"/>
          <w:spacing w:val="40"/>
          <w:w w:val="119"/>
          <w:sz w:val="12"/>
        </w:rPr>
        <w:t> </w:t>
      </w:r>
      <w:bookmarkStart w:name="_bookmark92" w:id="112"/>
      <w:bookmarkEnd w:id="112"/>
      <w:r>
        <w:rPr>
          <w:color w:val="007FAC"/>
          <w:w w:val="119"/>
          <w:sz w:val="12"/>
        </w:rPr>
      </w:r>
      <w:hyperlink r:id="rId102">
        <w:r>
          <w:rPr>
            <w:color w:val="007FAC"/>
            <w:spacing w:val="-2"/>
            <w:w w:val="115"/>
            <w:sz w:val="12"/>
          </w:rPr>
          <w:t>1–10.</w:t>
        </w:r>
      </w:hyperlink>
    </w:p>
    <w:p>
      <w:pPr>
        <w:spacing w:line="297" w:lineRule="auto" w:before="1"/>
        <w:ind w:left="350" w:right="149" w:hanging="240"/>
        <w:jc w:val="both"/>
        <w:rPr>
          <w:sz w:val="12"/>
        </w:rPr>
      </w:pPr>
      <w:hyperlink r:id="rId103">
        <w:r>
          <w:rPr>
            <w:color w:val="007FAC"/>
            <w:w w:val="115"/>
            <w:sz w:val="12"/>
          </w:rPr>
          <w:t>Yang,</w:t>
        </w:r>
      </w:hyperlink>
      <w:r>
        <w:rPr>
          <w:color w:val="007FAC"/>
          <w:w w:val="115"/>
          <w:sz w:val="12"/>
        </w:rPr>
        <w:t> </w:t>
      </w:r>
      <w:hyperlink r:id="rId103">
        <w:r>
          <w:rPr>
            <w:color w:val="007FAC"/>
            <w:w w:val="115"/>
            <w:sz w:val="12"/>
          </w:rPr>
          <w:t>Y., Wang, Z., Gao, J., Liu, N., Li, Z., 2021. Sparse inversion-based seismic random</w:t>
        </w:r>
      </w:hyperlink>
      <w:r>
        <w:rPr>
          <w:color w:val="007FAC"/>
          <w:spacing w:val="40"/>
          <w:w w:val="119"/>
          <w:sz w:val="12"/>
        </w:rPr>
        <w:t> </w:t>
      </w:r>
      <w:bookmarkStart w:name="_bookmark93" w:id="113"/>
      <w:bookmarkEnd w:id="113"/>
      <w:r>
        <w:rPr>
          <w:color w:val="007FAC"/>
          <w:w w:val="119"/>
          <w:sz w:val="12"/>
        </w:rPr>
      </w:r>
      <w:hyperlink r:id="rId103">
        <w:r>
          <w:rPr>
            <w:color w:val="007FAC"/>
            <w:w w:val="115"/>
            <w:sz w:val="12"/>
          </w:rPr>
          <w:t>noise</w:t>
        </w:r>
        <w:r>
          <w:rPr>
            <w:color w:val="007FAC"/>
            <w:spacing w:val="35"/>
            <w:w w:val="115"/>
            <w:sz w:val="12"/>
          </w:rPr>
          <w:t> </w:t>
        </w:r>
        <w:r>
          <w:rPr>
            <w:color w:val="007FAC"/>
            <w:w w:val="115"/>
            <w:sz w:val="12"/>
          </w:rPr>
          <w:t>attenuation</w:t>
        </w:r>
        <w:r>
          <w:rPr>
            <w:color w:val="007FAC"/>
            <w:spacing w:val="35"/>
            <w:w w:val="115"/>
            <w:sz w:val="12"/>
          </w:rPr>
          <w:t> </w:t>
        </w:r>
        <w:r>
          <w:rPr>
            <w:color w:val="007FAC"/>
            <w:w w:val="115"/>
            <w:sz w:val="12"/>
          </w:rPr>
          <w:t>via</w:t>
        </w:r>
        <w:r>
          <w:rPr>
            <w:color w:val="007FAC"/>
            <w:spacing w:val="35"/>
            <w:w w:val="115"/>
            <w:sz w:val="12"/>
          </w:rPr>
          <w:t> </w:t>
        </w:r>
        <w:r>
          <w:rPr>
            <w:color w:val="007FAC"/>
            <w:w w:val="115"/>
            <w:sz w:val="12"/>
          </w:rPr>
          <w:t>self-paced</w:t>
        </w:r>
        <w:r>
          <w:rPr>
            <w:color w:val="007FAC"/>
            <w:spacing w:val="35"/>
            <w:w w:val="115"/>
            <w:sz w:val="12"/>
          </w:rPr>
          <w:t> </w:t>
        </w:r>
        <w:r>
          <w:rPr>
            <w:color w:val="007FAC"/>
            <w:w w:val="115"/>
            <w:sz w:val="12"/>
          </w:rPr>
          <w:t>learning.</w:t>
        </w:r>
        <w:r>
          <w:rPr>
            <w:color w:val="007FAC"/>
            <w:spacing w:val="35"/>
            <w:w w:val="115"/>
            <w:sz w:val="12"/>
          </w:rPr>
          <w:t> </w:t>
        </w:r>
        <w:r>
          <w:rPr>
            <w:color w:val="007FAC"/>
            <w:w w:val="115"/>
            <w:sz w:val="12"/>
          </w:rPr>
          <w:t>Artif.</w:t>
        </w:r>
        <w:r>
          <w:rPr>
            <w:color w:val="007FAC"/>
            <w:spacing w:val="35"/>
            <w:w w:val="115"/>
            <w:sz w:val="12"/>
          </w:rPr>
          <w:t> </w:t>
        </w:r>
        <w:r>
          <w:rPr>
            <w:color w:val="007FAC"/>
            <w:w w:val="115"/>
            <w:sz w:val="12"/>
          </w:rPr>
          <w:t>Intell.</w:t>
        </w:r>
        <w:r>
          <w:rPr>
            <w:color w:val="007FAC"/>
            <w:spacing w:val="35"/>
            <w:w w:val="115"/>
            <w:sz w:val="12"/>
          </w:rPr>
          <w:t> </w:t>
        </w:r>
        <w:r>
          <w:rPr>
            <w:color w:val="007FAC"/>
            <w:w w:val="115"/>
            <w:sz w:val="12"/>
          </w:rPr>
          <w:t>Geosci.</w:t>
        </w:r>
        <w:r>
          <w:rPr>
            <w:color w:val="007FAC"/>
            <w:spacing w:val="35"/>
            <w:w w:val="115"/>
            <w:sz w:val="12"/>
          </w:rPr>
          <w:t> </w:t>
        </w:r>
        <w:r>
          <w:rPr>
            <w:color w:val="007FAC"/>
            <w:w w:val="115"/>
            <w:sz w:val="12"/>
          </w:rPr>
          <w:t>2,</w:t>
        </w:r>
        <w:r>
          <w:rPr>
            <w:color w:val="007FAC"/>
            <w:spacing w:val="35"/>
            <w:w w:val="115"/>
            <w:sz w:val="12"/>
          </w:rPr>
          <w:t> </w:t>
        </w:r>
        <w:r>
          <w:rPr>
            <w:color w:val="007FAC"/>
            <w:w w:val="115"/>
            <w:sz w:val="12"/>
          </w:rPr>
          <w:t>223–233.</w:t>
        </w:r>
      </w:hyperlink>
    </w:p>
    <w:p>
      <w:pPr>
        <w:spacing w:line="297" w:lineRule="auto" w:before="0"/>
        <w:ind w:left="350" w:right="149" w:hanging="240"/>
        <w:jc w:val="both"/>
        <w:rPr>
          <w:sz w:val="12"/>
        </w:rPr>
      </w:pPr>
      <w:hyperlink r:id="rId104">
        <w:r>
          <w:rPr>
            <w:color w:val="007FAC"/>
            <w:w w:val="115"/>
            <w:sz w:val="12"/>
          </w:rPr>
          <w:t>Yoon,</w:t>
        </w:r>
      </w:hyperlink>
      <w:r>
        <w:rPr>
          <w:color w:val="007FAC"/>
          <w:w w:val="115"/>
          <w:sz w:val="12"/>
        </w:rPr>
        <w:t> </w:t>
      </w:r>
      <w:hyperlink r:id="rId104">
        <w:r>
          <w:rPr>
            <w:color w:val="007FAC"/>
            <w:w w:val="115"/>
            <w:sz w:val="12"/>
          </w:rPr>
          <w:t>D., Yeeh, Z., Byun, J., 2020. Seismic data reconstruction using deep bidirectional</w:t>
        </w:r>
      </w:hyperlink>
      <w:r>
        <w:rPr>
          <w:color w:val="007FAC"/>
          <w:spacing w:val="40"/>
          <w:w w:val="115"/>
          <w:sz w:val="12"/>
        </w:rPr>
        <w:t> </w:t>
      </w:r>
      <w:hyperlink r:id="rId104">
        <w:r>
          <w:rPr>
            <w:color w:val="007FAC"/>
            <w:w w:val="115"/>
            <w:sz w:val="12"/>
          </w:rPr>
          <w:t>long</w:t>
        </w:r>
        <w:r>
          <w:rPr>
            <w:color w:val="007FAC"/>
            <w:w w:val="115"/>
            <w:sz w:val="12"/>
          </w:rPr>
          <w:t> short-term</w:t>
        </w:r>
        <w:r>
          <w:rPr>
            <w:color w:val="007FAC"/>
            <w:w w:val="115"/>
            <w:sz w:val="12"/>
          </w:rPr>
          <w:t> memory</w:t>
        </w:r>
        <w:r>
          <w:rPr>
            <w:color w:val="007FAC"/>
            <w:w w:val="115"/>
            <w:sz w:val="12"/>
          </w:rPr>
          <w:t> with</w:t>
        </w:r>
        <w:r>
          <w:rPr>
            <w:color w:val="007FAC"/>
            <w:w w:val="115"/>
            <w:sz w:val="12"/>
          </w:rPr>
          <w:t> skip</w:t>
        </w:r>
        <w:r>
          <w:rPr>
            <w:color w:val="007FAC"/>
            <w:w w:val="115"/>
            <w:sz w:val="12"/>
          </w:rPr>
          <w:t> connections.</w:t>
        </w:r>
        <w:r>
          <w:rPr>
            <w:color w:val="007FAC"/>
            <w:w w:val="115"/>
            <w:sz w:val="12"/>
          </w:rPr>
          <w:t> IEEE</w:t>
        </w:r>
        <w:r>
          <w:rPr>
            <w:color w:val="007FAC"/>
            <w:w w:val="115"/>
            <w:sz w:val="12"/>
          </w:rPr>
          <w:t> Geosci.</w:t>
        </w:r>
        <w:r>
          <w:rPr>
            <w:color w:val="007FAC"/>
            <w:w w:val="115"/>
            <w:sz w:val="12"/>
          </w:rPr>
          <w:t> Remote</w:t>
        </w:r>
        <w:r>
          <w:rPr>
            <w:color w:val="007FAC"/>
            <w:w w:val="115"/>
            <w:sz w:val="12"/>
          </w:rPr>
          <w:t> Sens.</w:t>
        </w:r>
        <w:r>
          <w:rPr>
            <w:color w:val="007FAC"/>
            <w:w w:val="115"/>
            <w:sz w:val="12"/>
          </w:rPr>
          <w:t> Lett.</w:t>
        </w:r>
        <w:r>
          <w:rPr>
            <w:color w:val="007FAC"/>
            <w:w w:val="115"/>
            <w:sz w:val="12"/>
          </w:rPr>
          <w:t> </w:t>
        </w:r>
        <w:r>
          <w:rPr>
            <w:color w:val="007FAC"/>
            <w:w w:val="115"/>
            <w:sz w:val="12"/>
          </w:rPr>
          <w:t>18</w:t>
        </w:r>
      </w:hyperlink>
      <w:r>
        <w:rPr>
          <w:color w:val="007FAC"/>
          <w:spacing w:val="40"/>
          <w:w w:val="119"/>
          <w:sz w:val="12"/>
        </w:rPr>
        <w:t> </w:t>
      </w:r>
      <w:bookmarkStart w:name="_bookmark94" w:id="114"/>
      <w:bookmarkEnd w:id="114"/>
      <w:r>
        <w:rPr>
          <w:color w:val="007FAC"/>
          <w:w w:val="119"/>
          <w:sz w:val="12"/>
        </w:rPr>
      </w:r>
      <w:hyperlink r:id="rId104">
        <w:r>
          <w:rPr>
            <w:color w:val="007FAC"/>
            <w:w w:val="115"/>
            <w:sz w:val="12"/>
          </w:rPr>
          <w:t>(7),</w:t>
        </w:r>
        <w:r>
          <w:rPr>
            <w:color w:val="007FAC"/>
            <w:w w:val="115"/>
            <w:sz w:val="12"/>
          </w:rPr>
          <w:t> 1298–1302.</w:t>
        </w:r>
      </w:hyperlink>
    </w:p>
    <w:p>
      <w:pPr>
        <w:spacing w:line="297" w:lineRule="auto" w:before="1"/>
        <w:ind w:left="350" w:right="149" w:hanging="240"/>
        <w:jc w:val="both"/>
        <w:rPr>
          <w:sz w:val="12"/>
        </w:rPr>
      </w:pPr>
      <w:hyperlink r:id="rId105">
        <w:r>
          <w:rPr>
            <w:color w:val="007FAC"/>
            <w:w w:val="120"/>
            <w:sz w:val="12"/>
          </w:rPr>
          <w:t>Yu,</w:t>
        </w:r>
      </w:hyperlink>
      <w:r>
        <w:rPr>
          <w:color w:val="007FAC"/>
          <w:spacing w:val="-9"/>
          <w:w w:val="120"/>
          <w:sz w:val="12"/>
        </w:rPr>
        <w:t> </w:t>
      </w:r>
      <w:hyperlink r:id="rId105">
        <w:r>
          <w:rPr>
            <w:color w:val="007FAC"/>
            <w:w w:val="120"/>
            <w:sz w:val="12"/>
          </w:rPr>
          <w:t>Z.,</w:t>
        </w:r>
        <w:r>
          <w:rPr>
            <w:color w:val="007FAC"/>
            <w:spacing w:val="-9"/>
            <w:w w:val="120"/>
            <w:sz w:val="12"/>
          </w:rPr>
          <w:t> </w:t>
        </w:r>
        <w:r>
          <w:rPr>
            <w:color w:val="007FAC"/>
            <w:w w:val="120"/>
            <w:sz w:val="12"/>
          </w:rPr>
          <w:t>Ferguson,</w:t>
        </w:r>
        <w:r>
          <w:rPr>
            <w:color w:val="007FAC"/>
            <w:spacing w:val="-9"/>
            <w:w w:val="120"/>
            <w:sz w:val="12"/>
          </w:rPr>
          <w:t> </w:t>
        </w:r>
        <w:r>
          <w:rPr>
            <w:color w:val="007FAC"/>
            <w:w w:val="120"/>
            <w:sz w:val="12"/>
          </w:rPr>
          <w:t>J.,</w:t>
        </w:r>
        <w:r>
          <w:rPr>
            <w:color w:val="007FAC"/>
            <w:spacing w:val="-9"/>
            <w:w w:val="120"/>
            <w:sz w:val="12"/>
          </w:rPr>
          <w:t> </w:t>
        </w:r>
        <w:r>
          <w:rPr>
            <w:color w:val="007FAC"/>
            <w:w w:val="120"/>
            <w:sz w:val="12"/>
          </w:rPr>
          <w:t>McMechan,</w:t>
        </w:r>
        <w:r>
          <w:rPr>
            <w:color w:val="007FAC"/>
            <w:spacing w:val="-9"/>
            <w:w w:val="120"/>
            <w:sz w:val="12"/>
          </w:rPr>
          <w:t> </w:t>
        </w:r>
        <w:r>
          <w:rPr>
            <w:color w:val="007FAC"/>
            <w:w w:val="120"/>
            <w:sz w:val="12"/>
          </w:rPr>
          <w:t>G.,</w:t>
        </w:r>
        <w:r>
          <w:rPr>
            <w:color w:val="007FAC"/>
            <w:spacing w:val="-9"/>
            <w:w w:val="120"/>
            <w:sz w:val="12"/>
          </w:rPr>
          <w:t> </w:t>
        </w:r>
        <w:r>
          <w:rPr>
            <w:color w:val="007FAC"/>
            <w:w w:val="120"/>
            <w:sz w:val="12"/>
          </w:rPr>
          <w:t>Anno,</w:t>
        </w:r>
        <w:r>
          <w:rPr>
            <w:color w:val="007FAC"/>
            <w:spacing w:val="-9"/>
            <w:w w:val="120"/>
            <w:sz w:val="12"/>
          </w:rPr>
          <w:t> </w:t>
        </w:r>
        <w:r>
          <w:rPr>
            <w:color w:val="007FAC"/>
            <w:w w:val="120"/>
            <w:sz w:val="12"/>
          </w:rPr>
          <w:t>P.,</w:t>
        </w:r>
        <w:r>
          <w:rPr>
            <w:color w:val="007FAC"/>
            <w:spacing w:val="-9"/>
            <w:w w:val="120"/>
            <w:sz w:val="12"/>
          </w:rPr>
          <w:t> </w:t>
        </w:r>
        <w:r>
          <w:rPr>
            <w:color w:val="007FAC"/>
            <w:w w:val="120"/>
            <w:sz w:val="12"/>
          </w:rPr>
          <w:t>2007.</w:t>
        </w:r>
        <w:r>
          <w:rPr>
            <w:color w:val="007FAC"/>
            <w:spacing w:val="-9"/>
            <w:w w:val="120"/>
            <w:sz w:val="12"/>
          </w:rPr>
          <w:t> </w:t>
        </w:r>
        <w:r>
          <w:rPr>
            <w:color w:val="007FAC"/>
            <w:w w:val="120"/>
            <w:sz w:val="12"/>
          </w:rPr>
          <w:t>Wavelet-Radon</w:t>
        </w:r>
        <w:r>
          <w:rPr>
            <w:color w:val="007FAC"/>
            <w:spacing w:val="-9"/>
            <w:w w:val="120"/>
            <w:sz w:val="12"/>
          </w:rPr>
          <w:t> </w:t>
        </w:r>
        <w:r>
          <w:rPr>
            <w:color w:val="007FAC"/>
            <w:w w:val="120"/>
            <w:sz w:val="12"/>
          </w:rPr>
          <w:t>domain</w:t>
        </w:r>
        <w:r>
          <w:rPr>
            <w:color w:val="007FAC"/>
            <w:spacing w:val="-9"/>
            <w:w w:val="120"/>
            <w:sz w:val="12"/>
          </w:rPr>
          <w:t> </w:t>
        </w:r>
        <w:r>
          <w:rPr>
            <w:color w:val="007FAC"/>
            <w:w w:val="120"/>
            <w:sz w:val="12"/>
          </w:rPr>
          <w:t>dealiasing</w:t>
        </w:r>
      </w:hyperlink>
      <w:r>
        <w:rPr>
          <w:color w:val="007FAC"/>
          <w:spacing w:val="40"/>
          <w:w w:val="120"/>
          <w:sz w:val="12"/>
        </w:rPr>
        <w:t> </w:t>
      </w:r>
      <w:bookmarkStart w:name="_bookmark95" w:id="115"/>
      <w:bookmarkEnd w:id="115"/>
      <w:r>
        <w:rPr>
          <w:color w:val="007FAC"/>
          <w:w w:val="117"/>
          <w:sz w:val="12"/>
        </w:rPr>
      </w:r>
      <w:hyperlink r:id="rId105">
        <w:r>
          <w:rPr>
            <w:color w:val="007FAC"/>
            <w:w w:val="120"/>
            <w:sz w:val="12"/>
          </w:rPr>
          <w:t>and</w:t>
        </w:r>
        <w:r>
          <w:rPr>
            <w:color w:val="007FAC"/>
            <w:w w:val="120"/>
            <w:sz w:val="12"/>
          </w:rPr>
          <w:t> interpolation</w:t>
        </w:r>
        <w:r>
          <w:rPr>
            <w:color w:val="007FAC"/>
            <w:w w:val="120"/>
            <w:sz w:val="12"/>
          </w:rPr>
          <w:t> of</w:t>
        </w:r>
        <w:r>
          <w:rPr>
            <w:color w:val="007FAC"/>
            <w:w w:val="120"/>
            <w:sz w:val="12"/>
          </w:rPr>
          <w:t> seismic</w:t>
        </w:r>
        <w:r>
          <w:rPr>
            <w:color w:val="007FAC"/>
            <w:w w:val="120"/>
            <w:sz w:val="12"/>
          </w:rPr>
          <w:t> data.</w:t>
        </w:r>
        <w:r>
          <w:rPr>
            <w:color w:val="007FAC"/>
            <w:w w:val="120"/>
            <w:sz w:val="12"/>
          </w:rPr>
          <w:t> Geophysics</w:t>
        </w:r>
        <w:r>
          <w:rPr>
            <w:color w:val="007FAC"/>
            <w:w w:val="120"/>
            <w:sz w:val="12"/>
          </w:rPr>
          <w:t> 72</w:t>
        </w:r>
        <w:r>
          <w:rPr>
            <w:color w:val="007FAC"/>
            <w:w w:val="120"/>
            <w:sz w:val="12"/>
          </w:rPr>
          <w:t> (2),</w:t>
        </w:r>
        <w:r>
          <w:rPr>
            <w:color w:val="007FAC"/>
            <w:w w:val="120"/>
            <w:sz w:val="12"/>
          </w:rPr>
          <w:t> V41–V49.</w:t>
        </w:r>
      </w:hyperlink>
    </w:p>
    <w:p>
      <w:pPr>
        <w:spacing w:line="297" w:lineRule="auto" w:before="1"/>
        <w:ind w:left="350" w:right="149" w:hanging="240"/>
        <w:jc w:val="both"/>
        <w:rPr>
          <w:sz w:val="12"/>
        </w:rPr>
      </w:pPr>
      <w:hyperlink r:id="rId106">
        <w:r>
          <w:rPr>
            <w:color w:val="007FAC"/>
            <w:w w:val="115"/>
            <w:sz w:val="12"/>
          </w:rPr>
          <w:t>Yuan,</w:t>
        </w:r>
      </w:hyperlink>
      <w:r>
        <w:rPr>
          <w:color w:val="007FAC"/>
          <w:w w:val="115"/>
          <w:sz w:val="12"/>
        </w:rPr>
        <w:t> </w:t>
      </w:r>
      <w:hyperlink r:id="rId106">
        <w:r>
          <w:rPr>
            <w:color w:val="007FAC"/>
            <w:w w:val="115"/>
            <w:sz w:val="12"/>
          </w:rPr>
          <w:t>E., Chen, F., Qi, Z., Long, J., 2015. Research and application of SVD in separation</w:t>
        </w:r>
      </w:hyperlink>
      <w:r>
        <w:rPr>
          <w:color w:val="007FAC"/>
          <w:spacing w:val="40"/>
          <w:w w:val="119"/>
          <w:sz w:val="12"/>
        </w:rPr>
        <w:t> </w:t>
      </w:r>
      <w:bookmarkStart w:name="_bookmark96" w:id="116"/>
      <w:bookmarkEnd w:id="116"/>
      <w:r>
        <w:rPr>
          <w:color w:val="007FAC"/>
          <w:w w:val="119"/>
          <w:sz w:val="12"/>
        </w:rPr>
      </w:r>
      <w:hyperlink r:id="rId106">
        <w:r>
          <w:rPr>
            <w:color w:val="007FAC"/>
            <w:w w:val="115"/>
            <w:sz w:val="12"/>
          </w:rPr>
          <w:t>of</w:t>
        </w:r>
        <w:r>
          <w:rPr>
            <w:color w:val="007FAC"/>
            <w:spacing w:val="31"/>
            <w:w w:val="115"/>
            <w:sz w:val="12"/>
          </w:rPr>
          <w:t> </w:t>
        </w:r>
        <w:r>
          <w:rPr>
            <w:color w:val="007FAC"/>
            <w:w w:val="115"/>
            <w:sz w:val="12"/>
          </w:rPr>
          <w:t>special</w:t>
        </w:r>
        <w:r>
          <w:rPr>
            <w:color w:val="007FAC"/>
            <w:spacing w:val="31"/>
            <w:w w:val="115"/>
            <w:sz w:val="12"/>
          </w:rPr>
          <w:t> </w:t>
        </w:r>
        <w:r>
          <w:rPr>
            <w:color w:val="007FAC"/>
            <w:w w:val="115"/>
            <w:sz w:val="12"/>
          </w:rPr>
          <w:t>interference</w:t>
        </w:r>
        <w:r>
          <w:rPr>
            <w:color w:val="007FAC"/>
            <w:spacing w:val="31"/>
            <w:w w:val="115"/>
            <w:sz w:val="12"/>
          </w:rPr>
          <w:t> </w:t>
        </w:r>
        <w:r>
          <w:rPr>
            <w:color w:val="007FAC"/>
            <w:w w:val="115"/>
            <w:sz w:val="12"/>
          </w:rPr>
          <w:t>wave.</w:t>
        </w:r>
        <w:r>
          <w:rPr>
            <w:color w:val="007FAC"/>
            <w:spacing w:val="31"/>
            <w:w w:val="115"/>
            <w:sz w:val="12"/>
          </w:rPr>
          <w:t> </w:t>
        </w:r>
        <w:r>
          <w:rPr>
            <w:color w:val="007FAC"/>
            <w:w w:val="115"/>
            <w:sz w:val="12"/>
          </w:rPr>
          <w:t>Unconv.</w:t>
        </w:r>
        <w:r>
          <w:rPr>
            <w:color w:val="007FAC"/>
            <w:spacing w:val="31"/>
            <w:w w:val="115"/>
            <w:sz w:val="12"/>
          </w:rPr>
          <w:t> </w:t>
        </w:r>
        <w:r>
          <w:rPr>
            <w:color w:val="007FAC"/>
            <w:w w:val="115"/>
            <w:sz w:val="12"/>
          </w:rPr>
          <w:t>Oil</w:t>
        </w:r>
        <w:r>
          <w:rPr>
            <w:color w:val="007FAC"/>
            <w:spacing w:val="31"/>
            <w:w w:val="115"/>
            <w:sz w:val="12"/>
          </w:rPr>
          <w:t> </w:t>
        </w:r>
        <w:r>
          <w:rPr>
            <w:color w:val="007FAC"/>
            <w:w w:val="115"/>
            <w:sz w:val="12"/>
          </w:rPr>
          <w:t>Gas</w:t>
        </w:r>
        <w:r>
          <w:rPr>
            <w:color w:val="007FAC"/>
            <w:spacing w:val="31"/>
            <w:w w:val="115"/>
            <w:sz w:val="12"/>
          </w:rPr>
          <w:t> </w:t>
        </w:r>
        <w:r>
          <w:rPr>
            <w:color w:val="007FAC"/>
            <w:w w:val="115"/>
            <w:sz w:val="12"/>
          </w:rPr>
          <w:t>2</w:t>
        </w:r>
        <w:r>
          <w:rPr>
            <w:color w:val="007FAC"/>
            <w:spacing w:val="31"/>
            <w:w w:val="115"/>
            <w:sz w:val="12"/>
          </w:rPr>
          <w:t> </w:t>
        </w:r>
        <w:r>
          <w:rPr>
            <w:color w:val="007FAC"/>
            <w:w w:val="115"/>
            <w:sz w:val="12"/>
          </w:rPr>
          <w:t>(05),</w:t>
        </w:r>
        <w:r>
          <w:rPr>
            <w:color w:val="007FAC"/>
            <w:spacing w:val="31"/>
            <w:w w:val="115"/>
            <w:sz w:val="12"/>
          </w:rPr>
          <w:t> </w:t>
        </w:r>
        <w:r>
          <w:rPr>
            <w:color w:val="007FAC"/>
            <w:w w:val="115"/>
            <w:sz w:val="12"/>
          </w:rPr>
          <w:t>20–25.</w:t>
        </w:r>
      </w:hyperlink>
    </w:p>
    <w:p>
      <w:pPr>
        <w:spacing w:line="122" w:lineRule="auto" w:before="55"/>
        <w:ind w:left="350" w:right="149" w:hanging="240"/>
        <w:jc w:val="both"/>
        <w:rPr>
          <w:sz w:val="12"/>
        </w:rPr>
      </w:pPr>
      <w:hyperlink r:id="rId107">
        <w:r>
          <w:rPr>
            <w:color w:val="007FAC"/>
            <w:w w:val="115"/>
            <w:sz w:val="12"/>
          </w:rPr>
          <w:t>NMO</w:t>
        </w:r>
        <w:r>
          <w:rPr>
            <w:color w:val="007FAC"/>
            <w:w w:val="115"/>
            <w:sz w:val="12"/>
          </w:rPr>
          <w:t> Correction</w:t>
        </w:r>
        <w:r>
          <w:rPr>
            <w:color w:val="007FAC"/>
            <w:w w:val="115"/>
            <w:sz w:val="12"/>
          </w:rPr>
          <w:t> Using</w:t>
        </w:r>
        <w:r>
          <w:rPr>
            <w:color w:val="007FAC"/>
            <w:w w:val="115"/>
            <w:sz w:val="12"/>
          </w:rPr>
          <w:t> a</w:t>
        </w:r>
        <w:r>
          <w:rPr>
            <w:color w:val="007FAC"/>
            <w:w w:val="115"/>
            <w:sz w:val="12"/>
          </w:rPr>
          <w:t> Convex</w:t>
        </w:r>
        <w:r>
          <w:rPr>
            <w:color w:val="007FAC"/>
            <w:w w:val="115"/>
            <w:sz w:val="12"/>
          </w:rPr>
          <w:t> </w:t>
        </w:r>
        <w:r>
          <w:rPr>
            <w:rFonts w:ascii="STIX Math" w:eastAsia="STIX Math"/>
            <w:i/>
            <w:color w:val="007FAC"/>
            <w:w w:val="115"/>
            <w:sz w:val="12"/>
          </w:rPr>
          <w:t>𝑙</w:t>
        </w:r>
        <w:r>
          <w:rPr>
            <w:rFonts w:ascii="STIX Math" w:eastAsia="STIX Math"/>
            <w:color w:val="007FAC"/>
            <w:w w:val="115"/>
            <w:sz w:val="12"/>
            <w:vertAlign w:val="subscript"/>
          </w:rPr>
          <w:t>2</w:t>
        </w:r>
        <w:r>
          <w:rPr>
            <w:rFonts w:ascii="STIX Math" w:eastAsia="STIX Math"/>
            <w:i/>
            <w:color w:val="007FAC"/>
            <w:w w:val="115"/>
            <w:position w:val="-2"/>
            <w:sz w:val="9"/>
            <w:vertAlign w:val="baseline"/>
          </w:rPr>
          <w:t>,</w:t>
        </w:r>
        <w:r>
          <w:rPr>
            <w:rFonts w:ascii="STIX Math" w:eastAsia="STIX Math"/>
            <w:color w:val="007FAC"/>
            <w:w w:val="115"/>
            <w:position w:val="-2"/>
            <w:sz w:val="9"/>
            <w:vertAlign w:val="baseline"/>
          </w:rPr>
          <w:t>1</w:t>
        </w:r>
        <w:r>
          <w:rPr>
            <w:color w:val="007FAC"/>
            <w:w w:val="115"/>
            <w:sz w:val="12"/>
            <w:vertAlign w:val="baseline"/>
          </w:rPr>
          <w:t>-Norm.</w:t>
        </w:r>
        <w:r>
          <w:rPr>
            <w:color w:val="007FAC"/>
            <w:w w:val="115"/>
            <w:sz w:val="12"/>
            <w:vertAlign w:val="baseline"/>
          </w:rPr>
          <w:t> IEEE</w:t>
        </w:r>
        <w:r>
          <w:rPr>
            <w:color w:val="007FAC"/>
            <w:w w:val="115"/>
            <w:sz w:val="12"/>
            <w:vertAlign w:val="baseline"/>
          </w:rPr>
          <w:t> Geosci.</w:t>
        </w:r>
        <w:r>
          <w:rPr>
            <w:color w:val="007FAC"/>
            <w:w w:val="115"/>
            <w:sz w:val="12"/>
            <w:vertAlign w:val="baseline"/>
          </w:rPr>
          <w:t> Remote</w:t>
        </w:r>
        <w:r>
          <w:rPr>
            <w:color w:val="007FAC"/>
            <w:w w:val="115"/>
            <w:sz w:val="12"/>
            <w:vertAlign w:val="baseline"/>
          </w:rPr>
          <w:t> Sens.</w:t>
        </w:r>
        <w:r>
          <w:rPr>
            <w:color w:val="007FAC"/>
            <w:w w:val="115"/>
            <w:sz w:val="12"/>
            <w:vertAlign w:val="baseline"/>
          </w:rPr>
          <w:t> Lett.</w:t>
        </w:r>
        <w:r>
          <w:rPr>
            <w:color w:val="007FAC"/>
            <w:w w:val="115"/>
            <w:sz w:val="12"/>
            <w:vertAlign w:val="baseline"/>
          </w:rPr>
          <w:t> 17</w:t>
        </w:r>
        <w:r>
          <w:rPr>
            <w:color w:val="007FAC"/>
            <w:w w:val="115"/>
            <w:sz w:val="12"/>
            <w:vertAlign w:val="baseline"/>
          </w:rPr>
          <w:t> (1),</w:t>
        </w:r>
      </w:hyperlink>
      <w:r>
        <w:rPr>
          <w:color w:val="007FAC"/>
          <w:spacing w:val="40"/>
          <w:w w:val="115"/>
          <w:sz w:val="12"/>
          <w:vertAlign w:val="baseline"/>
        </w:rPr>
        <w:t> </w:t>
      </w:r>
      <w:hyperlink r:id="rId107">
        <w:r>
          <w:rPr>
            <w:color w:val="007FAC"/>
            <w:w w:val="115"/>
            <w:sz w:val="12"/>
            <w:vertAlign w:val="baseline"/>
          </w:rPr>
          <w:t>Yuan,</w:t>
        </w:r>
      </w:hyperlink>
      <w:r>
        <w:rPr>
          <w:color w:val="007FAC"/>
          <w:spacing w:val="4"/>
          <w:w w:val="115"/>
          <w:sz w:val="12"/>
          <w:vertAlign w:val="baseline"/>
        </w:rPr>
        <w:t> </w:t>
      </w:r>
      <w:hyperlink r:id="rId107">
        <w:r>
          <w:rPr>
            <w:color w:val="007FAC"/>
            <w:w w:val="115"/>
            <w:sz w:val="12"/>
            <w:vertAlign w:val="baseline"/>
          </w:rPr>
          <w:t>S.,</w:t>
        </w:r>
        <w:r>
          <w:rPr>
            <w:color w:val="007FAC"/>
            <w:spacing w:val="5"/>
            <w:w w:val="115"/>
            <w:sz w:val="12"/>
            <w:vertAlign w:val="baseline"/>
          </w:rPr>
          <w:t> </w:t>
        </w:r>
        <w:r>
          <w:rPr>
            <w:color w:val="007FAC"/>
            <w:w w:val="115"/>
            <w:sz w:val="12"/>
            <w:vertAlign w:val="baseline"/>
          </w:rPr>
          <w:t>Wei,</w:t>
        </w:r>
        <w:r>
          <w:rPr>
            <w:color w:val="007FAC"/>
            <w:spacing w:val="4"/>
            <w:w w:val="115"/>
            <w:sz w:val="12"/>
            <w:vertAlign w:val="baseline"/>
          </w:rPr>
          <w:t> </w:t>
        </w:r>
        <w:r>
          <w:rPr>
            <w:color w:val="007FAC"/>
            <w:w w:val="115"/>
            <w:sz w:val="12"/>
            <w:vertAlign w:val="baseline"/>
          </w:rPr>
          <w:t>W.,</w:t>
        </w:r>
        <w:r>
          <w:rPr>
            <w:color w:val="007FAC"/>
            <w:spacing w:val="5"/>
            <w:w w:val="115"/>
            <w:sz w:val="12"/>
            <w:vertAlign w:val="baseline"/>
          </w:rPr>
          <w:t> </w:t>
        </w:r>
        <w:r>
          <w:rPr>
            <w:color w:val="007FAC"/>
            <w:w w:val="115"/>
            <w:sz w:val="12"/>
            <w:vertAlign w:val="baseline"/>
          </w:rPr>
          <w:t>Wang,</w:t>
        </w:r>
        <w:r>
          <w:rPr>
            <w:color w:val="007FAC"/>
            <w:spacing w:val="5"/>
            <w:w w:val="115"/>
            <w:sz w:val="12"/>
            <w:vertAlign w:val="baseline"/>
          </w:rPr>
          <w:t> </w:t>
        </w:r>
        <w:r>
          <w:rPr>
            <w:color w:val="007FAC"/>
            <w:w w:val="115"/>
            <w:sz w:val="12"/>
            <w:vertAlign w:val="baseline"/>
          </w:rPr>
          <w:t>D.,</w:t>
        </w:r>
        <w:r>
          <w:rPr>
            <w:color w:val="007FAC"/>
            <w:spacing w:val="4"/>
            <w:w w:val="115"/>
            <w:sz w:val="12"/>
            <w:vertAlign w:val="baseline"/>
          </w:rPr>
          <w:t> </w:t>
        </w:r>
        <w:r>
          <w:rPr>
            <w:color w:val="007FAC"/>
            <w:w w:val="115"/>
            <w:sz w:val="12"/>
            <w:vertAlign w:val="baseline"/>
          </w:rPr>
          <w:t>Shi,</w:t>
        </w:r>
        <w:r>
          <w:rPr>
            <w:color w:val="007FAC"/>
            <w:spacing w:val="5"/>
            <w:w w:val="115"/>
            <w:sz w:val="12"/>
            <w:vertAlign w:val="baseline"/>
          </w:rPr>
          <w:t> </w:t>
        </w:r>
        <w:r>
          <w:rPr>
            <w:color w:val="007FAC"/>
            <w:w w:val="115"/>
            <w:sz w:val="12"/>
            <w:vertAlign w:val="baseline"/>
          </w:rPr>
          <w:t>P.,</w:t>
        </w:r>
        <w:r>
          <w:rPr>
            <w:color w:val="007FAC"/>
            <w:spacing w:val="5"/>
            <w:w w:val="115"/>
            <w:sz w:val="12"/>
            <w:vertAlign w:val="baseline"/>
          </w:rPr>
          <w:t> </w:t>
        </w:r>
        <w:r>
          <w:rPr>
            <w:color w:val="007FAC"/>
            <w:w w:val="115"/>
            <w:sz w:val="12"/>
            <w:vertAlign w:val="baseline"/>
          </w:rPr>
          <w:t>Wang,</w:t>
        </w:r>
        <w:r>
          <w:rPr>
            <w:color w:val="007FAC"/>
            <w:spacing w:val="4"/>
            <w:w w:val="115"/>
            <w:sz w:val="12"/>
            <w:vertAlign w:val="baseline"/>
          </w:rPr>
          <w:t> </w:t>
        </w:r>
        <w:r>
          <w:rPr>
            <w:color w:val="007FAC"/>
            <w:w w:val="115"/>
            <w:sz w:val="12"/>
            <w:vertAlign w:val="baseline"/>
          </w:rPr>
          <w:t>S.,</w:t>
        </w:r>
        <w:r>
          <w:rPr>
            <w:color w:val="007FAC"/>
            <w:spacing w:val="5"/>
            <w:w w:val="115"/>
            <w:sz w:val="12"/>
            <w:vertAlign w:val="baseline"/>
          </w:rPr>
          <w:t> </w:t>
        </w:r>
        <w:r>
          <w:rPr>
            <w:color w:val="007FAC"/>
            <w:w w:val="115"/>
            <w:sz w:val="12"/>
            <w:vertAlign w:val="baseline"/>
          </w:rPr>
          <w:t>2019.</w:t>
        </w:r>
        <w:r>
          <w:rPr>
            <w:color w:val="007FAC"/>
            <w:spacing w:val="4"/>
            <w:w w:val="115"/>
            <w:sz w:val="12"/>
            <w:vertAlign w:val="baseline"/>
          </w:rPr>
          <w:t> </w:t>
        </w:r>
        <w:r>
          <w:rPr>
            <w:color w:val="007FAC"/>
            <w:w w:val="115"/>
            <w:sz w:val="12"/>
            <w:vertAlign w:val="baseline"/>
          </w:rPr>
          <w:t>Goal-Oriented</w:t>
        </w:r>
        <w:r>
          <w:rPr>
            <w:color w:val="007FAC"/>
            <w:spacing w:val="5"/>
            <w:w w:val="115"/>
            <w:sz w:val="12"/>
            <w:vertAlign w:val="baseline"/>
          </w:rPr>
          <w:t> </w:t>
        </w:r>
        <w:r>
          <w:rPr>
            <w:color w:val="007FAC"/>
            <w:w w:val="115"/>
            <w:sz w:val="12"/>
            <w:vertAlign w:val="baseline"/>
          </w:rPr>
          <w:t>Inversion-</w:t>
        </w:r>
        <w:r>
          <w:rPr>
            <w:color w:val="007FAC"/>
            <w:spacing w:val="-10"/>
            <w:w w:val="115"/>
            <w:sz w:val="12"/>
            <w:vertAlign w:val="baseline"/>
          </w:rPr>
          <w:t>Based</w:t>
        </w:r>
      </w:hyperlink>
    </w:p>
    <w:p>
      <w:pPr>
        <w:spacing w:before="14"/>
        <w:ind w:left="350" w:right="0" w:firstLine="0"/>
        <w:jc w:val="left"/>
        <w:rPr>
          <w:sz w:val="12"/>
        </w:rPr>
      </w:pPr>
      <w:bookmarkStart w:name="_bookmark97" w:id="117"/>
      <w:bookmarkEnd w:id="117"/>
      <w:r>
        <w:rPr/>
      </w:r>
      <w:hyperlink r:id="rId107">
        <w:r>
          <w:rPr>
            <w:color w:val="007FAC"/>
            <w:spacing w:val="-2"/>
            <w:w w:val="115"/>
            <w:sz w:val="12"/>
          </w:rPr>
          <w:t>162–166.</w:t>
        </w:r>
      </w:hyperlink>
    </w:p>
    <w:p>
      <w:pPr>
        <w:spacing w:line="297" w:lineRule="auto" w:before="33"/>
        <w:ind w:left="350" w:right="149" w:hanging="240"/>
        <w:jc w:val="both"/>
        <w:rPr>
          <w:sz w:val="12"/>
        </w:rPr>
      </w:pPr>
      <w:hyperlink r:id="rId108">
        <w:r>
          <w:rPr>
            <w:color w:val="007FAC"/>
            <w:w w:val="115"/>
            <w:sz w:val="12"/>
          </w:rPr>
          <w:t>Zhang,</w:t>
        </w:r>
      </w:hyperlink>
      <w:r>
        <w:rPr>
          <w:color w:val="007FAC"/>
          <w:w w:val="115"/>
          <w:sz w:val="12"/>
        </w:rPr>
        <w:t> </w:t>
      </w:r>
      <w:hyperlink r:id="rId108">
        <w:r>
          <w:rPr>
            <w:color w:val="007FAC"/>
            <w:w w:val="115"/>
            <w:sz w:val="12"/>
          </w:rPr>
          <w:t>Y.,</w:t>
        </w:r>
        <w:r>
          <w:rPr>
            <w:color w:val="007FAC"/>
            <w:w w:val="115"/>
            <w:sz w:val="12"/>
          </w:rPr>
          <w:t> Liu,</w:t>
        </w:r>
        <w:r>
          <w:rPr>
            <w:color w:val="007FAC"/>
            <w:w w:val="115"/>
            <w:sz w:val="12"/>
          </w:rPr>
          <w:t> Y.,</w:t>
        </w:r>
        <w:r>
          <w:rPr>
            <w:color w:val="007FAC"/>
            <w:w w:val="115"/>
            <w:sz w:val="12"/>
          </w:rPr>
          <w:t> Zhang,</w:t>
        </w:r>
        <w:r>
          <w:rPr>
            <w:color w:val="007FAC"/>
            <w:w w:val="115"/>
            <w:sz w:val="12"/>
          </w:rPr>
          <w:t> H.,</w:t>
        </w:r>
        <w:r>
          <w:rPr>
            <w:color w:val="007FAC"/>
            <w:w w:val="115"/>
            <w:sz w:val="12"/>
          </w:rPr>
          <w:t> Xue,</w:t>
        </w:r>
        <w:r>
          <w:rPr>
            <w:color w:val="007FAC"/>
            <w:w w:val="115"/>
            <w:sz w:val="12"/>
          </w:rPr>
          <w:t> H.,</w:t>
        </w:r>
        <w:r>
          <w:rPr>
            <w:color w:val="007FAC"/>
            <w:w w:val="115"/>
            <w:sz w:val="12"/>
          </w:rPr>
          <w:t> 2019.</w:t>
        </w:r>
        <w:r>
          <w:rPr>
            <w:color w:val="007FAC"/>
            <w:w w:val="115"/>
            <w:sz w:val="12"/>
          </w:rPr>
          <w:t> Seismic</w:t>
        </w:r>
        <w:r>
          <w:rPr>
            <w:color w:val="007FAC"/>
            <w:w w:val="115"/>
            <w:sz w:val="12"/>
          </w:rPr>
          <w:t> facies</w:t>
        </w:r>
        <w:r>
          <w:rPr>
            <w:color w:val="007FAC"/>
            <w:w w:val="115"/>
            <w:sz w:val="12"/>
          </w:rPr>
          <w:t> analysis</w:t>
        </w:r>
        <w:r>
          <w:rPr>
            <w:color w:val="007FAC"/>
            <w:w w:val="115"/>
            <w:sz w:val="12"/>
          </w:rPr>
          <w:t> based</w:t>
        </w:r>
        <w:r>
          <w:rPr>
            <w:color w:val="007FAC"/>
            <w:w w:val="115"/>
            <w:sz w:val="12"/>
          </w:rPr>
          <w:t> on</w:t>
        </w:r>
        <w:r>
          <w:rPr>
            <w:color w:val="007FAC"/>
            <w:w w:val="115"/>
            <w:sz w:val="12"/>
          </w:rPr>
          <w:t> deep</w:t>
        </w:r>
      </w:hyperlink>
      <w:r>
        <w:rPr>
          <w:color w:val="007FAC"/>
          <w:spacing w:val="40"/>
          <w:w w:val="118"/>
          <w:sz w:val="12"/>
        </w:rPr>
        <w:t> </w:t>
      </w:r>
      <w:bookmarkStart w:name="_bookmark98" w:id="118"/>
      <w:bookmarkEnd w:id="118"/>
      <w:r>
        <w:rPr>
          <w:color w:val="007FAC"/>
          <w:w w:val="118"/>
          <w:sz w:val="12"/>
        </w:rPr>
      </w:r>
      <w:hyperlink r:id="rId108">
        <w:r>
          <w:rPr>
            <w:color w:val="007FAC"/>
            <w:w w:val="115"/>
            <w:sz w:val="12"/>
          </w:rPr>
          <w:t>learning.</w:t>
        </w:r>
        <w:r>
          <w:rPr>
            <w:color w:val="007FAC"/>
            <w:w w:val="115"/>
            <w:sz w:val="12"/>
          </w:rPr>
          <w:t> IEEE</w:t>
        </w:r>
        <w:r>
          <w:rPr>
            <w:color w:val="007FAC"/>
            <w:w w:val="115"/>
            <w:sz w:val="12"/>
          </w:rPr>
          <w:t> Geosci.</w:t>
        </w:r>
        <w:r>
          <w:rPr>
            <w:color w:val="007FAC"/>
            <w:w w:val="115"/>
            <w:sz w:val="12"/>
          </w:rPr>
          <w:t> Remote</w:t>
        </w:r>
        <w:r>
          <w:rPr>
            <w:color w:val="007FAC"/>
            <w:w w:val="115"/>
            <w:sz w:val="12"/>
          </w:rPr>
          <w:t> Sens.</w:t>
        </w:r>
        <w:r>
          <w:rPr>
            <w:color w:val="007FAC"/>
            <w:w w:val="115"/>
            <w:sz w:val="12"/>
          </w:rPr>
          <w:t> Lett.</w:t>
        </w:r>
        <w:r>
          <w:rPr>
            <w:color w:val="007FAC"/>
            <w:w w:val="115"/>
            <w:sz w:val="12"/>
          </w:rPr>
          <w:t> 17</w:t>
        </w:r>
        <w:r>
          <w:rPr>
            <w:color w:val="007FAC"/>
            <w:w w:val="115"/>
            <w:sz w:val="12"/>
          </w:rPr>
          <w:t> (7),</w:t>
        </w:r>
        <w:r>
          <w:rPr>
            <w:color w:val="007FAC"/>
            <w:w w:val="115"/>
            <w:sz w:val="12"/>
          </w:rPr>
          <w:t> 1119–1123.</w:t>
        </w:r>
      </w:hyperlink>
    </w:p>
    <w:p>
      <w:pPr>
        <w:spacing w:line="297" w:lineRule="auto" w:before="1"/>
        <w:ind w:left="350" w:right="149" w:hanging="240"/>
        <w:jc w:val="both"/>
        <w:rPr>
          <w:sz w:val="12"/>
        </w:rPr>
      </w:pPr>
      <w:hyperlink r:id="rId109">
        <w:r>
          <w:rPr>
            <w:color w:val="007FAC"/>
            <w:w w:val="115"/>
            <w:sz w:val="12"/>
          </w:rPr>
          <w:t>Zhang,</w:t>
        </w:r>
      </w:hyperlink>
      <w:r>
        <w:rPr>
          <w:color w:val="007FAC"/>
          <w:w w:val="115"/>
          <w:sz w:val="12"/>
        </w:rPr>
        <w:t> </w:t>
      </w:r>
      <w:hyperlink r:id="rId109">
        <w:r>
          <w:rPr>
            <w:color w:val="007FAC"/>
            <w:w w:val="115"/>
            <w:sz w:val="12"/>
          </w:rPr>
          <w:t>B., Zhang, K., Guo, S., Marfurt, K.J., 2013. Nonstretching NMO correction of</w:t>
        </w:r>
      </w:hyperlink>
      <w:r>
        <w:rPr>
          <w:color w:val="007FAC"/>
          <w:spacing w:val="40"/>
          <w:w w:val="115"/>
          <w:sz w:val="12"/>
        </w:rPr>
        <w:t> </w:t>
      </w:r>
      <w:hyperlink r:id="rId109">
        <w:r>
          <w:rPr>
            <w:color w:val="007FAC"/>
            <w:w w:val="115"/>
            <w:sz w:val="12"/>
          </w:rPr>
          <w:t>prestack</w:t>
        </w:r>
        <w:r>
          <w:rPr>
            <w:color w:val="007FAC"/>
            <w:w w:val="115"/>
            <w:sz w:val="12"/>
          </w:rPr>
          <w:t> time-migrated</w:t>
        </w:r>
        <w:r>
          <w:rPr>
            <w:color w:val="007FAC"/>
            <w:w w:val="115"/>
            <w:sz w:val="12"/>
          </w:rPr>
          <w:t> gathers</w:t>
        </w:r>
        <w:r>
          <w:rPr>
            <w:color w:val="007FAC"/>
            <w:w w:val="115"/>
            <w:sz w:val="12"/>
          </w:rPr>
          <w:t> using</w:t>
        </w:r>
        <w:r>
          <w:rPr>
            <w:color w:val="007FAC"/>
            <w:w w:val="115"/>
            <w:sz w:val="12"/>
          </w:rPr>
          <w:t> a</w:t>
        </w:r>
        <w:r>
          <w:rPr>
            <w:color w:val="007FAC"/>
            <w:w w:val="115"/>
            <w:sz w:val="12"/>
          </w:rPr>
          <w:t> matching-pursuit</w:t>
        </w:r>
        <w:r>
          <w:rPr>
            <w:color w:val="007FAC"/>
            <w:w w:val="115"/>
            <w:sz w:val="12"/>
          </w:rPr>
          <w:t> algorithm.</w:t>
        </w:r>
        <w:r>
          <w:rPr>
            <w:color w:val="007FAC"/>
            <w:w w:val="115"/>
            <w:sz w:val="12"/>
          </w:rPr>
          <w:t> Geophysics</w:t>
        </w:r>
        <w:r>
          <w:rPr>
            <w:color w:val="007FAC"/>
            <w:w w:val="115"/>
            <w:sz w:val="12"/>
          </w:rPr>
          <w:t> </w:t>
        </w:r>
        <w:r>
          <w:rPr>
            <w:color w:val="007FAC"/>
            <w:w w:val="115"/>
            <w:sz w:val="12"/>
          </w:rPr>
          <w:t>78</w:t>
        </w:r>
      </w:hyperlink>
      <w:r>
        <w:rPr>
          <w:color w:val="007FAC"/>
          <w:spacing w:val="40"/>
          <w:w w:val="119"/>
          <w:sz w:val="12"/>
        </w:rPr>
        <w:t> </w:t>
      </w:r>
      <w:bookmarkStart w:name="_bookmark99" w:id="119"/>
      <w:bookmarkEnd w:id="119"/>
      <w:r>
        <w:rPr>
          <w:color w:val="007FAC"/>
          <w:w w:val="119"/>
          <w:sz w:val="12"/>
        </w:rPr>
      </w:r>
      <w:hyperlink r:id="rId109">
        <w:r>
          <w:rPr>
            <w:color w:val="007FAC"/>
            <w:w w:val="115"/>
            <w:sz w:val="12"/>
          </w:rPr>
          <w:t>(1),</w:t>
        </w:r>
        <w:r>
          <w:rPr>
            <w:color w:val="007FAC"/>
            <w:w w:val="115"/>
            <w:sz w:val="12"/>
          </w:rPr>
          <w:t> U9–U18.</w:t>
        </w:r>
      </w:hyperlink>
    </w:p>
    <w:p>
      <w:pPr>
        <w:spacing w:line="297" w:lineRule="auto" w:before="1"/>
        <w:ind w:left="350" w:right="149" w:hanging="240"/>
        <w:jc w:val="both"/>
        <w:rPr>
          <w:sz w:val="12"/>
        </w:rPr>
      </w:pPr>
      <w:hyperlink r:id="rId110">
        <w:r>
          <w:rPr>
            <w:color w:val="007FAC"/>
            <w:w w:val="115"/>
            <w:sz w:val="12"/>
          </w:rPr>
          <w:t>Zhou,</w:t>
        </w:r>
      </w:hyperlink>
      <w:r>
        <w:rPr>
          <w:color w:val="007FAC"/>
          <w:w w:val="115"/>
          <w:sz w:val="12"/>
        </w:rPr>
        <w:t> </w:t>
      </w:r>
      <w:hyperlink r:id="rId110">
        <w:r>
          <w:rPr>
            <w:color w:val="007FAC"/>
            <w:w w:val="115"/>
            <w:sz w:val="12"/>
          </w:rPr>
          <w:t>R.,</w:t>
        </w:r>
        <w:r>
          <w:rPr>
            <w:color w:val="007FAC"/>
            <w:w w:val="115"/>
            <w:sz w:val="12"/>
          </w:rPr>
          <w:t> Cai,</w:t>
        </w:r>
        <w:r>
          <w:rPr>
            <w:color w:val="007FAC"/>
            <w:w w:val="115"/>
            <w:sz w:val="12"/>
          </w:rPr>
          <w:t> Y.,</w:t>
        </w:r>
        <w:r>
          <w:rPr>
            <w:color w:val="007FAC"/>
            <w:w w:val="115"/>
            <w:sz w:val="12"/>
          </w:rPr>
          <w:t> Zong,</w:t>
        </w:r>
        <w:r>
          <w:rPr>
            <w:color w:val="007FAC"/>
            <w:w w:val="115"/>
            <w:sz w:val="12"/>
          </w:rPr>
          <w:t> J.,</w:t>
        </w:r>
        <w:r>
          <w:rPr>
            <w:color w:val="007FAC"/>
            <w:w w:val="115"/>
            <w:sz w:val="12"/>
          </w:rPr>
          <w:t> Yao,</w:t>
        </w:r>
        <w:r>
          <w:rPr>
            <w:color w:val="007FAC"/>
            <w:w w:val="115"/>
            <w:sz w:val="12"/>
          </w:rPr>
          <w:t> X.,</w:t>
        </w:r>
        <w:r>
          <w:rPr>
            <w:color w:val="007FAC"/>
            <w:w w:val="115"/>
            <w:sz w:val="12"/>
          </w:rPr>
          <w:t> Yu,</w:t>
        </w:r>
        <w:r>
          <w:rPr>
            <w:color w:val="007FAC"/>
            <w:w w:val="115"/>
            <w:sz w:val="12"/>
          </w:rPr>
          <w:t> F.,</w:t>
        </w:r>
        <w:r>
          <w:rPr>
            <w:color w:val="007FAC"/>
            <w:w w:val="115"/>
            <w:sz w:val="12"/>
          </w:rPr>
          <w:t> Hu,</w:t>
        </w:r>
        <w:r>
          <w:rPr>
            <w:color w:val="007FAC"/>
            <w:w w:val="115"/>
            <w:sz w:val="12"/>
          </w:rPr>
          <w:t> G.,</w:t>
        </w:r>
        <w:r>
          <w:rPr>
            <w:color w:val="007FAC"/>
            <w:w w:val="115"/>
            <w:sz w:val="12"/>
          </w:rPr>
          <w:t> 2020.</w:t>
        </w:r>
        <w:r>
          <w:rPr>
            <w:color w:val="007FAC"/>
            <w:w w:val="115"/>
            <w:sz w:val="12"/>
          </w:rPr>
          <w:t> Automatic</w:t>
        </w:r>
        <w:r>
          <w:rPr>
            <w:color w:val="007FAC"/>
            <w:w w:val="115"/>
            <w:sz w:val="12"/>
          </w:rPr>
          <w:t> fault</w:t>
        </w:r>
        <w:r>
          <w:rPr>
            <w:color w:val="007FAC"/>
            <w:w w:val="115"/>
            <w:sz w:val="12"/>
          </w:rPr>
          <w:t> instance</w:t>
        </w:r>
      </w:hyperlink>
      <w:r>
        <w:rPr>
          <w:color w:val="007FAC"/>
          <w:spacing w:val="40"/>
          <w:w w:val="115"/>
          <w:sz w:val="12"/>
        </w:rPr>
        <w:t> </w:t>
      </w:r>
      <w:hyperlink r:id="rId110">
        <w:r>
          <w:rPr>
            <w:color w:val="007FAC"/>
            <w:w w:val="115"/>
            <w:sz w:val="12"/>
          </w:rPr>
          <w:t>segmentation</w:t>
        </w:r>
        <w:r>
          <w:rPr>
            <w:color w:val="007FAC"/>
            <w:w w:val="115"/>
            <w:sz w:val="12"/>
          </w:rPr>
          <w:t> based</w:t>
        </w:r>
        <w:r>
          <w:rPr>
            <w:color w:val="007FAC"/>
            <w:w w:val="115"/>
            <w:sz w:val="12"/>
          </w:rPr>
          <w:t> on</w:t>
        </w:r>
        <w:r>
          <w:rPr>
            <w:color w:val="007FAC"/>
            <w:w w:val="115"/>
            <w:sz w:val="12"/>
          </w:rPr>
          <w:t> mask</w:t>
        </w:r>
        <w:r>
          <w:rPr>
            <w:color w:val="007FAC"/>
            <w:w w:val="115"/>
            <w:sz w:val="12"/>
          </w:rPr>
          <w:t> propagation</w:t>
        </w:r>
        <w:r>
          <w:rPr>
            <w:color w:val="007FAC"/>
            <w:w w:val="115"/>
            <w:sz w:val="12"/>
          </w:rPr>
          <w:t> neural</w:t>
        </w:r>
        <w:r>
          <w:rPr>
            <w:color w:val="007FAC"/>
            <w:w w:val="115"/>
            <w:sz w:val="12"/>
          </w:rPr>
          <w:t> network.</w:t>
        </w:r>
        <w:r>
          <w:rPr>
            <w:color w:val="007FAC"/>
            <w:w w:val="115"/>
            <w:sz w:val="12"/>
          </w:rPr>
          <w:t> Artif.</w:t>
        </w:r>
        <w:r>
          <w:rPr>
            <w:color w:val="007FAC"/>
            <w:w w:val="115"/>
            <w:sz w:val="12"/>
          </w:rPr>
          <w:t> Intell.</w:t>
        </w:r>
        <w:r>
          <w:rPr>
            <w:color w:val="007FAC"/>
            <w:w w:val="115"/>
            <w:sz w:val="12"/>
          </w:rPr>
          <w:t> Geosci.</w:t>
        </w:r>
        <w:r>
          <w:rPr>
            <w:color w:val="007FAC"/>
            <w:w w:val="115"/>
            <w:sz w:val="12"/>
          </w:rPr>
          <w:t> </w:t>
        </w:r>
        <w:r>
          <w:rPr>
            <w:color w:val="007FAC"/>
            <w:w w:val="115"/>
            <w:sz w:val="12"/>
          </w:rPr>
          <w:t>1,</w:t>
        </w:r>
      </w:hyperlink>
      <w:r>
        <w:rPr>
          <w:color w:val="007FAC"/>
          <w:spacing w:val="40"/>
          <w:w w:val="115"/>
          <w:sz w:val="12"/>
        </w:rPr>
        <w:t> </w:t>
      </w:r>
      <w:hyperlink r:id="rId110">
        <w:r>
          <w:rPr>
            <w:color w:val="007FAC"/>
            <w:spacing w:val="-2"/>
            <w:w w:val="115"/>
            <w:sz w:val="12"/>
          </w:rPr>
          <w:t>31–35.</w:t>
        </w:r>
      </w:hyperlink>
    </w:p>
    <w:sectPr>
      <w:type w:val="continuous"/>
      <w:pgSz w:w="11910" w:h="15880"/>
      <w:pgMar w:header="655" w:footer="544" w:top="620" w:bottom="280" w:left="640" w:right="600"/>
      <w:cols w:num="2" w:equalWidth="0">
        <w:col w:w="5174" w:space="206"/>
        <w:col w:w="529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Verdana">
    <w:altName w:val="Verdana"/>
    <w:charset w:val="0"/>
    <w:family w:val="swiss"/>
    <w:pitch w:val="variable"/>
  </w:font>
  <w:font w:name="STIX Math">
    <w:altName w:val="STIX Math"/>
    <w:charset w:val="0"/>
    <w:family w:val="auto"/>
    <w:pitch w:val="variable"/>
  </w:font>
  <w:font w:name="DejaVu Sans">
    <w:altName w:val="DejaVu Sans"/>
    <w:charset w:val="0"/>
    <w:family w:val="swiss"/>
    <w:pitch w:val="variable"/>
  </w:font>
  <w:font w:name="Arial">
    <w:altName w:val="Arial"/>
    <w:charset w:val="0"/>
    <w:family w:val="swiss"/>
    <w:pitch w:val="variable"/>
  </w:font>
  <w:font w:name="FreeSans">
    <w:altName w:val="FreeSans"/>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r>
      <w:rPr/>
      <mc:AlternateContent>
        <mc:Choice Requires="wps">
          <w:drawing>
            <wp:anchor distT="0" distB="0" distL="0" distR="0" allowOverlap="1" layoutInCell="1" locked="0" behindDoc="1" simplePos="0" relativeHeight="486588416">
              <wp:simplePos x="0" y="0"/>
              <wp:positionH relativeFrom="page">
                <wp:posOffset>3703548</wp:posOffset>
              </wp:positionH>
              <wp:positionV relativeFrom="page">
                <wp:posOffset>9594553</wp:posOffset>
              </wp:positionV>
              <wp:extent cx="200660" cy="115570"/>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200660" cy="115570"/>
                      </a:xfrm>
                      <a:prstGeom prst="rect">
                        <a:avLst/>
                      </a:prstGeom>
                    </wps:spPr>
                    <wps:txbx>
                      <w:txbxContent>
                        <w:p>
                          <w:pPr>
                            <w:spacing w:before="22"/>
                            <w:ind w:left="20" w:right="0" w:firstLine="0"/>
                            <w:jc w:val="left"/>
                            <w:rPr>
                              <w:rFonts w:ascii="Georgia"/>
                              <w:sz w:val="12"/>
                            </w:rPr>
                          </w:pPr>
                          <w:r>
                            <w:rPr>
                              <w:rFonts w:ascii="Georgia"/>
                              <w:spacing w:val="-5"/>
                              <w:w w:val="120"/>
                              <w:sz w:val="12"/>
                            </w:rPr>
                            <w:t>19</w:t>
                          </w:r>
                          <w:r>
                            <w:rPr>
                              <w:rFonts w:ascii="Georgia"/>
                              <w:spacing w:val="-5"/>
                              <w:w w:val="120"/>
                              <w:sz w:val="12"/>
                            </w:rPr>
                            <w:fldChar w:fldCharType="begin"/>
                          </w:r>
                          <w:r>
                            <w:rPr>
                              <w:rFonts w:ascii="Georgia"/>
                              <w:spacing w:val="-5"/>
                              <w:w w:val="120"/>
                              <w:sz w:val="12"/>
                            </w:rPr>
                            <w:instrText> PAGE </w:instrText>
                          </w:r>
                          <w:r>
                            <w:rPr>
                              <w:rFonts w:ascii="Georgia"/>
                              <w:spacing w:val="-5"/>
                              <w:w w:val="120"/>
                              <w:sz w:val="12"/>
                            </w:rPr>
                            <w:fldChar w:fldCharType="separate"/>
                          </w:r>
                          <w:r>
                            <w:rPr>
                              <w:rFonts w:ascii="Georgia"/>
                              <w:spacing w:val="-5"/>
                              <w:w w:val="120"/>
                              <w:sz w:val="12"/>
                            </w:rPr>
                            <w:t>7</w:t>
                          </w:r>
                          <w:r>
                            <w:rPr>
                              <w:rFonts w:ascii="Georgia"/>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291.617981pt;margin-top:755.476624pt;width:15.8pt;height:9.1pt;mso-position-horizontal-relative:page;mso-position-vertical-relative:page;z-index:-16728064" type="#_x0000_t202" id="docshape11" filled="false" stroked="false">
              <v:textbox inset="0,0,0,0">
                <w:txbxContent>
                  <w:p>
                    <w:pPr>
                      <w:spacing w:before="22"/>
                      <w:ind w:left="20" w:right="0" w:firstLine="0"/>
                      <w:jc w:val="left"/>
                      <w:rPr>
                        <w:rFonts w:ascii="Georgia"/>
                        <w:sz w:val="12"/>
                      </w:rPr>
                    </w:pPr>
                    <w:r>
                      <w:rPr>
                        <w:rFonts w:ascii="Georgia"/>
                        <w:spacing w:val="-5"/>
                        <w:w w:val="120"/>
                        <w:sz w:val="12"/>
                      </w:rPr>
                      <w:t>19</w:t>
                    </w:r>
                    <w:r>
                      <w:rPr>
                        <w:rFonts w:ascii="Georgia"/>
                        <w:spacing w:val="-5"/>
                        <w:w w:val="120"/>
                        <w:sz w:val="12"/>
                      </w:rPr>
                      <w:fldChar w:fldCharType="begin"/>
                    </w:r>
                    <w:r>
                      <w:rPr>
                        <w:rFonts w:ascii="Georgia"/>
                        <w:spacing w:val="-5"/>
                        <w:w w:val="120"/>
                        <w:sz w:val="12"/>
                      </w:rPr>
                      <w:instrText> PAGE </w:instrText>
                    </w:r>
                    <w:r>
                      <w:rPr>
                        <w:rFonts w:ascii="Georgia"/>
                        <w:spacing w:val="-5"/>
                        <w:w w:val="120"/>
                        <w:sz w:val="12"/>
                      </w:rPr>
                      <w:fldChar w:fldCharType="separate"/>
                    </w:r>
                    <w:r>
                      <w:rPr>
                        <w:rFonts w:ascii="Georgia"/>
                        <w:spacing w:val="-5"/>
                        <w:w w:val="120"/>
                        <w:sz w:val="12"/>
                      </w:rPr>
                      <w:t>7</w:t>
                    </w:r>
                    <w:r>
                      <w:rPr>
                        <w:rFonts w:ascii="Georgia"/>
                        <w:spacing w:val="-5"/>
                        <w:w w:val="120"/>
                        <w:sz w:val="1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589952">
              <wp:simplePos x="0" y="0"/>
              <wp:positionH relativeFrom="page">
                <wp:posOffset>3703548</wp:posOffset>
              </wp:positionH>
              <wp:positionV relativeFrom="page">
                <wp:posOffset>9594553</wp:posOffset>
              </wp:positionV>
              <wp:extent cx="162560" cy="115570"/>
              <wp:effectExtent l="0" t="0" r="0" b="0"/>
              <wp:wrapNone/>
              <wp:docPr id="75" name="Textbox 75"/>
              <wp:cNvGraphicFramePr>
                <a:graphicFrameLocks/>
              </wp:cNvGraphicFramePr>
              <a:graphic>
                <a:graphicData uri="http://schemas.microsoft.com/office/word/2010/wordprocessingShape">
                  <wps:wsp>
                    <wps:cNvPr id="75" name="Textbox 75"/>
                    <wps:cNvSpPr txBox="1"/>
                    <wps:spPr>
                      <a:xfrm>
                        <a:off x="0" y="0"/>
                        <a:ext cx="162560" cy="115570"/>
                      </a:xfrm>
                      <a:prstGeom prst="rect">
                        <a:avLst/>
                      </a:prstGeom>
                    </wps:spPr>
                    <wps:txbx>
                      <w:txbxContent>
                        <w:p>
                          <w:pPr>
                            <w:spacing w:before="22"/>
                            <w:ind w:left="20" w:right="0" w:firstLine="0"/>
                            <w:jc w:val="left"/>
                            <w:rPr>
                              <w:rFonts w:ascii="Georgia"/>
                              <w:sz w:val="12"/>
                            </w:rPr>
                          </w:pPr>
                          <w:r>
                            <w:rPr>
                              <w:rFonts w:ascii="Georgia"/>
                              <w:spacing w:val="-5"/>
                              <w:sz w:val="12"/>
                            </w:rPr>
                            <w:t>200</w:t>
                          </w:r>
                        </w:p>
                      </w:txbxContent>
                    </wps:txbx>
                    <wps:bodyPr wrap="square" lIns="0" tIns="0" rIns="0" bIns="0" rtlCol="0">
                      <a:noAutofit/>
                    </wps:bodyPr>
                  </wps:wsp>
                </a:graphicData>
              </a:graphic>
            </wp:anchor>
          </w:drawing>
        </mc:Choice>
        <mc:Fallback>
          <w:pict>
            <v:shape style="position:absolute;margin-left:291.617981pt;margin-top:755.476624pt;width:12.8pt;height:9.1pt;mso-position-horizontal-relative:page;mso-position-vertical-relative:page;z-index:-16726528" type="#_x0000_t202" id="docshape53" filled="false" stroked="false">
              <v:textbox inset="0,0,0,0">
                <w:txbxContent>
                  <w:p>
                    <w:pPr>
                      <w:spacing w:before="22"/>
                      <w:ind w:left="20" w:right="0" w:firstLine="0"/>
                      <w:jc w:val="left"/>
                      <w:rPr>
                        <w:rFonts w:ascii="Georgia"/>
                        <w:sz w:val="12"/>
                      </w:rPr>
                    </w:pPr>
                    <w:r>
                      <w:rPr>
                        <w:rFonts w:ascii="Georgia"/>
                        <w:spacing w:val="-5"/>
                        <w:sz w:val="12"/>
                      </w:rPr>
                      <w:t>200</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591488">
              <wp:simplePos x="0" y="0"/>
              <wp:positionH relativeFrom="page">
                <wp:posOffset>3703548</wp:posOffset>
              </wp:positionH>
              <wp:positionV relativeFrom="page">
                <wp:posOffset>9594553</wp:posOffset>
              </wp:positionV>
              <wp:extent cx="200660" cy="115570"/>
              <wp:effectExtent l="0" t="0" r="0" b="0"/>
              <wp:wrapNone/>
              <wp:docPr id="80" name="Textbox 80"/>
              <wp:cNvGraphicFramePr>
                <a:graphicFrameLocks/>
              </wp:cNvGraphicFramePr>
              <a:graphic>
                <a:graphicData uri="http://schemas.microsoft.com/office/word/2010/wordprocessingShape">
                  <wps:wsp>
                    <wps:cNvPr id="80" name="Textbox 80"/>
                    <wps:cNvSpPr txBox="1"/>
                    <wps:spPr>
                      <a:xfrm>
                        <a:off x="0" y="0"/>
                        <a:ext cx="200660" cy="115570"/>
                      </a:xfrm>
                      <a:prstGeom prst="rect">
                        <a:avLst/>
                      </a:prstGeom>
                    </wps:spPr>
                    <wps:txbx>
                      <w:txbxContent>
                        <w:p>
                          <w:pPr>
                            <w:spacing w:before="22"/>
                            <w:ind w:left="20" w:right="0" w:firstLine="0"/>
                            <w:jc w:val="left"/>
                            <w:rPr>
                              <w:rFonts w:ascii="Georgia"/>
                              <w:sz w:val="12"/>
                            </w:rPr>
                          </w:pPr>
                          <w:r>
                            <w:rPr>
                              <w:rFonts w:ascii="Georgia"/>
                              <w:spacing w:val="-5"/>
                              <w:w w:val="115"/>
                              <w:sz w:val="12"/>
                            </w:rPr>
                            <w:t>20</w:t>
                          </w:r>
                          <w:r>
                            <w:rPr>
                              <w:rFonts w:ascii="Georgia"/>
                              <w:spacing w:val="-5"/>
                              <w:w w:val="115"/>
                              <w:sz w:val="12"/>
                            </w:rPr>
                            <w:fldChar w:fldCharType="begin"/>
                          </w:r>
                          <w:r>
                            <w:rPr>
                              <w:rFonts w:ascii="Georgia"/>
                              <w:spacing w:val="-5"/>
                              <w:w w:val="115"/>
                              <w:sz w:val="12"/>
                            </w:rPr>
                            <w:instrText> PAGE </w:instrText>
                          </w:r>
                          <w:r>
                            <w:rPr>
                              <w:rFonts w:ascii="Georgia"/>
                              <w:spacing w:val="-5"/>
                              <w:w w:val="115"/>
                              <w:sz w:val="12"/>
                            </w:rPr>
                            <w:fldChar w:fldCharType="separate"/>
                          </w:r>
                          <w:r>
                            <w:rPr>
                              <w:rFonts w:ascii="Georgia"/>
                              <w:spacing w:val="-5"/>
                              <w:w w:val="115"/>
                              <w:sz w:val="12"/>
                            </w:rPr>
                            <w:t>1</w:t>
                          </w:r>
                          <w:r>
                            <w:rPr>
                              <w:rFonts w:ascii="Georgia"/>
                              <w:spacing w:val="-5"/>
                              <w:w w:val="115"/>
                              <w:sz w:val="12"/>
                            </w:rPr>
                            <w:fldChar w:fldCharType="end"/>
                          </w:r>
                        </w:p>
                      </w:txbxContent>
                    </wps:txbx>
                    <wps:bodyPr wrap="square" lIns="0" tIns="0" rIns="0" bIns="0" rtlCol="0">
                      <a:noAutofit/>
                    </wps:bodyPr>
                  </wps:wsp>
                </a:graphicData>
              </a:graphic>
            </wp:anchor>
          </w:drawing>
        </mc:Choice>
        <mc:Fallback>
          <w:pict>
            <v:shape style="position:absolute;margin-left:291.617981pt;margin-top:755.476624pt;width:15.8pt;height:9.1pt;mso-position-horizontal-relative:page;mso-position-vertical-relative:page;z-index:-16724992" type="#_x0000_t202" id="docshape56" filled="false" stroked="false">
              <v:textbox inset="0,0,0,0">
                <w:txbxContent>
                  <w:p>
                    <w:pPr>
                      <w:spacing w:before="22"/>
                      <w:ind w:left="20" w:right="0" w:firstLine="0"/>
                      <w:jc w:val="left"/>
                      <w:rPr>
                        <w:rFonts w:ascii="Georgia"/>
                        <w:sz w:val="12"/>
                      </w:rPr>
                    </w:pPr>
                    <w:r>
                      <w:rPr>
                        <w:rFonts w:ascii="Georgia"/>
                        <w:spacing w:val="-5"/>
                        <w:w w:val="115"/>
                        <w:sz w:val="12"/>
                      </w:rPr>
                      <w:t>20</w:t>
                    </w:r>
                    <w:r>
                      <w:rPr>
                        <w:rFonts w:ascii="Georgia"/>
                        <w:spacing w:val="-5"/>
                        <w:w w:val="115"/>
                        <w:sz w:val="12"/>
                      </w:rPr>
                      <w:fldChar w:fldCharType="begin"/>
                    </w:r>
                    <w:r>
                      <w:rPr>
                        <w:rFonts w:ascii="Georgia"/>
                        <w:spacing w:val="-5"/>
                        <w:w w:val="115"/>
                        <w:sz w:val="12"/>
                      </w:rPr>
                      <w:instrText> PAGE </w:instrText>
                    </w:r>
                    <w:r>
                      <w:rPr>
                        <w:rFonts w:ascii="Georgia"/>
                        <w:spacing w:val="-5"/>
                        <w:w w:val="115"/>
                        <w:sz w:val="12"/>
                      </w:rPr>
                      <w:fldChar w:fldCharType="separate"/>
                    </w:r>
                    <w:r>
                      <w:rPr>
                        <w:rFonts w:ascii="Georgia"/>
                        <w:spacing w:val="-5"/>
                        <w:w w:val="115"/>
                        <w:sz w:val="12"/>
                      </w:rPr>
                      <w:t>1</w:t>
                    </w:r>
                    <w:r>
                      <w:rPr>
                        <w:rFonts w:ascii="Georgia"/>
                        <w:spacing w:val="-5"/>
                        <w:w w:val="115"/>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587392">
              <wp:simplePos x="0" y="0"/>
              <wp:positionH relativeFrom="page">
                <wp:posOffset>464654</wp:posOffset>
              </wp:positionH>
              <wp:positionV relativeFrom="page">
                <wp:posOffset>438543</wp:posOffset>
              </wp:positionV>
              <wp:extent cx="472440" cy="115570"/>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472440" cy="115570"/>
                      </a:xfrm>
                      <a:prstGeom prst="rect">
                        <a:avLst/>
                      </a:prstGeom>
                    </wps:spPr>
                    <wps:txbx>
                      <w:txbxContent>
                        <w:p>
                          <w:pPr>
                            <w:spacing w:before="20"/>
                            <w:ind w:left="20" w:right="0" w:firstLine="0"/>
                            <w:jc w:val="left"/>
                            <w:rPr>
                              <w:i/>
                              <w:sz w:val="12"/>
                            </w:rPr>
                          </w:pPr>
                          <w:r>
                            <w:rPr>
                              <w:i/>
                              <w:w w:val="110"/>
                              <w:sz w:val="12"/>
                            </w:rPr>
                            <w:t>Y.</w:t>
                          </w:r>
                          <w:r>
                            <w:rPr>
                              <w:i/>
                              <w:spacing w:val="19"/>
                              <w:w w:val="110"/>
                              <w:sz w:val="12"/>
                            </w:rPr>
                            <w:t> </w:t>
                          </w:r>
                          <w:r>
                            <w:rPr>
                              <w:i/>
                              <w:w w:val="110"/>
                              <w:sz w:val="12"/>
                            </w:rPr>
                            <w:t>Lou</w:t>
                          </w:r>
                          <w:r>
                            <w:rPr>
                              <w:i/>
                              <w:spacing w:val="20"/>
                              <w:w w:val="110"/>
                              <w:sz w:val="12"/>
                            </w:rPr>
                            <w:t> </w:t>
                          </w:r>
                          <w:r>
                            <w:rPr>
                              <w:i/>
                              <w:w w:val="110"/>
                              <w:sz w:val="12"/>
                            </w:rPr>
                            <w:t>et</w:t>
                          </w:r>
                          <w:r>
                            <w:rPr>
                              <w:i/>
                              <w:spacing w:val="20"/>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002pt;margin-top:34.530994pt;width:37.2pt;height:9.1pt;mso-position-horizontal-relative:page;mso-position-vertical-relative:page;z-index:-16729088" type="#_x0000_t202" id="docshape9" filled="false" stroked="false">
              <v:textbox inset="0,0,0,0">
                <w:txbxContent>
                  <w:p>
                    <w:pPr>
                      <w:spacing w:before="20"/>
                      <w:ind w:left="20" w:right="0" w:firstLine="0"/>
                      <w:jc w:val="left"/>
                      <w:rPr>
                        <w:i/>
                        <w:sz w:val="12"/>
                      </w:rPr>
                    </w:pPr>
                    <w:r>
                      <w:rPr>
                        <w:i/>
                        <w:w w:val="110"/>
                        <w:sz w:val="12"/>
                      </w:rPr>
                      <w:t>Y.</w:t>
                    </w:r>
                    <w:r>
                      <w:rPr>
                        <w:i/>
                        <w:spacing w:val="19"/>
                        <w:w w:val="110"/>
                        <w:sz w:val="12"/>
                      </w:rPr>
                      <w:t> </w:t>
                    </w:r>
                    <w:r>
                      <w:rPr>
                        <w:i/>
                        <w:w w:val="110"/>
                        <w:sz w:val="12"/>
                      </w:rPr>
                      <w:t>Lou</w:t>
                    </w:r>
                    <w:r>
                      <w:rPr>
                        <w:i/>
                        <w:spacing w:val="20"/>
                        <w:w w:val="110"/>
                        <w:sz w:val="12"/>
                      </w:rPr>
                      <w:t> </w:t>
                    </w:r>
                    <w:r>
                      <w:rPr>
                        <w:i/>
                        <w:w w:val="110"/>
                        <w:sz w:val="12"/>
                      </w:rPr>
                      <w:t>et</w:t>
                    </w:r>
                    <w:r>
                      <w:rPr>
                        <w:i/>
                        <w:spacing w:val="20"/>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587904">
              <wp:simplePos x="0" y="0"/>
              <wp:positionH relativeFrom="page">
                <wp:posOffset>5195417</wp:posOffset>
              </wp:positionH>
              <wp:positionV relativeFrom="page">
                <wp:posOffset>440392</wp:posOffset>
              </wp:positionV>
              <wp:extent cx="1907539" cy="115570"/>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1907539" cy="115570"/>
                      </a:xfrm>
                      <a:prstGeom prst="rect">
                        <a:avLst/>
                      </a:prstGeom>
                    </wps:spPr>
                    <wps:txbx>
                      <w:txbxContent>
                        <w:p>
                          <w:pPr>
                            <w:spacing w:before="22"/>
                            <w:ind w:left="20" w:right="0" w:firstLine="0"/>
                            <w:jc w:val="left"/>
                            <w:rPr>
                              <w:rFonts w:ascii="Georgia" w:hAnsi="Georgia"/>
                              <w:i/>
                              <w:sz w:val="12"/>
                            </w:rPr>
                          </w:pPr>
                          <w:r>
                            <w:rPr>
                              <w:rFonts w:ascii="Georgia" w:hAnsi="Georgia"/>
                              <w:i/>
                              <w:sz w:val="12"/>
                            </w:rPr>
                            <w:t>Artificial</w:t>
                          </w:r>
                          <w:r>
                            <w:rPr>
                              <w:rFonts w:ascii="Georgia" w:hAnsi="Georgia"/>
                              <w:i/>
                              <w:spacing w:val="-5"/>
                              <w:sz w:val="12"/>
                            </w:rPr>
                            <w:t> </w:t>
                          </w:r>
                          <w:r>
                            <w:rPr>
                              <w:rFonts w:ascii="Georgia" w:hAnsi="Georgia"/>
                              <w:i/>
                              <w:sz w:val="12"/>
                            </w:rPr>
                            <w:t>Intelligence</w:t>
                          </w:r>
                          <w:r>
                            <w:rPr>
                              <w:rFonts w:ascii="Georgia" w:hAnsi="Georgia"/>
                              <w:i/>
                              <w:spacing w:val="-5"/>
                              <w:sz w:val="12"/>
                            </w:rPr>
                            <w:t> </w:t>
                          </w:r>
                          <w:r>
                            <w:rPr>
                              <w:rFonts w:ascii="Georgia" w:hAnsi="Georgia"/>
                              <w:i/>
                              <w:sz w:val="12"/>
                            </w:rPr>
                            <w:t>in</w:t>
                          </w:r>
                          <w:r>
                            <w:rPr>
                              <w:rFonts w:ascii="Georgia" w:hAnsi="Georgia"/>
                              <w:i/>
                              <w:spacing w:val="-5"/>
                              <w:sz w:val="12"/>
                            </w:rPr>
                            <w:t> </w:t>
                          </w:r>
                          <w:r>
                            <w:rPr>
                              <w:rFonts w:ascii="Georgia" w:hAnsi="Georgia"/>
                              <w:i/>
                              <w:sz w:val="12"/>
                            </w:rPr>
                            <w:t>Geosciences</w:t>
                          </w:r>
                          <w:r>
                            <w:rPr>
                              <w:rFonts w:ascii="Georgia" w:hAnsi="Georgia"/>
                              <w:i/>
                              <w:spacing w:val="-4"/>
                              <w:sz w:val="12"/>
                            </w:rPr>
                            <w:t> </w:t>
                          </w:r>
                          <w:r>
                            <w:rPr>
                              <w:rFonts w:ascii="Georgia" w:hAnsi="Georgia"/>
                              <w:i/>
                              <w:sz w:val="12"/>
                            </w:rPr>
                            <w:t>3</w:t>
                          </w:r>
                          <w:r>
                            <w:rPr>
                              <w:rFonts w:ascii="Georgia" w:hAnsi="Georgia"/>
                              <w:i/>
                              <w:spacing w:val="-5"/>
                              <w:sz w:val="12"/>
                            </w:rPr>
                            <w:t> </w:t>
                          </w:r>
                          <w:r>
                            <w:rPr>
                              <w:rFonts w:ascii="Georgia" w:hAnsi="Georgia"/>
                              <w:i/>
                              <w:sz w:val="12"/>
                            </w:rPr>
                            <w:t>(2022)</w:t>
                          </w:r>
                          <w:r>
                            <w:rPr>
                              <w:rFonts w:ascii="Georgia" w:hAnsi="Georgia"/>
                              <w:i/>
                              <w:spacing w:val="-5"/>
                              <w:sz w:val="12"/>
                            </w:rPr>
                            <w:t> </w:t>
                          </w:r>
                          <w:r>
                            <w:rPr>
                              <w:rFonts w:ascii="Georgia" w:hAnsi="Georgia"/>
                              <w:i/>
                              <w:spacing w:val="-2"/>
                              <w:sz w:val="12"/>
                            </w:rPr>
                            <w:t>192–202</w:t>
                          </w:r>
                        </w:p>
                      </w:txbxContent>
                    </wps:txbx>
                    <wps:bodyPr wrap="square" lIns="0" tIns="0" rIns="0" bIns="0" rtlCol="0">
                      <a:noAutofit/>
                    </wps:bodyPr>
                  </wps:wsp>
                </a:graphicData>
              </a:graphic>
            </wp:anchor>
          </w:drawing>
        </mc:Choice>
        <mc:Fallback>
          <w:pict>
            <v:shape style="position:absolute;margin-left:409.087982pt;margin-top:34.676594pt;width:150.2pt;height:9.1pt;mso-position-horizontal-relative:page;mso-position-vertical-relative:page;z-index:-16728576" type="#_x0000_t202" id="docshape10" filled="false" stroked="false">
              <v:textbox inset="0,0,0,0">
                <w:txbxContent>
                  <w:p>
                    <w:pPr>
                      <w:spacing w:before="22"/>
                      <w:ind w:left="20" w:right="0" w:firstLine="0"/>
                      <w:jc w:val="left"/>
                      <w:rPr>
                        <w:rFonts w:ascii="Georgia" w:hAnsi="Georgia"/>
                        <w:i/>
                        <w:sz w:val="12"/>
                      </w:rPr>
                    </w:pPr>
                    <w:r>
                      <w:rPr>
                        <w:rFonts w:ascii="Georgia" w:hAnsi="Georgia"/>
                        <w:i/>
                        <w:sz w:val="12"/>
                      </w:rPr>
                      <w:t>Artificial</w:t>
                    </w:r>
                    <w:r>
                      <w:rPr>
                        <w:rFonts w:ascii="Georgia" w:hAnsi="Georgia"/>
                        <w:i/>
                        <w:spacing w:val="-5"/>
                        <w:sz w:val="12"/>
                      </w:rPr>
                      <w:t> </w:t>
                    </w:r>
                    <w:r>
                      <w:rPr>
                        <w:rFonts w:ascii="Georgia" w:hAnsi="Georgia"/>
                        <w:i/>
                        <w:sz w:val="12"/>
                      </w:rPr>
                      <w:t>Intelligence</w:t>
                    </w:r>
                    <w:r>
                      <w:rPr>
                        <w:rFonts w:ascii="Georgia" w:hAnsi="Georgia"/>
                        <w:i/>
                        <w:spacing w:val="-5"/>
                        <w:sz w:val="12"/>
                      </w:rPr>
                      <w:t> </w:t>
                    </w:r>
                    <w:r>
                      <w:rPr>
                        <w:rFonts w:ascii="Georgia" w:hAnsi="Georgia"/>
                        <w:i/>
                        <w:sz w:val="12"/>
                      </w:rPr>
                      <w:t>in</w:t>
                    </w:r>
                    <w:r>
                      <w:rPr>
                        <w:rFonts w:ascii="Georgia" w:hAnsi="Georgia"/>
                        <w:i/>
                        <w:spacing w:val="-5"/>
                        <w:sz w:val="12"/>
                      </w:rPr>
                      <w:t> </w:t>
                    </w:r>
                    <w:r>
                      <w:rPr>
                        <w:rFonts w:ascii="Georgia" w:hAnsi="Georgia"/>
                        <w:i/>
                        <w:sz w:val="12"/>
                      </w:rPr>
                      <w:t>Geosciences</w:t>
                    </w:r>
                    <w:r>
                      <w:rPr>
                        <w:rFonts w:ascii="Georgia" w:hAnsi="Georgia"/>
                        <w:i/>
                        <w:spacing w:val="-4"/>
                        <w:sz w:val="12"/>
                      </w:rPr>
                      <w:t> </w:t>
                    </w:r>
                    <w:r>
                      <w:rPr>
                        <w:rFonts w:ascii="Georgia" w:hAnsi="Georgia"/>
                        <w:i/>
                        <w:sz w:val="12"/>
                      </w:rPr>
                      <w:t>3</w:t>
                    </w:r>
                    <w:r>
                      <w:rPr>
                        <w:rFonts w:ascii="Georgia" w:hAnsi="Georgia"/>
                        <w:i/>
                        <w:spacing w:val="-5"/>
                        <w:sz w:val="12"/>
                      </w:rPr>
                      <w:t> </w:t>
                    </w:r>
                    <w:r>
                      <w:rPr>
                        <w:rFonts w:ascii="Georgia" w:hAnsi="Georgia"/>
                        <w:i/>
                        <w:sz w:val="12"/>
                      </w:rPr>
                      <w:t>(2022)</w:t>
                    </w:r>
                    <w:r>
                      <w:rPr>
                        <w:rFonts w:ascii="Georgia" w:hAnsi="Georgia"/>
                        <w:i/>
                        <w:spacing w:val="-5"/>
                        <w:sz w:val="12"/>
                      </w:rPr>
                      <w:t> </w:t>
                    </w:r>
                    <w:r>
                      <w:rPr>
                        <w:rFonts w:ascii="Georgia" w:hAnsi="Georgia"/>
                        <w:i/>
                        <w:spacing w:val="-2"/>
                        <w:sz w:val="12"/>
                      </w:rPr>
                      <w:t>192–202</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588928">
              <wp:simplePos x="0" y="0"/>
              <wp:positionH relativeFrom="page">
                <wp:posOffset>464654</wp:posOffset>
              </wp:positionH>
              <wp:positionV relativeFrom="page">
                <wp:posOffset>438543</wp:posOffset>
              </wp:positionV>
              <wp:extent cx="472440" cy="115570"/>
              <wp:effectExtent l="0" t="0" r="0" b="0"/>
              <wp:wrapNone/>
              <wp:docPr id="73" name="Textbox 73"/>
              <wp:cNvGraphicFramePr>
                <a:graphicFrameLocks/>
              </wp:cNvGraphicFramePr>
              <a:graphic>
                <a:graphicData uri="http://schemas.microsoft.com/office/word/2010/wordprocessingShape">
                  <wps:wsp>
                    <wps:cNvPr id="73" name="Textbox 73"/>
                    <wps:cNvSpPr txBox="1"/>
                    <wps:spPr>
                      <a:xfrm>
                        <a:off x="0" y="0"/>
                        <a:ext cx="472440" cy="115570"/>
                      </a:xfrm>
                      <a:prstGeom prst="rect">
                        <a:avLst/>
                      </a:prstGeom>
                    </wps:spPr>
                    <wps:txbx>
                      <w:txbxContent>
                        <w:p>
                          <w:pPr>
                            <w:spacing w:before="20"/>
                            <w:ind w:left="20" w:right="0" w:firstLine="0"/>
                            <w:jc w:val="left"/>
                            <w:rPr>
                              <w:i/>
                              <w:sz w:val="12"/>
                            </w:rPr>
                          </w:pPr>
                          <w:r>
                            <w:rPr>
                              <w:i/>
                              <w:w w:val="110"/>
                              <w:sz w:val="12"/>
                            </w:rPr>
                            <w:t>Y.</w:t>
                          </w:r>
                          <w:r>
                            <w:rPr>
                              <w:i/>
                              <w:spacing w:val="19"/>
                              <w:w w:val="110"/>
                              <w:sz w:val="12"/>
                            </w:rPr>
                            <w:t> </w:t>
                          </w:r>
                          <w:r>
                            <w:rPr>
                              <w:i/>
                              <w:w w:val="110"/>
                              <w:sz w:val="12"/>
                            </w:rPr>
                            <w:t>Lou</w:t>
                          </w:r>
                          <w:r>
                            <w:rPr>
                              <w:i/>
                              <w:spacing w:val="20"/>
                              <w:w w:val="110"/>
                              <w:sz w:val="12"/>
                            </w:rPr>
                            <w:t> </w:t>
                          </w:r>
                          <w:r>
                            <w:rPr>
                              <w:i/>
                              <w:w w:val="110"/>
                              <w:sz w:val="12"/>
                            </w:rPr>
                            <w:t>et</w:t>
                          </w:r>
                          <w:r>
                            <w:rPr>
                              <w:i/>
                              <w:spacing w:val="20"/>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002pt;margin-top:34.530994pt;width:37.2pt;height:9.1pt;mso-position-horizontal-relative:page;mso-position-vertical-relative:page;z-index:-16727552" type="#_x0000_t202" id="docshape51" filled="false" stroked="false">
              <v:textbox inset="0,0,0,0">
                <w:txbxContent>
                  <w:p>
                    <w:pPr>
                      <w:spacing w:before="20"/>
                      <w:ind w:left="20" w:right="0" w:firstLine="0"/>
                      <w:jc w:val="left"/>
                      <w:rPr>
                        <w:i/>
                        <w:sz w:val="12"/>
                      </w:rPr>
                    </w:pPr>
                    <w:r>
                      <w:rPr>
                        <w:i/>
                        <w:w w:val="110"/>
                        <w:sz w:val="12"/>
                      </w:rPr>
                      <w:t>Y.</w:t>
                    </w:r>
                    <w:r>
                      <w:rPr>
                        <w:i/>
                        <w:spacing w:val="19"/>
                        <w:w w:val="110"/>
                        <w:sz w:val="12"/>
                      </w:rPr>
                      <w:t> </w:t>
                    </w:r>
                    <w:r>
                      <w:rPr>
                        <w:i/>
                        <w:w w:val="110"/>
                        <w:sz w:val="12"/>
                      </w:rPr>
                      <w:t>Lou</w:t>
                    </w:r>
                    <w:r>
                      <w:rPr>
                        <w:i/>
                        <w:spacing w:val="20"/>
                        <w:w w:val="110"/>
                        <w:sz w:val="12"/>
                      </w:rPr>
                      <w:t> </w:t>
                    </w:r>
                    <w:r>
                      <w:rPr>
                        <w:i/>
                        <w:w w:val="110"/>
                        <w:sz w:val="12"/>
                      </w:rPr>
                      <w:t>et</w:t>
                    </w:r>
                    <w:r>
                      <w:rPr>
                        <w:i/>
                        <w:spacing w:val="20"/>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589440">
              <wp:simplePos x="0" y="0"/>
              <wp:positionH relativeFrom="page">
                <wp:posOffset>5195417</wp:posOffset>
              </wp:positionH>
              <wp:positionV relativeFrom="page">
                <wp:posOffset>440392</wp:posOffset>
              </wp:positionV>
              <wp:extent cx="1907539" cy="115570"/>
              <wp:effectExtent l="0" t="0" r="0" b="0"/>
              <wp:wrapNone/>
              <wp:docPr id="74" name="Textbox 74"/>
              <wp:cNvGraphicFramePr>
                <a:graphicFrameLocks/>
              </wp:cNvGraphicFramePr>
              <a:graphic>
                <a:graphicData uri="http://schemas.microsoft.com/office/word/2010/wordprocessingShape">
                  <wps:wsp>
                    <wps:cNvPr id="74" name="Textbox 74"/>
                    <wps:cNvSpPr txBox="1"/>
                    <wps:spPr>
                      <a:xfrm>
                        <a:off x="0" y="0"/>
                        <a:ext cx="1907539" cy="115570"/>
                      </a:xfrm>
                      <a:prstGeom prst="rect">
                        <a:avLst/>
                      </a:prstGeom>
                    </wps:spPr>
                    <wps:txbx>
                      <w:txbxContent>
                        <w:p>
                          <w:pPr>
                            <w:spacing w:before="22"/>
                            <w:ind w:left="20" w:right="0" w:firstLine="0"/>
                            <w:jc w:val="left"/>
                            <w:rPr>
                              <w:rFonts w:ascii="Georgia" w:hAnsi="Georgia"/>
                              <w:i/>
                              <w:sz w:val="12"/>
                            </w:rPr>
                          </w:pPr>
                          <w:r>
                            <w:rPr>
                              <w:rFonts w:ascii="Georgia" w:hAnsi="Georgia"/>
                              <w:i/>
                              <w:sz w:val="12"/>
                            </w:rPr>
                            <w:t>Artificial</w:t>
                          </w:r>
                          <w:r>
                            <w:rPr>
                              <w:rFonts w:ascii="Georgia" w:hAnsi="Georgia"/>
                              <w:i/>
                              <w:spacing w:val="-5"/>
                              <w:sz w:val="12"/>
                            </w:rPr>
                            <w:t> </w:t>
                          </w:r>
                          <w:r>
                            <w:rPr>
                              <w:rFonts w:ascii="Georgia" w:hAnsi="Georgia"/>
                              <w:i/>
                              <w:sz w:val="12"/>
                            </w:rPr>
                            <w:t>Intelligence</w:t>
                          </w:r>
                          <w:r>
                            <w:rPr>
                              <w:rFonts w:ascii="Georgia" w:hAnsi="Georgia"/>
                              <w:i/>
                              <w:spacing w:val="-5"/>
                              <w:sz w:val="12"/>
                            </w:rPr>
                            <w:t> </w:t>
                          </w:r>
                          <w:r>
                            <w:rPr>
                              <w:rFonts w:ascii="Georgia" w:hAnsi="Georgia"/>
                              <w:i/>
                              <w:sz w:val="12"/>
                            </w:rPr>
                            <w:t>in</w:t>
                          </w:r>
                          <w:r>
                            <w:rPr>
                              <w:rFonts w:ascii="Georgia" w:hAnsi="Georgia"/>
                              <w:i/>
                              <w:spacing w:val="-5"/>
                              <w:sz w:val="12"/>
                            </w:rPr>
                            <w:t> </w:t>
                          </w:r>
                          <w:r>
                            <w:rPr>
                              <w:rFonts w:ascii="Georgia" w:hAnsi="Georgia"/>
                              <w:i/>
                              <w:sz w:val="12"/>
                            </w:rPr>
                            <w:t>Geosciences</w:t>
                          </w:r>
                          <w:r>
                            <w:rPr>
                              <w:rFonts w:ascii="Georgia" w:hAnsi="Georgia"/>
                              <w:i/>
                              <w:spacing w:val="-4"/>
                              <w:sz w:val="12"/>
                            </w:rPr>
                            <w:t> </w:t>
                          </w:r>
                          <w:r>
                            <w:rPr>
                              <w:rFonts w:ascii="Georgia" w:hAnsi="Georgia"/>
                              <w:i/>
                              <w:sz w:val="12"/>
                            </w:rPr>
                            <w:t>3</w:t>
                          </w:r>
                          <w:r>
                            <w:rPr>
                              <w:rFonts w:ascii="Georgia" w:hAnsi="Georgia"/>
                              <w:i/>
                              <w:spacing w:val="-5"/>
                              <w:sz w:val="12"/>
                            </w:rPr>
                            <w:t> </w:t>
                          </w:r>
                          <w:r>
                            <w:rPr>
                              <w:rFonts w:ascii="Georgia" w:hAnsi="Georgia"/>
                              <w:i/>
                              <w:sz w:val="12"/>
                            </w:rPr>
                            <w:t>(2022)</w:t>
                          </w:r>
                          <w:r>
                            <w:rPr>
                              <w:rFonts w:ascii="Georgia" w:hAnsi="Georgia"/>
                              <w:i/>
                              <w:spacing w:val="-5"/>
                              <w:sz w:val="12"/>
                            </w:rPr>
                            <w:t> </w:t>
                          </w:r>
                          <w:r>
                            <w:rPr>
                              <w:rFonts w:ascii="Georgia" w:hAnsi="Georgia"/>
                              <w:i/>
                              <w:spacing w:val="-2"/>
                              <w:sz w:val="12"/>
                            </w:rPr>
                            <w:t>192–202</w:t>
                          </w:r>
                        </w:p>
                      </w:txbxContent>
                    </wps:txbx>
                    <wps:bodyPr wrap="square" lIns="0" tIns="0" rIns="0" bIns="0" rtlCol="0">
                      <a:noAutofit/>
                    </wps:bodyPr>
                  </wps:wsp>
                </a:graphicData>
              </a:graphic>
            </wp:anchor>
          </w:drawing>
        </mc:Choice>
        <mc:Fallback>
          <w:pict>
            <v:shape style="position:absolute;margin-left:409.087982pt;margin-top:34.676594pt;width:150.2pt;height:9.1pt;mso-position-horizontal-relative:page;mso-position-vertical-relative:page;z-index:-16727040" type="#_x0000_t202" id="docshape52" filled="false" stroked="false">
              <v:textbox inset="0,0,0,0">
                <w:txbxContent>
                  <w:p>
                    <w:pPr>
                      <w:spacing w:before="22"/>
                      <w:ind w:left="20" w:right="0" w:firstLine="0"/>
                      <w:jc w:val="left"/>
                      <w:rPr>
                        <w:rFonts w:ascii="Georgia" w:hAnsi="Georgia"/>
                        <w:i/>
                        <w:sz w:val="12"/>
                      </w:rPr>
                    </w:pPr>
                    <w:r>
                      <w:rPr>
                        <w:rFonts w:ascii="Georgia" w:hAnsi="Georgia"/>
                        <w:i/>
                        <w:sz w:val="12"/>
                      </w:rPr>
                      <w:t>Artificial</w:t>
                    </w:r>
                    <w:r>
                      <w:rPr>
                        <w:rFonts w:ascii="Georgia" w:hAnsi="Georgia"/>
                        <w:i/>
                        <w:spacing w:val="-5"/>
                        <w:sz w:val="12"/>
                      </w:rPr>
                      <w:t> </w:t>
                    </w:r>
                    <w:r>
                      <w:rPr>
                        <w:rFonts w:ascii="Georgia" w:hAnsi="Georgia"/>
                        <w:i/>
                        <w:sz w:val="12"/>
                      </w:rPr>
                      <w:t>Intelligence</w:t>
                    </w:r>
                    <w:r>
                      <w:rPr>
                        <w:rFonts w:ascii="Georgia" w:hAnsi="Georgia"/>
                        <w:i/>
                        <w:spacing w:val="-5"/>
                        <w:sz w:val="12"/>
                      </w:rPr>
                      <w:t> </w:t>
                    </w:r>
                    <w:r>
                      <w:rPr>
                        <w:rFonts w:ascii="Georgia" w:hAnsi="Georgia"/>
                        <w:i/>
                        <w:sz w:val="12"/>
                      </w:rPr>
                      <w:t>in</w:t>
                    </w:r>
                    <w:r>
                      <w:rPr>
                        <w:rFonts w:ascii="Georgia" w:hAnsi="Georgia"/>
                        <w:i/>
                        <w:spacing w:val="-5"/>
                        <w:sz w:val="12"/>
                      </w:rPr>
                      <w:t> </w:t>
                    </w:r>
                    <w:r>
                      <w:rPr>
                        <w:rFonts w:ascii="Georgia" w:hAnsi="Georgia"/>
                        <w:i/>
                        <w:sz w:val="12"/>
                      </w:rPr>
                      <w:t>Geosciences</w:t>
                    </w:r>
                    <w:r>
                      <w:rPr>
                        <w:rFonts w:ascii="Georgia" w:hAnsi="Georgia"/>
                        <w:i/>
                        <w:spacing w:val="-4"/>
                        <w:sz w:val="12"/>
                      </w:rPr>
                      <w:t> </w:t>
                    </w:r>
                    <w:r>
                      <w:rPr>
                        <w:rFonts w:ascii="Georgia" w:hAnsi="Georgia"/>
                        <w:i/>
                        <w:sz w:val="12"/>
                      </w:rPr>
                      <w:t>3</w:t>
                    </w:r>
                    <w:r>
                      <w:rPr>
                        <w:rFonts w:ascii="Georgia" w:hAnsi="Georgia"/>
                        <w:i/>
                        <w:spacing w:val="-5"/>
                        <w:sz w:val="12"/>
                      </w:rPr>
                      <w:t> </w:t>
                    </w:r>
                    <w:r>
                      <w:rPr>
                        <w:rFonts w:ascii="Georgia" w:hAnsi="Georgia"/>
                        <w:i/>
                        <w:sz w:val="12"/>
                      </w:rPr>
                      <w:t>(2022)</w:t>
                    </w:r>
                    <w:r>
                      <w:rPr>
                        <w:rFonts w:ascii="Georgia" w:hAnsi="Georgia"/>
                        <w:i/>
                        <w:spacing w:val="-5"/>
                        <w:sz w:val="12"/>
                      </w:rPr>
                      <w:t> </w:t>
                    </w:r>
                    <w:r>
                      <w:rPr>
                        <w:rFonts w:ascii="Georgia" w:hAnsi="Georgia"/>
                        <w:i/>
                        <w:spacing w:val="-2"/>
                        <w:sz w:val="12"/>
                      </w:rPr>
                      <w:t>192–202</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590464">
              <wp:simplePos x="0" y="0"/>
              <wp:positionH relativeFrom="page">
                <wp:posOffset>464654</wp:posOffset>
              </wp:positionH>
              <wp:positionV relativeFrom="page">
                <wp:posOffset>438543</wp:posOffset>
              </wp:positionV>
              <wp:extent cx="472440" cy="115570"/>
              <wp:effectExtent l="0" t="0" r="0" b="0"/>
              <wp:wrapNone/>
              <wp:docPr id="78" name="Textbox 78"/>
              <wp:cNvGraphicFramePr>
                <a:graphicFrameLocks/>
              </wp:cNvGraphicFramePr>
              <a:graphic>
                <a:graphicData uri="http://schemas.microsoft.com/office/word/2010/wordprocessingShape">
                  <wps:wsp>
                    <wps:cNvPr id="78" name="Textbox 78"/>
                    <wps:cNvSpPr txBox="1"/>
                    <wps:spPr>
                      <a:xfrm>
                        <a:off x="0" y="0"/>
                        <a:ext cx="472440" cy="115570"/>
                      </a:xfrm>
                      <a:prstGeom prst="rect">
                        <a:avLst/>
                      </a:prstGeom>
                    </wps:spPr>
                    <wps:txbx>
                      <w:txbxContent>
                        <w:p>
                          <w:pPr>
                            <w:spacing w:before="20"/>
                            <w:ind w:left="20" w:right="0" w:firstLine="0"/>
                            <w:jc w:val="left"/>
                            <w:rPr>
                              <w:i/>
                              <w:sz w:val="12"/>
                            </w:rPr>
                          </w:pPr>
                          <w:r>
                            <w:rPr>
                              <w:i/>
                              <w:w w:val="110"/>
                              <w:sz w:val="12"/>
                            </w:rPr>
                            <w:t>Y.</w:t>
                          </w:r>
                          <w:r>
                            <w:rPr>
                              <w:i/>
                              <w:spacing w:val="19"/>
                              <w:w w:val="110"/>
                              <w:sz w:val="12"/>
                            </w:rPr>
                            <w:t> </w:t>
                          </w:r>
                          <w:r>
                            <w:rPr>
                              <w:i/>
                              <w:w w:val="110"/>
                              <w:sz w:val="12"/>
                            </w:rPr>
                            <w:t>Lou</w:t>
                          </w:r>
                          <w:r>
                            <w:rPr>
                              <w:i/>
                              <w:spacing w:val="20"/>
                              <w:w w:val="110"/>
                              <w:sz w:val="12"/>
                            </w:rPr>
                            <w:t> </w:t>
                          </w:r>
                          <w:r>
                            <w:rPr>
                              <w:i/>
                              <w:w w:val="110"/>
                              <w:sz w:val="12"/>
                            </w:rPr>
                            <w:t>et</w:t>
                          </w:r>
                          <w:r>
                            <w:rPr>
                              <w:i/>
                              <w:spacing w:val="20"/>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002pt;margin-top:34.530994pt;width:37.2pt;height:9.1pt;mso-position-horizontal-relative:page;mso-position-vertical-relative:page;z-index:-16726016" type="#_x0000_t202" id="docshape54" filled="false" stroked="false">
              <v:textbox inset="0,0,0,0">
                <w:txbxContent>
                  <w:p>
                    <w:pPr>
                      <w:spacing w:before="20"/>
                      <w:ind w:left="20" w:right="0" w:firstLine="0"/>
                      <w:jc w:val="left"/>
                      <w:rPr>
                        <w:i/>
                        <w:sz w:val="12"/>
                      </w:rPr>
                    </w:pPr>
                    <w:r>
                      <w:rPr>
                        <w:i/>
                        <w:w w:val="110"/>
                        <w:sz w:val="12"/>
                      </w:rPr>
                      <w:t>Y.</w:t>
                    </w:r>
                    <w:r>
                      <w:rPr>
                        <w:i/>
                        <w:spacing w:val="19"/>
                        <w:w w:val="110"/>
                        <w:sz w:val="12"/>
                      </w:rPr>
                      <w:t> </w:t>
                    </w:r>
                    <w:r>
                      <w:rPr>
                        <w:i/>
                        <w:w w:val="110"/>
                        <w:sz w:val="12"/>
                      </w:rPr>
                      <w:t>Lou</w:t>
                    </w:r>
                    <w:r>
                      <w:rPr>
                        <w:i/>
                        <w:spacing w:val="20"/>
                        <w:w w:val="110"/>
                        <w:sz w:val="12"/>
                      </w:rPr>
                      <w:t> </w:t>
                    </w:r>
                    <w:r>
                      <w:rPr>
                        <w:i/>
                        <w:w w:val="110"/>
                        <w:sz w:val="12"/>
                      </w:rPr>
                      <w:t>et</w:t>
                    </w:r>
                    <w:r>
                      <w:rPr>
                        <w:i/>
                        <w:spacing w:val="20"/>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590976">
              <wp:simplePos x="0" y="0"/>
              <wp:positionH relativeFrom="page">
                <wp:posOffset>5195417</wp:posOffset>
              </wp:positionH>
              <wp:positionV relativeFrom="page">
                <wp:posOffset>440392</wp:posOffset>
              </wp:positionV>
              <wp:extent cx="1907539" cy="115570"/>
              <wp:effectExtent l="0" t="0" r="0" b="0"/>
              <wp:wrapNone/>
              <wp:docPr id="79" name="Textbox 79"/>
              <wp:cNvGraphicFramePr>
                <a:graphicFrameLocks/>
              </wp:cNvGraphicFramePr>
              <a:graphic>
                <a:graphicData uri="http://schemas.microsoft.com/office/word/2010/wordprocessingShape">
                  <wps:wsp>
                    <wps:cNvPr id="79" name="Textbox 79"/>
                    <wps:cNvSpPr txBox="1"/>
                    <wps:spPr>
                      <a:xfrm>
                        <a:off x="0" y="0"/>
                        <a:ext cx="1907539" cy="115570"/>
                      </a:xfrm>
                      <a:prstGeom prst="rect">
                        <a:avLst/>
                      </a:prstGeom>
                    </wps:spPr>
                    <wps:txbx>
                      <w:txbxContent>
                        <w:p>
                          <w:pPr>
                            <w:spacing w:before="22"/>
                            <w:ind w:left="20" w:right="0" w:firstLine="0"/>
                            <w:jc w:val="left"/>
                            <w:rPr>
                              <w:rFonts w:ascii="Georgia" w:hAnsi="Georgia"/>
                              <w:i/>
                              <w:sz w:val="12"/>
                            </w:rPr>
                          </w:pPr>
                          <w:r>
                            <w:rPr>
                              <w:rFonts w:ascii="Georgia" w:hAnsi="Georgia"/>
                              <w:i/>
                              <w:sz w:val="12"/>
                            </w:rPr>
                            <w:t>Artificial</w:t>
                          </w:r>
                          <w:r>
                            <w:rPr>
                              <w:rFonts w:ascii="Georgia" w:hAnsi="Georgia"/>
                              <w:i/>
                              <w:spacing w:val="-5"/>
                              <w:sz w:val="12"/>
                            </w:rPr>
                            <w:t> </w:t>
                          </w:r>
                          <w:r>
                            <w:rPr>
                              <w:rFonts w:ascii="Georgia" w:hAnsi="Georgia"/>
                              <w:i/>
                              <w:sz w:val="12"/>
                            </w:rPr>
                            <w:t>Intelligence</w:t>
                          </w:r>
                          <w:r>
                            <w:rPr>
                              <w:rFonts w:ascii="Georgia" w:hAnsi="Georgia"/>
                              <w:i/>
                              <w:spacing w:val="-5"/>
                              <w:sz w:val="12"/>
                            </w:rPr>
                            <w:t> </w:t>
                          </w:r>
                          <w:r>
                            <w:rPr>
                              <w:rFonts w:ascii="Georgia" w:hAnsi="Georgia"/>
                              <w:i/>
                              <w:sz w:val="12"/>
                            </w:rPr>
                            <w:t>in</w:t>
                          </w:r>
                          <w:r>
                            <w:rPr>
                              <w:rFonts w:ascii="Georgia" w:hAnsi="Georgia"/>
                              <w:i/>
                              <w:spacing w:val="-5"/>
                              <w:sz w:val="12"/>
                            </w:rPr>
                            <w:t> </w:t>
                          </w:r>
                          <w:r>
                            <w:rPr>
                              <w:rFonts w:ascii="Georgia" w:hAnsi="Georgia"/>
                              <w:i/>
                              <w:sz w:val="12"/>
                            </w:rPr>
                            <w:t>Geosciences</w:t>
                          </w:r>
                          <w:r>
                            <w:rPr>
                              <w:rFonts w:ascii="Georgia" w:hAnsi="Georgia"/>
                              <w:i/>
                              <w:spacing w:val="-4"/>
                              <w:sz w:val="12"/>
                            </w:rPr>
                            <w:t> </w:t>
                          </w:r>
                          <w:r>
                            <w:rPr>
                              <w:rFonts w:ascii="Georgia" w:hAnsi="Georgia"/>
                              <w:i/>
                              <w:sz w:val="12"/>
                            </w:rPr>
                            <w:t>3</w:t>
                          </w:r>
                          <w:r>
                            <w:rPr>
                              <w:rFonts w:ascii="Georgia" w:hAnsi="Georgia"/>
                              <w:i/>
                              <w:spacing w:val="-5"/>
                              <w:sz w:val="12"/>
                            </w:rPr>
                            <w:t> </w:t>
                          </w:r>
                          <w:r>
                            <w:rPr>
                              <w:rFonts w:ascii="Georgia" w:hAnsi="Georgia"/>
                              <w:i/>
                              <w:sz w:val="12"/>
                            </w:rPr>
                            <w:t>(2022)</w:t>
                          </w:r>
                          <w:r>
                            <w:rPr>
                              <w:rFonts w:ascii="Georgia" w:hAnsi="Georgia"/>
                              <w:i/>
                              <w:spacing w:val="-5"/>
                              <w:sz w:val="12"/>
                            </w:rPr>
                            <w:t> </w:t>
                          </w:r>
                          <w:r>
                            <w:rPr>
                              <w:rFonts w:ascii="Georgia" w:hAnsi="Georgia"/>
                              <w:i/>
                              <w:spacing w:val="-2"/>
                              <w:sz w:val="12"/>
                            </w:rPr>
                            <w:t>192–202</w:t>
                          </w:r>
                        </w:p>
                      </w:txbxContent>
                    </wps:txbx>
                    <wps:bodyPr wrap="square" lIns="0" tIns="0" rIns="0" bIns="0" rtlCol="0">
                      <a:noAutofit/>
                    </wps:bodyPr>
                  </wps:wsp>
                </a:graphicData>
              </a:graphic>
            </wp:anchor>
          </w:drawing>
        </mc:Choice>
        <mc:Fallback>
          <w:pict>
            <v:shape style="position:absolute;margin-left:409.087982pt;margin-top:34.676594pt;width:150.2pt;height:9.1pt;mso-position-horizontal-relative:page;mso-position-vertical-relative:page;z-index:-16725504" type="#_x0000_t202" id="docshape55" filled="false" stroked="false">
              <v:textbox inset="0,0,0,0">
                <w:txbxContent>
                  <w:p>
                    <w:pPr>
                      <w:spacing w:before="22"/>
                      <w:ind w:left="20" w:right="0" w:firstLine="0"/>
                      <w:jc w:val="left"/>
                      <w:rPr>
                        <w:rFonts w:ascii="Georgia" w:hAnsi="Georgia"/>
                        <w:i/>
                        <w:sz w:val="12"/>
                      </w:rPr>
                    </w:pPr>
                    <w:r>
                      <w:rPr>
                        <w:rFonts w:ascii="Georgia" w:hAnsi="Georgia"/>
                        <w:i/>
                        <w:sz w:val="12"/>
                      </w:rPr>
                      <w:t>Artificial</w:t>
                    </w:r>
                    <w:r>
                      <w:rPr>
                        <w:rFonts w:ascii="Georgia" w:hAnsi="Georgia"/>
                        <w:i/>
                        <w:spacing w:val="-5"/>
                        <w:sz w:val="12"/>
                      </w:rPr>
                      <w:t> </w:t>
                    </w:r>
                    <w:r>
                      <w:rPr>
                        <w:rFonts w:ascii="Georgia" w:hAnsi="Georgia"/>
                        <w:i/>
                        <w:sz w:val="12"/>
                      </w:rPr>
                      <w:t>Intelligence</w:t>
                    </w:r>
                    <w:r>
                      <w:rPr>
                        <w:rFonts w:ascii="Georgia" w:hAnsi="Georgia"/>
                        <w:i/>
                        <w:spacing w:val="-5"/>
                        <w:sz w:val="12"/>
                      </w:rPr>
                      <w:t> </w:t>
                    </w:r>
                    <w:r>
                      <w:rPr>
                        <w:rFonts w:ascii="Georgia" w:hAnsi="Georgia"/>
                        <w:i/>
                        <w:sz w:val="12"/>
                      </w:rPr>
                      <w:t>in</w:t>
                    </w:r>
                    <w:r>
                      <w:rPr>
                        <w:rFonts w:ascii="Georgia" w:hAnsi="Georgia"/>
                        <w:i/>
                        <w:spacing w:val="-5"/>
                        <w:sz w:val="12"/>
                      </w:rPr>
                      <w:t> </w:t>
                    </w:r>
                    <w:r>
                      <w:rPr>
                        <w:rFonts w:ascii="Georgia" w:hAnsi="Georgia"/>
                        <w:i/>
                        <w:sz w:val="12"/>
                      </w:rPr>
                      <w:t>Geosciences</w:t>
                    </w:r>
                    <w:r>
                      <w:rPr>
                        <w:rFonts w:ascii="Georgia" w:hAnsi="Georgia"/>
                        <w:i/>
                        <w:spacing w:val="-4"/>
                        <w:sz w:val="12"/>
                      </w:rPr>
                      <w:t> </w:t>
                    </w:r>
                    <w:r>
                      <w:rPr>
                        <w:rFonts w:ascii="Georgia" w:hAnsi="Georgia"/>
                        <w:i/>
                        <w:sz w:val="12"/>
                      </w:rPr>
                      <w:t>3</w:t>
                    </w:r>
                    <w:r>
                      <w:rPr>
                        <w:rFonts w:ascii="Georgia" w:hAnsi="Georgia"/>
                        <w:i/>
                        <w:spacing w:val="-5"/>
                        <w:sz w:val="12"/>
                      </w:rPr>
                      <w:t> </w:t>
                    </w:r>
                    <w:r>
                      <w:rPr>
                        <w:rFonts w:ascii="Georgia" w:hAnsi="Georgia"/>
                        <w:i/>
                        <w:sz w:val="12"/>
                      </w:rPr>
                      <w:t>(2022)</w:t>
                    </w:r>
                    <w:r>
                      <w:rPr>
                        <w:rFonts w:ascii="Georgia" w:hAnsi="Georgia"/>
                        <w:i/>
                        <w:spacing w:val="-5"/>
                        <w:sz w:val="12"/>
                      </w:rPr>
                      <w:t> </w:t>
                    </w:r>
                    <w:r>
                      <w:rPr>
                        <w:rFonts w:ascii="Georgia" w:hAnsi="Georgia"/>
                        <w:i/>
                        <w:spacing w:val="-2"/>
                        <w:sz w:val="12"/>
                      </w:rPr>
                      <w:t>192–202</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decimal"/>
      <w:lvlText w:val="(%1)"/>
      <w:lvlJc w:val="left"/>
      <w:pPr>
        <w:ind w:left="589" w:hanging="290"/>
        <w:jc w:val="left"/>
      </w:pPr>
      <w:rPr>
        <w:rFonts w:hint="default" w:ascii="Times New Roman" w:hAnsi="Times New Roman" w:eastAsia="Times New Roman" w:cs="Times New Roman"/>
        <w:b w:val="0"/>
        <w:bCs w:val="0"/>
        <w:i w:val="0"/>
        <w:iCs w:val="0"/>
        <w:spacing w:val="0"/>
        <w:w w:val="112"/>
        <w:sz w:val="16"/>
        <w:szCs w:val="16"/>
        <w:lang w:val="en-US" w:eastAsia="en-US" w:bidi="ar-SA"/>
      </w:rPr>
    </w:lvl>
    <w:lvl w:ilvl="1">
      <w:start w:val="0"/>
      <w:numFmt w:val="bullet"/>
      <w:lvlText w:val="•"/>
      <w:lvlJc w:val="left"/>
      <w:pPr>
        <w:ind w:left="1039" w:hanging="290"/>
      </w:pPr>
      <w:rPr>
        <w:rFonts w:hint="default"/>
        <w:lang w:val="en-US" w:eastAsia="en-US" w:bidi="ar-SA"/>
      </w:rPr>
    </w:lvl>
    <w:lvl w:ilvl="2">
      <w:start w:val="0"/>
      <w:numFmt w:val="bullet"/>
      <w:lvlText w:val="•"/>
      <w:lvlJc w:val="left"/>
      <w:pPr>
        <w:ind w:left="1498" w:hanging="290"/>
      </w:pPr>
      <w:rPr>
        <w:rFonts w:hint="default"/>
        <w:lang w:val="en-US" w:eastAsia="en-US" w:bidi="ar-SA"/>
      </w:rPr>
    </w:lvl>
    <w:lvl w:ilvl="3">
      <w:start w:val="0"/>
      <w:numFmt w:val="bullet"/>
      <w:lvlText w:val="•"/>
      <w:lvlJc w:val="left"/>
      <w:pPr>
        <w:ind w:left="1958" w:hanging="290"/>
      </w:pPr>
      <w:rPr>
        <w:rFonts w:hint="default"/>
        <w:lang w:val="en-US" w:eastAsia="en-US" w:bidi="ar-SA"/>
      </w:rPr>
    </w:lvl>
    <w:lvl w:ilvl="4">
      <w:start w:val="0"/>
      <w:numFmt w:val="bullet"/>
      <w:lvlText w:val="•"/>
      <w:lvlJc w:val="left"/>
      <w:pPr>
        <w:ind w:left="2417" w:hanging="290"/>
      </w:pPr>
      <w:rPr>
        <w:rFonts w:hint="default"/>
        <w:lang w:val="en-US" w:eastAsia="en-US" w:bidi="ar-SA"/>
      </w:rPr>
    </w:lvl>
    <w:lvl w:ilvl="5">
      <w:start w:val="0"/>
      <w:numFmt w:val="bullet"/>
      <w:lvlText w:val="•"/>
      <w:lvlJc w:val="left"/>
      <w:pPr>
        <w:ind w:left="2876" w:hanging="290"/>
      </w:pPr>
      <w:rPr>
        <w:rFonts w:hint="default"/>
        <w:lang w:val="en-US" w:eastAsia="en-US" w:bidi="ar-SA"/>
      </w:rPr>
    </w:lvl>
    <w:lvl w:ilvl="6">
      <w:start w:val="0"/>
      <w:numFmt w:val="bullet"/>
      <w:lvlText w:val="•"/>
      <w:lvlJc w:val="left"/>
      <w:pPr>
        <w:ind w:left="3336" w:hanging="290"/>
      </w:pPr>
      <w:rPr>
        <w:rFonts w:hint="default"/>
        <w:lang w:val="en-US" w:eastAsia="en-US" w:bidi="ar-SA"/>
      </w:rPr>
    </w:lvl>
    <w:lvl w:ilvl="7">
      <w:start w:val="0"/>
      <w:numFmt w:val="bullet"/>
      <w:lvlText w:val="•"/>
      <w:lvlJc w:val="left"/>
      <w:pPr>
        <w:ind w:left="3795" w:hanging="290"/>
      </w:pPr>
      <w:rPr>
        <w:rFonts w:hint="default"/>
        <w:lang w:val="en-US" w:eastAsia="en-US" w:bidi="ar-SA"/>
      </w:rPr>
    </w:lvl>
    <w:lvl w:ilvl="8">
      <w:start w:val="0"/>
      <w:numFmt w:val="bullet"/>
      <w:lvlText w:val="•"/>
      <w:lvlJc w:val="left"/>
      <w:pPr>
        <w:ind w:left="4254" w:hanging="290"/>
      </w:pPr>
      <w:rPr>
        <w:rFonts w:hint="default"/>
        <w:lang w:val="en-US" w:eastAsia="en-US" w:bidi="ar-SA"/>
      </w:rPr>
    </w:lvl>
  </w:abstractNum>
  <w:abstractNum w:abstractNumId="1">
    <w:multiLevelType w:val="hybridMultilevel"/>
    <w:lvl w:ilvl="0">
      <w:start w:val="2"/>
      <w:numFmt w:val="decimal"/>
      <w:lvlText w:val="%1"/>
      <w:lvlJc w:val="left"/>
      <w:pPr>
        <w:ind w:left="457" w:hanging="347"/>
        <w:jc w:val="left"/>
      </w:pPr>
      <w:rPr>
        <w:rFonts w:hint="default"/>
        <w:lang w:val="en-US" w:eastAsia="en-US" w:bidi="ar-SA"/>
      </w:rPr>
    </w:lvl>
    <w:lvl w:ilvl="1">
      <w:start w:val="3"/>
      <w:numFmt w:val="decimal"/>
      <w:lvlText w:val="%1.%2."/>
      <w:lvlJc w:val="left"/>
      <w:pPr>
        <w:ind w:left="457" w:hanging="347"/>
        <w:jc w:val="left"/>
      </w:pPr>
      <w:rPr>
        <w:rFonts w:hint="default" w:ascii="Times New Roman" w:hAnsi="Times New Roman" w:eastAsia="Times New Roman" w:cs="Times New Roman"/>
        <w:b w:val="0"/>
        <w:bCs w:val="0"/>
        <w:i/>
        <w:iCs/>
        <w:spacing w:val="0"/>
        <w:w w:val="111"/>
        <w:sz w:val="16"/>
        <w:szCs w:val="16"/>
        <w:lang w:val="en-US" w:eastAsia="en-US" w:bidi="ar-SA"/>
      </w:rPr>
    </w:lvl>
    <w:lvl w:ilvl="2">
      <w:start w:val="1"/>
      <w:numFmt w:val="decimal"/>
      <w:lvlText w:val="%1.%2.%3."/>
      <w:lvlJc w:val="left"/>
      <w:pPr>
        <w:ind w:left="591" w:hanging="480"/>
        <w:jc w:val="left"/>
      </w:pPr>
      <w:rPr>
        <w:rFonts w:hint="default" w:ascii="Times New Roman" w:hAnsi="Times New Roman" w:eastAsia="Times New Roman" w:cs="Times New Roman"/>
        <w:b w:val="0"/>
        <w:bCs w:val="0"/>
        <w:i/>
        <w:iCs/>
        <w:spacing w:val="0"/>
        <w:w w:val="111"/>
        <w:sz w:val="16"/>
        <w:szCs w:val="16"/>
        <w:lang w:val="en-US" w:eastAsia="en-US" w:bidi="ar-SA"/>
      </w:rPr>
    </w:lvl>
    <w:lvl w:ilvl="3">
      <w:start w:val="0"/>
      <w:numFmt w:val="bullet"/>
      <w:lvlText w:val="•"/>
      <w:lvlJc w:val="left"/>
      <w:pPr>
        <w:ind w:left="1641" w:hanging="480"/>
      </w:pPr>
      <w:rPr>
        <w:rFonts w:hint="default"/>
        <w:lang w:val="en-US" w:eastAsia="en-US" w:bidi="ar-SA"/>
      </w:rPr>
    </w:lvl>
    <w:lvl w:ilvl="4">
      <w:start w:val="0"/>
      <w:numFmt w:val="bullet"/>
      <w:lvlText w:val="•"/>
      <w:lvlJc w:val="left"/>
      <w:pPr>
        <w:ind w:left="2161" w:hanging="480"/>
      </w:pPr>
      <w:rPr>
        <w:rFonts w:hint="default"/>
        <w:lang w:val="en-US" w:eastAsia="en-US" w:bidi="ar-SA"/>
      </w:rPr>
    </w:lvl>
    <w:lvl w:ilvl="5">
      <w:start w:val="0"/>
      <w:numFmt w:val="bullet"/>
      <w:lvlText w:val="•"/>
      <w:lvlJc w:val="left"/>
      <w:pPr>
        <w:ind w:left="2682" w:hanging="480"/>
      </w:pPr>
      <w:rPr>
        <w:rFonts w:hint="default"/>
        <w:lang w:val="en-US" w:eastAsia="en-US" w:bidi="ar-SA"/>
      </w:rPr>
    </w:lvl>
    <w:lvl w:ilvl="6">
      <w:start w:val="0"/>
      <w:numFmt w:val="bullet"/>
      <w:lvlText w:val="•"/>
      <w:lvlJc w:val="left"/>
      <w:pPr>
        <w:ind w:left="3202" w:hanging="480"/>
      </w:pPr>
      <w:rPr>
        <w:rFonts w:hint="default"/>
        <w:lang w:val="en-US" w:eastAsia="en-US" w:bidi="ar-SA"/>
      </w:rPr>
    </w:lvl>
    <w:lvl w:ilvl="7">
      <w:start w:val="0"/>
      <w:numFmt w:val="bullet"/>
      <w:lvlText w:val="•"/>
      <w:lvlJc w:val="left"/>
      <w:pPr>
        <w:ind w:left="3723" w:hanging="480"/>
      </w:pPr>
      <w:rPr>
        <w:rFonts w:hint="default"/>
        <w:lang w:val="en-US" w:eastAsia="en-US" w:bidi="ar-SA"/>
      </w:rPr>
    </w:lvl>
    <w:lvl w:ilvl="8">
      <w:start w:val="0"/>
      <w:numFmt w:val="bullet"/>
      <w:lvlText w:val="•"/>
      <w:lvlJc w:val="left"/>
      <w:pPr>
        <w:ind w:left="4244" w:hanging="480"/>
      </w:pPr>
      <w:rPr>
        <w:rFonts w:hint="default"/>
        <w:lang w:val="en-US" w:eastAsia="en-US" w:bidi="ar-SA"/>
      </w:rPr>
    </w:lvl>
  </w:abstractNum>
  <w:abstractNum w:abstractNumId="0">
    <w:multiLevelType w:val="hybridMultilevel"/>
    <w:lvl w:ilvl="0">
      <w:start w:val="1"/>
      <w:numFmt w:val="decimal"/>
      <w:lvlText w:val="%1."/>
      <w:lvlJc w:val="left"/>
      <w:pPr>
        <w:ind w:left="335" w:hanging="224"/>
        <w:jc w:val="left"/>
      </w:pPr>
      <w:rPr>
        <w:rFonts w:hint="default" w:ascii="Times New Roman" w:hAnsi="Times New Roman" w:eastAsia="Times New Roman" w:cs="Times New Roman"/>
        <w:b/>
        <w:bCs/>
        <w:i w:val="0"/>
        <w:iCs w:val="0"/>
        <w:spacing w:val="0"/>
        <w:w w:val="120"/>
        <w:sz w:val="16"/>
        <w:szCs w:val="16"/>
        <w:lang w:val="en-US" w:eastAsia="en-US" w:bidi="ar-SA"/>
      </w:rPr>
    </w:lvl>
    <w:lvl w:ilvl="1">
      <w:start w:val="1"/>
      <w:numFmt w:val="decimal"/>
      <w:lvlText w:val="%1.%2."/>
      <w:lvlJc w:val="left"/>
      <w:pPr>
        <w:ind w:left="457" w:hanging="347"/>
        <w:jc w:val="left"/>
      </w:pPr>
      <w:rPr>
        <w:rFonts w:hint="default" w:ascii="Times New Roman" w:hAnsi="Times New Roman" w:eastAsia="Times New Roman" w:cs="Times New Roman"/>
        <w:b w:val="0"/>
        <w:bCs w:val="0"/>
        <w:i/>
        <w:iCs/>
        <w:spacing w:val="0"/>
        <w:w w:val="111"/>
        <w:sz w:val="16"/>
        <w:szCs w:val="16"/>
        <w:lang w:val="en-US" w:eastAsia="en-US" w:bidi="ar-SA"/>
      </w:rPr>
    </w:lvl>
    <w:lvl w:ilvl="2">
      <w:start w:val="0"/>
      <w:numFmt w:val="bullet"/>
      <w:lvlText w:val="•"/>
      <w:lvlJc w:val="left"/>
      <w:pPr>
        <w:ind w:left="385" w:hanging="347"/>
      </w:pPr>
      <w:rPr>
        <w:rFonts w:hint="default"/>
        <w:lang w:val="en-US" w:eastAsia="en-US" w:bidi="ar-SA"/>
      </w:rPr>
    </w:lvl>
    <w:lvl w:ilvl="3">
      <w:start w:val="0"/>
      <w:numFmt w:val="bullet"/>
      <w:lvlText w:val="•"/>
      <w:lvlJc w:val="left"/>
      <w:pPr>
        <w:ind w:left="311" w:hanging="347"/>
      </w:pPr>
      <w:rPr>
        <w:rFonts w:hint="default"/>
        <w:lang w:val="en-US" w:eastAsia="en-US" w:bidi="ar-SA"/>
      </w:rPr>
    </w:lvl>
    <w:lvl w:ilvl="4">
      <w:start w:val="0"/>
      <w:numFmt w:val="bullet"/>
      <w:lvlText w:val="•"/>
      <w:lvlJc w:val="left"/>
      <w:pPr>
        <w:ind w:left="237" w:hanging="347"/>
      </w:pPr>
      <w:rPr>
        <w:rFonts w:hint="default"/>
        <w:lang w:val="en-US" w:eastAsia="en-US" w:bidi="ar-SA"/>
      </w:rPr>
    </w:lvl>
    <w:lvl w:ilvl="5">
      <w:start w:val="0"/>
      <w:numFmt w:val="bullet"/>
      <w:lvlText w:val="•"/>
      <w:lvlJc w:val="left"/>
      <w:pPr>
        <w:ind w:left="163" w:hanging="347"/>
      </w:pPr>
      <w:rPr>
        <w:rFonts w:hint="default"/>
        <w:lang w:val="en-US" w:eastAsia="en-US" w:bidi="ar-SA"/>
      </w:rPr>
    </w:lvl>
    <w:lvl w:ilvl="6">
      <w:start w:val="0"/>
      <w:numFmt w:val="bullet"/>
      <w:lvlText w:val="•"/>
      <w:lvlJc w:val="left"/>
      <w:pPr>
        <w:ind w:left="89" w:hanging="347"/>
      </w:pPr>
      <w:rPr>
        <w:rFonts w:hint="default"/>
        <w:lang w:val="en-US" w:eastAsia="en-US" w:bidi="ar-SA"/>
      </w:rPr>
    </w:lvl>
    <w:lvl w:ilvl="7">
      <w:start w:val="0"/>
      <w:numFmt w:val="bullet"/>
      <w:lvlText w:val="•"/>
      <w:lvlJc w:val="left"/>
      <w:pPr>
        <w:ind w:left="15" w:hanging="347"/>
      </w:pPr>
      <w:rPr>
        <w:rFonts w:hint="default"/>
        <w:lang w:val="en-US" w:eastAsia="en-US" w:bidi="ar-SA"/>
      </w:rPr>
    </w:lvl>
    <w:lvl w:ilvl="8">
      <w:start w:val="0"/>
      <w:numFmt w:val="bullet"/>
      <w:lvlText w:val="•"/>
      <w:lvlJc w:val="left"/>
      <w:pPr>
        <w:ind w:left="-59" w:hanging="347"/>
      </w:pPr>
      <w:rPr>
        <w:rFonts w:hint="default"/>
        <w:lang w:val="en-US"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6"/>
      <w:szCs w:val="16"/>
      <w:lang w:val="en-US" w:eastAsia="en-US" w:bidi="ar-SA"/>
    </w:rPr>
  </w:style>
  <w:style w:styleId="Heading1" w:type="paragraph">
    <w:name w:val="Heading 1"/>
    <w:basedOn w:val="Normal"/>
    <w:uiPriority w:val="1"/>
    <w:qFormat/>
    <w:pPr>
      <w:ind w:left="334" w:hanging="223"/>
      <w:outlineLvl w:val="1"/>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jc w:val="center"/>
    </w:pPr>
    <w:rPr>
      <w:rFonts w:ascii="Times New Roman" w:hAnsi="Times New Roman" w:eastAsia="Times New Roman" w:cs="Times New Roman"/>
      <w:sz w:val="28"/>
      <w:szCs w:val="28"/>
      <w:lang w:val="en-US" w:eastAsia="en-US" w:bidi="ar-SA"/>
    </w:rPr>
  </w:style>
  <w:style w:styleId="ListParagraph" w:type="paragraph">
    <w:name w:val="List Paragraph"/>
    <w:basedOn w:val="Normal"/>
    <w:uiPriority w:val="1"/>
    <w:qFormat/>
    <w:pPr>
      <w:ind w:left="334" w:hanging="345"/>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s://www.keaipublishing.com/en/journals/artificial-intelligence-in-geosciences" TargetMode="External"/><Relationship Id="rId8" Type="http://schemas.openxmlformats.org/officeDocument/2006/relationships/hyperlink" Target="http://www.keaipublishing.com/en/journals/artificial-intelligence-in-geosciences" TargetMode="External"/><Relationship Id="rId9" Type="http://schemas.openxmlformats.org/officeDocument/2006/relationships/hyperlink" Target="https://doi.org/10.1016/j.aiig.2022.12.001" TargetMode="External"/><Relationship Id="rId10" Type="http://schemas.openxmlformats.org/officeDocument/2006/relationships/hyperlink" Target="http://crossmark.crossref.org/dialog/?doi=10.1016/j.aiig.2022.12.001&amp;domain=pdf" TargetMode="External"/><Relationship Id="rId11" Type="http://schemas.openxmlformats.org/officeDocument/2006/relationships/image" Target="media/image3.png"/><Relationship Id="rId12" Type="http://schemas.openxmlformats.org/officeDocument/2006/relationships/hyperlink" Target="mailto:lou_yh2021@163.com" TargetMode="External"/><Relationship Id="rId13" Type="http://schemas.openxmlformats.org/officeDocument/2006/relationships/hyperlink" Target="mailto:hddsjvae@qq.com" TargetMode="External"/><Relationship Id="rId14" Type="http://schemas.openxmlformats.org/officeDocument/2006/relationships/hyperlink" Target="mailto:apple1987@petrochina.com.cn" TargetMode="External"/><Relationship Id="rId15" Type="http://schemas.openxmlformats.org/officeDocument/2006/relationships/hyperlink" Target="mailto:ykkmoon@163.com" TargetMode="External"/><Relationship Id="rId16" Type="http://schemas.openxmlformats.org/officeDocument/2006/relationships/hyperlink" Target="mailto:naihao_liu@mail.xjtu.edu.cn" TargetMode="External"/><Relationship Id="rId17" Type="http://schemas.openxmlformats.org/officeDocument/2006/relationships/hyperlink" Target="mailto:emailwzg@mail.xjtu.edu.cn" TargetMode="External"/><Relationship Id="rId18" Type="http://schemas.openxmlformats.org/officeDocument/2006/relationships/hyperlink" Target="mailto:wang_w20@hdec.com" TargetMode="External"/><Relationship Id="rId19" Type="http://schemas.openxmlformats.org/officeDocument/2006/relationships/hyperlink" Target="http://creativecommons.org/licenses/by-nc-nd/4.0/" TargetMode="External"/><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image" Target="media/image4.jpeg"/><Relationship Id="rId23" Type="http://schemas.openxmlformats.org/officeDocument/2006/relationships/image" Target="media/image5.jpeg"/><Relationship Id="rId24" Type="http://schemas.openxmlformats.org/officeDocument/2006/relationships/image" Target="media/image6.jpeg"/><Relationship Id="rId25" Type="http://schemas.openxmlformats.org/officeDocument/2006/relationships/hyperlink" Target="https://wiki.seg.org/wiki/SEG_C3_NA" TargetMode="External"/><Relationship Id="rId26" Type="http://schemas.openxmlformats.org/officeDocument/2006/relationships/image" Target="media/image7.jpeg"/><Relationship Id="rId27" Type="http://schemas.openxmlformats.org/officeDocument/2006/relationships/image" Target="media/image8.jpeg"/><Relationship Id="rId28" Type="http://schemas.openxmlformats.org/officeDocument/2006/relationships/image" Target="media/image9.jpeg"/><Relationship Id="rId29" Type="http://schemas.openxmlformats.org/officeDocument/2006/relationships/hyperlink" Target="https://wiki.seg.org/wiki/Mobil_AVO_viking_graben_line_12" TargetMode="External"/><Relationship Id="rId30" Type="http://schemas.openxmlformats.org/officeDocument/2006/relationships/image" Target="media/image10.jpeg"/><Relationship Id="rId31" Type="http://schemas.openxmlformats.org/officeDocument/2006/relationships/image" Target="media/image11.jpeg"/><Relationship Id="rId32" Type="http://schemas.openxmlformats.org/officeDocument/2006/relationships/header" Target="header2.xml"/><Relationship Id="rId33" Type="http://schemas.openxmlformats.org/officeDocument/2006/relationships/footer" Target="footer2.xml"/><Relationship Id="rId34" Type="http://schemas.openxmlformats.org/officeDocument/2006/relationships/image" Target="media/image12.jpeg"/><Relationship Id="rId35" Type="http://schemas.openxmlformats.org/officeDocument/2006/relationships/image" Target="media/image13.jpeg"/><Relationship Id="rId36" Type="http://schemas.openxmlformats.org/officeDocument/2006/relationships/header" Target="header3.xml"/><Relationship Id="rId37" Type="http://schemas.openxmlformats.org/officeDocument/2006/relationships/footer" Target="footer3.xml"/><Relationship Id="rId38" Type="http://schemas.openxmlformats.org/officeDocument/2006/relationships/image" Target="media/image14.jpeg"/><Relationship Id="rId39" Type="http://schemas.openxmlformats.org/officeDocument/2006/relationships/image" Target="media/image15.jpeg"/><Relationship Id="rId40" Type="http://schemas.openxmlformats.org/officeDocument/2006/relationships/hyperlink" Target="http://refhub.elsevier.com/S2666-5441(22)00034-X/sb1" TargetMode="External"/><Relationship Id="rId41" Type="http://schemas.openxmlformats.org/officeDocument/2006/relationships/hyperlink" Target="http://refhub.elsevier.com/S2666-5441(22)00034-X/sb2" TargetMode="External"/><Relationship Id="rId42" Type="http://schemas.openxmlformats.org/officeDocument/2006/relationships/hyperlink" Target="http://refhub.elsevier.com/S2666-5441(22)00034-X/sb3" TargetMode="External"/><Relationship Id="rId43" Type="http://schemas.openxmlformats.org/officeDocument/2006/relationships/hyperlink" Target="http://refhub.elsevier.com/S2666-5441(22)00034-X/sb4" TargetMode="External"/><Relationship Id="rId44" Type="http://schemas.openxmlformats.org/officeDocument/2006/relationships/hyperlink" Target="http://refhub.elsevier.com/S2666-5441(22)00034-X/sb5" TargetMode="External"/><Relationship Id="rId45" Type="http://schemas.openxmlformats.org/officeDocument/2006/relationships/hyperlink" Target="http://refhub.elsevier.com/S2666-5441(22)00034-X/sb6" TargetMode="External"/><Relationship Id="rId46" Type="http://schemas.openxmlformats.org/officeDocument/2006/relationships/hyperlink" Target="http://refhub.elsevier.com/S2666-5441(22)00034-X/sb7" TargetMode="External"/><Relationship Id="rId47" Type="http://schemas.openxmlformats.org/officeDocument/2006/relationships/hyperlink" Target="http://refhub.elsevier.com/S2666-5441(22)00034-X/sb8" TargetMode="External"/><Relationship Id="rId48" Type="http://schemas.openxmlformats.org/officeDocument/2006/relationships/hyperlink" Target="http://refhub.elsevier.com/S2666-5441(22)00034-X/sb9" TargetMode="External"/><Relationship Id="rId49" Type="http://schemas.openxmlformats.org/officeDocument/2006/relationships/hyperlink" Target="http://refhub.elsevier.com/S2666-5441(22)00034-X/sb10" TargetMode="External"/><Relationship Id="rId50" Type="http://schemas.openxmlformats.org/officeDocument/2006/relationships/hyperlink" Target="http://refhub.elsevier.com/S2666-5441(22)00034-X/sb11" TargetMode="External"/><Relationship Id="rId51" Type="http://schemas.openxmlformats.org/officeDocument/2006/relationships/hyperlink" Target="http://refhub.elsevier.com/S2666-5441(22)00034-X/sb12" TargetMode="External"/><Relationship Id="rId52" Type="http://schemas.openxmlformats.org/officeDocument/2006/relationships/hyperlink" Target="http://refhub.elsevier.com/S2666-5441(22)00034-X/sb13" TargetMode="External"/><Relationship Id="rId53" Type="http://schemas.openxmlformats.org/officeDocument/2006/relationships/hyperlink" Target="http://refhub.elsevier.com/S2666-5441(22)00034-X/sb14" TargetMode="External"/><Relationship Id="rId54" Type="http://schemas.openxmlformats.org/officeDocument/2006/relationships/hyperlink" Target="http://refhub.elsevier.com/S2666-5441(22)00034-X/sb15" TargetMode="External"/><Relationship Id="rId55" Type="http://schemas.openxmlformats.org/officeDocument/2006/relationships/hyperlink" Target="http://refhub.elsevier.com/S2666-5441(22)00034-X/sb16" TargetMode="External"/><Relationship Id="rId56" Type="http://schemas.openxmlformats.org/officeDocument/2006/relationships/hyperlink" Target="http://refhub.elsevier.com/S2666-5441(22)00034-X/sb17" TargetMode="External"/><Relationship Id="rId57" Type="http://schemas.openxmlformats.org/officeDocument/2006/relationships/hyperlink" Target="http://refhub.elsevier.com/S2666-5441(22)00034-X/sb18" TargetMode="External"/><Relationship Id="rId58" Type="http://schemas.openxmlformats.org/officeDocument/2006/relationships/hyperlink" Target="http://refhub.elsevier.com/S2666-5441(22)00034-X/sb19" TargetMode="External"/><Relationship Id="rId59" Type="http://schemas.openxmlformats.org/officeDocument/2006/relationships/hyperlink" Target="http://refhub.elsevier.com/S2666-5441(22)00034-X/sb20" TargetMode="External"/><Relationship Id="rId60" Type="http://schemas.openxmlformats.org/officeDocument/2006/relationships/hyperlink" Target="http://refhub.elsevier.com/S2666-5441(22)00034-X/sb21" TargetMode="External"/><Relationship Id="rId61" Type="http://schemas.openxmlformats.org/officeDocument/2006/relationships/hyperlink" Target="http://refhub.elsevier.com/S2666-5441(22)00034-X/sb22" TargetMode="External"/><Relationship Id="rId62" Type="http://schemas.openxmlformats.org/officeDocument/2006/relationships/hyperlink" Target="http://refhub.elsevier.com/S2666-5441(22)00034-X/sb23" TargetMode="External"/><Relationship Id="rId63" Type="http://schemas.openxmlformats.org/officeDocument/2006/relationships/hyperlink" Target="http://refhub.elsevier.com/S2666-5441(22)00034-X/sb24" TargetMode="External"/><Relationship Id="rId64" Type="http://schemas.openxmlformats.org/officeDocument/2006/relationships/hyperlink" Target="http://refhub.elsevier.com/S2666-5441(22)00034-X/sb25" TargetMode="External"/><Relationship Id="rId65" Type="http://schemas.openxmlformats.org/officeDocument/2006/relationships/hyperlink" Target="http://refhub.elsevier.com/S2666-5441(22)00034-X/sb26" TargetMode="External"/><Relationship Id="rId66" Type="http://schemas.openxmlformats.org/officeDocument/2006/relationships/hyperlink" Target="http://refhub.elsevier.com/S2666-5441(22)00034-X/sb27" TargetMode="External"/><Relationship Id="rId67" Type="http://schemas.openxmlformats.org/officeDocument/2006/relationships/hyperlink" Target="http://refhub.elsevier.com/S2666-5441(22)00034-X/sb28" TargetMode="External"/><Relationship Id="rId68" Type="http://schemas.openxmlformats.org/officeDocument/2006/relationships/hyperlink" Target="http://refhub.elsevier.com/S2666-5441(22)00034-X/sb29" TargetMode="External"/><Relationship Id="rId69" Type="http://schemas.openxmlformats.org/officeDocument/2006/relationships/hyperlink" Target="http://refhub.elsevier.com/S2666-5441(22)00034-X/sb30" TargetMode="External"/><Relationship Id="rId70" Type="http://schemas.openxmlformats.org/officeDocument/2006/relationships/hyperlink" Target="http://refhub.elsevier.com/S2666-5441(22)00034-X/sb31" TargetMode="External"/><Relationship Id="rId71" Type="http://schemas.openxmlformats.org/officeDocument/2006/relationships/hyperlink" Target="http://refhub.elsevier.com/S2666-5441(22)00034-X/sb32" TargetMode="External"/><Relationship Id="rId72" Type="http://schemas.openxmlformats.org/officeDocument/2006/relationships/hyperlink" Target="http://refhub.elsevier.com/S2666-5441(22)00034-X/sb33" TargetMode="External"/><Relationship Id="rId73" Type="http://schemas.openxmlformats.org/officeDocument/2006/relationships/hyperlink" Target="http://refhub.elsevier.com/S2666-5441(22)00034-X/sb34" TargetMode="External"/><Relationship Id="rId74" Type="http://schemas.openxmlformats.org/officeDocument/2006/relationships/hyperlink" Target="http://refhub.elsevier.com/S2666-5441(22)00034-X/sb35" TargetMode="External"/><Relationship Id="rId75" Type="http://schemas.openxmlformats.org/officeDocument/2006/relationships/hyperlink" Target="http://refhub.elsevier.com/S2666-5441(22)00034-X/sb36" TargetMode="External"/><Relationship Id="rId76" Type="http://schemas.openxmlformats.org/officeDocument/2006/relationships/hyperlink" Target="http://refhub.elsevier.com/S2666-5441(22)00034-X/sb37" TargetMode="External"/><Relationship Id="rId77" Type="http://schemas.openxmlformats.org/officeDocument/2006/relationships/hyperlink" Target="http://refhub.elsevier.com/S2666-5441(22)00034-X/sb38" TargetMode="External"/><Relationship Id="rId78" Type="http://schemas.openxmlformats.org/officeDocument/2006/relationships/hyperlink" Target="http://refhub.elsevier.com/S2666-5441(22)00034-X/sb39" TargetMode="External"/><Relationship Id="rId79" Type="http://schemas.openxmlformats.org/officeDocument/2006/relationships/hyperlink" Target="http://refhub.elsevier.com/S2666-5441(22)00034-X/sb40" TargetMode="External"/><Relationship Id="rId80" Type="http://schemas.openxmlformats.org/officeDocument/2006/relationships/hyperlink" Target="http://refhub.elsevier.com/S2666-5441(22)00034-X/sb41" TargetMode="External"/><Relationship Id="rId81" Type="http://schemas.openxmlformats.org/officeDocument/2006/relationships/hyperlink" Target="http://refhub.elsevier.com/S2666-5441(22)00034-X/sb42" TargetMode="External"/><Relationship Id="rId82" Type="http://schemas.openxmlformats.org/officeDocument/2006/relationships/hyperlink" Target="http://refhub.elsevier.com/S2666-5441(22)00034-X/sb43" TargetMode="External"/><Relationship Id="rId83" Type="http://schemas.openxmlformats.org/officeDocument/2006/relationships/hyperlink" Target="http://refhub.elsevier.com/S2666-5441(22)00034-X/sb44" TargetMode="External"/><Relationship Id="rId84" Type="http://schemas.openxmlformats.org/officeDocument/2006/relationships/hyperlink" Target="http://refhub.elsevier.com/S2666-5441(22)00034-X/sb45" TargetMode="External"/><Relationship Id="rId85" Type="http://schemas.openxmlformats.org/officeDocument/2006/relationships/hyperlink" Target="http://refhub.elsevier.com/S2666-5441(22)00034-X/sb46" TargetMode="External"/><Relationship Id="rId86" Type="http://schemas.openxmlformats.org/officeDocument/2006/relationships/hyperlink" Target="http://refhub.elsevier.com/S2666-5441(22)00034-X/sb47" TargetMode="External"/><Relationship Id="rId87" Type="http://schemas.openxmlformats.org/officeDocument/2006/relationships/hyperlink" Target="http://refhub.elsevier.com/S2666-5441(22)00034-X/sb48" TargetMode="External"/><Relationship Id="rId88" Type="http://schemas.openxmlformats.org/officeDocument/2006/relationships/hyperlink" Target="http://refhub.elsevier.com/S2666-5441(22)00034-X/sb49" TargetMode="External"/><Relationship Id="rId89" Type="http://schemas.openxmlformats.org/officeDocument/2006/relationships/hyperlink" Target="http://refhub.elsevier.com/S2666-5441(22)00034-X/sb50" TargetMode="External"/><Relationship Id="rId90" Type="http://schemas.openxmlformats.org/officeDocument/2006/relationships/hyperlink" Target="http://refhub.elsevier.com/S2666-5441(22)00034-X/sb51" TargetMode="External"/><Relationship Id="rId91" Type="http://schemas.openxmlformats.org/officeDocument/2006/relationships/hyperlink" Target="http://refhub.elsevier.com/S2666-5441(22)00034-X/sb52" TargetMode="External"/><Relationship Id="rId92" Type="http://schemas.openxmlformats.org/officeDocument/2006/relationships/hyperlink" Target="http://refhub.elsevier.com/S2666-5441(22)00034-X/sb53" TargetMode="External"/><Relationship Id="rId93" Type="http://schemas.openxmlformats.org/officeDocument/2006/relationships/hyperlink" Target="http://refhub.elsevier.com/S2666-5441(22)00034-X/sb54" TargetMode="External"/><Relationship Id="rId94" Type="http://schemas.openxmlformats.org/officeDocument/2006/relationships/hyperlink" Target="http://refhub.elsevier.com/S2666-5441(22)00034-X/sb55" TargetMode="External"/><Relationship Id="rId95" Type="http://schemas.openxmlformats.org/officeDocument/2006/relationships/hyperlink" Target="http://refhub.elsevier.com/S2666-5441(22)00034-X/sb56" TargetMode="External"/><Relationship Id="rId96" Type="http://schemas.openxmlformats.org/officeDocument/2006/relationships/hyperlink" Target="http://refhub.elsevier.com/S2666-5441(22)00034-X/sb57" TargetMode="External"/><Relationship Id="rId97" Type="http://schemas.openxmlformats.org/officeDocument/2006/relationships/hyperlink" Target="http://refhub.elsevier.com/S2666-5441(22)00034-X/sb58" TargetMode="External"/><Relationship Id="rId98" Type="http://schemas.openxmlformats.org/officeDocument/2006/relationships/hyperlink" Target="http://refhub.elsevier.com/S2666-5441(22)00034-X/sb59" TargetMode="External"/><Relationship Id="rId99" Type="http://schemas.openxmlformats.org/officeDocument/2006/relationships/hyperlink" Target="http://refhub.elsevier.com/S2666-5441(22)00034-X/sb60" TargetMode="External"/><Relationship Id="rId100" Type="http://schemas.openxmlformats.org/officeDocument/2006/relationships/hyperlink" Target="http://refhub.elsevier.com/S2666-5441(22)00034-X/sb61" TargetMode="External"/><Relationship Id="rId101" Type="http://schemas.openxmlformats.org/officeDocument/2006/relationships/hyperlink" Target="http://refhub.elsevier.com/S2666-5441(22)00034-X/sb62" TargetMode="External"/><Relationship Id="rId102" Type="http://schemas.openxmlformats.org/officeDocument/2006/relationships/hyperlink" Target="http://refhub.elsevier.com/S2666-5441(22)00034-X/sb63" TargetMode="External"/><Relationship Id="rId103" Type="http://schemas.openxmlformats.org/officeDocument/2006/relationships/hyperlink" Target="http://refhub.elsevier.com/S2666-5441(22)00034-X/sb64" TargetMode="External"/><Relationship Id="rId104" Type="http://schemas.openxmlformats.org/officeDocument/2006/relationships/hyperlink" Target="http://refhub.elsevier.com/S2666-5441(22)00034-X/sb65" TargetMode="External"/><Relationship Id="rId105" Type="http://schemas.openxmlformats.org/officeDocument/2006/relationships/hyperlink" Target="http://refhub.elsevier.com/S2666-5441(22)00034-X/sb66" TargetMode="External"/><Relationship Id="rId106" Type="http://schemas.openxmlformats.org/officeDocument/2006/relationships/hyperlink" Target="http://refhub.elsevier.com/S2666-5441(22)00034-X/sb67" TargetMode="External"/><Relationship Id="rId107" Type="http://schemas.openxmlformats.org/officeDocument/2006/relationships/hyperlink" Target="http://refhub.elsevier.com/S2666-5441(22)00034-X/sb68" TargetMode="External"/><Relationship Id="rId108" Type="http://schemas.openxmlformats.org/officeDocument/2006/relationships/hyperlink" Target="http://refhub.elsevier.com/S2666-5441(22)00034-X/sb69" TargetMode="External"/><Relationship Id="rId109" Type="http://schemas.openxmlformats.org/officeDocument/2006/relationships/hyperlink" Target="http://refhub.elsevier.com/S2666-5441(22)00034-X/sb70" TargetMode="External"/><Relationship Id="rId110" Type="http://schemas.openxmlformats.org/officeDocument/2006/relationships/hyperlink" Target="http://refhub.elsevier.com/S2666-5441(22)00034-X/sb71" TargetMode="External"/><Relationship Id="rId11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Yihuai Lou</dc:creator>
  <cp:keywords>Irregularly sampled seismic data reconstruction,Deep learning,U-Net,Discrete wavelet transform,Convolutional block attention module</cp:keywords>
  <dc:subject>Artificial Intelligence in Geosciences, 3 (2022) 192-202. doi:10.1016/j.aiig.2022.12.001</dc:subject>
  <dc:title>Irregularly sampled seismic data interpolation via wavelet-based convolutional block attention deep learning</dc:title>
  <dcterms:created xsi:type="dcterms:W3CDTF">2023-11-25T06:19:02Z</dcterms:created>
  <dcterms:modified xsi:type="dcterms:W3CDTF">2023-11-25T06:19:02Z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2023-06-14T00:00:00Z</vt:filetime>
  </property>
  <property fmtid="{D5CDD505-2E9C-101B-9397-08002B2CF9AE}" pid="3" name="CreationDate--Text">
    <vt:lpwstr>14th June 2023</vt:lpwstr>
  </property>
  <property fmtid="{D5CDD505-2E9C-101B-9397-08002B2CF9AE}" pid="4" name="Creator">
    <vt:lpwstr>Elsevier</vt:lpwstr>
  </property>
  <property fmtid="{D5CDD505-2E9C-101B-9397-08002B2CF9AE}" pid="5" name="CrossMarkDomains[1]">
    <vt:lpwstr>elsevier.com</vt:lpwstr>
  </property>
  <property fmtid="{D5CDD505-2E9C-101B-9397-08002B2CF9AE}" pid="6" name="CrossMarkDomains[2]">
    <vt:lpwstr>sciencedirect.com</vt:lpwstr>
  </property>
  <property fmtid="{D5CDD505-2E9C-101B-9397-08002B2CF9AE}" pid="7" name="CrossmarkDomainExclusive">
    <vt:lpwstr>true</vt:lpwstr>
  </property>
  <property fmtid="{D5CDD505-2E9C-101B-9397-08002B2CF9AE}" pid="8" name="CrossmarkMajorVersionDate">
    <vt:lpwstr>2010-04-23</vt:lpwstr>
  </property>
  <property fmtid="{D5CDD505-2E9C-101B-9397-08002B2CF9AE}" pid="9" name="ElsevierWebPDFSpecifications">
    <vt:lpwstr>7.0</vt:lpwstr>
  </property>
  <property fmtid="{D5CDD505-2E9C-101B-9397-08002B2CF9AE}" pid="10" name="LastSaved">
    <vt:filetime>2023-11-25T00:00:00Z</vt:filetime>
  </property>
  <property fmtid="{D5CDD505-2E9C-101B-9397-08002B2CF9AE}" pid="11" name="Producer">
    <vt:lpwstr>3-Heights(TM) PDF Security Shell 4.8.25.2 (http://www.pdf-tools.com)</vt:lpwstr>
  </property>
  <property fmtid="{D5CDD505-2E9C-101B-9397-08002B2CF9AE}" pid="12" name="doi">
    <vt:lpwstr>10.1016/j.aiig.2022.12.001</vt:lpwstr>
  </property>
  <property fmtid="{D5CDD505-2E9C-101B-9397-08002B2CF9AE}" pid="13" name="robots">
    <vt:lpwstr>noindex</vt:lpwstr>
  </property>
</Properties>
</file>