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601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achine learning for weed–plant discrimi" w:id="1"/>
      <w:bookmarkEnd w:id="1"/>
      <w:r>
        <w:rPr/>
      </w:r>
      <w:hyperlink r:id="rId10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 Intelligence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(2023)</w:t>
        </w:r>
        <w:r>
          <w:rPr>
            <w:color w:val="2E3092"/>
            <w:spacing w:val="-4"/>
            <w:w w:val="110"/>
            <w:sz w:val="12"/>
          </w:rPr>
          <w:t> 13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  <w:r>
          <w:rPr>
            <w:color w:val="2E3092"/>
            <w:spacing w:val="-4"/>
            <w:w w:val="110"/>
            <w:sz w:val="12"/>
          </w:rPr>
          <w:t>25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268" w:lineRule="auto" w:before="0"/>
        <w:ind w:left="763" w:right="226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6363360</wp:posOffset>
            </wp:positionH>
            <wp:positionV relativeFrom="paragraph">
              <wp:posOffset>-23336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Machine learning for weed</w:t>
      </w:r>
      <w:r>
        <w:rPr>
          <w:rFonts w:ascii="Tuffy" w:hAnsi="Tuffy"/>
          <w:b w:val="0"/>
          <w:color w:val="231F20"/>
          <w:sz w:val="27"/>
        </w:rPr>
        <w:t>–</w:t>
      </w:r>
      <w:r>
        <w:rPr>
          <w:color w:val="231F20"/>
          <w:sz w:val="27"/>
        </w:rPr>
        <w:t>plant discrimination in agriculture 5.0: An in-depth review</w:t>
      </w:r>
    </w:p>
    <w:p>
      <w:pPr>
        <w:spacing w:before="106"/>
        <w:ind w:left="76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Filbert H.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Juwono</w:t>
      </w:r>
      <w:r>
        <w:rPr>
          <w:color w:val="231F20"/>
          <w:spacing w:val="-1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W.K. Wong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Seema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Verma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Neha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Shekhawat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Basil Andy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Lease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Catur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Apriono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5"/>
            <w:sz w:val="21"/>
            <w:vertAlign w:val="superscript"/>
          </w:rPr>
          <w:t>d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76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Electronic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Xi'an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Jiaotong-Liverpool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Suzhou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215123,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76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6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Curtin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Malaysia,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Miri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98009,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Malaysia</w:t>
      </w:r>
    </w:p>
    <w:p>
      <w:pPr>
        <w:spacing w:before="35"/>
        <w:ind w:left="76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School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Physical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Sciences,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Banasthali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Vidyapith,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Rajasthan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304022,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76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2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Universitas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Indonesia,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Depok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16424,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Indonesia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148213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0388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0" w:right="600"/>
        </w:sectPr>
      </w:pPr>
    </w:p>
    <w:p>
      <w:pPr>
        <w:pStyle w:val="Heading1"/>
        <w:tabs>
          <w:tab w:pos="205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763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484555</wp:posOffset>
                </wp:positionH>
                <wp:positionV relativeFrom="paragraph">
                  <wp:posOffset>-34766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-2.737542pt;width:133.228pt;height:.22678pt;mso-position-horizontal-relative:page;mso-position-vertical-relative:paragraph;z-index:15730176" id="docshape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7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spacing w:line="302" w:lineRule="auto" w:before="35"/>
        <w:ind w:left="763" w:right="35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Accepted 11 September 2023</w:t>
      </w:r>
    </w:p>
    <w:p>
      <w:pPr>
        <w:spacing w:line="135" w:lineRule="exact" w:before="0"/>
        <w:ind w:left="7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86"/>
        <w:rPr>
          <w:sz w:val="12"/>
        </w:rPr>
      </w:pPr>
    </w:p>
    <w:p>
      <w:pPr>
        <w:spacing w:line="302" w:lineRule="auto" w:before="0"/>
        <w:ind w:left="763" w:right="96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484555</wp:posOffset>
                </wp:positionH>
                <wp:positionV relativeFrom="paragraph">
                  <wp:posOffset>-45175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1691995" y="287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-3.557163pt;width:133.228006pt;height:.226pt;mso-position-horizontal-relative:page;mso-position-vertical-relative:paragraph;z-index:15731712" id="docshape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5.0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</w:p>
    <w:p>
      <w:pPr>
        <w:spacing w:line="302" w:lineRule="auto" w:before="0"/>
        <w:ind w:left="763" w:right="651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484555</wp:posOffset>
                </wp:positionH>
                <wp:positionV relativeFrom="paragraph">
                  <wp:posOffset>330277</wp:posOffset>
                </wp:positionV>
                <wp:extent cx="6591934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8007" y="2870"/>
                              </a:lnTo>
                              <a:lnTo>
                                <a:pt x="2091601" y="2870"/>
                              </a:lnTo>
                              <a:lnTo>
                                <a:pt x="6591605" y="2870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26.006132pt;width:519.0500pt;height:.25pt;mso-position-horizontal-relative:page;mso-position-vertical-relative:paragraph;z-index:15730688" id="docshape7" coordorigin="763,520" coordsize="10381,5" path="m11144,520l4057,520,4051,520,763,520,763,525,4051,525,4057,525,11144,525,11144,52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Unmanned aerial vehicle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Weed-plant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discrimination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763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Contents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7616;mso-wrap-distance-left:0;mso-wrap-distance-right:0" id="docshape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763" w:right="15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Agriculture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5.0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emerging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concept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sensors,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big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Internet-of-Things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(IoT),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robots,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telligence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(AI)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 used 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 purposes. Different from Agriculture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4.0, robots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AI become 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focus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implementation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5.0.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applications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5.0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management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where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robots are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 discriminate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weeds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plants so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 proper action can be performed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remove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weeds.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paper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discusses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in-depth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review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(ML)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techniques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discriminating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weeds from crops or plants. We 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cally present a detailed explanation of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 steps required in using ML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algorithms to distinguish between weeds and plants.</w:t>
      </w:r>
    </w:p>
    <w:p>
      <w:pPr>
        <w:spacing w:line="288" w:lineRule="auto" w:before="0"/>
        <w:ind w:left="1667" w:right="16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3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0" w:right="600"/>
          <w:cols w:num="2" w:equalWidth="0">
            <w:col w:w="2947" w:space="341"/>
            <w:col w:w="8022"/>
          </w:cols>
        </w:sectPr>
      </w:pP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3" w:val="right" w:leader="dot"/>
        </w:tabs>
        <w:spacing w:line="240" w:lineRule="auto" w:before="262" w:after="0"/>
        <w:ind w:left="1272" w:right="0" w:hanging="35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14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2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Automated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weed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control: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technological</w:t>
      </w:r>
      <w:r>
        <w:rPr>
          <w:color w:val="231F20"/>
          <w:spacing w:val="20"/>
          <w:sz w:val="14"/>
        </w:rPr>
        <w:t> </w:t>
      </w:r>
      <w:r>
        <w:rPr>
          <w:color w:val="231F20"/>
          <w:spacing w:val="-2"/>
          <w:sz w:val="14"/>
        </w:rPr>
        <w:t>progress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14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3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Contributions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structure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15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4" w:val="right" w:leader="dot"/>
        </w:tabs>
        <w:spacing w:line="240" w:lineRule="auto" w:before="31" w:after="0"/>
        <w:ind w:left="1272" w:right="0" w:hanging="351"/>
        <w:jc w:val="left"/>
        <w:rPr>
          <w:sz w:val="14"/>
        </w:rPr>
      </w:pPr>
      <w:r>
        <w:rPr>
          <w:color w:val="231F20"/>
          <w:sz w:val="14"/>
        </w:rPr>
        <w:t>Data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w w:val="110"/>
          <w:sz w:val="14"/>
        </w:rPr>
        <w:t>acquisition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15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4" w:val="right" w:leader="dot"/>
        </w:tabs>
        <w:spacing w:line="240" w:lineRule="auto" w:before="33" w:after="0"/>
        <w:ind w:left="1272" w:right="0" w:hanging="351"/>
        <w:jc w:val="left"/>
        <w:rPr>
          <w:sz w:val="14"/>
        </w:rPr>
      </w:pPr>
      <w:r>
        <w:rPr>
          <w:color w:val="231F20"/>
          <w:sz w:val="14"/>
        </w:rPr>
        <w:t>Image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pre-processing: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Background</w:t>
      </w:r>
      <w:r>
        <w:rPr>
          <w:color w:val="231F20"/>
          <w:spacing w:val="15"/>
          <w:sz w:val="14"/>
        </w:rPr>
        <w:t> </w:t>
      </w:r>
      <w:r>
        <w:rPr>
          <w:color w:val="231F20"/>
          <w:spacing w:val="-2"/>
          <w:sz w:val="14"/>
        </w:rPr>
        <w:t>removal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3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Excess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Green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Index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(ExGI)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1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Ratio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Vegetation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Index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(RVI)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Vegetation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Index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Number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4"/>
          <w:sz w:val="14"/>
        </w:rPr>
        <w:t>(VIN)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2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Normalized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Difference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Vegetation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Index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(NDVI)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2"/>
          <w:numId w:val="1"/>
        </w:numPr>
        <w:tabs>
          <w:tab w:pos="2311" w:val="left" w:leader="none"/>
          <w:tab w:pos="11144" w:val="right" w:leader="dot"/>
        </w:tabs>
        <w:spacing w:line="240" w:lineRule="auto" w:before="33" w:after="0"/>
        <w:ind w:left="2311" w:right="0" w:hanging="572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Otsu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10"/>
          <w:sz w:val="14"/>
        </w:rPr>
        <w:t>threshold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17</w:t>
      </w:r>
    </w:p>
    <w:p>
      <w:pPr>
        <w:pStyle w:val="ListParagraph"/>
        <w:numPr>
          <w:ilvl w:val="2"/>
          <w:numId w:val="1"/>
        </w:numPr>
        <w:tabs>
          <w:tab w:pos="2312" w:val="left" w:leader="none"/>
          <w:tab w:pos="11144" w:val="right" w:leader="dot"/>
        </w:tabs>
        <w:spacing w:line="240" w:lineRule="auto" w:before="30" w:after="0"/>
        <w:ind w:left="2312" w:right="0" w:hanging="573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Modi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Otsu threshold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17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2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Transformed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Vegetation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Index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(TVI),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corrected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TVI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(CTVI),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Thiam's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TVI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(TTVI)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17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2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Perpendicular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Vegetation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Index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4"/>
          <w:sz w:val="14"/>
        </w:rPr>
        <w:t>(PVI)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17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4" w:val="right" w:leader="dot"/>
        </w:tabs>
        <w:spacing w:line="240" w:lineRule="auto" w:before="33" w:after="0"/>
        <w:ind w:left="1272" w:right="0" w:hanging="351"/>
        <w:jc w:val="left"/>
        <w:rPr>
          <w:sz w:val="14"/>
        </w:rPr>
      </w:pPr>
      <w:r>
        <w:rPr>
          <w:color w:val="231F20"/>
          <w:sz w:val="14"/>
        </w:rPr>
        <w:t>Feature-based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recognition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1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Biological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morphology</w:t>
      </w:r>
      <w:r>
        <w:rPr>
          <w:color w:val="231F20"/>
          <w:spacing w:val="15"/>
          <w:sz w:val="14"/>
        </w:rPr>
        <w:t> </w:t>
      </w:r>
      <w:r>
        <w:rPr>
          <w:color w:val="231F20"/>
          <w:spacing w:val="-2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18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3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Spectral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18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2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Texture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features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19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4" w:val="right" w:leader="dot"/>
        </w:tabs>
        <w:spacing w:line="240" w:lineRule="auto" w:before="29" w:after="0"/>
        <w:ind w:left="1272" w:right="0" w:hanging="351"/>
        <w:jc w:val="left"/>
        <w:rPr>
          <w:sz w:val="14"/>
        </w:rPr>
      </w:pPr>
      <w:r>
        <w:rPr>
          <w:color w:val="231F20"/>
          <w:sz w:val="14"/>
        </w:rPr>
        <w:t>Classi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cation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algorithms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3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ML-based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sz w:val="14"/>
        </w:rPr>
        <w:t>algorithms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2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Ensemble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learning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</w:t>
      </w:r>
    </w:p>
    <w:p>
      <w:pPr>
        <w:pStyle w:val="ListParagraph"/>
        <w:numPr>
          <w:ilvl w:val="1"/>
          <w:numId w:val="1"/>
        </w:numPr>
        <w:tabs>
          <w:tab w:pos="1734" w:val="left" w:leader="none"/>
          <w:tab w:pos="11144" w:val="right" w:leader="dot"/>
        </w:tabs>
        <w:spacing w:line="240" w:lineRule="auto" w:before="33" w:after="0"/>
        <w:ind w:left="1734" w:right="0" w:hanging="461"/>
        <w:jc w:val="left"/>
        <w:rPr>
          <w:sz w:val="14"/>
        </w:rPr>
      </w:pPr>
      <w:r>
        <w:rPr>
          <w:color w:val="231F20"/>
          <w:sz w:val="14"/>
        </w:rPr>
        <w:t>DL-based</w:t>
      </w:r>
      <w:r>
        <w:rPr>
          <w:color w:val="231F20"/>
          <w:spacing w:val="-7"/>
          <w:sz w:val="14"/>
        </w:rPr>
        <w:t> </w:t>
      </w:r>
      <w:r>
        <w:rPr>
          <w:color w:val="231F20"/>
          <w:spacing w:val="-2"/>
          <w:sz w:val="14"/>
        </w:rPr>
        <w:t>algorithms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21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4" w:val="right" w:leader="dot"/>
        </w:tabs>
        <w:spacing w:line="240" w:lineRule="auto" w:before="31" w:after="0"/>
        <w:ind w:left="1272" w:right="0" w:hanging="351"/>
        <w:jc w:val="left"/>
        <w:rPr>
          <w:sz w:val="14"/>
        </w:rPr>
      </w:pPr>
      <w:r>
        <w:rPr>
          <w:color w:val="231F20"/>
          <w:sz w:val="14"/>
        </w:rPr>
        <w:t>Publicly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available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datasets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22</w:t>
      </w: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4" w:val="right" w:leader="dot"/>
        </w:tabs>
        <w:spacing w:line="240" w:lineRule="auto" w:before="33" w:after="0"/>
        <w:ind w:left="1272" w:right="0" w:hanging="351"/>
        <w:jc w:val="left"/>
        <w:rPr>
          <w:sz w:val="14"/>
        </w:rPr>
      </w:pPr>
      <w:r>
        <w:rPr>
          <w:color w:val="231F20"/>
          <w:sz w:val="14"/>
        </w:rPr>
        <w:t>Challenges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opportunities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23</w:t>
      </w:r>
    </w:p>
    <w:p>
      <w:pPr>
        <w:spacing w:before="389"/>
        <w:ind w:left="87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216868</wp:posOffset>
                </wp:positionV>
                <wp:extent cx="454025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7.076283pt;width:35.717002pt;height:.226pt;mso-position-horizontal-relative:page;mso-position-vertical-relative:paragraph;z-index:15732736" id="docshape9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4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authors.</w:t>
      </w:r>
    </w:p>
    <w:p>
      <w:pPr>
        <w:spacing w:line="302" w:lineRule="auto" w:before="35"/>
        <w:ind w:left="763" w:right="669" w:firstLine="238"/>
        <w:jc w:val="left"/>
        <w:rPr>
          <w:sz w:val="12"/>
        </w:rPr>
      </w:pPr>
      <w:r>
        <w:rPr>
          <w:i/>
          <w:color w:val="231F20"/>
          <w:w w:val="105"/>
          <w:sz w:val="12"/>
        </w:rPr>
        <w:t>E-mail</w:t>
      </w:r>
      <w:r>
        <w:rPr>
          <w:i/>
          <w:color w:val="231F20"/>
          <w:spacing w:val="-8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addresses:</w:t>
      </w:r>
      <w:r>
        <w:rPr>
          <w:i/>
          <w:color w:val="231F20"/>
          <w:spacing w:val="-8"/>
          <w:w w:val="105"/>
          <w:sz w:val="12"/>
        </w:rPr>
        <w:t> </w:t>
      </w:r>
      <w:hyperlink r:id="rId14">
        <w:r>
          <w:rPr>
            <w:color w:val="2E3092"/>
            <w:w w:val="105"/>
            <w:sz w:val="12"/>
          </w:rPr>
          <w:t>Filbert.Juwono@xjtlu.edu.cn</w:t>
        </w:r>
      </w:hyperlink>
      <w:r>
        <w:rPr>
          <w:color w:val="2E3092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(F.H.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Juwono),</w:t>
      </w:r>
      <w:r>
        <w:rPr>
          <w:color w:val="231F20"/>
          <w:spacing w:val="-7"/>
          <w:w w:val="105"/>
          <w:sz w:val="12"/>
        </w:rPr>
        <w:t> </w:t>
      </w:r>
      <w:hyperlink r:id="rId15">
        <w:r>
          <w:rPr>
            <w:color w:val="2E3092"/>
            <w:w w:val="105"/>
            <w:sz w:val="12"/>
          </w:rPr>
          <w:t>weikitt.w@curtin.edu.my</w:t>
        </w:r>
      </w:hyperlink>
      <w:r>
        <w:rPr>
          <w:color w:val="2E3092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(W.K.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Wong),</w:t>
      </w:r>
      <w:r>
        <w:rPr>
          <w:color w:val="231F20"/>
          <w:spacing w:val="-7"/>
          <w:w w:val="105"/>
          <w:sz w:val="12"/>
        </w:rPr>
        <w:t> </w:t>
      </w:r>
      <w:hyperlink r:id="rId16">
        <w:r>
          <w:rPr>
            <w:color w:val="2E3092"/>
            <w:w w:val="105"/>
            <w:sz w:val="12"/>
          </w:rPr>
          <w:t>seemaverma3@yahoo.com</w:t>
        </w:r>
      </w:hyperlink>
      <w:r>
        <w:rPr>
          <w:color w:val="2E3092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Verma),</w:t>
      </w:r>
      <w:r>
        <w:rPr>
          <w:color w:val="231F20"/>
          <w:spacing w:val="-8"/>
          <w:w w:val="105"/>
          <w:sz w:val="12"/>
        </w:rPr>
        <w:t> </w:t>
      </w:r>
      <w:hyperlink r:id="rId17">
        <w:r>
          <w:rPr>
            <w:color w:val="2E3092"/>
            <w:w w:val="105"/>
            <w:sz w:val="12"/>
          </w:rPr>
          <w:t>shekhawatneha37@gmail.com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(N. Shekhawat), </w:t>
      </w:r>
      <w:hyperlink r:id="rId18">
        <w:r>
          <w:rPr>
            <w:color w:val="2E3092"/>
            <w:w w:val="105"/>
            <w:sz w:val="12"/>
          </w:rPr>
          <w:t>basil.lease@curtin.edu.my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(B.A. Lease), </w:t>
      </w:r>
      <w:hyperlink r:id="rId19">
        <w:r>
          <w:rPr>
            <w:color w:val="2E3092"/>
            <w:w w:val="105"/>
            <w:sz w:val="12"/>
          </w:rPr>
          <w:t>catur@eng.ui.ac.id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(C. Apriono).</w:t>
      </w:r>
    </w:p>
    <w:p>
      <w:pPr>
        <w:spacing w:before="213"/>
        <w:ind w:left="76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https://doi.org/10.1016/j.aiia.2023.09.002</w:t>
        </w:r>
      </w:hyperlink>
    </w:p>
    <w:p>
      <w:pPr>
        <w:spacing w:line="302" w:lineRule="auto" w:before="36"/>
        <w:ind w:left="763" w:right="16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2023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BY-NC-ND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</w:t>
      </w:r>
      <w:hyperlink r:id="rId13">
        <w:r>
          <w:rPr>
            <w:color w:val="2E3092"/>
            <w:spacing w:val="-2"/>
            <w:w w:val="105"/>
            <w:sz w:val="12"/>
          </w:rPr>
          <w:t>http://creativecommons.org/licenses/by-nc-nd/4.0/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0" w:right="600"/>
        </w:sectPr>
      </w:pPr>
    </w:p>
    <w:p>
      <w:pPr>
        <w:pStyle w:val="ListParagraph"/>
        <w:numPr>
          <w:ilvl w:val="0"/>
          <w:numId w:val="1"/>
        </w:numPr>
        <w:tabs>
          <w:tab w:pos="1272" w:val="left" w:leader="none"/>
          <w:tab w:pos="11143" w:val="right" w:leader="dot"/>
        </w:tabs>
        <w:spacing w:line="240" w:lineRule="auto" w:before="233" w:after="0"/>
        <w:ind w:left="1272" w:right="0" w:hanging="351"/>
        <w:jc w:val="left"/>
        <w:rPr>
          <w:sz w:val="14"/>
        </w:rPr>
      </w:pPr>
      <w:bookmarkStart w:name="1. Introduction" w:id="7"/>
      <w:bookmarkEnd w:id="7"/>
      <w:r>
        <w:rPr/>
      </w:r>
      <w:bookmarkStart w:name="1.1. Automated weed control: A technolog" w:id="8"/>
      <w:bookmarkEnd w:id="8"/>
      <w:r>
        <w:rPr/>
      </w:r>
      <w:bookmarkStart w:name="_bookmark5" w:id="9"/>
      <w:bookmarkEnd w:id="9"/>
      <w:r>
        <w:rPr/>
      </w:r>
      <w:r>
        <w:rPr>
          <w:color w:val="231F20"/>
          <w:spacing w:val="-2"/>
          <w:sz w:val="14"/>
        </w:rPr>
        <w:t>Conclusion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23</w:t>
      </w:r>
    </w:p>
    <w:p>
      <w:pPr>
        <w:tabs>
          <w:tab w:pos="11144" w:val="right" w:leader="dot"/>
        </w:tabs>
        <w:spacing w:before="33"/>
        <w:ind w:left="921" w:right="0" w:firstLine="0"/>
        <w:jc w:val="left"/>
        <w:rPr>
          <w:sz w:val="14"/>
        </w:rPr>
      </w:pPr>
      <w:r>
        <w:rPr>
          <w:color w:val="231F20"/>
          <w:sz w:val="14"/>
        </w:rPr>
        <w:t>Declaration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Competing</w:t>
      </w:r>
      <w:r>
        <w:rPr>
          <w:color w:val="231F20"/>
          <w:spacing w:val="11"/>
          <w:sz w:val="14"/>
        </w:rPr>
        <w:t> </w:t>
      </w:r>
      <w:r>
        <w:rPr>
          <w:color w:val="231F20"/>
          <w:spacing w:val="-2"/>
          <w:sz w:val="14"/>
        </w:rPr>
        <w:t>Interest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23</w:t>
      </w:r>
    </w:p>
    <w:p>
      <w:pPr>
        <w:tabs>
          <w:tab w:pos="11144" w:val="right" w:leader="dot"/>
        </w:tabs>
        <w:spacing w:before="32"/>
        <w:ind w:left="918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Acknowledgements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23</w:t>
      </w:r>
    </w:p>
    <w:p>
      <w:pPr>
        <w:tabs>
          <w:tab w:pos="11143" w:val="right" w:leader="dot"/>
        </w:tabs>
        <w:spacing w:before="32"/>
        <w:ind w:left="92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221452</wp:posOffset>
                </wp:positionV>
                <wp:extent cx="6591934" cy="381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437235pt;width:519.024pt;height:.28351pt;mso-position-horizontal-relative:page;mso-position-vertical-relative:paragraph;z-index:15734784" id="docshape1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23</w:t>
      </w:r>
    </w:p>
    <w:p>
      <w:pPr>
        <w:spacing w:after="0"/>
        <w:jc w:val="left"/>
        <w:rPr>
          <w:sz w:val="14"/>
        </w:rPr>
        <w:sectPr>
          <w:headerReference w:type="default" r:id="rId20"/>
          <w:footerReference w:type="default" r:id="rId21"/>
          <w:pgSz w:w="11910" w:h="15880"/>
          <w:pgMar w:header="693" w:footer="591" w:top="880" w:bottom="780" w:left="0" w:right="600"/>
          <w:pgNumType w:start="14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0" w:after="0"/>
        <w:ind w:left="93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Recently, Information and Communication Technology (ICT) has</w:t>
      </w:r>
      <w:r>
        <w:rPr>
          <w:color w:val="231F20"/>
          <w:spacing w:val="40"/>
        </w:rPr>
        <w:t> </w:t>
      </w:r>
      <w:r>
        <w:rPr>
          <w:color w:val="231F20"/>
        </w:rPr>
        <w:t>been immersed in agricultural practises. Agriculture 4.0, which is also</w:t>
      </w:r>
      <w:r>
        <w:rPr>
          <w:color w:val="231F20"/>
          <w:spacing w:val="40"/>
        </w:rPr>
        <w:t> </w:t>
      </w:r>
      <w:r>
        <w:rPr>
          <w:color w:val="231F20"/>
        </w:rPr>
        <w:t>known as data-driven agriculture or smart farming or digital farming,</w:t>
      </w:r>
      <w:r>
        <w:rPr>
          <w:color w:val="231F20"/>
          <w:spacing w:val="40"/>
        </w:rPr>
        <w:t> </w:t>
      </w:r>
      <w:r>
        <w:rPr>
          <w:color w:val="231F20"/>
        </w:rPr>
        <w:t>uses</w:t>
      </w:r>
      <w:r>
        <w:rPr>
          <w:color w:val="231F20"/>
          <w:spacing w:val="-10"/>
        </w:rPr>
        <w:t> </w:t>
      </w:r>
      <w:r>
        <w:rPr>
          <w:color w:val="231F20"/>
        </w:rPr>
        <w:t>telematics,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management,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precision</w:t>
      </w:r>
      <w:r>
        <w:rPr>
          <w:color w:val="231F20"/>
          <w:spacing w:val="-9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the quality of the crops (</w:t>
      </w:r>
      <w:hyperlink w:history="true" w:anchor="_bookmark53">
        <w:r>
          <w:rPr>
            <w:color w:val="2E3092"/>
          </w:rPr>
          <w:t>Saiz-Rubio and Rovira-Más, 2020</w:t>
        </w:r>
      </w:hyperlink>
      <w:r>
        <w:rPr>
          <w:color w:val="231F20"/>
        </w:rPr>
        <w:t>). The Na-</w:t>
      </w:r>
      <w:r>
        <w:rPr>
          <w:color w:val="231F20"/>
          <w:spacing w:val="40"/>
        </w:rPr>
        <w:t> </w:t>
      </w:r>
      <w:r>
        <w:rPr>
          <w:color w:val="231F20"/>
        </w:rPr>
        <w:t>tional Research Council (1997)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nes precision agriculture as </w:t>
      </w:r>
      <w:r>
        <w:rPr>
          <w:i/>
          <w:color w:val="231F20"/>
        </w:rPr>
        <w:t>the ap-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plication of modern information technologies to provide, process and</w:t>
      </w:r>
      <w:r>
        <w:rPr>
          <w:i/>
          <w:color w:val="231F20"/>
          <w:spacing w:val="40"/>
        </w:rPr>
        <w:t> </w:t>
      </w:r>
      <w:r>
        <w:rPr>
          <w:i/>
          <w:color w:val="231F20"/>
          <w:spacing w:val="-4"/>
        </w:rPr>
        <w:t>analyze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</w:rPr>
        <w:t>multisource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</w:rPr>
        <w:t>data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of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</w:rPr>
        <w:t>high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</w:rPr>
        <w:t>spatial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and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</w:rPr>
        <w:t>temporal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</w:rPr>
        <w:t>resolution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for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4"/>
        </w:rPr>
        <w:t>deci-</w:t>
      </w:r>
      <w:r>
        <w:rPr>
          <w:i/>
          <w:color w:val="231F20"/>
          <w:spacing w:val="40"/>
        </w:rPr>
        <w:t> </w:t>
      </w:r>
      <w:r>
        <w:rPr>
          <w:i/>
          <w:color w:val="231F20"/>
          <w:spacing w:val="-2"/>
        </w:rPr>
        <w:t>sion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making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and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operations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in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the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management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crop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production</w:t>
      </w:r>
      <w:r>
        <w:rPr>
          <w:color w:val="231F20"/>
          <w:spacing w:val="-2"/>
        </w:rPr>
        <w:t>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clear</w:t>
      </w:r>
      <w:r>
        <w:rPr>
          <w:color w:val="231F20"/>
          <w:spacing w:val="80"/>
        </w:rPr>
        <w:t> </w:t>
      </w:r>
      <w:r>
        <w:rPr>
          <w:color w:val="231F20"/>
        </w:rPr>
        <w:t>that</w:t>
      </w:r>
      <w:r>
        <w:rPr>
          <w:color w:val="231F20"/>
          <w:spacing w:val="80"/>
        </w:rPr>
        <w:t> </w:t>
      </w:r>
      <w:r>
        <w:rPr>
          <w:color w:val="231F20"/>
        </w:rPr>
        <w:t>precision</w:t>
      </w:r>
      <w:r>
        <w:rPr>
          <w:color w:val="231F20"/>
          <w:spacing w:val="80"/>
        </w:rPr>
        <w:t> </w:t>
      </w:r>
      <w:r>
        <w:rPr>
          <w:color w:val="231F20"/>
        </w:rPr>
        <w:t>agriculture</w:t>
      </w:r>
      <w:r>
        <w:rPr>
          <w:color w:val="231F20"/>
          <w:spacing w:val="80"/>
        </w:rPr>
        <w:t> </w:t>
      </w:r>
      <w:r>
        <w:rPr>
          <w:color w:val="231F20"/>
        </w:rPr>
        <w:t>focuses</w:t>
      </w:r>
      <w:r>
        <w:rPr>
          <w:color w:val="231F20"/>
          <w:spacing w:val="80"/>
        </w:rPr>
        <w:t> </w:t>
      </w:r>
      <w:r>
        <w:rPr>
          <w:color w:val="231F20"/>
        </w:rPr>
        <w:t>on</w:t>
      </w:r>
      <w:r>
        <w:rPr>
          <w:color w:val="231F20"/>
          <w:spacing w:val="80"/>
        </w:rPr>
        <w:t> </w:t>
      </w:r>
      <w:r>
        <w:rPr>
          <w:color w:val="231F20"/>
        </w:rPr>
        <w:t>applying</w:t>
      </w:r>
      <w:r>
        <w:rPr>
          <w:color w:val="231F20"/>
          <w:spacing w:val="80"/>
        </w:rPr>
        <w:t> </w:t>
      </w:r>
      <w:r>
        <w:rPr>
          <w:color w:val="231F20"/>
        </w:rPr>
        <w:t>inputs</w:t>
      </w:r>
      <w:r>
        <w:rPr>
          <w:color w:val="231F20"/>
          <w:spacing w:val="40"/>
        </w:rPr>
        <w:t> </w:t>
      </w:r>
      <w:r>
        <w:rPr>
          <w:color w:val="231F20"/>
        </w:rPr>
        <w:t>(e.g., fertilizers, pesticides) when necessary in the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quantities.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36"/>
        </w:rPr>
        <w:t> </w:t>
      </w:r>
      <w:r>
        <w:rPr>
          <w:color w:val="231F20"/>
        </w:rPr>
        <w:t>will</w:t>
      </w:r>
      <w:r>
        <w:rPr>
          <w:color w:val="231F20"/>
          <w:spacing w:val="36"/>
        </w:rPr>
        <w:t> </w:t>
      </w:r>
      <w:r>
        <w:rPr>
          <w:color w:val="231F20"/>
        </w:rPr>
        <w:t>optimize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resources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make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plants</w:t>
      </w:r>
      <w:r>
        <w:rPr>
          <w:color w:val="231F20"/>
          <w:spacing w:val="37"/>
        </w:rPr>
        <w:t> </w:t>
      </w:r>
      <w:r>
        <w:rPr>
          <w:color w:val="231F20"/>
        </w:rPr>
        <w:t>receive</w:t>
      </w:r>
      <w:r>
        <w:rPr>
          <w:color w:val="231F20"/>
          <w:spacing w:val="36"/>
        </w:rPr>
        <w:t> </w:t>
      </w:r>
      <w:r>
        <w:rPr>
          <w:color w:val="231F20"/>
        </w:rPr>
        <w:t>what</w:t>
      </w:r>
      <w:r>
        <w:rPr>
          <w:color w:val="231F20"/>
          <w:spacing w:val="40"/>
        </w:rPr>
        <w:t> </w:t>
      </w:r>
      <w:r>
        <w:rPr>
          <w:color w:val="231F20"/>
        </w:rPr>
        <w:t>they really need.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researchers</w:t>
      </w:r>
      <w:r>
        <w:rPr>
          <w:color w:val="231F20"/>
          <w:spacing w:val="-2"/>
        </w:rPr>
        <w:t> </w:t>
      </w:r>
      <w:r>
        <w:rPr>
          <w:color w:val="231F20"/>
        </w:rPr>
        <w:t>in this</w:t>
      </w:r>
      <w:r>
        <w:rPr>
          <w:color w:val="231F20"/>
          <w:spacing w:val="-1"/>
        </w:rPr>
        <w:t> </w:t>
      </w:r>
      <w:r>
        <w:rPr>
          <w:color w:val="231F20"/>
        </w:rPr>
        <w:t>area focus on creating systems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can make</w:t>
      </w:r>
      <w:r>
        <w:rPr>
          <w:color w:val="231F20"/>
          <w:spacing w:val="-2"/>
        </w:rPr>
        <w:t> </w:t>
      </w:r>
      <w:r>
        <w:rPr>
          <w:color w:val="231F20"/>
        </w:rPr>
        <w:t>operational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strategical decisions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plied. Traditionally,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farmers go around the farms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 check the conditions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crops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make</w:t>
      </w:r>
      <w:r>
        <w:rPr>
          <w:color w:val="231F20"/>
          <w:spacing w:val="-6"/>
        </w:rPr>
        <w:t> </w:t>
      </w:r>
      <w:r>
        <w:rPr>
          <w:color w:val="231F20"/>
        </w:rPr>
        <w:t>decisions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acquired</w:t>
      </w:r>
      <w:r>
        <w:rPr>
          <w:color w:val="231F20"/>
          <w:spacing w:val="-3"/>
        </w:rPr>
        <w:t> </w:t>
      </w:r>
      <w:r>
        <w:rPr>
          <w:color w:val="231F20"/>
        </w:rPr>
        <w:t>experience.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conventional method is no</w:t>
      </w:r>
      <w:r>
        <w:rPr>
          <w:color w:val="231F20"/>
          <w:spacing w:val="-2"/>
        </w:rPr>
        <w:t> </w:t>
      </w:r>
      <w:r>
        <w:rPr>
          <w:color w:val="231F20"/>
        </w:rPr>
        <w:t>more feasible as the</w:t>
      </w:r>
      <w:r>
        <w:rPr>
          <w:color w:val="231F20"/>
          <w:spacing w:val="-1"/>
        </w:rPr>
        <w:t> </w:t>
      </w:r>
      <w:r>
        <w:rPr>
          <w:color w:val="231F20"/>
        </w:rPr>
        <w:t>size</w:t>
      </w:r>
      <w:r>
        <w:rPr>
          <w:color w:val="231F20"/>
          <w:spacing w:val="-1"/>
        </w:rPr>
        <w:t> </w:t>
      </w:r>
      <w:r>
        <w:rPr>
          <w:color w:val="231F20"/>
        </w:rPr>
        <w:t>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2"/>
        </w:rPr>
        <w:t> </w:t>
      </w:r>
      <w:r>
        <w:rPr>
          <w:color w:val="231F20"/>
        </w:rPr>
        <w:t>has grown</w:t>
      </w:r>
      <w:r>
        <w:rPr>
          <w:color w:val="231F20"/>
          <w:spacing w:val="40"/>
        </w:rPr>
        <w:t> </w:t>
      </w:r>
      <w:r>
        <w:rPr>
          <w:color w:val="231F20"/>
        </w:rPr>
        <w:t>immensely and traditional methods demand more working resources.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Agriculture</w:t>
      </w:r>
      <w:r>
        <w:rPr>
          <w:color w:val="231F20"/>
          <w:spacing w:val="-6"/>
        </w:rPr>
        <w:t> </w:t>
      </w:r>
      <w:r>
        <w:rPr>
          <w:color w:val="231F20"/>
        </w:rPr>
        <w:t>5.0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evolved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ICT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advanced.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riculture 4.0, Agriculture 5.0 employs precision agriculture and un-</w:t>
      </w:r>
      <w:r>
        <w:rPr>
          <w:color w:val="231F20"/>
          <w:spacing w:val="40"/>
        </w:rPr>
        <w:t> </w:t>
      </w:r>
      <w:r>
        <w:rPr>
          <w:color w:val="231F20"/>
        </w:rPr>
        <w:t>manned and autonomous equipment (</w:t>
      </w:r>
      <w:hyperlink w:history="true" w:anchor="_bookmark53">
        <w:r>
          <w:rPr>
            <w:color w:val="2E3092"/>
          </w:rPr>
          <w:t>Saiz-Rubio and Rovira-Más,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other words, robots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cial Intelligence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(AI) play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impor-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tant roles in this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eld. Technologically, computer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vision,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4"/>
        </w:rPr>
        <w:t> </w:t>
      </w:r>
      <w:r>
        <w:rPr>
          <w:color w:val="231F20"/>
        </w:rPr>
        <w:t>(ML),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Unmanned</w:t>
      </w:r>
      <w:r>
        <w:rPr>
          <w:color w:val="231F20"/>
          <w:spacing w:val="-2"/>
        </w:rPr>
        <w:t> </w:t>
      </w:r>
      <w:r>
        <w:rPr>
          <w:color w:val="231F20"/>
        </w:rPr>
        <w:t>Aerial</w:t>
      </w:r>
      <w:r>
        <w:rPr>
          <w:color w:val="231F20"/>
          <w:spacing w:val="-2"/>
        </w:rPr>
        <w:t> </w:t>
      </w:r>
      <w:r>
        <w:rPr>
          <w:color w:val="231F20"/>
        </w:rPr>
        <w:t>Vehicles</w:t>
      </w:r>
      <w:r>
        <w:rPr>
          <w:color w:val="231F20"/>
          <w:spacing w:val="-1"/>
        </w:rPr>
        <w:t> </w:t>
      </w:r>
      <w:r>
        <w:rPr>
          <w:color w:val="231F20"/>
        </w:rPr>
        <w:t>(UAVs),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commonly</w:t>
      </w:r>
      <w:r>
        <w:rPr>
          <w:color w:val="231F20"/>
          <w:spacing w:val="-1"/>
        </w:rPr>
        <w:t> </w:t>
      </w:r>
      <w:r>
        <w:rPr>
          <w:color w:val="231F20"/>
        </w:rPr>
        <w:t>known</w:t>
      </w:r>
      <w:r>
        <w:rPr>
          <w:color w:val="231F20"/>
          <w:spacing w:val="40"/>
        </w:rPr>
        <w:t> </w:t>
      </w:r>
      <w:r>
        <w:rPr>
          <w:color w:val="231F20"/>
        </w:rPr>
        <w:t>as drones, have been utilized to build Agriculture 5.0 system.</w:t>
      </w:r>
    </w:p>
    <w:p>
      <w:pPr>
        <w:pStyle w:val="BodyText"/>
        <w:spacing w:line="276" w:lineRule="auto"/>
        <w:ind w:left="763" w:right="1" w:firstLine="238"/>
        <w:jc w:val="both"/>
      </w:pPr>
      <w:r>
        <w:rPr>
          <w:color w:val="231F20"/>
        </w:rPr>
        <w:t>Moreover, computer vision has recently played a vital role in en-</w:t>
      </w:r>
      <w:r>
        <w:rPr>
          <w:color w:val="231F20"/>
          <w:spacing w:val="40"/>
        </w:rPr>
        <w:t> </w:t>
      </w:r>
      <w:r>
        <w:rPr>
          <w:color w:val="231F20"/>
        </w:rPr>
        <w:t>abling the digital world to interact with the physical world. In general,</w:t>
      </w:r>
      <w:r>
        <w:rPr>
          <w:color w:val="231F20"/>
          <w:spacing w:val="40"/>
        </w:rPr>
        <w:t> </w:t>
      </w:r>
      <w:r>
        <w:rPr>
          <w:color w:val="231F20"/>
        </w:rPr>
        <w:t>the technology exploits cameras coupled with computer, rather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the human eyes, to identify, track, and estimate targets for image pro-</w:t>
      </w:r>
      <w:r>
        <w:rPr>
          <w:color w:val="231F20"/>
          <w:spacing w:val="40"/>
        </w:rPr>
        <w:t> </w:t>
      </w:r>
      <w:r>
        <w:rPr>
          <w:color w:val="231F20"/>
        </w:rPr>
        <w:t>cessing. It plays a critical role in technology by powering object detec-</w:t>
      </w:r>
      <w:r>
        <w:rPr>
          <w:color w:val="231F20"/>
          <w:spacing w:val="40"/>
        </w:rPr>
        <w:t> </w:t>
      </w:r>
      <w:r>
        <w:rPr>
          <w:color w:val="231F20"/>
        </w:rPr>
        <w:t>tion,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and tracking of objects in all domains. Recently,</w:t>
      </w:r>
      <w:r>
        <w:rPr>
          <w:color w:val="231F20"/>
          <w:spacing w:val="40"/>
        </w:rPr>
        <w:t> </w:t>
      </w:r>
      <w:r>
        <w:rPr>
          <w:color w:val="231F20"/>
        </w:rPr>
        <w:t>smart agriculture</w:t>
      </w:r>
      <w:r>
        <w:rPr>
          <w:color w:val="231F20"/>
          <w:spacing w:val="-3"/>
        </w:rPr>
        <w:t> </w:t>
      </w:r>
      <w:r>
        <w:rPr>
          <w:color w:val="231F20"/>
        </w:rPr>
        <w:t>tasks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Neupane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Baysal-Gurel, 2021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that include</w:t>
      </w:r>
      <w:r>
        <w:rPr>
          <w:color w:val="231F20"/>
          <w:spacing w:val="40"/>
        </w:rPr>
        <w:t> </w:t>
      </w:r>
      <w:r>
        <w:rPr>
          <w:color w:val="231F20"/>
        </w:rPr>
        <w:t>plant ailment</w:t>
      </w:r>
      <w:r>
        <w:rPr>
          <w:color w:val="231F20"/>
          <w:spacing w:val="-2"/>
        </w:rPr>
        <w:t> </w:t>
      </w:r>
      <w:r>
        <w:rPr>
          <w:color w:val="231F20"/>
        </w:rPr>
        <w:t>detection,</w:t>
      </w:r>
      <w:r>
        <w:rPr>
          <w:color w:val="231F20"/>
          <w:spacing w:val="-2"/>
        </w:rPr>
        <w:t> </w:t>
      </w:r>
      <w:r>
        <w:rPr>
          <w:color w:val="231F20"/>
        </w:rPr>
        <w:t>weed detection, crop yield prediction,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of plant species, are achieved through computer vision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technology.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UAVs are recently taking</w:t>
      </w:r>
      <w:r>
        <w:rPr>
          <w:color w:val="231F20"/>
          <w:spacing w:val="-1"/>
        </w:rPr>
        <w:t> </w:t>
      </w:r>
      <w:r>
        <w:rPr>
          <w:color w:val="231F20"/>
        </w:rPr>
        <w:t>up</w:t>
      </w:r>
      <w:r>
        <w:rPr>
          <w:color w:val="231F20"/>
          <w:spacing w:val="-2"/>
        </w:rPr>
        <w:t> </w:t>
      </w:r>
      <w:r>
        <w:rPr>
          <w:color w:val="231F20"/>
        </w:rPr>
        <w:t>considerably</w:t>
      </w:r>
      <w:r>
        <w:rPr>
          <w:color w:val="231F20"/>
          <w:spacing w:val="-1"/>
        </w:rPr>
        <w:t> </w:t>
      </w:r>
      <w:r>
        <w:rPr>
          <w:color w:val="231F20"/>
        </w:rPr>
        <w:t>space in research</w:t>
      </w:r>
      <w:r>
        <w:rPr>
          <w:color w:val="231F20"/>
          <w:spacing w:val="-2"/>
        </w:rPr>
        <w:t> </w:t>
      </w:r>
      <w:r>
        <w:rPr>
          <w:color w:val="231F20"/>
        </w:rPr>
        <w:t>domain</w:t>
      </w:r>
      <w:r>
        <w:rPr>
          <w:color w:val="231F20"/>
          <w:spacing w:val="40"/>
        </w:rPr>
        <w:t> </w:t>
      </w:r>
      <w:r>
        <w:rPr>
          <w:color w:val="231F20"/>
        </w:rPr>
        <w:t>so as to make the industry less labor-intensive. Applications of com-</w:t>
      </w:r>
      <w:r>
        <w:rPr>
          <w:color w:val="231F20"/>
          <w:spacing w:val="40"/>
        </w:rPr>
        <w:t> </w:t>
      </w:r>
      <w:r>
        <w:rPr>
          <w:color w:val="231F20"/>
        </w:rPr>
        <w:t>puter</w:t>
      </w:r>
      <w:r>
        <w:rPr>
          <w:color w:val="231F20"/>
          <w:spacing w:val="-6"/>
        </w:rPr>
        <w:t> </w:t>
      </w:r>
      <w:r>
        <w:rPr>
          <w:color w:val="231F20"/>
        </w:rPr>
        <w:t>vision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drone</w:t>
      </w:r>
      <w:r>
        <w:rPr>
          <w:color w:val="231F20"/>
          <w:spacing w:val="-4"/>
        </w:rPr>
        <w:t> </w:t>
      </w:r>
      <w:r>
        <w:rPr>
          <w:color w:val="231F20"/>
        </w:rPr>
        <w:t>technology</w:t>
      </w:r>
      <w:r>
        <w:rPr>
          <w:color w:val="231F20"/>
          <w:spacing w:val="-6"/>
        </w:rPr>
        <w:t> </w:t>
      </w:r>
      <w:r>
        <w:rPr>
          <w:color w:val="231F20"/>
        </w:rPr>
        <w:t>makes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able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interpret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act with surroundings, including buildings, trees, and diverse </w:t>
      </w:r>
      <w:r>
        <w:rPr>
          <w:color w:val="231F20"/>
        </w:rPr>
        <w:t>terrain.</w:t>
      </w:r>
      <w:r>
        <w:rPr>
          <w:color w:val="231F20"/>
          <w:spacing w:val="40"/>
        </w:rPr>
        <w:t> </w:t>
      </w:r>
      <w:r>
        <w:rPr>
          <w:color w:val="231F20"/>
        </w:rPr>
        <w:t>The use of data from UAVs for farming applications has been gaining</w:t>
      </w:r>
      <w:r>
        <w:rPr>
          <w:color w:val="231F20"/>
          <w:spacing w:val="40"/>
        </w:rPr>
        <w:t> </w:t>
      </w:r>
      <w:r>
        <w:rPr>
          <w:color w:val="231F20"/>
        </w:rPr>
        <w:t>an enormous popularity in both research and industry. Compared to</w:t>
      </w:r>
      <w:r>
        <w:rPr>
          <w:color w:val="231F20"/>
          <w:spacing w:val="40"/>
        </w:rPr>
        <w:t> </w:t>
      </w:r>
      <w:r>
        <w:rPr>
          <w:color w:val="231F20"/>
        </w:rPr>
        <w:t>human-based monitoring, UAV is considered to be cheaper and more</w:t>
      </w:r>
      <w:r>
        <w:rPr>
          <w:color w:val="231F20"/>
          <w:spacing w:val="40"/>
        </w:rPr>
        <w:t> </w:t>
      </w:r>
      <w:r>
        <w:rPr>
          <w:color w:val="231F20"/>
        </w:rPr>
        <w:t>convenient with shorter inspection time needed. The optimal control</w:t>
      </w:r>
      <w:r>
        <w:rPr>
          <w:color w:val="231F20"/>
          <w:spacing w:val="8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UAV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presence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obstacles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commendable,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crit-</w:t>
      </w:r>
      <w:r>
        <w:rPr>
          <w:color w:val="231F20"/>
          <w:spacing w:val="40"/>
        </w:rPr>
        <w:t> </w:t>
      </w:r>
      <w:r>
        <w:rPr>
          <w:color w:val="231F20"/>
        </w:rPr>
        <w:t>ical factor while working with two crop rows.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The initial step in Agriculture 5.0 is data collection, followed by au-</w:t>
      </w:r>
      <w:r>
        <w:rPr>
          <w:color w:val="231F20"/>
          <w:spacing w:val="40"/>
        </w:rPr>
        <w:t> </w:t>
      </w:r>
      <w:r>
        <w:rPr>
          <w:color w:val="231F20"/>
        </w:rPr>
        <w:t>tonomous decision making and its implementation. The data collected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physical</w:t>
      </w:r>
      <w:r>
        <w:rPr>
          <w:color w:val="231F20"/>
          <w:spacing w:val="-10"/>
        </w:rPr>
        <w:t> </w:t>
      </w:r>
      <w:r>
        <w:rPr>
          <w:color w:val="231F20"/>
        </w:rPr>
        <w:t>sources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sensors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cameras</w:t>
      </w:r>
      <w:r>
        <w:rPr>
          <w:color w:val="231F20"/>
          <w:spacing w:val="-10"/>
        </w:rPr>
        <w:t> </w:t>
      </w:r>
      <w:r>
        <w:rPr>
          <w:color w:val="231F20"/>
        </w:rPr>
        <w:t>contains</w:t>
      </w:r>
      <w:r>
        <w:rPr>
          <w:color w:val="231F20"/>
          <w:spacing w:val="-9"/>
        </w:rPr>
        <w:t> </w:t>
      </w:r>
      <w:r>
        <w:rPr>
          <w:color w:val="231F20"/>
        </w:rPr>
        <w:t>valuable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is directly relevant 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process of decision making.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connection between the</w:t>
      </w:r>
      <w:r>
        <w:rPr>
          <w:color w:val="231F20"/>
          <w:spacing w:val="-2"/>
        </w:rPr>
        <w:t> </w:t>
      </w:r>
      <w:r>
        <w:rPr>
          <w:color w:val="231F20"/>
        </w:rPr>
        <w:t>data and the decision</w:t>
      </w:r>
      <w:r>
        <w:rPr>
          <w:color w:val="231F20"/>
          <w:spacing w:val="-1"/>
        </w:rPr>
        <w:t> </w:t>
      </w:r>
      <w:r>
        <w:rPr>
          <w:color w:val="231F20"/>
        </w:rPr>
        <w:t>stage involves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3"/>
        </w:rPr>
        <w:t> </w:t>
      </w:r>
      <w:r>
        <w:rPr>
          <w:color w:val="231F20"/>
        </w:rPr>
        <w:t>routines and AI algorithms</w:t>
      </w:r>
      <w:r>
        <w:rPr>
          <w:color w:val="231F20"/>
          <w:spacing w:val="-3"/>
        </w:rPr>
        <w:t> </w:t>
      </w:r>
      <w:r>
        <w:rPr>
          <w:color w:val="231F20"/>
        </w:rPr>
        <w:t>for getting</w:t>
      </w:r>
      <w:r>
        <w:rPr>
          <w:color w:val="231F20"/>
          <w:spacing w:val="-3"/>
        </w:rPr>
        <w:t> </w:t>
      </w:r>
      <w:r>
        <w:rPr>
          <w:color w:val="231F20"/>
        </w:rPr>
        <w:t>only the</w:t>
      </w:r>
      <w:r>
        <w:rPr>
          <w:color w:val="231F20"/>
          <w:spacing w:val="-2"/>
        </w:rPr>
        <w:t> </w:t>
      </w:r>
      <w:r>
        <w:rPr>
          <w:color w:val="231F20"/>
        </w:rPr>
        <w:t>right</w:t>
      </w:r>
      <w:r>
        <w:rPr>
          <w:color w:val="231F20"/>
          <w:spacing w:val="-2"/>
        </w:rPr>
        <w:t> </w:t>
      </w:r>
      <w:r>
        <w:rPr>
          <w:color w:val="231F20"/>
        </w:rPr>
        <w:t>data and help-</w:t>
      </w:r>
      <w:r>
        <w:rPr>
          <w:color w:val="231F20"/>
          <w:spacing w:val="40"/>
        </w:rPr>
        <w:t> </w:t>
      </w:r>
      <w:r>
        <w:rPr>
          <w:color w:val="231F20"/>
        </w:rPr>
        <w:t>ing the farmer make correct decisions. The last step of physical</w:t>
      </w:r>
      <w:r>
        <w:rPr>
          <w:color w:val="231F20"/>
          <w:spacing w:val="40"/>
        </w:rPr>
        <w:t> </w:t>
      </w:r>
      <w:r>
        <w:rPr>
          <w:color w:val="231F20"/>
        </w:rPr>
        <w:t>execution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decision,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referred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actuation,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carried</w:t>
      </w:r>
      <w:r>
        <w:rPr>
          <w:color w:val="231F20"/>
          <w:spacing w:val="-10"/>
        </w:rPr>
        <w:t> </w:t>
      </w:r>
      <w:r>
        <w:rPr>
          <w:color w:val="231F20"/>
        </w:rPr>
        <w:t>out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vanced equipment coupled with computer control units.</w:t>
      </w:r>
    </w:p>
    <w:p>
      <w:pPr>
        <w:pStyle w:val="BodyText"/>
        <w:spacing w:line="271" w:lineRule="auto"/>
        <w:ind w:left="763" w:firstLine="238"/>
        <w:jc w:val="both"/>
      </w:pPr>
      <w:r>
        <w:rPr>
          <w:color w:val="231F20"/>
        </w:rPr>
        <w:t>The exponential growth of robotic applications in smart farming</w:t>
      </w:r>
      <w:r>
        <w:rPr>
          <w:color w:val="231F20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5"/>
        </w:rPr>
        <w:t> </w:t>
      </w:r>
      <w:r>
        <w:rPr>
          <w:color w:val="231F20"/>
        </w:rPr>
        <w:t>its</w:t>
      </w:r>
      <w:r>
        <w:rPr>
          <w:color w:val="231F20"/>
          <w:spacing w:val="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handling</w:t>
      </w:r>
      <w:r>
        <w:rPr>
          <w:color w:val="231F20"/>
          <w:spacing w:val="4"/>
        </w:rPr>
        <w:t> </w:t>
      </w:r>
      <w:r>
        <w:rPr>
          <w:color w:val="231F20"/>
        </w:rPr>
        <w:t>workforce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cost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production.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The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spacing w:line="276" w:lineRule="auto"/>
        <w:ind w:left="295" w:right="159"/>
        <w:jc w:val="both"/>
      </w:pPr>
      <w:r>
        <w:rPr>
          <w:color w:val="231F20"/>
        </w:rPr>
        <w:t>advanced level of precision agriculture deals with applying the above</w:t>
      </w:r>
      <w:r>
        <w:rPr>
          <w:color w:val="231F20"/>
          <w:spacing w:val="40"/>
        </w:rPr>
        <w:t> </w:t>
      </w:r>
      <w:r>
        <w:rPr>
          <w:color w:val="231F20"/>
        </w:rPr>
        <w:t>principles using unmanned operated equipment and systems that in-</w:t>
      </w:r>
      <w:r>
        <w:rPr>
          <w:color w:val="231F20"/>
          <w:spacing w:val="40"/>
        </w:rPr>
        <w:t> </w:t>
      </w:r>
      <w:r>
        <w:rPr>
          <w:color w:val="231F20"/>
        </w:rPr>
        <w:t>volve autonomous decisions. The use of autonomous and semi-</w:t>
      </w:r>
      <w:r>
        <w:rPr>
          <w:color w:val="231F20"/>
          <w:spacing w:val="40"/>
        </w:rPr>
        <w:t> </w:t>
      </w:r>
      <w:r>
        <w:rPr>
          <w:color w:val="231F20"/>
        </w:rPr>
        <w:t>autonomous robots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agriculture has immensely increased</w:t>
      </w:r>
      <w:r>
        <w:rPr>
          <w:color w:val="231F20"/>
          <w:spacing w:val="40"/>
        </w:rPr>
        <w:t> </w:t>
      </w:r>
      <w:r>
        <w:rPr>
          <w:color w:val="231F20"/>
        </w:rPr>
        <w:t>in last</w:t>
      </w:r>
      <w:r>
        <w:rPr>
          <w:color w:val="231F20"/>
          <w:spacing w:val="39"/>
        </w:rPr>
        <w:t> </w:t>
      </w:r>
      <w:r>
        <w:rPr>
          <w:color w:val="231F20"/>
        </w:rPr>
        <w:t>decades.</w:t>
      </w:r>
      <w:r>
        <w:rPr>
          <w:color w:val="231F20"/>
          <w:spacing w:val="39"/>
        </w:rPr>
        <w:t> </w:t>
      </w:r>
      <w:r>
        <w:rPr>
          <w:color w:val="231F20"/>
        </w:rPr>
        <w:t>They</w:t>
      </w:r>
      <w:r>
        <w:rPr>
          <w:color w:val="231F20"/>
          <w:spacing w:val="39"/>
        </w:rPr>
        <w:t> </w:t>
      </w:r>
      <w:r>
        <w:rPr>
          <w:color w:val="231F20"/>
        </w:rPr>
        <w:t>possess arms that can detect weeds and can</w:t>
      </w:r>
      <w:r>
        <w:rPr>
          <w:color w:val="231F20"/>
          <w:spacing w:val="40"/>
        </w:rPr>
        <w:t> </w:t>
      </w:r>
      <w:r>
        <w:rPr>
          <w:color w:val="231F20"/>
        </w:rPr>
        <w:t>spray chemicals on the affected areas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 thus reducing the</w:t>
      </w:r>
      <w:r>
        <w:rPr>
          <w:color w:val="231F20"/>
          <w:spacing w:val="40"/>
        </w:rPr>
        <w:t> </w:t>
      </w:r>
      <w:r>
        <w:rPr>
          <w:color w:val="231F20"/>
        </w:rPr>
        <w:t>overall cost.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2"/>
        </w:numPr>
        <w:tabs>
          <w:tab w:pos="574" w:val="left" w:leader="none"/>
        </w:tabs>
        <w:spacing w:line="240" w:lineRule="auto" w:before="0" w:after="0"/>
        <w:ind w:left="574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Automated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weed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control: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technological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progress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5" w:right="158" w:firstLine="239"/>
        <w:jc w:val="both"/>
      </w:pPr>
      <w:r>
        <w:rPr>
          <w:color w:val="231F20"/>
        </w:rPr>
        <w:t>In general, weeds hinder the movement of irrigation water, disrupt</w:t>
      </w:r>
      <w:r>
        <w:rPr>
          <w:color w:val="231F20"/>
          <w:spacing w:val="40"/>
        </w:rPr>
        <w:t> </w:t>
      </w:r>
      <w:r>
        <w:rPr>
          <w:color w:val="231F20"/>
        </w:rPr>
        <w:t>the process of applying pesticides, and serve as a breeding ground for</w:t>
      </w:r>
      <w:r>
        <w:rPr>
          <w:color w:val="231F20"/>
          <w:spacing w:val="40"/>
        </w:rPr>
        <w:t> </w:t>
      </w:r>
      <w:r>
        <w:rPr>
          <w:color w:val="231F20"/>
        </w:rPr>
        <w:t>pathogens. Thus, weed detection and control play a vital role in overall</w:t>
      </w:r>
      <w:r>
        <w:rPr>
          <w:color w:val="231F20"/>
          <w:spacing w:val="40"/>
        </w:rPr>
        <w:t> </w:t>
      </w:r>
      <w:r>
        <w:rPr>
          <w:color w:val="231F20"/>
        </w:rPr>
        <w:t>crop productivity and farming expenses. Effective weed control plays a</w:t>
      </w:r>
      <w:r>
        <w:rPr>
          <w:color w:val="231F20"/>
          <w:spacing w:val="40"/>
        </w:rPr>
        <w:t> </w:t>
      </w:r>
      <w:r>
        <w:rPr>
          <w:color w:val="231F20"/>
        </w:rPr>
        <w:t>crucial</w:t>
      </w:r>
      <w:r>
        <w:rPr>
          <w:color w:val="231F20"/>
          <w:spacing w:val="-3"/>
        </w:rPr>
        <w:t> </w:t>
      </w:r>
      <w:r>
        <w:rPr>
          <w:color w:val="231F20"/>
        </w:rPr>
        <w:t>role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minimizing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yields,</w:t>
      </w:r>
      <w:r>
        <w:rPr>
          <w:color w:val="231F20"/>
          <w:spacing w:val="-3"/>
        </w:rPr>
        <w:t> </w:t>
      </w:r>
      <w:r>
        <w:rPr>
          <w:color w:val="231F20"/>
        </w:rPr>
        <w:t>dramatically</w:t>
      </w:r>
      <w:r>
        <w:rPr>
          <w:color w:val="231F20"/>
          <w:spacing w:val="-1"/>
        </w:rPr>
        <w:t> </w:t>
      </w:r>
      <w:r>
        <w:rPr>
          <w:color w:val="231F20"/>
        </w:rPr>
        <w:t>esca-</w:t>
      </w:r>
      <w:r>
        <w:rPr>
          <w:color w:val="231F20"/>
          <w:spacing w:val="40"/>
        </w:rPr>
        <w:t> </w:t>
      </w:r>
      <w:r>
        <w:rPr>
          <w:color w:val="231F20"/>
        </w:rPr>
        <w:t>lating production costs, negatively impacting crops, and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40"/>
        </w:rPr>
        <w:t> </w:t>
      </w:r>
      <w:r>
        <w:rPr>
          <w:color w:val="231F20"/>
        </w:rPr>
        <w:t>compromising product quality. Note that weeds compete with produc-</w:t>
      </w:r>
      <w:r>
        <w:rPr>
          <w:color w:val="231F20"/>
          <w:spacing w:val="40"/>
        </w:rPr>
        <w:t> </w:t>
      </w:r>
      <w:r>
        <w:rPr>
          <w:color w:val="231F20"/>
        </w:rPr>
        <w:t>tive crops for essential resources such as water, nutrients, and light,</w:t>
      </w:r>
      <w:r>
        <w:rPr>
          <w:color w:val="231F20"/>
          <w:spacing w:val="40"/>
        </w:rPr>
        <w:t> </w:t>
      </w:r>
      <w:r>
        <w:rPr>
          <w:color w:val="231F20"/>
        </w:rPr>
        <w:t>thereby diminishing overall agricultural output.</w:t>
      </w:r>
    </w:p>
    <w:p>
      <w:pPr>
        <w:pStyle w:val="BodyText"/>
        <w:spacing w:line="273" w:lineRule="auto"/>
        <w:ind w:left="295" w:right="158" w:firstLine="239"/>
        <w:jc w:val="both"/>
      </w:pPr>
      <w:r>
        <w:rPr>
          <w:color w:val="231F20"/>
          <w:w w:val="105"/>
        </w:rPr>
        <w:t>Traditional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management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include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chemical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means i.e.,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uniform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herbicides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throughout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me- chanical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means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physical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elimination.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former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leads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 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overuse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chemicals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spatial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density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varies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across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environmental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apprehension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herbicide-resistant weeds. The latter results in labor intensive farming</w:t>
      </w:r>
      <w:r>
        <w:rPr>
          <w:color w:val="231F20"/>
          <w:w w:val="105"/>
        </w:rPr>
        <w:t> methods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turn</w:t>
      </w:r>
      <w:r>
        <w:rPr>
          <w:color w:val="231F20"/>
          <w:w w:val="105"/>
        </w:rPr>
        <w:t> causing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steep</w:t>
      </w:r>
      <w:r>
        <w:rPr>
          <w:color w:val="231F20"/>
          <w:w w:val="105"/>
        </w:rPr>
        <w:t> increase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production</w:t>
      </w:r>
      <w:r>
        <w:rPr>
          <w:color w:val="231F20"/>
          <w:w w:val="105"/>
        </w:rPr>
        <w:t> cost.</w:t>
      </w:r>
      <w:r>
        <w:rPr>
          <w:color w:val="231F20"/>
          <w:w w:val="105"/>
        </w:rPr>
        <w:t> The above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issues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solved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applying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concept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Site-Speci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Weed </w:t>
      </w:r>
      <w:r>
        <w:rPr>
          <w:color w:val="231F20"/>
          <w:spacing w:val="-2"/>
          <w:w w:val="105"/>
        </w:rPr>
        <w:t>Management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(SSWM)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3">
        <w:r>
          <w:rPr>
            <w:color w:val="2E3092"/>
            <w:spacing w:val="-2"/>
            <w:w w:val="105"/>
          </w:rPr>
          <w:t>Lati et al., 2021</w:t>
        </w:r>
      </w:hyperlink>
      <w:r>
        <w:rPr>
          <w:color w:val="231F20"/>
          <w:spacing w:val="-2"/>
          <w:w w:val="105"/>
        </w:rPr>
        <w:t>). SSWM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involves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detection 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patches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weeds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across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carrying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spot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spraying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me-</w:t>
      </w:r>
      <w:r>
        <w:rPr>
          <w:color w:val="231F20"/>
          <w:w w:val="105"/>
        </w:rPr>
        <w:t> </w:t>
      </w:r>
      <w:r>
        <w:rPr>
          <w:color w:val="231F20"/>
        </w:rPr>
        <w:t>chanical removal</w:t>
      </w:r>
      <w:r>
        <w:rPr>
          <w:color w:val="231F20"/>
          <w:spacing w:val="-1"/>
        </w:rPr>
        <w:t> </w:t>
      </w:r>
      <w:r>
        <w:rPr>
          <w:color w:val="231F20"/>
        </w:rPr>
        <w:t>ways which</w:t>
      </w:r>
      <w:r>
        <w:rPr>
          <w:color w:val="231F20"/>
          <w:spacing w:val="-2"/>
        </w:rPr>
        <w:t> </w:t>
      </w:r>
      <w:r>
        <w:rPr>
          <w:color w:val="231F20"/>
        </w:rPr>
        <w:t>can be</w:t>
      </w:r>
      <w:r>
        <w:rPr>
          <w:color w:val="231F20"/>
          <w:spacing w:val="-1"/>
        </w:rPr>
        <w:t> </w:t>
      </w:r>
      <w:r>
        <w:rPr>
          <w:color w:val="231F20"/>
        </w:rPr>
        <w:t>broadly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into two catego-</w:t>
      </w:r>
      <w:r>
        <w:rPr>
          <w:color w:val="231F20"/>
          <w:spacing w:val="40"/>
        </w:rPr>
        <w:t> </w:t>
      </w:r>
      <w:r>
        <w:rPr>
          <w:color w:val="231F20"/>
        </w:rPr>
        <w:t>ries:</w:t>
      </w:r>
      <w:r>
        <w:rPr>
          <w:color w:val="231F20"/>
          <w:spacing w:val="-10"/>
        </w:rPr>
        <w:t> </w:t>
      </w:r>
      <w:r>
        <w:rPr>
          <w:color w:val="231F20"/>
        </w:rPr>
        <w:t>1)</w:t>
      </w:r>
      <w:r>
        <w:rPr>
          <w:color w:val="231F20"/>
          <w:spacing w:val="-8"/>
        </w:rPr>
        <w:t> </w:t>
      </w:r>
      <w:r>
        <w:rPr>
          <w:color w:val="231F20"/>
        </w:rPr>
        <w:t>prescription</w:t>
      </w:r>
      <w:r>
        <w:rPr>
          <w:color w:val="231F20"/>
          <w:spacing w:val="-7"/>
        </w:rPr>
        <w:t> </w:t>
      </w:r>
      <w:r>
        <w:rPr>
          <w:color w:val="231F20"/>
        </w:rPr>
        <w:t>maps-based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De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Castro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where</w:t>
      </w:r>
      <w:r>
        <w:rPr>
          <w:color w:val="231F20"/>
          <w:w w:val="105"/>
        </w:rPr>
        <w:t>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emergence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detected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focus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application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 weedicide,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3">
        <w:r>
          <w:rPr>
            <w:color w:val="2E3092"/>
            <w:w w:val="105"/>
          </w:rPr>
          <w:t>Xu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 simultaneously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detects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controls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weeds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spraying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weedicide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 the spot.</w:t>
      </w:r>
    </w:p>
    <w:p>
      <w:pPr>
        <w:pStyle w:val="BodyText"/>
        <w:spacing w:line="276" w:lineRule="auto" w:before="15"/>
        <w:ind w:left="295" w:right="158" w:firstLine="239"/>
        <w:jc w:val="both"/>
      </w:pPr>
      <w:r>
        <w:rPr>
          <w:color w:val="231F20"/>
        </w:rPr>
        <w:t>Existing</w:t>
      </w:r>
      <w:r>
        <w:rPr>
          <w:color w:val="231F20"/>
          <w:spacing w:val="-8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processing</w:t>
      </w:r>
      <w:r>
        <w:rPr>
          <w:color w:val="231F20"/>
          <w:spacing w:val="-9"/>
        </w:rPr>
        <w:t> </w:t>
      </w:r>
      <w:r>
        <w:rPr>
          <w:color w:val="231F20"/>
        </w:rPr>
        <w:t>provide</w:t>
      </w:r>
      <w:r>
        <w:rPr>
          <w:color w:val="231F20"/>
          <w:spacing w:val="-7"/>
        </w:rPr>
        <w:t> </w:t>
      </w:r>
      <w:r>
        <w:rPr>
          <w:color w:val="231F20"/>
        </w:rPr>
        <w:t>extremely</w:t>
      </w:r>
      <w:r>
        <w:rPr>
          <w:color w:val="231F20"/>
          <w:spacing w:val="-8"/>
        </w:rPr>
        <w:t> </w:t>
      </w:r>
      <w:r>
        <w:rPr>
          <w:color w:val="231F20"/>
        </w:rPr>
        <w:t>promis-</w:t>
      </w:r>
      <w:r>
        <w:rPr>
          <w:color w:val="231F20"/>
          <w:spacing w:val="40"/>
        </w:rPr>
        <w:t> </w:t>
      </w:r>
      <w:r>
        <w:rPr>
          <w:color w:val="231F20"/>
        </w:rPr>
        <w:t>ing outcomes under optimal imaging conditions, even though they can</w:t>
      </w:r>
      <w:r>
        <w:rPr>
          <w:color w:val="231F20"/>
          <w:spacing w:val="40"/>
        </w:rPr>
        <w:t> </w:t>
      </w:r>
      <w:r>
        <w:rPr>
          <w:color w:val="231F20"/>
        </w:rPr>
        <w:t>be quite challenging under real time conditions. The overlap of plant</w:t>
      </w:r>
      <w:r>
        <w:rPr>
          <w:color w:val="231F20"/>
          <w:spacing w:val="40"/>
        </w:rPr>
        <w:t> </w:t>
      </w:r>
      <w:r>
        <w:rPr>
          <w:color w:val="231F20"/>
        </w:rPr>
        <w:t>leaves and weeds at different stages of growth makes them synony-</w:t>
      </w:r>
      <w:r>
        <w:rPr>
          <w:color w:val="231F20"/>
          <w:spacing w:val="40"/>
        </w:rPr>
        <w:t> </w:t>
      </w:r>
      <w:r>
        <w:rPr>
          <w:color w:val="231F20"/>
        </w:rPr>
        <w:t>mous to each other. In addition, the leaves are often occluded, discol-</w:t>
      </w:r>
      <w:r>
        <w:rPr>
          <w:color w:val="231F20"/>
          <w:spacing w:val="40"/>
        </w:rPr>
        <w:t> </w:t>
      </w:r>
      <w:r>
        <w:rPr>
          <w:color w:val="231F20"/>
        </w:rPr>
        <w:t>ored or damaged by undesired materials which alter the</w:t>
      </w:r>
      <w:r>
        <w:rPr>
          <w:color w:val="231F20"/>
          <w:spacing w:val="80"/>
        </w:rPr>
        <w:t> </w:t>
      </w:r>
      <w:r>
        <w:rPr>
          <w:color w:val="231F20"/>
        </w:rPr>
        <w:t>morphological as well as spectral characters of the leaves. As the light-</w:t>
      </w:r>
      <w:r>
        <w:rPr>
          <w:color w:val="231F20"/>
          <w:spacing w:val="40"/>
        </w:rPr>
        <w:t> </w:t>
      </w:r>
      <w:r>
        <w:rPr>
          <w:color w:val="231F20"/>
        </w:rPr>
        <w:t>ing conditions change during different times in a day, the shadows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canopy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solar</w:t>
      </w:r>
      <w:r>
        <w:rPr>
          <w:color w:val="231F20"/>
          <w:spacing w:val="-9"/>
        </w:rPr>
        <w:t> </w:t>
      </w:r>
      <w:r>
        <w:rPr>
          <w:color w:val="231F20"/>
        </w:rPr>
        <w:t>inclination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directly</w:t>
      </w:r>
      <w:r>
        <w:rPr>
          <w:color w:val="231F20"/>
          <w:spacing w:val="-9"/>
        </w:rPr>
        <w:t> </w:t>
      </w:r>
      <w:r>
        <w:rPr>
          <w:color w:val="231F20"/>
        </w:rPr>
        <w:t>impact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colour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vegetation.</w:t>
      </w:r>
      <w:r>
        <w:rPr>
          <w:color w:val="231F20"/>
          <w:spacing w:val="-10"/>
        </w:rPr>
        <w:t> </w:t>
      </w:r>
      <w:r>
        <w:rPr>
          <w:color w:val="231F20"/>
        </w:rPr>
        <w:t>Furthermore,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10"/>
        </w:rPr>
        <w:t> </w:t>
      </w:r>
      <w:r>
        <w:rPr>
          <w:color w:val="231F20"/>
        </w:rPr>
        <w:t>stages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result in variations of the morphological, textural, and spectral attri-</w:t>
      </w:r>
      <w:r>
        <w:rPr>
          <w:color w:val="231F20"/>
          <w:spacing w:val="40"/>
        </w:rPr>
        <w:t> </w:t>
      </w:r>
      <w:r>
        <w:rPr>
          <w:color w:val="231F20"/>
        </w:rPr>
        <w:t>butes to leaves.</w:t>
      </w:r>
    </w:p>
    <w:p>
      <w:pPr>
        <w:pStyle w:val="BodyText"/>
        <w:spacing w:line="276" w:lineRule="auto" w:before="2"/>
        <w:ind w:left="295" w:right="158" w:firstLine="239"/>
        <w:jc w:val="both"/>
      </w:pPr>
      <w:r>
        <w:rPr>
          <w:color w:val="231F20"/>
        </w:rPr>
        <w:t>This paper focuses on the discrimination between crop and weed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using ML approaches. Note that traditional image processing techniques</w:t>
      </w:r>
      <w:r>
        <w:rPr>
          <w:color w:val="231F20"/>
          <w:spacing w:val="40"/>
        </w:rPr>
        <w:t> </w:t>
      </w:r>
      <w:r>
        <w:rPr>
          <w:color w:val="231F20"/>
        </w:rPr>
        <w:t>like Hough transform can also be used to discriminate crop and weed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Bah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interest.</w:t>
      </w:r>
      <w:r>
        <w:rPr>
          <w:color w:val="231F20"/>
          <w:spacing w:val="-7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stead, we commonly use image processing techniques to extract the</w:t>
      </w:r>
      <w:r>
        <w:rPr>
          <w:color w:val="231F20"/>
          <w:spacing w:val="40"/>
        </w:rPr>
        <w:t> </w:t>
      </w:r>
      <w:r>
        <w:rPr>
          <w:color w:val="231F20"/>
        </w:rPr>
        <w:t>features like color, shape, etc. to be fed to the ML algorithms.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</w:t>
      </w:r>
      <w:r>
        <w:rPr>
          <w:color w:val="231F20"/>
          <w:spacing w:val="-3"/>
        </w:rPr>
        <w:t> </w:t>
      </w:r>
      <w:r>
        <w:rPr>
          <w:color w:val="231F20"/>
        </w:rPr>
        <w:t>of these methods</w:t>
      </w:r>
      <w:r>
        <w:rPr>
          <w:color w:val="231F20"/>
          <w:spacing w:val="-2"/>
        </w:rPr>
        <w:t> </w:t>
      </w:r>
      <w:r>
        <w:rPr>
          <w:color w:val="231F20"/>
        </w:rPr>
        <w:t>mostly depends on the</w:t>
      </w:r>
      <w:r>
        <w:rPr>
          <w:color w:val="231F20"/>
          <w:spacing w:val="-2"/>
        </w:rPr>
        <w:t> </w:t>
      </w:r>
      <w:r>
        <w:rPr>
          <w:color w:val="231F20"/>
        </w:rPr>
        <w:t>manually designed fea-</w:t>
      </w:r>
      <w:r>
        <w:rPr>
          <w:color w:val="231F20"/>
          <w:spacing w:val="40"/>
        </w:rPr>
        <w:t> </w:t>
      </w:r>
      <w:r>
        <w:rPr>
          <w:color w:val="231F20"/>
        </w:rPr>
        <w:t>tures and have high dependence on image acquisition methods, pre-</w:t>
      </w:r>
      <w:r>
        <w:rPr>
          <w:color w:val="231F20"/>
          <w:spacing w:val="40"/>
        </w:rPr>
        <w:t> </w:t>
      </w:r>
      <w:r>
        <w:rPr>
          <w:color w:val="231F20"/>
        </w:rPr>
        <w:t>processing methods, and the standard of features extracted. Earlier</w:t>
      </w:r>
      <w:r>
        <w:rPr>
          <w:color w:val="231F20"/>
          <w:spacing w:val="40"/>
        </w:rPr>
        <w:t> </w:t>
      </w:r>
      <w:r>
        <w:rPr>
          <w:color w:val="231F20"/>
        </w:rPr>
        <w:t>studies in this category primarily used color co-occurrence matrix-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texture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analysis</w:t>
      </w:r>
      <w:r>
        <w:rPr>
          <w:color w:val="231F20"/>
          <w:spacing w:val="67"/>
          <w:w w:val="150"/>
        </w:rPr>
        <w:t> </w:t>
      </w:r>
      <w:r>
        <w:rPr>
          <w:color w:val="231F20"/>
        </w:rPr>
        <w:t>for</w:t>
      </w:r>
      <w:r>
        <w:rPr>
          <w:color w:val="231F20"/>
          <w:spacing w:val="67"/>
          <w:w w:val="150"/>
        </w:rPr>
        <w:t> </w:t>
      </w:r>
      <w:r>
        <w:rPr>
          <w:color w:val="231F20"/>
        </w:rPr>
        <w:t>images</w:t>
      </w:r>
      <w:r>
        <w:rPr>
          <w:color w:val="231F20"/>
          <w:spacing w:val="67"/>
          <w:w w:val="15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Chang</w:t>
        </w:r>
        <w:r>
          <w:rPr>
            <w:color w:val="2E3092"/>
            <w:spacing w:val="67"/>
            <w:w w:val="15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68"/>
            <w:w w:val="15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68"/>
            <w:w w:val="150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68"/>
          <w:w w:val="150"/>
        </w:rPr>
        <w:t> </w:t>
      </w:r>
      <w:r>
        <w:rPr>
          <w:color w:val="231F20"/>
          <w:spacing w:val="-4"/>
        </w:rPr>
        <w:t>With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7" w:space="40"/>
            <w:col w:w="5483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spacing w:line="273" w:lineRule="auto" w:before="110"/>
        <w:ind w:left="763"/>
        <w:jc w:val="both"/>
      </w:pPr>
      <w:bookmarkStart w:name="1.2. Contributions and structure" w:id="10"/>
      <w:bookmarkEnd w:id="10"/>
      <w:r>
        <w:rPr/>
      </w:r>
      <w:bookmarkStart w:name="3. Image pre-processing: Background remo" w:id="11"/>
      <w:bookmarkEnd w:id="11"/>
      <w:r>
        <w:rPr/>
      </w:r>
      <w:bookmarkStart w:name="_bookmark6" w:id="12"/>
      <w:bookmarkEnd w:id="12"/>
      <w:r>
        <w:rPr/>
      </w:r>
      <w:r>
        <w:rPr>
          <w:color w:val="231F20"/>
        </w:rPr>
        <w:t>advancement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technology,</w:t>
      </w:r>
      <w:r>
        <w:rPr>
          <w:color w:val="231F20"/>
          <w:spacing w:val="-7"/>
        </w:rPr>
        <w:t> </w:t>
      </w:r>
      <w:r>
        <w:rPr>
          <w:color w:val="231F20"/>
        </w:rPr>
        <w:t>optical</w:t>
      </w:r>
      <w:r>
        <w:rPr>
          <w:color w:val="231F20"/>
          <w:spacing w:val="-6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coupled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6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implemented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variable</w:t>
      </w:r>
      <w:r>
        <w:rPr>
          <w:color w:val="231F20"/>
          <w:spacing w:val="-4"/>
        </w:rPr>
        <w:t> </w:t>
      </w:r>
      <w:r>
        <w:rPr>
          <w:color w:val="231F20"/>
        </w:rPr>
        <w:t>rate</w:t>
      </w:r>
      <w:r>
        <w:rPr>
          <w:color w:val="231F20"/>
          <w:spacing w:val="-6"/>
        </w:rPr>
        <w:t> </w:t>
      </w:r>
      <w:r>
        <w:rPr>
          <w:color w:val="231F20"/>
        </w:rPr>
        <w:t>weedicide</w:t>
      </w:r>
      <w:r>
        <w:rPr>
          <w:color w:val="231F20"/>
          <w:spacing w:val="-6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cations. The major challenge in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weeds from crops is</w:t>
      </w:r>
      <w:r>
        <w:rPr>
          <w:color w:val="231F20"/>
          <w:spacing w:val="40"/>
        </w:rPr>
        <w:t> </w:t>
      </w:r>
      <w:r>
        <w:rPr>
          <w:color w:val="231F20"/>
        </w:rPr>
        <w:t>caused by their similar spectral signature.</w:t>
      </w:r>
    </w:p>
    <w:p>
      <w:pPr>
        <w:pStyle w:val="BodyText"/>
        <w:spacing w:line="276" w:lineRule="auto" w:before="4"/>
        <w:ind w:left="763" w:firstLine="238"/>
        <w:jc w:val="both"/>
      </w:pPr>
      <w:r>
        <w:rPr>
          <w:color w:val="231F20"/>
        </w:rPr>
        <w:t>Image processing-based weed control</w:t>
      </w:r>
      <w:r>
        <w:rPr>
          <w:color w:val="231F20"/>
          <w:spacing w:val="-2"/>
        </w:rPr>
        <w:t> </w:t>
      </w:r>
      <w:r>
        <w:rPr>
          <w:color w:val="231F20"/>
        </w:rPr>
        <w:t>is usually performed</w:t>
      </w:r>
      <w:r>
        <w:rPr>
          <w:color w:val="231F20"/>
          <w:spacing w:val="-1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steps.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required,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9"/>
        </w:rPr>
        <w:t> </w:t>
      </w:r>
      <w:r>
        <w:rPr>
          <w:color w:val="231F20"/>
        </w:rPr>
        <w:t>may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suitable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processing.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example,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required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discriminate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vege-</w:t>
      </w:r>
      <w:r>
        <w:rPr>
          <w:color w:val="231F20"/>
          <w:w w:val="105"/>
        </w:rPr>
        <w:t> 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soil.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steps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discussed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paper. Note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paper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complementary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few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related works,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3">
        <w:r>
          <w:rPr>
            <w:color w:val="2E3092"/>
            <w:w w:val="105"/>
          </w:rPr>
          <w:t>Wang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4"/>
          <w:w w:val="105"/>
        </w:rPr>
        <w:t> </w:t>
      </w:r>
      <w:hyperlink w:history="true" w:anchor="_bookmark42">
        <w:r>
          <w:rPr>
            <w:color w:val="2E3092"/>
            <w:w w:val="105"/>
          </w:rPr>
          <w:t>Hasan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1042" w:val="left" w:leader="none"/>
        </w:tabs>
        <w:spacing w:line="240" w:lineRule="auto" w:before="0" w:after="0"/>
        <w:ind w:left="104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Contributions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structure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previously</w:t>
      </w:r>
      <w:r>
        <w:rPr>
          <w:color w:val="231F20"/>
          <w:spacing w:val="-1"/>
        </w:rPr>
        <w:t> </w:t>
      </w:r>
      <w:r>
        <w:rPr>
          <w:color w:val="231F20"/>
        </w:rPr>
        <w:t>discussed,</w:t>
      </w:r>
      <w:r>
        <w:rPr>
          <w:color w:val="231F20"/>
          <w:spacing w:val="-3"/>
        </w:rPr>
        <w:t> </w:t>
      </w:r>
      <w:r>
        <w:rPr>
          <w:color w:val="231F20"/>
        </w:rPr>
        <w:t>discriminating</w:t>
      </w:r>
      <w:r>
        <w:rPr>
          <w:color w:val="231F20"/>
          <w:spacing w:val="-4"/>
        </w:rPr>
        <w:t> </w:t>
      </w:r>
      <w:r>
        <w:rPr>
          <w:color w:val="231F20"/>
        </w:rPr>
        <w:t>weeds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plants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neces-</w:t>
      </w:r>
      <w:r>
        <w:rPr>
          <w:color w:val="231F20"/>
          <w:spacing w:val="40"/>
        </w:rPr>
        <w:t> </w:t>
      </w:r>
      <w:r>
        <w:rPr>
          <w:color w:val="231F20"/>
        </w:rPr>
        <w:t>sary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management,</w:t>
      </w:r>
      <w:r>
        <w:rPr>
          <w:color w:val="231F20"/>
          <w:spacing w:val="40"/>
        </w:rPr>
        <w:t> </w:t>
      </w:r>
      <w:r>
        <w:rPr>
          <w:color w:val="231F20"/>
        </w:rPr>
        <w:t>regardless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chosen,</w:t>
      </w:r>
      <w:r>
        <w:rPr>
          <w:color w:val="231F20"/>
          <w:spacing w:val="40"/>
        </w:rPr>
        <w:t> </w:t>
      </w:r>
      <w:r>
        <w:rPr>
          <w:color w:val="231F20"/>
        </w:rPr>
        <w:t>i.e.,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chemical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non-chemical.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paper,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focus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cussion of weed control applications, their recent advances, and also</w:t>
      </w:r>
      <w:r>
        <w:rPr>
          <w:color w:val="231F20"/>
          <w:spacing w:val="40"/>
        </w:rPr>
        <w:t> </w:t>
      </w:r>
      <w:r>
        <w:rPr>
          <w:color w:val="231F20"/>
        </w:rPr>
        <w:t>challenges.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steps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do</w:t>
      </w:r>
      <w:r>
        <w:rPr>
          <w:color w:val="231F20"/>
          <w:spacing w:val="-3"/>
        </w:rPr>
        <w:t> </w:t>
      </w:r>
      <w:r>
        <w:rPr>
          <w:color w:val="231F20"/>
        </w:rPr>
        <w:t>weed-crop</w:t>
      </w:r>
      <w:r>
        <w:rPr>
          <w:color w:val="231F20"/>
          <w:spacing w:val="-1"/>
        </w:rPr>
        <w:t> </w:t>
      </w:r>
      <w:r>
        <w:rPr>
          <w:color w:val="231F20"/>
        </w:rPr>
        <w:t>discrimination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simply</w:t>
      </w:r>
      <w:r>
        <w:rPr>
          <w:color w:val="231F20"/>
          <w:spacing w:val="-1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plained as follows. Initially, the images are captured using robots or</w:t>
      </w:r>
      <w:r>
        <w:rPr>
          <w:color w:val="231F20"/>
          <w:spacing w:val="40"/>
        </w:rPr>
        <w:t> </w:t>
      </w:r>
      <w:r>
        <w:rPr>
          <w:color w:val="231F20"/>
        </w:rPr>
        <w:t>UAVs</w:t>
      </w:r>
      <w:r>
        <w:rPr>
          <w:color w:val="231F20"/>
          <w:spacing w:val="-1"/>
        </w:rPr>
        <w:t> </w:t>
      </w:r>
      <w:r>
        <w:rPr>
          <w:color w:val="231F20"/>
        </w:rPr>
        <w:t>equipped</w:t>
      </w:r>
      <w:r>
        <w:rPr>
          <w:color w:val="231F20"/>
          <w:spacing w:val="-1"/>
        </w:rPr>
        <w:t> </w:t>
      </w:r>
      <w:r>
        <w:rPr>
          <w:color w:val="231F20"/>
        </w:rPr>
        <w:t>with cameras. The images</w:t>
      </w:r>
      <w:r>
        <w:rPr>
          <w:color w:val="231F20"/>
          <w:spacing w:val="-1"/>
        </w:rPr>
        <w:t> </w:t>
      </w:r>
      <w:r>
        <w:rPr>
          <w:color w:val="231F20"/>
        </w:rPr>
        <w:t>must</w:t>
      </w:r>
      <w:r>
        <w:rPr>
          <w:color w:val="231F20"/>
          <w:spacing w:val="-1"/>
        </w:rPr>
        <w:t> </w:t>
      </w:r>
      <w:r>
        <w:rPr>
          <w:color w:val="231F20"/>
        </w:rPr>
        <w:t>be free from</w:t>
      </w:r>
      <w:r>
        <w:rPr>
          <w:color w:val="231F20"/>
          <w:spacing w:val="-1"/>
        </w:rPr>
        <w:t> </w:t>
      </w:r>
      <w:r>
        <w:rPr>
          <w:color w:val="231F20"/>
        </w:rPr>
        <w:t>any back-</w:t>
      </w:r>
      <w:r>
        <w:rPr>
          <w:color w:val="231F20"/>
          <w:spacing w:val="40"/>
        </w:rPr>
        <w:t> </w:t>
      </w:r>
      <w:r>
        <w:rPr>
          <w:color w:val="231F20"/>
        </w:rPr>
        <w:t>ground interference (e.g., soil). Trained experts can be employed to</w:t>
      </w:r>
      <w:r>
        <w:rPr>
          <w:color w:val="231F20"/>
          <w:spacing w:val="40"/>
        </w:rPr>
        <w:t> </w:t>
      </w:r>
      <w:r>
        <w:rPr>
          <w:color w:val="231F20"/>
        </w:rPr>
        <w:t>label and distinguish between the weeds and the crops in the images.</w:t>
      </w:r>
      <w:r>
        <w:rPr>
          <w:color w:val="231F20"/>
          <w:spacing w:val="80"/>
        </w:rPr>
        <w:t> </w:t>
      </w:r>
      <w:r>
        <w:rPr>
          <w:color w:val="231F20"/>
        </w:rPr>
        <w:t>If any challenges arise during image acquisition, publicly available</w:t>
      </w:r>
      <w:r>
        <w:rPr>
          <w:color w:val="231F20"/>
          <w:spacing w:val="40"/>
        </w:rPr>
        <w:t> </w:t>
      </w:r>
      <w:r>
        <w:rPr>
          <w:color w:val="231F20"/>
        </w:rPr>
        <w:t>datasets with annotations can be utilized as an alternative. Afterward,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task</w:t>
      </w:r>
      <w:r>
        <w:rPr>
          <w:color w:val="231F20"/>
          <w:spacing w:val="-9"/>
        </w:rPr>
        <w:t> </w:t>
      </w:r>
      <w:r>
        <w:rPr>
          <w:color w:val="231F20"/>
        </w:rPr>
        <w:t>begins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selecting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features,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formed either manually or automatically. ML algorithms use the se-</w:t>
      </w:r>
      <w:r>
        <w:rPr>
          <w:color w:val="231F20"/>
          <w:spacing w:val="40"/>
        </w:rPr>
        <w:t> </w:t>
      </w:r>
      <w:r>
        <w:rPr>
          <w:color w:val="231F20"/>
        </w:rPr>
        <w:t>lected features for learning the patterns, while Deep Learning (DL),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is a subset</w:t>
      </w:r>
      <w:r>
        <w:rPr>
          <w:color w:val="231F20"/>
          <w:spacing w:val="-1"/>
        </w:rPr>
        <w:t> </w:t>
      </w:r>
      <w:r>
        <w:rPr>
          <w:color w:val="231F20"/>
        </w:rPr>
        <w:t>of ML, can be utilized to</w:t>
      </w:r>
      <w:r>
        <w:rPr>
          <w:color w:val="231F20"/>
          <w:spacing w:val="-1"/>
        </w:rPr>
        <w:t> </w:t>
      </w:r>
      <w:r>
        <w:rPr>
          <w:color w:val="231F20"/>
        </w:rPr>
        <w:t>perform both automatic fea-</w:t>
      </w:r>
      <w:r>
        <w:rPr>
          <w:color w:val="231F20"/>
          <w:spacing w:val="40"/>
        </w:rPr>
        <w:t> </w:t>
      </w:r>
      <w:r>
        <w:rPr>
          <w:color w:val="231F20"/>
        </w:rPr>
        <w:t>ture selection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This concept is depicted in </w:t>
      </w:r>
      <w:hyperlink w:history="true" w:anchor="_bookmark8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The review of the state-of-the-art technology for weed-crop dis-</w:t>
      </w:r>
      <w:r>
        <w:rPr>
          <w:color w:val="231F20"/>
          <w:spacing w:val="40"/>
        </w:rPr>
        <w:t> </w:t>
      </w:r>
      <w:r>
        <w:rPr>
          <w:color w:val="231F20"/>
        </w:rPr>
        <w:t>crimination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discussed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following</w:t>
      </w:r>
      <w:r>
        <w:rPr>
          <w:color w:val="231F20"/>
          <w:spacing w:val="-10"/>
        </w:rPr>
        <w:t> </w:t>
      </w:r>
      <w:r>
        <w:rPr>
          <w:color w:val="231F20"/>
        </w:rPr>
        <w:t>structure.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starts</w:t>
      </w:r>
      <w:r>
        <w:rPr>
          <w:color w:val="231F20"/>
          <w:spacing w:val="40"/>
        </w:rPr>
        <w:t> </w:t>
      </w:r>
      <w:r>
        <w:rPr>
          <w:color w:val="231F20"/>
        </w:rPr>
        <w:t>by examining the motivation behind weed-crop recognition task in</w:t>
      </w:r>
      <w:r>
        <w:rPr>
          <w:color w:val="231F20"/>
          <w:spacing w:val="40"/>
        </w:rPr>
        <w:t> </w:t>
      </w:r>
      <w:hyperlink w:history="true" w:anchor="_bookmark5">
        <w:r>
          <w:rPr>
            <w:color w:val="2E3092"/>
          </w:rPr>
          <w:t>Section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Moreover, various</w:t>
      </w:r>
      <w:r>
        <w:rPr>
          <w:color w:val="231F20"/>
          <w:spacing w:val="-2"/>
        </w:rPr>
        <w:t> </w:t>
      </w:r>
      <w:r>
        <w:rPr>
          <w:color w:val="231F20"/>
        </w:rPr>
        <w:t>data acquisition methods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preprocess-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9"/>
        </w:rPr>
        <w:t> </w:t>
      </w:r>
      <w:r>
        <w:rPr>
          <w:color w:val="231F20"/>
        </w:rPr>
        <w:t>strategies</w:t>
      </w:r>
      <w:r>
        <w:rPr>
          <w:color w:val="231F20"/>
          <w:spacing w:val="-6"/>
        </w:rPr>
        <w:t> </w:t>
      </w:r>
      <w:r>
        <w:rPr>
          <w:color w:val="231F20"/>
        </w:rPr>
        <w:t>aimed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distinguishing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vegetation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7"/>
        </w:rPr>
        <w:t> </w:t>
      </w:r>
      <w:r>
        <w:rPr>
          <w:color w:val="231F20"/>
        </w:rPr>
        <w:t>(background</w:t>
      </w:r>
      <w:r>
        <w:rPr>
          <w:color w:val="231F20"/>
          <w:spacing w:val="-7"/>
        </w:rPr>
        <w:t> </w:t>
      </w:r>
      <w:r>
        <w:rPr>
          <w:color w:val="231F20"/>
        </w:rPr>
        <w:t>removal)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presented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7">
        <w:r>
          <w:rPr>
            <w:color w:val="2E3092"/>
          </w:rPr>
          <w:t>Section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hyperlink w:history="true" w:anchor="_bookmark6">
        <w:r>
          <w:rPr>
            <w:color w:val="2E3092"/>
          </w:rPr>
          <w:t>Section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respectively. Subsequently, feature-based weed-crop recognition tech-</w:t>
      </w:r>
      <w:r>
        <w:rPr>
          <w:color w:val="231F20"/>
          <w:spacing w:val="40"/>
        </w:rPr>
        <w:t> </w:t>
      </w:r>
      <w:r>
        <w:rPr>
          <w:color w:val="231F20"/>
        </w:rPr>
        <w:t>niques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presented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Section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Next,</w:t>
      </w:r>
      <w:r>
        <w:rPr>
          <w:color w:val="231F20"/>
          <w:spacing w:val="-10"/>
        </w:rPr>
        <w:t> </w:t>
      </w:r>
      <w:r>
        <w:rPr>
          <w:color w:val="231F20"/>
        </w:rPr>
        <w:t>ML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approaches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tasks are elaborated in </w:t>
      </w:r>
      <w:hyperlink w:history="true" w:anchor="_bookmark14">
        <w:r>
          <w:rPr>
            <w:color w:val="2E3092"/>
          </w:rPr>
          <w:t>Section 5</w:t>
        </w:r>
      </w:hyperlink>
      <w:r>
        <w:rPr>
          <w:color w:val="231F20"/>
        </w:rPr>
        <w:t>. The publicly available</w:t>
      </w:r>
      <w:r>
        <w:rPr>
          <w:color w:val="231F20"/>
          <w:spacing w:val="40"/>
        </w:rPr>
        <w:t> </w:t>
      </w:r>
      <w:r>
        <w:rPr>
          <w:color w:val="231F20"/>
        </w:rPr>
        <w:t>datasets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discussed</w:t>
      </w:r>
      <w:r>
        <w:rPr>
          <w:color w:val="231F20"/>
          <w:spacing w:val="-4"/>
        </w:rPr>
        <w:t> </w:t>
      </w:r>
      <w:r>
        <w:rPr>
          <w:color w:val="231F20"/>
        </w:rPr>
        <w:t>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7">
        <w:r>
          <w:rPr>
            <w:color w:val="2E3092"/>
          </w:rPr>
          <w:t>Section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challenges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opportu-</w:t>
      </w:r>
      <w:r>
        <w:rPr>
          <w:color w:val="231F20"/>
          <w:spacing w:val="40"/>
        </w:rPr>
        <w:t> </w:t>
      </w:r>
      <w:r>
        <w:rPr>
          <w:color w:val="231F20"/>
        </w:rPr>
        <w:t>nities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found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19">
        <w:r>
          <w:rPr>
            <w:color w:val="2E3092"/>
          </w:rPr>
          <w:t>Section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Finally,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paper</w:t>
      </w:r>
      <w:r>
        <w:rPr>
          <w:color w:val="231F20"/>
          <w:spacing w:val="-7"/>
        </w:rPr>
        <w:t> </w:t>
      </w:r>
      <w:r>
        <w:rPr>
          <w:color w:val="231F20"/>
        </w:rPr>
        <w:t>concludes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discus-</w:t>
      </w:r>
      <w:r>
        <w:rPr>
          <w:color w:val="231F20"/>
          <w:spacing w:val="40"/>
        </w:rPr>
        <w:t> </w:t>
      </w:r>
      <w:r>
        <w:rPr>
          <w:color w:val="231F20"/>
        </w:rPr>
        <w:t>sion in </w:t>
      </w:r>
      <w:hyperlink w:history="true" w:anchor="_bookmark20">
        <w:r>
          <w:rPr>
            <w:color w:val="2E3092"/>
          </w:rPr>
          <w:t>Section 8</w:t>
        </w:r>
      </w:hyperlink>
      <w:r>
        <w:rPr>
          <w:color w:val="231F20"/>
        </w:rPr>
        <w:t>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1" w:after="0"/>
        <w:ind w:left="931" w:right="0" w:hanging="168"/>
        <w:jc w:val="left"/>
        <w:rPr>
          <w:sz w:val="16"/>
        </w:rPr>
      </w:pPr>
      <w:bookmarkStart w:name="2. Data acquisition" w:id="13"/>
      <w:bookmarkEnd w:id="13"/>
      <w:r>
        <w:rPr/>
      </w:r>
      <w:bookmarkStart w:name="_bookmark7" w:id="14"/>
      <w:bookmarkEnd w:id="14"/>
      <w:r>
        <w:rPr/>
      </w:r>
      <w:r>
        <w:rPr>
          <w:color w:val="231F20"/>
          <w:spacing w:val="-2"/>
          <w:w w:val="105"/>
          <w:sz w:val="16"/>
        </w:rPr>
        <w:t>Data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acquisition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Mobile robots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53">
        <w:r>
          <w:rPr>
            <w:color w:val="2E3092"/>
          </w:rPr>
          <w:t>Xu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2019</w:t>
        </w:r>
      </w:hyperlink>
      <w:r>
        <w:rPr>
          <w:color w:val="231F20"/>
        </w:rPr>
        <w:t>) or</w:t>
      </w:r>
      <w:r>
        <w:rPr>
          <w:color w:val="231F20"/>
          <w:spacing w:val="-2"/>
        </w:rPr>
        <w:t> </w:t>
      </w:r>
      <w:r>
        <w:rPr>
          <w:color w:val="231F20"/>
        </w:rPr>
        <w:t>UAVs (</w:t>
      </w:r>
      <w:hyperlink w:history="true" w:anchor="_bookmark53">
        <w:r>
          <w:rPr>
            <w:color w:val="2E3092"/>
          </w:rPr>
          <w:t>Tripicchio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 are</w:t>
      </w:r>
      <w:r>
        <w:rPr>
          <w:color w:val="231F20"/>
          <w:spacing w:val="40"/>
        </w:rPr>
        <w:t> </w:t>
      </w:r>
      <w:r>
        <w:rPr>
          <w:color w:val="231F20"/>
        </w:rPr>
        <w:t>preferred to be used to capture images of the plantation. The robots</w:t>
      </w:r>
      <w:r>
        <w:rPr>
          <w:color w:val="231F20"/>
          <w:spacing w:val="40"/>
        </w:rPr>
        <w:t> </w:t>
      </w:r>
      <w:r>
        <w:rPr>
          <w:color w:val="231F20"/>
        </w:rPr>
        <w:t>and UAVs should be equipped with either multispectral or</w:t>
      </w:r>
      <w:r>
        <w:rPr>
          <w:color w:val="231F20"/>
          <w:spacing w:val="40"/>
        </w:rPr>
        <w:t> </w:t>
      </w:r>
      <w:r>
        <w:rPr>
          <w:color w:val="231F20"/>
        </w:rPr>
        <w:t>hyperspectral cameras. A multispectral camera can capture several</w:t>
      </w:r>
      <w:r>
        <w:rPr>
          <w:color w:val="231F20"/>
          <w:spacing w:val="40"/>
        </w:rPr>
        <w:t> </w:t>
      </w:r>
      <w:r>
        <w:rPr>
          <w:color w:val="231F20"/>
        </w:rPr>
        <w:t>bands,</w:t>
      </w:r>
      <w:r>
        <w:rPr>
          <w:color w:val="231F20"/>
          <w:spacing w:val="-4"/>
        </w:rPr>
        <w:t> </w:t>
      </w:r>
      <w:r>
        <w:rPr>
          <w:color w:val="231F20"/>
        </w:rPr>
        <w:t>usually</w:t>
      </w:r>
      <w:r>
        <w:rPr>
          <w:color w:val="231F20"/>
          <w:spacing w:val="-5"/>
        </w:rPr>
        <w:t> </w:t>
      </w:r>
      <w:r>
        <w:rPr>
          <w:color w:val="231F20"/>
        </w:rPr>
        <w:t>R</w:t>
      </w:r>
      <w:r>
        <w:rPr>
          <w:color w:val="231F20"/>
          <w:spacing w:val="-4"/>
        </w:rPr>
        <w:t> </w:t>
      </w:r>
      <w:r>
        <w:rPr>
          <w:color w:val="231F20"/>
        </w:rPr>
        <w:t>(red),</w:t>
      </w:r>
      <w:r>
        <w:rPr>
          <w:color w:val="231F20"/>
          <w:spacing w:val="-3"/>
        </w:rPr>
        <w:t> </w:t>
      </w:r>
      <w:r>
        <w:rPr>
          <w:color w:val="231F20"/>
        </w:rPr>
        <w:t>G</w:t>
      </w:r>
      <w:r>
        <w:rPr>
          <w:color w:val="231F20"/>
          <w:spacing w:val="-4"/>
        </w:rPr>
        <w:t> </w:t>
      </w:r>
      <w:r>
        <w:rPr>
          <w:color w:val="231F20"/>
        </w:rPr>
        <w:t>(green),</w:t>
      </w:r>
      <w:r>
        <w:rPr>
          <w:color w:val="231F20"/>
          <w:spacing w:val="-5"/>
        </w:rPr>
        <w:t> </w:t>
      </w:r>
      <w:r>
        <w:rPr>
          <w:color w:val="231F20"/>
        </w:rPr>
        <w:t>B</w:t>
      </w:r>
      <w:r>
        <w:rPr>
          <w:color w:val="231F20"/>
          <w:spacing w:val="-3"/>
        </w:rPr>
        <w:t> </w:t>
      </w:r>
      <w:r>
        <w:rPr>
          <w:color w:val="231F20"/>
        </w:rPr>
        <w:t>(blue),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NIR</w:t>
      </w:r>
      <w:r>
        <w:rPr>
          <w:color w:val="231F20"/>
          <w:spacing w:val="-2"/>
        </w:rPr>
        <w:t> </w:t>
      </w:r>
      <w:r>
        <w:rPr>
          <w:color w:val="231F20"/>
        </w:rPr>
        <w:t>(Near-Infrared).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3" w:lineRule="auto" w:before="109"/>
        <w:ind w:left="296" w:right="160"/>
        <w:jc w:val="both"/>
      </w:pPr>
      <w:r>
        <w:rPr/>
        <w:br w:type="column"/>
      </w:r>
      <w:hyperlink w:history="true" w:anchor="_bookmark53">
        <w:r>
          <w:rPr>
            <w:color w:val="2E3092"/>
          </w:rPr>
          <w:t>Sankaran et al. (2013)</w:t>
        </w:r>
      </w:hyperlink>
      <w:r>
        <w:rPr>
          <w:color w:val="231F20"/>
        </w:rPr>
        <w:t>, the authors used two types of cameras, each</w:t>
      </w:r>
      <w:r>
        <w:rPr>
          <w:color w:val="231F20"/>
          <w:spacing w:val="40"/>
        </w:rPr>
        <w:t> </w:t>
      </w:r>
      <w:r>
        <w:rPr>
          <w:color w:val="231F20"/>
        </w:rPr>
        <w:t>camera had three different bands.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camera had G, B, and NIR</w:t>
      </w:r>
      <w:r>
        <w:rPr>
          <w:color w:val="231F20"/>
          <w:spacing w:val="40"/>
        </w:rPr>
        <w:t> </w:t>
      </w:r>
      <w:r>
        <w:rPr>
          <w:color w:val="231F20"/>
        </w:rPr>
        <w:t>bands while the second one had R, G, and NIR bands.</w:t>
      </w:r>
    </w:p>
    <w:p>
      <w:pPr>
        <w:pStyle w:val="BodyText"/>
        <w:spacing w:line="276" w:lineRule="auto" w:before="3"/>
        <w:ind w:left="296" w:right="158" w:firstLine="239"/>
        <w:jc w:val="both"/>
      </w:pP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hand,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hyperspectral</w:t>
      </w:r>
      <w:r>
        <w:rPr>
          <w:color w:val="231F20"/>
          <w:spacing w:val="-3"/>
        </w:rPr>
        <w:t> </w:t>
      </w:r>
      <w:r>
        <w:rPr>
          <w:color w:val="231F20"/>
        </w:rPr>
        <w:t>sensor</w:t>
      </w:r>
      <w:r>
        <w:rPr>
          <w:color w:val="231F20"/>
          <w:spacing w:val="-3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provide</w:t>
      </w:r>
      <w:r>
        <w:rPr>
          <w:color w:val="231F20"/>
          <w:spacing w:val="-3"/>
        </w:rPr>
        <w:t> </w:t>
      </w:r>
      <w:r>
        <w:rPr>
          <w:color w:val="231F20"/>
        </w:rPr>
        <w:t>hundreds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thousands of bands. A MicroHyperspec sensor which captures images</w:t>
      </w:r>
      <w:r>
        <w:rPr>
          <w:color w:val="231F20"/>
          <w:spacing w:val="40"/>
        </w:rPr>
        <w:t> </w:t>
      </w:r>
      <w:r>
        <w:rPr>
          <w:color w:val="231F20"/>
        </w:rPr>
        <w:t>using 325 bands in</w:t>
      </w:r>
      <w:r>
        <w:rPr>
          <w:color w:val="231F20"/>
          <w:spacing w:val="-1"/>
        </w:rPr>
        <w:t> </w:t>
      </w:r>
      <w:r>
        <w:rPr>
          <w:color w:val="231F20"/>
        </w:rPr>
        <w:t>the visible band</w:t>
      </w:r>
      <w:r>
        <w:rPr>
          <w:color w:val="231F20"/>
          <w:spacing w:val="-2"/>
        </w:rPr>
        <w:t> </w:t>
      </w:r>
      <w:r>
        <w:rPr>
          <w:color w:val="231F20"/>
        </w:rPr>
        <w:t>and NIR band</w:t>
      </w:r>
      <w:r>
        <w:rPr>
          <w:color w:val="231F20"/>
          <w:spacing w:val="-1"/>
        </w:rPr>
        <w:t> </w:t>
      </w:r>
      <w:r>
        <w:rPr>
          <w:color w:val="231F20"/>
        </w:rPr>
        <w:t>was used</w:t>
      </w:r>
      <w:r>
        <w:rPr>
          <w:color w:val="231F20"/>
          <w:spacing w:val="-1"/>
        </w:rPr>
        <w:t> </w:t>
      </w:r>
      <w:r>
        <w:rPr>
          <w:color w:val="231F20"/>
        </w:rPr>
        <w:t>in </w:t>
      </w:r>
      <w:hyperlink w:history="true" w:anchor="_bookmark27">
        <w:r>
          <w:rPr>
            <w:color w:val="2E3092"/>
          </w:rPr>
          <w:t>Lu et al.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(2019)</w:t>
        </w:r>
      </w:hyperlink>
      <w:r>
        <w:rPr>
          <w:color w:val="231F20"/>
        </w:rPr>
        <w:t>. In the paper, it is also said that hyperspectral images were in</w:t>
      </w:r>
      <w:r>
        <w:rPr>
          <w:color w:val="231F20"/>
          <w:spacing w:val="40"/>
        </w:rPr>
        <w:t> </w:t>
      </w:r>
      <w:r>
        <w:rPr>
          <w:color w:val="231F20"/>
        </w:rPr>
        <w:t>limited</w:t>
      </w:r>
      <w:r>
        <w:rPr>
          <w:color w:val="231F20"/>
          <w:spacing w:val="-5"/>
        </w:rPr>
        <w:t> </w:t>
      </w:r>
      <w:r>
        <w:rPr>
          <w:color w:val="231F20"/>
        </w:rPr>
        <w:t>supply.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terms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vegetation</w:t>
      </w:r>
      <w:r>
        <w:rPr>
          <w:color w:val="231F20"/>
          <w:spacing w:val="-6"/>
        </w:rPr>
        <w:t> </w:t>
      </w:r>
      <w:r>
        <w:rPr>
          <w:color w:val="231F20"/>
        </w:rPr>
        <w:t>properties</w:t>
      </w:r>
      <w:r>
        <w:rPr>
          <w:color w:val="231F20"/>
          <w:spacing w:val="-6"/>
        </w:rPr>
        <w:t> </w:t>
      </w:r>
      <w:r>
        <w:rPr>
          <w:color w:val="231F20"/>
        </w:rPr>
        <w:t>estimation,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thors</w:t>
      </w:r>
      <w:r>
        <w:rPr>
          <w:color w:val="231F20"/>
          <w:spacing w:val="-5"/>
        </w:rPr>
        <w:t> </w:t>
      </w:r>
      <w:r>
        <w:rPr>
          <w:color w:val="231F20"/>
        </w:rPr>
        <w:t>concluded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hyperspectral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produced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comparable</w:t>
      </w:r>
      <w:r>
        <w:rPr>
          <w:color w:val="231F20"/>
          <w:spacing w:val="-4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 compared with the multispectral images.</w:t>
      </w:r>
    </w:p>
    <w:p>
      <w:pPr>
        <w:pStyle w:val="BodyText"/>
        <w:spacing w:line="273" w:lineRule="auto"/>
        <w:ind w:left="296" w:right="15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1504">
                <wp:simplePos x="0" y="0"/>
                <wp:positionH relativeFrom="page">
                  <wp:posOffset>4205525</wp:posOffset>
                </wp:positionH>
                <wp:positionV relativeFrom="paragraph">
                  <wp:posOffset>815383</wp:posOffset>
                </wp:positionV>
                <wp:extent cx="219710" cy="17335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21971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4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143707pt;margin-top:64.203461pt;width:17.3pt;height:13.65pt;mso-position-horizontal-relative:page;mso-position-vertical-relative:paragraph;z-index:-16574976" type="#_x0000_t202" id="docshape14" filled="false" stroked="false">
                <v:textbox inset="0,0,0,0">
                  <w:txbxContent>
                    <w:p>
                      <w:pPr>
                        <w:tabs>
                          <w:tab w:pos="284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9"/>
                          <w:w w:val="9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Hyperspectral sensors can be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into point-scan, area-scan,</w:t>
      </w:r>
      <w:r>
        <w:rPr>
          <w:color w:val="231F20"/>
          <w:spacing w:val="40"/>
        </w:rPr>
        <w:t> </w:t>
      </w:r>
      <w:r>
        <w:rPr>
          <w:color w:val="231F20"/>
        </w:rPr>
        <w:t>and line-scan categories based on the scanning method they use to ob-</w:t>
      </w:r>
      <w:r>
        <w:rPr>
          <w:color w:val="231F20"/>
          <w:spacing w:val="40"/>
        </w:rPr>
        <w:t> </w:t>
      </w:r>
      <w:r>
        <w:rPr>
          <w:color w:val="231F20"/>
        </w:rPr>
        <w:t>tain</w:t>
      </w:r>
      <w:r>
        <w:rPr>
          <w:color w:val="231F20"/>
          <w:spacing w:val="19"/>
        </w:rPr>
        <w:t> </w:t>
      </w:r>
      <w:r>
        <w:rPr>
          <w:color w:val="231F20"/>
        </w:rPr>
        <w:t>3D-hyperspectral</w:t>
      </w:r>
      <w:r>
        <w:rPr>
          <w:color w:val="231F20"/>
          <w:spacing w:val="19"/>
        </w:rPr>
        <w:t> </w:t>
      </w:r>
      <w:r>
        <w:rPr>
          <w:color w:val="231F20"/>
        </w:rPr>
        <w:t>cubes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,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y</w:t>
      </w:r>
      <w:r>
        <w:rPr>
          <w:color w:val="231F20"/>
        </w:rPr>
        <w:t>,</w:t>
      </w:r>
      <w:r>
        <w:rPr>
          <w:color w:val="231F20"/>
          <w:spacing w:val="18"/>
        </w:rPr>
        <w:t> </w:t>
      </w:r>
      <w:r>
        <w:rPr>
          <w:rFonts w:ascii="Arial" w:hAnsi="Arial"/>
          <w:color w:val="231F20"/>
        </w:rPr>
        <w:t>λ</w:t>
      </w:r>
      <w:r>
        <w:rPr>
          <w:color w:val="231F20"/>
        </w:rPr>
        <w:t>)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46">
        <w:r>
          <w:rPr>
            <w:color w:val="2E3092"/>
          </w:rPr>
          <w:t>Patrício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Rieder,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16"/>
        </w:rPr>
        <w:t> </w:t>
      </w:r>
      <w:hyperlink w:history="true" w:anchor="_bookmark50">
        <w:r>
          <w:rPr>
            <w:color w:val="2E3092"/>
          </w:rPr>
          <w:t>Qin</w:t>
        </w:r>
      </w:hyperlink>
      <w:r>
        <w:rPr>
          <w:color w:val="2E3092"/>
          <w:spacing w:val="40"/>
        </w:rPr>
        <w:t> </w:t>
      </w:r>
      <w:hyperlink w:history="true" w:anchor="_bookmark50"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Point-scanning</w:t>
      </w:r>
      <w:r>
        <w:rPr>
          <w:color w:val="231F20"/>
          <w:spacing w:val="-5"/>
        </w:rPr>
        <w:t> </w:t>
      </w:r>
      <w:r>
        <w:rPr>
          <w:color w:val="231F20"/>
        </w:rPr>
        <w:t>cameras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designed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capture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singular</w:t>
      </w:r>
      <w:r>
        <w:rPr>
          <w:color w:val="231F20"/>
          <w:spacing w:val="40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along</w:t>
      </w:r>
      <w:r>
        <w:rPr>
          <w:color w:val="231F20"/>
          <w:spacing w:val="-10"/>
        </w:rPr>
        <w:t> </w:t>
      </w:r>
      <w:r>
        <w:rPr>
          <w:color w:val="231F20"/>
        </w:rPr>
        <w:t>two-dimensional</w:t>
      </w:r>
      <w:r>
        <w:rPr>
          <w:color w:val="231F20"/>
          <w:spacing w:val="-9"/>
        </w:rPr>
        <w:t> </w:t>
      </w:r>
      <w:r>
        <w:rPr>
          <w:color w:val="231F20"/>
        </w:rPr>
        <w:t>area.</w:t>
      </w:r>
      <w:r>
        <w:rPr>
          <w:color w:val="231F20"/>
          <w:spacing w:val="-10"/>
        </w:rPr>
        <w:t> </w:t>
      </w:r>
      <w:r>
        <w:rPr>
          <w:color w:val="231F20"/>
        </w:rPr>
        <w:t>Spectrum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pixel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using this method. An area-scanning camera captures a 2-D grayscale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80"/>
        </w:rPr>
        <w:t> </w:t>
      </w:r>
      <w:r>
        <w:rPr>
          <w:i/>
          <w:color w:val="231F20"/>
        </w:rPr>
        <w:t>x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80"/>
        </w:rPr>
        <w:t> </w:t>
      </w:r>
      <w:r>
        <w:rPr>
          <w:color w:val="231F20"/>
        </w:rPr>
        <w:t>of a single band. Finally, a line-scanning camera, which</w:t>
      </w:r>
      <w:r>
        <w:rPr>
          <w:color w:val="231F20"/>
          <w:spacing w:val="40"/>
        </w:rPr>
        <w:t> </w:t>
      </w:r>
      <w:r>
        <w:rPr>
          <w:color w:val="231F20"/>
        </w:rPr>
        <w:t>can be considered as the extension of the point-scanning type, gener-</w:t>
      </w:r>
      <w:r>
        <w:rPr>
          <w:color w:val="231F20"/>
          <w:spacing w:val="40"/>
        </w:rPr>
        <w:t> </w:t>
      </w:r>
      <w:r>
        <w:rPr>
          <w:color w:val="231F20"/>
        </w:rPr>
        <w:t>ates a 2-D image </w:t>
      </w:r>
      <w:r>
        <w:rPr>
          <w:rFonts w:ascii="Verdana" w:hAnsi="Verdana"/>
          <w:color w:val="231F20"/>
        </w:rPr>
        <w:t>(</w:t>
      </w:r>
      <w:r>
        <w:rPr>
          <w:i/>
          <w:color w:val="231F20"/>
        </w:rPr>
        <w:t>y</w:t>
      </w:r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rFonts w:ascii="Arial" w:hAnsi="Arial"/>
          <w:color w:val="231F20"/>
        </w:rPr>
        <w:t>λ</w:t>
      </w:r>
      <w:r>
        <w:rPr>
          <w:rFonts w:ascii="Verdana" w:hAnsi="Verdana"/>
          <w:color w:val="231F20"/>
        </w:rPr>
        <w:t>)</w:t>
      </w:r>
      <w:r>
        <w:rPr>
          <w:color w:val="231F20"/>
        </w:rPr>
        <w:t>. The difference can be seen in </w:t>
      </w:r>
      <w:hyperlink w:history="true" w:anchor="_bookmark9">
        <w:r>
          <w:rPr>
            <w:color w:val="2E3092"/>
          </w:rPr>
          <w:t>Fig. 2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296" w:right="159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quality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captured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environmen-</w:t>
      </w:r>
      <w:r>
        <w:rPr>
          <w:color w:val="231F20"/>
          <w:spacing w:val="40"/>
        </w:rPr>
        <w:t> </w:t>
      </w:r>
      <w:r>
        <w:rPr>
          <w:color w:val="231F20"/>
        </w:rPr>
        <w:t>tal factors, including lighting conditions (such as day time, night time,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shadows)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humidity</w:t>
      </w:r>
      <w:r>
        <w:rPr>
          <w:color w:val="231F20"/>
          <w:spacing w:val="40"/>
        </w:rPr>
        <w:t> </w:t>
      </w:r>
      <w:r>
        <w:rPr>
          <w:color w:val="231F20"/>
        </w:rPr>
        <w:t>levels</w:t>
      </w:r>
      <w:r>
        <w:rPr>
          <w:color w:val="231F20"/>
          <w:spacing w:val="40"/>
        </w:rPr>
        <w:t> </w:t>
      </w:r>
      <w:r>
        <w:rPr>
          <w:color w:val="231F20"/>
        </w:rPr>
        <w:t>(wet</w:t>
      </w:r>
      <w:r>
        <w:rPr>
          <w:color w:val="231F20"/>
          <w:spacing w:val="40"/>
        </w:rPr>
        <w:t> </w:t>
      </w:r>
      <w:r>
        <w:rPr>
          <w:color w:val="231F20"/>
        </w:rPr>
        <w:t>vs</w:t>
      </w:r>
      <w:r>
        <w:rPr>
          <w:color w:val="231F20"/>
          <w:spacing w:val="40"/>
        </w:rPr>
        <w:t> </w:t>
      </w:r>
      <w:r>
        <w:rPr>
          <w:color w:val="231F20"/>
        </w:rPr>
        <w:t>dry</w:t>
      </w:r>
      <w:r>
        <w:rPr>
          <w:color w:val="231F20"/>
          <w:spacing w:val="40"/>
        </w:rPr>
        <w:t> </w:t>
      </w:r>
      <w:r>
        <w:rPr>
          <w:color w:val="231F20"/>
        </w:rPr>
        <w:t>crops)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Jakubczyk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et al., 2023</w:t>
        </w:r>
      </w:hyperlink>
      <w:r>
        <w:rPr>
          <w:color w:val="231F20"/>
        </w:rPr>
        <w:t>). In </w:t>
      </w:r>
      <w:hyperlink w:history="true" w:anchor="_bookmark32">
        <w:r>
          <w:rPr>
            <w:color w:val="2E3092"/>
          </w:rPr>
          <w:t>Manea and Calin (2015)</w:t>
        </w:r>
      </w:hyperlink>
      <w:r>
        <w:rPr>
          <w:color w:val="231F20"/>
        </w:rPr>
        <w:t>, it has been clearly proved</w:t>
      </w:r>
      <w:r>
        <w:rPr>
          <w:color w:val="231F20"/>
          <w:spacing w:val="80"/>
        </w:rPr>
        <w:t> </w:t>
      </w:r>
      <w:r>
        <w:rPr>
          <w:color w:val="231F20"/>
        </w:rPr>
        <w:t>that illumination conditions plays an important role for determining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images.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light</w:t>
      </w:r>
      <w:r>
        <w:rPr>
          <w:color w:val="231F20"/>
          <w:spacing w:val="-6"/>
        </w:rPr>
        <w:t> </w:t>
      </w:r>
      <w:r>
        <w:rPr>
          <w:color w:val="231F20"/>
        </w:rPr>
        <w:t>intensity</w:t>
      </w:r>
      <w:r>
        <w:rPr>
          <w:color w:val="231F20"/>
          <w:spacing w:val="-4"/>
        </w:rPr>
        <w:t> </w:t>
      </w:r>
      <w:r>
        <w:rPr>
          <w:color w:val="231F20"/>
        </w:rPr>
        <w:t>leads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loss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tion, while low light intensity introduces dark current noise. Further-</w:t>
      </w:r>
      <w:r>
        <w:rPr>
          <w:color w:val="231F20"/>
          <w:spacing w:val="40"/>
        </w:rPr>
        <w:t> </w:t>
      </w:r>
      <w:r>
        <w:rPr>
          <w:color w:val="231F20"/>
        </w:rPr>
        <w:t>more, the quality of images captured using line-scan method is</w:t>
      </w:r>
      <w:r>
        <w:rPr>
          <w:color w:val="231F20"/>
          <w:spacing w:val="80"/>
        </w:rPr>
        <w:t> </w:t>
      </w:r>
      <w:r>
        <w:rPr>
          <w:color w:val="231F20"/>
        </w:rPr>
        <w:t>affected by the attitude and position changes of the UAV (</w:t>
      </w:r>
      <w:hyperlink w:history="true" w:anchor="_bookmark53">
        <w:r>
          <w:rPr>
            <w:color w:val="2E3092"/>
          </w:rPr>
          <w:t>Xue et al.,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"/>
        </w:numPr>
        <w:tabs>
          <w:tab w:pos="465" w:val="left" w:leader="none"/>
        </w:tabs>
        <w:spacing w:line="240" w:lineRule="auto" w:before="0" w:after="0"/>
        <w:ind w:left="465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Image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pre-processing: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Background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removal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296" w:right="158" w:firstLine="239"/>
        <w:jc w:val="both"/>
      </w:pP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enhancement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required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improve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quality</w:t>
      </w:r>
      <w:r>
        <w:rPr>
          <w:color w:val="231F20"/>
          <w:spacing w:val="-9"/>
        </w:rPr>
        <w:t> </w:t>
      </w:r>
      <w:r>
        <w:rPr>
          <w:color w:val="231F20"/>
        </w:rPr>
        <w:t>so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suitable for feature extraction and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tasks. The manually</w:t>
      </w:r>
      <w:r>
        <w:rPr>
          <w:color w:val="231F20"/>
          <w:spacing w:val="40"/>
        </w:rPr>
        <w:t> </w:t>
      </w:r>
      <w:r>
        <w:rPr>
          <w:color w:val="231F20"/>
        </w:rPr>
        <w:t>taken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sometimes</w:t>
      </w:r>
      <w:r>
        <w:rPr>
          <w:color w:val="231F20"/>
          <w:spacing w:val="-9"/>
        </w:rPr>
        <w:t> </w:t>
      </w:r>
      <w:r>
        <w:rPr>
          <w:color w:val="231F20"/>
        </w:rPr>
        <w:t>contain</w:t>
      </w:r>
      <w:r>
        <w:rPr>
          <w:color w:val="231F20"/>
          <w:spacing w:val="-9"/>
        </w:rPr>
        <w:t> </w:t>
      </w:r>
      <w:r>
        <w:rPr>
          <w:color w:val="231F20"/>
        </w:rPr>
        <w:t>disturbances,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shadows,</w:t>
      </w:r>
      <w:r>
        <w:rPr>
          <w:color w:val="231F20"/>
          <w:spacing w:val="-10"/>
        </w:rPr>
        <w:t> </w:t>
      </w:r>
      <w:r>
        <w:rPr>
          <w:color w:val="231F20"/>
        </w:rPr>
        <w:t>stones,</w:t>
      </w:r>
      <w:r>
        <w:rPr>
          <w:color w:val="231F20"/>
          <w:spacing w:val="40"/>
        </w:rPr>
        <w:t> </w:t>
      </w:r>
      <w:r>
        <w:rPr>
          <w:color w:val="231F20"/>
        </w:rPr>
        <w:t>water,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Gée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23">
        <w:r>
          <w:rPr>
            <w:color w:val="2E3092"/>
          </w:rPr>
          <w:t>Lease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typ-</w:t>
      </w:r>
      <w:r>
        <w:rPr>
          <w:color w:val="231F20"/>
          <w:spacing w:val="40"/>
        </w:rPr>
        <w:t> </w:t>
      </w:r>
      <w:r>
        <w:rPr>
          <w:color w:val="231F20"/>
        </w:rPr>
        <w:t>ically</w:t>
      </w:r>
      <w:r>
        <w:rPr>
          <w:color w:val="231F20"/>
          <w:spacing w:val="-1"/>
        </w:rPr>
        <w:t> </w:t>
      </w:r>
      <w:r>
        <w:rPr>
          <w:color w:val="231F20"/>
        </w:rPr>
        <w:t>multispectral</w:t>
      </w:r>
      <w:r>
        <w:rPr>
          <w:color w:val="231F20"/>
          <w:spacing w:val="-2"/>
        </w:rPr>
        <w:t> </w:t>
      </w:r>
      <w:r>
        <w:rPr>
          <w:color w:val="231F20"/>
        </w:rPr>
        <w:t>images which</w:t>
      </w:r>
      <w:r>
        <w:rPr>
          <w:color w:val="231F20"/>
          <w:spacing w:val="-2"/>
        </w:rPr>
        <w:t> </w:t>
      </w:r>
      <w:r>
        <w:rPr>
          <w:color w:val="231F20"/>
        </w:rPr>
        <w:t>may contain the</w:t>
      </w:r>
      <w:r>
        <w:rPr>
          <w:color w:val="231F20"/>
          <w:spacing w:val="-2"/>
        </w:rPr>
        <w:t> </w:t>
      </w:r>
      <w:r>
        <w:rPr>
          <w:color w:val="231F20"/>
        </w:rPr>
        <w:t>following four</w:t>
      </w:r>
      <w:r>
        <w:rPr>
          <w:color w:val="231F20"/>
          <w:spacing w:val="-1"/>
        </w:rPr>
        <w:t> </w:t>
      </w:r>
      <w:r>
        <w:rPr>
          <w:color w:val="231F20"/>
        </w:rPr>
        <w:t>chan-</w:t>
      </w:r>
      <w:r>
        <w:rPr>
          <w:color w:val="231F20"/>
          <w:spacing w:val="40"/>
        </w:rPr>
        <w:t> </w:t>
      </w:r>
      <w:r>
        <w:rPr>
          <w:color w:val="231F20"/>
        </w:rPr>
        <w:t>nels: Red - R (630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690 nm), Green - G (510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580 nm), Blue - B</w:t>
      </w:r>
      <w:r>
        <w:rPr>
          <w:color w:val="231F20"/>
          <w:spacing w:val="40"/>
        </w:rPr>
        <w:t> </w:t>
      </w:r>
      <w:r>
        <w:rPr>
          <w:color w:val="231F20"/>
        </w:rPr>
        <w:t>(450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510</w:t>
      </w:r>
      <w:r>
        <w:rPr>
          <w:color w:val="231F20"/>
          <w:spacing w:val="-5"/>
        </w:rPr>
        <w:t> </w:t>
      </w:r>
      <w:r>
        <w:rPr>
          <w:color w:val="231F20"/>
        </w:rPr>
        <w:t>nm),</w:t>
      </w:r>
      <w:r>
        <w:rPr>
          <w:color w:val="231F20"/>
          <w:spacing w:val="-4"/>
        </w:rPr>
        <w:t> </w:t>
      </w:r>
      <w:r>
        <w:rPr>
          <w:color w:val="231F20"/>
        </w:rPr>
        <w:t>Mid-Infrared</w:t>
      </w:r>
      <w:r>
        <w:rPr>
          <w:color w:val="231F20"/>
          <w:spacing w:val="-5"/>
        </w:rPr>
        <w:t> </w:t>
      </w:r>
      <w:r>
        <w:rPr>
          <w:color w:val="231F20"/>
        </w:rPr>
        <w:t>-</w:t>
      </w:r>
      <w:r>
        <w:rPr>
          <w:color w:val="231F20"/>
          <w:spacing w:val="-5"/>
        </w:rPr>
        <w:t> </w:t>
      </w:r>
      <w:r>
        <w:rPr>
          <w:color w:val="231F20"/>
        </w:rPr>
        <w:t>MIR</w:t>
      </w:r>
      <w:r>
        <w:rPr>
          <w:color w:val="231F20"/>
          <w:spacing w:val="-4"/>
        </w:rPr>
        <w:t> </w:t>
      </w:r>
      <w:r>
        <w:rPr>
          <w:color w:val="231F20"/>
        </w:rPr>
        <w:t>(300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500</w:t>
      </w:r>
      <w:r>
        <w:rPr>
          <w:color w:val="231F20"/>
          <w:spacing w:val="-6"/>
        </w:rPr>
        <w:t> </w:t>
      </w:r>
      <w:r>
        <w:rPr>
          <w:color w:val="231F20"/>
        </w:rPr>
        <w:t>nm),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Near-Infrared</w:t>
      </w:r>
      <w:r>
        <w:rPr>
          <w:color w:val="231F20"/>
          <w:spacing w:val="-6"/>
        </w:rPr>
        <w:t> 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NIR (700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1100 nm).</w:t>
      </w:r>
      <w:r>
        <w:rPr>
          <w:color w:val="231F20"/>
          <w:spacing w:val="-1"/>
        </w:rPr>
        <w:t> </w:t>
      </w:r>
      <w:r>
        <w:rPr>
          <w:color w:val="231F20"/>
        </w:rPr>
        <w:t>Vegetation Indices (VIs) are usually used to</w:t>
      </w:r>
      <w:r>
        <w:rPr>
          <w:color w:val="231F20"/>
          <w:spacing w:val="-1"/>
        </w:rPr>
        <w:t> </w:t>
      </w:r>
      <w:r>
        <w:rPr>
          <w:color w:val="231F20"/>
        </w:rPr>
        <w:t>sepa-</w:t>
      </w:r>
      <w:r>
        <w:rPr>
          <w:color w:val="231F20"/>
          <w:spacing w:val="40"/>
        </w:rPr>
        <w:t> </w:t>
      </w:r>
      <w:r>
        <w:rPr>
          <w:color w:val="231F20"/>
        </w:rPr>
        <w:t>rate the vegetation from the disturbances. Note that each component</w:t>
      </w:r>
      <w:r>
        <w:rPr>
          <w:color w:val="231F20"/>
          <w:spacing w:val="40"/>
        </w:rPr>
        <w:t> </w:t>
      </w:r>
      <w:r>
        <w:rPr>
          <w:color w:val="231F20"/>
        </w:rPr>
        <w:t>has different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to a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band. For example, soil may have</w:t>
      </w:r>
      <w:r>
        <w:rPr>
          <w:color w:val="231F20"/>
          <w:spacing w:val="40"/>
        </w:rPr>
        <w:t> </w:t>
      </w:r>
      <w:r>
        <w:rPr>
          <w:color w:val="231F20"/>
        </w:rPr>
        <w:t>low</w:t>
      </w:r>
      <w:r>
        <w:rPr>
          <w:color w:val="231F20"/>
          <w:spacing w:val="-1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 red spectrum.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this principle, we can differ-</w:t>
      </w:r>
      <w:r>
        <w:rPr>
          <w:color w:val="231F20"/>
          <w:spacing w:val="40"/>
        </w:rPr>
        <w:t> </w:t>
      </w:r>
      <w:r>
        <w:rPr>
          <w:color w:val="231F20"/>
        </w:rPr>
        <w:t>entiate vegetation from the disturbances.</w:t>
      </w:r>
    </w:p>
    <w:p>
      <w:pPr>
        <w:pStyle w:val="BodyText"/>
        <w:spacing w:line="276" w:lineRule="auto" w:before="3"/>
        <w:ind w:left="296" w:right="158" w:firstLine="239"/>
        <w:jc w:val="both"/>
      </w:pPr>
      <w:r>
        <w:rPr>
          <w:color w:val="231F20"/>
          <w:spacing w:val="-2"/>
        </w:rPr>
        <w:t>According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bands,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 categorized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VIs without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infra-</w:t>
      </w:r>
      <w:r>
        <w:rPr>
          <w:color w:val="231F20"/>
          <w:spacing w:val="40"/>
        </w:rPr>
        <w:t> </w:t>
      </w:r>
      <w:r>
        <w:rPr>
          <w:color w:val="231F20"/>
        </w:rPr>
        <w:t>red</w:t>
      </w:r>
      <w:r>
        <w:rPr>
          <w:color w:val="231F20"/>
          <w:spacing w:val="-6"/>
        </w:rPr>
        <w:t> </w:t>
      </w:r>
      <w:r>
        <w:rPr>
          <w:color w:val="231F20"/>
        </w:rPr>
        <w:t>channels</w:t>
      </w:r>
      <w:r>
        <w:rPr>
          <w:color w:val="231F20"/>
          <w:spacing w:val="-5"/>
        </w:rPr>
        <w:t> </w:t>
      </w:r>
      <w:r>
        <w:rPr>
          <w:color w:val="231F20"/>
        </w:rPr>
        <w:t>(RGB)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infrared</w:t>
      </w:r>
      <w:r>
        <w:rPr>
          <w:color w:val="231F20"/>
          <w:spacing w:val="-7"/>
        </w:rPr>
        <w:t> </w:t>
      </w:r>
      <w:r>
        <w:rPr>
          <w:color w:val="231F20"/>
        </w:rPr>
        <w:t>channels</w:t>
      </w:r>
      <w:r>
        <w:rPr>
          <w:color w:val="231F20"/>
          <w:spacing w:val="-5"/>
        </w:rPr>
        <w:t> </w:t>
      </w:r>
      <w:r>
        <w:rPr>
          <w:color w:val="231F20"/>
        </w:rPr>
        <w:t>(RGB</w:t>
      </w:r>
      <w:r>
        <w:rPr>
          <w:color w:val="231F20"/>
          <w:spacing w:val="-6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2"/>
          <w:w w:val="120"/>
        </w:rPr>
        <w:t> </w:t>
      </w:r>
      <w:r>
        <w:rPr>
          <w:color w:val="231F20"/>
        </w:rPr>
        <w:t>NIR/MIR).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cording to the method of obtaining the mathematical formula, VIs can</w:t>
      </w:r>
      <w:r>
        <w:rPr>
          <w:color w:val="231F20"/>
          <w:spacing w:val="40"/>
        </w:rPr>
        <w:t> </w:t>
      </w:r>
      <w:r>
        <w:rPr>
          <w:color w:val="231F20"/>
        </w:rPr>
        <w:t>be categorized into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and second generation (</w:t>
      </w:r>
      <w:hyperlink w:history="true" w:anchor="_bookmark23">
        <w:r>
          <w:rPr>
            <w:color w:val="2E3092"/>
          </w:rPr>
          <w:t>Bannari et al., 1995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First</w:t>
      </w:r>
      <w:r>
        <w:rPr>
          <w:color w:val="231F20"/>
          <w:spacing w:val="37"/>
        </w:rPr>
        <w:t> </w:t>
      </w:r>
      <w:r>
        <w:rPr>
          <w:color w:val="231F20"/>
        </w:rPr>
        <w:t>generation</w:t>
      </w:r>
      <w:r>
        <w:rPr>
          <w:color w:val="231F20"/>
          <w:spacing w:val="40"/>
        </w:rPr>
        <w:t> </w:t>
      </w:r>
      <w:r>
        <w:rPr>
          <w:color w:val="231F20"/>
        </w:rPr>
        <w:t>VIs</w:t>
      </w:r>
      <w:r>
        <w:rPr>
          <w:color w:val="231F20"/>
          <w:spacing w:val="39"/>
        </w:rPr>
        <w:t> </w:t>
      </w:r>
      <w:r>
        <w:rPr>
          <w:color w:val="231F20"/>
        </w:rPr>
        <w:t>are</w:t>
      </w:r>
      <w:r>
        <w:rPr>
          <w:color w:val="231F20"/>
          <w:spacing w:val="38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38"/>
        </w:rPr>
        <w:t> </w:t>
      </w:r>
      <w:r>
        <w:rPr>
          <w:color w:val="231F20"/>
        </w:rPr>
        <w:t>empirical</w:t>
      </w:r>
      <w:r>
        <w:rPr>
          <w:color w:val="231F20"/>
          <w:spacing w:val="38"/>
        </w:rPr>
        <w:t> </w:t>
      </w:r>
      <w:r>
        <w:rPr>
          <w:color w:val="231F20"/>
        </w:rPr>
        <w:t>method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without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6" w:space="40"/>
            <w:col w:w="54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2090"/>
        <w:rPr>
          <w:sz w:val="20"/>
        </w:rPr>
      </w:pPr>
      <w:r>
        <w:rPr>
          <w:sz w:val="20"/>
        </w:rPr>
        <w:drawing>
          <wp:inline distT="0" distB="0" distL="0" distR="0">
            <wp:extent cx="4908744" cy="1682495"/>
            <wp:effectExtent l="0" t="0" r="0" b="0"/>
            <wp:docPr id="18" name="Image 18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744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1"/>
        <w:ind w:left="601" w:right="0" w:firstLine="0"/>
        <w:jc w:val="center"/>
        <w:rPr>
          <w:sz w:val="12"/>
        </w:rPr>
      </w:pPr>
      <w:bookmarkStart w:name="_bookmark8" w:id="15"/>
      <w:bookmarkEnd w:id="15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Concept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6186"/>
        <w:rPr>
          <w:sz w:val="20"/>
        </w:rPr>
      </w:pPr>
      <w:r>
        <w:rPr>
          <w:sz w:val="20"/>
        </w:rPr>
        <w:drawing>
          <wp:inline distT="0" distB="0" distL="0" distR="0">
            <wp:extent cx="3108950" cy="2093976"/>
            <wp:effectExtent l="0" t="0" r="0" b="0"/>
            <wp:docPr id="19" name="Image 1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-69850</wp:posOffset>
                </wp:positionH>
                <wp:positionV relativeFrom="page">
                  <wp:posOffset>8272325</wp:posOffset>
                </wp:positionV>
                <wp:extent cx="7215505" cy="130429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7215505" cy="1304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880"/>
                              <w:gridCol w:w="2123"/>
                              <w:gridCol w:w="3295"/>
                              <w:gridCol w:w="1945"/>
                            </w:tblGrid>
                            <w:tr>
                              <w:trPr>
                                <w:trHeight w:val="679" w:hRule="atLeast"/>
                              </w:trPr>
                              <w:tc>
                                <w:tcPr>
                                  <w:tcW w:w="3880" w:type="dxa"/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0"/>
                                    <w:ind w:left="8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90"/>
                                      <w:sz w:val="16"/>
                                    </w:rPr>
                                    <w:t>ExGI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w w:val="9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8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9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w w:val="90"/>
                                      <w:sz w:val="16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8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9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w w:val="90"/>
                                      <w:sz w:val="16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8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6"/>
                                    </w:rPr>
                                    <w:t>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25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8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where</w:t>
                                  </w:r>
                                </w:p>
                              </w:tc>
                              <w:tc>
                                <w:tcPr>
                                  <w:tcW w:w="2123" w:type="dxa"/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0"/>
                                    <w:ind w:right="167"/>
                                    <w:jc w:val="right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color w:val="231F20"/>
                                      <w:spacing w:val="-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29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22"/>
                                    <w:ind w:left="741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NIR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  <w:u w:val="single" w:color="231F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2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4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9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8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right="48"/>
                                    <w:jc w:val="right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color w:val="231F20"/>
                                      <w:spacing w:val="-4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pacing w:val="-4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75" w:hRule="atLeast"/>
                              </w:trPr>
                              <w:tc>
                                <w:tcPr>
                                  <w:tcW w:w="388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68" w:val="left" w:leader="none"/>
                                      <w:tab w:pos="2005" w:val="left" w:leader="none"/>
                                    </w:tabs>
                                    <w:spacing w:line="138" w:lineRule="exact" w:before="55"/>
                                    <w:ind w:left="1110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  <w:u w:val="single" w:color="231F20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  <w:u w:val="single" w:color="231F20"/>
                                      <w:vertAlign w:val="subscript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  <w:u w:val="single" w:color="231F20"/>
                                      <w:vertAlign w:val="baselin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031" w:val="left" w:leader="none"/>
                                    </w:tabs>
                                    <w:spacing w:line="152" w:lineRule="exact" w:before="0"/>
                                    <w:ind w:left="8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pacing w:val="-1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14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455" w:val="left" w:leader="none"/>
                                      <w:tab w:pos="2013" w:val="left" w:leader="none"/>
                                    </w:tabs>
                                    <w:spacing w:line="240" w:lineRule="auto" w:before="0"/>
                                    <w:ind w:left="8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pacing w:val="-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position w:val="11"/>
                                      <w:sz w:val="16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position w:val="11"/>
                                      <w:sz w:val="16"/>
                                      <w:u w:val="single" w:color="231F20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position w:val="9"/>
                                      <w:sz w:val="11"/>
                                      <w:u w:val="none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position w:val="9"/>
                                      <w:sz w:val="11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  <w:u w:val="none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21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49"/>
                                    <w:ind w:right="167"/>
                                    <w:jc w:val="right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color w:val="231F20"/>
                                      <w:spacing w:val="-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27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right="167"/>
                                    <w:jc w:val="right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color w:val="231F20"/>
                                      <w:spacing w:val="-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29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5"/>
                                    <w:ind w:left="1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using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VIN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term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41"/>
                                    <w:ind w:left="74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VIN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6"/>
                                      <w:u w:val="single" w:color="231F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6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6"/>
                                      <w:u w:val="single" w:color="231F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01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right="48"/>
                                    <w:jc w:val="right"/>
                                    <w:rPr>
                                      <w:rFonts w:ascii="Verdana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color w:val="231F20"/>
                                      <w:spacing w:val="-4"/>
                                      <w:w w:val="11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6"/>
                                    </w:rPr>
                                    <w:t>11</w:t>
                                  </w:r>
                                  <w:r>
                                    <w:rPr>
                                      <w:rFonts w:ascii="Verdana"/>
                                      <w:color w:val="231F20"/>
                                      <w:spacing w:val="-4"/>
                                      <w:w w:val="110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5.5pt;margin-top:651.364197pt;width:568.15pt;height:102.7pt;mso-position-horizontal-relative:page;mso-position-vertical-relative:page;z-index:15740928" type="#_x0000_t202" id="docshape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880"/>
                        <w:gridCol w:w="2123"/>
                        <w:gridCol w:w="3295"/>
                        <w:gridCol w:w="1945"/>
                      </w:tblGrid>
                      <w:tr>
                        <w:trPr>
                          <w:trHeight w:val="679" w:hRule="atLeast"/>
                        </w:trPr>
                        <w:tc>
                          <w:tcPr>
                            <w:tcW w:w="3880" w:type="dxa"/>
                          </w:tcPr>
                          <w:p>
                            <w:pPr>
                              <w:pStyle w:val="TableParagraph"/>
                              <w:spacing w:line="191" w:lineRule="exact" w:before="0"/>
                              <w:ind w:left="813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ExGI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w w:val="9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8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,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25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0"/>
                              <w:ind w:left="81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where</w:t>
                            </w:r>
                          </w:p>
                        </w:tc>
                        <w:tc>
                          <w:tcPr>
                            <w:tcW w:w="2123" w:type="dxa"/>
                          </w:tcPr>
                          <w:p>
                            <w:pPr>
                              <w:pStyle w:val="TableParagraph"/>
                              <w:spacing w:line="191" w:lineRule="exact" w:before="0"/>
                              <w:ind w:right="167"/>
                              <w:jc w:val="righ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295" w:type="dxa"/>
                          </w:tcPr>
                          <w:p>
                            <w:pPr>
                              <w:pStyle w:val="TableParagraph"/>
                              <w:spacing w:line="240" w:lineRule="auto" w:before="122"/>
                              <w:ind w:left="741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85"/>
                                <w:sz w:val="16"/>
                                <w:u w:val="single" w:color="231F20"/>
                              </w:rPr>
                              <w:t>NIR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  <w:u w:val="single" w:color="231F2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w w:val="85"/>
                                <w:sz w:val="16"/>
                                <w:u w:val="single" w:color="231F2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w w:val="85"/>
                                <w:sz w:val="16"/>
                                <w:u w:val="single" w:color="231F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85"/>
                                <w:sz w:val="16"/>
                                <w:u w:val="single" w:color="231F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945" w:type="dxa"/>
                          </w:tcPr>
                          <w:p>
                            <w:pPr>
                              <w:pStyle w:val="TableParagraph"/>
                              <w:spacing w:line="240" w:lineRule="auto" w:before="48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0"/>
                              <w:ind w:right="48"/>
                              <w:jc w:val="righ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375" w:hRule="atLeast"/>
                        </w:trPr>
                        <w:tc>
                          <w:tcPr>
                            <w:tcW w:w="3880" w:type="dxa"/>
                          </w:tcPr>
                          <w:p>
                            <w:pPr>
                              <w:pStyle w:val="TableParagraph"/>
                              <w:tabs>
                                <w:tab w:pos="1468" w:val="left" w:leader="none"/>
                                <w:tab w:pos="2005" w:val="left" w:leader="none"/>
                              </w:tabs>
                              <w:spacing w:line="138" w:lineRule="exact" w:before="55"/>
                              <w:ind w:left="1110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6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  <w:u w:val="single" w:color="231F20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  <w:u w:val="single" w:color="231F2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  <w:u w:val="single" w:color="231F20"/>
                                <w:vertAlign w:val="baselin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031" w:val="left" w:leader="none"/>
                              </w:tabs>
                              <w:spacing w:line="152" w:lineRule="exact" w:before="0"/>
                              <w:ind w:left="813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,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14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455" w:val="left" w:leader="none"/>
                                <w:tab w:pos="2013" w:val="left" w:leader="none"/>
                              </w:tabs>
                              <w:spacing w:line="240" w:lineRule="auto" w:before="0"/>
                              <w:ind w:left="813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position w:val="11"/>
                                <w:sz w:val="16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position w:val="11"/>
                                <w:sz w:val="16"/>
                                <w:u w:val="single" w:color="231F20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position w:val="9"/>
                                <w:sz w:val="11"/>
                                <w:u w:val="none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position w:val="9"/>
                                <w:sz w:val="11"/>
                                <w:u w:val="no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  <w:u w:val="none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2123" w:type="dxa"/>
                          </w:tcPr>
                          <w:p>
                            <w:pPr>
                              <w:pStyle w:val="TableParagraph"/>
                              <w:spacing w:line="240" w:lineRule="auto" w:before="149"/>
                              <w:ind w:right="167"/>
                              <w:jc w:val="righ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27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"/>
                              <w:ind w:right="167"/>
                              <w:jc w:val="righ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295" w:type="dxa"/>
                          </w:tcPr>
                          <w:p>
                            <w:pPr>
                              <w:pStyle w:val="TableParagraph"/>
                              <w:spacing w:line="240" w:lineRule="auto" w:before="35"/>
                              <w:ind w:left="1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using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VIN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term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41"/>
                              <w:ind w:left="741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85"/>
                                <w:sz w:val="16"/>
                                <w:u w:val="single" w:color="231F20"/>
                              </w:rPr>
                              <w:t>VIN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6"/>
                                <w:u w:val="single" w:color="231F2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w w:val="85"/>
                                <w:sz w:val="16"/>
                                <w:u w:val="single" w:color="231F2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6"/>
                                <w:w w:val="85"/>
                                <w:sz w:val="16"/>
                                <w:u w:val="single" w:color="231F2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6"/>
                                <w:u w:val="single" w:color="231F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01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"/>
                              <w:ind w:right="48"/>
                              <w:jc w:val="righ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  <w:w w:val="1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6"/>
                              </w:rPr>
                              <w:t>11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spacing w:before="0"/>
        <w:ind w:left="1967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524878</wp:posOffset>
            </wp:positionH>
            <wp:positionV relativeFrom="paragraph">
              <wp:posOffset>-3067748</wp:posOffset>
            </wp:positionV>
            <wp:extent cx="3106801" cy="2914561"/>
            <wp:effectExtent l="0" t="0" r="0" b="0"/>
            <wp:wrapNone/>
            <wp:docPr id="21" name="Image 2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801" cy="2914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16"/>
      <w:bookmarkEnd w:id="1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Hyperpectral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scanning </w:t>
      </w:r>
      <w:r>
        <w:rPr>
          <w:color w:val="231F20"/>
          <w:spacing w:val="-2"/>
          <w:w w:val="105"/>
          <w:sz w:val="12"/>
        </w:rPr>
        <w:t>methods.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1"/>
        <w:rPr>
          <w:sz w:val="12"/>
        </w:rPr>
      </w:pPr>
    </w:p>
    <w:p>
      <w:pPr>
        <w:pStyle w:val="BodyText"/>
        <w:spacing w:line="276" w:lineRule="auto"/>
        <w:ind w:left="763" w:right="1"/>
        <w:jc w:val="both"/>
      </w:pPr>
      <w:r>
        <w:rPr>
          <w:color w:val="231F20"/>
        </w:rPr>
        <w:t>considering atmospheric effects, soil brightness, and soil color. Mean-</w:t>
      </w:r>
      <w:r>
        <w:rPr>
          <w:color w:val="231F20"/>
          <w:spacing w:val="40"/>
        </w:rPr>
        <w:t> </w:t>
      </w:r>
      <w:r>
        <w:rPr>
          <w:color w:val="231F20"/>
        </w:rPr>
        <w:t>while, second generation VIs are obtained through mathematical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physical reasoning, logical experiment, and simulation. Furthermore,</w:t>
      </w:r>
      <w:r>
        <w:rPr>
          <w:color w:val="231F20"/>
          <w:spacing w:val="40"/>
        </w:rPr>
        <w:t> </w:t>
      </w:r>
      <w:r>
        <w:rPr>
          <w:color w:val="231F20"/>
        </w:rPr>
        <w:t>according to the method, VIs can be grouped into (</w:t>
      </w:r>
      <w:hyperlink w:history="true" w:anchor="_bookmark36">
        <w:r>
          <w:rPr>
            <w:color w:val="2E3092"/>
          </w:rPr>
          <w:t>Mróz and Sobieraj,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  <w:spacing w:val="-2"/>
          </w:rPr>
          <w:t>2004</w:t>
        </w:r>
      </w:hyperlink>
      <w:r>
        <w:rPr>
          <w:color w:val="231F20"/>
          <w:spacing w:val="-2"/>
        </w:rPr>
        <w:t>):</w:t>
      </w:r>
    </w:p>
    <w:p>
      <w:pPr>
        <w:pStyle w:val="ListParagraph"/>
        <w:numPr>
          <w:ilvl w:val="0"/>
          <w:numId w:val="3"/>
        </w:numPr>
        <w:tabs>
          <w:tab w:pos="966" w:val="left" w:leader="none"/>
          <w:tab w:pos="968" w:val="left" w:leader="none"/>
        </w:tabs>
        <w:spacing w:line="276" w:lineRule="auto" w:before="106" w:after="0"/>
        <w:ind w:left="968" w:right="1" w:hanging="206"/>
        <w:jc w:val="both"/>
        <w:rPr>
          <w:sz w:val="16"/>
        </w:rPr>
      </w:pPr>
      <w:r>
        <w:rPr>
          <w:color w:val="231F20"/>
          <w:sz w:val="16"/>
        </w:rPr>
        <w:t>Slope-based: This method uses the ratio of NIR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R. This method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includes Ratio Vegetation Index (RVI), Vegetation Index Number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(VIN), and Normalized Difference Vegetation Index (NDVI). They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may have some variants that have been proposed by various re-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searchers.</w:t>
      </w:r>
    </w:p>
    <w:p>
      <w:pPr>
        <w:pStyle w:val="ListParagraph"/>
        <w:numPr>
          <w:ilvl w:val="0"/>
          <w:numId w:val="3"/>
        </w:numPr>
        <w:tabs>
          <w:tab w:pos="964" w:val="left" w:leader="none"/>
          <w:tab w:pos="966" w:val="left" w:leader="none"/>
        </w:tabs>
        <w:spacing w:line="276" w:lineRule="auto" w:before="0" w:after="0"/>
        <w:ind w:left="966" w:right="1" w:hanging="203"/>
        <w:jc w:val="both"/>
        <w:rPr>
          <w:sz w:val="16"/>
        </w:rPr>
      </w:pPr>
      <w:r>
        <w:rPr>
          <w:color w:val="231F20"/>
          <w:sz w:val="16"/>
        </w:rPr>
        <w:t>Distance-based: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method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uses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line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reference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then</w:t>
      </w:r>
      <w:r>
        <w:rPr>
          <w:color w:val="231F20"/>
          <w:w w:val="105"/>
          <w:sz w:val="16"/>
        </w:rPr>
        <w:t> </w:t>
      </w:r>
      <w:bookmarkStart w:name="3.2. Ratio Vegetation Index (RVI) and Ve" w:id="17"/>
      <w:bookmarkEnd w:id="17"/>
      <w:r>
        <w:rPr>
          <w:color w:val="231F20"/>
          <w:spacing w:val="-2"/>
          <w:w w:val="105"/>
          <w:sz w:val="16"/>
        </w:rPr>
        <w:t>m</w:t>
      </w:r>
      <w:r>
        <w:rPr>
          <w:color w:val="231F20"/>
          <w:spacing w:val="-2"/>
          <w:w w:val="105"/>
          <w:sz w:val="16"/>
        </w:rPr>
        <w:t>easures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perpendicular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distance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each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pixel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point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this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soil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line.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This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includes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Perpendicular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Vegetation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Index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1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2</w:t>
      </w:r>
      <w:r>
        <w:rPr>
          <w:color w:val="231F20"/>
          <w:w w:val="105"/>
          <w:sz w:val="16"/>
        </w:rPr>
        <w:t> (PVI</w:t>
      </w:r>
      <w:r>
        <w:rPr>
          <w:color w:val="231F20"/>
          <w:w w:val="105"/>
          <w:sz w:val="16"/>
          <w:vertAlign w:val="subscript"/>
        </w:rPr>
        <w:t>1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PVI</w:t>
      </w:r>
      <w:r>
        <w:rPr>
          <w:color w:val="231F20"/>
          <w:w w:val="105"/>
          <w:sz w:val="16"/>
          <w:vertAlign w:val="subscript"/>
        </w:rPr>
        <w:t>2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respectively),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Difference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Vegetation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Index</w:t>
      </w:r>
      <w:r>
        <w:rPr>
          <w:color w:val="231F20"/>
          <w:spacing w:val="-3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(DVI), and</w:t>
      </w:r>
      <w:r>
        <w:rPr>
          <w:color w:val="231F20"/>
          <w:spacing w:val="-1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Soil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Adjusted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Vegetation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Index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(SAVI)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</w:t>
      </w:r>
      <w:r>
        <w:rPr>
          <w:color w:val="231F20"/>
          <w:spacing w:val="-1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its</w:t>
      </w:r>
      <w:r>
        <w:rPr>
          <w:color w:val="231F20"/>
          <w:spacing w:val="-11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variants.</w:t>
      </w:r>
    </w:p>
    <w:p>
      <w:pPr>
        <w:pStyle w:val="ListParagraph"/>
        <w:numPr>
          <w:ilvl w:val="0"/>
          <w:numId w:val="3"/>
        </w:numPr>
        <w:tabs>
          <w:tab w:pos="964" w:val="left" w:leader="none"/>
          <w:tab w:pos="966" w:val="left" w:leader="none"/>
        </w:tabs>
        <w:spacing w:line="276" w:lineRule="auto" w:before="1" w:after="0"/>
        <w:ind w:left="966" w:right="0" w:hanging="203"/>
        <w:jc w:val="both"/>
        <w:rPr>
          <w:sz w:val="16"/>
        </w:rPr>
      </w:pPr>
      <w:r>
        <w:rPr>
          <w:color w:val="231F20"/>
          <w:sz w:val="16"/>
        </w:rPr>
        <w:t>Orthogonal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transformation: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group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orthogonal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transforma-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 to create new uncorrelated bands.</w:t>
      </w:r>
    </w:p>
    <w:p>
      <w:pPr>
        <w:pStyle w:val="ListParagraph"/>
        <w:numPr>
          <w:ilvl w:val="0"/>
          <w:numId w:val="3"/>
        </w:numPr>
        <w:tabs>
          <w:tab w:pos="964" w:val="left" w:leader="none"/>
          <w:tab w:pos="966" w:val="left" w:leader="none"/>
        </w:tabs>
        <w:spacing w:line="276" w:lineRule="auto" w:before="0" w:after="0"/>
        <w:ind w:left="966" w:right="0" w:hanging="203"/>
        <w:jc w:val="both"/>
        <w:rPr>
          <w:sz w:val="16"/>
        </w:rPr>
      </w:pPr>
      <w:r>
        <w:rPr>
          <w:color w:val="231F20"/>
          <w:spacing w:val="-2"/>
          <w:sz w:val="16"/>
        </w:rPr>
        <w:t>Red Edge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In</w:t>
      </w:r>
      <w:r>
        <w:rPr>
          <w:rFonts w:ascii="Times New Roman"/>
          <w:color w:val="231F20"/>
          <w:spacing w:val="-2"/>
          <w:sz w:val="16"/>
        </w:rPr>
        <w:t>fl</w:t>
      </w:r>
      <w:r>
        <w:rPr>
          <w:color w:val="231F20"/>
          <w:spacing w:val="-2"/>
          <w:sz w:val="16"/>
        </w:rPr>
        <w:t>ection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Point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(REIP):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This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method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observes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red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edge,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which is a fast shift in re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ectance found in green plant spectrum at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transition between visible and near-infrared wavelengths, using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Gaussian, polynomial, and Lagrangian models.</w:t>
      </w:r>
    </w:p>
    <w:p>
      <w:pPr>
        <w:pStyle w:val="BodyText"/>
        <w:spacing w:before="23"/>
      </w:pPr>
    </w:p>
    <w:p>
      <w:pPr>
        <w:pStyle w:val="BodyText"/>
        <w:spacing w:line="276" w:lineRule="auto"/>
        <w:ind w:left="763" w:right="1" w:firstLine="238"/>
        <w:jc w:val="both"/>
      </w:pPr>
      <w:r>
        <w:rPr>
          <w:color w:val="231F20"/>
        </w:rPr>
        <w:t>We notice from the above discussion, there are many </w:t>
      </w:r>
      <w:r>
        <w:rPr>
          <w:color w:val="231F20"/>
        </w:rPr>
        <w:t>well-known</w:t>
      </w:r>
      <w:r>
        <w:rPr>
          <w:color w:val="231F20"/>
          <w:spacing w:val="40"/>
        </w:rPr>
        <w:t> </w:t>
      </w:r>
      <w:r>
        <w:rPr>
          <w:color w:val="231F20"/>
        </w:rPr>
        <w:t>VIs in practice. Thorough review papers of VIs can be found in </w:t>
      </w:r>
      <w:hyperlink w:history="true" w:anchor="_bookmark53">
        <w:r>
          <w:rPr>
            <w:color w:val="2E3092"/>
          </w:rPr>
          <w:t>Xue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and Su (2017)</w:t>
        </w:r>
      </w:hyperlink>
      <w:r>
        <w:rPr>
          <w:color w:val="231F20"/>
        </w:rPr>
        <w:t>, </w:t>
      </w:r>
      <w:hyperlink w:history="true" w:anchor="_bookmark23">
        <w:r>
          <w:rPr>
            <w:color w:val="2E3092"/>
          </w:rPr>
          <w:t>Bannari et al. (1995)</w:t>
        </w:r>
      </w:hyperlink>
      <w:r>
        <w:rPr>
          <w:color w:val="231F20"/>
        </w:rPr>
        <w:t>, and </w:t>
      </w:r>
      <w:hyperlink w:history="true" w:anchor="_bookmark36">
        <w:r>
          <w:rPr>
            <w:color w:val="2E3092"/>
          </w:rPr>
          <w:t>Mróz and Sobieraj (2004)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bookmarkStart w:name="3.3. Normalized Difference Vegetation In" w:id="18"/>
      <w:bookmarkEnd w:id="18"/>
      <w:r>
        <w:rPr>
          <w:color w:val="231F20"/>
        </w:rPr>
        <w:t>H</w:t>
      </w:r>
      <w:r>
        <w:rPr>
          <w:color w:val="231F20"/>
        </w:rPr>
        <w:t>ere, we revisit some VIs as shown in </w:t>
      </w:r>
      <w:hyperlink w:history="true" w:anchor="_bookmark9">
        <w:r>
          <w:rPr>
            <w:color w:val="2E3092"/>
          </w:rPr>
          <w:t>Fig. 3</w:t>
        </w:r>
      </w:hyperlink>
      <w:r>
        <w:rPr>
          <w:color w:val="231F20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1042" w:val="left" w:leader="none"/>
        </w:tabs>
        <w:spacing w:line="240" w:lineRule="auto" w:before="0" w:after="0"/>
        <w:ind w:left="1042" w:right="0" w:hanging="279"/>
        <w:jc w:val="left"/>
        <w:rPr>
          <w:i/>
          <w:sz w:val="16"/>
        </w:rPr>
      </w:pPr>
      <w:bookmarkStart w:name="3.1. Excess Green Index (ExGI)" w:id="19"/>
      <w:bookmarkEnd w:id="19"/>
      <w:r>
        <w:rPr/>
      </w:r>
      <w:r>
        <w:rPr>
          <w:i/>
          <w:color w:val="231F20"/>
          <w:spacing w:val="-8"/>
          <w:sz w:val="16"/>
        </w:rPr>
        <w:t>Excess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Green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Index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(ExGI)</w:t>
      </w:r>
    </w:p>
    <w:p>
      <w:pPr>
        <w:pStyle w:val="BodyText"/>
        <w:spacing w:before="52"/>
        <w:rPr>
          <w:i/>
        </w:rPr>
      </w:pPr>
    </w:p>
    <w:p>
      <w:pPr>
        <w:pStyle w:val="BodyText"/>
        <w:ind w:left="1001"/>
      </w:pP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i/>
          <w:color w:val="231F20"/>
          <w:spacing w:val="-2"/>
        </w:rPr>
        <w:t>ExGI</w:t>
      </w:r>
      <w:r>
        <w:rPr>
          <w:i/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ned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5"/>
        </w:rPr>
        <w:t> </w:t>
      </w:r>
      <w:hyperlink w:history="true" w:anchor="_bookmark35">
        <w:r>
          <w:rPr>
            <w:color w:val="2E3092"/>
            <w:spacing w:val="-2"/>
          </w:rPr>
          <w:t>Gée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(2008)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hyperlink w:history="true" w:anchor="_bookmark53">
        <w:r>
          <w:rPr>
            <w:color w:val="2E3092"/>
            <w:spacing w:val="-2"/>
          </w:rPr>
          <w:t>Woebbecke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(1995)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0"/>
        <w:ind w:left="1060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R</w:t>
      </w:r>
      <w:r>
        <w:rPr>
          <w:i/>
          <w:color w:val="231F20"/>
          <w:spacing w:val="-4"/>
          <w:sz w:val="16"/>
          <w:vertAlign w:val="subscript"/>
        </w:rPr>
        <w:t>n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rFonts w:ascii="Verdana"/>
          <w:color w:val="231F20"/>
          <w:spacing w:val="-4"/>
          <w:sz w:val="16"/>
          <w:vertAlign w:val="baseline"/>
        </w:rPr>
        <w:t>+</w:t>
      </w:r>
      <w:r>
        <w:rPr>
          <w:rFonts w:ascii="Verdana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G</w:t>
      </w:r>
      <w:r>
        <w:rPr>
          <w:i/>
          <w:color w:val="231F20"/>
          <w:spacing w:val="-4"/>
          <w:sz w:val="16"/>
          <w:vertAlign w:val="subscript"/>
        </w:rPr>
        <w:t>n</w:t>
      </w:r>
      <w:r>
        <w:rPr>
          <w:i/>
          <w:color w:val="231F20"/>
          <w:sz w:val="16"/>
          <w:vertAlign w:val="baseline"/>
        </w:rPr>
        <w:t> </w:t>
      </w:r>
      <w:r>
        <w:rPr>
          <w:rFonts w:ascii="Verdana"/>
          <w:color w:val="231F20"/>
          <w:spacing w:val="-4"/>
          <w:sz w:val="16"/>
          <w:vertAlign w:val="baseline"/>
        </w:rPr>
        <w:t>+</w:t>
      </w:r>
      <w:r>
        <w:rPr>
          <w:rFonts w:ascii="Verdana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B</w:t>
      </w:r>
      <w:r>
        <w:rPr>
          <w:i/>
          <w:color w:val="231F20"/>
          <w:spacing w:val="-5"/>
          <w:sz w:val="16"/>
          <w:vertAlign w:val="subscript"/>
        </w:rPr>
        <w:t>n</w:t>
      </w:r>
    </w:p>
    <w:p>
      <w:pPr>
        <w:pStyle w:val="BodyText"/>
        <w:rPr>
          <w:i/>
        </w:rPr>
      </w:pPr>
    </w:p>
    <w:p>
      <w:pPr>
        <w:pStyle w:val="BodyText"/>
        <w:spacing w:before="27"/>
        <w:rPr>
          <w:i/>
        </w:rPr>
      </w:pPr>
    </w:p>
    <w:p>
      <w:pPr>
        <w:spacing w:before="0"/>
        <w:ind w:left="1042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R</w:t>
      </w:r>
      <w:r>
        <w:rPr>
          <w:i/>
          <w:color w:val="231F20"/>
          <w:spacing w:val="-4"/>
          <w:sz w:val="16"/>
          <w:vertAlign w:val="subscript"/>
        </w:rPr>
        <w:t>n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rFonts w:ascii="Verdana"/>
          <w:color w:val="231F20"/>
          <w:spacing w:val="-4"/>
          <w:sz w:val="16"/>
          <w:vertAlign w:val="baseline"/>
        </w:rPr>
        <w:t>+</w:t>
      </w:r>
      <w:r>
        <w:rPr>
          <w:rFonts w:ascii="Verdana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G</w:t>
      </w:r>
      <w:r>
        <w:rPr>
          <w:i/>
          <w:color w:val="231F20"/>
          <w:spacing w:val="-4"/>
          <w:sz w:val="16"/>
          <w:vertAlign w:val="subscript"/>
        </w:rPr>
        <w:t>n</w:t>
      </w:r>
      <w:r>
        <w:rPr>
          <w:i/>
          <w:color w:val="231F20"/>
          <w:sz w:val="16"/>
          <w:vertAlign w:val="baseline"/>
        </w:rPr>
        <w:t> </w:t>
      </w:r>
      <w:r>
        <w:rPr>
          <w:rFonts w:ascii="Verdana"/>
          <w:color w:val="231F20"/>
          <w:spacing w:val="-4"/>
          <w:sz w:val="16"/>
          <w:vertAlign w:val="baseline"/>
        </w:rPr>
        <w:t>+</w:t>
      </w:r>
      <w:r>
        <w:rPr>
          <w:rFonts w:ascii="Verdana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B</w:t>
      </w:r>
      <w:r>
        <w:rPr>
          <w:i/>
          <w:color w:val="231F20"/>
          <w:spacing w:val="-5"/>
          <w:sz w:val="16"/>
          <w:vertAlign w:val="subscript"/>
        </w:rPr>
        <w:t>n</w:t>
      </w:r>
    </w:p>
    <w:p>
      <w:pPr>
        <w:spacing w:before="116"/>
        <w:ind w:left="136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VIs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discussed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paper.</w:t>
      </w:r>
    </w:p>
    <w:p>
      <w:pPr>
        <w:tabs>
          <w:tab w:pos="369" w:val="left" w:leader="none"/>
          <w:tab w:pos="735" w:val="left" w:leader="none"/>
          <w:tab w:pos="1266" w:val="left" w:leader="none"/>
          <w:tab w:pos="5032" w:val="right" w:leader="none"/>
        </w:tabs>
        <w:spacing w:line="249" w:lineRule="exact" w:before="424"/>
        <w:ind w:left="72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5088">
                <wp:simplePos x="0" y="0"/>
                <wp:positionH relativeFrom="page">
                  <wp:posOffset>3970091</wp:posOffset>
                </wp:positionH>
                <wp:positionV relativeFrom="paragraph">
                  <wp:posOffset>356698</wp:posOffset>
                </wp:positionV>
                <wp:extent cx="3105785" cy="173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10578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7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605621pt;margin-top:28.086483pt;width:244.55pt;height:13.65pt;mso-position-horizontal-relative:page;mso-position-vertical-relative:paragraph;z-index:-16571392" type="#_x0000_t202" id="docshape16" filled="false" stroked="false">
                <v:textbox inset="0,0,0,0">
                  <w:txbxContent>
                    <w:p>
                      <w:pPr>
                        <w:tabs>
                          <w:tab w:pos="467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5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color w:val="231F20"/>
                          <w:spacing w:val="26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-18"/>
                          <w:w w:val="9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6"/>
        </w:rPr>
        <w:t>b</w:t>
      </w:r>
      <w:r>
        <w:rPr>
          <w:i/>
          <w:color w:val="231F20"/>
          <w:sz w:val="16"/>
        </w:rPr>
        <w:tab/>
      </w:r>
      <w:r>
        <w:rPr>
          <w:rFonts w:ascii="Times New Roman"/>
          <w:color w:val="231F20"/>
          <w:position w:val="11"/>
          <w:sz w:val="16"/>
          <w:u w:val="single" w:color="231F20"/>
        </w:rPr>
        <w:tab/>
      </w:r>
      <w:r>
        <w:rPr>
          <w:i/>
          <w:color w:val="231F20"/>
          <w:spacing w:val="-5"/>
          <w:position w:val="11"/>
          <w:sz w:val="16"/>
          <w:u w:val="single" w:color="231F20"/>
        </w:rPr>
        <w:t>B</w:t>
      </w:r>
      <w:r>
        <w:rPr>
          <w:i/>
          <w:color w:val="231F20"/>
          <w:spacing w:val="-5"/>
          <w:position w:val="8"/>
          <w:sz w:val="11"/>
          <w:u w:val="single" w:color="231F20"/>
        </w:rPr>
        <w:t>n</w:t>
      </w:r>
      <w:r>
        <w:rPr>
          <w:i/>
          <w:color w:val="231F20"/>
          <w:position w:val="8"/>
          <w:sz w:val="11"/>
          <w:u w:val="single" w:color="231F20"/>
        </w:rPr>
        <w:tab/>
      </w:r>
      <w:r>
        <w:rPr>
          <w:i/>
          <w:color w:val="231F20"/>
          <w:spacing w:val="-7"/>
          <w:position w:val="8"/>
          <w:sz w:val="11"/>
          <w:u w:val="none"/>
        </w:rPr>
        <w:t> </w:t>
      </w:r>
      <w:r>
        <w:rPr>
          <w:color w:val="231F20"/>
          <w:sz w:val="16"/>
          <w:u w:val="none"/>
        </w:rPr>
        <w:t>,</w:t>
      </w:r>
      <w:r>
        <w:rPr>
          <w:rFonts w:ascii="Times New Roman"/>
          <w:color w:val="231F20"/>
          <w:sz w:val="16"/>
          <w:u w:val="none"/>
        </w:rPr>
        <w:tab/>
      </w:r>
      <w:r>
        <w:rPr>
          <w:color w:val="231F20"/>
          <w:spacing w:val="-10"/>
          <w:sz w:val="16"/>
          <w:u w:val="none"/>
        </w:rPr>
        <w:t>4</w:t>
      </w:r>
    </w:p>
    <w:p>
      <w:pPr>
        <w:spacing w:line="153" w:lineRule="exact" w:before="0"/>
        <w:ind w:left="593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R</w:t>
      </w:r>
      <w:r>
        <w:rPr>
          <w:i/>
          <w:color w:val="231F20"/>
          <w:spacing w:val="-4"/>
          <w:sz w:val="16"/>
          <w:vertAlign w:val="subscript"/>
        </w:rPr>
        <w:t>n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rFonts w:ascii="Verdana"/>
          <w:color w:val="231F20"/>
          <w:spacing w:val="-4"/>
          <w:sz w:val="16"/>
          <w:vertAlign w:val="baseline"/>
        </w:rPr>
        <w:t>+</w:t>
      </w:r>
      <w:r>
        <w:rPr>
          <w:rFonts w:ascii="Verdana"/>
          <w:color w:val="231F20"/>
          <w:spacing w:val="-21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G</w:t>
      </w:r>
      <w:r>
        <w:rPr>
          <w:i/>
          <w:color w:val="231F20"/>
          <w:spacing w:val="-4"/>
          <w:sz w:val="16"/>
          <w:vertAlign w:val="subscript"/>
        </w:rPr>
        <w:t>n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rFonts w:ascii="Verdana"/>
          <w:color w:val="231F20"/>
          <w:spacing w:val="-4"/>
          <w:sz w:val="16"/>
          <w:vertAlign w:val="baseline"/>
        </w:rPr>
        <w:t>+</w:t>
      </w:r>
      <w:r>
        <w:rPr>
          <w:rFonts w:ascii="Verdana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B</w:t>
      </w:r>
      <w:r>
        <w:rPr>
          <w:i/>
          <w:color w:val="231F20"/>
          <w:spacing w:val="-5"/>
          <w:sz w:val="16"/>
          <w:vertAlign w:val="subscript"/>
        </w:rPr>
        <w:t>n</w:t>
      </w:r>
    </w:p>
    <w:p>
      <w:pPr>
        <w:pStyle w:val="BodyText"/>
        <w:spacing w:before="8"/>
        <w:rPr>
          <w:i/>
        </w:rPr>
      </w:pPr>
    </w:p>
    <w:p>
      <w:pPr>
        <w:pStyle w:val="BodyText"/>
        <w:spacing w:line="276" w:lineRule="auto" w:before="1"/>
        <w:ind w:left="296" w:right="160" w:hanging="1"/>
        <w:jc w:val="both"/>
      </w:pP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baseline"/>
        </w:rPr>
        <w:t>, </w:t>
      </w:r>
      <w:r>
        <w:rPr>
          <w:i/>
          <w:color w:val="231F20"/>
          <w:vertAlign w:val="baseline"/>
        </w:rPr>
        <w:t>G</w:t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baseline"/>
        </w:rPr>
        <w:t>, and </w:t>
      </w:r>
      <w:r>
        <w:rPr>
          <w:i/>
          <w:color w:val="231F20"/>
          <w:vertAlign w:val="baseline"/>
        </w:rPr>
        <w:t>B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are the normalized RGB coordinates ranging between 0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1. The normalized coordinates are given by</w:t>
      </w:r>
    </w:p>
    <w:p>
      <w:pPr>
        <w:tabs>
          <w:tab w:pos="5103" w:val="left" w:leader="none"/>
        </w:tabs>
        <w:spacing w:before="126"/>
        <w:ind w:left="29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3552">
                <wp:simplePos x="0" y="0"/>
                <wp:positionH relativeFrom="page">
                  <wp:posOffset>4134956</wp:posOffset>
                </wp:positionH>
                <wp:positionV relativeFrom="paragraph">
                  <wp:posOffset>214865</wp:posOffset>
                </wp:positionV>
                <wp:extent cx="127000" cy="129539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2700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6"/>
                                <w:vertAlign w:val="subscript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587158pt;margin-top:16.918543pt;width:10pt;height:10.2pt;mso-position-horizontal-relative:page;mso-position-vertical-relative:paragraph;z-index:-16572928" type="#_x0000_t202" id="docshape1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6"/>
                        </w:rPr>
                        <w:t>G</w:t>
                      </w:r>
                      <w:r>
                        <w:rPr>
                          <w:i/>
                          <w:color w:val="231F20"/>
                          <w:spacing w:val="-8"/>
                          <w:sz w:val="16"/>
                          <w:vertAlign w:val="subscript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G</w:t>
      </w:r>
      <w:r>
        <w:rPr>
          <w:i/>
          <w:color w:val="231F20"/>
          <w:sz w:val="16"/>
          <w:vertAlign w:val="subscript"/>
        </w:rPr>
        <w:t>n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rFonts w:ascii="Times New Roman"/>
          <w:color w:val="231F20"/>
          <w:spacing w:val="5"/>
          <w:position w:val="11"/>
          <w:sz w:val="16"/>
          <w:u w:val="single" w:color="231F20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G</w:t>
      </w:r>
      <w:r>
        <w:rPr>
          <w:i/>
          <w:color w:val="231F20"/>
          <w:spacing w:val="7"/>
          <w:position w:val="11"/>
          <w:sz w:val="16"/>
          <w:u w:val="single" w:color="231F20"/>
          <w:vertAlign w:val="baseline"/>
        </w:rPr>
        <w:t> </w:t>
      </w:r>
      <w:r>
        <w:rPr>
          <w:i/>
          <w:color w:val="231F20"/>
          <w:spacing w:val="-12"/>
          <w:position w:val="11"/>
          <w:sz w:val="16"/>
          <w:u w:val="none"/>
          <w:vertAlign w:val="baseline"/>
        </w:rPr>
        <w:t> </w:t>
      </w:r>
      <w:r>
        <w:rPr>
          <w:color w:val="231F20"/>
          <w:spacing w:val="-10"/>
          <w:sz w:val="16"/>
          <w:u w:val="none"/>
          <w:vertAlign w:val="baseline"/>
        </w:rPr>
        <w:t>,</w:t>
      </w:r>
      <w:r>
        <w:rPr>
          <w:color w:val="231F20"/>
          <w:sz w:val="16"/>
          <w:u w:val="none"/>
          <w:vertAlign w:val="baseline"/>
        </w:rPr>
        <w:tab/>
      </w:r>
      <w:r>
        <w:rPr>
          <w:rFonts w:ascii="Verdana"/>
          <w:color w:val="231F20"/>
          <w:spacing w:val="-5"/>
          <w:sz w:val="16"/>
          <w:u w:val="none"/>
          <w:vertAlign w:val="baseline"/>
        </w:rPr>
        <w:t>(</w:t>
      </w:r>
      <w:r>
        <w:rPr>
          <w:color w:val="231F20"/>
          <w:spacing w:val="-5"/>
          <w:sz w:val="16"/>
          <w:u w:val="none"/>
          <w:vertAlign w:val="baseline"/>
        </w:rPr>
        <w:t>5</w:t>
      </w:r>
      <w:r>
        <w:rPr>
          <w:rFonts w:ascii="Verdana"/>
          <w:color w:val="231F20"/>
          <w:spacing w:val="-5"/>
          <w:sz w:val="16"/>
          <w:u w:val="none"/>
          <w:vertAlign w:val="baseline"/>
        </w:rPr>
        <w:t>)</w:t>
      </w:r>
    </w:p>
    <w:p>
      <w:pPr>
        <w:pStyle w:val="BodyText"/>
        <w:spacing w:before="101"/>
        <w:rPr>
          <w:rFonts w:ascii="Verdana"/>
        </w:rPr>
      </w:pPr>
    </w:p>
    <w:p>
      <w:pPr>
        <w:tabs>
          <w:tab w:pos="5103" w:val="left" w:leader="none"/>
        </w:tabs>
        <w:spacing w:before="0"/>
        <w:ind w:left="29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4064">
                <wp:simplePos x="0" y="0"/>
                <wp:positionH relativeFrom="page">
                  <wp:posOffset>4127037</wp:posOffset>
                </wp:positionH>
                <wp:positionV relativeFrom="paragraph">
                  <wp:posOffset>134188</wp:posOffset>
                </wp:positionV>
                <wp:extent cx="120014" cy="129539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20014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90"/>
                                <w:sz w:val="16"/>
                                <w:vertAlign w:val="subscript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963562pt;margin-top:10.566043pt;width:9.450pt;height:10.2pt;mso-position-horizontal-relative:page;mso-position-vertical-relative:paragraph;z-index:-16572416" type="#_x0000_t202" id="docshape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90"/>
                          <w:sz w:val="16"/>
                        </w:rPr>
                        <w:t>R</w:t>
                      </w:r>
                      <w:r>
                        <w:rPr>
                          <w:i/>
                          <w:color w:val="231F20"/>
                          <w:spacing w:val="-5"/>
                          <w:w w:val="90"/>
                          <w:sz w:val="16"/>
                          <w:vertAlign w:val="subscript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R</w:t>
      </w:r>
      <w:r>
        <w:rPr>
          <w:i/>
          <w:color w:val="231F20"/>
          <w:sz w:val="16"/>
          <w:vertAlign w:val="subscript"/>
        </w:rPr>
        <w:t>n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-14"/>
          <w:sz w:val="16"/>
          <w:vertAlign w:val="baseline"/>
        </w:rPr>
        <w:t> </w:t>
      </w:r>
      <w:r>
        <w:rPr>
          <w:rFonts w:ascii="Times New Roman"/>
          <w:color w:val="231F20"/>
          <w:spacing w:val="3"/>
          <w:position w:val="11"/>
          <w:sz w:val="16"/>
          <w:u w:val="single" w:color="231F20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R</w:t>
      </w:r>
      <w:r>
        <w:rPr>
          <w:i/>
          <w:color w:val="231F20"/>
          <w:spacing w:val="-2"/>
          <w:position w:val="11"/>
          <w:sz w:val="16"/>
          <w:u w:val="single" w:color="231F20"/>
          <w:vertAlign w:val="baseline"/>
        </w:rPr>
        <w:t> </w:t>
      </w:r>
      <w:r>
        <w:rPr>
          <w:i/>
          <w:color w:val="231F20"/>
          <w:spacing w:val="-13"/>
          <w:position w:val="11"/>
          <w:sz w:val="16"/>
          <w:u w:val="none"/>
          <w:vertAlign w:val="baseline"/>
        </w:rPr>
        <w:t> </w:t>
      </w:r>
      <w:r>
        <w:rPr>
          <w:color w:val="231F20"/>
          <w:spacing w:val="-10"/>
          <w:sz w:val="16"/>
          <w:u w:val="none"/>
          <w:vertAlign w:val="baseline"/>
        </w:rPr>
        <w:t>,</w:t>
      </w:r>
      <w:r>
        <w:rPr>
          <w:color w:val="231F20"/>
          <w:sz w:val="16"/>
          <w:u w:val="none"/>
          <w:vertAlign w:val="baseline"/>
        </w:rPr>
        <w:tab/>
      </w:r>
      <w:r>
        <w:rPr>
          <w:rFonts w:ascii="Verdana"/>
          <w:color w:val="231F20"/>
          <w:spacing w:val="-5"/>
          <w:sz w:val="16"/>
          <w:u w:val="none"/>
          <w:vertAlign w:val="baseline"/>
        </w:rPr>
        <w:t>(</w:t>
      </w:r>
      <w:r>
        <w:rPr>
          <w:color w:val="231F20"/>
          <w:spacing w:val="-5"/>
          <w:sz w:val="16"/>
          <w:u w:val="none"/>
          <w:vertAlign w:val="baseline"/>
        </w:rPr>
        <w:t>6</w:t>
      </w:r>
      <w:r>
        <w:rPr>
          <w:rFonts w:ascii="Verdana"/>
          <w:color w:val="231F20"/>
          <w:spacing w:val="-5"/>
          <w:sz w:val="16"/>
          <w:u w:val="none"/>
          <w:vertAlign w:val="baseline"/>
        </w:rPr>
        <w:t>)</w:t>
      </w:r>
    </w:p>
    <w:p>
      <w:pPr>
        <w:pStyle w:val="BodyText"/>
        <w:spacing w:before="100"/>
        <w:rPr>
          <w:rFonts w:ascii="Verdana"/>
        </w:rPr>
      </w:pPr>
    </w:p>
    <w:p>
      <w:pPr>
        <w:tabs>
          <w:tab w:pos="5103" w:val="left" w:leader="none"/>
        </w:tabs>
        <w:spacing w:before="0"/>
        <w:ind w:left="29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2016">
                <wp:simplePos x="0" y="0"/>
                <wp:positionH relativeFrom="page">
                  <wp:posOffset>4126319</wp:posOffset>
                </wp:positionH>
                <wp:positionV relativeFrom="paragraph">
                  <wp:posOffset>135669</wp:posOffset>
                </wp:positionV>
                <wp:extent cx="125095" cy="44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250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" h="4445">
                              <a:moveTo>
                                <a:pt x="1245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4560" y="4320"/>
                              </a:lnTo>
                              <a:lnTo>
                                <a:pt x="12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4.907013pt;margin-top:10.682614pt;width:9.8079pt;height:.34018pt;mso-position-horizontal-relative:page;mso-position-vertical-relative:paragraph;z-index:-16574464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4576">
                <wp:simplePos x="0" y="0"/>
                <wp:positionH relativeFrom="page">
                  <wp:posOffset>4126321</wp:posOffset>
                </wp:positionH>
                <wp:positionV relativeFrom="paragraph">
                  <wp:posOffset>134875</wp:posOffset>
                </wp:positionV>
                <wp:extent cx="118110" cy="129539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1811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  <w:vertAlign w:val="subscript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907166pt;margin-top:10.620131pt;width:9.3pt;height:10.2pt;mso-position-horizontal-relative:page;mso-position-vertical-relative:paragraph;z-index:-16571904" type="#_x0000_t202" id="docshape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6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10"/>
                          <w:sz w:val="16"/>
                          <w:vertAlign w:val="subscript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B</w:t>
      </w:r>
      <w:r>
        <w:rPr>
          <w:i/>
          <w:color w:val="231F20"/>
          <w:sz w:val="16"/>
          <w:vertAlign w:val="subscript"/>
        </w:rPr>
        <w:t>n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rFonts w:ascii="Verdana"/>
          <w:color w:val="231F20"/>
          <w:sz w:val="16"/>
          <w:vertAlign w:val="baseline"/>
        </w:rPr>
        <w:t>=</w:t>
      </w:r>
      <w:r>
        <w:rPr>
          <w:rFonts w:ascii="Verdana"/>
          <w:color w:val="231F20"/>
          <w:spacing w:val="26"/>
          <w:sz w:val="16"/>
          <w:vertAlign w:val="baseline"/>
        </w:rPr>
        <w:t> </w:t>
      </w:r>
      <w:r>
        <w:rPr>
          <w:i/>
          <w:color w:val="231F20"/>
          <w:position w:val="11"/>
          <w:sz w:val="16"/>
          <w:vertAlign w:val="baseline"/>
        </w:rPr>
        <w:t>B</w:t>
      </w:r>
      <w:r>
        <w:rPr>
          <w:i/>
          <w:color w:val="231F20"/>
          <w:spacing w:val="28"/>
          <w:position w:val="11"/>
          <w:sz w:val="16"/>
          <w:vertAlign w:val="baseline"/>
        </w:rPr>
        <w:t> </w:t>
      </w:r>
      <w:r>
        <w:rPr>
          <w:color w:val="231F20"/>
          <w:spacing w:val="-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Verdana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7</w:t>
      </w:r>
      <w:r>
        <w:rPr>
          <w:rFonts w:ascii="Verdana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105"/>
        <w:rPr>
          <w:rFonts w:ascii="Verdana"/>
        </w:rPr>
      </w:pPr>
    </w:p>
    <w:p>
      <w:pPr>
        <w:pStyle w:val="BodyText"/>
        <w:spacing w:line="276" w:lineRule="auto"/>
        <w:ind w:left="296" w:right="16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5600">
                <wp:simplePos x="0" y="0"/>
                <wp:positionH relativeFrom="page">
                  <wp:posOffset>6099835</wp:posOffset>
                </wp:positionH>
                <wp:positionV relativeFrom="paragraph">
                  <wp:posOffset>150858</wp:posOffset>
                </wp:positionV>
                <wp:extent cx="603250" cy="17335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0325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9" w:val="left" w:leader="none"/>
                                <w:tab w:pos="82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8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302002pt;margin-top:11.878644pt;width:47.5pt;height:13.65pt;mso-position-horizontal-relative:page;mso-position-vertical-relative:paragraph;z-index:-16570880" type="#_x0000_t202" id="docshape21" filled="false" stroked="false">
                <v:textbox inset="0,0,0,0">
                  <w:txbxContent>
                    <w:p>
                      <w:pPr>
                        <w:tabs>
                          <w:tab w:pos="419" w:val="left" w:leader="none"/>
                          <w:tab w:pos="82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8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where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R</w:t>
      </w:r>
      <w:r>
        <w:rPr>
          <w:color w:val="231F20"/>
        </w:rPr>
        <w:t>,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G</w:t>
      </w:r>
      <w:r>
        <w:rPr>
          <w:color w:val="231F20"/>
        </w:rPr>
        <w:t>,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B</w:t>
      </w:r>
      <w:r>
        <w:rPr>
          <w:i/>
          <w:color w:val="231F20"/>
          <w:spacing w:val="21"/>
        </w:rPr>
        <w:t> </w:t>
      </w:r>
      <w:r>
        <w:rPr>
          <w:color w:val="231F20"/>
        </w:rPr>
        <w:t>are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true</w:t>
      </w:r>
      <w:r>
        <w:rPr>
          <w:color w:val="231F20"/>
          <w:spacing w:val="23"/>
        </w:rPr>
        <w:t> </w:t>
      </w:r>
      <w:r>
        <w:rPr>
          <w:color w:val="231F20"/>
        </w:rPr>
        <w:t>coordinates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m</w:t>
      </w:r>
      <w:r>
        <w:rPr>
          <w:color w:val="231F20"/>
          <w:vertAlign w:val="baseline"/>
        </w:rPr>
        <w:t>,</w:t>
      </w:r>
      <w:r>
        <w:rPr>
          <w:color w:val="231F20"/>
          <w:spacing w:val="22"/>
          <w:vertAlign w:val="baseline"/>
        </w:rPr>
        <w:t> </w:t>
      </w:r>
      <w:r>
        <w:rPr>
          <w:i/>
          <w:color w:val="231F20"/>
          <w:vertAlign w:val="baseline"/>
        </w:rPr>
        <w:t>G</w:t>
      </w:r>
      <w:r>
        <w:rPr>
          <w:i/>
          <w:color w:val="231F20"/>
          <w:vertAlign w:val="subscript"/>
        </w:rPr>
        <w:t>m</w:t>
      </w:r>
      <w:r>
        <w:rPr>
          <w:color w:val="231F20"/>
          <w:vertAlign w:val="baseline"/>
        </w:rPr>
        <w:t>,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2"/>
          <w:vertAlign w:val="baseline"/>
        </w:rPr>
        <w:t> </w:t>
      </w:r>
      <w:r>
        <w:rPr>
          <w:i/>
          <w:color w:val="231F20"/>
          <w:vertAlign w:val="baseline"/>
        </w:rPr>
        <w:t>B</w:t>
      </w:r>
      <w:r>
        <w:rPr>
          <w:i/>
          <w:color w:val="231F20"/>
          <w:vertAlign w:val="subscript"/>
        </w:rPr>
        <w:t>m</w:t>
      </w:r>
      <w:r>
        <w:rPr>
          <w:i/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maximum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coordinates.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Note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31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i/>
          <w:color w:val="231F20"/>
          <w:vertAlign w:val="subscript"/>
        </w:rPr>
        <w:t>m</w:t>
      </w:r>
      <w:r>
        <w:rPr>
          <w:i/>
          <w:color w:val="231F20"/>
          <w:spacing w:val="78"/>
          <w:vertAlign w:val="baseline"/>
        </w:rPr>
        <w:t>  </w:t>
      </w:r>
      <w:r>
        <w:rPr>
          <w:i/>
          <w:color w:val="231F20"/>
          <w:vertAlign w:val="baseline"/>
        </w:rPr>
        <w:t>G</w:t>
      </w:r>
      <w:r>
        <w:rPr>
          <w:i/>
          <w:color w:val="231F20"/>
          <w:vertAlign w:val="subscript"/>
        </w:rPr>
        <w:t>m</w:t>
      </w:r>
      <w:r>
        <w:rPr>
          <w:i/>
          <w:color w:val="231F20"/>
          <w:spacing w:val="78"/>
          <w:vertAlign w:val="baseline"/>
        </w:rPr>
        <w:t>  </w:t>
      </w:r>
      <w:r>
        <w:rPr>
          <w:i/>
          <w:color w:val="231F20"/>
          <w:vertAlign w:val="baseline"/>
        </w:rPr>
        <w:t>B</w:t>
      </w:r>
      <w:r>
        <w:rPr>
          <w:i/>
          <w:color w:val="231F20"/>
          <w:vertAlign w:val="subscript"/>
        </w:rPr>
        <w:t>m</w:t>
      </w:r>
      <w:r>
        <w:rPr>
          <w:i/>
          <w:color w:val="231F20"/>
          <w:spacing w:val="78"/>
          <w:vertAlign w:val="baseline"/>
        </w:rPr>
        <w:t>  </w:t>
      </w:r>
      <w:r>
        <w:rPr>
          <w:color w:val="231F20"/>
          <w:vertAlign w:val="baseline"/>
        </w:rPr>
        <w:t>255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24-bit color images. </w:t>
      </w:r>
      <w:hyperlink w:history="true" w:anchor="_bookmark10">
        <w:r>
          <w:rPr>
            <w:color w:val="2E3092"/>
            <w:vertAlign w:val="baseline"/>
          </w:rPr>
          <w:t>Fig. 4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shows the images before and after ExGI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preprocessing.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575" w:val="left" w:leader="none"/>
        </w:tabs>
        <w:spacing w:line="240" w:lineRule="auto" w:before="0" w:after="0"/>
        <w:ind w:left="575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Ratio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Vegetation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Index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(RVI)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Vegetation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Index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Number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(VIN)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296" w:right="159" w:firstLine="239"/>
        <w:jc w:val="both"/>
      </w:pPr>
      <w:r>
        <w:rPr>
          <w:color w:val="231F20"/>
        </w:rPr>
        <w:t>RVI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VIN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two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VIs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Bannari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1995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red,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near-infrared,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NIR</w:t>
      </w:r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RVI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mathemati-</w:t>
      </w:r>
      <w:r>
        <w:rPr>
          <w:color w:val="231F20"/>
          <w:spacing w:val="40"/>
        </w:rPr>
        <w:t> </w:t>
      </w:r>
      <w:r>
        <w:rPr>
          <w:color w:val="231F20"/>
        </w:rPr>
        <w:t>cally given by</w:t>
      </w:r>
    </w:p>
    <w:p>
      <w:pPr>
        <w:tabs>
          <w:tab w:pos="820" w:val="left" w:leader="none"/>
          <w:tab w:pos="5165" w:val="left" w:leader="none"/>
        </w:tabs>
        <w:spacing w:line="255" w:lineRule="exact" w:before="127"/>
        <w:ind w:left="29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2528">
                <wp:simplePos x="0" y="0"/>
                <wp:positionH relativeFrom="page">
                  <wp:posOffset>4171683</wp:posOffset>
                </wp:positionH>
                <wp:positionV relativeFrom="paragraph">
                  <wp:posOffset>216303</wp:posOffset>
                </wp:positionV>
                <wp:extent cx="15684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568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845" h="4445">
                              <a:moveTo>
                                <a:pt x="15623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56235" y="4320"/>
                              </a:lnTo>
                              <a:lnTo>
                                <a:pt x="1562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8.479004pt;margin-top:17.031786pt;width:12.302pt;height:.34018pt;mso-position-horizontal-relative:page;mso-position-vertical-relative:paragraph;z-index:-16573952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112">
                <wp:simplePos x="0" y="0"/>
                <wp:positionH relativeFrom="page">
                  <wp:posOffset>4065843</wp:posOffset>
                </wp:positionH>
                <wp:positionV relativeFrom="paragraph">
                  <wp:posOffset>167723</wp:posOffset>
                </wp:positionV>
                <wp:extent cx="3009900" cy="17335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0099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2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145142pt;margin-top:13.206572pt;width:237pt;height:13.65pt;mso-position-horizontal-relative:page;mso-position-vertical-relative:paragraph;z-index:-16570368" type="#_x0000_t202" id="docshape23" filled="false" stroked="false">
                <v:textbox inset="0,0,0,0">
                  <w:txbxContent>
                    <w:p>
                      <w:pPr>
                        <w:tabs>
                          <w:tab w:pos="452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95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color w:val="231F20"/>
                          <w:spacing w:val="26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-18"/>
                          <w:w w:val="9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95"/>
          <w:sz w:val="16"/>
        </w:rPr>
        <w:t>RVI</w:t>
      </w:r>
      <w:r>
        <w:rPr>
          <w:i/>
          <w:color w:val="231F20"/>
          <w:sz w:val="16"/>
        </w:rPr>
        <w:tab/>
      </w:r>
      <w:r>
        <w:rPr>
          <w:i/>
          <w:color w:val="231F20"/>
          <w:w w:val="95"/>
          <w:position w:val="11"/>
          <w:sz w:val="16"/>
        </w:rPr>
        <w:t>R</w:t>
      </w:r>
      <w:r>
        <w:rPr>
          <w:i/>
          <w:color w:val="231F20"/>
          <w:spacing w:val="49"/>
          <w:position w:val="11"/>
          <w:sz w:val="16"/>
        </w:rPr>
        <w:t> </w:t>
      </w:r>
      <w:r>
        <w:rPr>
          <w:color w:val="231F20"/>
          <w:spacing w:val="-10"/>
          <w:w w:val="95"/>
          <w:sz w:val="16"/>
        </w:rPr>
        <w:t>,</w:t>
      </w:r>
      <w:r>
        <w:rPr>
          <w:rFonts w:ascii="Times New Roman"/>
          <w:color w:val="231F20"/>
          <w:sz w:val="16"/>
        </w:rPr>
        <w:tab/>
      </w:r>
      <w:r>
        <w:rPr>
          <w:color w:val="231F20"/>
          <w:spacing w:val="-10"/>
          <w:w w:val="95"/>
          <w:sz w:val="16"/>
        </w:rPr>
        <w:t>8</w:t>
      </w:r>
    </w:p>
    <w:p>
      <w:pPr>
        <w:spacing w:line="145" w:lineRule="exact" w:before="0"/>
        <w:ind w:left="744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w w:val="95"/>
          <w:sz w:val="16"/>
        </w:rPr>
        <w:t>NIR</w:t>
      </w:r>
    </w:p>
    <w:p>
      <w:pPr>
        <w:pStyle w:val="BodyText"/>
        <w:spacing w:before="167"/>
        <w:ind w:left="296"/>
        <w:jc w:val="both"/>
      </w:pPr>
      <w:r>
        <w:rPr>
          <w:color w:val="231F20"/>
        </w:rPr>
        <w:t>while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VIN</w:t>
      </w:r>
      <w:r>
        <w:rPr>
          <w:i/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expressed</w:t>
      </w:r>
      <w:r>
        <w:rPr>
          <w:color w:val="231F20"/>
          <w:spacing w:val="-5"/>
        </w:rPr>
        <w:t> by</w:t>
      </w:r>
    </w:p>
    <w:p>
      <w:pPr>
        <w:tabs>
          <w:tab w:pos="5103" w:val="left" w:leader="none"/>
        </w:tabs>
        <w:spacing w:before="153"/>
        <w:ind w:left="29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6624">
                <wp:simplePos x="0" y="0"/>
                <wp:positionH relativeFrom="page">
                  <wp:posOffset>4183201</wp:posOffset>
                </wp:positionH>
                <wp:positionV relativeFrom="paragraph">
                  <wp:posOffset>232072</wp:posOffset>
                </wp:positionV>
                <wp:extent cx="391795" cy="12128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9179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3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90"/>
                                <w:sz w:val="16"/>
                              </w:rPr>
                              <w:t>RVI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385956pt;margin-top:18.273386pt;width:30.85pt;height:9.550pt;mso-position-horizontal-relative:page;mso-position-vertical-relative:paragraph;z-index:-16569856" type="#_x0000_t202" id="docshape24" filled="false" stroked="false">
                <v:textbox inset="0,0,0,0">
                  <w:txbxContent>
                    <w:p>
                      <w:pPr>
                        <w:tabs>
                          <w:tab w:pos="523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90"/>
                          <w:sz w:val="16"/>
                        </w:rPr>
                        <w:t>RVI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9"/>
                          <w:w w:val="90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6"/>
        </w:rPr>
        <w:t>VIN</w:t>
      </w:r>
      <w:r>
        <w:rPr>
          <w:i/>
          <w:color w:val="231F20"/>
          <w:spacing w:val="-7"/>
          <w:sz w:val="16"/>
        </w:rPr>
        <w:t> </w:t>
      </w:r>
      <w:r>
        <w:rPr>
          <w:rFonts w:ascii="Verdana"/>
          <w:color w:val="231F20"/>
          <w:spacing w:val="-2"/>
          <w:sz w:val="16"/>
        </w:rPr>
        <w:t>=</w:t>
      </w:r>
      <w:r>
        <w:rPr>
          <w:rFonts w:ascii="Verdana"/>
          <w:color w:val="231F20"/>
          <w:spacing w:val="-13"/>
          <w:sz w:val="16"/>
        </w:rPr>
        <w:t> </w:t>
      </w:r>
      <w:r>
        <w:rPr>
          <w:rFonts w:ascii="Times New Roman"/>
          <w:color w:val="231F20"/>
          <w:spacing w:val="6"/>
          <w:position w:val="11"/>
          <w:sz w:val="16"/>
          <w:u w:val="single" w:color="231F20"/>
        </w:rPr>
        <w:t> </w:t>
      </w:r>
      <w:r>
        <w:rPr>
          <w:color w:val="231F20"/>
          <w:spacing w:val="-2"/>
          <w:position w:val="11"/>
          <w:sz w:val="16"/>
          <w:u w:val="single" w:color="231F20"/>
        </w:rPr>
        <w:t>1</w:t>
      </w:r>
      <w:r>
        <w:rPr>
          <w:color w:val="231F20"/>
          <w:spacing w:val="8"/>
          <w:position w:val="11"/>
          <w:sz w:val="16"/>
          <w:u w:val="single" w:color="231F20"/>
        </w:rPr>
        <w:t> </w:t>
      </w:r>
      <w:r>
        <w:rPr>
          <w:color w:val="231F20"/>
          <w:spacing w:val="-5"/>
          <w:position w:val="11"/>
          <w:sz w:val="16"/>
          <w:u w:val="none"/>
        </w:rPr>
        <w:t> </w:t>
      </w:r>
      <w:r>
        <w:rPr>
          <w:rFonts w:ascii="Verdana"/>
          <w:color w:val="231F20"/>
          <w:spacing w:val="-2"/>
          <w:sz w:val="16"/>
          <w:u w:val="none"/>
        </w:rPr>
        <w:t>=</w:t>
      </w:r>
      <w:r>
        <w:rPr>
          <w:rFonts w:ascii="Verdana"/>
          <w:color w:val="231F20"/>
          <w:spacing w:val="-13"/>
          <w:sz w:val="16"/>
          <w:u w:val="none"/>
        </w:rPr>
        <w:t> </w:t>
      </w:r>
      <w:r>
        <w:rPr>
          <w:i/>
          <w:color w:val="231F20"/>
          <w:spacing w:val="-2"/>
          <w:position w:val="11"/>
          <w:sz w:val="16"/>
          <w:u w:val="single" w:color="231F20"/>
        </w:rPr>
        <w:t>NIR</w:t>
      </w:r>
      <w:r>
        <w:rPr>
          <w:i/>
          <w:color w:val="231F20"/>
          <w:spacing w:val="-10"/>
          <w:position w:val="11"/>
          <w:sz w:val="16"/>
          <w:u w:val="none"/>
        </w:rPr>
        <w:t> </w:t>
      </w:r>
      <w:r>
        <w:rPr>
          <w:rFonts w:ascii="IPAPGothic"/>
          <w:color w:val="231F20"/>
          <w:spacing w:val="-10"/>
          <w:sz w:val="16"/>
          <w:u w:val="none"/>
        </w:rPr>
        <w:t>.</w:t>
      </w:r>
      <w:r>
        <w:rPr>
          <w:rFonts w:ascii="IPAPGothic"/>
          <w:color w:val="231F20"/>
          <w:sz w:val="16"/>
          <w:u w:val="none"/>
        </w:rPr>
        <w:tab/>
      </w:r>
      <w:r>
        <w:rPr>
          <w:rFonts w:ascii="Verdana"/>
          <w:color w:val="231F20"/>
          <w:spacing w:val="-5"/>
          <w:sz w:val="16"/>
          <w:u w:val="none"/>
        </w:rPr>
        <w:t>(</w:t>
      </w:r>
      <w:r>
        <w:rPr>
          <w:color w:val="231F20"/>
          <w:spacing w:val="-5"/>
          <w:sz w:val="16"/>
          <w:u w:val="none"/>
        </w:rPr>
        <w:t>9</w:t>
      </w:r>
      <w:r>
        <w:rPr>
          <w:rFonts w:ascii="Verdana"/>
          <w:color w:val="231F20"/>
          <w:spacing w:val="-5"/>
          <w:sz w:val="16"/>
          <w:u w:val="none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99"/>
        <w:rPr>
          <w:rFonts w:ascii="Verdana"/>
        </w:rPr>
      </w:pPr>
    </w:p>
    <w:p>
      <w:pPr>
        <w:pStyle w:val="ListParagraph"/>
        <w:numPr>
          <w:ilvl w:val="1"/>
          <w:numId w:val="2"/>
        </w:numPr>
        <w:tabs>
          <w:tab w:pos="575" w:val="left" w:leader="none"/>
        </w:tabs>
        <w:spacing w:line="240" w:lineRule="auto" w:before="0" w:after="0"/>
        <w:ind w:left="575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Normalized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Difference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Vegetation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Index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(NDVI)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296" w:right="162" w:firstLine="239"/>
        <w:jc w:val="both"/>
      </w:pPr>
      <w:r>
        <w:rPr>
          <w:color w:val="231F20"/>
          <w:spacing w:val="-2"/>
        </w:rPr>
        <w:t>NDVI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popular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VI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literature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hyperlink w:history="true" w:anchor="_bookmark23">
        <w:r>
          <w:rPr>
            <w:color w:val="2E3092"/>
            <w:spacing w:val="-2"/>
          </w:rPr>
          <w:t>Bosilj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NDVI measures the spectral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difference between near-</w:t>
      </w:r>
      <w:r>
        <w:rPr>
          <w:color w:val="231F20"/>
          <w:spacing w:val="40"/>
        </w:rPr>
        <w:t> </w:t>
      </w:r>
      <w:r>
        <w:rPr>
          <w:color w:val="231F20"/>
        </w:rPr>
        <w:t>infrared and red spectrum. Mathematically, NDVI is expressed by</w:t>
      </w:r>
    </w:p>
    <w:p>
      <w:pPr>
        <w:pStyle w:val="BodyText"/>
        <w:spacing w:before="40"/>
      </w:pPr>
    </w:p>
    <w:p>
      <w:pPr>
        <w:spacing w:before="1"/>
        <w:ind w:left="296" w:right="0" w:firstLine="0"/>
        <w:jc w:val="left"/>
        <w:rPr>
          <w:sz w:val="16"/>
        </w:rPr>
      </w:pPr>
      <w:r>
        <w:rPr>
          <w:i/>
          <w:color w:val="231F20"/>
          <w:w w:val="90"/>
          <w:sz w:val="16"/>
        </w:rPr>
        <w:t>NVDI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rFonts w:ascii="Verdana"/>
          <w:color w:val="231F20"/>
          <w:w w:val="90"/>
          <w:sz w:val="16"/>
        </w:rPr>
        <w:t>=</w:t>
      </w:r>
      <w:r>
        <w:rPr>
          <w:rFonts w:ascii="Verdana"/>
          <w:color w:val="231F20"/>
          <w:spacing w:val="-5"/>
          <w:w w:val="90"/>
          <w:sz w:val="16"/>
        </w:rPr>
        <w:t> </w:t>
      </w:r>
      <w:r>
        <w:rPr>
          <w:i/>
          <w:color w:val="231F20"/>
          <w:w w:val="90"/>
          <w:position w:val="-10"/>
          <w:sz w:val="16"/>
        </w:rPr>
        <w:t>NIR</w:t>
      </w:r>
      <w:r>
        <w:rPr>
          <w:i/>
          <w:color w:val="231F20"/>
          <w:spacing w:val="-5"/>
          <w:w w:val="90"/>
          <w:position w:val="-10"/>
          <w:sz w:val="16"/>
        </w:rPr>
        <w:t> </w:t>
      </w:r>
      <w:r>
        <w:rPr>
          <w:rFonts w:ascii="Verdana"/>
          <w:color w:val="231F20"/>
          <w:w w:val="90"/>
          <w:position w:val="-10"/>
          <w:sz w:val="16"/>
        </w:rPr>
        <w:t>+</w:t>
      </w:r>
      <w:r>
        <w:rPr>
          <w:rFonts w:ascii="Verdana"/>
          <w:color w:val="231F20"/>
          <w:spacing w:val="-17"/>
          <w:w w:val="90"/>
          <w:position w:val="-10"/>
          <w:sz w:val="16"/>
        </w:rPr>
        <w:t> </w:t>
      </w:r>
      <w:r>
        <w:rPr>
          <w:i/>
          <w:color w:val="231F20"/>
          <w:w w:val="90"/>
          <w:position w:val="-10"/>
          <w:sz w:val="16"/>
        </w:rPr>
        <w:t>R</w:t>
      </w:r>
      <w:r>
        <w:rPr>
          <w:i/>
          <w:color w:val="231F20"/>
          <w:spacing w:val="-3"/>
          <w:w w:val="90"/>
          <w:position w:val="-10"/>
          <w:sz w:val="16"/>
        </w:rPr>
        <w:t> </w:t>
      </w:r>
      <w:r>
        <w:rPr>
          <w:color w:val="231F20"/>
          <w:spacing w:val="-10"/>
          <w:w w:val="90"/>
          <w:sz w:val="16"/>
        </w:rPr>
        <w:t>,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296" w:right="0" w:firstLine="0"/>
        <w:jc w:val="left"/>
        <w:rPr>
          <w:sz w:val="16"/>
        </w:rPr>
      </w:pPr>
      <w:r>
        <w:rPr>
          <w:i/>
          <w:color w:val="231F20"/>
          <w:spacing w:val="-8"/>
          <w:sz w:val="16"/>
        </w:rPr>
        <w:t>NVDI</w:t>
      </w:r>
      <w:r>
        <w:rPr>
          <w:i/>
          <w:color w:val="231F20"/>
          <w:spacing w:val="1"/>
          <w:sz w:val="16"/>
        </w:rPr>
        <w:t> </w:t>
      </w:r>
      <w:r>
        <w:rPr>
          <w:rFonts w:ascii="Verdana"/>
          <w:color w:val="231F20"/>
          <w:spacing w:val="-8"/>
          <w:sz w:val="16"/>
        </w:rPr>
        <w:t>=</w:t>
      </w:r>
      <w:r>
        <w:rPr>
          <w:rFonts w:ascii="Verdana"/>
          <w:color w:val="231F20"/>
          <w:spacing w:val="-4"/>
          <w:sz w:val="16"/>
        </w:rPr>
        <w:t> </w:t>
      </w:r>
      <w:r>
        <w:rPr>
          <w:i/>
          <w:color w:val="231F20"/>
          <w:spacing w:val="-8"/>
          <w:position w:val="-10"/>
          <w:sz w:val="16"/>
        </w:rPr>
        <w:t>VIN</w:t>
      </w:r>
      <w:r>
        <w:rPr>
          <w:i/>
          <w:color w:val="231F20"/>
          <w:spacing w:val="-1"/>
          <w:position w:val="-10"/>
          <w:sz w:val="16"/>
        </w:rPr>
        <w:t> </w:t>
      </w:r>
      <w:r>
        <w:rPr>
          <w:rFonts w:ascii="Verdana"/>
          <w:color w:val="231F20"/>
          <w:spacing w:val="-8"/>
          <w:position w:val="-10"/>
          <w:sz w:val="16"/>
        </w:rPr>
        <w:t>+</w:t>
      </w:r>
      <w:r>
        <w:rPr>
          <w:rFonts w:ascii="Verdana"/>
          <w:color w:val="231F20"/>
          <w:spacing w:val="-22"/>
          <w:position w:val="-10"/>
          <w:sz w:val="16"/>
        </w:rPr>
        <w:t> </w:t>
      </w:r>
      <w:r>
        <w:rPr>
          <w:color w:val="231F20"/>
          <w:spacing w:val="-8"/>
          <w:position w:val="-10"/>
          <w:sz w:val="16"/>
        </w:rPr>
        <w:t>1</w:t>
      </w:r>
      <w:r>
        <w:rPr>
          <w:color w:val="231F20"/>
          <w:spacing w:val="-2"/>
          <w:position w:val="-10"/>
          <w:sz w:val="16"/>
        </w:rPr>
        <w:t> </w:t>
      </w:r>
      <w:r>
        <w:rPr>
          <w:color w:val="231F20"/>
          <w:spacing w:val="-10"/>
          <w:sz w:val="16"/>
        </w:rPr>
        <w:t>,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6" w:space="40"/>
            <w:col w:w="5484"/>
          </w:cols>
        </w:sectPr>
      </w:pPr>
    </w:p>
    <w:p>
      <w:pPr>
        <w:pStyle w:val="BodyText"/>
        <w:spacing w:before="3"/>
      </w:pPr>
    </w:p>
    <w:p>
      <w:pPr>
        <w:tabs>
          <w:tab w:pos="6425" w:val="left" w:leader="none"/>
        </w:tabs>
        <w:spacing w:line="240" w:lineRule="auto"/>
        <w:ind w:left="104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13377" cy="2097024"/>
            <wp:effectExtent l="0" t="0" r="0" b="0"/>
            <wp:docPr id="31" name="Image 31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377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813390" cy="2097024"/>
            <wp:effectExtent l="0" t="0" r="0" b="0"/>
            <wp:docPr id="32" name="Image 3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390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06"/>
        <w:rPr>
          <w:sz w:val="18"/>
        </w:rPr>
      </w:pPr>
    </w:p>
    <w:p>
      <w:pPr>
        <w:pStyle w:val="Heading1"/>
        <w:tabs>
          <w:tab w:pos="8065" w:val="left" w:leader="none"/>
        </w:tabs>
        <w:spacing w:before="0"/>
        <w:ind w:left="2583"/>
        <w:rPr>
          <w:rFonts w:ascii="Trebuchet MS"/>
        </w:rPr>
      </w:pPr>
      <w:bookmarkStart w:name="3.3.1. Otsu threshold" w:id="20"/>
      <w:bookmarkEnd w:id="20"/>
      <w:r>
        <w:rPr/>
      </w:r>
      <w:bookmarkStart w:name="3.3.2. Modified Otsu threshold" w:id="21"/>
      <w:bookmarkEnd w:id="21"/>
      <w:r>
        <w:rPr/>
      </w:r>
      <w:bookmarkStart w:name="_bookmark10" w:id="22"/>
      <w:bookmarkEnd w:id="22"/>
      <w:r>
        <w:rPr/>
      </w:r>
      <w:r>
        <w:rPr>
          <w:rFonts w:ascii="Trebuchet MS"/>
          <w:w w:val="90"/>
        </w:rPr>
        <w:t>(a)</w:t>
      </w:r>
      <w:r>
        <w:rPr>
          <w:rFonts w:ascii="Trebuchet MS"/>
          <w:spacing w:val="-1"/>
        </w:rPr>
        <w:t> </w:t>
      </w:r>
      <w:r>
        <w:rPr>
          <w:rFonts w:ascii="Trebuchet MS"/>
          <w:w w:val="90"/>
        </w:rPr>
        <w:t>Original</w:t>
      </w:r>
      <w:r>
        <w:rPr>
          <w:rFonts w:ascii="Trebuchet MS"/>
        </w:rPr>
        <w:t> </w:t>
      </w:r>
      <w:r>
        <w:rPr>
          <w:rFonts w:ascii="Trebuchet MS"/>
          <w:spacing w:val="-2"/>
          <w:w w:val="90"/>
        </w:rPr>
        <w:t>image</w:t>
      </w:r>
      <w:r>
        <w:rPr>
          <w:rFonts w:ascii="Trebuchet MS"/>
        </w:rPr>
        <w:tab/>
      </w:r>
      <w:r>
        <w:rPr>
          <w:rFonts w:ascii="Trebuchet MS"/>
          <w:w w:val="90"/>
        </w:rPr>
        <w:t>(b)</w:t>
      </w:r>
      <w:r>
        <w:rPr>
          <w:rFonts w:ascii="Trebuchet MS"/>
          <w:spacing w:val="-2"/>
          <w:w w:val="90"/>
        </w:rPr>
        <w:t> </w:t>
      </w:r>
      <w:r>
        <w:rPr>
          <w:rFonts w:ascii="Trebuchet MS"/>
          <w:w w:val="90"/>
        </w:rPr>
        <w:t>ExGI</w:t>
      </w:r>
      <w:r>
        <w:rPr>
          <w:rFonts w:ascii="Trebuchet MS"/>
          <w:spacing w:val="-2"/>
          <w:w w:val="90"/>
        </w:rPr>
        <w:t> image</w:t>
      </w:r>
    </w:p>
    <w:p>
      <w:pPr>
        <w:pStyle w:val="BodyText"/>
        <w:spacing w:before="35"/>
        <w:rPr>
          <w:rFonts w:ascii="Trebuchet MS"/>
          <w:sz w:val="18"/>
        </w:rPr>
      </w:pPr>
    </w:p>
    <w:p>
      <w:pPr>
        <w:spacing w:before="0"/>
        <w:ind w:left="601" w:right="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Before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after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ExGI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Preprocessing.</w:t>
      </w:r>
    </w:p>
    <w:p>
      <w:pPr>
        <w:pStyle w:val="BodyText"/>
        <w:spacing w:before="104"/>
      </w:pPr>
    </w:p>
    <w:p>
      <w:pPr>
        <w:pStyle w:val="BodyText"/>
        <w:tabs>
          <w:tab w:pos="6121" w:val="left" w:leader="none"/>
        </w:tabs>
        <w:spacing w:line="210" w:lineRule="atLeast"/>
        <w:ind w:left="763" w:right="5032"/>
      </w:pPr>
      <w:r>
        <w:rPr>
          <w:color w:val="231F20"/>
        </w:rPr>
        <w:t>where </w:t>
      </w:r>
      <w:r>
        <w:rPr>
          <w:i/>
          <w:color w:val="231F20"/>
        </w:rPr>
        <w:t>NIR </w:t>
      </w:r>
      <w:r>
        <w:rPr>
          <w:color w:val="231F20"/>
        </w:rPr>
        <w:t>is the near-infrared spectrum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and </w:t>
      </w:r>
      <w:r>
        <w:rPr>
          <w:i/>
          <w:color w:val="231F20"/>
        </w:rPr>
        <w:t>R </w:t>
      </w:r>
      <w:r>
        <w:rPr>
          <w:color w:val="231F20"/>
        </w:rPr>
        <w:t>is the red</w:t>
        <w:tab/>
      </w:r>
      <w:r>
        <w:rPr>
          <w:color w:val="231F20"/>
          <w:spacing w:val="-6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spectrum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ectance. It is worth mentioning that NIR can be replaced</w:t>
      </w:r>
    </w:p>
    <w:p>
      <w:pPr>
        <w:spacing w:line="22" w:lineRule="exact" w:before="0"/>
        <w:ind w:left="0" w:right="3369" w:firstLine="0"/>
        <w:jc w:val="right"/>
        <w:rPr>
          <w:sz w:val="11"/>
        </w:rPr>
      </w:pPr>
      <w:r>
        <w:rPr>
          <w:color w:val="231F20"/>
          <w:spacing w:val="-10"/>
          <w:w w:val="105"/>
          <w:sz w:val="11"/>
        </w:rPr>
        <w:t>2</w:t>
      </w:r>
    </w:p>
    <w:p>
      <w:pPr>
        <w:spacing w:after="0" w:line="22" w:lineRule="exact"/>
        <w:jc w:val="right"/>
        <w:rPr>
          <w:sz w:val="11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spacing w:line="150" w:lineRule="exact" w:before="27"/>
        <w:ind w:left="763"/>
      </w:pPr>
      <w:r>
        <w:rPr>
          <w:color w:val="231F20"/>
        </w:rPr>
        <w:t>by</w:t>
      </w:r>
      <w:r>
        <w:rPr>
          <w:color w:val="231F20"/>
          <w:spacing w:val="17"/>
        </w:rPr>
        <w:t> </w:t>
      </w:r>
      <w:r>
        <w:rPr>
          <w:color w:val="231F20"/>
        </w:rPr>
        <w:t>mid-infrared</w:t>
      </w:r>
      <w:r>
        <w:rPr>
          <w:color w:val="231F20"/>
          <w:spacing w:val="16"/>
        </w:rPr>
        <w:t> </w:t>
      </w:r>
      <w:r>
        <w:rPr>
          <w:color w:val="231F20"/>
        </w:rPr>
        <w:t>(MIR)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Bannari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1995</w:t>
        </w:r>
      </w:hyperlink>
      <w:r>
        <w:rPr>
          <w:color w:val="231F20"/>
        </w:rPr>
        <w:t>).</w:t>
      </w:r>
      <w:r>
        <w:rPr>
          <w:color w:val="231F20"/>
          <w:spacing w:val="18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process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indirectly</w:t>
      </w:r>
    </w:p>
    <w:p>
      <w:pPr>
        <w:tabs>
          <w:tab w:pos="5018" w:val="left" w:leader="none"/>
        </w:tabs>
        <w:spacing w:line="60" w:lineRule="auto" w:before="10"/>
        <w:ind w:left="299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al" w:hAnsi="Arial"/>
          <w:color w:val="231F20"/>
          <w:w w:val="85"/>
          <w:position w:val="-10"/>
          <w:sz w:val="16"/>
        </w:rPr>
        <w:t>σ</w:t>
      </w:r>
      <w:r>
        <w:rPr>
          <w:rFonts w:ascii="Arial" w:hAnsi="Arial"/>
          <w:color w:val="231F20"/>
          <w:spacing w:val="-19"/>
          <w:w w:val="85"/>
          <w:position w:val="-10"/>
          <w:sz w:val="16"/>
        </w:rPr>
        <w:t> </w:t>
      </w:r>
      <w:r>
        <w:rPr>
          <w:color w:val="231F20"/>
          <w:w w:val="85"/>
          <w:position w:val="-3"/>
          <w:sz w:val="11"/>
        </w:rPr>
        <w:t>2</w:t>
      </w:r>
      <w:r>
        <w:rPr>
          <w:rFonts w:ascii="Verdana" w:hAnsi="Verdana"/>
          <w:color w:val="231F20"/>
          <w:w w:val="85"/>
          <w:position w:val="-10"/>
          <w:sz w:val="16"/>
        </w:rPr>
        <w:t>(</w:t>
      </w:r>
      <w:r>
        <w:rPr>
          <w:i/>
          <w:color w:val="231F20"/>
          <w:w w:val="85"/>
          <w:position w:val="-10"/>
          <w:sz w:val="16"/>
        </w:rPr>
        <w:t>T</w:t>
      </w:r>
      <w:r>
        <w:rPr>
          <w:rFonts w:ascii="Verdana" w:hAnsi="Verdana"/>
          <w:color w:val="231F20"/>
          <w:w w:val="85"/>
          <w:position w:val="-10"/>
          <w:sz w:val="16"/>
        </w:rPr>
        <w:t>)</w:t>
      </w:r>
      <w:r>
        <w:rPr>
          <w:rFonts w:ascii="Verdana" w:hAnsi="Verdana"/>
          <w:color w:val="231F20"/>
          <w:spacing w:val="-4"/>
          <w:position w:val="-10"/>
          <w:sz w:val="16"/>
        </w:rPr>
        <w:t> </w:t>
      </w:r>
      <w:r>
        <w:rPr>
          <w:rFonts w:ascii="Verdana" w:hAnsi="Verdana"/>
          <w:color w:val="231F20"/>
          <w:w w:val="85"/>
          <w:position w:val="-10"/>
          <w:sz w:val="16"/>
        </w:rPr>
        <w:t>=</w:t>
      </w:r>
      <w:r>
        <w:rPr>
          <w:rFonts w:ascii="Verdana" w:hAnsi="Verdana"/>
          <w:color w:val="231F20"/>
          <w:spacing w:val="-5"/>
          <w:position w:val="-10"/>
          <w:sz w:val="16"/>
        </w:rPr>
        <w:t> </w:t>
      </w:r>
      <w:r>
        <w:rPr>
          <w:rFonts w:ascii="Verdana" w:hAnsi="Verdana"/>
          <w:color w:val="231F20"/>
          <w:w w:val="85"/>
          <w:sz w:val="16"/>
          <w:u w:val="single" w:color="231F20"/>
        </w:rPr>
        <w:t>[</w:t>
      </w:r>
      <w:r>
        <w:rPr>
          <w:rFonts w:ascii="Arial" w:hAnsi="Arial"/>
          <w:color w:val="231F20"/>
          <w:w w:val="85"/>
          <w:sz w:val="16"/>
          <w:u w:val="single" w:color="231F20"/>
        </w:rPr>
        <w:t>μ</w:t>
      </w:r>
      <w:r>
        <w:rPr>
          <w:i/>
          <w:color w:val="231F20"/>
          <w:w w:val="85"/>
          <w:position w:val="-3"/>
          <w:sz w:val="11"/>
          <w:u w:val="single" w:color="231F20"/>
        </w:rPr>
        <w:t>T</w:t>
      </w:r>
      <w:r>
        <w:rPr>
          <w:i/>
          <w:color w:val="231F20"/>
          <w:spacing w:val="-4"/>
          <w:position w:val="-3"/>
          <w:sz w:val="11"/>
          <w:u w:val="single" w:color="231F20"/>
        </w:rPr>
        <w:t> </w:t>
      </w:r>
      <w:r>
        <w:rPr>
          <w:rFonts w:ascii="Arial" w:hAnsi="Arial"/>
          <w:color w:val="231F20"/>
          <w:w w:val="85"/>
          <w:sz w:val="16"/>
          <w:u w:val="single" w:color="231F20"/>
        </w:rPr>
        <w:t>ω</w:t>
      </w:r>
      <w:r>
        <w:rPr>
          <w:rFonts w:ascii="Verdana" w:hAnsi="Verdana"/>
          <w:color w:val="231F20"/>
          <w:w w:val="85"/>
          <w:sz w:val="16"/>
          <w:u w:val="single" w:color="231F20"/>
        </w:rPr>
        <w:t>(</w:t>
      </w:r>
      <w:r>
        <w:rPr>
          <w:i/>
          <w:color w:val="231F20"/>
          <w:w w:val="85"/>
          <w:sz w:val="16"/>
          <w:u w:val="single" w:color="231F20"/>
        </w:rPr>
        <w:t>T</w:t>
      </w:r>
      <w:r>
        <w:rPr>
          <w:rFonts w:ascii="Verdana" w:hAnsi="Verdana"/>
          <w:color w:val="231F20"/>
          <w:w w:val="85"/>
          <w:sz w:val="16"/>
          <w:u w:val="single" w:color="231F20"/>
        </w:rPr>
        <w:t>)</w:t>
      </w:r>
      <w:r>
        <w:rPr>
          <w:rFonts w:ascii="Verdana" w:hAnsi="Verdana"/>
          <w:color w:val="231F20"/>
          <w:spacing w:val="2"/>
          <w:sz w:val="16"/>
          <w:u w:val="single" w:color="231F20"/>
        </w:rPr>
        <w:t> </w:t>
      </w:r>
      <w:r>
        <w:rPr>
          <w:rFonts w:ascii="Verdana" w:hAnsi="Verdana"/>
          <w:color w:val="231F20"/>
          <w:w w:val="85"/>
          <w:sz w:val="16"/>
          <w:u w:val="single" w:color="231F20"/>
        </w:rPr>
        <w:t>—</w:t>
      </w:r>
      <w:r>
        <w:rPr>
          <w:rFonts w:ascii="Verdana" w:hAnsi="Verdana"/>
          <w:color w:val="231F20"/>
          <w:sz w:val="16"/>
          <w:u w:val="single" w:color="231F20"/>
        </w:rPr>
        <w:t> </w:t>
      </w:r>
      <w:r>
        <w:rPr>
          <w:rFonts w:ascii="Arial" w:hAnsi="Arial"/>
          <w:color w:val="231F20"/>
          <w:w w:val="85"/>
          <w:sz w:val="16"/>
          <w:u w:val="single" w:color="231F20"/>
        </w:rPr>
        <w:t>μ</w:t>
      </w:r>
      <w:r>
        <w:rPr>
          <w:rFonts w:ascii="Verdana" w:hAnsi="Verdana"/>
          <w:color w:val="231F20"/>
          <w:w w:val="85"/>
          <w:sz w:val="16"/>
          <w:u w:val="single" w:color="231F20"/>
        </w:rPr>
        <w:t>(</w:t>
      </w:r>
      <w:r>
        <w:rPr>
          <w:i/>
          <w:color w:val="231F20"/>
          <w:w w:val="85"/>
          <w:sz w:val="16"/>
          <w:u w:val="single" w:color="231F20"/>
        </w:rPr>
        <w:t>T</w:t>
      </w:r>
      <w:r>
        <w:rPr>
          <w:rFonts w:ascii="Verdana" w:hAnsi="Verdana"/>
          <w:color w:val="231F20"/>
          <w:w w:val="85"/>
          <w:sz w:val="16"/>
          <w:u w:val="single" w:color="231F20"/>
        </w:rPr>
        <w:t>)]</w:t>
      </w:r>
      <w:r>
        <w:rPr>
          <w:rFonts w:ascii="Verdana" w:hAnsi="Verdana"/>
          <w:color w:val="231F20"/>
          <w:spacing w:val="31"/>
          <w:sz w:val="16"/>
          <w:u w:val="single" w:color="231F20"/>
        </w:rPr>
        <w:t> </w:t>
      </w:r>
      <w:r>
        <w:rPr>
          <w:rFonts w:ascii="Verdana" w:hAnsi="Verdana"/>
          <w:color w:val="231F20"/>
          <w:spacing w:val="-26"/>
          <w:sz w:val="16"/>
          <w:u w:val="none"/>
        </w:rPr>
        <w:t> </w:t>
      </w:r>
      <w:r>
        <w:rPr>
          <w:rFonts w:ascii="IPAPGothic" w:hAnsi="IPAPGothic"/>
          <w:color w:val="231F20"/>
          <w:spacing w:val="-10"/>
          <w:w w:val="85"/>
          <w:position w:val="-10"/>
          <w:sz w:val="16"/>
          <w:u w:val="none"/>
        </w:rPr>
        <w:t>.</w:t>
      </w:r>
      <w:r>
        <w:rPr>
          <w:rFonts w:ascii="IPAPGothic" w:hAnsi="IPAPGothic"/>
          <w:color w:val="231F20"/>
          <w:position w:val="-10"/>
          <w:sz w:val="16"/>
          <w:u w:val="none"/>
        </w:rPr>
        <w:tab/>
      </w:r>
      <w:r>
        <w:rPr>
          <w:rFonts w:ascii="Verdana" w:hAnsi="Verdana"/>
          <w:color w:val="231F20"/>
          <w:spacing w:val="-4"/>
          <w:position w:val="-10"/>
          <w:sz w:val="16"/>
          <w:u w:val="none"/>
        </w:rPr>
        <w:t>(</w:t>
      </w:r>
      <w:r>
        <w:rPr>
          <w:color w:val="231F20"/>
          <w:spacing w:val="-4"/>
          <w:position w:val="-10"/>
          <w:sz w:val="16"/>
          <w:u w:val="none"/>
        </w:rPr>
        <w:t>18</w:t>
      </w:r>
      <w:r>
        <w:rPr>
          <w:rFonts w:ascii="Verdana" w:hAnsi="Verdana"/>
          <w:color w:val="231F20"/>
          <w:spacing w:val="-4"/>
          <w:position w:val="-10"/>
          <w:sz w:val="16"/>
          <w:u w:val="none"/>
        </w:rPr>
        <w:t>)</w:t>
      </w:r>
    </w:p>
    <w:p>
      <w:pPr>
        <w:spacing w:after="0" w:line="60" w:lineRule="auto"/>
        <w:jc w:val="left"/>
        <w:rPr>
          <w:rFonts w:ascii="Verdana" w:hAnsi="Verdana"/>
          <w:sz w:val="16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3" w:space="40"/>
            <w:col w:w="5487"/>
          </w:cols>
        </w:sectPr>
      </w:pPr>
    </w:p>
    <w:p>
      <w:pPr>
        <w:pStyle w:val="BodyText"/>
        <w:tabs>
          <w:tab w:pos="6242" w:val="left" w:leader="none"/>
        </w:tabs>
        <w:spacing w:before="58"/>
        <w:ind w:left="763"/>
        <w:rPr>
          <w:i/>
        </w:rPr>
      </w:pPr>
      <w:r>
        <w:rPr>
          <w:color w:val="231F20"/>
        </w:rPr>
        <w:t>converts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image</w:t>
      </w:r>
      <w:r>
        <w:rPr>
          <w:color w:val="231F20"/>
          <w:spacing w:val="11"/>
        </w:rPr>
        <w:t> </w:t>
      </w:r>
      <w:r>
        <w:rPr>
          <w:color w:val="231F20"/>
        </w:rPr>
        <w:t>into</w:t>
      </w:r>
      <w:r>
        <w:rPr>
          <w:color w:val="231F20"/>
          <w:spacing w:val="13"/>
        </w:rPr>
        <w:t> </w:t>
      </w:r>
      <w:r>
        <w:rPr>
          <w:color w:val="231F20"/>
        </w:rPr>
        <w:t>grey</w:t>
      </w:r>
      <w:r>
        <w:rPr>
          <w:color w:val="231F20"/>
          <w:spacing w:val="13"/>
        </w:rPr>
        <w:t> </w:t>
      </w:r>
      <w:r>
        <w:rPr>
          <w:color w:val="231F20"/>
        </w:rPr>
        <w:t>scale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most,</w:t>
      </w:r>
      <w:r>
        <w:rPr>
          <w:color w:val="231F20"/>
          <w:spacing w:val="14"/>
        </w:rPr>
        <w:t> </w:t>
      </w:r>
      <w:r>
        <w:rPr>
          <w:color w:val="231F20"/>
        </w:rPr>
        <w:t>but</w:t>
      </w:r>
      <w:r>
        <w:rPr>
          <w:color w:val="231F20"/>
          <w:spacing w:val="12"/>
        </w:rPr>
        <w:t> </w:t>
      </w:r>
      <w:r>
        <w:rPr>
          <w:color w:val="231F20"/>
        </w:rPr>
        <w:t>not</w:t>
      </w:r>
      <w:r>
        <w:rPr>
          <w:color w:val="231F20"/>
          <w:spacing w:val="12"/>
        </w:rPr>
        <w:t> </w:t>
      </w:r>
      <w:r>
        <w:rPr>
          <w:color w:val="231F20"/>
        </w:rPr>
        <w:t>all,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background</w:t>
      </w:r>
      <w:r>
        <w:rPr>
          <w:color w:val="231F20"/>
        </w:rPr>
        <w:tab/>
      </w:r>
      <w:r>
        <w:rPr>
          <w:i/>
          <w:color w:val="231F20"/>
          <w:spacing w:val="-12"/>
          <w:vertAlign w:val="superscript"/>
        </w:rPr>
        <w:t>B</w:t>
      </w:r>
    </w:p>
    <w:p>
      <w:pPr>
        <w:pStyle w:val="BodyText"/>
        <w:spacing w:line="276" w:lineRule="auto"/>
        <w:ind w:left="763" w:right="365"/>
      </w:pPr>
      <w:r>
        <w:rPr>
          <w:color w:val="231F20"/>
        </w:rPr>
        <w:t>pixels removed. Subsequently, the image is converted into black and</w:t>
      </w:r>
      <w:r>
        <w:rPr>
          <w:color w:val="231F20"/>
          <w:spacing w:val="40"/>
        </w:rPr>
        <w:t> </w:t>
      </w:r>
      <w:r>
        <w:rPr>
          <w:color w:val="231F20"/>
        </w:rPr>
        <w:t>white</w:t>
      </w:r>
      <w:r>
        <w:rPr>
          <w:color w:val="231F20"/>
          <w:spacing w:val="5"/>
        </w:rPr>
        <w:t> </w:t>
      </w:r>
      <w:r>
        <w:rPr>
          <w:color w:val="231F20"/>
        </w:rPr>
        <w:t>as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binary</w:t>
      </w:r>
      <w:r>
        <w:rPr>
          <w:color w:val="231F20"/>
          <w:spacing w:val="7"/>
        </w:rPr>
        <w:t> </w:t>
      </w:r>
      <w:r>
        <w:rPr>
          <w:color w:val="231F20"/>
        </w:rPr>
        <w:t>mask</w:t>
      </w:r>
      <w:r>
        <w:rPr>
          <w:color w:val="231F20"/>
          <w:spacing w:val="6"/>
        </w:rPr>
        <w:t> </w:t>
      </w:r>
      <w:r>
        <w:rPr>
          <w:color w:val="231F20"/>
        </w:rPr>
        <w:t>using</w:t>
      </w:r>
      <w:r>
        <w:rPr>
          <w:color w:val="231F20"/>
          <w:spacing w:val="6"/>
        </w:rPr>
        <w:t> </w:t>
      </w:r>
      <w:r>
        <w:rPr>
          <w:color w:val="231F20"/>
        </w:rPr>
        <w:t>Otsu</w:t>
      </w:r>
      <w:r>
        <w:rPr>
          <w:color w:val="231F20"/>
          <w:spacing w:val="6"/>
        </w:rPr>
        <w:t> </w:t>
      </w:r>
      <w:r>
        <w:rPr>
          <w:color w:val="231F20"/>
        </w:rPr>
        <w:t>threshold</w:t>
      </w:r>
      <w:r>
        <w:rPr>
          <w:color w:val="231F20"/>
          <w:spacing w:val="7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Otsu,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1979</w:t>
        </w:r>
      </w:hyperlink>
      <w:r>
        <w:rPr>
          <w:color w:val="231F20"/>
        </w:rPr>
        <w:t>),</w:t>
      </w:r>
      <w:r>
        <w:rPr>
          <w:color w:val="231F20"/>
          <w:spacing w:val="7"/>
        </w:rPr>
        <w:t> </w:t>
      </w:r>
      <w:r>
        <w:rPr>
          <w:color w:val="231F20"/>
        </w:rPr>
        <w:t>that</w:t>
      </w:r>
      <w:r>
        <w:rPr>
          <w:color w:val="231F20"/>
          <w:spacing w:val="7"/>
        </w:rPr>
        <w:t> </w:t>
      </w:r>
      <w:r>
        <w:rPr>
          <w:color w:val="231F20"/>
        </w:rPr>
        <w:t>will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be</w:t>
      </w:r>
    </w:p>
    <w:p>
      <w:pPr>
        <w:spacing w:before="12"/>
        <w:ind w:left="457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al" w:hAnsi="Arial"/>
          <w:color w:val="231F20"/>
          <w:w w:val="85"/>
          <w:sz w:val="16"/>
        </w:rPr>
        <w:t>ω</w:t>
      </w:r>
      <w:r>
        <w:rPr>
          <w:rFonts w:ascii="Verdana" w:hAnsi="Verdana"/>
          <w:color w:val="231F20"/>
          <w:w w:val="85"/>
          <w:sz w:val="16"/>
        </w:rPr>
        <w:t>(</w:t>
      </w:r>
      <w:r>
        <w:rPr>
          <w:i/>
          <w:color w:val="231F20"/>
          <w:w w:val="85"/>
          <w:sz w:val="16"/>
        </w:rPr>
        <w:t>T</w:t>
      </w:r>
      <w:r>
        <w:rPr>
          <w:rFonts w:ascii="Verdana" w:hAnsi="Verdana"/>
          <w:color w:val="231F20"/>
          <w:w w:val="85"/>
          <w:sz w:val="16"/>
        </w:rPr>
        <w:t>)[</w:t>
      </w:r>
      <w:r>
        <w:rPr>
          <w:color w:val="231F20"/>
          <w:w w:val="85"/>
          <w:sz w:val="16"/>
        </w:rPr>
        <w:t>1</w:t>
      </w:r>
      <w:r>
        <w:rPr>
          <w:color w:val="231F20"/>
          <w:spacing w:val="24"/>
          <w:sz w:val="16"/>
        </w:rPr>
        <w:t> </w:t>
      </w:r>
      <w:r>
        <w:rPr>
          <w:rFonts w:ascii="Verdana" w:hAnsi="Verdana"/>
          <w:color w:val="231F20"/>
          <w:w w:val="85"/>
          <w:sz w:val="16"/>
        </w:rPr>
        <w:t>—</w:t>
      </w:r>
      <w:r>
        <w:rPr>
          <w:rFonts w:ascii="Verdana" w:hAnsi="Verdana"/>
          <w:color w:val="231F20"/>
          <w:spacing w:val="8"/>
          <w:sz w:val="16"/>
        </w:rPr>
        <w:t> </w:t>
      </w:r>
      <w:r>
        <w:rPr>
          <w:rFonts w:ascii="Arial" w:hAnsi="Arial"/>
          <w:color w:val="231F20"/>
          <w:w w:val="85"/>
          <w:sz w:val="16"/>
        </w:rPr>
        <w:t>ω</w:t>
      </w:r>
      <w:r>
        <w:rPr>
          <w:rFonts w:ascii="Verdana" w:hAnsi="Verdana"/>
          <w:color w:val="231F20"/>
          <w:w w:val="85"/>
          <w:sz w:val="16"/>
        </w:rPr>
        <w:t>(</w:t>
      </w:r>
      <w:r>
        <w:rPr>
          <w:i/>
          <w:color w:val="231F20"/>
          <w:w w:val="85"/>
          <w:sz w:val="16"/>
        </w:rPr>
        <w:t>T</w:t>
      </w:r>
      <w:r>
        <w:rPr>
          <w:i/>
          <w:color w:val="231F20"/>
          <w:spacing w:val="-14"/>
          <w:w w:val="85"/>
          <w:sz w:val="16"/>
        </w:rPr>
        <w:t> </w:t>
      </w:r>
      <w:r>
        <w:rPr>
          <w:rFonts w:ascii="Verdana" w:hAnsi="Verdana"/>
          <w:color w:val="231F20"/>
          <w:spacing w:val="-5"/>
          <w:w w:val="85"/>
          <w:sz w:val="16"/>
        </w:rPr>
        <w:t>)]</w:t>
      </w:r>
    </w:p>
    <w:p>
      <w:pPr>
        <w:spacing w:after="0"/>
        <w:jc w:val="left"/>
        <w:rPr>
          <w:rFonts w:ascii="Verdana" w:hAnsi="Verdana"/>
          <w:sz w:val="16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6307" w:space="40"/>
            <w:col w:w="4963"/>
          </w:cols>
        </w:sectPr>
      </w:pPr>
    </w:p>
    <w:p>
      <w:pPr>
        <w:pStyle w:val="BodyText"/>
        <w:spacing w:line="276" w:lineRule="auto" w:before="26"/>
        <w:ind w:left="763"/>
      </w:pPr>
      <w:r>
        <w:rPr>
          <w:color w:val="231F20"/>
        </w:rPr>
        <w:t>described 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 below. The binary mask is then applied to the </w:t>
      </w:r>
      <w:r>
        <w:rPr>
          <w:color w:val="231F20"/>
        </w:rPr>
        <w:t>gray-</w:t>
      </w:r>
      <w:r>
        <w:rPr>
          <w:color w:val="231F20"/>
          <w:spacing w:val="40"/>
        </w:rPr>
        <w:t> </w:t>
      </w:r>
      <w:r>
        <w:rPr>
          <w:color w:val="231F20"/>
        </w:rPr>
        <w:t>scale image to remove the background.</w:t>
      </w:r>
    </w:p>
    <w:p>
      <w:pPr>
        <w:pStyle w:val="ListParagraph"/>
        <w:numPr>
          <w:ilvl w:val="2"/>
          <w:numId w:val="2"/>
        </w:numPr>
        <w:tabs>
          <w:tab w:pos="1159" w:val="left" w:leader="none"/>
        </w:tabs>
        <w:spacing w:line="240" w:lineRule="auto" w:before="148" w:after="0"/>
        <w:ind w:left="1159" w:right="0" w:hanging="396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Otsu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threshold</w:t>
      </w:r>
    </w:p>
    <w:p>
      <w:pPr>
        <w:pStyle w:val="BodyText"/>
        <w:spacing w:line="276" w:lineRule="auto" w:before="9"/>
        <w:ind w:left="763" w:firstLine="238"/>
      </w:pPr>
      <w:r>
        <w:rPr>
          <w:color w:val="231F20"/>
        </w:rPr>
        <w:t>Let us assume that a grayscale image has </w:t>
      </w:r>
      <w:r>
        <w:rPr>
          <w:i/>
          <w:color w:val="231F20"/>
        </w:rPr>
        <w:t>L </w:t>
      </w:r>
      <w:r>
        <w:rPr>
          <w:color w:val="231F20"/>
        </w:rPr>
        <w:t>pixel levels. We </w:t>
      </w:r>
      <w:r>
        <w:rPr>
          <w:color w:val="231F20"/>
        </w:rPr>
        <w:t>would</w:t>
      </w:r>
      <w:r>
        <w:rPr>
          <w:color w:val="231F20"/>
          <w:spacing w:val="40"/>
        </w:rPr>
        <w:t> </w:t>
      </w:r>
      <w:r>
        <w:rPr>
          <w:color w:val="231F20"/>
        </w:rPr>
        <w:t>like</w:t>
      </w:r>
      <w:r>
        <w:rPr>
          <w:color w:val="231F20"/>
          <w:spacing w:val="8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separate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image</w:t>
      </w:r>
      <w:r>
        <w:rPr>
          <w:color w:val="231F20"/>
          <w:spacing w:val="9"/>
        </w:rPr>
        <w:t> </w:t>
      </w:r>
      <w:r>
        <w:rPr>
          <w:color w:val="231F20"/>
        </w:rPr>
        <w:t>into</w:t>
      </w:r>
      <w:r>
        <w:rPr>
          <w:color w:val="231F20"/>
          <w:spacing w:val="11"/>
        </w:rPr>
        <w:t> </w:t>
      </w:r>
      <w:r>
        <w:rPr>
          <w:color w:val="231F20"/>
        </w:rPr>
        <w:t>two</w:t>
      </w:r>
      <w:r>
        <w:rPr>
          <w:color w:val="231F20"/>
          <w:spacing w:val="11"/>
        </w:rPr>
        <w:t> </w:t>
      </w:r>
      <w:r>
        <w:rPr>
          <w:color w:val="231F20"/>
        </w:rPr>
        <w:t>classes,</w:t>
      </w:r>
      <w:r>
        <w:rPr>
          <w:color w:val="231F20"/>
          <w:spacing w:val="9"/>
        </w:rPr>
        <w:t> </w:t>
      </w:r>
      <w:r>
        <w:rPr>
          <w:color w:val="231F20"/>
        </w:rPr>
        <w:t>background</w:t>
      </w:r>
      <w:r>
        <w:rPr>
          <w:color w:val="231F20"/>
          <w:spacing w:val="11"/>
        </w:rPr>
        <w:t> </w:t>
      </w:r>
      <w:r>
        <w:rPr>
          <w:color w:val="231F20"/>
        </w:rPr>
        <w:t>(class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C</w:t>
      </w: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>)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ListParagraph"/>
        <w:numPr>
          <w:ilvl w:val="2"/>
          <w:numId w:val="2"/>
        </w:numPr>
        <w:tabs>
          <w:tab w:pos="694" w:val="left" w:leader="none"/>
        </w:tabs>
        <w:spacing w:line="178" w:lineRule="exact" w:before="0" w:after="0"/>
        <w:ind w:left="694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Modi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ed Otsu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threshold</w:t>
      </w:r>
    </w:p>
    <w:p>
      <w:pPr>
        <w:pStyle w:val="BodyText"/>
        <w:spacing w:line="273" w:lineRule="auto"/>
        <w:ind w:left="297" w:right="158" w:firstLine="239"/>
        <w:jc w:val="both"/>
      </w:pPr>
      <w:r>
        <w:rPr>
          <w:color w:val="231F20"/>
        </w:rPr>
        <w:t>Otsu</w:t>
      </w:r>
      <w:r>
        <w:rPr>
          <w:color w:val="231F20"/>
          <w:spacing w:val="-10"/>
        </w:rPr>
        <w:t> </w:t>
      </w:r>
      <w:r>
        <w:rPr>
          <w:color w:val="231F20"/>
        </w:rPr>
        <w:t>threshold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means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separate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background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objects. For example, a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Otsu threshold was proposed in</w:t>
      </w:r>
      <w:r>
        <w:rPr>
          <w:color w:val="231F20"/>
          <w:spacing w:val="40"/>
        </w:rPr>
        <w:t> </w:t>
      </w:r>
      <w:hyperlink w:history="true" w:anchor="_bookmark53">
        <w:r>
          <w:rPr>
            <w:color w:val="2E3092"/>
          </w:rPr>
          <w:t>Somasundaram and Genish (2012)</w:t>
        </w:r>
      </w:hyperlink>
      <w:r>
        <w:rPr>
          <w:color w:val="231F20"/>
        </w:rPr>
        <w:t>. Instead of using the class mean</w:t>
      </w:r>
      <w:r>
        <w:rPr>
          <w:color w:val="231F20"/>
          <w:spacing w:val="40"/>
        </w:rPr>
        <w:t> </w:t>
      </w:r>
      <w:r>
        <w:rPr>
          <w:color w:val="231F20"/>
        </w:rPr>
        <w:t>values,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standard</w:t>
      </w:r>
      <w:r>
        <w:rPr>
          <w:color w:val="231F20"/>
          <w:spacing w:val="-2"/>
        </w:rPr>
        <w:t> </w:t>
      </w:r>
      <w:r>
        <w:rPr>
          <w:color w:val="231F20"/>
        </w:rPr>
        <w:t>deviation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Eq.</w:t>
      </w:r>
      <w:r>
        <w:rPr>
          <w:color w:val="231F20"/>
          <w:spacing w:val="-2"/>
        </w:rPr>
        <w:t> </w:t>
      </w:r>
      <w:hyperlink w:history="true" w:anchor="_bookmark11">
        <w:r>
          <w:rPr>
            <w:color w:val="2E3092"/>
          </w:rPr>
          <w:t>(17)</w:t>
        </w:r>
      </w:hyperlink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between-class variance is then given by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5" w:space="40"/>
            <w:col w:w="5485"/>
          </w:cols>
        </w:sectPr>
      </w:pPr>
    </w:p>
    <w:p>
      <w:pPr>
        <w:pStyle w:val="BodyText"/>
        <w:tabs>
          <w:tab w:pos="6242" w:val="left" w:leader="none"/>
          <w:tab w:pos="7862" w:val="right" w:leader="none"/>
        </w:tabs>
        <w:spacing w:line="62" w:lineRule="auto" w:before="19"/>
        <w:ind w:left="763"/>
        <w:rPr>
          <w:sz w:val="11"/>
        </w:rPr>
      </w:pPr>
      <w:r>
        <w:rPr>
          <w:color w:val="231F20"/>
        </w:rPr>
        <w:t>object</w:t>
      </w:r>
      <w:r>
        <w:rPr>
          <w:color w:val="231F20"/>
          <w:spacing w:val="11"/>
        </w:rPr>
        <w:t> </w:t>
      </w:r>
      <w:r>
        <w:rPr>
          <w:color w:val="231F20"/>
        </w:rPr>
        <w:t>(class</w:t>
      </w:r>
      <w:r>
        <w:rPr>
          <w:color w:val="231F20"/>
          <w:spacing w:val="11"/>
        </w:rPr>
        <w:t> </w:t>
      </w:r>
      <w:r>
        <w:rPr>
          <w:i/>
          <w:color w:val="231F20"/>
        </w:rPr>
        <w:t>C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).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Class</w:t>
      </w:r>
      <w:r>
        <w:rPr>
          <w:color w:val="231F20"/>
          <w:spacing w:val="12"/>
          <w:vertAlign w:val="baseline"/>
        </w:rPr>
        <w:t> </w:t>
      </w:r>
      <w:r>
        <w:rPr>
          <w:i/>
          <w:color w:val="231F20"/>
          <w:vertAlign w:val="baseline"/>
        </w:rPr>
        <w:t>C</w:t>
      </w:r>
      <w:r>
        <w:rPr>
          <w:color w:val="231F20"/>
          <w:vertAlign w:val="subscript"/>
        </w:rPr>
        <w:t>0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group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pixels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13"/>
          <w:vertAlign w:val="baseline"/>
        </w:rPr>
        <w:t> </w:t>
      </w:r>
      <w:r>
        <w:rPr>
          <w:color w:val="231F20"/>
          <w:vertAlign w:val="baseline"/>
        </w:rPr>
        <w:t>level</w:t>
      </w:r>
      <w:r>
        <w:rPr>
          <w:color w:val="231F20"/>
          <w:spacing w:val="13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[</w:t>
      </w:r>
      <w:r>
        <w:rPr>
          <w:color w:val="231F20"/>
          <w:vertAlign w:val="baseline"/>
        </w:rPr>
        <w:t>1,</w:t>
      </w:r>
      <w:r>
        <w:rPr>
          <w:color w:val="231F20"/>
          <w:spacing w:val="-12"/>
          <w:vertAlign w:val="baseline"/>
        </w:rPr>
        <w:t> </w:t>
      </w:r>
      <w:r>
        <w:rPr>
          <w:rFonts w:ascii="DejaVu Sans" w:hAnsi="DejaVu Sans"/>
          <w:color w:val="231F20"/>
          <w:vertAlign w:val="baseline"/>
        </w:rPr>
        <w:t>⋯</w:t>
      </w:r>
      <w:r>
        <w:rPr>
          <w:color w:val="231F20"/>
          <w:vertAlign w:val="baseline"/>
        </w:rPr>
        <w:t>,</w:t>
      </w:r>
      <w:r>
        <w:rPr>
          <w:color w:val="231F20"/>
          <w:spacing w:val="-12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spacing w:val="-24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]</w:t>
      </w:r>
      <w:r>
        <w:rPr>
          <w:rFonts w:ascii="Verdana" w:hAnsi="Verdana"/>
          <w:color w:val="231F20"/>
          <w:spacing w:val="-7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  <w:r>
        <w:rPr>
          <w:color w:val="231F20"/>
          <w:vertAlign w:val="baseline"/>
        </w:rPr>
        <w:tab/>
      </w:r>
      <w:r>
        <w:rPr>
          <w:color w:val="231F20"/>
          <w:spacing w:val="-10"/>
          <w:position w:val="-12"/>
          <w:sz w:val="11"/>
          <w:vertAlign w:val="baseline"/>
        </w:rPr>
        <w:t>2</w:t>
      </w:r>
      <w:r>
        <w:rPr>
          <w:rFonts w:ascii="Times New Roman" w:hAnsi="Times New Roman"/>
          <w:color w:val="231F20"/>
          <w:position w:val="-12"/>
          <w:sz w:val="11"/>
          <w:vertAlign w:val="baseline"/>
        </w:rPr>
        <w:tab/>
      </w:r>
      <w:r>
        <w:rPr>
          <w:color w:val="231F20"/>
          <w:spacing w:val="-10"/>
          <w:position w:val="-11"/>
          <w:sz w:val="11"/>
          <w:vertAlign w:val="baseline"/>
        </w:rPr>
        <w:t>2</w:t>
      </w:r>
    </w:p>
    <w:p>
      <w:pPr>
        <w:spacing w:after="0" w:line="62" w:lineRule="auto"/>
        <w:rPr>
          <w:sz w:val="11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pStyle w:val="BodyText"/>
        <w:tabs>
          <w:tab w:pos="3450" w:val="left" w:leader="none"/>
        </w:tabs>
        <w:spacing w:line="273" w:lineRule="auto" w:before="20"/>
        <w:ind w:left="763" w:right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7648">
                <wp:simplePos x="0" y="0"/>
                <wp:positionH relativeFrom="page">
                  <wp:posOffset>1980713</wp:posOffset>
                </wp:positionH>
                <wp:positionV relativeFrom="paragraph">
                  <wp:posOffset>31575</wp:posOffset>
                </wp:positionV>
                <wp:extent cx="507365" cy="17335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0736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5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w w:val="85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5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9617pt;margin-top:2.486276pt;width:39.950pt;height:13.65pt;mso-position-horizontal-relative:page;mso-position-vertical-relative:paragraph;z-index:-16568832" type="#_x0000_t202" id="docshape25" filled="false" stroked="false">
                <v:textbox inset="0,0,0,0">
                  <w:txbxContent>
                    <w:p>
                      <w:pPr>
                        <w:tabs>
                          <w:tab w:pos="755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w w:val="85"/>
                          <w:sz w:val="16"/>
                        </w:rPr>
                        <w:t>[</w:t>
                      </w:r>
                      <w:r>
                        <w:rPr>
                          <w:rFonts w:ascii="Verdana"/>
                          <w:color w:val="231F20"/>
                          <w:spacing w:val="5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85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29"/>
                          <w:w w:val="85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</w:rPr>
        <w:t>C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is a group of pixels with level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T</w:t>
        <w:tab/>
      </w:r>
      <w:r>
        <w:rPr>
          <w:color w:val="231F20"/>
          <w:vertAlign w:val="baseline"/>
        </w:rPr>
        <w:t>1,</w:t>
      </w:r>
      <w:r>
        <w:rPr>
          <w:color w:val="231F20"/>
          <w:spacing w:val="-13"/>
          <w:vertAlign w:val="baseline"/>
        </w:rPr>
        <w:t> </w:t>
      </w:r>
      <w:r>
        <w:rPr>
          <w:rFonts w:ascii="DejaVu Sans" w:hAnsi="DejaVu Sans"/>
          <w:color w:val="231F20"/>
          <w:vertAlign w:val="baseline"/>
        </w:rPr>
        <w:t>⋯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threshold.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probabilities for class occurrence are given by</w:t>
      </w:r>
    </w:p>
    <w:p>
      <w:pPr>
        <w:spacing w:line="115" w:lineRule="exact" w:before="155"/>
        <w:ind w:left="0" w:right="822" w:firstLine="0"/>
        <w:jc w:val="center"/>
        <w:rPr>
          <w:i/>
          <w:sz w:val="11"/>
        </w:rPr>
      </w:pPr>
      <w:r>
        <w:rPr>
          <w:i/>
          <w:color w:val="231F20"/>
          <w:spacing w:val="-10"/>
          <w:w w:val="95"/>
          <w:sz w:val="11"/>
        </w:rPr>
        <w:t>T</w:t>
      </w:r>
    </w:p>
    <w:p>
      <w:pPr>
        <w:tabs>
          <w:tab w:pos="5480" w:val="left" w:leader="none"/>
        </w:tabs>
        <w:spacing w:line="215" w:lineRule="exact" w:before="0"/>
        <w:ind w:left="76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1519916</wp:posOffset>
                </wp:positionH>
                <wp:positionV relativeFrom="paragraph">
                  <wp:posOffset>114765</wp:posOffset>
                </wp:positionV>
                <wp:extent cx="114935" cy="13779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1493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678459pt;margin-top:9.036644pt;width:9.050pt;height:10.85pt;mso-position-horizontal-relative:page;mso-position-vertical-relative:paragraph;z-index:15741952" type="#_x0000_t202" id="docshape26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  <w:sz w:val="16"/>
        </w:rPr>
        <w:t>ω</w:t>
      </w:r>
      <w:r>
        <w:rPr>
          <w:color w:val="231F20"/>
          <w:sz w:val="16"/>
          <w:vertAlign w:val="subscript"/>
        </w:rPr>
        <w:t>0</w:t>
      </w:r>
      <w:r>
        <w:rPr>
          <w:color w:val="231F20"/>
          <w:spacing w:val="14"/>
          <w:sz w:val="16"/>
          <w:vertAlign w:val="baseline"/>
        </w:rPr>
        <w:t> </w:t>
      </w:r>
      <w:bookmarkStart w:name="3.4. Transformed Vegetation Index (TVI)," w:id="23"/>
      <w:bookmarkEnd w:id="23"/>
      <w:r>
        <w:rPr>
          <w:color w:val="231F20"/>
          <w:spacing w:val="16"/>
          <w:sz w:val="16"/>
          <w:vertAlign w:val="baseline"/>
        </w:rPr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ω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Pr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subscript"/>
        </w:rPr>
        <w:t>0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DejaVu Sans" w:hAnsi="DejaVu Sans"/>
          <w:color w:val="231F20"/>
          <w:sz w:val="16"/>
          <w:vertAlign w:val="baseline"/>
        </w:rPr>
        <w:t>∑</w:t>
      </w:r>
      <w:r>
        <w:rPr>
          <w:rFonts w:ascii="DejaVu Sans" w:hAnsi="DejaVu Sans"/>
          <w:color w:val="231F20"/>
          <w:spacing w:val="-2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-18"/>
          <w:position w:val="-3"/>
          <w:sz w:val="11"/>
          <w:vertAlign w:val="baseline"/>
        </w:rPr>
        <w:t> </w:t>
      </w:r>
      <w:r>
        <w:rPr>
          <w:color w:val="231F20"/>
          <w:spacing w:val="-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12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98"/>
        <w:rPr>
          <w:rFonts w:ascii="Verdana"/>
        </w:rPr>
      </w:pPr>
    </w:p>
    <w:p>
      <w:pPr>
        <w:pStyle w:val="BodyText"/>
        <w:ind w:left="763"/>
      </w:pPr>
      <w:r>
        <w:rPr>
          <w:color w:val="231F20"/>
          <w:spacing w:val="-5"/>
        </w:rPr>
        <w:t>and</w:t>
      </w:r>
    </w:p>
    <w:p>
      <w:pPr>
        <w:spacing w:line="115" w:lineRule="exact" w:before="180"/>
        <w:ind w:left="760" w:right="822" w:firstLine="0"/>
        <w:jc w:val="center"/>
        <w:rPr>
          <w:i/>
          <w:sz w:val="11"/>
        </w:rPr>
      </w:pPr>
      <w:r>
        <w:rPr>
          <w:i/>
          <w:color w:val="231F20"/>
          <w:spacing w:val="-10"/>
          <w:w w:val="90"/>
          <w:sz w:val="11"/>
        </w:rPr>
        <w:t>L</w:t>
      </w:r>
    </w:p>
    <w:p>
      <w:pPr>
        <w:tabs>
          <w:tab w:pos="5480" w:val="left" w:leader="none"/>
        </w:tabs>
        <w:spacing w:line="223" w:lineRule="auto" w:before="0"/>
        <w:ind w:left="76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8672">
                <wp:simplePos x="0" y="0"/>
                <wp:positionH relativeFrom="page">
                  <wp:posOffset>1730162</wp:posOffset>
                </wp:positionH>
                <wp:positionV relativeFrom="paragraph">
                  <wp:posOffset>115184</wp:posOffset>
                </wp:positionV>
                <wp:extent cx="191135" cy="13779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9113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w w:val="8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color w:val="231F20"/>
                                <w:w w:val="8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8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w w:val="9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233231pt;margin-top:9.06967pt;width:15.05pt;height:10.85pt;mso-position-horizontal-relative:page;mso-position-vertical-relative:paragraph;z-index:-16567808" type="#_x0000_t202" id="docshape27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Verdana"/>
                          <w:color w:val="231F20"/>
                          <w:w w:val="85"/>
                          <w:sz w:val="11"/>
                        </w:rPr>
                        <w:t>=</w:t>
                      </w:r>
                      <w:r>
                        <w:rPr>
                          <w:i/>
                          <w:color w:val="231F20"/>
                          <w:w w:val="85"/>
                          <w:sz w:val="11"/>
                        </w:rPr>
                        <w:t>T</w:t>
                      </w:r>
                      <w:r>
                        <w:rPr>
                          <w:i/>
                          <w:color w:val="231F20"/>
                          <w:spacing w:val="-7"/>
                          <w:w w:val="85"/>
                          <w:sz w:val="11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-5"/>
                          <w:w w:val="95"/>
                          <w:sz w:val="11"/>
                        </w:rPr>
                        <w:t>+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  <w:w w:val="110"/>
          <w:sz w:val="16"/>
        </w:rPr>
        <w:t>ω</w:t>
      </w:r>
      <w:r>
        <w:rPr>
          <w:color w:val="231F20"/>
          <w:w w:val="110"/>
          <w:sz w:val="16"/>
          <w:vertAlign w:val="subscript"/>
        </w:rPr>
        <w:t>1</w:t>
      </w:r>
      <w:r>
        <w:rPr>
          <w:color w:val="231F20"/>
          <w:spacing w:val="-7"/>
          <w:w w:val="110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5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1</w:t>
      </w:r>
      <w:r>
        <w:rPr>
          <w:color w:val="231F20"/>
          <w:spacing w:val="-10"/>
          <w:w w:val="110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—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ω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i/>
          <w:color w:val="231F20"/>
          <w:spacing w:val="-25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Pr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</w:t>
      </w:r>
      <w:r>
        <w:rPr>
          <w:color w:val="231F20"/>
          <w:sz w:val="16"/>
          <w:vertAlign w:val="subscript"/>
        </w:rPr>
        <w:t>1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-13"/>
          <w:sz w:val="11"/>
          <w:vertAlign w:val="baseline"/>
        </w:rPr>
        <w:t>i</w:t>
      </w:r>
      <w:r>
        <w:rPr>
          <w:i/>
          <w:color w:val="231F20"/>
          <w:spacing w:val="-1"/>
          <w:position w:val="-13"/>
          <w:sz w:val="11"/>
          <w:vertAlign w:val="baseline"/>
        </w:rPr>
        <w:t> </w:t>
      </w:r>
      <w:r>
        <w:rPr>
          <w:rFonts w:ascii="DejaVu Sans" w:hAnsi="DejaVu Sans"/>
          <w:color w:val="231F20"/>
          <w:w w:val="135"/>
          <w:sz w:val="16"/>
          <w:vertAlign w:val="baseline"/>
        </w:rPr>
        <w:t>∑</w:t>
      </w:r>
      <w:r>
        <w:rPr>
          <w:rFonts w:ascii="DejaVu Sans" w:hAnsi="DejaVu Sans"/>
          <w:color w:val="231F20"/>
          <w:spacing w:val="12"/>
          <w:w w:val="13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-16"/>
          <w:position w:val="-3"/>
          <w:sz w:val="11"/>
          <w:vertAlign w:val="baseline"/>
        </w:rPr>
        <w:t> </w:t>
      </w:r>
      <w:r>
        <w:rPr>
          <w:rFonts w:ascii="IPAPGothic" w:hAnsi="IPAPGothic"/>
          <w:color w:val="231F20"/>
          <w:spacing w:val="-10"/>
          <w:sz w:val="16"/>
          <w:vertAlign w:val="baseline"/>
        </w:rPr>
        <w:t>.</w:t>
      </w:r>
      <w:r>
        <w:rPr>
          <w:rFonts w:ascii="IPAPGothic" w:hAnsi="IPAPGothic"/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13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40"/>
        <w:rPr>
          <w:rFonts w:ascii="Verdana"/>
        </w:rPr>
      </w:pPr>
    </w:p>
    <w:p>
      <w:pPr>
        <w:pStyle w:val="BodyText"/>
        <w:ind w:left="1001"/>
      </w:pP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class</w:t>
      </w:r>
      <w:r>
        <w:rPr>
          <w:color w:val="231F20"/>
          <w:spacing w:val="1"/>
        </w:rPr>
        <w:t> </w:t>
      </w:r>
      <w:r>
        <w:rPr>
          <w:color w:val="231F20"/>
        </w:rPr>
        <w:t>mean levels are</w:t>
      </w:r>
      <w:r>
        <w:rPr>
          <w:color w:val="231F20"/>
          <w:spacing w:val="3"/>
        </w:rPr>
        <w:t> </w:t>
      </w:r>
      <w:r>
        <w:rPr>
          <w:color w:val="231F20"/>
        </w:rPr>
        <w:t>given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by</w:t>
      </w:r>
    </w:p>
    <w:p>
      <w:pPr>
        <w:spacing w:line="115" w:lineRule="exact" w:before="180"/>
        <w:ind w:left="1207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w w:val="95"/>
          <w:sz w:val="11"/>
        </w:rPr>
        <w:t>T</w:t>
      </w:r>
    </w:p>
    <w:p>
      <w:pPr>
        <w:tabs>
          <w:tab w:pos="5480" w:val="left" w:leader="none"/>
        </w:tabs>
        <w:spacing w:line="215" w:lineRule="exact" w:before="0"/>
        <w:ind w:left="76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730076</wp:posOffset>
                </wp:positionH>
                <wp:positionV relativeFrom="paragraph">
                  <wp:posOffset>115262</wp:posOffset>
                </wp:positionV>
                <wp:extent cx="114935" cy="13779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1493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486355pt;margin-top:9.075777pt;width:9.050pt;height:10.85pt;mso-position-horizontal-relative:page;mso-position-vertical-relative:paragraph;z-index:15742976" type="#_x0000_t202" id="docshape28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Verdana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  <w:sz w:val="16"/>
        </w:rPr>
        <w:t>μ</w:t>
      </w:r>
      <w:r>
        <w:rPr>
          <w:color w:val="231F20"/>
          <w:position w:val="-3"/>
          <w:sz w:val="11"/>
        </w:rPr>
        <w:t>0</w:t>
      </w:r>
      <w:r>
        <w:rPr>
          <w:color w:val="231F20"/>
          <w:spacing w:val="26"/>
          <w:position w:val="-3"/>
          <w:sz w:val="11"/>
        </w:rPr>
        <w:t> </w:t>
      </w:r>
      <w:r>
        <w:rPr>
          <w:rFonts w:ascii="Verdana" w:hAnsi="Verdana"/>
          <w:color w:val="231F20"/>
          <w:sz w:val="16"/>
        </w:rPr>
        <w:t>=</w:t>
      </w:r>
      <w:r>
        <w:rPr>
          <w:rFonts w:ascii="Verdana" w:hAnsi="Verdana"/>
          <w:color w:val="231F20"/>
          <w:spacing w:val="-13"/>
          <w:sz w:val="16"/>
        </w:rPr>
        <w:t> </w:t>
      </w:r>
      <w:r>
        <w:rPr>
          <w:rFonts w:ascii="DejaVu Sans" w:hAnsi="DejaVu Sans"/>
          <w:color w:val="231F20"/>
          <w:w w:val="155"/>
          <w:sz w:val="16"/>
        </w:rPr>
        <w:t>∑</w:t>
      </w:r>
      <w:r>
        <w:rPr>
          <w:rFonts w:ascii="DejaVu Sans" w:hAnsi="DejaVu Sans"/>
          <w:color w:val="231F20"/>
          <w:spacing w:val="-52"/>
          <w:w w:val="155"/>
          <w:sz w:val="16"/>
        </w:rPr>
        <w:t> </w:t>
      </w:r>
      <w:r>
        <w:rPr>
          <w:i/>
          <w:color w:val="231F20"/>
          <w:sz w:val="16"/>
        </w:rPr>
        <w:t>ip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-18"/>
          <w:position w:val="-3"/>
          <w:sz w:val="11"/>
        </w:rPr>
        <w:t> </w:t>
      </w:r>
      <w:r>
        <w:rPr>
          <w:rFonts w:ascii="IPAPGothic" w:hAnsi="IPAPGothic"/>
          <w:color w:val="231F20"/>
          <w:sz w:val="16"/>
        </w:rPr>
        <w:t>/</w:t>
      </w:r>
      <w:r>
        <w:rPr>
          <w:rFonts w:ascii="Arial" w:hAnsi="Arial"/>
          <w:color w:val="231F20"/>
          <w:sz w:val="16"/>
        </w:rPr>
        <w:t>ω</w:t>
      </w:r>
      <w:r>
        <w:rPr>
          <w:color w:val="231F20"/>
          <w:sz w:val="16"/>
          <w:vertAlign w:val="subscript"/>
        </w:rPr>
        <w:t>0</w:t>
      </w:r>
      <w:r>
        <w:rPr>
          <w:color w:val="231F20"/>
          <w:spacing w:val="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3"/>
          <w:sz w:val="16"/>
          <w:vertAlign w:val="baseline"/>
        </w:rPr>
        <w:t> </w:t>
      </w:r>
      <w:r>
        <w:rPr>
          <w:rFonts w:ascii="Arial" w:hAnsi="Arial"/>
          <w:color w:val="231F20"/>
          <w:spacing w:val="-2"/>
          <w:sz w:val="16"/>
          <w:vertAlign w:val="baseline"/>
        </w:rPr>
        <w:t>μ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T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rFonts w:ascii="IPAPGothic" w:hAnsi="IPAPGothic"/>
          <w:color w:val="231F20"/>
          <w:spacing w:val="-2"/>
          <w:sz w:val="16"/>
          <w:vertAlign w:val="baseline"/>
        </w:rPr>
        <w:t>/</w:t>
      </w:r>
      <w:r>
        <w:rPr>
          <w:rFonts w:ascii="Arial" w:hAnsi="Arial"/>
          <w:color w:val="231F20"/>
          <w:spacing w:val="-2"/>
          <w:sz w:val="16"/>
          <w:vertAlign w:val="baseline"/>
        </w:rPr>
        <w:t>ω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T</w:t>
      </w:r>
      <w:r>
        <w:rPr>
          <w:rFonts w:ascii="Verdana" w:hAnsi="Verdana"/>
          <w:color w:val="231F20"/>
          <w:spacing w:val="-2"/>
          <w:sz w:val="16"/>
          <w:vertAlign w:val="baseline"/>
        </w:rPr>
        <w:t>)</w:t>
      </w:r>
      <w:r>
        <w:rPr>
          <w:color w:val="231F20"/>
          <w:spacing w:val="-2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14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98"/>
        <w:rPr>
          <w:rFonts w:ascii="Verdana"/>
        </w:rPr>
      </w:pPr>
    </w:p>
    <w:p>
      <w:pPr>
        <w:pStyle w:val="BodyText"/>
        <w:ind w:left="763"/>
      </w:pPr>
      <w:r>
        <w:rPr>
          <w:color w:val="231F20"/>
          <w:spacing w:val="-5"/>
        </w:rPr>
        <w:t>and</w:t>
      </w:r>
    </w:p>
    <w:p>
      <w:pPr>
        <w:spacing w:line="115" w:lineRule="exact" w:before="181"/>
        <w:ind w:left="1280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w w:val="90"/>
          <w:sz w:val="11"/>
        </w:rPr>
        <w:t>L</w:t>
      </w:r>
    </w:p>
    <w:p>
      <w:pPr>
        <w:tabs>
          <w:tab w:pos="5480" w:val="left" w:leader="none"/>
        </w:tabs>
        <w:spacing w:line="223" w:lineRule="auto" w:before="0"/>
        <w:ind w:left="76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208">
                <wp:simplePos x="0" y="0"/>
                <wp:positionH relativeFrom="page">
                  <wp:posOffset>743756</wp:posOffset>
                </wp:positionH>
                <wp:positionV relativeFrom="paragraph">
                  <wp:posOffset>114965</wp:posOffset>
                </wp:positionV>
                <wp:extent cx="191770" cy="1377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91770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4"/>
                                <w:sz w:val="11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4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563526pt;margin-top:9.052405pt;width:15.1pt;height:10.85pt;mso-position-horizontal-relative:page;mso-position-vertical-relative:paragraph;z-index:-16566272" type="#_x0000_t202" id="docshape29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4"/>
                          <w:sz w:val="11"/>
                        </w:rPr>
                        <w:t>=</w:t>
                      </w:r>
                      <w:r>
                        <w:rPr>
                          <w:i/>
                          <w:color w:val="231F20"/>
                          <w:spacing w:val="-4"/>
                          <w:sz w:val="11"/>
                        </w:rPr>
                        <w:t>T</w:t>
                      </w:r>
                      <w:r>
                        <w:rPr>
                          <w:rFonts w:ascii="Verdana"/>
                          <w:color w:val="231F20"/>
                          <w:spacing w:val="-4"/>
                          <w:sz w:val="11"/>
                        </w:rPr>
                        <w:t>+</w:t>
                      </w:r>
                      <w:r>
                        <w:rPr>
                          <w:color w:val="231F20"/>
                          <w:spacing w:val="-4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  <w:sz w:val="16"/>
        </w:rPr>
        <w:t>μ</w:t>
      </w:r>
      <w:r>
        <w:rPr>
          <w:color w:val="231F20"/>
          <w:position w:val="-3"/>
          <w:sz w:val="11"/>
        </w:rPr>
        <w:t>1</w:t>
      </w:r>
      <w:r>
        <w:rPr>
          <w:color w:val="231F20"/>
          <w:spacing w:val="8"/>
          <w:position w:val="-3"/>
          <w:sz w:val="11"/>
        </w:rPr>
        <w:t> </w:t>
      </w:r>
      <w:r>
        <w:rPr>
          <w:rFonts w:ascii="Verdana" w:hAnsi="Verdana"/>
          <w:color w:val="231F20"/>
          <w:sz w:val="16"/>
        </w:rPr>
        <w:t>=</w:t>
      </w:r>
      <w:r>
        <w:rPr>
          <w:rFonts w:ascii="Verdana" w:hAnsi="Verdana"/>
          <w:color w:val="231F20"/>
          <w:spacing w:val="-14"/>
          <w:sz w:val="16"/>
        </w:rPr>
        <w:t> </w:t>
      </w:r>
      <w:r>
        <w:rPr>
          <w:i/>
          <w:color w:val="231F20"/>
          <w:position w:val="-13"/>
          <w:sz w:val="11"/>
        </w:rPr>
        <w:t>i</w:t>
      </w:r>
      <w:r>
        <w:rPr>
          <w:i/>
          <w:color w:val="231F20"/>
          <w:spacing w:val="-4"/>
          <w:position w:val="-13"/>
          <w:sz w:val="11"/>
        </w:rPr>
        <w:t> </w:t>
      </w:r>
      <w:r>
        <w:rPr>
          <w:rFonts w:ascii="DejaVu Sans" w:hAnsi="DejaVu Sans"/>
          <w:color w:val="231F20"/>
          <w:w w:val="150"/>
          <w:sz w:val="16"/>
        </w:rPr>
        <w:t>∑</w:t>
      </w:r>
      <w:r>
        <w:rPr>
          <w:rFonts w:ascii="DejaVu Sans" w:hAnsi="DejaVu Sans"/>
          <w:color w:val="231F20"/>
          <w:spacing w:val="-9"/>
          <w:w w:val="150"/>
          <w:sz w:val="16"/>
        </w:rPr>
        <w:t> </w:t>
      </w:r>
      <w:r>
        <w:rPr>
          <w:i/>
          <w:color w:val="231F20"/>
          <w:sz w:val="16"/>
        </w:rPr>
        <w:t>ip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-16"/>
          <w:position w:val="-3"/>
          <w:sz w:val="11"/>
        </w:rPr>
        <w:t> </w:t>
      </w:r>
      <w:r>
        <w:rPr>
          <w:rFonts w:ascii="IPAPGothic" w:hAnsi="IPAPGothic"/>
          <w:color w:val="231F20"/>
          <w:sz w:val="16"/>
        </w:rPr>
        <w:t>/</w:t>
      </w:r>
      <w:r>
        <w:rPr>
          <w:rFonts w:ascii="Arial" w:hAnsi="Arial"/>
          <w:color w:val="231F20"/>
          <w:sz w:val="16"/>
        </w:rPr>
        <w:t>ω</w:t>
      </w:r>
      <w:r>
        <w:rPr>
          <w:color w:val="231F20"/>
          <w:sz w:val="16"/>
          <w:vertAlign w:val="subscript"/>
        </w:rPr>
        <w:t>1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rFonts w:ascii="Arial" w:hAnsi="Arial"/>
          <w:color w:val="231F20"/>
          <w:sz w:val="16"/>
          <w:vertAlign w:val="baseline"/>
        </w:rPr>
        <w:t>μ</w:t>
      </w:r>
      <w:r>
        <w:rPr>
          <w:i/>
          <w:color w:val="231F20"/>
          <w:position w:val="-3"/>
          <w:sz w:val="11"/>
          <w:vertAlign w:val="baseline"/>
        </w:rPr>
        <w:t>T</w:t>
      </w:r>
      <w:r>
        <w:rPr>
          <w:i/>
          <w:color w:val="231F20"/>
          <w:spacing w:val="28"/>
          <w:position w:val="-3"/>
          <w:sz w:val="11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—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μ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Verdana" w:hAnsi="Verdana"/>
          <w:color w:val="231F20"/>
          <w:sz w:val="16"/>
          <w:vertAlign w:val="baseline"/>
        </w:rPr>
        <w:t>))</w:t>
      </w:r>
      <w:r>
        <w:rPr>
          <w:rFonts w:ascii="IPAPGothic" w:hAnsi="IPAPGothic"/>
          <w:color w:val="231F20"/>
          <w:sz w:val="16"/>
          <w:vertAlign w:val="baseline"/>
        </w:rPr>
        <w:t>/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color w:val="231F20"/>
          <w:sz w:val="16"/>
          <w:vertAlign w:val="baseline"/>
        </w:rPr>
        <w:t>1 </w:t>
      </w:r>
      <w:r>
        <w:rPr>
          <w:rFonts w:ascii="Verdana" w:hAnsi="Verdana"/>
          <w:color w:val="231F20"/>
          <w:sz w:val="16"/>
          <w:vertAlign w:val="baseline"/>
        </w:rPr>
        <w:t>—</w:t>
      </w:r>
      <w:r>
        <w:rPr>
          <w:rFonts w:ascii="Verdana" w:hAnsi="Verdana"/>
          <w:color w:val="231F20"/>
          <w:spacing w:val="-14"/>
          <w:sz w:val="16"/>
          <w:vertAlign w:val="baseline"/>
        </w:rPr>
        <w:t> </w:t>
      </w:r>
      <w:r>
        <w:rPr>
          <w:rFonts w:ascii="Arial" w:hAnsi="Arial"/>
          <w:color w:val="231F20"/>
          <w:spacing w:val="-2"/>
          <w:sz w:val="16"/>
          <w:vertAlign w:val="baseline"/>
        </w:rPr>
        <w:t>ω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T</w:t>
      </w:r>
      <w:r>
        <w:rPr>
          <w:rFonts w:ascii="Verdana" w:hAnsi="Verdana"/>
          <w:color w:val="231F20"/>
          <w:spacing w:val="-2"/>
          <w:sz w:val="16"/>
          <w:vertAlign w:val="baseline"/>
        </w:rPr>
        <w:t>))</w:t>
      </w:r>
      <w:r>
        <w:rPr>
          <w:color w:val="231F20"/>
          <w:spacing w:val="-2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15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spacing w:line="97" w:lineRule="exact" w:before="190"/>
        <w:ind w:left="763" w:right="0" w:firstLine="0"/>
        <w:jc w:val="left"/>
        <w:rPr>
          <w:sz w:val="16"/>
        </w:rPr>
      </w:pPr>
      <w:bookmarkStart w:name="3.5. Perpendicular Vegetation Index (PVI" w:id="24"/>
      <w:bookmarkEnd w:id="24"/>
      <w:r>
        <w:rPr/>
      </w:r>
      <w:r>
        <w:rPr>
          <w:color w:val="231F20"/>
          <w:sz w:val="16"/>
        </w:rPr>
        <w:t>where</w:t>
      </w:r>
      <w:r>
        <w:rPr>
          <w:color w:val="231F20"/>
          <w:spacing w:val="3"/>
          <w:sz w:val="16"/>
        </w:rPr>
        <w:t> </w:t>
      </w:r>
      <w:r>
        <w:rPr>
          <w:rFonts w:ascii="Arial" w:hAnsi="Arial"/>
          <w:color w:val="231F20"/>
          <w:sz w:val="16"/>
        </w:rPr>
        <w:t>μ</w:t>
      </w:r>
      <w:r>
        <w:rPr>
          <w:rFonts w:ascii="Verdana" w:hAnsi="Verdana"/>
          <w:color w:val="231F20"/>
          <w:sz w:val="16"/>
        </w:rPr>
        <w:t>(</w:t>
      </w:r>
      <w:r>
        <w:rPr>
          <w:i/>
          <w:color w:val="231F20"/>
          <w:sz w:val="16"/>
        </w:rPr>
        <w:t>T</w:t>
      </w:r>
      <w:r>
        <w:rPr>
          <w:rFonts w:ascii="Verdana" w:hAnsi="Verdana"/>
          <w:color w:val="231F20"/>
          <w:sz w:val="16"/>
        </w:rPr>
        <w:t>)</w:t>
      </w:r>
      <w:r>
        <w:rPr>
          <w:rFonts w:ascii="Verdana" w:hAnsi="Verdana"/>
          <w:color w:val="231F20"/>
          <w:spacing w:val="-11"/>
          <w:sz w:val="16"/>
        </w:rPr>
        <w:t> </w:t>
      </w:r>
      <w:r>
        <w:rPr>
          <w:rFonts w:ascii="Verdana" w:hAnsi="Verdana"/>
          <w:color w:val="231F20"/>
          <w:sz w:val="16"/>
        </w:rPr>
        <w:t>=</w:t>
      </w:r>
      <w:r>
        <w:rPr>
          <w:rFonts w:ascii="Verdana" w:hAnsi="Verdana"/>
          <w:color w:val="231F20"/>
          <w:spacing w:val="-12"/>
          <w:sz w:val="16"/>
        </w:rPr>
        <w:t> </w:t>
      </w:r>
      <w:r>
        <w:rPr>
          <w:rFonts w:ascii="DejaVu Sans" w:hAnsi="DejaVu Sans"/>
          <w:color w:val="231F20"/>
          <w:w w:val="120"/>
          <w:sz w:val="16"/>
        </w:rPr>
        <w:t>∑</w:t>
      </w:r>
      <w:r>
        <w:rPr>
          <w:i/>
          <w:color w:val="231F20"/>
          <w:w w:val="120"/>
          <w:sz w:val="16"/>
          <w:vertAlign w:val="superscript"/>
        </w:rPr>
        <w:t>T</w:t>
      </w:r>
      <w:r>
        <w:rPr>
          <w:i/>
          <w:color w:val="231F20"/>
          <w:spacing w:val="15"/>
          <w:w w:val="120"/>
          <w:sz w:val="16"/>
          <w:vertAlign w:val="baseline"/>
        </w:rPr>
        <w:t> </w:t>
      </w:r>
      <w:r>
        <w:rPr>
          <w:color w:val="231F20"/>
          <w:position w:val="-3"/>
          <w:sz w:val="11"/>
          <w:vertAlign w:val="baseline"/>
        </w:rPr>
        <w:t>1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27"/>
          <w:position w:val="-3"/>
          <w:sz w:val="11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μ</w:t>
      </w:r>
      <w:r>
        <w:rPr>
          <w:i/>
          <w:color w:val="231F20"/>
          <w:position w:val="-3"/>
          <w:sz w:val="11"/>
          <w:vertAlign w:val="baseline"/>
        </w:rPr>
        <w:t>T</w:t>
      </w:r>
      <w:r>
        <w:rPr>
          <w:i/>
          <w:color w:val="231F20"/>
          <w:spacing w:val="38"/>
          <w:position w:val="-3"/>
          <w:sz w:val="11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μ</w:t>
      </w:r>
      <w:r>
        <w:rPr>
          <w:rFonts w:ascii="Verdana" w:hAnsi="Verdana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L</w:t>
      </w:r>
      <w:r>
        <w:rPr>
          <w:rFonts w:ascii="Verdana" w:hAnsi="Verdana"/>
          <w:color w:val="231F20"/>
          <w:sz w:val="16"/>
          <w:vertAlign w:val="baseline"/>
        </w:rPr>
        <w:t>)</w:t>
      </w:r>
      <w:r>
        <w:rPr>
          <w:rFonts w:ascii="Verdana" w:hAnsi="Verdana"/>
          <w:color w:val="231F20"/>
          <w:spacing w:val="-10"/>
          <w:sz w:val="16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2"/>
          <w:sz w:val="16"/>
          <w:vertAlign w:val="baseline"/>
        </w:rPr>
        <w:t> </w:t>
      </w:r>
      <w:r>
        <w:rPr>
          <w:rFonts w:ascii="DejaVu Sans" w:hAnsi="DejaVu Sans"/>
          <w:color w:val="231F20"/>
          <w:w w:val="120"/>
          <w:sz w:val="16"/>
          <w:vertAlign w:val="baseline"/>
        </w:rPr>
        <w:t>∑</w:t>
      </w:r>
      <w:r>
        <w:rPr>
          <w:i/>
          <w:color w:val="231F20"/>
          <w:w w:val="120"/>
          <w:sz w:val="16"/>
          <w:vertAlign w:val="superscript"/>
        </w:rPr>
        <w:t>L</w:t>
      </w:r>
      <w:r>
        <w:rPr>
          <w:i/>
          <w:color w:val="231F20"/>
          <w:spacing w:val="21"/>
          <w:w w:val="120"/>
          <w:sz w:val="16"/>
          <w:vertAlign w:val="baseline"/>
        </w:rPr>
        <w:t> </w:t>
      </w:r>
      <w:r>
        <w:rPr>
          <w:color w:val="231F20"/>
          <w:position w:val="-3"/>
          <w:sz w:val="11"/>
          <w:vertAlign w:val="baseline"/>
        </w:rPr>
        <w:t>1</w:t>
      </w:r>
      <w:r>
        <w:rPr>
          <w:i/>
          <w:color w:val="231F20"/>
          <w:sz w:val="16"/>
          <w:vertAlign w:val="baseline"/>
        </w:rPr>
        <w:t>ip</w:t>
      </w:r>
      <w:r>
        <w:rPr>
          <w:i/>
          <w:color w:val="231F20"/>
          <w:position w:val="-3"/>
          <w:sz w:val="11"/>
          <w:vertAlign w:val="baseline"/>
        </w:rPr>
        <w:t>i</w:t>
      </w:r>
      <w:r>
        <w:rPr>
          <w:i/>
          <w:color w:val="231F20"/>
          <w:spacing w:val="28"/>
          <w:position w:val="-3"/>
          <w:sz w:val="11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=</w:t>
      </w:r>
      <w:r>
        <w:rPr>
          <w:rFonts w:ascii="Verdana" w:hAnsi="Verdana"/>
          <w:color w:val="231F20"/>
          <w:spacing w:val="-11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ω</w:t>
      </w:r>
      <w:r>
        <w:rPr>
          <w:color w:val="231F20"/>
          <w:sz w:val="16"/>
          <w:vertAlign w:val="subscript"/>
        </w:rPr>
        <w:t>0</w:t>
      </w:r>
      <w:r>
        <w:rPr>
          <w:rFonts w:ascii="Arial" w:hAnsi="Arial"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</w:t>
      </w:r>
      <w:r>
        <w:rPr>
          <w:color w:val="231F20"/>
          <w:spacing w:val="19"/>
          <w:position w:val="-3"/>
          <w:sz w:val="11"/>
          <w:vertAlign w:val="baseline"/>
        </w:rPr>
        <w:t> </w:t>
      </w:r>
      <w:r>
        <w:rPr>
          <w:rFonts w:ascii="Verdana" w:hAnsi="Verdana"/>
          <w:color w:val="231F20"/>
          <w:sz w:val="16"/>
          <w:vertAlign w:val="baseline"/>
        </w:rPr>
        <w:t>+</w:t>
      </w:r>
      <w:r>
        <w:rPr>
          <w:rFonts w:ascii="Verdana" w:hAnsi="Verdana"/>
          <w:color w:val="231F20"/>
          <w:spacing w:val="-21"/>
          <w:sz w:val="16"/>
          <w:vertAlign w:val="baseline"/>
        </w:rPr>
        <w:t> </w:t>
      </w:r>
      <w:r>
        <w:rPr>
          <w:rFonts w:ascii="Arial" w:hAnsi="Arial"/>
          <w:color w:val="231F20"/>
          <w:spacing w:val="-4"/>
          <w:sz w:val="16"/>
          <w:vertAlign w:val="baseline"/>
        </w:rPr>
        <w:t>ω</w:t>
      </w:r>
      <w:r>
        <w:rPr>
          <w:color w:val="231F20"/>
          <w:spacing w:val="-4"/>
          <w:sz w:val="16"/>
          <w:vertAlign w:val="subscript"/>
        </w:rPr>
        <w:t>1</w:t>
      </w:r>
      <w:r>
        <w:rPr>
          <w:rFonts w:ascii="Arial" w:hAnsi="Arial"/>
          <w:color w:val="231F20"/>
          <w:spacing w:val="-4"/>
          <w:sz w:val="16"/>
          <w:vertAlign w:val="baseline"/>
        </w:rPr>
        <w:t>μ</w:t>
      </w:r>
      <w:r>
        <w:rPr>
          <w:color w:val="231F20"/>
          <w:spacing w:val="-4"/>
          <w:position w:val="-3"/>
          <w:sz w:val="11"/>
          <w:vertAlign w:val="baseline"/>
        </w:rPr>
        <w:t>1</w:t>
      </w:r>
      <w:r>
        <w:rPr>
          <w:color w:val="231F20"/>
          <w:spacing w:val="-4"/>
          <w:sz w:val="16"/>
          <w:vertAlign w:val="baseline"/>
        </w:rPr>
        <w:t>.</w:t>
      </w:r>
    </w:p>
    <w:p>
      <w:pPr>
        <w:tabs>
          <w:tab w:pos="5016" w:val="left" w:leader="none"/>
        </w:tabs>
        <w:spacing w:line="221" w:lineRule="exact" w:before="0"/>
        <w:ind w:left="297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al" w:hAnsi="Arial"/>
          <w:color w:val="231F20"/>
          <w:spacing w:val="-2"/>
          <w:sz w:val="16"/>
        </w:rPr>
        <w:t>σ</w:t>
      </w:r>
      <w:r>
        <w:rPr>
          <w:rFonts w:ascii="Arial" w:hAnsi="Arial"/>
          <w:color w:val="231F20"/>
          <w:spacing w:val="-28"/>
          <w:sz w:val="16"/>
        </w:rPr>
        <w:t> </w:t>
      </w:r>
      <w:r>
        <w:rPr>
          <w:i/>
          <w:color w:val="231F20"/>
          <w:spacing w:val="-2"/>
          <w:position w:val="-3"/>
          <w:sz w:val="11"/>
        </w:rPr>
        <w:t>B</w:t>
      </w:r>
      <w:r>
        <w:rPr>
          <w:i/>
          <w:color w:val="231F20"/>
          <w:spacing w:val="-17"/>
          <w:position w:val="-3"/>
          <w:sz w:val="11"/>
        </w:rPr>
        <w:t> </w:t>
      </w:r>
      <w:r>
        <w:rPr>
          <w:rFonts w:ascii="Verdana" w:hAnsi="Verdana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T</w:t>
      </w:r>
      <w:r>
        <w:rPr>
          <w:rFonts w:ascii="Verdana" w:hAnsi="Verdana"/>
          <w:color w:val="231F20"/>
          <w:spacing w:val="-2"/>
          <w:sz w:val="16"/>
        </w:rPr>
        <w:t>)</w:t>
      </w:r>
      <w:r>
        <w:rPr>
          <w:rFonts w:ascii="Verdana" w:hAnsi="Verdana"/>
          <w:color w:val="231F20"/>
          <w:spacing w:val="-13"/>
          <w:sz w:val="16"/>
        </w:rPr>
        <w:t> </w:t>
      </w:r>
      <w:r>
        <w:rPr>
          <w:rFonts w:ascii="Verdana" w:hAnsi="Verdana"/>
          <w:color w:val="231F20"/>
          <w:spacing w:val="-2"/>
          <w:sz w:val="16"/>
        </w:rPr>
        <w:t>=</w:t>
      </w:r>
      <w:r>
        <w:rPr>
          <w:rFonts w:ascii="Verdana" w:hAnsi="Verdana"/>
          <w:color w:val="231F20"/>
          <w:spacing w:val="-13"/>
          <w:sz w:val="16"/>
        </w:rPr>
        <w:t> </w:t>
      </w:r>
      <w:r>
        <w:rPr>
          <w:rFonts w:ascii="Arial" w:hAnsi="Arial"/>
          <w:color w:val="231F20"/>
          <w:spacing w:val="-2"/>
          <w:sz w:val="16"/>
        </w:rPr>
        <w:t>ω</w:t>
      </w:r>
      <w:r>
        <w:rPr>
          <w:color w:val="231F20"/>
          <w:spacing w:val="-2"/>
          <w:sz w:val="16"/>
          <w:vertAlign w:val="subscript"/>
        </w:rPr>
        <w:t>0</w:t>
      </w:r>
      <w:r>
        <w:rPr>
          <w:rFonts w:ascii="Arial" w:hAnsi="Arial"/>
          <w:color w:val="231F20"/>
          <w:spacing w:val="-2"/>
          <w:sz w:val="16"/>
          <w:vertAlign w:val="baseline"/>
        </w:rPr>
        <w:t>ω</w:t>
      </w:r>
      <w:r>
        <w:rPr>
          <w:color w:val="231F20"/>
          <w:spacing w:val="-2"/>
          <w:sz w:val="16"/>
          <w:vertAlign w:val="subscript"/>
        </w:rPr>
        <w:t>1</w:t>
      </w:r>
      <w:r>
        <w:rPr>
          <w:rFonts w:ascii="Verdana" w:hAnsi="Verdana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S</w:t>
      </w:r>
      <w:r>
        <w:rPr>
          <w:i/>
          <w:color w:val="231F20"/>
          <w:spacing w:val="-2"/>
          <w:sz w:val="16"/>
          <w:vertAlign w:val="subscript"/>
        </w:rPr>
        <w:t>B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rFonts w:ascii="Verdana" w:hAnsi="Verdana"/>
          <w:color w:val="231F20"/>
          <w:spacing w:val="-2"/>
          <w:sz w:val="16"/>
          <w:vertAlign w:val="baseline"/>
        </w:rPr>
        <w:t>—</w:t>
      </w:r>
      <w:r>
        <w:rPr>
          <w:rFonts w:ascii="Verdana" w:hAnsi="Verdana"/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</w:t>
      </w:r>
      <w:r>
        <w:rPr>
          <w:i/>
          <w:color w:val="231F20"/>
          <w:spacing w:val="-2"/>
          <w:sz w:val="16"/>
          <w:vertAlign w:val="subscript"/>
        </w:rPr>
        <w:t>O</w:t>
      </w:r>
      <w:r>
        <w:rPr>
          <w:rFonts w:ascii="Verdana" w:hAnsi="Verdana"/>
          <w:color w:val="231F20"/>
          <w:spacing w:val="-2"/>
          <w:sz w:val="16"/>
          <w:vertAlign w:val="baseline"/>
        </w:rPr>
        <w:t>) </w:t>
      </w:r>
      <w:r>
        <w:rPr>
          <w:color w:val="231F20"/>
          <w:spacing w:val="-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Verdana" w:hAnsi="Verdana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19</w:t>
      </w:r>
      <w:r>
        <w:rPr>
          <w:rFonts w:ascii="Verdana" w:hAnsi="Verdana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line="276" w:lineRule="auto" w:before="181"/>
        <w:ind w:left="297"/>
      </w:pP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S</w:t>
      </w:r>
      <w:r>
        <w:rPr>
          <w:i/>
          <w:color w:val="231F20"/>
          <w:vertAlign w:val="subscript"/>
        </w:rPr>
        <w:t>B</w:t>
      </w:r>
      <w:r>
        <w:rPr>
          <w:i/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O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deviation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background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pixels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the object pixels, respectively.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572" w:val="left" w:leader="none"/>
        </w:tabs>
        <w:spacing w:line="276" w:lineRule="auto" w:before="0" w:after="0"/>
        <w:ind w:left="297" w:right="158" w:firstLine="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Transformed Vegetation Index (TVI), corrected TVI (CTVI), and Thiam's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TVI (TTVI)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297" w:firstLine="239"/>
      </w:pPr>
      <w:r>
        <w:rPr>
          <w:color w:val="231F20"/>
        </w:rPr>
        <w:t>TVI,</w:t>
      </w:r>
      <w:r>
        <w:rPr>
          <w:color w:val="231F20"/>
          <w:spacing w:val="-10"/>
        </w:rPr>
        <w:t> </w:t>
      </w:r>
      <w:r>
        <w:rPr>
          <w:color w:val="231F20"/>
        </w:rPr>
        <w:t>CTVI,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TTVI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three</w:t>
      </w:r>
      <w:r>
        <w:rPr>
          <w:color w:val="231F20"/>
          <w:spacing w:val="-9"/>
        </w:rPr>
        <w:t> </w:t>
      </w:r>
      <w:r>
        <w:rPr>
          <w:color w:val="231F20"/>
        </w:rPr>
        <w:t>VIs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derived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NDVI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Mróz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and Sobieraj, 2004</w:t>
        </w:r>
      </w:hyperlink>
      <w:r>
        <w:rPr>
          <w:color w:val="231F20"/>
        </w:rPr>
        <w:t>). The TVI is given by</w:t>
      </w:r>
    </w:p>
    <w:p>
      <w:pPr>
        <w:pStyle w:val="BodyText"/>
        <w:tabs>
          <w:tab w:pos="5016" w:val="left" w:leader="none"/>
        </w:tabs>
        <w:spacing w:before="21"/>
        <w:ind w:left="297"/>
        <w:rPr>
          <w:rFonts w:ascii="Verdana" w:hAnsi="Verdana"/>
        </w:rPr>
      </w:pPr>
      <w:r>
        <w:rPr>
          <w:i/>
          <w:color w:val="231F20"/>
          <w:w w:val="85"/>
          <w:position w:val="-15"/>
        </w:rPr>
        <w:t>TVI</w:t>
      </w:r>
      <w:r>
        <w:rPr>
          <w:i/>
          <w:color w:val="231F20"/>
          <w:spacing w:val="10"/>
          <w:position w:val="-15"/>
        </w:rPr>
        <w:t> </w:t>
      </w:r>
      <w:r>
        <w:rPr>
          <w:rFonts w:ascii="Verdana" w:hAnsi="Verdana"/>
          <w:color w:val="231F20"/>
          <w:w w:val="85"/>
          <w:position w:val="-15"/>
        </w:rPr>
        <w:t>=</w:t>
      </w:r>
      <w:r>
        <w:rPr>
          <w:rFonts w:ascii="Verdana" w:hAnsi="Verdana"/>
          <w:color w:val="231F20"/>
          <w:spacing w:val="-3"/>
          <w:w w:val="85"/>
          <w:position w:val="-15"/>
        </w:rPr>
        <w:t> </w:t>
      </w:r>
      <w:r>
        <w:rPr>
          <w:rFonts w:ascii="Arimo" w:hAnsi="Arimo"/>
          <w:color w:val="231F20"/>
          <w:spacing w:val="18"/>
          <w:w w:val="205"/>
        </w:rPr>
        <w:t>p</w:t>
      </w:r>
      <w:r>
        <w:rPr>
          <w:i/>
          <w:color w:val="231F20"/>
          <w:spacing w:val="-93"/>
          <w:w w:val="116"/>
          <w:position w:val="-15"/>
        </w:rPr>
        <w:t>N</w:t>
      </w:r>
      <w:r>
        <w:rPr>
          <w:rFonts w:ascii="Arimo" w:hAnsi="Arimo"/>
          <w:color w:val="231F20"/>
          <w:spacing w:val="19"/>
          <w:w w:val="53"/>
        </w:rPr>
        <w:t>ﬃﬃﬃ</w:t>
      </w:r>
      <w:r>
        <w:rPr>
          <w:rFonts w:ascii="Arimo" w:hAnsi="Arimo"/>
          <w:color w:val="231F20"/>
          <w:spacing w:val="-6"/>
          <w:w w:val="53"/>
        </w:rPr>
        <w:t>ﬃ</w:t>
      </w:r>
      <w:r>
        <w:rPr>
          <w:i/>
          <w:color w:val="231F20"/>
          <w:spacing w:val="-67"/>
          <w:w w:val="117"/>
          <w:position w:val="-15"/>
        </w:rPr>
        <w:t>D</w:t>
      </w:r>
      <w:r>
        <w:rPr>
          <w:rFonts w:ascii="Arimo" w:hAnsi="Arimo"/>
          <w:color w:val="231F20"/>
          <w:spacing w:val="19"/>
          <w:w w:val="53"/>
        </w:rPr>
        <w:t>ﬃﬃ</w:t>
      </w:r>
      <w:r>
        <w:rPr>
          <w:rFonts w:ascii="Arimo" w:hAnsi="Arimo"/>
          <w:color w:val="231F20"/>
          <w:spacing w:val="2"/>
          <w:w w:val="53"/>
        </w:rPr>
        <w:t>ﬃ</w:t>
      </w:r>
      <w:r>
        <w:rPr>
          <w:i/>
          <w:color w:val="231F20"/>
          <w:spacing w:val="-61"/>
          <w:w w:val="116"/>
          <w:position w:val="-15"/>
        </w:rPr>
        <w:t>V</w:t>
      </w:r>
      <w:r>
        <w:rPr>
          <w:rFonts w:ascii="Arimo" w:hAnsi="Arimo"/>
          <w:color w:val="231F20"/>
          <w:spacing w:val="19"/>
          <w:w w:val="53"/>
        </w:rPr>
        <w:t>ﬃﬃ</w:t>
      </w:r>
      <w:r>
        <w:rPr>
          <w:rFonts w:ascii="Arimo" w:hAnsi="Arimo"/>
          <w:color w:val="231F20"/>
          <w:spacing w:val="-1"/>
          <w:w w:val="53"/>
        </w:rPr>
        <w:t>ﬃ</w:t>
      </w:r>
      <w:r>
        <w:rPr>
          <w:i/>
          <w:color w:val="231F20"/>
          <w:spacing w:val="-8"/>
          <w:position w:val="-15"/>
        </w:rPr>
        <w:t>I</w:t>
      </w:r>
      <w:r>
        <w:rPr>
          <w:rFonts w:ascii="Arimo" w:hAnsi="Arimo"/>
          <w:color w:val="231F20"/>
          <w:spacing w:val="19"/>
          <w:w w:val="53"/>
        </w:rPr>
        <w:t>ﬃ</w:t>
      </w:r>
      <w:r>
        <w:rPr>
          <w:rFonts w:ascii="Arimo" w:hAnsi="Arimo"/>
          <w:color w:val="231F20"/>
          <w:spacing w:val="17"/>
          <w:w w:val="53"/>
        </w:rPr>
        <w:t>ﬃ</w:t>
      </w:r>
      <w:r>
        <w:rPr>
          <w:rFonts w:ascii="Verdana" w:hAnsi="Verdana"/>
          <w:color w:val="231F20"/>
          <w:spacing w:val="-103"/>
          <w:w w:val="119"/>
          <w:position w:val="-15"/>
        </w:rPr>
        <w:t>+</w:t>
      </w:r>
      <w:r>
        <w:rPr>
          <w:rFonts w:ascii="Arimo" w:hAnsi="Arimo"/>
          <w:color w:val="231F20"/>
          <w:spacing w:val="19"/>
          <w:w w:val="53"/>
        </w:rPr>
        <w:t>ﬃﬃﬃﬃ</w:t>
      </w:r>
      <w:r>
        <w:rPr>
          <w:rFonts w:ascii="Arimo" w:hAnsi="Arimo"/>
          <w:color w:val="231F20"/>
          <w:spacing w:val="9"/>
          <w:w w:val="53"/>
        </w:rPr>
        <w:t>ﬃ</w:t>
      </w:r>
      <w:r>
        <w:rPr>
          <w:color w:val="231F20"/>
          <w:spacing w:val="-63"/>
          <w:w w:val="118"/>
          <w:position w:val="-15"/>
        </w:rPr>
        <w:t>0</w:t>
      </w:r>
      <w:r>
        <w:rPr>
          <w:rFonts w:ascii="Arimo" w:hAnsi="Arimo"/>
          <w:color w:val="231F20"/>
          <w:spacing w:val="17"/>
          <w:w w:val="53"/>
        </w:rPr>
        <w:t>ﬃ</w:t>
      </w:r>
      <w:r>
        <w:rPr>
          <w:rFonts w:ascii="Arimo" w:hAnsi="Arimo"/>
          <w:color w:val="231F20"/>
          <w:spacing w:val="19"/>
          <w:w w:val="53"/>
        </w:rPr>
        <w:t>ﬃ</w:t>
      </w:r>
      <w:r>
        <w:rPr>
          <w:rFonts w:ascii="Arimo" w:hAnsi="Arimo"/>
          <w:color w:val="231F20"/>
          <w:spacing w:val="2"/>
          <w:w w:val="53"/>
        </w:rPr>
        <w:t>ﬃ</w:t>
      </w:r>
      <w:r>
        <w:rPr>
          <w:rFonts w:ascii="IPAPGothic" w:hAnsi="IPAPGothic"/>
          <w:color w:val="231F20"/>
          <w:spacing w:val="-8"/>
          <w:w w:val="127"/>
          <w:position w:val="-15"/>
        </w:rPr>
        <w:t>.</w:t>
      </w:r>
      <w:r>
        <w:rPr>
          <w:rFonts w:ascii="Arimo" w:hAnsi="Arimo"/>
          <w:color w:val="231F20"/>
          <w:spacing w:val="12"/>
          <w:w w:val="53"/>
        </w:rPr>
        <w:t>ﬃ</w:t>
      </w:r>
      <w:r>
        <w:rPr>
          <w:color w:val="231F20"/>
          <w:spacing w:val="-66"/>
          <w:w w:val="133"/>
          <w:position w:val="-15"/>
        </w:rPr>
        <w:t>5</w:t>
      </w:r>
      <w:r>
        <w:rPr>
          <w:rFonts w:ascii="Arimo" w:hAnsi="Arimo"/>
          <w:color w:val="231F20"/>
          <w:spacing w:val="19"/>
          <w:w w:val="53"/>
        </w:rPr>
        <w:t>ﬃ</w:t>
      </w:r>
      <w:r>
        <w:rPr>
          <w:rFonts w:ascii="Arimo" w:hAnsi="Arimo"/>
          <w:color w:val="231F20"/>
          <w:spacing w:val="5"/>
          <w:w w:val="53"/>
        </w:rPr>
        <w:t>ﬃ</w:t>
      </w:r>
      <w:r>
        <w:rPr>
          <w:rFonts w:ascii="Arimo" w:hAnsi="Arimo"/>
          <w:color w:val="231F20"/>
          <w:spacing w:val="18"/>
          <w:w w:val="53"/>
        </w:rPr>
        <w:t>ﬃ</w:t>
      </w:r>
      <w:r>
        <w:rPr>
          <w:color w:val="231F20"/>
          <w:spacing w:val="19"/>
          <w:w w:val="110"/>
          <w:position w:val="-15"/>
        </w:rPr>
        <w:t>,</w:t>
      </w:r>
      <w:r>
        <w:rPr>
          <w:color w:val="231F20"/>
          <w:position w:val="-15"/>
        </w:rPr>
        <w:tab/>
      </w:r>
      <w:r>
        <w:rPr>
          <w:rFonts w:ascii="Verdana" w:hAnsi="Verdana"/>
          <w:color w:val="231F20"/>
          <w:spacing w:val="-4"/>
          <w:w w:val="85"/>
          <w:position w:val="-15"/>
        </w:rPr>
        <w:t>(</w:t>
      </w:r>
      <w:r>
        <w:rPr>
          <w:color w:val="231F20"/>
          <w:spacing w:val="-4"/>
          <w:w w:val="85"/>
          <w:position w:val="-15"/>
        </w:rPr>
        <w:t>20</w:t>
      </w:r>
      <w:r>
        <w:rPr>
          <w:rFonts w:ascii="Verdana" w:hAnsi="Verdana"/>
          <w:color w:val="231F20"/>
          <w:spacing w:val="-4"/>
          <w:w w:val="85"/>
          <w:position w:val="-15"/>
        </w:rPr>
        <w:t>)</w:t>
      </w:r>
    </w:p>
    <w:p>
      <w:pPr>
        <w:pStyle w:val="BodyText"/>
        <w:spacing w:before="162"/>
        <w:ind w:left="297"/>
      </w:pP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NDVI</w:t>
      </w:r>
      <w:r>
        <w:rPr>
          <w:i/>
          <w:color w:val="231F20"/>
          <w:spacing w:val="-19"/>
        </w:rPr>
        <w:t> </w:t>
      </w:r>
      <w:r>
        <w:rPr>
          <w:rFonts w:ascii="DejaVu Sans" w:hAnsi="DejaVu Sans"/>
          <w:color w:val="231F20"/>
        </w:rPr>
        <w:t>≥−</w:t>
      </w:r>
      <w:r>
        <w:rPr>
          <w:color w:val="231F20"/>
        </w:rPr>
        <w:t>0</w:t>
      </w:r>
      <w:r>
        <w:rPr>
          <w:rFonts w:ascii="IPAPGothic" w:hAnsi="IPAPGothic"/>
          <w:color w:val="231F20"/>
        </w:rPr>
        <w:t>.</w:t>
      </w:r>
      <w:r>
        <w:rPr>
          <w:color w:val="231F20"/>
        </w:rPr>
        <w:t>5</w:t>
      </w:r>
      <w:r>
        <w:rPr>
          <w:color w:val="231F20"/>
          <w:spacing w:val="-13"/>
        </w:rPr>
        <w:t> </w:t>
      </w:r>
      <w:r>
        <w:rPr>
          <w:color w:val="231F20"/>
        </w:rPr>
        <w:t>.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solve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problem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NDVI &lt; </w:t>
      </w:r>
      <w:r>
        <w:rPr>
          <w:rFonts w:ascii="DejaVu Sans" w:hAnsi="DejaVu Sans"/>
          <w:color w:val="231F20"/>
        </w:rPr>
        <w:t>−</w:t>
      </w:r>
      <w:r>
        <w:rPr>
          <w:color w:val="231F20"/>
        </w:rPr>
        <w:t>0</w:t>
      </w:r>
      <w:r>
        <w:rPr>
          <w:rFonts w:ascii="IPAPGothic" w:hAnsi="IPAPGothic"/>
          <w:color w:val="231F20"/>
        </w:rPr>
        <w:t>.</w:t>
      </w:r>
      <w:r>
        <w:rPr>
          <w:color w:val="231F20"/>
        </w:rPr>
        <w:t>5</w:t>
      </w:r>
      <w:r>
        <w:rPr>
          <w:color w:val="231F20"/>
          <w:spacing w:val="-12"/>
        </w:rPr>
        <w:t> </w:t>
      </w:r>
      <w:r>
        <w:rPr>
          <w:color w:val="231F20"/>
        </w:rPr>
        <w:t>,</w:t>
      </w:r>
      <w:r>
        <w:rPr>
          <w:color w:val="231F20"/>
          <w:spacing w:val="24"/>
        </w:rPr>
        <w:t> </w:t>
      </w:r>
      <w:r>
        <w:rPr>
          <w:color w:val="231F20"/>
        </w:rPr>
        <w:t>CTVI</w:t>
      </w:r>
      <w:r>
        <w:rPr>
          <w:color w:val="231F20"/>
          <w:spacing w:val="25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proposed. CTVI is given by</w:t>
      </w:r>
    </w:p>
    <w:p>
      <w:pPr>
        <w:tabs>
          <w:tab w:pos="5016" w:val="left" w:leader="none"/>
        </w:tabs>
        <w:spacing w:before="103"/>
        <w:ind w:left="297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9696">
                <wp:simplePos x="0" y="0"/>
                <wp:positionH relativeFrom="page">
                  <wp:posOffset>4220632</wp:posOffset>
                </wp:positionH>
                <wp:positionV relativeFrom="paragraph">
                  <wp:posOffset>224069</wp:posOffset>
                </wp:positionV>
                <wp:extent cx="548640" cy="20256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48640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∣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NDVI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2"/>
                                <w:w w:val="8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3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5</w:t>
                            </w:r>
                            <w:r>
                              <w:rPr>
                                <w:rFonts w:ascii="DejaVu Sans" w:hAnsi="DejaVu Sans"/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>∣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333252pt;margin-top:17.643288pt;width:43.2pt;height:15.95pt;mso-position-horizontal-relative:page;mso-position-vertical-relative:paragraph;z-index:-16566784" type="#_x0000_t202" id="docshape3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color w:val="231F20"/>
                          <w:spacing w:val="-2"/>
                          <w:w w:val="85"/>
                          <w:sz w:val="16"/>
                        </w:rPr>
                        <w:t>∣</w:t>
                      </w:r>
                      <w:r>
                        <w:rPr>
                          <w:i/>
                          <w:color w:val="231F20"/>
                          <w:spacing w:val="-2"/>
                          <w:w w:val="85"/>
                          <w:sz w:val="16"/>
                        </w:rPr>
                        <w:t>NDVI</w:t>
                      </w:r>
                      <w:r>
                        <w:rPr>
                          <w:i/>
                          <w:color w:val="231F20"/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w w:val="8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color w:val="231F20"/>
                          <w:spacing w:val="-13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>0</w:t>
                      </w:r>
                      <w:r>
                        <w:rPr>
                          <w:rFonts w:ascii="IPAPGothic" w:hAnsi="IPAPGothic"/>
                          <w:color w:val="231F20"/>
                          <w:spacing w:val="-4"/>
                          <w:w w:val="85"/>
                          <w:sz w:val="16"/>
                        </w:rPr>
                        <w:t>.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>5</w:t>
                      </w:r>
                      <w:r>
                        <w:rPr>
                          <w:rFonts w:ascii="DejaVu Sans" w:hAnsi="DejaVu Sans"/>
                          <w:color w:val="231F20"/>
                          <w:spacing w:val="-4"/>
                          <w:w w:val="85"/>
                          <w:sz w:val="16"/>
                        </w:rPr>
                        <w:t>∣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90"/>
          <w:position w:val="-15"/>
          <w:sz w:val="16"/>
        </w:rPr>
        <w:t>CTVI</w:t>
      </w:r>
      <w:r>
        <w:rPr>
          <w:i/>
          <w:color w:val="231F20"/>
          <w:position w:val="-15"/>
          <w:sz w:val="16"/>
        </w:rPr>
        <w:t> </w:t>
      </w:r>
      <w:r>
        <w:rPr>
          <w:rFonts w:ascii="Verdana" w:hAnsi="Verdana"/>
          <w:color w:val="231F20"/>
          <w:w w:val="90"/>
          <w:position w:val="-15"/>
          <w:sz w:val="16"/>
        </w:rPr>
        <w:t>=</w:t>
      </w:r>
      <w:r>
        <w:rPr>
          <w:rFonts w:ascii="Verdana" w:hAnsi="Verdana"/>
          <w:color w:val="231F20"/>
          <w:spacing w:val="-9"/>
          <w:w w:val="90"/>
          <w:position w:val="-15"/>
          <w:sz w:val="16"/>
        </w:rPr>
        <w:t> </w:t>
      </w:r>
      <w:r>
        <w:rPr>
          <w:rFonts w:ascii="Times New Roman" w:hAnsi="Times New Roman"/>
          <w:color w:val="231F20"/>
          <w:spacing w:val="2"/>
          <w:position w:val="-4"/>
          <w:sz w:val="16"/>
          <w:u w:val="single" w:color="231F20"/>
        </w:rPr>
        <w:t> </w:t>
      </w:r>
      <w:r>
        <w:rPr>
          <w:i/>
          <w:color w:val="231F20"/>
          <w:w w:val="90"/>
          <w:position w:val="-4"/>
          <w:sz w:val="16"/>
          <w:u w:val="single" w:color="231F20"/>
        </w:rPr>
        <w:t>NDVI</w:t>
      </w:r>
      <w:r>
        <w:rPr>
          <w:i/>
          <w:color w:val="231F20"/>
          <w:spacing w:val="-2"/>
          <w:position w:val="-4"/>
          <w:sz w:val="16"/>
          <w:u w:val="single" w:color="231F20"/>
        </w:rPr>
        <w:t> </w:t>
      </w:r>
      <w:r>
        <w:rPr>
          <w:rFonts w:ascii="Verdana" w:hAnsi="Verdana"/>
          <w:color w:val="231F20"/>
          <w:w w:val="90"/>
          <w:position w:val="-4"/>
          <w:sz w:val="16"/>
          <w:u w:val="single" w:color="231F20"/>
        </w:rPr>
        <w:t>+</w:t>
      </w:r>
      <w:r>
        <w:rPr>
          <w:rFonts w:ascii="Verdana" w:hAnsi="Verdana"/>
          <w:color w:val="231F20"/>
          <w:spacing w:val="-16"/>
          <w:w w:val="90"/>
          <w:position w:val="-4"/>
          <w:sz w:val="16"/>
          <w:u w:val="single" w:color="231F20"/>
        </w:rPr>
        <w:t> </w:t>
      </w:r>
      <w:r>
        <w:rPr>
          <w:color w:val="231F20"/>
          <w:w w:val="90"/>
          <w:position w:val="-4"/>
          <w:sz w:val="16"/>
          <w:u w:val="single" w:color="231F20"/>
        </w:rPr>
        <w:t>0</w:t>
      </w:r>
      <w:r>
        <w:rPr>
          <w:rFonts w:ascii="IPAPGothic" w:hAnsi="IPAPGothic"/>
          <w:color w:val="231F20"/>
          <w:w w:val="90"/>
          <w:position w:val="-4"/>
          <w:sz w:val="16"/>
          <w:u w:val="single" w:color="231F20"/>
        </w:rPr>
        <w:t>.</w:t>
      </w:r>
      <w:r>
        <w:rPr>
          <w:color w:val="231F20"/>
          <w:w w:val="90"/>
          <w:position w:val="-4"/>
          <w:sz w:val="16"/>
          <w:u w:val="single" w:color="231F20"/>
        </w:rPr>
        <w:t>5</w:t>
      </w:r>
      <w:r>
        <w:rPr>
          <w:color w:val="231F20"/>
          <w:position w:val="-4"/>
          <w:sz w:val="16"/>
          <w:u w:val="single" w:color="231F20"/>
        </w:rPr>
        <w:t> </w:t>
      </w:r>
      <w:r>
        <w:rPr>
          <w:color w:val="231F20"/>
          <w:spacing w:val="-12"/>
          <w:position w:val="-4"/>
          <w:sz w:val="16"/>
          <w:u w:val="none"/>
        </w:rPr>
        <w:t> 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p</w:t>
      </w:r>
      <w:r>
        <w:rPr>
          <w:rFonts w:ascii="DejaVu Sans" w:hAnsi="DejaVu Sans"/>
          <w:color w:val="231F20"/>
          <w:spacing w:val="-2"/>
          <w:w w:val="69"/>
          <w:position w:val="-15"/>
          <w:sz w:val="16"/>
          <w:u w:val="none"/>
        </w:rPr>
        <w:t>∣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</w:t>
      </w:r>
      <w:r>
        <w:rPr>
          <w:i/>
          <w:color w:val="231F20"/>
          <w:spacing w:val="-2"/>
          <w:w w:val="69"/>
          <w:position w:val="-15"/>
          <w:sz w:val="16"/>
          <w:u w:val="none"/>
        </w:rPr>
        <w:t>N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ﬃﬃﬃ</w:t>
      </w:r>
      <w:r>
        <w:rPr>
          <w:i/>
          <w:color w:val="231F20"/>
          <w:spacing w:val="-2"/>
          <w:w w:val="69"/>
          <w:position w:val="-15"/>
          <w:sz w:val="16"/>
          <w:u w:val="none"/>
        </w:rPr>
        <w:t>D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ﬃﬃﬃ</w:t>
      </w:r>
      <w:r>
        <w:rPr>
          <w:i/>
          <w:color w:val="231F20"/>
          <w:spacing w:val="-2"/>
          <w:w w:val="69"/>
          <w:position w:val="-15"/>
          <w:sz w:val="16"/>
          <w:u w:val="none"/>
        </w:rPr>
        <w:t>V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ﬃﬃﬃ</w:t>
      </w:r>
      <w:r>
        <w:rPr>
          <w:i/>
          <w:color w:val="231F20"/>
          <w:spacing w:val="-2"/>
          <w:w w:val="69"/>
          <w:position w:val="-15"/>
          <w:sz w:val="16"/>
          <w:u w:val="none"/>
        </w:rPr>
        <w:t>I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ﬃﬃﬃ</w:t>
      </w:r>
      <w:r>
        <w:rPr>
          <w:rFonts w:ascii="Verdana" w:hAnsi="Verdana"/>
          <w:color w:val="231F20"/>
          <w:spacing w:val="-2"/>
          <w:w w:val="69"/>
          <w:position w:val="-15"/>
          <w:sz w:val="16"/>
          <w:u w:val="none"/>
        </w:rPr>
        <w:t>+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ﬃﬃﬃﬃﬃ</w:t>
      </w:r>
      <w:r>
        <w:rPr>
          <w:color w:val="231F20"/>
          <w:spacing w:val="-2"/>
          <w:w w:val="69"/>
          <w:position w:val="-15"/>
          <w:sz w:val="16"/>
          <w:u w:val="none"/>
        </w:rPr>
        <w:t>0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</w:t>
      </w:r>
      <w:r>
        <w:rPr>
          <w:rFonts w:ascii="IPAPGothic" w:hAnsi="IPAPGothic"/>
          <w:color w:val="231F20"/>
          <w:spacing w:val="-2"/>
          <w:w w:val="69"/>
          <w:position w:val="-15"/>
          <w:sz w:val="16"/>
          <w:u w:val="none"/>
        </w:rPr>
        <w:t>.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</w:t>
      </w:r>
      <w:r>
        <w:rPr>
          <w:color w:val="231F20"/>
          <w:spacing w:val="-2"/>
          <w:w w:val="69"/>
          <w:position w:val="-15"/>
          <w:sz w:val="16"/>
          <w:u w:val="none"/>
        </w:rPr>
        <w:t>5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ﬃﬃ</w:t>
      </w:r>
      <w:r>
        <w:rPr>
          <w:rFonts w:ascii="DejaVu Sans" w:hAnsi="DejaVu Sans"/>
          <w:color w:val="231F20"/>
          <w:spacing w:val="-2"/>
          <w:w w:val="69"/>
          <w:position w:val="-15"/>
          <w:sz w:val="16"/>
          <w:u w:val="none"/>
        </w:rPr>
        <w:t>∣</w:t>
      </w:r>
      <w:r>
        <w:rPr>
          <w:rFonts w:ascii="Arimo" w:hAnsi="Arimo"/>
          <w:color w:val="231F20"/>
          <w:spacing w:val="-2"/>
          <w:w w:val="69"/>
          <w:sz w:val="16"/>
          <w:u w:val="none"/>
        </w:rPr>
        <w:t>ﬃ</w:t>
      </w:r>
      <w:r>
        <w:rPr>
          <w:color w:val="231F20"/>
          <w:spacing w:val="-2"/>
          <w:w w:val="69"/>
          <w:position w:val="-15"/>
          <w:sz w:val="16"/>
          <w:u w:val="none"/>
        </w:rPr>
        <w:t>,</w:t>
      </w:r>
      <w:r>
        <w:rPr>
          <w:color w:val="231F20"/>
          <w:position w:val="-15"/>
          <w:sz w:val="16"/>
          <w:u w:val="none"/>
        </w:rPr>
        <w:tab/>
      </w:r>
      <w:r>
        <w:rPr>
          <w:rFonts w:ascii="Verdana" w:hAnsi="Verdana"/>
          <w:color w:val="231F20"/>
          <w:spacing w:val="-4"/>
          <w:w w:val="95"/>
          <w:position w:val="-15"/>
          <w:sz w:val="16"/>
          <w:u w:val="none"/>
        </w:rPr>
        <w:t>(</w:t>
      </w:r>
      <w:r>
        <w:rPr>
          <w:color w:val="231F20"/>
          <w:spacing w:val="-4"/>
          <w:w w:val="95"/>
          <w:position w:val="-15"/>
          <w:sz w:val="16"/>
          <w:u w:val="none"/>
        </w:rPr>
        <w:t>21</w:t>
      </w:r>
      <w:r>
        <w:rPr>
          <w:rFonts w:ascii="Verdana" w:hAnsi="Verdana"/>
          <w:color w:val="231F20"/>
          <w:spacing w:val="-4"/>
          <w:w w:val="95"/>
          <w:position w:val="-15"/>
          <w:sz w:val="16"/>
          <w:u w:val="none"/>
        </w:rPr>
        <w:t>)</w:t>
      </w:r>
    </w:p>
    <w:p>
      <w:pPr>
        <w:pStyle w:val="BodyText"/>
        <w:spacing w:before="110"/>
        <w:ind w:left="297"/>
      </w:pPr>
      <w:r>
        <w:rPr>
          <w:color w:val="231F20"/>
          <w:spacing w:val="-16"/>
          <w:w w:val="55"/>
          <w:position w:val="-12"/>
        </w:rPr>
        <w:t>where</w:t>
      </w:r>
      <w:r>
        <w:rPr>
          <w:color w:val="231F20"/>
          <w:spacing w:val="29"/>
          <w:position w:val="-12"/>
        </w:rPr>
        <w:t> </w:t>
      </w:r>
      <w:r>
        <w:rPr>
          <w:rFonts w:ascii="Verdana" w:hAnsi="Verdana"/>
          <w:color w:val="231F20"/>
          <w:spacing w:val="4"/>
          <w:w w:val="232"/>
        </w:rPr>
        <w:t>,</w:t>
      </w:r>
      <w:r>
        <w:rPr>
          <w:rFonts w:ascii="DejaVu Sans" w:hAnsi="DejaVu Sans"/>
          <w:color w:val="231F20"/>
          <w:spacing w:val="-37"/>
          <w:w w:val="58"/>
          <w:position w:val="-12"/>
        </w:rPr>
        <w:t>∣</w:t>
      </w:r>
      <w:r>
        <w:rPr>
          <w:rFonts w:ascii="Arimo" w:hAnsi="Arimo"/>
          <w:color w:val="231F20"/>
          <w:spacing w:val="5"/>
          <w:w w:val="34"/>
        </w:rPr>
        <w:t>ﬃ</w:t>
      </w:r>
      <w:r>
        <w:rPr>
          <w:rFonts w:ascii="Arimo" w:hAnsi="Arimo"/>
          <w:color w:val="231F20"/>
          <w:spacing w:val="-20"/>
          <w:w w:val="34"/>
        </w:rPr>
        <w:t>ﬃ</w:t>
      </w:r>
      <w:r>
        <w:rPr>
          <w:i/>
          <w:color w:val="231F20"/>
          <w:spacing w:val="-82"/>
          <w:w w:val="97"/>
          <w:position w:val="-12"/>
        </w:rPr>
        <w:t>N</w:t>
      </w:r>
      <w:r>
        <w:rPr>
          <w:rFonts w:ascii="Arimo" w:hAnsi="Arimo"/>
          <w:color w:val="231F20"/>
          <w:spacing w:val="5"/>
          <w:w w:val="34"/>
        </w:rPr>
        <w:t>ﬃﬃ</w:t>
      </w:r>
      <w:r>
        <w:rPr>
          <w:rFonts w:ascii="Arimo" w:hAnsi="Arimo"/>
          <w:color w:val="231F20"/>
          <w:spacing w:val="-10"/>
          <w:w w:val="34"/>
        </w:rPr>
        <w:t>ﬃ</w:t>
      </w:r>
      <w:r>
        <w:rPr>
          <w:i/>
          <w:color w:val="231F20"/>
          <w:spacing w:val="-90"/>
          <w:w w:val="98"/>
          <w:position w:val="-12"/>
        </w:rPr>
        <w:t>D</w:t>
      </w:r>
      <w:r>
        <w:rPr>
          <w:rFonts w:ascii="Arimo" w:hAnsi="Arimo"/>
          <w:color w:val="231F20"/>
          <w:spacing w:val="5"/>
          <w:w w:val="34"/>
        </w:rPr>
        <w:t>ﬃﬃ</w:t>
      </w:r>
      <w:r>
        <w:rPr>
          <w:rFonts w:ascii="Arimo" w:hAnsi="Arimo"/>
          <w:color w:val="231F20"/>
          <w:w w:val="34"/>
        </w:rPr>
        <w:t>ﬃ</w:t>
      </w:r>
      <w:r>
        <w:rPr>
          <w:i/>
          <w:color w:val="231F20"/>
          <w:spacing w:val="-87"/>
          <w:w w:val="97"/>
          <w:position w:val="-12"/>
        </w:rPr>
        <w:t>V</w:t>
      </w:r>
      <w:r>
        <w:rPr>
          <w:rFonts w:ascii="Arimo" w:hAnsi="Arimo"/>
          <w:color w:val="231F20"/>
          <w:spacing w:val="5"/>
          <w:w w:val="34"/>
        </w:rPr>
        <w:t>ﬃﬃ</w:t>
      </w:r>
      <w:r>
        <w:rPr>
          <w:rFonts w:ascii="Arimo" w:hAnsi="Arimo"/>
          <w:color w:val="231F20"/>
          <w:spacing w:val="-9"/>
          <w:w w:val="34"/>
        </w:rPr>
        <w:t>ﬃ</w:t>
      </w:r>
      <w:r>
        <w:rPr>
          <w:i/>
          <w:color w:val="231F20"/>
          <w:spacing w:val="-29"/>
          <w:w w:val="81"/>
          <w:position w:val="-12"/>
        </w:rPr>
        <w:t>I</w:t>
      </w:r>
      <w:r>
        <w:rPr>
          <w:rFonts w:ascii="Arimo" w:hAnsi="Arimo"/>
          <w:color w:val="231F20"/>
          <w:spacing w:val="5"/>
          <w:w w:val="34"/>
        </w:rPr>
        <w:t>ﬃﬃ</w:t>
      </w:r>
      <w:r>
        <w:rPr>
          <w:rFonts w:ascii="Arimo" w:hAnsi="Arimo"/>
          <w:color w:val="231F20"/>
          <w:spacing w:val="-21"/>
          <w:w w:val="34"/>
        </w:rPr>
        <w:t>ﬃ</w:t>
      </w:r>
      <w:r>
        <w:rPr>
          <w:rFonts w:ascii="Verdana" w:hAnsi="Verdana"/>
          <w:color w:val="231F20"/>
          <w:spacing w:val="-93"/>
          <w:position w:val="-12"/>
        </w:rPr>
        <w:t>+</w:t>
      </w:r>
      <w:r>
        <w:rPr>
          <w:rFonts w:ascii="Arimo" w:hAnsi="Arimo"/>
          <w:color w:val="231F20"/>
          <w:spacing w:val="5"/>
          <w:w w:val="34"/>
        </w:rPr>
        <w:t>ﬃﬃﬃ</w:t>
      </w:r>
      <w:r>
        <w:rPr>
          <w:rFonts w:ascii="Arimo" w:hAnsi="Arimo"/>
          <w:color w:val="231F20"/>
          <w:spacing w:val="4"/>
          <w:w w:val="34"/>
        </w:rPr>
        <w:t>ﬃ</w:t>
      </w:r>
      <w:r>
        <w:rPr>
          <w:color w:val="231F20"/>
          <w:spacing w:val="-86"/>
          <w:w w:val="99"/>
          <w:position w:val="-12"/>
        </w:rPr>
        <w:t>0</w:t>
      </w:r>
      <w:r>
        <w:rPr>
          <w:rFonts w:ascii="Arimo" w:hAnsi="Arimo"/>
          <w:color w:val="231F20"/>
          <w:spacing w:val="5"/>
          <w:w w:val="34"/>
        </w:rPr>
        <w:t>ﬃﬃ</w:t>
      </w:r>
      <w:r>
        <w:rPr>
          <w:rFonts w:ascii="Arimo" w:hAnsi="Arimo"/>
          <w:color w:val="231F20"/>
          <w:spacing w:val="-4"/>
          <w:w w:val="34"/>
        </w:rPr>
        <w:t>ﬃ</w:t>
      </w:r>
      <w:r>
        <w:rPr>
          <w:rFonts w:ascii="IPAPGothic" w:hAnsi="IPAPGothic"/>
          <w:color w:val="231F20"/>
          <w:spacing w:val="-31"/>
          <w:w w:val="108"/>
          <w:position w:val="-12"/>
        </w:rPr>
        <w:t>.</w:t>
      </w:r>
      <w:r>
        <w:rPr>
          <w:rFonts w:ascii="Arimo" w:hAnsi="Arimo"/>
          <w:color w:val="231F20"/>
          <w:spacing w:val="5"/>
          <w:w w:val="34"/>
        </w:rPr>
        <w:t>ﬃ</w:t>
      </w:r>
      <w:r>
        <w:rPr>
          <w:rFonts w:ascii="Arimo" w:hAnsi="Arimo"/>
          <w:color w:val="231F20"/>
          <w:spacing w:val="-27"/>
          <w:w w:val="34"/>
        </w:rPr>
        <w:t>ﬃ</w:t>
      </w:r>
      <w:r>
        <w:rPr>
          <w:color w:val="231F20"/>
          <w:spacing w:val="-55"/>
          <w:w w:val="114"/>
          <w:position w:val="-12"/>
        </w:rPr>
        <w:t>5</w:t>
      </w:r>
      <w:r>
        <w:rPr>
          <w:rFonts w:ascii="Arimo" w:hAnsi="Arimo"/>
          <w:color w:val="231F20"/>
          <w:spacing w:val="4"/>
          <w:w w:val="34"/>
        </w:rPr>
        <w:t>ﬃ</w:t>
      </w:r>
      <w:r>
        <w:rPr>
          <w:rFonts w:ascii="Arimo" w:hAnsi="Arimo"/>
          <w:color w:val="231F20"/>
          <w:spacing w:val="-1"/>
          <w:w w:val="34"/>
        </w:rPr>
        <w:t>ﬃ</w:t>
      </w:r>
      <w:r>
        <w:rPr>
          <w:rFonts w:ascii="DejaVu Sans" w:hAnsi="DejaVu Sans"/>
          <w:color w:val="231F20"/>
          <w:spacing w:val="-29"/>
          <w:w w:val="58"/>
          <w:position w:val="-12"/>
        </w:rPr>
        <w:t>∣</w:t>
      </w:r>
      <w:r>
        <w:rPr>
          <w:rFonts w:ascii="Arimo" w:hAnsi="Arimo"/>
          <w:color w:val="231F20"/>
          <w:spacing w:val="5"/>
          <w:w w:val="34"/>
        </w:rPr>
        <w:t>ﬃ</w:t>
      </w:r>
      <w:r>
        <w:rPr>
          <w:rFonts w:ascii="Arimo" w:hAnsi="Arimo"/>
          <w:color w:val="231F20"/>
          <w:spacing w:val="27"/>
        </w:rPr>
        <w:t> </w:t>
      </w:r>
      <w:r>
        <w:rPr>
          <w:color w:val="231F20"/>
          <w:spacing w:val="-16"/>
          <w:w w:val="55"/>
          <w:position w:val="-12"/>
        </w:rPr>
        <w:t>is</w:t>
      </w:r>
      <w:r>
        <w:rPr>
          <w:color w:val="231F20"/>
          <w:spacing w:val="30"/>
          <w:position w:val="-12"/>
        </w:rPr>
        <w:t> </w:t>
      </w:r>
      <w:r>
        <w:rPr>
          <w:color w:val="231F20"/>
          <w:spacing w:val="-16"/>
          <w:w w:val="55"/>
          <w:position w:val="-12"/>
        </w:rPr>
        <w:t>the</w:t>
      </w:r>
      <w:r>
        <w:rPr>
          <w:color w:val="231F20"/>
          <w:spacing w:val="24"/>
          <w:position w:val="-12"/>
        </w:rPr>
        <w:t> </w:t>
      </w:r>
      <w:r>
        <w:rPr>
          <w:color w:val="231F20"/>
          <w:spacing w:val="-16"/>
          <w:w w:val="55"/>
          <w:position w:val="-12"/>
        </w:rPr>
        <w:t>TTVI.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576" w:val="left" w:leader="none"/>
        </w:tabs>
        <w:spacing w:line="112" w:lineRule="exact" w:before="1" w:after="0"/>
        <w:ind w:left="576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Perpendicular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Vegetation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Index</w:t>
      </w:r>
      <w:r>
        <w:rPr>
          <w:i/>
          <w:color w:val="231F20"/>
          <w:spacing w:val="17"/>
          <w:sz w:val="16"/>
        </w:rPr>
        <w:t> </w:t>
      </w:r>
      <w:r>
        <w:rPr>
          <w:i/>
          <w:color w:val="231F20"/>
          <w:spacing w:val="-8"/>
          <w:sz w:val="16"/>
        </w:rPr>
        <w:t>(PVI)</w:t>
      </w:r>
    </w:p>
    <w:p>
      <w:pPr>
        <w:spacing w:after="0" w:line="112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4" w:space="40"/>
            <w:col w:w="5486"/>
          </w:cols>
        </w:sectPr>
      </w:pPr>
    </w:p>
    <w:p>
      <w:pPr>
        <w:spacing w:line="121" w:lineRule="exact" w:before="7"/>
        <w:ind w:left="0" w:right="783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720">
                <wp:simplePos x="0" y="0"/>
                <wp:positionH relativeFrom="page">
                  <wp:posOffset>1276556</wp:posOffset>
                </wp:positionH>
                <wp:positionV relativeFrom="paragraph">
                  <wp:posOffset>15435</wp:posOffset>
                </wp:positionV>
                <wp:extent cx="54610" cy="12128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461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6"/>
                                <w:sz w:val="11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516296pt;margin-top:1.215364pt;width:4.3pt;height:9.550pt;mso-position-horizontal-relative:page;mso-position-vertical-relative:paragraph;z-index:-16565760" type="#_x0000_t202" id="docshape31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6"/>
                          <w:sz w:val="11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i</w:t>
      </w:r>
    </w:p>
    <w:p>
      <w:pPr>
        <w:pStyle w:val="BodyText"/>
        <w:spacing w:line="182" w:lineRule="exact"/>
        <w:ind w:left="1001"/>
        <w:rPr>
          <w:rFonts w:ascii="DejaVu Sans" w:hAnsi="DejaVu Sans"/>
        </w:rPr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optimal</w:t>
      </w:r>
      <w:r>
        <w:rPr>
          <w:color w:val="231F20"/>
          <w:spacing w:val="-5"/>
        </w:rPr>
        <w:t> </w:t>
      </w:r>
      <w:r>
        <w:rPr>
          <w:color w:val="231F20"/>
        </w:rPr>
        <w:t>threshold,</w:t>
      </w:r>
      <w:r>
        <w:rPr>
          <w:color w:val="231F20"/>
          <w:spacing w:val="-7"/>
        </w:rPr>
        <w:t> </w:t>
      </w:r>
      <w:r>
        <w:rPr>
          <w:i/>
          <w:color w:val="231F20"/>
          <w:spacing w:val="-5"/>
          <w:w w:val="80"/>
        </w:rPr>
        <w:t>T</w:t>
      </w:r>
      <w:r>
        <w:rPr>
          <w:rFonts w:ascii="DejaVu Sans" w:hAnsi="DejaVu Sans"/>
          <w:color w:val="231F20"/>
          <w:spacing w:val="-5"/>
          <w:w w:val="80"/>
          <w:vertAlign w:val="superscript"/>
        </w:rPr>
        <w:t>∗</w:t>
      </w:r>
    </w:p>
    <w:p>
      <w:pPr>
        <w:spacing w:line="128" w:lineRule="exact" w:before="0"/>
        <w:ind w:left="0" w:right="333" w:firstLine="0"/>
        <w:jc w:val="center"/>
        <w:rPr>
          <w:rFonts w:ascii="Verdana"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i</w:t>
      </w:r>
      <w:r>
        <w:rPr>
          <w:rFonts w:ascii="Verdana"/>
          <w:color w:val="231F20"/>
          <w:spacing w:val="-5"/>
          <w:sz w:val="11"/>
        </w:rPr>
        <w:t>=</w:t>
      </w:r>
    </w:p>
    <w:p>
      <w:pPr>
        <w:pStyle w:val="BodyText"/>
        <w:spacing w:line="180" w:lineRule="exact"/>
        <w:ind w:right="24"/>
        <w:jc w:val="center"/>
      </w:pP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threshold</w:t>
      </w:r>
      <w:r>
        <w:rPr>
          <w:color w:val="231F20"/>
          <w:spacing w:val="5"/>
        </w:rPr>
        <w:t> </w:t>
      </w:r>
      <w:r>
        <w:rPr>
          <w:color w:val="231F20"/>
        </w:rPr>
        <w:t>which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satis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es</w:t>
      </w:r>
    </w:p>
    <w:p>
      <w:pPr>
        <w:spacing w:line="240" w:lineRule="auto" w:before="12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59" w:lineRule="exact"/>
        <w:ind w:left="100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232">
                <wp:simplePos x="0" y="0"/>
                <wp:positionH relativeFrom="page">
                  <wp:posOffset>484556</wp:posOffset>
                </wp:positionH>
                <wp:positionV relativeFrom="paragraph">
                  <wp:posOffset>112850</wp:posOffset>
                </wp:positionV>
                <wp:extent cx="3188335" cy="19685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18833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717" w:val="left" w:leader="none"/>
                              </w:tabs>
                              <w:spacing w:line="219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T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2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arg</w:t>
                            </w:r>
                            <w:r>
                              <w:rPr>
                                <w:color w:val="231F20"/>
                                <w:spacing w:val="1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max</w:t>
                            </w:r>
                            <w:r>
                              <w:rPr>
                                <w:color w:val="231F20"/>
                                <w:spacing w:val="-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vertAlign w:val="baseline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3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231F20"/>
                                <w:spacing w:val="-2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pacing w:val="-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16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18pt;margin-top:8.885861pt;width:251.05pt;height:15.5pt;mso-position-horizontal-relative:page;mso-position-vertical-relative:paragraph;z-index:-16565248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717" w:val="left" w:leader="none"/>
                        </w:tabs>
                        <w:spacing w:line="219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i/>
                          <w:color w:val="231F20"/>
                        </w:rPr>
                        <w:t>T</w:t>
                      </w:r>
                      <w:r>
                        <w:rPr>
                          <w:rFonts w:ascii="Verdana" w:hAnsi="Verdana"/>
                          <w:color w:val="231F20"/>
                          <w:vertAlign w:val="superscript"/>
                        </w:rPr>
                        <w:t>*</w:t>
                      </w:r>
                      <w:r>
                        <w:rPr>
                          <w:rFonts w:ascii="Verdana" w:hAnsi="Verdana"/>
                          <w:color w:val="231F20"/>
                          <w:spacing w:val="-12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color w:val="231F20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color w:val="231F20"/>
                          <w:spacing w:val="29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arg</w:t>
                      </w:r>
                      <w:r>
                        <w:rPr>
                          <w:color w:val="231F20"/>
                          <w:spacing w:val="19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max</w:t>
                      </w:r>
                      <w:r>
                        <w:rPr>
                          <w:color w:val="231F20"/>
                          <w:spacing w:val="-9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vertAlign w:val="baseline"/>
                        </w:rPr>
                        <w:t>σ</w:t>
                      </w:r>
                      <w:r>
                        <w:rPr>
                          <w:rFonts w:ascii="Arial" w:hAnsi="Arial"/>
                          <w:color w:val="231F20"/>
                          <w:spacing w:val="34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color w:val="231F20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color w:val="231F20"/>
                          <w:spacing w:val="-25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color w:val="231F20"/>
                          <w:spacing w:val="-5"/>
                          <w:vertAlign w:val="baseline"/>
                        </w:rPr>
                        <w:t>)</w:t>
                      </w:r>
                      <w:r>
                        <w:rPr>
                          <w:rFonts w:ascii="IPAPGothic" w:hAnsi="IPAPGothic"/>
                          <w:color w:val="231F20"/>
                          <w:spacing w:val="-5"/>
                          <w:vertAlign w:val="baseline"/>
                        </w:rPr>
                        <w:t>,</w:t>
                      </w:r>
                      <w:r>
                        <w:rPr>
                          <w:rFonts w:ascii="IPAPGothic" w:hAnsi="IPAPGothic"/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rFonts w:ascii="Verdana" w:hAnsi="Verdana"/>
                          <w:color w:val="231F20"/>
                          <w:spacing w:val="-4"/>
                          <w:vertAlign w:val="baseline"/>
                        </w:rPr>
                        <w:t>(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16</w:t>
                      </w:r>
                      <w:r>
                        <w:rPr>
                          <w:rFonts w:ascii="Verdana" w:hAnsi="Verdana"/>
                          <w:color w:val="231F20"/>
                          <w:spacing w:val="-4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original</w:t>
      </w:r>
      <w:r>
        <w:rPr>
          <w:color w:val="231F20"/>
          <w:spacing w:val="-1"/>
        </w:rPr>
        <w:t> </w:t>
      </w:r>
      <w:r>
        <w:rPr>
          <w:color w:val="231F20"/>
        </w:rPr>
        <w:t>PVI</w:t>
      </w:r>
      <w:r>
        <w:rPr>
          <w:color w:val="231F20"/>
          <w:spacing w:val="-2"/>
        </w:rPr>
        <w:t> </w:t>
      </w:r>
      <w:r>
        <w:rPr>
          <w:color w:val="231F20"/>
        </w:rPr>
        <w:t>takes</w:t>
      </w:r>
      <w:r>
        <w:rPr>
          <w:color w:val="231F20"/>
          <w:spacing w:val="-1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account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difference between</w:t>
      </w:r>
      <w:r>
        <w:rPr>
          <w:color w:val="231F20"/>
          <w:spacing w:val="-1"/>
        </w:rPr>
        <w:t> </w:t>
      </w:r>
      <w:r>
        <w:rPr>
          <w:color w:val="231F20"/>
        </w:rPr>
        <w:t>bare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soil</w:t>
      </w:r>
    </w:p>
    <w:p>
      <w:pPr>
        <w:spacing w:after="0" w:line="159" w:lineRule="exact"/>
        <w:sectPr>
          <w:type w:val="continuous"/>
          <w:pgSz w:w="11910" w:h="15880"/>
          <w:pgMar w:header="693" w:footer="591" w:top="640" w:bottom="280" w:left="0" w:right="600"/>
          <w:cols w:num="3" w:equalWidth="0">
            <w:col w:w="2795" w:space="40"/>
            <w:col w:w="2245" w:space="280"/>
            <w:col w:w="5950"/>
          </w:cols>
        </w:sectPr>
      </w:pPr>
    </w:p>
    <w:p>
      <w:pPr>
        <w:spacing w:line="117" w:lineRule="exact" w:before="8"/>
        <w:ind w:left="1035" w:right="1548" w:firstLine="0"/>
        <w:jc w:val="center"/>
        <w:rPr>
          <w:sz w:val="11"/>
        </w:rPr>
      </w:pPr>
      <w:r>
        <w:rPr>
          <w:color w:val="231F20"/>
          <w:spacing w:val="-10"/>
          <w:w w:val="105"/>
          <w:sz w:val="11"/>
        </w:rPr>
        <w:t>2</w:t>
      </w:r>
    </w:p>
    <w:p>
      <w:pPr>
        <w:spacing w:line="104" w:lineRule="exact" w:before="0"/>
        <w:ind w:left="1035" w:right="1548" w:firstLine="0"/>
        <w:jc w:val="center"/>
        <w:rPr>
          <w:i/>
          <w:sz w:val="11"/>
        </w:rPr>
      </w:pPr>
      <w:r>
        <w:rPr>
          <w:i/>
          <w:color w:val="231F20"/>
          <w:spacing w:val="-10"/>
          <w:sz w:val="11"/>
        </w:rPr>
        <w:t>B</w:t>
      </w:r>
    </w:p>
    <w:p>
      <w:pPr>
        <w:spacing w:line="114" w:lineRule="exact" w:before="0"/>
        <w:ind w:left="0" w:right="1548" w:firstLine="0"/>
        <w:jc w:val="center"/>
        <w:rPr>
          <w:i/>
          <w:sz w:val="11"/>
        </w:rPr>
      </w:pPr>
      <w:r>
        <w:rPr>
          <w:color w:val="231F20"/>
          <w:w w:val="115"/>
          <w:sz w:val="11"/>
        </w:rPr>
        <w:t>1</w:t>
      </w:r>
      <w:r>
        <w:rPr>
          <w:color w:val="231F20"/>
          <w:spacing w:val="-15"/>
          <w:w w:val="115"/>
          <w:sz w:val="11"/>
        </w:rPr>
        <w:t> </w:t>
      </w:r>
      <w:r>
        <w:rPr>
          <w:rFonts w:ascii="DejaVu Sans" w:hAnsi="DejaVu Sans"/>
          <w:color w:val="231F20"/>
          <w:w w:val="95"/>
          <w:sz w:val="11"/>
        </w:rPr>
        <w:t>≤</w:t>
      </w:r>
      <w:r>
        <w:rPr>
          <w:rFonts w:ascii="DejaVu Sans" w:hAnsi="DejaVu Sans"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T</w:t>
      </w:r>
      <w:r>
        <w:rPr>
          <w:i/>
          <w:color w:val="231F20"/>
          <w:spacing w:val="-5"/>
          <w:w w:val="115"/>
          <w:sz w:val="11"/>
        </w:rPr>
        <w:t> </w:t>
      </w:r>
      <w:r>
        <w:rPr>
          <w:color w:val="231F20"/>
          <w:w w:val="115"/>
          <w:sz w:val="11"/>
        </w:rPr>
        <w:t>&lt;</w:t>
      </w:r>
      <w:r>
        <w:rPr>
          <w:color w:val="231F20"/>
          <w:spacing w:val="-6"/>
          <w:w w:val="115"/>
          <w:sz w:val="11"/>
        </w:rPr>
        <w:t> </w:t>
      </w:r>
      <w:r>
        <w:rPr>
          <w:i/>
          <w:color w:val="231F20"/>
          <w:spacing w:val="-10"/>
          <w:w w:val="95"/>
          <w:sz w:val="11"/>
        </w:rPr>
        <w:t>L</w:t>
      </w:r>
    </w:p>
    <w:p>
      <w:pPr>
        <w:pStyle w:val="BodyText"/>
        <w:spacing w:before="52"/>
        <w:rPr>
          <w:i/>
          <w:sz w:val="11"/>
        </w:rPr>
      </w:pPr>
    </w:p>
    <w:p>
      <w:pPr>
        <w:pStyle w:val="BodyText"/>
        <w:ind w:left="7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744">
                <wp:simplePos x="0" y="0"/>
                <wp:positionH relativeFrom="page">
                  <wp:posOffset>875520</wp:posOffset>
                </wp:positionH>
                <wp:positionV relativeFrom="paragraph">
                  <wp:posOffset>64961</wp:posOffset>
                </wp:positionV>
                <wp:extent cx="40640" cy="8509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06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85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938599pt;margin-top:5.115057pt;width:3.2pt;height:6.7pt;mso-position-horizontal-relative:page;mso-position-vertical-relative:paragraph;z-index:-16564736" type="#_x0000_t202" id="docshape3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85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25"/>
      <w:bookmarkEnd w:id="25"/>
      <w:r>
        <w:rPr/>
      </w:r>
      <w:r>
        <w:rPr>
          <w:color w:val="231F20"/>
        </w:rPr>
        <w:t>where</w:t>
      </w:r>
      <w:r>
        <w:rPr>
          <w:color w:val="231F20"/>
          <w:spacing w:val="5"/>
        </w:rPr>
        <w:t> </w:t>
      </w:r>
      <w:r>
        <w:rPr>
          <w:rFonts w:ascii="Arial" w:hAnsi="Arial"/>
          <w:color w:val="231F20"/>
        </w:rPr>
        <w:t>σ</w:t>
      </w:r>
      <w:r>
        <w:rPr>
          <w:rFonts w:ascii="Arial" w:hAnsi="Arial"/>
          <w:color w:val="231F20"/>
          <w:spacing w:val="-26"/>
        </w:rPr>
        <w:t> </w:t>
      </w:r>
      <w:r>
        <w:rPr>
          <w:color w:val="231F20"/>
          <w:position w:val="6"/>
          <w:sz w:val="11"/>
        </w:rPr>
        <w:t>2</w:t>
      </w:r>
      <w:r>
        <w:rPr>
          <w:rFonts w:ascii="Verdana" w:hAnsi="Verdana"/>
          <w:color w:val="231F20"/>
        </w:rPr>
        <w:t>(</w:t>
      </w:r>
      <w:r>
        <w:rPr>
          <w:i/>
          <w:color w:val="231F20"/>
        </w:rPr>
        <w:t>T</w:t>
      </w:r>
      <w:r>
        <w:rPr>
          <w:rFonts w:ascii="Verdana" w:hAnsi="Verdana"/>
          <w:color w:val="231F20"/>
        </w:rPr>
        <w:t>)</w:t>
      </w:r>
      <w:r>
        <w:rPr>
          <w:rFonts w:ascii="Verdana" w:hAnsi="Verdana"/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between-class</w:t>
      </w:r>
      <w:r>
        <w:rPr>
          <w:color w:val="231F20"/>
          <w:spacing w:val="6"/>
        </w:rPr>
        <w:t> </w:t>
      </w:r>
      <w:r>
        <w:rPr>
          <w:color w:val="231F20"/>
        </w:rPr>
        <w:t>variance</w:t>
      </w:r>
      <w:r>
        <w:rPr>
          <w:color w:val="231F20"/>
          <w:spacing w:val="4"/>
        </w:rPr>
        <w:t> </w:t>
      </w:r>
      <w:r>
        <w:rPr>
          <w:color w:val="231F20"/>
        </w:rPr>
        <w:t>given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by</w:t>
      </w:r>
    </w:p>
    <w:p>
      <w:pPr>
        <w:pStyle w:val="BodyText"/>
        <w:spacing w:line="268" w:lineRule="auto" w:before="47"/>
        <w:ind w:left="763" w:right="160"/>
        <w:jc w:val="both"/>
      </w:pPr>
      <w:r>
        <w:rPr/>
        <w:br w:type="column"/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and vegetation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ectance. In particular, it measures the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greenness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level of the vegetation which includes the bare soil and</w:t>
      </w:r>
      <w:r>
        <w:rPr>
          <w:color w:val="231F20"/>
          <w:spacing w:val="40"/>
        </w:rPr>
        <w:t> </w:t>
      </w:r>
      <w:r>
        <w:rPr>
          <w:color w:val="231F20"/>
        </w:rPr>
        <w:t>then subtract the bare soil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ectance to obtain the vegetation index.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formula</w:t>
      </w:r>
      <w:r>
        <w:rPr>
          <w:color w:val="231F20"/>
          <w:spacing w:val="-5"/>
        </w:rPr>
        <w:t> </w:t>
      </w:r>
      <w:r>
        <w:rPr>
          <w:color w:val="231F20"/>
        </w:rPr>
        <w:t>uses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bands,</w:t>
      </w:r>
      <w:r>
        <w:rPr>
          <w:color w:val="231F20"/>
          <w:spacing w:val="-6"/>
        </w:rPr>
        <w:t> </w:t>
      </w:r>
      <w:r>
        <w:rPr>
          <w:color w:val="231F20"/>
        </w:rPr>
        <w:t>i.e.</w:t>
      </w:r>
      <w:r>
        <w:rPr>
          <w:color w:val="231F20"/>
          <w:spacing w:val="-6"/>
        </w:rPr>
        <w:t> </w:t>
      </w:r>
      <w:r>
        <w:rPr>
          <w:color w:val="231F20"/>
        </w:rPr>
        <w:t>red</w:t>
      </w:r>
      <w:r>
        <w:rPr>
          <w:color w:val="231F20"/>
          <w:spacing w:val="-5"/>
        </w:rPr>
        <w:t> </w:t>
      </w:r>
      <w:r>
        <w:rPr>
          <w:color w:val="231F20"/>
        </w:rPr>
        <w:t>channel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NIR</w:t>
      </w:r>
      <w:r>
        <w:rPr>
          <w:color w:val="231F20"/>
          <w:spacing w:val="-5"/>
        </w:rPr>
        <w:t> </w:t>
      </w:r>
      <w:r>
        <w:rPr>
          <w:color w:val="231F20"/>
        </w:rPr>
        <w:t>channel.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for-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4478" w:space="880"/>
            <w:col w:w="5952"/>
          </w:cols>
        </w:sectPr>
      </w:pPr>
    </w:p>
    <w:p>
      <w:pPr>
        <w:pStyle w:val="BodyText"/>
        <w:tabs>
          <w:tab w:pos="2317" w:val="left" w:leader="none"/>
          <w:tab w:pos="6121" w:val="left" w:leader="none"/>
        </w:tabs>
        <w:spacing w:line="68" w:lineRule="exact" w:before="7"/>
        <w:ind w:left="791"/>
      </w:pPr>
      <w:r>
        <w:rPr>
          <w:color w:val="231F20"/>
          <w:spacing w:val="-10"/>
          <w:position w:val="4"/>
          <w:sz w:val="11"/>
        </w:rPr>
        <w:t>2</w:t>
      </w:r>
      <w:r>
        <w:rPr>
          <w:color w:val="231F20"/>
          <w:position w:val="4"/>
          <w:sz w:val="11"/>
        </w:rPr>
        <w:tab/>
      </w:r>
      <w:r>
        <w:rPr>
          <w:color w:val="231F20"/>
          <w:spacing w:val="-10"/>
          <w:sz w:val="11"/>
        </w:rPr>
        <w:t>2</w:t>
      </w:r>
      <w:r>
        <w:rPr>
          <w:color w:val="231F20"/>
          <w:sz w:val="11"/>
        </w:rPr>
        <w:tab/>
      </w:r>
      <w:r>
        <w:rPr>
          <w:color w:val="231F20"/>
          <w:position w:val="1"/>
        </w:rPr>
        <w:t>mula</w:t>
      </w:r>
      <w:r>
        <w:rPr>
          <w:color w:val="231F20"/>
          <w:spacing w:val="-2"/>
          <w:position w:val="1"/>
        </w:rPr>
        <w:t> </w:t>
      </w:r>
      <w:r>
        <w:rPr>
          <w:color w:val="231F20"/>
          <w:position w:val="1"/>
        </w:rPr>
        <w:t>is</w:t>
      </w:r>
      <w:r>
        <w:rPr>
          <w:color w:val="231F20"/>
          <w:spacing w:val="-3"/>
          <w:position w:val="1"/>
        </w:rPr>
        <w:t> </w:t>
      </w:r>
      <w:r>
        <w:rPr>
          <w:color w:val="231F20"/>
          <w:position w:val="1"/>
        </w:rPr>
        <w:t>given</w:t>
      </w:r>
      <w:r>
        <w:rPr>
          <w:color w:val="231F20"/>
          <w:spacing w:val="-1"/>
          <w:position w:val="1"/>
        </w:rPr>
        <w:t> </w:t>
      </w:r>
      <w:r>
        <w:rPr>
          <w:color w:val="231F20"/>
          <w:position w:val="1"/>
        </w:rPr>
        <w:t>by</w:t>
      </w:r>
      <w:r>
        <w:rPr>
          <w:color w:val="231F20"/>
          <w:spacing w:val="-1"/>
          <w:position w:val="1"/>
        </w:rPr>
        <w:t> </w:t>
      </w:r>
      <w:hyperlink w:history="true" w:anchor="_bookmark23">
        <w:r>
          <w:rPr>
            <w:color w:val="2E3092"/>
            <w:position w:val="1"/>
          </w:rPr>
          <w:t>Bannari</w:t>
        </w:r>
        <w:r>
          <w:rPr>
            <w:color w:val="2E3092"/>
            <w:spacing w:val="-2"/>
            <w:position w:val="1"/>
          </w:rPr>
          <w:t> </w:t>
        </w:r>
        <w:r>
          <w:rPr>
            <w:color w:val="2E3092"/>
            <w:position w:val="1"/>
          </w:rPr>
          <w:t>et</w:t>
        </w:r>
        <w:r>
          <w:rPr>
            <w:color w:val="2E3092"/>
            <w:spacing w:val="-1"/>
            <w:position w:val="1"/>
          </w:rPr>
          <w:t> </w:t>
        </w:r>
        <w:r>
          <w:rPr>
            <w:color w:val="2E3092"/>
            <w:position w:val="1"/>
          </w:rPr>
          <w:t>al.</w:t>
        </w:r>
        <w:r>
          <w:rPr>
            <w:color w:val="2E3092"/>
            <w:spacing w:val="-1"/>
            <w:position w:val="1"/>
          </w:rPr>
          <w:t> </w:t>
        </w:r>
        <w:r>
          <w:rPr>
            <w:color w:val="2E3092"/>
            <w:spacing w:val="-2"/>
            <w:position w:val="1"/>
          </w:rPr>
          <w:t>(1995)</w:t>
        </w:r>
      </w:hyperlink>
    </w:p>
    <w:p>
      <w:pPr>
        <w:pStyle w:val="BodyText"/>
        <w:tabs>
          <w:tab w:pos="5480" w:val="left" w:leader="none"/>
        </w:tabs>
        <w:spacing w:before="5"/>
        <w:ind w:left="76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256">
                <wp:simplePos x="0" y="0"/>
                <wp:positionH relativeFrom="page">
                  <wp:posOffset>502559</wp:posOffset>
                </wp:positionH>
                <wp:positionV relativeFrom="paragraph">
                  <wp:posOffset>105401</wp:posOffset>
                </wp:positionV>
                <wp:extent cx="40640" cy="8509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06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85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71602pt;margin-top:8.299365pt;width:3.2pt;height:6.7pt;mso-position-horizontal-relative:page;mso-position-vertical-relative:paragraph;z-index:-16564224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85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1F20"/>
        </w:rPr>
        <w:t>σ</w:t>
      </w:r>
      <w:r>
        <w:rPr>
          <w:rFonts w:ascii="Arial" w:hAnsi="Arial"/>
          <w:color w:val="231F20"/>
          <w:spacing w:val="-28"/>
        </w:rPr>
        <w:t> </w:t>
      </w:r>
      <w:r>
        <w:rPr>
          <w:rFonts w:ascii="Verdana" w:hAnsi="Verdana"/>
          <w:color w:val="231F20"/>
        </w:rPr>
        <w:t>(</w:t>
      </w:r>
      <w:r>
        <w:rPr>
          <w:i/>
          <w:color w:val="231F20"/>
        </w:rPr>
        <w:t>T</w:t>
      </w:r>
      <w:r>
        <w:rPr>
          <w:rFonts w:ascii="Verdana" w:hAnsi="Verdana"/>
          <w:color w:val="231F20"/>
        </w:rPr>
        <w:t>)</w:t>
      </w:r>
      <w:r>
        <w:rPr>
          <w:rFonts w:ascii="Verdana" w:hAnsi="Verdana"/>
          <w:color w:val="231F20"/>
          <w:spacing w:val="-8"/>
        </w:rPr>
        <w:t> </w:t>
      </w:r>
      <w:r>
        <w:rPr>
          <w:rFonts w:ascii="Verdana" w:hAnsi="Verdana"/>
          <w:color w:val="231F20"/>
        </w:rPr>
        <w:t>=</w:t>
      </w:r>
      <w:r>
        <w:rPr>
          <w:rFonts w:ascii="Verdana" w:hAnsi="Verdana"/>
          <w:color w:val="231F20"/>
          <w:spacing w:val="-6"/>
        </w:rPr>
        <w:t> </w:t>
      </w:r>
      <w:r>
        <w:rPr>
          <w:rFonts w:ascii="Arial" w:hAnsi="Arial"/>
          <w:color w:val="231F20"/>
        </w:rPr>
        <w:t>ω</w:t>
      </w:r>
      <w:r>
        <w:rPr>
          <w:color w:val="231F20"/>
          <w:vertAlign w:val="subscript"/>
        </w:rPr>
        <w:t>0</w:t>
      </w:r>
      <w:r>
        <w:rPr>
          <w:rFonts w:ascii="Arial" w:hAnsi="Arial"/>
          <w:color w:val="231F20"/>
          <w:vertAlign w:val="baseline"/>
        </w:rPr>
        <w:t>ω</w:t>
      </w:r>
      <w:r>
        <w:rPr>
          <w:color w:val="231F20"/>
          <w:vertAlign w:val="subscript"/>
        </w:rPr>
        <w:t>1</w:t>
      </w:r>
      <w:r>
        <w:rPr>
          <w:rFonts w:ascii="Verdana" w:hAnsi="Verdana"/>
          <w:color w:val="231F20"/>
          <w:vertAlign w:val="baseline"/>
        </w:rPr>
        <w:t>(</w:t>
      </w:r>
      <w:r>
        <w:rPr>
          <w:rFonts w:ascii="Arial" w:hAnsi="Arial"/>
          <w:color w:val="231F20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</w:t>
      </w:r>
      <w:r>
        <w:rPr>
          <w:rFonts w:ascii="DejaVu Sans" w:hAnsi="DejaVu Sans"/>
          <w:color w:val="231F20"/>
          <w:vertAlign w:val="baseline"/>
        </w:rPr>
        <w:t>−</w:t>
      </w:r>
      <w:r>
        <w:rPr>
          <w:rFonts w:ascii="Arial" w:hAnsi="Arial"/>
          <w:color w:val="231F20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0</w:t>
      </w:r>
      <w:r>
        <w:rPr>
          <w:color w:val="231F20"/>
          <w:spacing w:val="-16"/>
          <w:position w:val="-3"/>
          <w:sz w:val="11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)</w:t>
      </w:r>
      <w:r>
        <w:rPr>
          <w:rFonts w:ascii="Verdana" w:hAnsi="Verdana"/>
          <w:color w:val="231F20"/>
          <w:spacing w:val="25"/>
          <w:vertAlign w:val="baseline"/>
        </w:rPr>
        <w:t> </w:t>
      </w:r>
      <w:r>
        <w:rPr>
          <w:rFonts w:ascii="IPAPGothic" w:hAnsi="IPAPGothic"/>
          <w:color w:val="231F20"/>
          <w:spacing w:val="-10"/>
          <w:vertAlign w:val="baseline"/>
        </w:rPr>
        <w:t>,</w:t>
      </w:r>
      <w:r>
        <w:rPr>
          <w:rFonts w:ascii="IPAPGothic" w:hAnsi="IPAPGothic"/>
          <w:color w:val="231F20"/>
          <w:vertAlign w:val="baseline"/>
        </w:rPr>
        <w:tab/>
      </w:r>
      <w:r>
        <w:rPr>
          <w:rFonts w:ascii="Verdana" w:hAnsi="Verdana"/>
          <w:color w:val="231F20"/>
          <w:spacing w:val="-4"/>
          <w:vertAlign w:val="baseline"/>
        </w:rPr>
        <w:t>(</w:t>
      </w:r>
      <w:r>
        <w:rPr>
          <w:color w:val="231F20"/>
          <w:spacing w:val="-4"/>
          <w:vertAlign w:val="baseline"/>
        </w:rPr>
        <w:t>17</w:t>
      </w:r>
      <w:r>
        <w:rPr>
          <w:rFonts w:ascii="Verdana" w:hAnsi="Verdana"/>
          <w:color w:val="231F20"/>
          <w:spacing w:val="-4"/>
          <w:vertAlign w:val="baseline"/>
        </w:rPr>
        <w:t>)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pStyle w:val="BodyText"/>
        <w:spacing w:before="2"/>
        <w:rPr>
          <w:rFonts w:ascii="Verdana"/>
          <w:sz w:val="10"/>
        </w:rPr>
      </w:pPr>
    </w:p>
    <w:p>
      <w:pPr>
        <w:spacing w:after="0"/>
        <w:rPr>
          <w:rFonts w:ascii="Verdana"/>
          <w:sz w:val="10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spacing w:before="135"/>
        <w:rPr>
          <w:rFonts w:ascii="Verdana"/>
        </w:rPr>
      </w:pPr>
    </w:p>
    <w:p>
      <w:pPr>
        <w:spacing w:before="0"/>
        <w:ind w:left="763" w:right="0" w:firstLine="0"/>
        <w:jc w:val="left"/>
        <w:rPr>
          <w:rFonts w:ascii="Verdana"/>
          <w:sz w:val="16"/>
        </w:rPr>
      </w:pPr>
      <w:bookmarkStart w:name="4. Feature-based recognition" w:id="26"/>
      <w:bookmarkEnd w:id="26"/>
      <w:r>
        <w:rPr/>
      </w:r>
      <w:bookmarkStart w:name="4.1. Biological morphology features" w:id="27"/>
      <w:bookmarkEnd w:id="27"/>
      <w:r>
        <w:rPr/>
      </w:r>
      <w:bookmarkStart w:name="4.2. Spectral features" w:id="28"/>
      <w:bookmarkEnd w:id="28"/>
      <w:r>
        <w:rPr/>
      </w:r>
      <w:bookmarkStart w:name="_bookmark12" w:id="29"/>
      <w:bookmarkEnd w:id="29"/>
      <w:r>
        <w:rPr/>
      </w:r>
      <w:r>
        <w:rPr>
          <w:i/>
          <w:color w:val="231F20"/>
          <w:spacing w:val="-2"/>
          <w:w w:val="90"/>
          <w:sz w:val="16"/>
        </w:rPr>
        <w:t>PVI</w:t>
      </w:r>
      <w:r>
        <w:rPr>
          <w:i/>
          <w:color w:val="231F20"/>
          <w:spacing w:val="-4"/>
          <w:sz w:val="16"/>
        </w:rPr>
        <w:t> </w:t>
      </w:r>
      <w:r>
        <w:rPr>
          <w:rFonts w:ascii="Verdana"/>
          <w:color w:val="231F20"/>
          <w:spacing w:val="-10"/>
          <w:w w:val="95"/>
          <w:sz w:val="16"/>
        </w:rPr>
        <w:t>=</w:t>
      </w:r>
    </w:p>
    <w:p>
      <w:pPr>
        <w:pStyle w:val="BodyText"/>
        <w:tabs>
          <w:tab w:pos="4284" w:val="left" w:leader="none"/>
        </w:tabs>
        <w:spacing w:before="129"/>
        <w:ind w:left="5"/>
        <w:rPr>
          <w:rFonts w:ascii="Verdana" w:hAnsi="Verdana"/>
        </w:rPr>
      </w:pPr>
      <w:r>
        <w:rPr/>
        <w:br w:type="column"/>
      </w:r>
      <w:r>
        <w:rPr>
          <w:rFonts w:ascii="Arimo" w:hAnsi="Arimo"/>
          <w:color w:val="231F20"/>
          <w:spacing w:val="2"/>
          <w:w w:val="167"/>
        </w:rPr>
        <w:t>q</w:t>
      </w:r>
      <w:r>
        <w:rPr>
          <w:rFonts w:ascii="Arimo" w:hAnsi="Arimo"/>
          <w:color w:val="231F20"/>
          <w:spacing w:val="-31"/>
          <w:w w:val="15"/>
        </w:rPr>
        <w:t>ﬃ</w:t>
      </w:r>
      <w:r>
        <w:rPr>
          <w:rFonts w:ascii="Verdana" w:hAnsi="Verdana"/>
          <w:color w:val="231F20"/>
          <w:spacing w:val="-26"/>
          <w:w w:val="72"/>
          <w:position w:val="-20"/>
        </w:rPr>
        <w:t>(</w:t>
      </w:r>
      <w:r>
        <w:rPr>
          <w:rFonts w:ascii="Arimo" w:hAnsi="Arimo"/>
          <w:color w:val="231F20"/>
          <w:spacing w:val="-3"/>
          <w:w w:val="15"/>
        </w:rPr>
        <w:t>ﬃ</w:t>
      </w:r>
      <w:r>
        <w:rPr>
          <w:i/>
          <w:color w:val="231F20"/>
          <w:spacing w:val="-85"/>
          <w:w w:val="70"/>
          <w:position w:val="-20"/>
        </w:rPr>
        <w:t>R</w:t>
      </w:r>
      <w:r>
        <w:rPr>
          <w:rFonts w:ascii="Arimo" w:hAnsi="Arimo"/>
          <w:color w:val="231F20"/>
          <w:spacing w:val="3"/>
          <w:w w:val="15"/>
        </w:rPr>
        <w:t>ﬃﬃ</w:t>
      </w:r>
      <w:r>
        <w:rPr>
          <w:rFonts w:ascii="Arimo" w:hAnsi="Arimo"/>
          <w:color w:val="231F20"/>
          <w:spacing w:val="-9"/>
          <w:w w:val="15"/>
        </w:rPr>
        <w:t>ﬃ</w:t>
      </w:r>
      <w:r>
        <w:rPr>
          <w:i/>
          <w:color w:val="231F20"/>
          <w:spacing w:val="-31"/>
          <w:w w:val="83"/>
          <w:position w:val="-22"/>
          <w:sz w:val="11"/>
        </w:rPr>
        <w:t>s</w:t>
      </w:r>
      <w:r>
        <w:rPr>
          <w:rFonts w:ascii="Arimo" w:hAnsi="Arimo"/>
          <w:color w:val="231F20"/>
          <w:spacing w:val="3"/>
          <w:w w:val="15"/>
        </w:rPr>
        <w:t>ﬃﬃ</w:t>
      </w:r>
      <w:r>
        <w:rPr>
          <w:rFonts w:ascii="Arimo" w:hAnsi="Arimo"/>
          <w:color w:val="231F20"/>
          <w:spacing w:val="-6"/>
          <w:w w:val="15"/>
        </w:rPr>
        <w:t>ﬃ</w:t>
      </w:r>
      <w:r>
        <w:rPr>
          <w:rFonts w:ascii="Verdana" w:hAnsi="Verdana"/>
          <w:color w:val="231F20"/>
          <w:spacing w:val="-111"/>
          <w:w w:val="64"/>
          <w:position w:val="-20"/>
        </w:rPr>
        <w:t>—</w:t>
      </w:r>
      <w:r>
        <w:rPr>
          <w:rFonts w:ascii="Arimo" w:hAnsi="Arimo"/>
          <w:color w:val="231F20"/>
          <w:spacing w:val="-2"/>
          <w:w w:val="29"/>
        </w:rPr>
        <w:t>ﬃﬃﬃﬃ</w:t>
      </w:r>
      <w:r>
        <w:rPr>
          <w:rFonts w:ascii="Arimo" w:hAnsi="Arimo"/>
          <w:color w:val="231F20"/>
          <w:spacing w:val="-6"/>
          <w:w w:val="29"/>
        </w:rPr>
        <w:t>ﬃ</w:t>
      </w:r>
      <w:r>
        <w:rPr>
          <w:i/>
          <w:color w:val="231F20"/>
          <w:spacing w:val="-92"/>
          <w:w w:val="84"/>
          <w:position w:val="-20"/>
        </w:rPr>
        <w:t>R</w:t>
      </w:r>
      <w:r>
        <w:rPr>
          <w:rFonts w:ascii="Arimo" w:hAnsi="Arimo"/>
          <w:color w:val="231F20"/>
          <w:spacing w:val="-2"/>
          <w:w w:val="29"/>
        </w:rPr>
        <w:t>ﬃﬃ</w:t>
      </w:r>
      <w:r>
        <w:rPr>
          <w:rFonts w:ascii="Arimo" w:hAnsi="Arimo"/>
          <w:color w:val="231F20"/>
          <w:spacing w:val="-14"/>
          <w:w w:val="29"/>
        </w:rPr>
        <w:t>ﬃ</w:t>
      </w:r>
      <w:r>
        <w:rPr>
          <w:i/>
          <w:color w:val="231F20"/>
          <w:spacing w:val="-48"/>
          <w:w w:val="98"/>
          <w:position w:val="-22"/>
          <w:sz w:val="11"/>
        </w:rPr>
        <w:t>v</w:t>
      </w:r>
      <w:r>
        <w:rPr>
          <w:rFonts w:ascii="Arimo" w:hAnsi="Arimo"/>
          <w:color w:val="231F20"/>
          <w:spacing w:val="-2"/>
          <w:w w:val="29"/>
        </w:rPr>
        <w:t>ﬃ</w:t>
      </w:r>
      <w:r>
        <w:rPr>
          <w:rFonts w:ascii="Arimo" w:hAnsi="Arimo"/>
          <w:color w:val="231F20"/>
          <w:spacing w:val="-13"/>
          <w:w w:val="29"/>
        </w:rPr>
        <w:t>ﬃ</w:t>
      </w:r>
      <w:r>
        <w:rPr>
          <w:rFonts w:ascii="Verdana" w:hAnsi="Verdana"/>
          <w:color w:val="231F20"/>
          <w:spacing w:val="-55"/>
          <w:w w:val="86"/>
          <w:position w:val="-20"/>
        </w:rPr>
        <w:t>)</w:t>
      </w:r>
      <w:r>
        <w:rPr>
          <w:rFonts w:ascii="Arimo" w:hAnsi="Arimo"/>
          <w:color w:val="231F20"/>
          <w:spacing w:val="-2"/>
          <w:w w:val="29"/>
        </w:rPr>
        <w:t>ﬃ</w:t>
      </w:r>
      <w:r>
        <w:rPr>
          <w:rFonts w:ascii="Arimo" w:hAnsi="Arimo"/>
          <w:color w:val="231F20"/>
          <w:spacing w:val="-17"/>
          <w:w w:val="29"/>
        </w:rPr>
        <w:t>ﬃ</w:t>
      </w:r>
      <w:r>
        <w:rPr>
          <w:color w:val="231F20"/>
          <w:spacing w:val="-52"/>
          <w:w w:val="105"/>
          <w:position w:val="-12"/>
          <w:sz w:val="11"/>
        </w:rPr>
        <w:t>2</w:t>
      </w:r>
      <w:r>
        <w:rPr>
          <w:rFonts w:ascii="Arimo" w:hAnsi="Arimo"/>
          <w:color w:val="231F20"/>
          <w:spacing w:val="-2"/>
          <w:w w:val="29"/>
        </w:rPr>
        <w:t>ﬃﬃ</w:t>
      </w:r>
      <w:r>
        <w:rPr>
          <w:rFonts w:ascii="Arimo" w:hAnsi="Arimo"/>
          <w:color w:val="231F20"/>
          <w:spacing w:val="-6"/>
          <w:w w:val="29"/>
        </w:rPr>
        <w:t>ﬃ</w:t>
      </w:r>
      <w:r>
        <w:rPr>
          <w:rFonts w:ascii="Verdana" w:hAnsi="Verdana"/>
          <w:color w:val="231F20"/>
          <w:spacing w:val="-122"/>
          <w:w w:val="95"/>
          <w:position w:val="-20"/>
        </w:rPr>
        <w:t>+</w:t>
      </w:r>
      <w:r>
        <w:rPr>
          <w:rFonts w:ascii="Arimo" w:hAnsi="Arimo"/>
          <w:color w:val="231F20"/>
          <w:spacing w:val="-2"/>
          <w:w w:val="29"/>
        </w:rPr>
        <w:t>ﬃﬃﬃﬃ</w:t>
      </w:r>
      <w:r>
        <w:rPr>
          <w:rFonts w:ascii="Arimo" w:hAnsi="Arimo"/>
          <w:color w:val="231F20"/>
          <w:spacing w:val="-14"/>
          <w:w w:val="29"/>
        </w:rPr>
        <w:t>ﬃ</w:t>
      </w:r>
      <w:r>
        <w:rPr>
          <w:rFonts w:ascii="Verdana" w:hAnsi="Verdana"/>
          <w:color w:val="231F20"/>
          <w:spacing w:val="-52"/>
          <w:w w:val="86"/>
          <w:position w:val="-20"/>
        </w:rPr>
        <w:t>(</w:t>
      </w:r>
      <w:r>
        <w:rPr>
          <w:rFonts w:ascii="Arimo" w:hAnsi="Arimo"/>
          <w:color w:val="231F20"/>
          <w:spacing w:val="-2"/>
          <w:w w:val="29"/>
        </w:rPr>
        <w:t>ﬃ</w:t>
      </w:r>
      <w:r>
        <w:rPr>
          <w:rFonts w:ascii="Arimo" w:hAnsi="Arimo"/>
          <w:color w:val="231F20"/>
          <w:spacing w:val="-19"/>
          <w:w w:val="29"/>
        </w:rPr>
        <w:t>ﬃ</w:t>
      </w:r>
      <w:r>
        <w:rPr>
          <w:i/>
          <w:color w:val="231F20"/>
          <w:spacing w:val="-97"/>
          <w:w w:val="92"/>
          <w:position w:val="-20"/>
        </w:rPr>
        <w:t>N</w:t>
      </w:r>
      <w:r>
        <w:rPr>
          <w:rFonts w:ascii="Arimo" w:hAnsi="Arimo"/>
          <w:color w:val="231F20"/>
          <w:spacing w:val="-2"/>
          <w:w w:val="29"/>
        </w:rPr>
        <w:t>ﬃﬃ</w:t>
      </w:r>
      <w:r>
        <w:rPr>
          <w:rFonts w:ascii="Arimo" w:hAnsi="Arimo"/>
          <w:color w:val="231F20"/>
          <w:spacing w:val="-10"/>
          <w:w w:val="29"/>
        </w:rPr>
        <w:t>ﬃ</w:t>
      </w:r>
      <w:r>
        <w:rPr>
          <w:i/>
          <w:color w:val="231F20"/>
          <w:spacing w:val="-41"/>
          <w:w w:val="76"/>
          <w:position w:val="-20"/>
        </w:rPr>
        <w:t>I</w:t>
      </w:r>
      <w:r>
        <w:rPr>
          <w:rFonts w:ascii="Arimo" w:hAnsi="Arimo"/>
          <w:color w:val="231F20"/>
          <w:spacing w:val="-2"/>
          <w:w w:val="29"/>
        </w:rPr>
        <w:t>ﬃ</w:t>
      </w:r>
      <w:r>
        <w:rPr>
          <w:rFonts w:ascii="Arimo" w:hAnsi="Arimo"/>
          <w:color w:val="231F20"/>
          <w:spacing w:val="-32"/>
          <w:w w:val="29"/>
        </w:rPr>
        <w:t>ﬃ</w:t>
      </w:r>
      <w:r>
        <w:rPr>
          <w:i/>
          <w:color w:val="231F20"/>
          <w:spacing w:val="-66"/>
          <w:w w:val="84"/>
          <w:position w:val="-20"/>
        </w:rPr>
        <w:t>R</w:t>
      </w:r>
      <w:r>
        <w:rPr>
          <w:rFonts w:ascii="Arimo" w:hAnsi="Arimo"/>
          <w:color w:val="231F20"/>
          <w:spacing w:val="-2"/>
          <w:w w:val="29"/>
        </w:rPr>
        <w:t>ﬃ</w:t>
      </w:r>
      <w:r>
        <w:rPr>
          <w:rFonts w:ascii="Arimo" w:hAnsi="Arimo"/>
          <w:color w:val="231F20"/>
          <w:spacing w:val="-5"/>
          <w:w w:val="29"/>
        </w:rPr>
        <w:t>ﬃ</w:t>
      </w:r>
      <w:r>
        <w:rPr>
          <w:i/>
          <w:color w:val="231F20"/>
          <w:spacing w:val="-45"/>
          <w:w w:val="97"/>
          <w:position w:val="-22"/>
          <w:sz w:val="11"/>
        </w:rPr>
        <w:t>s</w:t>
      </w:r>
      <w:r>
        <w:rPr>
          <w:rFonts w:ascii="Arimo" w:hAnsi="Arimo"/>
          <w:color w:val="231F20"/>
          <w:spacing w:val="-2"/>
          <w:w w:val="29"/>
        </w:rPr>
        <w:t>ﬃﬃﬃ</w:t>
      </w:r>
      <w:r>
        <w:rPr>
          <w:rFonts w:ascii="Arimo" w:hAnsi="Arimo"/>
          <w:color w:val="231F20"/>
          <w:spacing w:val="-35"/>
          <w:w w:val="29"/>
        </w:rPr>
        <w:t>ﬃ</w:t>
      </w:r>
      <w:r>
        <w:rPr>
          <w:rFonts w:ascii="Verdana" w:hAnsi="Verdana"/>
          <w:color w:val="231F20"/>
          <w:spacing w:val="-93"/>
          <w:w w:val="78"/>
          <w:position w:val="-20"/>
        </w:rPr>
        <w:t>—</w:t>
      </w:r>
      <w:r>
        <w:rPr>
          <w:rFonts w:ascii="Arimo" w:hAnsi="Arimo"/>
          <w:color w:val="231F20"/>
          <w:spacing w:val="-22"/>
          <w:w w:val="45"/>
        </w:rPr>
        <w:t>ﬃﬃﬃﬃﬃ</w:t>
      </w:r>
      <w:r>
        <w:rPr>
          <w:i/>
          <w:color w:val="231F20"/>
          <w:spacing w:val="-22"/>
          <w:w w:val="45"/>
          <w:position w:val="-20"/>
        </w:rPr>
        <w:t>N</w:t>
      </w:r>
      <w:r>
        <w:rPr>
          <w:rFonts w:ascii="Arimo" w:hAnsi="Arimo"/>
          <w:color w:val="231F20"/>
          <w:spacing w:val="-22"/>
          <w:w w:val="45"/>
        </w:rPr>
        <w:t>ﬃﬃﬃ</w:t>
      </w:r>
      <w:r>
        <w:rPr>
          <w:i/>
          <w:color w:val="231F20"/>
          <w:spacing w:val="-22"/>
          <w:w w:val="45"/>
          <w:position w:val="-20"/>
        </w:rPr>
        <w:t>I</w:t>
      </w:r>
      <w:r>
        <w:rPr>
          <w:rFonts w:ascii="Arimo" w:hAnsi="Arimo"/>
          <w:color w:val="231F20"/>
          <w:spacing w:val="-22"/>
          <w:w w:val="45"/>
        </w:rPr>
        <w:t>ﬃ</w:t>
      </w:r>
      <w:r>
        <w:rPr>
          <w:i/>
          <w:color w:val="231F20"/>
          <w:spacing w:val="-22"/>
          <w:w w:val="45"/>
          <w:position w:val="-20"/>
        </w:rPr>
        <w:t>R</w:t>
      </w:r>
      <w:r>
        <w:rPr>
          <w:rFonts w:ascii="Arimo" w:hAnsi="Arimo"/>
          <w:color w:val="231F20"/>
          <w:spacing w:val="-22"/>
          <w:w w:val="45"/>
        </w:rPr>
        <w:t>ﬃﬃﬃ</w:t>
      </w:r>
      <w:r>
        <w:rPr>
          <w:i/>
          <w:color w:val="231F20"/>
          <w:spacing w:val="-22"/>
          <w:w w:val="45"/>
          <w:position w:val="-22"/>
          <w:sz w:val="11"/>
        </w:rPr>
        <w:t>v</w:t>
      </w:r>
      <w:r>
        <w:rPr>
          <w:rFonts w:ascii="Arimo" w:hAnsi="Arimo"/>
          <w:color w:val="231F20"/>
          <w:spacing w:val="-22"/>
          <w:w w:val="45"/>
        </w:rPr>
        <w:t>ﬃﬃ</w:t>
      </w:r>
      <w:r>
        <w:rPr>
          <w:rFonts w:ascii="Verdana" w:hAnsi="Verdana"/>
          <w:color w:val="231F20"/>
          <w:spacing w:val="-22"/>
          <w:w w:val="45"/>
          <w:position w:val="-20"/>
        </w:rPr>
        <w:t>)</w:t>
      </w:r>
      <w:r>
        <w:rPr>
          <w:rFonts w:ascii="Arimo" w:hAnsi="Arimo"/>
          <w:color w:val="231F20"/>
          <w:spacing w:val="-22"/>
          <w:w w:val="45"/>
        </w:rPr>
        <w:t>ﬃﬃ</w:t>
      </w:r>
      <w:r>
        <w:rPr>
          <w:color w:val="231F20"/>
          <w:spacing w:val="-22"/>
          <w:w w:val="45"/>
          <w:position w:val="-12"/>
          <w:sz w:val="11"/>
        </w:rPr>
        <w:t>2</w:t>
      </w:r>
      <w:r>
        <w:rPr>
          <w:rFonts w:ascii="Arimo" w:hAnsi="Arimo"/>
          <w:color w:val="231F20"/>
          <w:spacing w:val="-22"/>
          <w:w w:val="45"/>
        </w:rPr>
        <w:t>ﬃﬃ</w:t>
      </w:r>
      <w:r>
        <w:rPr>
          <w:color w:val="231F20"/>
          <w:spacing w:val="-22"/>
          <w:w w:val="45"/>
          <w:position w:val="-20"/>
        </w:rPr>
        <w:t>,</w:t>
      </w:r>
      <w:r>
        <w:rPr>
          <w:color w:val="231F20"/>
          <w:position w:val="-20"/>
        </w:rPr>
        <w:tab/>
      </w:r>
      <w:r>
        <w:rPr>
          <w:rFonts w:ascii="Verdana" w:hAnsi="Verdana"/>
          <w:color w:val="231F20"/>
          <w:spacing w:val="-4"/>
          <w:w w:val="75"/>
          <w:position w:val="-20"/>
        </w:rPr>
        <w:t>(</w:t>
      </w:r>
      <w:r>
        <w:rPr>
          <w:color w:val="231F20"/>
          <w:spacing w:val="-4"/>
          <w:w w:val="75"/>
          <w:position w:val="-20"/>
        </w:rPr>
        <w:t>22</w:t>
      </w:r>
      <w:r>
        <w:rPr>
          <w:rFonts w:ascii="Verdana" w:hAnsi="Verdana"/>
          <w:color w:val="231F20"/>
          <w:spacing w:val="-4"/>
          <w:w w:val="75"/>
          <w:position w:val="-20"/>
        </w:rPr>
        <w:t>)</w:t>
      </w:r>
    </w:p>
    <w:p>
      <w:pPr>
        <w:pStyle w:val="BodyText"/>
        <w:spacing w:line="273" w:lineRule="auto" w:before="103"/>
        <w:ind w:left="297" w:right="159" w:firstLine="239"/>
        <w:jc w:val="both"/>
      </w:pPr>
      <w:r>
        <w:rPr/>
        <w:br w:type="column"/>
      </w:r>
      <w:hyperlink w:history="true" w:anchor="_bookmark53">
        <w:r>
          <w:rPr>
            <w:color w:val="2E3092"/>
          </w:rPr>
          <w:t>Søgaard (2005)</w:t>
        </w:r>
      </w:hyperlink>
      <w:r>
        <w:rPr>
          <w:color w:val="2E3092"/>
        </w:rPr>
        <w:t> </w:t>
      </w:r>
      <w:r>
        <w:rPr>
          <w:color w:val="231F20"/>
        </w:rPr>
        <w:t>used active shape models to classify weed species.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database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shape</w:t>
      </w:r>
      <w:r>
        <w:rPr>
          <w:color w:val="231F20"/>
          <w:spacing w:val="19"/>
        </w:rPr>
        <w:t> </w:t>
      </w:r>
      <w:r>
        <w:rPr>
          <w:color w:val="231F20"/>
        </w:rPr>
        <w:t>model</w:t>
      </w:r>
      <w:r>
        <w:rPr>
          <w:color w:val="231F20"/>
          <w:spacing w:val="18"/>
        </w:rPr>
        <w:t> </w:t>
      </w:r>
      <w:r>
        <w:rPr>
          <w:color w:val="231F20"/>
        </w:rPr>
        <w:t>consisted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19</w:t>
      </w:r>
      <w:r>
        <w:rPr>
          <w:color w:val="231F20"/>
          <w:spacing w:val="16"/>
        </w:rPr>
        <w:t> </w:t>
      </w:r>
      <w:r>
        <w:rPr>
          <w:color w:val="231F20"/>
        </w:rPr>
        <w:t>major</w:t>
      </w:r>
      <w:r>
        <w:rPr>
          <w:color w:val="231F20"/>
          <w:spacing w:val="18"/>
        </w:rPr>
        <w:t> </w:t>
      </w:r>
      <w:r>
        <w:rPr>
          <w:color w:val="231F20"/>
        </w:rPr>
        <w:t>weed</w:t>
      </w:r>
      <w:r>
        <w:rPr>
          <w:color w:val="231F20"/>
          <w:spacing w:val="19"/>
        </w:rPr>
        <w:t> </w:t>
      </w:r>
      <w:r>
        <w:rPr>
          <w:color w:val="231F20"/>
        </w:rPr>
        <w:t>species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Danish</w:t>
      </w:r>
      <w:r>
        <w:rPr>
          <w:color w:val="231F20"/>
          <w:spacing w:val="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database</w:t>
      </w:r>
      <w:r>
        <w:rPr>
          <w:color w:val="231F20"/>
          <w:spacing w:val="8"/>
        </w:rPr>
        <w:t> </w:t>
      </w:r>
      <w:r>
        <w:rPr>
          <w:color w:val="231F20"/>
        </w:rPr>
        <w:t>holds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information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leaf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plant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3" w:equalWidth="0">
            <w:col w:w="1157" w:space="40"/>
            <w:col w:w="4588" w:space="39"/>
            <w:col w:w="5486"/>
          </w:cols>
        </w:sectPr>
      </w:pPr>
    </w:p>
    <w:p>
      <w:pPr>
        <w:pStyle w:val="BodyText"/>
        <w:spacing w:before="32"/>
        <w:ind w:left="401"/>
        <w:jc w:val="center"/>
      </w:pPr>
      <w:r>
        <w:rPr>
          <w:color w:val="231F20"/>
        </w:rPr>
        <w:t>where subscripts</w:t>
      </w:r>
      <w:r>
        <w:rPr>
          <w:color w:val="231F20"/>
          <w:spacing w:val="1"/>
        </w:rPr>
        <w:t> </w:t>
      </w:r>
      <w:r>
        <w:rPr>
          <w:i/>
          <w:color w:val="231F20"/>
        </w:rPr>
        <w:t>s</w:t>
      </w:r>
      <w:r>
        <w:rPr>
          <w:i/>
          <w:color w:val="231F20"/>
          <w:spacing w:val="3"/>
        </w:rPr>
        <w:t> </w:t>
      </w:r>
      <w:r>
        <w:rPr>
          <w:color w:val="231F20"/>
        </w:rPr>
        <w:t>and </w:t>
      </w:r>
      <w:r>
        <w:rPr>
          <w:i/>
          <w:color w:val="231F20"/>
        </w:rPr>
        <w:t>v</w:t>
      </w:r>
      <w:r>
        <w:rPr>
          <w:i/>
          <w:color w:val="231F20"/>
          <w:spacing w:val="2"/>
        </w:rPr>
        <w:t> </w:t>
      </w:r>
      <w:r>
        <w:rPr>
          <w:color w:val="231F20"/>
        </w:rPr>
        <w:t>refer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soil</w:t>
      </w:r>
      <w:r>
        <w:rPr>
          <w:color w:val="231F20"/>
          <w:spacing w:val="1"/>
        </w:rPr>
        <w:t> </w:t>
      </w:r>
      <w:r>
        <w:rPr>
          <w:color w:val="231F20"/>
        </w:rPr>
        <w:t>and vegetation,</w:t>
      </w:r>
      <w:r>
        <w:rPr>
          <w:color w:val="231F20"/>
          <w:spacing w:val="-2"/>
        </w:rPr>
        <w:t> respectively.</w:t>
      </w:r>
    </w:p>
    <w:p>
      <w:pPr>
        <w:pStyle w:val="BodyText"/>
        <w:spacing w:before="28"/>
        <w:ind w:left="401" w:right="66"/>
        <w:jc w:val="center"/>
      </w:pP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improved</w:t>
      </w:r>
      <w:r>
        <w:rPr>
          <w:color w:val="231F20"/>
          <w:spacing w:val="-7"/>
        </w:rPr>
        <w:t> </w:t>
      </w:r>
      <w:r>
        <w:rPr>
          <w:color w:val="231F20"/>
        </w:rPr>
        <w:t>PVI</w:t>
      </w:r>
      <w:r>
        <w:rPr>
          <w:color w:val="231F20"/>
          <w:spacing w:val="-4"/>
        </w:rPr>
        <w:t> </w:t>
      </w:r>
      <w:r>
        <w:rPr>
          <w:color w:val="231F20"/>
        </w:rPr>
        <w:t>formula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hyperlink w:history="true" w:anchor="_bookmark23">
        <w:r>
          <w:rPr>
            <w:color w:val="2E3092"/>
          </w:rPr>
          <w:t>Bannari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(1995)</w:t>
        </w:r>
      </w:hyperlink>
    </w:p>
    <w:p>
      <w:pPr>
        <w:tabs>
          <w:tab w:pos="5480" w:val="left" w:leader="none"/>
        </w:tabs>
        <w:spacing w:before="145"/>
        <w:ind w:left="76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768">
                <wp:simplePos x="0" y="0"/>
                <wp:positionH relativeFrom="page">
                  <wp:posOffset>880554</wp:posOffset>
                </wp:positionH>
                <wp:positionV relativeFrom="paragraph">
                  <wp:posOffset>185472</wp:posOffset>
                </wp:positionV>
                <wp:extent cx="335915" cy="26098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35915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auto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3"/>
                                <w:w w:val="226"/>
                              </w:rPr>
                              <w:t>,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3"/>
                                <w:position w:val="-13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2"/>
                                <w:w w:val="104"/>
                                <w:position w:val="-8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"/>
                                <w:w w:val="28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8"/>
                                <w:w w:val="28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20"/>
                                <w:w w:val="94"/>
                                <w:position w:val="-13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"/>
                                <w:w w:val="28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6"/>
                                <w:w w:val="28"/>
                              </w:rPr>
                              <w:t>ﬃ</w:t>
                            </w:r>
                            <w:r>
                              <w:rPr>
                                <w:color w:val="231F20"/>
                                <w:spacing w:val="-80"/>
                                <w:w w:val="133"/>
                                <w:position w:val="-13"/>
                              </w:rPr>
                              <w:t>1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"/>
                                <w:w w:val="28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335022pt;margin-top:14.6041pt;width:26.45pt;height:20.55pt;mso-position-horizontal-relative:page;mso-position-vertical-relative:paragraph;z-index:-16563712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auto"/>
                        <w:rPr>
                          <w:rFonts w:ascii="Arimo" w:hAnsi="Arimo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pacing w:val="-3"/>
                          <w:w w:val="226"/>
                        </w:rPr>
                        <w:t>,</w:t>
                      </w:r>
                      <w:r>
                        <w:rPr>
                          <w:i/>
                          <w:color w:val="231F20"/>
                          <w:spacing w:val="-2"/>
                          <w:w w:val="93"/>
                          <w:position w:val="-13"/>
                        </w:rPr>
                        <w:t>a</w:t>
                      </w:r>
                      <w:r>
                        <w:rPr>
                          <w:color w:val="231F20"/>
                          <w:spacing w:val="-52"/>
                          <w:w w:val="104"/>
                          <w:position w:val="-8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color w:val="231F20"/>
                          <w:spacing w:val="-2"/>
                          <w:w w:val="28"/>
                        </w:rPr>
                        <w:t>ﬃﬃ</w:t>
                      </w:r>
                      <w:r>
                        <w:rPr>
                          <w:rFonts w:ascii="Arimo" w:hAnsi="Arimo"/>
                          <w:color w:val="231F20"/>
                          <w:spacing w:val="-8"/>
                          <w:w w:val="28"/>
                        </w:rPr>
                        <w:t>ﬃ</w:t>
                      </w:r>
                      <w:r>
                        <w:rPr>
                          <w:rFonts w:ascii="Verdana" w:hAnsi="Verdana"/>
                          <w:color w:val="231F20"/>
                          <w:spacing w:val="-120"/>
                          <w:w w:val="94"/>
                          <w:position w:val="-13"/>
                        </w:rPr>
                        <w:t>+</w:t>
                      </w:r>
                      <w:r>
                        <w:rPr>
                          <w:rFonts w:ascii="Arimo" w:hAnsi="Arimo"/>
                          <w:color w:val="231F20"/>
                          <w:spacing w:val="-2"/>
                          <w:w w:val="28"/>
                        </w:rPr>
                        <w:t>ﬃﬃﬃﬃ</w:t>
                      </w:r>
                      <w:r>
                        <w:rPr>
                          <w:rFonts w:ascii="Arimo" w:hAnsi="Arimo"/>
                          <w:color w:val="231F20"/>
                          <w:spacing w:val="-16"/>
                          <w:w w:val="28"/>
                        </w:rPr>
                        <w:t>ﬃ</w:t>
                      </w:r>
                      <w:r>
                        <w:rPr>
                          <w:color w:val="231F20"/>
                          <w:spacing w:val="-80"/>
                          <w:w w:val="133"/>
                          <w:position w:val="-13"/>
                        </w:rPr>
                        <w:t>1</w:t>
                      </w:r>
                      <w:r>
                        <w:rPr>
                          <w:rFonts w:ascii="Arimo" w:hAnsi="Arimo"/>
                          <w:color w:val="231F20"/>
                          <w:spacing w:val="-2"/>
                          <w:w w:val="28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w w:val="75"/>
          <w:sz w:val="16"/>
        </w:rPr>
        <w:t>PVI</w:t>
      </w:r>
      <w:r>
        <w:rPr>
          <w:i/>
          <w:color w:val="231F20"/>
          <w:spacing w:val="-8"/>
          <w:sz w:val="16"/>
        </w:rPr>
        <w:t> </w:t>
      </w:r>
      <w:r>
        <w:rPr>
          <w:rFonts w:ascii="Verdana" w:hAnsi="Verdana"/>
          <w:color w:val="231F20"/>
          <w:spacing w:val="-2"/>
          <w:w w:val="75"/>
          <w:sz w:val="16"/>
        </w:rPr>
        <w:t>=</w:t>
      </w:r>
      <w:r>
        <w:rPr>
          <w:rFonts w:ascii="Verdana" w:hAnsi="Verdana"/>
          <w:color w:val="231F20"/>
          <w:spacing w:val="-12"/>
          <w:sz w:val="16"/>
        </w:rPr>
        <w:t> </w:t>
      </w:r>
      <w:r>
        <w:rPr>
          <w:i/>
          <w:color w:val="231F20"/>
          <w:spacing w:val="-2"/>
          <w:w w:val="75"/>
          <w:position w:val="11"/>
          <w:sz w:val="16"/>
          <w:u w:val="single" w:color="231F20"/>
        </w:rPr>
        <w:t>NIR</w:t>
      </w:r>
      <w:r>
        <w:rPr>
          <w:i/>
          <w:color w:val="231F20"/>
          <w:spacing w:val="-8"/>
          <w:position w:val="11"/>
          <w:sz w:val="16"/>
          <w:u w:val="single" w:color="231F20"/>
        </w:rPr>
        <w:t> </w:t>
      </w:r>
      <w:r>
        <w:rPr>
          <w:rFonts w:ascii="Verdana" w:hAnsi="Verdana"/>
          <w:color w:val="231F20"/>
          <w:spacing w:val="-102"/>
          <w:w w:val="75"/>
          <w:position w:val="11"/>
          <w:sz w:val="16"/>
          <w:u w:val="single" w:color="231F20"/>
        </w:rPr>
        <w:t>—</w:t>
      </w:r>
      <w:r>
        <w:rPr>
          <w:rFonts w:ascii="Arimo" w:hAnsi="Arimo"/>
          <w:color w:val="231F20"/>
          <w:spacing w:val="-2"/>
          <w:w w:val="60"/>
          <w:sz w:val="16"/>
          <w:u w:val="none"/>
        </w:rPr>
        <w:t>ﬃﬃﬃ</w:t>
      </w:r>
      <w:r>
        <w:rPr>
          <w:rFonts w:ascii="Arimo" w:hAnsi="Arimo"/>
          <w:color w:val="231F20"/>
          <w:spacing w:val="-8"/>
          <w:sz w:val="16"/>
          <w:u w:val="none"/>
        </w:rPr>
        <w:t> </w:t>
      </w:r>
      <w:r>
        <w:rPr>
          <w:i/>
          <w:color w:val="231F20"/>
          <w:spacing w:val="-2"/>
          <w:w w:val="75"/>
          <w:position w:val="11"/>
          <w:sz w:val="16"/>
          <w:u w:val="single" w:color="231F20"/>
        </w:rPr>
        <w:t>aR</w:t>
      </w:r>
      <w:r>
        <w:rPr>
          <w:i/>
          <w:color w:val="231F20"/>
          <w:spacing w:val="-3"/>
          <w:position w:val="11"/>
          <w:sz w:val="16"/>
          <w:u w:val="single" w:color="231F20"/>
        </w:rPr>
        <w:t> </w:t>
      </w:r>
      <w:r>
        <w:rPr>
          <w:rFonts w:ascii="Verdana" w:hAnsi="Verdana"/>
          <w:color w:val="231F20"/>
          <w:spacing w:val="-97"/>
          <w:w w:val="75"/>
          <w:position w:val="11"/>
          <w:sz w:val="16"/>
          <w:u w:val="single" w:color="231F20"/>
        </w:rPr>
        <w:t>—</w:t>
      </w:r>
      <w:r>
        <w:rPr>
          <w:rFonts w:ascii="Arimo" w:hAnsi="Arimo"/>
          <w:color w:val="231F20"/>
          <w:spacing w:val="-2"/>
          <w:w w:val="60"/>
          <w:sz w:val="16"/>
          <w:u w:val="none"/>
        </w:rPr>
        <w:t>ﬃﬃ</w:t>
      </w:r>
      <w:r>
        <w:rPr>
          <w:rFonts w:ascii="Arimo" w:hAnsi="Arimo"/>
          <w:color w:val="231F20"/>
          <w:spacing w:val="33"/>
          <w:sz w:val="16"/>
          <w:u w:val="none"/>
        </w:rPr>
        <w:t> </w:t>
      </w:r>
      <w:r>
        <w:rPr>
          <w:i/>
          <w:color w:val="231F20"/>
          <w:spacing w:val="-2"/>
          <w:w w:val="75"/>
          <w:position w:val="11"/>
          <w:sz w:val="16"/>
          <w:u w:val="single" w:color="231F20"/>
        </w:rPr>
        <w:t>b</w:t>
      </w:r>
      <w:r>
        <w:rPr>
          <w:i/>
          <w:color w:val="231F20"/>
          <w:spacing w:val="-3"/>
          <w:w w:val="75"/>
          <w:position w:val="11"/>
          <w:sz w:val="16"/>
          <w:u w:val="none"/>
        </w:rPr>
        <w:t> </w:t>
      </w:r>
      <w:r>
        <w:rPr>
          <w:color w:val="231F20"/>
          <w:spacing w:val="-10"/>
          <w:w w:val="75"/>
          <w:sz w:val="16"/>
          <w:u w:val="none"/>
        </w:rPr>
        <w:t>,</w:t>
      </w:r>
      <w:r>
        <w:rPr>
          <w:color w:val="231F20"/>
          <w:sz w:val="16"/>
          <w:u w:val="none"/>
        </w:rPr>
        <w:tab/>
      </w:r>
      <w:r>
        <w:rPr>
          <w:rFonts w:ascii="Verdana" w:hAnsi="Verdana"/>
          <w:color w:val="231F20"/>
          <w:spacing w:val="-4"/>
          <w:w w:val="85"/>
          <w:sz w:val="16"/>
          <w:u w:val="none"/>
        </w:rPr>
        <w:t>(</w:t>
      </w:r>
      <w:r>
        <w:rPr>
          <w:color w:val="231F20"/>
          <w:spacing w:val="-4"/>
          <w:w w:val="85"/>
          <w:sz w:val="16"/>
          <w:u w:val="none"/>
        </w:rPr>
        <w:t>23</w:t>
      </w:r>
      <w:r>
        <w:rPr>
          <w:rFonts w:ascii="Verdana" w:hAnsi="Verdana"/>
          <w:color w:val="231F20"/>
          <w:spacing w:val="-4"/>
          <w:w w:val="85"/>
          <w:sz w:val="16"/>
          <w:u w:val="none"/>
        </w:rPr>
        <w:t>)</w:t>
      </w:r>
    </w:p>
    <w:p>
      <w:pPr>
        <w:pStyle w:val="BodyText"/>
        <w:spacing w:before="120"/>
        <w:rPr>
          <w:rFonts w:ascii="Verdana"/>
        </w:rPr>
      </w:pPr>
    </w:p>
    <w:p>
      <w:pPr>
        <w:pStyle w:val="BodyText"/>
        <w:spacing w:line="276" w:lineRule="auto"/>
        <w:ind w:left="763"/>
      </w:pPr>
      <w:r>
        <w:rPr>
          <w:color w:val="231F20"/>
        </w:rPr>
        <w:t>where </w:t>
      </w:r>
      <w:r>
        <w:rPr>
          <w:i/>
          <w:color w:val="231F20"/>
        </w:rPr>
        <w:t>a </w:t>
      </w:r>
      <w:r>
        <w:rPr>
          <w:color w:val="231F20"/>
        </w:rPr>
        <w:t>is the slope of the bare soil line and </w:t>
      </w:r>
      <w:r>
        <w:rPr>
          <w:i/>
          <w:color w:val="231F20"/>
        </w:rPr>
        <w:t>b </w:t>
      </w:r>
      <w:r>
        <w:rPr>
          <w:color w:val="231F20"/>
        </w:rPr>
        <w:t>is the y-axis intercept of</w:t>
      </w:r>
      <w:r>
        <w:rPr>
          <w:color w:val="231F20"/>
          <w:spacing w:val="40"/>
        </w:rPr>
        <w:t> </w:t>
      </w:r>
      <w:r>
        <w:rPr>
          <w:color w:val="231F20"/>
        </w:rPr>
        <w:t>the bare soil line.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1" w:after="0"/>
        <w:ind w:left="93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Feature-based</w:t>
      </w:r>
      <w:r>
        <w:rPr>
          <w:color w:val="231F20"/>
          <w:spacing w:val="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recognition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As previously stated in </w:t>
      </w:r>
      <w:hyperlink w:history="true" w:anchor="_bookmark6">
        <w:r>
          <w:rPr>
            <w:color w:val="2E3092"/>
          </w:rPr>
          <w:t>Section 1.2</w:t>
        </w:r>
      </w:hyperlink>
      <w:r>
        <w:rPr>
          <w:color w:val="231F20"/>
        </w:rPr>
        <w:t>, ML algorithms require features</w:t>
      </w:r>
      <w:r>
        <w:rPr>
          <w:color w:val="231F20"/>
          <w:spacing w:val="40"/>
        </w:rPr>
        <w:t> </w:t>
      </w:r>
      <w:r>
        <w:rPr>
          <w:color w:val="231F20"/>
        </w:rPr>
        <w:t>for their operation. In particular, features extracted from the image,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color,</w:t>
      </w:r>
      <w:r>
        <w:rPr>
          <w:color w:val="231F20"/>
          <w:spacing w:val="-7"/>
        </w:rPr>
        <w:t> </w:t>
      </w:r>
      <w:r>
        <w:rPr>
          <w:color w:val="231F20"/>
        </w:rPr>
        <w:t>texture,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shape,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fed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9"/>
        </w:rPr>
        <w:t> </w:t>
      </w:r>
      <w:r>
        <w:rPr>
          <w:color w:val="231F20"/>
        </w:rPr>
        <w:t>algorithms.</w:t>
      </w:r>
      <w:r>
        <w:rPr>
          <w:color w:val="231F20"/>
          <w:spacing w:val="-9"/>
        </w:rPr>
        <w:t> </w:t>
      </w:r>
      <w:r>
        <w:rPr>
          <w:color w:val="231F20"/>
        </w:rPr>
        <w:t>Conven-</w:t>
      </w:r>
      <w:r>
        <w:rPr>
          <w:color w:val="231F20"/>
          <w:spacing w:val="40"/>
        </w:rPr>
        <w:t> </w:t>
      </w:r>
      <w:r>
        <w:rPr>
          <w:color w:val="231F20"/>
        </w:rPr>
        <w:t>tionally, these methods require manual design of features (engineered</w:t>
      </w:r>
      <w:r>
        <w:rPr>
          <w:color w:val="231F20"/>
          <w:spacing w:val="40"/>
        </w:rPr>
        <w:t> </w:t>
      </w:r>
      <w:r>
        <w:rPr>
          <w:color w:val="231F20"/>
        </w:rPr>
        <w:t>features) and heavily depend on image acquisition methods, </w:t>
      </w:r>
      <w:r>
        <w:rPr>
          <w:color w:val="231F20"/>
        </w:rPr>
        <w:t>prepro-</w:t>
      </w:r>
      <w:r>
        <w:rPr>
          <w:color w:val="231F20"/>
          <w:spacing w:val="40"/>
        </w:rPr>
        <w:t> </w:t>
      </w:r>
      <w:r>
        <w:rPr>
          <w:color w:val="231F20"/>
        </w:rPr>
        <w:t>cessing techniques, and the accuracy of feature extraction. For</w:t>
      </w:r>
      <w:r>
        <w:rPr>
          <w:color w:val="231F20"/>
          <w:spacing w:val="40"/>
        </w:rPr>
        <w:t> </w:t>
      </w:r>
      <w:r>
        <w:rPr>
          <w:color w:val="231F20"/>
        </w:rPr>
        <w:t>engineered features, researchers have used biological morphology,</w:t>
      </w:r>
      <w:r>
        <w:rPr>
          <w:color w:val="231F20"/>
          <w:spacing w:val="40"/>
        </w:rPr>
        <w:t> </w:t>
      </w:r>
      <w:r>
        <w:rPr>
          <w:color w:val="231F20"/>
        </w:rPr>
        <w:t>spectral, or texture features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images for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weed and crops. Note that traditional ML methods typically require a</w:t>
      </w:r>
      <w:r>
        <w:rPr>
          <w:color w:val="231F20"/>
          <w:spacing w:val="40"/>
        </w:rPr>
        <w:t> </w:t>
      </w:r>
      <w:r>
        <w:rPr>
          <w:color w:val="231F20"/>
        </w:rPr>
        <w:t>smaller sample size and a shorter training time when compared to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counterparts</w:t>
      </w:r>
      <w:r>
        <w:rPr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less</w:t>
      </w:r>
      <w:r>
        <w:rPr>
          <w:color w:val="231F20"/>
          <w:spacing w:val="-9"/>
        </w:rPr>
        <w:t> </w:t>
      </w:r>
      <w:r>
        <w:rPr>
          <w:color w:val="231F20"/>
        </w:rPr>
        <w:t>computational</w:t>
      </w:r>
      <w:r>
        <w:rPr>
          <w:color w:val="231F20"/>
          <w:spacing w:val="-10"/>
        </w:rPr>
        <w:t> </w:t>
      </w:r>
      <w:r>
        <w:rPr>
          <w:color w:val="231F20"/>
        </w:rPr>
        <w:t>requirements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plexity.</w:t>
      </w:r>
      <w:r>
        <w:rPr>
          <w:color w:val="231F20"/>
          <w:spacing w:val="-2"/>
        </w:rPr>
        <w:t> </w:t>
      </w:r>
      <w:r>
        <w:rPr>
          <w:color w:val="231F20"/>
        </w:rPr>
        <w:t>However, the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of features used,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selection,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tuning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those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play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critical</w:t>
      </w:r>
      <w:r>
        <w:rPr>
          <w:color w:val="231F20"/>
          <w:spacing w:val="-6"/>
        </w:rPr>
        <w:t> </w:t>
      </w:r>
      <w:r>
        <w:rPr>
          <w:color w:val="231F20"/>
        </w:rPr>
        <w:t>role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determining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ability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to discriminate between crops and weeds.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"/>
        </w:numPr>
        <w:tabs>
          <w:tab w:pos="1042" w:val="left" w:leader="none"/>
        </w:tabs>
        <w:spacing w:line="240" w:lineRule="auto" w:before="0" w:after="0"/>
        <w:ind w:left="104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Biological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morphology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features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The physical characteristics of plants are referred to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morphology</w:t>
      </w:r>
      <w:r>
        <w:rPr>
          <w:color w:val="231F20"/>
          <w:spacing w:val="40"/>
        </w:rPr>
        <w:t> </w:t>
      </w:r>
      <w:r>
        <w:rPr>
          <w:color w:val="231F20"/>
        </w:rPr>
        <w:t>features. It is obvious that each plant has unique physical traits,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 leaf shape and size. For example, the leaves of </w:t>
      </w:r>
      <w:r>
        <w:rPr>
          <w:i/>
          <w:color w:val="231F20"/>
        </w:rPr>
        <w:t>Pluchea indica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the form of </w:t>
      </w:r>
      <w:r>
        <w:rPr>
          <w:i/>
          <w:color w:val="231F20"/>
        </w:rPr>
        <w:t>abovatus</w:t>
      </w:r>
      <w:r>
        <w:rPr>
          <w:color w:val="231F20"/>
        </w:rPr>
        <w:t>, i.e., round shape like eggs (</w:t>
      </w:r>
      <w:hyperlink w:history="true" w:anchor="_bookmark53">
        <w:r>
          <w:rPr>
            <w:color w:val="2E3092"/>
          </w:rPr>
          <w:t>Susetyarini et al.,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2020</w:t>
        </w:r>
      </w:hyperlink>
      <w:r>
        <w:rPr>
          <w:color w:val="231F20"/>
        </w:rPr>
        <w:t>). Therefore, shape abstraction in regard to plant geometry and</w:t>
      </w:r>
      <w:r>
        <w:rPr>
          <w:color w:val="231F20"/>
          <w:spacing w:val="40"/>
        </w:rPr>
        <w:t> </w:t>
      </w:r>
      <w:r>
        <w:rPr>
          <w:color w:val="231F20"/>
        </w:rPr>
        <w:t>structure would give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information on the plant's identity. The</w:t>
      </w:r>
      <w:r>
        <w:rPr>
          <w:color w:val="231F20"/>
          <w:spacing w:val="40"/>
        </w:rPr>
        <w:t> </w:t>
      </w:r>
      <w:r>
        <w:rPr>
          <w:color w:val="231F20"/>
        </w:rPr>
        <w:t>approach is mainly based on shape features from leaf edge patterns</w:t>
      </w:r>
      <w:r>
        <w:rPr>
          <w:color w:val="231F20"/>
          <w:spacing w:val="40"/>
        </w:rPr>
        <w:t> </w:t>
      </w:r>
      <w:r>
        <w:rPr>
          <w:color w:val="231F20"/>
        </w:rPr>
        <w:t>which includes leaf curvature or lobe. Often, multiple features which</w:t>
      </w:r>
      <w:r>
        <w:rPr>
          <w:color w:val="231F20"/>
          <w:spacing w:val="40"/>
        </w:rPr>
        <w:t> </w:t>
      </w:r>
      <w:r>
        <w:rPr>
          <w:color w:val="231F20"/>
        </w:rPr>
        <w:t>contribute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recognition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used,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area,</w:t>
      </w:r>
      <w:r>
        <w:rPr>
          <w:color w:val="231F20"/>
          <w:spacing w:val="-7"/>
        </w:rPr>
        <w:t> </w:t>
      </w:r>
      <w:r>
        <w:rPr>
          <w:color w:val="231F20"/>
        </w:rPr>
        <w:t>dimen-</w:t>
      </w:r>
      <w:r>
        <w:rPr>
          <w:color w:val="231F20"/>
          <w:spacing w:val="40"/>
        </w:rPr>
        <w:t> </w:t>
      </w:r>
      <w:r>
        <w:rPr>
          <w:color w:val="231F20"/>
        </w:rPr>
        <w:t>sionless</w:t>
      </w:r>
      <w:r>
        <w:rPr>
          <w:color w:val="231F20"/>
          <w:spacing w:val="-1"/>
        </w:rPr>
        <w:t> </w:t>
      </w:r>
      <w:r>
        <w:rPr>
          <w:color w:val="231F20"/>
        </w:rPr>
        <w:t>ratios,</w:t>
      </w:r>
      <w:r>
        <w:rPr>
          <w:color w:val="231F20"/>
          <w:spacing w:val="-3"/>
        </w:rPr>
        <w:t> </w:t>
      </w:r>
      <w:r>
        <w:rPr>
          <w:color w:val="231F20"/>
        </w:rPr>
        <w:t>length,</w:t>
      </w:r>
      <w:r>
        <w:rPr>
          <w:color w:val="231F20"/>
          <w:spacing w:val="-3"/>
        </w:rPr>
        <w:t> </w:t>
      </w:r>
      <w:r>
        <w:rPr>
          <w:color w:val="231F20"/>
        </w:rPr>
        <w:t>perimeter,</w:t>
      </w:r>
      <w:r>
        <w:rPr>
          <w:color w:val="231F20"/>
          <w:spacing w:val="-1"/>
        </w:rPr>
        <w:t> </w:t>
      </w:r>
      <w:r>
        <w:rPr>
          <w:color w:val="231F20"/>
        </w:rPr>
        <w:t>moments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width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either the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used.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general,</w:t>
      </w:r>
      <w:r>
        <w:rPr>
          <w:color w:val="231F20"/>
          <w:spacing w:val="-8"/>
        </w:rPr>
        <w:t> </w:t>
      </w:r>
      <w:r>
        <w:rPr>
          <w:color w:val="231F20"/>
        </w:rPr>
        <w:t>there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many</w:t>
      </w:r>
      <w:r>
        <w:rPr>
          <w:color w:val="231F20"/>
          <w:spacing w:val="-10"/>
        </w:rPr>
        <w:t> </w:t>
      </w:r>
      <w:r>
        <w:rPr>
          <w:color w:val="231F20"/>
        </w:rPr>
        <w:t>morphological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36"/>
        </w:rPr>
        <w:t> </w:t>
      </w:r>
      <w:r>
        <w:rPr>
          <w:color w:val="231F20"/>
        </w:rPr>
        <w:t>can</w:t>
      </w:r>
      <w:r>
        <w:rPr>
          <w:color w:val="231F20"/>
          <w:spacing w:val="36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used:</w:t>
      </w:r>
      <w:r>
        <w:rPr>
          <w:color w:val="231F20"/>
          <w:spacing w:val="36"/>
        </w:rPr>
        <w:t> </w:t>
      </w:r>
      <w:r>
        <w:rPr>
          <w:color w:val="231F20"/>
        </w:rPr>
        <w:t>geometry,</w:t>
      </w:r>
      <w:r>
        <w:rPr>
          <w:color w:val="231F20"/>
          <w:spacing w:val="36"/>
        </w:rPr>
        <w:t> </w:t>
      </w:r>
      <w:r>
        <w:rPr>
          <w:color w:val="231F20"/>
        </w:rPr>
        <w:t>shape,</w:t>
      </w:r>
      <w:r>
        <w:rPr>
          <w:color w:val="231F20"/>
          <w:spacing w:val="37"/>
        </w:rPr>
        <w:t> </w:t>
      </w:r>
      <w:r>
        <w:rPr>
          <w:color w:val="231F20"/>
        </w:rPr>
        <w:t>size,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color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plant</w:t>
      </w:r>
      <w:r>
        <w:rPr>
          <w:color w:val="231F20"/>
          <w:spacing w:val="36"/>
        </w:rPr>
        <w:t> </w:t>
      </w:r>
      <w:r>
        <w:rPr>
          <w:color w:val="231F20"/>
        </w:rPr>
        <w:t>organs</w:t>
      </w:r>
      <w:r>
        <w:rPr>
          <w:color w:val="231F20"/>
          <w:spacing w:val="40"/>
        </w:rPr>
        <w:t> </w:t>
      </w:r>
      <w:r>
        <w:rPr>
          <w:color w:val="231F20"/>
        </w:rPr>
        <w:t>(e.g., root, stem, leaf 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ower) (</w:t>
      </w:r>
      <w:hyperlink w:history="true" w:anchor="_bookmark53">
        <w:r>
          <w:rPr>
            <w:color w:val="2E3092"/>
          </w:rPr>
          <w:t>Speck and Speck,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6"/>
        <w:ind w:left="295" w:right="157" w:hanging="1"/>
        <w:jc w:val="both"/>
      </w:pPr>
      <w:r>
        <w:rPr/>
        <w:br w:type="column"/>
      </w:r>
      <w:r>
        <w:rPr>
          <w:color w:val="231F20"/>
          <w:w w:val="105"/>
        </w:rPr>
        <w:t>features.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shape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structure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nition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plants.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database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formed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seedling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growth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true</w:t>
      </w:r>
      <w:r>
        <w:rPr>
          <w:color w:val="231F20"/>
          <w:w w:val="105"/>
        </w:rPr>
        <w:t> </w:t>
      </w:r>
      <w:r>
        <w:rPr>
          <w:color w:val="231F20"/>
        </w:rPr>
        <w:t>leaves.</w:t>
      </w:r>
      <w:r>
        <w:rPr>
          <w:color w:val="231F20"/>
          <w:spacing w:val="-3"/>
        </w:rPr>
        <w:t> </w:t>
      </w:r>
      <w:r>
        <w:rPr>
          <w:color w:val="231F20"/>
        </w:rPr>
        <w:t>Color images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taken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individual</w:t>
      </w:r>
      <w:r>
        <w:rPr>
          <w:color w:val="231F20"/>
          <w:spacing w:val="-1"/>
        </w:rPr>
        <w:t> </w:t>
      </w:r>
      <w:r>
        <w:rPr>
          <w:color w:val="231F20"/>
        </w:rPr>
        <w:t>seedings.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plastic</w:t>
      </w:r>
      <w:r>
        <w:rPr>
          <w:color w:val="231F20"/>
          <w:spacing w:val="-1"/>
        </w:rPr>
        <w:t> </w:t>
      </w:r>
      <w:r>
        <w:rPr>
          <w:color w:val="231F20"/>
        </w:rPr>
        <w:t>dif-</w:t>
      </w:r>
      <w:r>
        <w:rPr>
          <w:color w:val="231F20"/>
          <w:w w:val="105"/>
        </w:rPr>
        <w:t> fuser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prevent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overexposure.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then </w:t>
      </w:r>
      <w:r>
        <w:rPr>
          <w:color w:val="231F20"/>
          <w:spacing w:val="-2"/>
          <w:w w:val="105"/>
        </w:rPr>
        <w:t>categorized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template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matching,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discrim-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inated against based on template deformation against the optimal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t.</w:t>
      </w:r>
      <w:r>
        <w:rPr>
          <w:color w:val="231F20"/>
          <w:w w:val="105"/>
        </w:rPr>
        <w:t> </w:t>
      </w:r>
      <w:hyperlink w:history="true" w:anchor="_bookmark13">
        <w:r>
          <w:rPr>
            <w:color w:val="2E3092"/>
            <w:w w:val="105"/>
          </w:rPr>
          <w:t>Fig. 5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 the model applied on weed images.</w:t>
      </w:r>
    </w:p>
    <w:p>
      <w:pPr>
        <w:pStyle w:val="BodyText"/>
        <w:spacing w:line="276" w:lineRule="auto"/>
        <w:ind w:left="295" w:right="158" w:firstLine="239"/>
        <w:jc w:val="both"/>
      </w:pPr>
      <w:hyperlink w:history="true" w:anchor="_bookmark23">
        <w:r>
          <w:rPr>
            <w:color w:val="2E3092"/>
          </w:rPr>
          <w:t>Ahmed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(2012)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vector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shape,</w:t>
      </w:r>
      <w:r>
        <w:rPr>
          <w:color w:val="231F20"/>
          <w:spacing w:val="-3"/>
        </w:rPr>
        <w:t> </w:t>
      </w:r>
      <w:r>
        <w:rPr>
          <w:color w:val="231F20"/>
        </w:rPr>
        <w:t>color,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mo-</w:t>
      </w:r>
      <w:r>
        <w:rPr>
          <w:color w:val="231F20"/>
          <w:spacing w:val="40"/>
        </w:rPr>
        <w:t> </w:t>
      </w:r>
      <w:r>
        <w:rPr>
          <w:color w:val="231F20"/>
        </w:rPr>
        <w:t>ment. An ML model was validated with 224 images consisting of chilli,</w:t>
      </w:r>
      <w:r>
        <w:rPr>
          <w:color w:val="231F20"/>
          <w:spacing w:val="40"/>
        </w:rPr>
        <w:t> </w:t>
      </w:r>
      <w:r>
        <w:rPr>
          <w:color w:val="231F20"/>
        </w:rPr>
        <w:t>pigweed, marsh</w:t>
      </w:r>
      <w:r>
        <w:rPr>
          <w:color w:val="231F20"/>
          <w:spacing w:val="-1"/>
        </w:rPr>
        <w:t> </w:t>
      </w:r>
      <w:r>
        <w:rPr>
          <w:color w:val="231F20"/>
        </w:rPr>
        <w:t>herb, lamb's quarters, cogon grass, and bur cucumber.</w:t>
      </w:r>
      <w:r>
        <w:rPr>
          <w:color w:val="231F20"/>
          <w:spacing w:val="40"/>
        </w:rPr>
        <w:t> </w:t>
      </w:r>
      <w:r>
        <w:rPr>
          <w:color w:val="231F20"/>
        </w:rPr>
        <w:t>The authors noted that the method was dependent on a large number</w:t>
      </w:r>
      <w:r>
        <w:rPr>
          <w:color w:val="231F20"/>
          <w:spacing w:val="40"/>
        </w:rPr>
        <w:t> </w:t>
      </w:r>
      <w:r>
        <w:rPr>
          <w:color w:val="231F20"/>
        </w:rPr>
        <w:t>of images to ensure a more robust model. They also noted that plant</w:t>
      </w:r>
      <w:r>
        <w:rPr>
          <w:color w:val="231F20"/>
          <w:spacing w:val="40"/>
        </w:rPr>
        <w:t> </w:t>
      </w:r>
      <w:r>
        <w:rPr>
          <w:color w:val="231F20"/>
        </w:rPr>
        <w:t>holes and image noise affected the model.</w:t>
      </w:r>
    </w:p>
    <w:p>
      <w:pPr>
        <w:pStyle w:val="BodyText"/>
        <w:spacing w:line="276" w:lineRule="auto"/>
        <w:ind w:left="295" w:right="159" w:firstLine="239"/>
        <w:jc w:val="both"/>
      </w:pPr>
      <w:r>
        <w:rPr>
          <w:color w:val="231F20"/>
        </w:rPr>
        <w:t>The biological morphology approach to various machine vision</w:t>
      </w:r>
      <w:r>
        <w:rPr>
          <w:color w:val="231F20"/>
          <w:spacing w:val="40"/>
        </w:rPr>
        <w:t> </w:t>
      </w:r>
      <w:r>
        <w:rPr>
          <w:color w:val="231F20"/>
        </w:rPr>
        <w:t>methods mentioned previously achieved high recognition rates under</w:t>
      </w:r>
      <w:r>
        <w:rPr>
          <w:color w:val="231F20"/>
          <w:spacing w:val="40"/>
        </w:rPr>
        <w:t> </w:t>
      </w:r>
      <w:r>
        <w:rPr>
          <w:color w:val="231F20"/>
        </w:rPr>
        <w:t>optimal conditions. This shows the theoretical feasibility of using such</w:t>
      </w:r>
      <w:r>
        <w:rPr>
          <w:color w:val="231F20"/>
          <w:spacing w:val="40"/>
        </w:rPr>
        <w:t> </w:t>
      </w:r>
      <w:r>
        <w:rPr>
          <w:color w:val="231F20"/>
        </w:rPr>
        <w:t>methods in environments where plants are in controlled, damage-</w:t>
      </w:r>
      <w:r>
        <w:rPr>
          <w:color w:val="231F20"/>
          <w:spacing w:val="80"/>
        </w:rPr>
        <w:t> </w:t>
      </w:r>
      <w:r>
        <w:rPr>
          <w:color w:val="231F20"/>
        </w:rPr>
        <w:t>free, and unoccluded environment.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574" w:val="left" w:leader="none"/>
        </w:tabs>
        <w:spacing w:line="240" w:lineRule="auto" w:before="0" w:after="0"/>
        <w:ind w:left="574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Spectral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features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295" w:right="158" w:firstLine="239"/>
        <w:jc w:val="both"/>
      </w:pP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studies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researchers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employed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ection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light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identify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types.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feature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operates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w w:val="10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spectral</w:t>
      </w:r>
      <w:r>
        <w:rPr>
          <w:color w:val="231F20"/>
          <w:spacing w:val="-8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6"/>
        </w:rPr>
        <w:t> </w:t>
      </w:r>
      <w:r>
        <w:rPr>
          <w:color w:val="231F20"/>
        </w:rPr>
        <w:t>exhibited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leaves.</w:t>
      </w:r>
      <w:r>
        <w:rPr>
          <w:color w:val="231F20"/>
          <w:spacing w:val="-5"/>
        </w:rPr>
        <w:t> </w:t>
      </w:r>
      <w:r>
        <w:rPr>
          <w:color w:val="231F20"/>
        </w:rPr>
        <w:t>Remarkably,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this technique can effectively identify the plant type even when there is</w:t>
      </w:r>
      <w:r>
        <w:rPr>
          <w:color w:val="231F20"/>
          <w:w w:val="105"/>
        </w:rPr>
        <w:t> </w:t>
      </w:r>
      <w:r>
        <w:rPr>
          <w:color w:val="231F20"/>
        </w:rPr>
        <w:t>partial</w:t>
      </w:r>
      <w:r>
        <w:rPr>
          <w:color w:val="231F20"/>
          <w:spacing w:val="-10"/>
        </w:rPr>
        <w:t> </w:t>
      </w:r>
      <w:r>
        <w:rPr>
          <w:color w:val="231F20"/>
        </w:rPr>
        <w:t>occlusion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plant.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unique</w:t>
      </w:r>
      <w:r>
        <w:rPr>
          <w:color w:val="231F20"/>
          <w:spacing w:val="-10"/>
        </w:rPr>
        <w:t> </w:t>
      </w:r>
      <w:r>
        <w:rPr>
          <w:color w:val="231F20"/>
        </w:rPr>
        <w:t>cellular</w:t>
      </w:r>
      <w:r>
        <w:rPr>
          <w:color w:val="231F20"/>
          <w:spacing w:val="-10"/>
        </w:rPr>
        <w:t> </w:t>
      </w:r>
      <w:r>
        <w:rPr>
          <w:color w:val="231F20"/>
        </w:rPr>
        <w:t>characteristics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40"/>
        </w:rPr>
        <w:t> </w:t>
      </w:r>
      <w:r>
        <w:rPr>
          <w:color w:val="231F20"/>
        </w:rPr>
        <w:t>lead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distinct</w:t>
      </w:r>
      <w:r>
        <w:rPr>
          <w:color w:val="231F20"/>
          <w:spacing w:val="-4"/>
        </w:rPr>
        <w:t> </w:t>
      </w:r>
      <w:r>
        <w:rPr>
          <w:color w:val="231F20"/>
        </w:rPr>
        <w:t>responses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exposed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wavelengths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elec-</w:t>
      </w:r>
      <w:r>
        <w:rPr>
          <w:color w:val="231F20"/>
          <w:spacing w:val="40"/>
        </w:rPr>
        <w:t> </w:t>
      </w:r>
      <w:r>
        <w:rPr>
          <w:color w:val="231F20"/>
        </w:rPr>
        <w:t>tromagnetic</w:t>
      </w:r>
      <w:r>
        <w:rPr>
          <w:color w:val="231F20"/>
          <w:spacing w:val="-5"/>
        </w:rPr>
        <w:t> </w:t>
      </w:r>
      <w:r>
        <w:rPr>
          <w:color w:val="231F20"/>
        </w:rPr>
        <w:t>waves.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example,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8"/>
        </w:rPr>
        <w:t> </w:t>
      </w:r>
      <w:r>
        <w:rPr>
          <w:color w:val="231F20"/>
        </w:rPr>
        <w:t>difference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NIR</w:t>
      </w:r>
      <w:r>
        <w:rPr>
          <w:color w:val="231F20"/>
          <w:w w:val="105"/>
        </w:rPr>
        <w:t> re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ectance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dicotyledonous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monocotyledonous</w:t>
      </w:r>
      <w:r>
        <w:rPr>
          <w:color w:val="231F20"/>
          <w:w w:val="105"/>
        </w:rPr>
        <w:t> plants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Kim and Reid, 2006</w:t>
        </w:r>
      </w:hyperlink>
      <w:r>
        <w:rPr>
          <w:color w:val="231F20"/>
        </w:rPr>
        <w:t>). Moreover, other than NIR, some authors have</w:t>
      </w:r>
      <w:r>
        <w:rPr>
          <w:color w:val="231F20"/>
          <w:spacing w:val="40"/>
        </w:rPr>
        <w:t> </w:t>
      </w:r>
      <w:r>
        <w:rPr>
          <w:color w:val="231F20"/>
        </w:rPr>
        <w:t>used visible waveband</w:t>
      </w:r>
      <w:r>
        <w:rPr>
          <w:color w:val="231F20"/>
          <w:spacing w:val="-1"/>
        </w:rPr>
        <w:t> </w:t>
      </w:r>
      <w:r>
        <w:rPr>
          <w:color w:val="231F20"/>
        </w:rPr>
        <w:t>spectrum</w:t>
      </w:r>
      <w:r>
        <w:rPr>
          <w:color w:val="231F20"/>
          <w:spacing w:val="-1"/>
        </w:rPr>
        <w:t> </w:t>
      </w:r>
      <w:r>
        <w:rPr>
          <w:color w:val="231F20"/>
        </w:rPr>
        <w:t>and water</w:t>
      </w:r>
      <w:r>
        <w:rPr>
          <w:color w:val="231F20"/>
          <w:spacing w:val="-1"/>
        </w:rPr>
        <w:t> </w:t>
      </w:r>
      <w:r>
        <w:rPr>
          <w:color w:val="231F20"/>
        </w:rPr>
        <w:t>absorption waveband</w:t>
      </w:r>
      <w:r>
        <w:rPr>
          <w:color w:val="231F20"/>
          <w:spacing w:val="-1"/>
        </w:rPr>
        <w:t> </w:t>
      </w:r>
      <w:r>
        <w:rPr>
          <w:color w:val="231F20"/>
        </w:rPr>
        <w:t>spec-</w:t>
      </w:r>
      <w:r>
        <w:rPr>
          <w:color w:val="231F20"/>
          <w:w w:val="105"/>
        </w:rPr>
        <w:t> trum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3">
        <w:r>
          <w:rPr>
            <w:color w:val="2E3092"/>
            <w:w w:val="105"/>
          </w:rPr>
          <w:t>Kim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Reid,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2006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45">
        <w:r>
          <w:rPr>
            <w:color w:val="2E3092"/>
            <w:w w:val="105"/>
          </w:rPr>
          <w:t>Hat</w:t>
        </w:r>
        <w:r>
          <w:rPr>
            <w:rFonts w:asci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eld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Pinter,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1993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3" w:lineRule="auto" w:before="7"/>
        <w:ind w:left="295" w:right="159" w:firstLine="239"/>
        <w:jc w:val="both"/>
      </w:pPr>
      <w:hyperlink w:history="true" w:anchor="_bookmark53">
        <w:r>
          <w:rPr>
            <w:color w:val="2E3092"/>
            <w:w w:val="105"/>
          </w:rPr>
          <w:t>Woebbecke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1995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stan- dard</w:t>
      </w:r>
      <w:r>
        <w:rPr>
          <w:color w:val="231F20"/>
          <w:w w:val="105"/>
        </w:rPr>
        <w:t> color</w:t>
      </w:r>
      <w:r>
        <w:rPr>
          <w:color w:val="231F20"/>
          <w:w w:val="105"/>
        </w:rPr>
        <w:t> slide</w:t>
      </w:r>
      <w:r>
        <w:rPr>
          <w:color w:val="231F20"/>
          <w:w w:val="105"/>
        </w:rPr>
        <w:t> images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discriminate</w:t>
      </w:r>
      <w:r>
        <w:rPr>
          <w:color w:val="231F20"/>
          <w:w w:val="105"/>
        </w:rPr>
        <w:t> weeds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soil.</w:t>
      </w:r>
      <w:r>
        <w:rPr>
          <w:color w:val="231F20"/>
          <w:w w:val="105"/>
        </w:rPr>
        <w:t> Light </w:t>
      </w:r>
      <w:r>
        <w:rPr>
          <w:color w:val="231F20"/>
          <w:spacing w:val="-2"/>
          <w:w w:val="105"/>
        </w:rPr>
        <w:t>re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leaves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captured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 the re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ectance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wavelength 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red,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NIR, green,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blue. Their system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 leaves from soybeans, giant foxtail, ivy </w:t>
      </w:r>
      <w:r>
        <w:rPr>
          <w:color w:val="231F20"/>
          <w:spacing w:val="-2"/>
          <w:w w:val="105"/>
        </w:rPr>
        <w:t>leaf, morning-glory,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velvetleaf. Re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ectances from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edges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leaves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compute</w:t>
      </w:r>
      <w:r>
        <w:rPr>
          <w:color w:val="231F20"/>
          <w:w w:val="105"/>
        </w:rPr>
        <w:t> mean,</w:t>
      </w:r>
      <w:r>
        <w:rPr>
          <w:color w:val="231F20"/>
          <w:w w:val="105"/>
        </w:rPr>
        <w:t> variance,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skewness which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were used to determine the type of plant.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experimented 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either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including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excluding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orientation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5"/>
          <w:w w:val="105"/>
        </w:rPr>
        <w:t>in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6" w:space="40"/>
            <w:col w:w="5484"/>
          </w:cols>
        </w:sectPr>
      </w:pPr>
    </w:p>
    <w:p>
      <w:pPr>
        <w:pStyle w:val="BodyText"/>
        <w:spacing w:before="181" w:after="1"/>
        <w:rPr>
          <w:sz w:val="20"/>
        </w:rPr>
      </w:pPr>
    </w:p>
    <w:p>
      <w:pPr>
        <w:pStyle w:val="BodyText"/>
        <w:ind w:left="1569"/>
        <w:rPr>
          <w:sz w:val="20"/>
        </w:rPr>
      </w:pPr>
      <w:r>
        <w:rPr>
          <w:sz w:val="20"/>
        </w:rPr>
        <w:drawing>
          <wp:inline distT="0" distB="0" distL="0" distR="0">
            <wp:extent cx="5571499" cy="2404872"/>
            <wp:effectExtent l="0" t="0" r="0" b="0"/>
            <wp:docPr id="44" name="Image 4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499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4301" w:right="0" w:firstLine="0"/>
        <w:jc w:val="left"/>
        <w:rPr>
          <w:sz w:val="12"/>
        </w:rPr>
      </w:pPr>
      <w:bookmarkStart w:name="_bookmark13" w:id="30"/>
      <w:bookmarkEnd w:id="3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 Example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active shape 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4"/>
          <w:w w:val="110"/>
          <w:sz w:val="12"/>
        </w:rPr>
        <w:t> </w:t>
      </w:r>
      <w:hyperlink w:history="true" w:anchor="_bookmark53">
        <w:r>
          <w:rPr>
            <w:color w:val="2E3092"/>
            <w:spacing w:val="-2"/>
            <w:w w:val="110"/>
            <w:sz w:val="12"/>
          </w:rPr>
          <w:t>Søgaard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(2005)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spacing w:line="273" w:lineRule="auto" w:before="107"/>
        <w:ind w:left="763"/>
        <w:jc w:val="both"/>
      </w:pPr>
      <w:bookmarkStart w:name="4.3. Texture features" w:id="31"/>
      <w:bookmarkEnd w:id="31"/>
      <w:r>
        <w:rPr/>
      </w:r>
      <w:r>
        <w:rPr>
          <w:color w:val="231F20"/>
        </w:rPr>
        <w:t>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 It was found that by excluding leaf orientation </w:t>
      </w:r>
      <w:r>
        <w:rPr>
          <w:color w:val="231F20"/>
        </w:rPr>
        <w:t>features,</w:t>
      </w:r>
      <w:r>
        <w:rPr>
          <w:color w:val="231F20"/>
          <w:spacing w:val="40"/>
        </w:rPr>
        <w:t> </w:t>
      </w:r>
      <w:r>
        <w:rPr>
          <w:color w:val="231F20"/>
        </w:rPr>
        <w:t>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managed to obtain a higher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rate than when</w:t>
      </w:r>
      <w:r>
        <w:rPr>
          <w:color w:val="231F20"/>
          <w:spacing w:val="40"/>
        </w:rPr>
        <w:t> </w:t>
      </w:r>
      <w:r>
        <w:rPr>
          <w:color w:val="231F20"/>
        </w:rPr>
        <w:t>including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orientation.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researchers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concluded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6"/>
        </w:rPr>
        <w:t> </w:t>
      </w:r>
      <w:r>
        <w:rPr>
          <w:color w:val="231F20"/>
        </w:rPr>
        <w:t>could</w:t>
      </w:r>
      <w:r>
        <w:rPr>
          <w:color w:val="231F20"/>
          <w:spacing w:val="-5"/>
        </w:rPr>
        <w:t> </w:t>
      </w:r>
      <w:r>
        <w:rPr>
          <w:color w:val="231F20"/>
        </w:rPr>
        <w:t>distinguish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background</w:t>
      </w:r>
      <w:r>
        <w:rPr>
          <w:color w:val="231F20"/>
          <w:spacing w:val="-7"/>
        </w:rPr>
        <w:t> </w:t>
      </w:r>
      <w:r>
        <w:rPr>
          <w:color w:val="231F20"/>
        </w:rPr>
        <w:t>but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to determine the plant species. It was noted that this tech-</w:t>
      </w:r>
      <w:r>
        <w:rPr>
          <w:color w:val="231F20"/>
          <w:spacing w:val="40"/>
        </w:rPr>
        <w:t> </w:t>
      </w:r>
      <w:r>
        <w:rPr>
          <w:color w:val="231F20"/>
        </w:rPr>
        <w:t>nique was affected by leaf orientation as the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ected wavelength</w:t>
      </w:r>
      <w:r>
        <w:rPr>
          <w:color w:val="231F20"/>
          <w:spacing w:val="40"/>
        </w:rPr>
        <w:t> </w:t>
      </w:r>
      <w:r>
        <w:rPr>
          <w:color w:val="231F20"/>
        </w:rPr>
        <w:t>changes with the orientation of the leaf.</w:t>
      </w:r>
    </w:p>
    <w:p>
      <w:pPr>
        <w:pStyle w:val="BodyText"/>
        <w:spacing w:line="273" w:lineRule="auto" w:before="5"/>
        <w:ind w:left="763" w:firstLine="238"/>
        <w:jc w:val="both"/>
      </w:pPr>
      <w:r>
        <w:rPr>
          <w:color w:val="231F20"/>
        </w:rPr>
        <w:t>Another example of using spectral feature for classifying carrots,</w:t>
      </w:r>
      <w:r>
        <w:rPr>
          <w:color w:val="231F20"/>
          <w:spacing w:val="40"/>
        </w:rPr>
        <w:t> </w:t>
      </w:r>
      <w:r>
        <w:rPr>
          <w:color w:val="231F20"/>
        </w:rPr>
        <w:t>cabbage, and weeds can be found in </w:t>
      </w:r>
      <w:hyperlink w:history="true" w:anchor="_bookmark51">
        <w:r>
          <w:rPr>
            <w:color w:val="2E3092"/>
          </w:rPr>
          <w:t>Hemming and Rath (2001)</w:t>
        </w:r>
      </w:hyperlink>
      <w:r>
        <w:rPr>
          <w:color w:val="231F20"/>
        </w:rPr>
        <w:t>. 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37"/>
        </w:rPr>
        <w:t> </w:t>
      </w:r>
      <w:r>
        <w:rPr>
          <w:color w:val="231F20"/>
        </w:rPr>
        <w:t>was</w:t>
      </w:r>
      <w:r>
        <w:rPr>
          <w:color w:val="231F20"/>
          <w:spacing w:val="37"/>
        </w:rPr>
        <w:t> </w:t>
      </w:r>
      <w:r>
        <w:rPr>
          <w:color w:val="231F20"/>
        </w:rPr>
        <w:t>based</w:t>
      </w:r>
      <w:r>
        <w:rPr>
          <w:color w:val="231F20"/>
          <w:spacing w:val="37"/>
        </w:rPr>
        <w:t> </w:t>
      </w:r>
      <w:r>
        <w:rPr>
          <w:color w:val="231F20"/>
        </w:rPr>
        <w:t>on</w:t>
      </w:r>
      <w:r>
        <w:rPr>
          <w:color w:val="231F20"/>
          <w:spacing w:val="37"/>
        </w:rPr>
        <w:t> </w:t>
      </w:r>
      <w:r>
        <w:rPr>
          <w:color w:val="231F20"/>
        </w:rPr>
        <w:t>weighted</w:t>
      </w:r>
      <w:r>
        <w:rPr>
          <w:color w:val="231F20"/>
          <w:spacing w:val="37"/>
        </w:rPr>
        <w:t> </w:t>
      </w:r>
      <w:r>
        <w:rPr>
          <w:color w:val="231F20"/>
        </w:rPr>
        <w:t>fuzzy</w:t>
      </w:r>
      <w:r>
        <w:rPr>
          <w:color w:val="231F20"/>
          <w:spacing w:val="3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37"/>
        </w:rPr>
        <w:t> </w:t>
      </w:r>
      <w:r>
        <w:rPr>
          <w:color w:val="231F20"/>
        </w:rPr>
        <w:t>It</w:t>
      </w:r>
      <w:r>
        <w:rPr>
          <w:color w:val="231F20"/>
          <w:spacing w:val="37"/>
        </w:rPr>
        <w:t> </w:t>
      </w:r>
      <w:r>
        <w:rPr>
          <w:color w:val="231F20"/>
        </w:rPr>
        <w:t>was</w:t>
      </w:r>
      <w:r>
        <w:rPr>
          <w:color w:val="231F20"/>
          <w:spacing w:val="37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discriminate</w:t>
      </w:r>
      <w:r>
        <w:rPr>
          <w:color w:val="231F20"/>
          <w:spacing w:val="-4"/>
        </w:rPr>
        <w:t> </w:t>
      </w:r>
      <w:r>
        <w:rPr>
          <w:color w:val="231F20"/>
        </w:rPr>
        <w:t>plants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soil,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showed an</w:t>
      </w:r>
      <w:r>
        <w:rPr>
          <w:color w:val="231F20"/>
          <w:spacing w:val="-2"/>
        </w:rPr>
        <w:t> </w:t>
      </w:r>
      <w:r>
        <w:rPr>
          <w:color w:val="231F20"/>
        </w:rPr>
        <w:t>improvement</w:t>
      </w:r>
      <w:r>
        <w:rPr>
          <w:color w:val="231F20"/>
          <w:spacing w:val="-1"/>
        </w:rPr>
        <w:t> </w:t>
      </w:r>
      <w:r>
        <w:rPr>
          <w:color w:val="231F20"/>
        </w:rPr>
        <w:t>in terms</w:t>
      </w:r>
      <w:r>
        <w:rPr>
          <w:color w:val="231F20"/>
          <w:spacing w:val="-1"/>
        </w:rPr>
        <w:t> </w:t>
      </w:r>
      <w:r>
        <w:rPr>
          <w:color w:val="231F20"/>
        </w:rPr>
        <w:t>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when</w:t>
      </w:r>
      <w:r>
        <w:rPr>
          <w:color w:val="231F20"/>
          <w:spacing w:val="40"/>
        </w:rPr>
        <w:t> </w:t>
      </w:r>
      <w:r>
        <w:rPr>
          <w:color w:val="231F20"/>
        </w:rPr>
        <w:t>color features were used in addition to morphology features. Their</w:t>
      </w:r>
      <w:r>
        <w:rPr>
          <w:color w:val="231F20"/>
          <w:spacing w:val="40"/>
        </w:rPr>
        <w:t> </w:t>
      </w:r>
      <w:r>
        <w:rPr>
          <w:color w:val="231F20"/>
        </w:rPr>
        <w:t>method resulted in good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rates depending on the growth</w:t>
      </w:r>
      <w:r>
        <w:rPr>
          <w:color w:val="231F20"/>
          <w:spacing w:val="40"/>
        </w:rPr>
        <w:t> </w:t>
      </w:r>
      <w:r>
        <w:rPr>
          <w:color w:val="231F20"/>
        </w:rPr>
        <w:t>and density of the weeds. They noted that this technique is susceptible</w:t>
      </w:r>
      <w:r>
        <w:rPr>
          <w:color w:val="231F20"/>
          <w:spacing w:val="40"/>
        </w:rPr>
        <w:t> </w:t>
      </w:r>
      <w:r>
        <w:rPr>
          <w:color w:val="231F20"/>
        </w:rPr>
        <w:t>to occluded leaves.</w:t>
      </w:r>
    </w:p>
    <w:p>
      <w:pPr>
        <w:pStyle w:val="BodyText"/>
        <w:spacing w:line="273" w:lineRule="auto" w:before="8"/>
        <w:ind w:left="763" w:right="1" w:firstLine="238"/>
        <w:jc w:val="both"/>
        <w:rPr>
          <w:rFonts w:ascii="Tuffy" w:hAnsi="Tuffy"/>
          <w:b w:val="0"/>
        </w:rPr>
      </w:pPr>
      <w:r>
        <w:rPr>
          <w:color w:val="231F20"/>
        </w:rPr>
        <w:t>Spectral features have also been used in </w:t>
      </w:r>
      <w:hyperlink w:history="true" w:anchor="_bookmark33">
        <w:r>
          <w:rPr>
            <w:color w:val="2E3092"/>
          </w:rPr>
          <w:t>Feyaerts and Van Gool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(2001)</w:t>
        </w:r>
      </w:hyperlink>
      <w:r>
        <w:rPr>
          <w:color w:val="231F20"/>
        </w:rPr>
        <w:t>. In particular, blue-NIR spectral was observed to </w:t>
      </w:r>
      <w:r>
        <w:rPr>
          <w:color w:val="231F20"/>
        </w:rPr>
        <w:t>discriminate</w:t>
      </w:r>
      <w:r>
        <w:rPr>
          <w:color w:val="231F20"/>
          <w:spacing w:val="40"/>
        </w:rPr>
        <w:t> </w:t>
      </w:r>
      <w:r>
        <w:rPr>
          <w:color w:val="231F20"/>
        </w:rPr>
        <w:t>sugar beet plants from weeds. It cannot be denied that crop and weed</w:t>
      </w:r>
      <w:r>
        <w:rPr>
          <w:color w:val="231F20"/>
          <w:spacing w:val="40"/>
        </w:rPr>
        <w:t> </w:t>
      </w:r>
      <w:r>
        <w:rPr>
          <w:color w:val="231F20"/>
        </w:rPr>
        <w:t>exhibit</w:t>
      </w:r>
      <w:r>
        <w:rPr>
          <w:color w:val="231F20"/>
          <w:spacing w:val="-4"/>
        </w:rPr>
        <w:t> </w:t>
      </w:r>
      <w:r>
        <w:rPr>
          <w:color w:val="231F20"/>
        </w:rPr>
        <w:t>comparable</w:t>
      </w:r>
      <w:r>
        <w:rPr>
          <w:color w:val="231F20"/>
          <w:spacing w:val="-5"/>
        </w:rPr>
        <w:t> </w:t>
      </w:r>
      <w:r>
        <w:rPr>
          <w:color w:val="231F20"/>
        </w:rPr>
        <w:t>spectral</w:t>
      </w:r>
      <w:r>
        <w:rPr>
          <w:color w:val="231F20"/>
          <w:spacing w:val="-5"/>
        </w:rPr>
        <w:t> </w:t>
      </w:r>
      <w:r>
        <w:rPr>
          <w:color w:val="231F20"/>
        </w:rPr>
        <w:t>signatures.</w:t>
      </w:r>
      <w:r>
        <w:rPr>
          <w:color w:val="231F20"/>
          <w:spacing w:val="-4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Object-Based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Analysis (OBIA) techniques can improve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results (</w:t>
      </w:r>
      <w:hyperlink w:history="true" w:anchor="_bookmark24">
        <w:r>
          <w:rPr>
            <w:color w:val="2E3092"/>
          </w:rPr>
          <w:t>De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Castro et al., 2018</w:t>
        </w:r>
      </w:hyperlink>
      <w:r>
        <w:rPr>
          <w:color w:val="231F20"/>
        </w:rPr>
        <w:t>). OBIA works by segmenting images into clusters of</w:t>
      </w:r>
      <w:r>
        <w:rPr>
          <w:color w:val="231F20"/>
          <w:spacing w:val="40"/>
        </w:rPr>
        <w:t> </w:t>
      </w:r>
      <w:r>
        <w:rPr>
          <w:color w:val="231F20"/>
        </w:rPr>
        <w:t>neighboring</w:t>
      </w:r>
      <w:r>
        <w:rPr>
          <w:color w:val="231F20"/>
          <w:spacing w:val="-5"/>
        </w:rPr>
        <w:t> </w:t>
      </w:r>
      <w:r>
        <w:rPr>
          <w:color w:val="231F20"/>
        </w:rPr>
        <w:t>pixels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spacing w:val="-3"/>
        </w:rPr>
        <w:t> </w:t>
      </w:r>
      <w:r>
        <w:rPr>
          <w:color w:val="231F20"/>
        </w:rPr>
        <w:t>spectral</w:t>
      </w:r>
      <w:r>
        <w:rPr>
          <w:color w:val="231F20"/>
          <w:spacing w:val="-4"/>
        </w:rPr>
        <w:t> </w:t>
      </w:r>
      <w:r>
        <w:rPr>
          <w:color w:val="231F20"/>
        </w:rPr>
        <w:t>values,</w:t>
      </w:r>
      <w:r>
        <w:rPr>
          <w:color w:val="231F20"/>
          <w:spacing w:val="-3"/>
        </w:rPr>
        <w:t> </w:t>
      </w:r>
      <w:r>
        <w:rPr>
          <w:color w:val="231F20"/>
        </w:rPr>
        <w:t>referred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  <w:spacing w:val="-2"/>
        </w:rPr>
        <w:t>“</w:t>
      </w:r>
      <w:r>
        <w:rPr>
          <w:color w:val="231F20"/>
          <w:spacing w:val="-2"/>
        </w:rPr>
        <w:t>objects.</w:t>
      </w:r>
      <w:r>
        <w:rPr>
          <w:rFonts w:ascii="Tuffy" w:hAnsi="Tuffy"/>
          <w:b w:val="0"/>
          <w:color w:val="231F20"/>
          <w:spacing w:val="-2"/>
        </w:rPr>
        <w:t>”</w:t>
      </w:r>
    </w:p>
    <w:p>
      <w:pPr>
        <w:pStyle w:val="BodyText"/>
        <w:spacing w:before="16"/>
        <w:rPr>
          <w:rFonts w:ascii="Tuffy"/>
          <w:b w:val="0"/>
        </w:rPr>
      </w:pPr>
    </w:p>
    <w:p>
      <w:pPr>
        <w:pStyle w:val="ListParagraph"/>
        <w:numPr>
          <w:ilvl w:val="1"/>
          <w:numId w:val="2"/>
        </w:numPr>
        <w:tabs>
          <w:tab w:pos="1042" w:val="left" w:leader="none"/>
        </w:tabs>
        <w:spacing w:line="240" w:lineRule="auto" w:before="1" w:after="0"/>
        <w:ind w:left="104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Texture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features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 w:before="1"/>
        <w:ind w:left="763" w:firstLine="238"/>
        <w:jc w:val="both"/>
      </w:pPr>
      <w:r>
        <w:rPr>
          <w:color w:val="231F20"/>
        </w:rPr>
        <w:t>Texture</w:t>
      </w:r>
      <w:r>
        <w:rPr>
          <w:color w:val="231F20"/>
          <w:spacing w:val="-3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collection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metrics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quan-</w:t>
      </w:r>
      <w:r>
        <w:rPr>
          <w:color w:val="231F20"/>
          <w:spacing w:val="40"/>
        </w:rPr>
        <w:t> </w:t>
      </w:r>
      <w:r>
        <w:rPr>
          <w:color w:val="231F20"/>
        </w:rPr>
        <w:t>tify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apparent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image.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-2"/>
        </w:rPr>
        <w:t> </w:t>
      </w:r>
      <w:r>
        <w:rPr>
          <w:color w:val="231F20"/>
        </w:rPr>
        <w:t>provides</w:t>
      </w:r>
      <w:r>
        <w:rPr>
          <w:color w:val="231F20"/>
          <w:spacing w:val="-1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spatial</w:t>
      </w:r>
      <w:r>
        <w:rPr>
          <w:color w:val="231F20"/>
          <w:spacing w:val="-9"/>
        </w:rPr>
        <w:t> </w:t>
      </w:r>
      <w:r>
        <w:rPr>
          <w:color w:val="231F20"/>
        </w:rPr>
        <w:t>arrangements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pixels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region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entire</w:t>
      </w:r>
      <w:r>
        <w:rPr>
          <w:color w:val="231F20"/>
          <w:spacing w:val="-9"/>
        </w:rPr>
        <w:t> </w:t>
      </w:r>
      <w:r>
        <w:rPr>
          <w:color w:val="231F20"/>
        </w:rPr>
        <w:t>image.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metrics represent properties such as coarseness, smoothness, and</w:t>
      </w:r>
      <w:r>
        <w:rPr>
          <w:color w:val="231F20"/>
          <w:spacing w:val="40"/>
        </w:rPr>
        <w:t> </w:t>
      </w:r>
      <w:r>
        <w:rPr>
          <w:color w:val="231F20"/>
        </w:rPr>
        <w:t>regularity (</w:t>
      </w:r>
      <w:hyperlink w:history="true" w:anchor="_bookmark23">
        <w:r>
          <w:rPr>
            <w:color w:val="2E3092"/>
          </w:rPr>
          <w:t>Bakhshipour et al.,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763" w:firstLine="238"/>
        <w:jc w:val="both"/>
      </w:pPr>
      <w:r>
        <w:rPr>
          <w:color w:val="231F20"/>
        </w:rPr>
        <w:t>A texture may be considered as clusters of similarities in an image.</w:t>
      </w:r>
      <w:r>
        <w:rPr>
          <w:color w:val="231F20"/>
          <w:spacing w:val="40"/>
        </w:rPr>
        <w:t> </w:t>
      </w:r>
      <w:r>
        <w:rPr>
          <w:color w:val="231F20"/>
        </w:rPr>
        <w:t>There are four types of texture, namely statistical features, structural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features, model-based features, and transformation-based features. Sta-</w:t>
      </w:r>
      <w:r>
        <w:rPr>
          <w:color w:val="231F20"/>
          <w:spacing w:val="40"/>
        </w:rPr>
        <w:t> </w:t>
      </w:r>
      <w:r>
        <w:rPr>
          <w:color w:val="231F20"/>
        </w:rPr>
        <w:t>tistical</w:t>
      </w:r>
      <w:r>
        <w:rPr>
          <w:color w:val="231F20"/>
          <w:spacing w:val="-8"/>
        </w:rPr>
        <w:t> </w:t>
      </w:r>
      <w:r>
        <w:rPr>
          <w:color w:val="231F20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</w:rPr>
        <w:t>involve</w:t>
      </w:r>
      <w:r>
        <w:rPr>
          <w:color w:val="231F20"/>
          <w:spacing w:val="-8"/>
        </w:rPr>
        <w:t> </w:t>
      </w:r>
      <w:r>
        <w:rPr>
          <w:color w:val="231F20"/>
        </w:rPr>
        <w:t>calculating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local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point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image, obtaining a collection of statistical data from the distribution of</w:t>
      </w:r>
      <w:r>
        <w:rPr>
          <w:color w:val="231F20"/>
          <w:spacing w:val="40"/>
        </w:rPr>
        <w:t> </w:t>
      </w:r>
      <w:r>
        <w:rPr>
          <w:color w:val="231F20"/>
        </w:rPr>
        <w:t>local</w:t>
      </w:r>
      <w:r>
        <w:rPr>
          <w:color w:val="231F20"/>
          <w:spacing w:val="-10"/>
        </w:rPr>
        <w:t> </w:t>
      </w:r>
      <w:r>
        <w:rPr>
          <w:color w:val="231F20"/>
        </w:rPr>
        <w:t>features,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evaluating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spatial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grey</w:t>
      </w:r>
      <w:r>
        <w:rPr>
          <w:color w:val="231F20"/>
          <w:spacing w:val="-9"/>
        </w:rPr>
        <w:t> </w:t>
      </w:r>
      <w:r>
        <w:rPr>
          <w:color w:val="231F20"/>
        </w:rPr>
        <w:t>values.</w:t>
      </w:r>
      <w:r>
        <w:rPr>
          <w:color w:val="231F20"/>
          <w:spacing w:val="-10"/>
        </w:rPr>
        <w:t> </w:t>
      </w:r>
      <w:r>
        <w:rPr>
          <w:color w:val="231F20"/>
        </w:rPr>
        <w:t>Sta-</w:t>
      </w:r>
      <w:r>
        <w:rPr>
          <w:color w:val="231F20"/>
          <w:spacing w:val="40"/>
        </w:rPr>
        <w:t> </w:t>
      </w:r>
      <w:r>
        <w:rPr>
          <w:color w:val="231F20"/>
        </w:rPr>
        <w:t>tistical</w:t>
      </w:r>
      <w:r>
        <w:rPr>
          <w:color w:val="231F20"/>
          <w:spacing w:val="-5"/>
        </w:rPr>
        <w:t> </w:t>
      </w:r>
      <w:r>
        <w:rPr>
          <w:color w:val="231F20"/>
        </w:rPr>
        <w:t>moments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computed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region's</w:t>
      </w:r>
      <w:r>
        <w:rPr>
          <w:color w:val="231F20"/>
          <w:spacing w:val="-6"/>
        </w:rPr>
        <w:t> </w:t>
      </w:r>
      <w:r>
        <w:rPr>
          <w:color w:val="231F20"/>
        </w:rPr>
        <w:t>inten-</w:t>
      </w:r>
      <w:r>
        <w:rPr>
          <w:color w:val="231F20"/>
          <w:spacing w:val="40"/>
        </w:rPr>
        <w:t> </w:t>
      </w:r>
      <w:r>
        <w:rPr>
          <w:color w:val="231F20"/>
        </w:rPr>
        <w:t>sity histogram, and the extracted information are sets of statistics that</w:t>
      </w:r>
      <w:r>
        <w:rPr>
          <w:color w:val="231F20"/>
          <w:spacing w:val="40"/>
        </w:rPr>
        <w:t> </w:t>
      </w:r>
      <w:r>
        <w:rPr>
          <w:color w:val="231F20"/>
        </w:rPr>
        <w:t>provide properties such as skewness,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atness, and contrast. The </w:t>
      </w:r>
      <w:r>
        <w:rPr>
          <w:color w:val="231F20"/>
        </w:rPr>
        <w:t>Grey</w:t>
      </w:r>
      <w:r>
        <w:rPr>
          <w:color w:val="231F20"/>
          <w:spacing w:val="40"/>
        </w:rPr>
        <w:t> </w:t>
      </w:r>
      <w:r>
        <w:rPr>
          <w:color w:val="231F20"/>
        </w:rPr>
        <w:t>Level Co-occurrence Matrix (GLCM) is a common approach for</w:t>
      </w:r>
      <w:r>
        <w:rPr>
          <w:color w:val="231F20"/>
          <w:spacing w:val="40"/>
        </w:rPr>
        <w:t> </w:t>
      </w:r>
      <w:r>
        <w:rPr>
          <w:color w:val="231F20"/>
        </w:rPr>
        <w:t>obtaining statistical characteristics (</w:t>
      </w:r>
      <w:hyperlink w:history="true" w:anchor="_bookmark40">
        <w:r>
          <w:rPr>
            <w:color w:val="2E3092"/>
          </w:rPr>
          <w:t>Haralick et al., 1973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763" w:right="1" w:firstLine="238"/>
        <w:jc w:val="both"/>
      </w:pPr>
      <w:r>
        <w:rPr>
          <w:color w:val="231F20"/>
        </w:rPr>
        <w:t>The structural texture is primarily described as a collection of well-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texture components. The structural texture is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by the</w:t>
      </w:r>
      <w:r>
        <w:rPr>
          <w:color w:val="231F20"/>
          <w:spacing w:val="40"/>
        </w:rPr>
        <w:t> </w:t>
      </w:r>
      <w:r>
        <w:rPr>
          <w:color w:val="231F20"/>
        </w:rPr>
        <w:t>characteristics and placement rules of texture components. </w:t>
      </w:r>
      <w:r>
        <w:rPr>
          <w:color w:val="231F20"/>
        </w:rPr>
        <w:t>Structural</w:t>
      </w:r>
      <w:r>
        <w:rPr>
          <w:color w:val="231F20"/>
          <w:spacing w:val="40"/>
        </w:rPr>
        <w:t> </w:t>
      </w:r>
      <w:r>
        <w:rPr>
          <w:color w:val="231F20"/>
        </w:rPr>
        <w:t>textures are rarely utilized in agricultural applications since they can</w:t>
      </w:r>
      <w:r>
        <w:rPr>
          <w:color w:val="231F20"/>
          <w:spacing w:val="40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represent</w:t>
      </w:r>
      <w:r>
        <w:rPr>
          <w:color w:val="231F20"/>
          <w:spacing w:val="-10"/>
        </w:rPr>
        <w:t> </w:t>
      </w:r>
      <w:r>
        <w:rPr>
          <w:color w:val="231F20"/>
        </w:rPr>
        <w:t>highly</w:t>
      </w:r>
      <w:r>
        <w:rPr>
          <w:color w:val="231F20"/>
          <w:spacing w:val="-7"/>
        </w:rPr>
        <w:t> </w:t>
      </w:r>
      <w:r>
        <w:rPr>
          <w:color w:val="231F20"/>
        </w:rPr>
        <w:t>regular</w:t>
      </w:r>
      <w:r>
        <w:rPr>
          <w:color w:val="231F20"/>
          <w:spacing w:val="-9"/>
        </w:rPr>
        <w:t> </w:t>
      </w:r>
      <w:r>
        <w:rPr>
          <w:color w:val="231F20"/>
        </w:rPr>
        <w:t>textures.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texture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represented</w:t>
      </w:r>
      <w:r>
        <w:rPr>
          <w:color w:val="231F20"/>
          <w:spacing w:val="40"/>
        </w:rPr>
        <w:t> </w:t>
      </w:r>
      <w:r>
        <w:rPr>
          <w:color w:val="231F20"/>
        </w:rPr>
        <w:t>as a linear combination of a probability model or a collection of basis</w:t>
      </w:r>
      <w:r>
        <w:rPr>
          <w:color w:val="231F20"/>
          <w:spacing w:val="40"/>
        </w:rPr>
        <w:t> </w:t>
      </w:r>
      <w:r>
        <w:rPr>
          <w:color w:val="231F20"/>
        </w:rPr>
        <w:t>functions for model-based textures, and the model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 are uti-</w:t>
      </w:r>
      <w:r>
        <w:rPr>
          <w:color w:val="231F20"/>
          <w:spacing w:val="40"/>
        </w:rPr>
        <w:t> </w:t>
      </w:r>
      <w:r>
        <w:rPr>
          <w:color w:val="231F20"/>
        </w:rPr>
        <w:t>lized as texture features (</w:t>
      </w:r>
      <w:hyperlink w:history="true" w:anchor="_bookmark52">
        <w:r>
          <w:rPr>
            <w:color w:val="2E3092"/>
          </w:rPr>
          <w:t>Rallabandi and Sett, 2005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Model-based texture characteristics, such as structural texture, are</w:t>
      </w:r>
      <w:r>
        <w:rPr>
          <w:color w:val="231F20"/>
          <w:spacing w:val="40"/>
        </w:rPr>
        <w:t> </w:t>
      </w:r>
      <w:r>
        <w:rPr>
          <w:color w:val="231F20"/>
        </w:rPr>
        <w:t>rarely</w:t>
      </w:r>
      <w:r>
        <w:rPr>
          <w:color w:val="231F20"/>
          <w:spacing w:val="-4"/>
        </w:rPr>
        <w:t> </w:t>
      </w:r>
      <w:r>
        <w:rPr>
          <w:color w:val="231F20"/>
        </w:rPr>
        <w:t>utilized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literature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recognition.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converted</w:t>
      </w:r>
      <w:r>
        <w:rPr>
          <w:color w:val="231F20"/>
          <w:spacing w:val="-4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 are retrieved by converting the image into a new space where the</w:t>
      </w:r>
      <w:r>
        <w:rPr>
          <w:color w:val="231F20"/>
          <w:spacing w:val="40"/>
        </w:rPr>
        <w:t> </w:t>
      </w:r>
      <w:r>
        <w:rPr>
          <w:color w:val="231F20"/>
        </w:rPr>
        <w:t>coordinate system has a near interpretation of texture characteristics.</w:t>
      </w:r>
      <w:r>
        <w:rPr>
          <w:color w:val="231F20"/>
          <w:spacing w:val="40"/>
        </w:rPr>
        <w:t> </w:t>
      </w:r>
      <w:r>
        <w:rPr>
          <w:color w:val="231F20"/>
        </w:rPr>
        <w:t>For transformation-based features, curve and wavelet </w:t>
      </w:r>
      <w:r>
        <w:rPr>
          <w:color w:val="231F20"/>
        </w:rPr>
        <w:t>transformation</w:t>
      </w:r>
      <w:r>
        <w:rPr>
          <w:color w:val="231F20"/>
          <w:spacing w:val="40"/>
        </w:rPr>
        <w:t> </w:t>
      </w:r>
      <w:r>
        <w:rPr>
          <w:color w:val="231F20"/>
        </w:rPr>
        <w:t>are two commonly utilized transformation techniques (</w:t>
      </w:r>
      <w:hyperlink w:history="true" w:anchor="_bookmark24">
        <w:r>
          <w:rPr>
            <w:color w:val="2E3092"/>
          </w:rPr>
          <w:t>López-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Granados,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transformations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typically</w:t>
      </w:r>
      <w:r>
        <w:rPr>
          <w:color w:val="231F20"/>
          <w:spacing w:val="-6"/>
        </w:rPr>
        <w:t> </w:t>
      </w:r>
      <w:r>
        <w:rPr>
          <w:color w:val="231F20"/>
        </w:rPr>
        <w:t>carried</w:t>
      </w:r>
      <w:r>
        <w:rPr>
          <w:color w:val="231F20"/>
          <w:spacing w:val="-5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before</w:t>
      </w:r>
      <w:r>
        <w:rPr>
          <w:color w:val="231F20"/>
          <w:spacing w:val="40"/>
        </w:rPr>
        <w:t> </w:t>
      </w:r>
      <w:r>
        <w:rPr>
          <w:color w:val="231F20"/>
        </w:rPr>
        <w:t>the feature extraction process. The Fourier transform method is rarely</w:t>
      </w:r>
      <w:r>
        <w:rPr>
          <w:color w:val="231F20"/>
          <w:spacing w:val="40"/>
        </w:rPr>
        <w:t> </w:t>
      </w:r>
      <w:r>
        <w:rPr>
          <w:color w:val="231F20"/>
        </w:rPr>
        <w:t>utilized</w:t>
      </w:r>
      <w:r>
        <w:rPr>
          <w:color w:val="231F20"/>
          <w:spacing w:val="-1"/>
        </w:rPr>
        <w:t> </w:t>
      </w:r>
      <w:r>
        <w:rPr>
          <w:color w:val="231F20"/>
        </w:rPr>
        <w:t>because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lack</w:t>
      </w:r>
      <w:r>
        <w:rPr>
          <w:color w:val="231F20"/>
          <w:spacing w:val="-1"/>
        </w:rPr>
        <w:t> </w:t>
      </w:r>
      <w:r>
        <w:rPr>
          <w:color w:val="231F20"/>
        </w:rPr>
        <w:t>of spatial</w:t>
      </w:r>
      <w:r>
        <w:rPr>
          <w:color w:val="231F20"/>
          <w:spacing w:val="-2"/>
        </w:rPr>
        <w:t> </w:t>
      </w:r>
      <w:r>
        <w:rPr>
          <w:color w:val="231F20"/>
        </w:rPr>
        <w:t>location.</w:t>
      </w:r>
      <w:r>
        <w:rPr>
          <w:color w:val="231F20"/>
          <w:spacing w:val="-2"/>
        </w:rPr>
        <w:t> </w:t>
      </w:r>
      <w:r>
        <w:rPr>
          <w:color w:val="231F20"/>
        </w:rPr>
        <w:t>Several wavelet</w:t>
      </w:r>
      <w:r>
        <w:rPr>
          <w:color w:val="231F20"/>
          <w:spacing w:val="-1"/>
        </w:rPr>
        <w:t> </w:t>
      </w:r>
      <w:r>
        <w:rPr>
          <w:color w:val="231F20"/>
        </w:rPr>
        <w:t>families,</w:t>
      </w:r>
      <w:r>
        <w:rPr>
          <w:color w:val="231F20"/>
          <w:spacing w:val="40"/>
        </w:rPr>
        <w:t> </w:t>
      </w:r>
      <w:r>
        <w:rPr>
          <w:color w:val="231F20"/>
        </w:rPr>
        <w:t>including Haar and Gabor, have been utilized to detect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novel</w:t>
      </w:r>
      <w:r>
        <w:rPr>
          <w:color w:val="231F20"/>
          <w:spacing w:val="40"/>
        </w:rPr>
        <w:t> </w:t>
      </w:r>
      <w:r>
        <w:rPr>
          <w:color w:val="231F20"/>
        </w:rPr>
        <w:t>characteristics that are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 to describe in the spatial domain.</w:t>
      </w:r>
      <w:r>
        <w:rPr>
          <w:color w:val="231F20"/>
          <w:spacing w:val="40"/>
        </w:rPr>
        <w:t> </w:t>
      </w:r>
      <w:r>
        <w:rPr>
          <w:color w:val="231F20"/>
        </w:rPr>
        <w:t>Gabor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lters</w:t>
      </w:r>
      <w:r>
        <w:rPr>
          <w:color w:val="231F20"/>
          <w:spacing w:val="-8"/>
        </w:rPr>
        <w:t> </w:t>
      </w:r>
      <w:r>
        <w:rPr>
          <w:color w:val="231F20"/>
        </w:rPr>
        <w:t>improve</w:t>
      </w:r>
      <w:r>
        <w:rPr>
          <w:color w:val="231F20"/>
          <w:spacing w:val="-7"/>
        </w:rPr>
        <w:t> </w:t>
      </w:r>
      <w:r>
        <w:rPr>
          <w:color w:val="231F20"/>
        </w:rPr>
        <w:t>spatial</w:t>
      </w:r>
      <w:r>
        <w:rPr>
          <w:color w:val="231F20"/>
          <w:spacing w:val="-9"/>
        </w:rPr>
        <w:t> </w:t>
      </w:r>
      <w:r>
        <w:rPr>
          <w:color w:val="231F20"/>
        </w:rPr>
        <w:t>positioning</w:t>
      </w:r>
      <w:r>
        <w:rPr>
          <w:color w:val="231F20"/>
          <w:spacing w:val="-9"/>
        </w:rPr>
        <w:t> </w:t>
      </w:r>
      <w:r>
        <w:rPr>
          <w:color w:val="231F20"/>
        </w:rPr>
        <w:t>approaches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uti-</w:t>
      </w:r>
      <w:r>
        <w:rPr>
          <w:color w:val="231F20"/>
          <w:spacing w:val="40"/>
        </w:rPr>
        <w:t> </w:t>
      </w:r>
      <w:r>
        <w:rPr>
          <w:color w:val="231F20"/>
        </w:rPr>
        <w:t>lized in a wide range of weed and crop recognition applications.</w:t>
      </w:r>
    </w:p>
    <w:p>
      <w:pPr>
        <w:pStyle w:val="BodyText"/>
        <w:spacing w:line="174" w:lineRule="exact"/>
        <w:ind w:left="1001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authors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23">
        <w:r>
          <w:rPr>
            <w:color w:val="2E3092"/>
          </w:rPr>
          <w:t>Chaki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Gabor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convolve</w:t>
      </w:r>
      <w:r>
        <w:rPr>
          <w:color w:val="231F20"/>
          <w:spacing w:val="-5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line="276" w:lineRule="auto" w:before="22"/>
        <w:ind w:left="763"/>
      </w:pPr>
      <w:r>
        <w:rPr>
          <w:color w:val="231F20"/>
        </w:rPr>
        <w:t>grey image of plant leaves with empirically established parameters to</w:t>
      </w:r>
      <w:r>
        <w:rPr>
          <w:color w:val="231F20"/>
          <w:spacing w:val="40"/>
        </w:rPr>
        <w:t> </w:t>
      </w:r>
      <w:r>
        <w:rPr>
          <w:color w:val="231F20"/>
        </w:rPr>
        <w:t>create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collection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complex</w:t>
      </w:r>
      <w:r>
        <w:rPr>
          <w:color w:val="231F20"/>
          <w:spacing w:val="10"/>
        </w:rPr>
        <w:t> </w:t>
      </w:r>
      <w:r>
        <w:rPr>
          <w:color w:val="231F20"/>
        </w:rPr>
        <w:t>signals,</w:t>
      </w:r>
      <w:r>
        <w:rPr>
          <w:color w:val="231F20"/>
          <w:spacing w:val="12"/>
        </w:rPr>
        <w:t> </w:t>
      </w:r>
      <w:r>
        <w:rPr>
          <w:color w:val="231F20"/>
        </w:rPr>
        <w:t>resulting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real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imaginary</w:t>
      </w:r>
    </w:p>
    <w:p>
      <w:pPr>
        <w:pStyle w:val="BodyText"/>
        <w:spacing w:line="276" w:lineRule="auto" w:before="109"/>
        <w:ind w:left="295" w:right="158"/>
        <w:jc w:val="both"/>
      </w:pPr>
      <w:r>
        <w:rPr/>
        <w:br w:type="column"/>
      </w:r>
      <w:r>
        <w:rPr>
          <w:color w:val="231F20"/>
        </w:rPr>
        <w:t>portions. GLCM was calculated based on the virtual signal following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Gabor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lter,</w:t>
      </w:r>
      <w:r>
        <w:rPr>
          <w:color w:val="231F20"/>
          <w:spacing w:val="-10"/>
        </w:rPr>
        <w:t> </w:t>
      </w:r>
      <w:r>
        <w:rPr>
          <w:color w:val="231F20"/>
        </w:rPr>
        <w:t>followed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collection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GLCM-based</w:t>
      </w:r>
      <w:r>
        <w:rPr>
          <w:color w:val="231F20"/>
          <w:spacing w:val="-10"/>
        </w:rPr>
        <w:t> </w:t>
      </w:r>
      <w:r>
        <w:rPr>
          <w:color w:val="231F20"/>
        </w:rPr>
        <w:t>features.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other study, </w:t>
      </w:r>
      <w:hyperlink w:history="true" w:anchor="_bookmark23">
        <w:r>
          <w:rPr>
            <w:color w:val="2E3092"/>
          </w:rPr>
          <w:t>Kumar and Prema (2016)</w:t>
        </w:r>
      </w:hyperlink>
      <w:r>
        <w:rPr>
          <w:color w:val="2E3092"/>
        </w:rPr>
        <w:t> </w:t>
      </w:r>
      <w:r>
        <w:rPr>
          <w:color w:val="231F20"/>
        </w:rPr>
        <w:t>used rotation-invariant wavelet</w:t>
      </w:r>
      <w:r>
        <w:rPr>
          <w:color w:val="231F20"/>
          <w:spacing w:val="40"/>
        </w:rPr>
        <w:t> </w:t>
      </w:r>
      <w:r>
        <w:rPr>
          <w:color w:val="231F20"/>
        </w:rPr>
        <w:t>features for weed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For acquiring these characteristics,</w:t>
      </w:r>
      <w:r>
        <w:rPr>
          <w:color w:val="231F20"/>
          <w:spacing w:val="80"/>
        </w:rPr>
        <w:t> </w:t>
      </w:r>
      <w:r>
        <w:rPr>
          <w:color w:val="231F20"/>
        </w:rPr>
        <w:t>the radon transform approach was used. It substantially lowered 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characteristics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variety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directions</w:t>
      </w:r>
      <w:r>
        <w:rPr>
          <w:color w:val="231F20"/>
          <w:spacing w:val="40"/>
        </w:rPr>
        <w:t> </w:t>
      </w:r>
      <w:r>
        <w:rPr>
          <w:color w:val="231F20"/>
        </w:rPr>
        <w:t>rapidly.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impact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rotation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might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shown through Radon transform. The wavelet function was then 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split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Radon</w:t>
      </w:r>
      <w:r>
        <w:rPr>
          <w:color w:val="231F20"/>
          <w:spacing w:val="-10"/>
        </w:rPr>
        <w:t> </w:t>
      </w:r>
      <w:r>
        <w:rPr>
          <w:color w:val="231F20"/>
        </w:rPr>
        <w:t>transform</w:t>
      </w:r>
      <w:r>
        <w:rPr>
          <w:color w:val="231F20"/>
          <w:spacing w:val="-10"/>
        </w:rPr>
        <w:t> </w:t>
      </w:r>
      <w:r>
        <w:rPr>
          <w:color w:val="231F20"/>
        </w:rPr>
        <w:t>output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distinct</w:t>
      </w:r>
      <w:r>
        <w:rPr>
          <w:color w:val="231F20"/>
          <w:spacing w:val="-10"/>
        </w:rPr>
        <w:t> </w:t>
      </w:r>
      <w:r>
        <w:rPr>
          <w:color w:val="231F20"/>
        </w:rPr>
        <w:t>sub-bands,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tex-</w:t>
      </w:r>
      <w:r>
        <w:rPr>
          <w:color w:val="231F20"/>
          <w:spacing w:val="40"/>
        </w:rPr>
        <w:t> </w:t>
      </w:r>
      <w:r>
        <w:rPr>
          <w:color w:val="231F20"/>
        </w:rPr>
        <w:t>tural characteristics, such as energy and uniformity of each sub-band,</w:t>
      </w:r>
      <w:r>
        <w:rPr>
          <w:color w:val="231F20"/>
          <w:spacing w:val="40"/>
        </w:rPr>
        <w:t> </w:t>
      </w:r>
      <w:r>
        <w:rPr>
          <w:color w:val="231F20"/>
        </w:rPr>
        <w:t>were calculated. Curvelet transform decomposes the image at multiple</w:t>
      </w:r>
      <w:r>
        <w:rPr>
          <w:color w:val="231F20"/>
          <w:spacing w:val="40"/>
        </w:rPr>
        <w:t> </w:t>
      </w:r>
      <w:r>
        <w:rPr>
          <w:color w:val="231F20"/>
        </w:rPr>
        <w:t>sizes and angles, making feature extraction easier.</w:t>
      </w:r>
    </w:p>
    <w:p>
      <w:pPr>
        <w:pStyle w:val="BodyText"/>
        <w:spacing w:line="276" w:lineRule="auto"/>
        <w:ind w:left="295" w:right="158" w:firstLine="239"/>
        <w:jc w:val="both"/>
      </w:pPr>
      <w:r>
        <w:rPr>
          <w:color w:val="231F20"/>
        </w:rPr>
        <w:t>The authors in </w:t>
      </w:r>
      <w:hyperlink w:history="true" w:anchor="_bookmark23">
        <w:r>
          <w:rPr>
            <w:color w:val="2E3092"/>
          </w:rPr>
          <w:t>Bakhshipour et al. (2017)</w:t>
        </w:r>
      </w:hyperlink>
      <w:r>
        <w:rPr>
          <w:color w:val="2E3092"/>
        </w:rPr>
        <w:t> </w:t>
      </w:r>
      <w:r>
        <w:rPr>
          <w:color w:val="231F20"/>
        </w:rPr>
        <w:t>executed a single-level</w:t>
      </w:r>
      <w:r>
        <w:rPr>
          <w:color w:val="231F20"/>
          <w:spacing w:val="40"/>
        </w:rPr>
        <w:t> </w:t>
      </w:r>
      <w:r>
        <w:rPr>
          <w:color w:val="231F20"/>
        </w:rPr>
        <w:t>Haar discrete wavelet decomposition on a grey image to get four sub-</w:t>
      </w:r>
      <w:r>
        <w:rPr>
          <w:color w:val="231F20"/>
          <w:spacing w:val="40"/>
        </w:rPr>
        <w:t> </w:t>
      </w:r>
      <w:r>
        <w:rPr>
          <w:color w:val="231F20"/>
        </w:rPr>
        <w:t>images representing approximation images, vertical details, horizontal</w:t>
      </w:r>
      <w:r>
        <w:rPr>
          <w:color w:val="231F20"/>
          <w:spacing w:val="40"/>
        </w:rPr>
        <w:t> </w:t>
      </w:r>
      <w:r>
        <w:rPr>
          <w:color w:val="231F20"/>
        </w:rPr>
        <w:t>details, and diagonal details. The GLCM texture was then extracted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four</w:t>
      </w:r>
      <w:r>
        <w:rPr>
          <w:color w:val="231F20"/>
          <w:spacing w:val="-9"/>
        </w:rPr>
        <w:t> </w:t>
      </w:r>
      <w:r>
        <w:rPr>
          <w:color w:val="231F20"/>
        </w:rPr>
        <w:t>sub-images.</w:t>
      </w:r>
      <w:r>
        <w:rPr>
          <w:color w:val="231F20"/>
          <w:spacing w:val="-10"/>
        </w:rPr>
        <w:t> </w:t>
      </w:r>
      <w:r>
        <w:rPr>
          <w:color w:val="231F20"/>
        </w:rPr>
        <w:t>Local</w:t>
      </w:r>
      <w:r>
        <w:rPr>
          <w:color w:val="231F20"/>
          <w:spacing w:val="-10"/>
        </w:rPr>
        <w:t> </w:t>
      </w:r>
      <w:r>
        <w:rPr>
          <w:color w:val="231F20"/>
        </w:rPr>
        <w:t>Binary</w:t>
      </w:r>
      <w:r>
        <w:rPr>
          <w:color w:val="231F20"/>
          <w:spacing w:val="-9"/>
        </w:rPr>
        <w:t> </w:t>
      </w:r>
      <w:r>
        <w:rPr>
          <w:color w:val="231F20"/>
        </w:rPr>
        <w:t>Pattern</w:t>
      </w:r>
      <w:r>
        <w:rPr>
          <w:color w:val="231F20"/>
          <w:spacing w:val="-10"/>
        </w:rPr>
        <w:t> </w:t>
      </w:r>
      <w:r>
        <w:rPr>
          <w:color w:val="231F20"/>
        </w:rPr>
        <w:t>(LBP)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channel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rotational</w:t>
      </w:r>
      <w:r>
        <w:rPr>
          <w:color w:val="231F20"/>
          <w:spacing w:val="-8"/>
        </w:rPr>
        <w:t> </w:t>
      </w:r>
      <w:r>
        <w:rPr>
          <w:color w:val="231F20"/>
        </w:rPr>
        <w:t>invariant</w:t>
      </w:r>
      <w:r>
        <w:rPr>
          <w:color w:val="231F20"/>
          <w:spacing w:val="-7"/>
        </w:rPr>
        <w:t> </w:t>
      </w:r>
      <w:r>
        <w:rPr>
          <w:color w:val="231F20"/>
        </w:rPr>
        <w:t>texture</w:t>
      </w:r>
      <w:r>
        <w:rPr>
          <w:color w:val="231F20"/>
          <w:spacing w:val="-8"/>
        </w:rPr>
        <w:t> </w:t>
      </w:r>
      <w:r>
        <w:rPr>
          <w:color w:val="231F20"/>
        </w:rPr>
        <w:t>encoder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hyperlink w:history="true" w:anchor="_bookmark48">
        <w:r>
          <w:rPr>
            <w:color w:val="2E3092"/>
          </w:rPr>
          <w:t>He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Wang</w:t>
        </w:r>
      </w:hyperlink>
      <w:r>
        <w:rPr>
          <w:color w:val="2E3092"/>
          <w:spacing w:val="40"/>
        </w:rPr>
        <w:t> </w:t>
      </w:r>
      <w:hyperlink w:history="true" w:anchor="_bookmark48">
        <w:r>
          <w:rPr>
            <w:color w:val="2E3092"/>
          </w:rPr>
          <w:t>(1990)</w:t>
        </w:r>
      </w:hyperlink>
      <w:r>
        <w:rPr>
          <w:color w:val="2E3092"/>
        </w:rPr>
        <w:t> </w:t>
      </w:r>
      <w:r>
        <w:rPr>
          <w:color w:val="231F20"/>
        </w:rPr>
        <w:t>describing the spatial structure of the local image texture. The</w:t>
      </w:r>
      <w:r>
        <w:rPr>
          <w:color w:val="231F20"/>
          <w:spacing w:val="40"/>
        </w:rPr>
        <w:t> </w:t>
      </w:r>
      <w:r>
        <w:rPr>
          <w:color w:val="231F20"/>
        </w:rPr>
        <w:t>effectiveness of LBP was later proven and described by </w:t>
      </w:r>
      <w:hyperlink w:history="true" w:anchor="_bookmark41">
        <w:r>
          <w:rPr>
            <w:color w:val="2E3092"/>
          </w:rPr>
          <w:t>Ojala et al.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(2002)</w:t>
        </w:r>
      </w:hyperlink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LBP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often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visual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-3"/>
        </w:rPr>
        <w:t> </w:t>
      </w:r>
      <w:r>
        <w:rPr>
          <w:color w:val="231F20"/>
        </w:rPr>
        <w:t>descriptor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many</w:t>
      </w:r>
      <w:r>
        <w:rPr>
          <w:color w:val="231F20"/>
          <w:spacing w:val="-3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problems.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common</w:t>
      </w:r>
      <w:r>
        <w:rPr>
          <w:color w:val="231F20"/>
          <w:spacing w:val="-4"/>
        </w:rPr>
        <w:t> </w:t>
      </w:r>
      <w:r>
        <w:rPr>
          <w:color w:val="231F20"/>
        </w:rPr>
        <w:t>uses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LBP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 face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23">
        <w:r>
          <w:rPr>
            <w:color w:val="2E3092"/>
            <w:spacing w:val="-2"/>
          </w:rPr>
          <w:t>Jin 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 2004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facial recognition (</w:t>
      </w:r>
      <w:hyperlink w:history="true" w:anchor="_bookmark23">
        <w:r>
          <w:rPr>
            <w:color w:val="2E3092"/>
            <w:spacing w:val="-2"/>
          </w:rPr>
          <w:t>Liu et 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2016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vi-</w:t>
      </w:r>
      <w:r>
        <w:rPr>
          <w:color w:val="231F20"/>
          <w:spacing w:val="40"/>
        </w:rPr>
        <w:t> </w:t>
      </w:r>
      <w:r>
        <w:rPr>
          <w:color w:val="231F20"/>
        </w:rPr>
        <w:t>sual inspection (</w:t>
      </w:r>
      <w:hyperlink w:history="true" w:anchor="_bookmark53">
        <w:r>
          <w:rPr>
            <w:color w:val="2E3092"/>
          </w:rPr>
          <w:t>Tajeripour et al., 2008</w:t>
        </w:r>
      </w:hyperlink>
      <w:r>
        <w:rPr>
          <w:color w:val="231F20"/>
        </w:rPr>
        <w:t>), motion analysis (</w:t>
      </w:r>
      <w:hyperlink w:history="true" w:anchor="_bookmark53">
        <w:r>
          <w:rPr>
            <w:color w:val="2E3092"/>
          </w:rPr>
          <w:t>Zhao and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Pietikainen, 2006</w:t>
        </w:r>
      </w:hyperlink>
      <w:r>
        <w:rPr>
          <w:color w:val="231F20"/>
        </w:rPr>
        <w:t>), and texture analysis (</w:t>
      </w:r>
      <w:hyperlink w:history="true" w:anchor="_bookmark30">
        <w:r>
          <w:rPr>
            <w:color w:val="2E3092"/>
          </w:rPr>
          <w:t>Mäenpää and Pietikäinen,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2005</w:t>
        </w:r>
      </w:hyperlink>
      <w:r>
        <w:rPr>
          <w:color w:val="231F20"/>
        </w:rPr>
        <w:t>). Literature has shown that LBP is a powerful texture visual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scriptor in many applications; thus its use can be further explored in</w:t>
      </w:r>
      <w:r>
        <w:rPr>
          <w:color w:val="231F20"/>
          <w:spacing w:val="40"/>
        </w:rPr>
        <w:t> </w:t>
      </w:r>
      <w:r>
        <w:rPr>
          <w:color w:val="231F20"/>
        </w:rPr>
        <w:t>smart agriculture applications, such as weed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tasks.</w:t>
      </w:r>
    </w:p>
    <w:p>
      <w:pPr>
        <w:pStyle w:val="BodyText"/>
        <w:spacing w:line="273" w:lineRule="auto"/>
        <w:ind w:left="295" w:right="157" w:firstLine="239"/>
        <w:jc w:val="both"/>
      </w:pPr>
      <w:r>
        <w:rPr>
          <w:color w:val="231F20"/>
        </w:rPr>
        <w:t>The authors in </w:t>
      </w:r>
      <w:hyperlink w:history="true" w:anchor="_bookmark23">
        <w:r>
          <w:rPr>
            <w:color w:val="2E3092"/>
          </w:rPr>
          <w:t>Ahmed et al. (2011)</w:t>
        </w:r>
      </w:hyperlink>
      <w:r>
        <w:rPr>
          <w:color w:val="2E3092"/>
        </w:rPr>
        <w:t> </w:t>
      </w:r>
      <w:r>
        <w:rPr>
          <w:color w:val="231F20"/>
        </w:rPr>
        <w:t>proposed an automated weed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with LBP-based template matching. The study evaluated</w:t>
      </w:r>
      <w:r>
        <w:rPr>
          <w:color w:val="231F20"/>
          <w:spacing w:val="40"/>
        </w:rPr>
        <w:t> </w:t>
      </w:r>
      <w:r>
        <w:rPr>
          <w:color w:val="231F20"/>
        </w:rPr>
        <w:t>the feasibility of using LBP-based texture patterns to classify weed 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4"/>
        </w:rPr>
        <w:t> </w:t>
      </w:r>
      <w:r>
        <w:rPr>
          <w:color w:val="231F20"/>
        </w:rPr>
        <w:t>broadleaf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grass</w:t>
      </w:r>
      <w:r>
        <w:rPr>
          <w:color w:val="231F20"/>
          <w:spacing w:val="-4"/>
        </w:rPr>
        <w:t> </w:t>
      </w:r>
      <w:r>
        <w:rPr>
          <w:color w:val="231F20"/>
        </w:rPr>
        <w:t>categories.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note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entire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rather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pixel-level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(i.e.,</w:t>
      </w:r>
      <w:r>
        <w:rPr>
          <w:color w:val="231F20"/>
          <w:spacing w:val="-3"/>
        </w:rPr>
        <w:t> </w:t>
      </w:r>
      <w:r>
        <w:rPr>
          <w:color w:val="231F20"/>
        </w:rPr>
        <w:t>classify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whole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rather</w:t>
      </w:r>
      <w:r>
        <w:rPr>
          <w:color w:val="231F20"/>
          <w:spacing w:val="-2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pixel-level</w:t>
      </w:r>
      <w:r>
        <w:rPr>
          <w:color w:val="231F20"/>
          <w:spacing w:val="-2"/>
        </w:rPr>
        <w:t> </w:t>
      </w:r>
      <w:r>
        <w:rPr>
          <w:color w:val="231F20"/>
        </w:rPr>
        <w:t>labelling).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 used were colored images comprised of 100 broadleafs and 100</w:t>
      </w:r>
      <w:r>
        <w:rPr>
          <w:color w:val="231F20"/>
          <w:spacing w:val="40"/>
        </w:rPr>
        <w:t> </w:t>
      </w:r>
      <w:r>
        <w:rPr>
          <w:color w:val="231F20"/>
        </w:rPr>
        <w:t>grass weeds samples. LBP features were</w:t>
      </w:r>
      <w:r>
        <w:rPr>
          <w:color w:val="231F20"/>
          <w:spacing w:val="35"/>
        </w:rPr>
        <w:t> </w:t>
      </w:r>
      <w:r>
        <w:rPr>
          <w:color w:val="231F20"/>
        </w:rPr>
        <w:t>extracted from the images</w:t>
      </w:r>
      <w:r>
        <w:rPr>
          <w:color w:val="231F20"/>
          <w:spacing w:val="40"/>
        </w:rPr>
        <w:t> </w:t>
      </w:r>
      <w:r>
        <w:rPr>
          <w:color w:val="231F20"/>
        </w:rPr>
        <w:t>and were trained with two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ers. The authors concluded that the</w:t>
      </w:r>
      <w:r>
        <w:rPr>
          <w:color w:val="231F20"/>
          <w:spacing w:val="40"/>
        </w:rPr>
        <w:t> </w:t>
      </w:r>
      <w:r>
        <w:rPr>
          <w:color w:val="231F20"/>
        </w:rPr>
        <w:t>rotation invariant LBP had strong discriminative abilities, given the</w:t>
      </w:r>
      <w:r>
        <w:rPr>
          <w:color w:val="231F20"/>
          <w:spacing w:val="40"/>
        </w:rPr>
        <w:t> </w:t>
      </w:r>
      <w:r>
        <w:rPr>
          <w:color w:val="231F20"/>
        </w:rPr>
        <w:t>correct parameter setting was chosen for LBP.</w:t>
      </w:r>
    </w:p>
    <w:p>
      <w:pPr>
        <w:pStyle w:val="BodyText"/>
        <w:spacing w:line="276" w:lineRule="auto"/>
        <w:ind w:left="295" w:right="157" w:firstLine="239"/>
        <w:jc w:val="both"/>
      </w:pPr>
      <w:r>
        <w:rPr>
          <w:color w:val="231F20"/>
        </w:rPr>
        <w:t>In the follow-up work,</w:t>
      </w:r>
      <w:r>
        <w:rPr>
          <w:color w:val="231F20"/>
          <w:spacing w:val="-1"/>
        </w:rPr>
        <w:t> </w:t>
      </w:r>
      <w:r>
        <w:rPr>
          <w:color w:val="231F20"/>
        </w:rPr>
        <w:t>the authors in </w:t>
      </w:r>
      <w:hyperlink w:history="true" w:anchor="_bookmark23">
        <w:r>
          <w:rPr>
            <w:color w:val="2E3092"/>
          </w:rPr>
          <w:t>Ahmed et al. (2014)</w:t>
        </w:r>
      </w:hyperlink>
      <w:r>
        <w:rPr>
          <w:color w:val="2E3092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using local pattern-based texture descriptors, which includes LBP 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broadleaf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grass</w:t>
      </w:r>
      <w:r>
        <w:rPr>
          <w:color w:val="231F20"/>
          <w:spacing w:val="-1"/>
        </w:rPr>
        <w:t> </w:t>
      </w:r>
      <w:r>
        <w:rPr>
          <w:color w:val="231F20"/>
        </w:rPr>
        <w:t>weeds.</w:t>
      </w:r>
      <w:r>
        <w:rPr>
          <w:color w:val="231F20"/>
          <w:spacing w:val="-3"/>
        </w:rPr>
        <w:t> </w:t>
      </w:r>
      <w:r>
        <w:rPr>
          <w:color w:val="231F20"/>
        </w:rPr>
        <w:t>Again,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was of the entire image rather than pixel-level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The re-</w:t>
      </w:r>
      <w:r>
        <w:rPr>
          <w:color w:val="231F20"/>
          <w:spacing w:val="40"/>
        </w:rPr>
        <w:t> </w:t>
      </w:r>
      <w:r>
        <w:rPr>
          <w:color w:val="231F20"/>
        </w:rPr>
        <w:t>searchers</w:t>
      </w:r>
      <w:r>
        <w:rPr>
          <w:color w:val="231F20"/>
          <w:spacing w:val="-1"/>
        </w:rPr>
        <w:t> </w:t>
      </w:r>
      <w:r>
        <w:rPr>
          <w:color w:val="231F20"/>
        </w:rPr>
        <w:t>experimented with three</w:t>
      </w:r>
      <w:r>
        <w:rPr>
          <w:color w:val="231F20"/>
          <w:spacing w:val="-2"/>
        </w:rPr>
        <w:t> </w:t>
      </w:r>
      <w:r>
        <w:rPr>
          <w:color w:val="231F20"/>
        </w:rPr>
        <w:t>local</w:t>
      </w:r>
      <w:r>
        <w:rPr>
          <w:color w:val="231F20"/>
          <w:spacing w:val="-1"/>
        </w:rPr>
        <w:t> </w:t>
      </w:r>
      <w:r>
        <w:rPr>
          <w:color w:val="231F20"/>
        </w:rPr>
        <w:t>texture operators with</w:t>
      </w:r>
      <w:r>
        <w:rPr>
          <w:color w:val="231F20"/>
          <w:spacing w:val="-2"/>
        </w:rPr>
        <w:t> </w:t>
      </w:r>
      <w:r>
        <w:rPr>
          <w:color w:val="231F20"/>
        </w:rPr>
        <w:t>varying</w:t>
      </w:r>
      <w:r>
        <w:rPr>
          <w:color w:val="231F20"/>
          <w:spacing w:val="40"/>
        </w:rPr>
        <w:t> </w:t>
      </w:r>
      <w:r>
        <w:rPr>
          <w:color w:val="231F20"/>
        </w:rPr>
        <w:t>parameter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gurations. From their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ndings, rotation invariant local</w:t>
      </w:r>
      <w:r>
        <w:rPr>
          <w:color w:val="231F20"/>
          <w:spacing w:val="40"/>
        </w:rPr>
        <w:t> </w:t>
      </w:r>
      <w:r>
        <w:rPr>
          <w:color w:val="231F20"/>
        </w:rPr>
        <w:t>patterns could provide stable performance in the presence of orienta-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variations,</w:t>
      </w:r>
      <w:r>
        <w:rPr>
          <w:color w:val="231F20"/>
          <w:spacing w:val="-8"/>
        </w:rPr>
        <w:t> </w:t>
      </w:r>
      <w:r>
        <w:rPr>
          <w:color w:val="231F20"/>
        </w:rPr>
        <w:t>illumination</w:t>
      </w:r>
      <w:r>
        <w:rPr>
          <w:color w:val="231F20"/>
          <w:spacing w:val="-9"/>
        </w:rPr>
        <w:t> </w:t>
      </w:r>
      <w:r>
        <w:rPr>
          <w:color w:val="231F20"/>
        </w:rPr>
        <w:t>variations,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noise,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lower</w:t>
      </w:r>
      <w:r>
        <w:rPr>
          <w:color w:val="231F20"/>
          <w:spacing w:val="-8"/>
        </w:rPr>
        <w:t> </w:t>
      </w:r>
      <w:r>
        <w:rPr>
          <w:color w:val="231F20"/>
        </w:rPr>
        <w:t>memory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computational</w:t>
      </w:r>
      <w:r>
        <w:rPr>
          <w:color w:val="231F20"/>
          <w:spacing w:val="-2"/>
        </w:rPr>
        <w:t> </w:t>
      </w:r>
      <w:r>
        <w:rPr>
          <w:color w:val="231F20"/>
        </w:rPr>
        <w:t>cost</w:t>
      </w:r>
      <w:r>
        <w:rPr>
          <w:color w:val="231F20"/>
          <w:spacing w:val="-2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wavelet</w:t>
      </w:r>
      <w:r>
        <w:rPr>
          <w:color w:val="231F20"/>
          <w:spacing w:val="-2"/>
        </w:rPr>
        <w:t> </w:t>
      </w:r>
      <w:r>
        <w:rPr>
          <w:color w:val="231F20"/>
        </w:rPr>
        <w:t>methods.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desirable</w:t>
      </w:r>
      <w:r>
        <w:rPr>
          <w:color w:val="231F20"/>
          <w:spacing w:val="40"/>
        </w:rPr>
        <w:t> </w:t>
      </w:r>
      <w:r>
        <w:rPr>
          <w:color w:val="231F20"/>
        </w:rPr>
        <w:t>characteristics saved considerable computational power as no prepro-</w:t>
      </w:r>
      <w:r>
        <w:rPr>
          <w:color w:val="231F20"/>
          <w:spacing w:val="40"/>
        </w:rPr>
        <w:t> </w:t>
      </w:r>
      <w:r>
        <w:rPr>
          <w:color w:val="231F20"/>
        </w:rPr>
        <w:t>cessing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needed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illumination</w:t>
      </w:r>
      <w:r>
        <w:rPr>
          <w:color w:val="231F20"/>
          <w:spacing w:val="-3"/>
        </w:rPr>
        <w:t> </w:t>
      </w:r>
      <w:r>
        <w:rPr>
          <w:color w:val="231F20"/>
        </w:rPr>
        <w:t>normalisation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augmenta-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orientation.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showed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LBP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able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achieve</w:t>
      </w:r>
      <w:r>
        <w:rPr>
          <w:color w:val="231F20"/>
          <w:spacing w:val="40"/>
        </w:rPr>
        <w:t> </w:t>
      </w:r>
      <w:r>
        <w:rPr>
          <w:color w:val="231F20"/>
        </w:rPr>
        <w:t>robust performance in uncontrolled natural environment.</w:t>
      </w:r>
    </w:p>
    <w:p>
      <w:pPr>
        <w:pStyle w:val="BodyText"/>
        <w:spacing w:line="273" w:lineRule="auto"/>
        <w:ind w:left="295" w:right="158" w:firstLine="239"/>
        <w:jc w:val="both"/>
      </w:pPr>
      <w:r>
        <w:rPr>
          <w:color w:val="231F20"/>
        </w:rPr>
        <w:t>The authors in </w:t>
      </w:r>
      <w:hyperlink w:history="true" w:anchor="_bookmark23">
        <w:r>
          <w:rPr>
            <w:color w:val="2E3092"/>
          </w:rPr>
          <w:t>Le et al. (2019)</w:t>
        </w:r>
      </w:hyperlink>
      <w:r>
        <w:rPr>
          <w:color w:val="2E3092"/>
        </w:rPr>
        <w:t> </w:t>
      </w:r>
      <w:r>
        <w:rPr>
          <w:color w:val="231F20"/>
        </w:rPr>
        <w:t>studied on combining multiple LBP</w:t>
      </w:r>
      <w:r>
        <w:rPr>
          <w:color w:val="231F20"/>
          <w:spacing w:val="40"/>
        </w:rPr>
        <w:t> </w:t>
      </w:r>
      <w:r>
        <w:rPr>
          <w:color w:val="231F20"/>
        </w:rPr>
        <w:t>features with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to classify</w:t>
      </w:r>
      <w:r>
        <w:rPr>
          <w:color w:val="231F20"/>
          <w:spacing w:val="-1"/>
        </w:rPr>
        <w:t> </w:t>
      </w:r>
      <w:r>
        <w:rPr>
          <w:color w:val="231F20"/>
        </w:rPr>
        <w:t>canola, corn maize,</w:t>
      </w:r>
      <w:r>
        <w:rPr>
          <w:color w:val="231F20"/>
          <w:spacing w:val="-1"/>
        </w:rPr>
        <w:t> </w:t>
      </w:r>
      <w:r>
        <w:rPr>
          <w:color w:val="231F20"/>
        </w:rPr>
        <w:t>and radish. The</w:t>
      </w:r>
      <w:r>
        <w:rPr>
          <w:color w:val="231F20"/>
          <w:spacing w:val="40"/>
        </w:rPr>
        <w:t> </w:t>
      </w:r>
      <w:r>
        <w:rPr>
          <w:color w:val="231F20"/>
        </w:rPr>
        <w:t>images used were in a lab controlled environment, where only individ-</w:t>
      </w:r>
      <w:r>
        <w:rPr>
          <w:color w:val="231F20"/>
          <w:spacing w:val="40"/>
        </w:rPr>
        <w:t> </w:t>
      </w:r>
      <w:r>
        <w:rPr>
          <w:color w:val="231F20"/>
        </w:rPr>
        <w:t>ual plant species were captured at</w:t>
      </w:r>
      <w:r>
        <w:rPr>
          <w:color w:val="231F20"/>
          <w:spacing w:val="-2"/>
        </w:rPr>
        <w:t> </w:t>
      </w:r>
      <w:r>
        <w:rPr>
          <w:color w:val="231F20"/>
        </w:rPr>
        <w:t>a given time</w:t>
      </w:r>
      <w:r>
        <w:rPr>
          <w:color w:val="231F20"/>
          <w:spacing w:val="-2"/>
        </w:rPr>
        <w:t> </w:t>
      </w:r>
      <w:r>
        <w:rPr>
          <w:color w:val="231F20"/>
        </w:rPr>
        <w:t>without including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species. Similar to the previous,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was of the entire</w:t>
      </w:r>
      <w:r>
        <w:rPr>
          <w:color w:val="231F20"/>
          <w:spacing w:val="40"/>
        </w:rPr>
        <w:t> </w:t>
      </w:r>
      <w:r>
        <w:rPr>
          <w:color w:val="231F20"/>
        </w:rPr>
        <w:t>image rather than pixel-level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"/>
        </w:rPr>
        <w:t> </w:t>
      </w:r>
      <w:r>
        <w:rPr>
          <w:color w:val="231F20"/>
        </w:rPr>
        <w:t>The authors suggested that</w:t>
      </w:r>
      <w:r>
        <w:rPr>
          <w:color w:val="231F20"/>
          <w:spacing w:val="40"/>
        </w:rPr>
        <w:t> </w:t>
      </w:r>
      <w:r>
        <w:rPr>
          <w:color w:val="231F20"/>
        </w:rPr>
        <w:t>in plant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2"/>
        </w:rPr>
        <w:t> </w:t>
      </w:r>
      <w:r>
        <w:rPr>
          <w:color w:val="231F20"/>
        </w:rPr>
        <w:t>the accuracy metric itself was</w:t>
      </w:r>
      <w:r>
        <w:rPr>
          <w:color w:val="231F20"/>
          <w:spacing w:val="-1"/>
        </w:rPr>
        <w:t> </w:t>
      </w:r>
      <w:r>
        <w:rPr>
          <w:color w:val="231F20"/>
        </w:rPr>
        <w:t>not a 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dicator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determine</w:t>
      </w:r>
      <w:r>
        <w:rPr>
          <w:color w:val="231F20"/>
          <w:spacing w:val="-6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acceptable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They suggested that the Precision, Recall, and F1-score metrics were</w:t>
      </w:r>
      <w:r>
        <w:rPr>
          <w:color w:val="231F20"/>
          <w:spacing w:val="40"/>
        </w:rPr>
        <w:t> </w:t>
      </w:r>
      <w:r>
        <w:rPr>
          <w:color w:val="231F20"/>
        </w:rPr>
        <w:t>suitable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validate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noticed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7"/>
        </w:rPr>
        <w:t> </w:t>
      </w:r>
      <w:r>
        <w:rPr>
          <w:color w:val="231F20"/>
        </w:rPr>
        <w:t>visualising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texture</w:t>
      </w:r>
      <w:r>
        <w:rPr>
          <w:color w:val="231F20"/>
          <w:spacing w:val="-8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distribution, corn leaves' texture features were distinct compared</w:t>
      </w:r>
      <w:r>
        <w:rPr>
          <w:color w:val="231F20"/>
          <w:spacing w:val="40"/>
        </w:rPr>
        <w:t> </w:t>
      </w:r>
      <w:r>
        <w:rPr>
          <w:color w:val="231F20"/>
        </w:rPr>
        <w:t>to leaves of canola and radish. Their results showed that combining</w:t>
      </w:r>
      <w:r>
        <w:rPr>
          <w:color w:val="231F20"/>
          <w:spacing w:val="40"/>
        </w:rPr>
        <w:t> </w:t>
      </w:r>
      <w:r>
        <w:rPr>
          <w:color w:val="231F20"/>
        </w:rPr>
        <w:t>LBP</w:t>
      </w:r>
      <w:r>
        <w:rPr>
          <w:color w:val="231F20"/>
          <w:spacing w:val="1"/>
        </w:rPr>
        <w:t> </w:t>
      </w:r>
      <w:r>
        <w:rPr>
          <w:color w:val="231F20"/>
        </w:rPr>
        <w:t>features</w:t>
      </w:r>
      <w:r>
        <w:rPr>
          <w:color w:val="231F20"/>
          <w:spacing w:val="1"/>
        </w:rPr>
        <w:t> </w:t>
      </w:r>
      <w:r>
        <w:rPr>
          <w:color w:val="231F20"/>
        </w:rPr>
        <w:t>could</w:t>
      </w:r>
      <w:r>
        <w:rPr>
          <w:color w:val="231F20"/>
          <w:spacing w:val="2"/>
        </w:rPr>
        <w:t> </w:t>
      </w:r>
      <w:r>
        <w:rPr>
          <w:color w:val="231F20"/>
        </w:rPr>
        <w:t>achieve</w:t>
      </w:r>
      <w:r>
        <w:rPr>
          <w:color w:val="231F20"/>
          <w:spacing w:val="2"/>
        </w:rPr>
        <w:t> </w:t>
      </w:r>
      <w:r>
        <w:rPr>
          <w:color w:val="231F20"/>
        </w:rPr>
        <w:t>accuracy</w:t>
      </w:r>
      <w:r>
        <w:rPr>
          <w:color w:val="231F20"/>
          <w:spacing w:val="1"/>
        </w:rPr>
        <w:t> </w:t>
      </w:r>
      <w:r>
        <w:rPr>
          <w:color w:val="231F20"/>
        </w:rPr>
        <w:t>greater</w:t>
      </w:r>
      <w:r>
        <w:rPr>
          <w:color w:val="231F20"/>
          <w:spacing w:val="2"/>
        </w:rPr>
        <w:t> </w:t>
      </w:r>
      <w:r>
        <w:rPr>
          <w:color w:val="231F20"/>
        </w:rPr>
        <w:t>than</w:t>
      </w:r>
      <w:r>
        <w:rPr>
          <w:color w:val="231F20"/>
          <w:spacing w:val="2"/>
        </w:rPr>
        <w:t> </w:t>
      </w:r>
      <w:r>
        <w:rPr>
          <w:color w:val="231F20"/>
        </w:rPr>
        <w:t>91%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1"/>
        </w:rPr>
        <w:t> </w:t>
      </w:r>
      <w:r>
        <w:rPr>
          <w:color w:val="231F20"/>
        </w:rPr>
        <w:t>corn,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canola,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6" w:space="40"/>
            <w:col w:w="5484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spacing w:line="276" w:lineRule="auto" w:before="110"/>
        <w:ind w:left="763"/>
        <w:jc w:val="both"/>
      </w:pPr>
      <w:bookmarkStart w:name="5. Classification algorithms" w:id="32"/>
      <w:bookmarkEnd w:id="32"/>
      <w:r>
        <w:rPr/>
      </w:r>
      <w:bookmarkStart w:name="5.1. ML-based algorithms" w:id="33"/>
      <w:bookmarkEnd w:id="33"/>
      <w:r>
        <w:rPr/>
      </w:r>
      <w:bookmarkStart w:name="5.2. Ensemble learning" w:id="34"/>
      <w:bookmarkEnd w:id="34"/>
      <w:r>
        <w:rPr/>
      </w:r>
      <w:bookmarkStart w:name="_bookmark14" w:id="35"/>
      <w:bookmarkEnd w:id="35"/>
      <w:r>
        <w:rPr/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radish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background.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authors</w:t>
      </w:r>
      <w:r>
        <w:rPr>
          <w:color w:val="231F20"/>
          <w:spacing w:val="-10"/>
        </w:rPr>
        <w:t> </w:t>
      </w:r>
      <w:r>
        <w:rPr>
          <w:color w:val="231F20"/>
        </w:rPr>
        <w:t>concluded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combin-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"/>
        </w:rPr>
        <w:t> </w:t>
      </w:r>
      <w:r>
        <w:rPr>
          <w:color w:val="231F20"/>
        </w:rPr>
        <w:t>multiple robust LBP features</w:t>
      </w:r>
      <w:r>
        <w:rPr>
          <w:color w:val="231F20"/>
          <w:spacing w:val="-1"/>
        </w:rPr>
        <w:t> </w:t>
      </w:r>
      <w:r>
        <w:rPr>
          <w:color w:val="231F20"/>
        </w:rPr>
        <w:t>greatly improved the accuracy and F1</w:t>
      </w:r>
      <w:r>
        <w:rPr>
          <w:color w:val="231F20"/>
          <w:spacing w:val="40"/>
        </w:rPr>
        <w:t> </w:t>
      </w:r>
      <w:r>
        <w:rPr>
          <w:color w:val="231F20"/>
        </w:rPr>
        <w:t>scores in the validation sets.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The authors in </w:t>
      </w:r>
      <w:hyperlink w:history="true" w:anchor="_bookmark53">
        <w:r>
          <w:rPr>
            <w:color w:val="2E3092"/>
          </w:rPr>
          <w:t>Samarajeewa et al. (2018)</w:t>
        </w:r>
      </w:hyperlink>
      <w:r>
        <w:rPr>
          <w:color w:val="2E3092"/>
        </w:rPr>
        <w:t> </w:t>
      </w:r>
      <w:r>
        <w:rPr>
          <w:color w:val="231F20"/>
        </w:rPr>
        <w:t>examined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</w:t>
      </w:r>
      <w:r>
        <w:rPr>
          <w:color w:val="231F20"/>
          <w:spacing w:val="-8"/>
        </w:rPr>
        <w:t> </w:t>
      </w:r>
      <w:r>
        <w:rPr>
          <w:color w:val="231F20"/>
        </w:rPr>
        <w:t>patches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aerial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7"/>
        </w:rPr>
        <w:t> </w:t>
      </w:r>
      <w:r>
        <w:rPr>
          <w:color w:val="231F20"/>
        </w:rPr>
        <w:t>techniques,</w:t>
      </w:r>
      <w:r>
        <w:rPr>
          <w:color w:val="231F20"/>
          <w:spacing w:val="-8"/>
        </w:rPr>
        <w:t> </w:t>
      </w:r>
      <w:r>
        <w:rPr>
          <w:color w:val="231F20"/>
        </w:rPr>
        <w:t>namely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LBP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CIELAB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color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threshold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paper,</w:t>
      </w:r>
      <w:r>
        <w:rPr>
          <w:color w:val="231F20"/>
          <w:spacing w:val="-10"/>
        </w:rPr>
        <w:t> </w:t>
      </w:r>
      <w:r>
        <w:rPr>
          <w:color w:val="231F20"/>
        </w:rPr>
        <w:t>LBP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pixel</w:t>
      </w:r>
      <w:r>
        <w:rPr>
          <w:color w:val="231F20"/>
          <w:spacing w:val="-10"/>
        </w:rPr>
        <w:t> </w:t>
      </w:r>
      <w:r>
        <w:rPr>
          <w:color w:val="231F20"/>
        </w:rPr>
        <w:t>intensity</w:t>
      </w:r>
      <w:r>
        <w:rPr>
          <w:color w:val="231F20"/>
          <w:spacing w:val="-10"/>
        </w:rPr>
        <w:t> </w:t>
      </w:r>
      <w:r>
        <w:rPr>
          <w:color w:val="231F20"/>
        </w:rPr>
        <w:t>thresholds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surrounding</w:t>
      </w:r>
      <w:r>
        <w:rPr>
          <w:color w:val="231F20"/>
          <w:spacing w:val="-10"/>
        </w:rPr>
        <w:t> </w:t>
      </w:r>
      <w:r>
        <w:rPr>
          <w:color w:val="231F20"/>
        </w:rPr>
        <w:t>envi-</w:t>
      </w:r>
      <w:r>
        <w:rPr>
          <w:color w:val="231F20"/>
          <w:spacing w:val="40"/>
        </w:rPr>
        <w:t> </w:t>
      </w:r>
      <w:r>
        <w:rPr>
          <w:color w:val="231F20"/>
        </w:rPr>
        <w:t>ronment,</w:t>
      </w:r>
      <w:r>
        <w:rPr>
          <w:color w:val="231F20"/>
          <w:spacing w:val="-3"/>
        </w:rPr>
        <w:t> </w:t>
      </w:r>
      <w:r>
        <w:rPr>
          <w:color w:val="231F20"/>
        </w:rPr>
        <w:t>allowing</w:t>
      </w:r>
      <w:r>
        <w:rPr>
          <w:color w:val="231F20"/>
          <w:spacing w:val="-5"/>
        </w:rPr>
        <w:t> </w:t>
      </w:r>
      <w:r>
        <w:rPr>
          <w:color w:val="231F20"/>
        </w:rPr>
        <w:t>high-intensity</w:t>
      </w:r>
      <w:r>
        <w:rPr>
          <w:color w:val="231F20"/>
          <w:spacing w:val="-3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displayed,</w:t>
      </w:r>
      <w:r>
        <w:rPr>
          <w:color w:val="231F20"/>
          <w:spacing w:val="-3"/>
        </w:rPr>
        <w:t> </w:t>
      </w:r>
      <w:r>
        <w:rPr>
          <w:color w:val="231F20"/>
        </w:rPr>
        <w:t>effectively</w:t>
      </w:r>
      <w:r>
        <w:rPr>
          <w:color w:val="231F20"/>
          <w:spacing w:val="-3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tinguishing the plants from the background. The CIELAB threshold</w:t>
      </w:r>
      <w:r>
        <w:rPr>
          <w:color w:val="231F20"/>
          <w:spacing w:val="40"/>
        </w:rPr>
        <w:t> </w:t>
      </w:r>
      <w:r>
        <w:rPr>
          <w:color w:val="231F20"/>
        </w:rPr>
        <w:t>algorithm determined a threshold value for each RGB channel 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histogram.</w:t>
      </w:r>
      <w:r>
        <w:rPr>
          <w:color w:val="231F20"/>
          <w:spacing w:val="-3"/>
        </w:rPr>
        <w:t> </w:t>
      </w:r>
      <w:r>
        <w:rPr>
          <w:color w:val="231F20"/>
        </w:rPr>
        <w:t>Then,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both approaches,</w:t>
      </w:r>
      <w:r>
        <w:rPr>
          <w:color w:val="231F20"/>
          <w:spacing w:val="-1"/>
        </w:rPr>
        <w:t> </w:t>
      </w:r>
      <w:r>
        <w:rPr>
          <w:color w:val="231F20"/>
        </w:rPr>
        <w:t>erosion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elimi-</w:t>
      </w:r>
      <w:r>
        <w:rPr>
          <w:color w:val="231F20"/>
          <w:spacing w:val="40"/>
        </w:rPr>
        <w:t> </w:t>
      </w:r>
      <w:r>
        <w:rPr>
          <w:color w:val="231F20"/>
        </w:rPr>
        <w:t>nate any remaining noise.</w:t>
      </w:r>
    </w:p>
    <w:p>
      <w:pPr>
        <w:pStyle w:val="BodyText"/>
        <w:spacing w:line="273" w:lineRule="auto"/>
        <w:ind w:left="763" w:firstLine="238"/>
        <w:jc w:val="both"/>
      </w:pPr>
      <w:r>
        <w:rPr>
          <w:color w:val="231F20"/>
        </w:rPr>
        <w:t>Existing research work has shown that there are only few research</w:t>
      </w:r>
      <w:r>
        <w:rPr>
          <w:color w:val="231F20"/>
          <w:spacing w:val="40"/>
        </w:rPr>
        <w:t> </w:t>
      </w:r>
      <w:r>
        <w:rPr>
          <w:color w:val="231F20"/>
        </w:rPr>
        <w:t>papers</w:t>
      </w:r>
      <w:r>
        <w:rPr>
          <w:color w:val="231F20"/>
          <w:spacing w:val="-6"/>
        </w:rPr>
        <w:t> </w:t>
      </w:r>
      <w:r>
        <w:rPr>
          <w:color w:val="231F20"/>
        </w:rPr>
        <w:t>discussing</w:t>
      </w:r>
      <w:r>
        <w:rPr>
          <w:color w:val="231F20"/>
          <w:spacing w:val="-7"/>
        </w:rPr>
        <w:t> </w:t>
      </w:r>
      <w:r>
        <w:rPr>
          <w:color w:val="231F20"/>
        </w:rPr>
        <w:t>LBP</w:t>
      </w:r>
      <w:r>
        <w:rPr>
          <w:color w:val="231F20"/>
          <w:spacing w:val="-6"/>
        </w:rPr>
        <w:t> </w:t>
      </w:r>
      <w:r>
        <w:rPr>
          <w:color w:val="231F20"/>
        </w:rPr>
        <w:t>applications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tasks.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papers utilize</w:t>
      </w:r>
      <w:r>
        <w:rPr>
          <w:color w:val="231F20"/>
          <w:spacing w:val="-1"/>
        </w:rPr>
        <w:t> </w:t>
      </w:r>
      <w:r>
        <w:rPr>
          <w:color w:val="231F20"/>
        </w:rPr>
        <w:t>LBP to</w:t>
      </w:r>
      <w:r>
        <w:rPr>
          <w:color w:val="231F20"/>
          <w:spacing w:val="-2"/>
        </w:rPr>
        <w:t> </w:t>
      </w:r>
      <w:r>
        <w:rPr>
          <w:color w:val="231F20"/>
        </w:rPr>
        <w:t>classify</w:t>
      </w:r>
      <w:r>
        <w:rPr>
          <w:color w:val="231F20"/>
          <w:spacing w:val="-1"/>
        </w:rPr>
        <w:t> </w:t>
      </w:r>
      <w:r>
        <w:rPr>
          <w:color w:val="231F20"/>
        </w:rPr>
        <w:t>entire images or image</w:t>
      </w:r>
      <w:r>
        <w:rPr>
          <w:color w:val="231F20"/>
          <w:spacing w:val="-2"/>
        </w:rPr>
        <w:t> </w:t>
      </w:r>
      <w:r>
        <w:rPr>
          <w:color w:val="231F20"/>
        </w:rPr>
        <w:t>patches rather</w:t>
      </w:r>
      <w:r>
        <w:rPr>
          <w:color w:val="231F20"/>
          <w:spacing w:val="40"/>
        </w:rPr>
        <w:t> </w:t>
      </w:r>
      <w:r>
        <w:rPr>
          <w:color w:val="231F20"/>
        </w:rPr>
        <w:t>than pixel-level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23">
        <w:r>
          <w:rPr>
            <w:color w:val="2E3092"/>
          </w:rPr>
          <w:t>Ahmed et al., 2014, 2011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Le et al.,</w:t>
        </w:r>
      </w:hyperlink>
      <w:r>
        <w:rPr>
          <w:color w:val="2E3092"/>
          <w:spacing w:val="80"/>
        </w:rPr>
        <w:t> </w:t>
      </w:r>
      <w:hyperlink w:history="true" w:anchor="_bookmark23"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53">
        <w:r>
          <w:rPr>
            <w:color w:val="2E3092"/>
          </w:rPr>
          <w:t>Samarajeewa et al., 2018</w:t>
        </w:r>
      </w:hyperlink>
      <w:r>
        <w:rPr>
          <w:color w:val="231F20"/>
        </w:rPr>
        <w:t>). Despite the advantages and desirable</w:t>
      </w:r>
      <w:r>
        <w:rPr>
          <w:color w:val="231F20"/>
          <w:spacing w:val="40"/>
        </w:rPr>
        <w:t> </w:t>
      </w:r>
      <w:r>
        <w:rPr>
          <w:color w:val="231F20"/>
        </w:rPr>
        <w:t>properties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LBP</w:t>
      </w:r>
      <w:r>
        <w:rPr>
          <w:color w:val="231F20"/>
          <w:spacing w:val="-5"/>
        </w:rPr>
        <w:t> </w:t>
      </w:r>
      <w:r>
        <w:rPr>
          <w:color w:val="231F20"/>
        </w:rPr>
        <w:t>described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literature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entire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LBP has yet to be applied in pixel-level weed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The main challenge of pixel-level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is the computational</w:t>
      </w:r>
      <w:r>
        <w:rPr>
          <w:color w:val="231F20"/>
          <w:spacing w:val="40"/>
        </w:rPr>
        <w:t> </w:t>
      </w:r>
      <w:r>
        <w:rPr>
          <w:color w:val="231F20"/>
        </w:rPr>
        <w:t>cost required when computing multiple LBP feature sets over each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window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contain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pixels.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window</w:t>
      </w:r>
      <w:r>
        <w:rPr>
          <w:color w:val="231F20"/>
          <w:spacing w:val="-7"/>
        </w:rPr>
        <w:t> </w:t>
      </w:r>
      <w:r>
        <w:rPr>
          <w:color w:val="231F20"/>
        </w:rPr>
        <w:t>represents</w:t>
      </w:r>
      <w:r>
        <w:rPr>
          <w:color w:val="231F20"/>
          <w:spacing w:val="40"/>
        </w:rPr>
        <w:t> </w:t>
      </w:r>
      <w:r>
        <w:rPr>
          <w:color w:val="231F20"/>
        </w:rPr>
        <w:t>a plant pixel label (i.e., crop pixel or weed pixel). The high computa-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-10"/>
        </w:rPr>
        <w:t> </w:t>
      </w:r>
      <w:r>
        <w:rPr>
          <w:color w:val="231F20"/>
        </w:rPr>
        <w:t>cost</w:t>
      </w:r>
      <w:r>
        <w:rPr>
          <w:color w:val="231F20"/>
          <w:spacing w:val="-10"/>
        </w:rPr>
        <w:t> </w:t>
      </w:r>
      <w:r>
        <w:rPr>
          <w:color w:val="231F20"/>
        </w:rPr>
        <w:t>hinders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advancement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LBP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pixel-level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current</w:t>
      </w:r>
      <w:r>
        <w:rPr>
          <w:color w:val="231F20"/>
          <w:spacing w:val="-9"/>
        </w:rPr>
        <w:t> </w:t>
      </w:r>
      <w:r>
        <w:rPr>
          <w:color w:val="231F20"/>
        </w:rPr>
        <w:t>advancement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9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Integrated</w:t>
      </w:r>
      <w:r>
        <w:rPr>
          <w:color w:val="231F20"/>
          <w:spacing w:val="-10"/>
        </w:rPr>
        <w:t> </w:t>
      </w:r>
      <w:r>
        <w:rPr>
          <w:color w:val="231F20"/>
        </w:rPr>
        <w:t>Circuit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(ASIC)-based real-time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chip-based LBP extractor, the implementation of</w:t>
      </w:r>
      <w:r>
        <w:rPr>
          <w:color w:val="231F20"/>
          <w:spacing w:val="40"/>
        </w:rPr>
        <w:t> </w:t>
      </w:r>
      <w:r>
        <w:rPr>
          <w:color w:val="231F20"/>
        </w:rPr>
        <w:t>a real-time pixel-level weed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becomes easier. </w:t>
      </w:r>
      <w:hyperlink w:history="true" w:anchor="_bookmark15">
        <w:r>
          <w:rPr>
            <w:color w:val="2E3092"/>
          </w:rPr>
          <w:t>Table 1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 a summary of the three features.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0" w:after="0"/>
        <w:ind w:left="93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Classi</w:t>
      </w:r>
      <w:r>
        <w:rPr>
          <w:rFonts w:ascii="Verdana" w:hAnsi="Verdana"/>
          <w:color w:val="231F20"/>
          <w:spacing w:val="-2"/>
          <w:w w:val="105"/>
          <w:sz w:val="16"/>
        </w:rPr>
        <w:t>ﬁ</w:t>
      </w:r>
      <w:r>
        <w:rPr>
          <w:color w:val="231F20"/>
          <w:spacing w:val="-2"/>
          <w:w w:val="105"/>
          <w:sz w:val="16"/>
        </w:rPr>
        <w:t>cation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algorithms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2"/>
        </w:numPr>
        <w:tabs>
          <w:tab w:pos="1042" w:val="left" w:leader="none"/>
        </w:tabs>
        <w:spacing w:line="240" w:lineRule="auto" w:before="0" w:after="0"/>
        <w:ind w:left="104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ML-based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algorithms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ML-based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are coupled with various features to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the accuracy of the system for precision agriculture. These traditional</w:t>
      </w:r>
      <w:r>
        <w:rPr>
          <w:color w:val="231F20"/>
          <w:spacing w:val="40"/>
        </w:rPr>
        <w:t> </w:t>
      </w:r>
      <w:r>
        <w:rPr>
          <w:color w:val="231F20"/>
        </w:rPr>
        <w:t>methods, once again, require to be designed on hand crafted features</w:t>
      </w:r>
      <w:r>
        <w:rPr>
          <w:color w:val="231F20"/>
          <w:spacing w:val="40"/>
        </w:rPr>
        <w:t> </w:t>
      </w:r>
      <w:r>
        <w:rPr>
          <w:color w:val="231F20"/>
        </w:rPr>
        <w:t>and are highly depended on the image quality, pre-processing, and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algorithms.</w:t>
      </w:r>
      <w:r>
        <w:rPr>
          <w:color w:val="231F20"/>
          <w:spacing w:val="-9"/>
        </w:rPr>
        <w:t> </w:t>
      </w:r>
      <w:r>
        <w:rPr>
          <w:color w:val="231F20"/>
        </w:rPr>
        <w:t>Advantages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ML-based</w:t>
      </w:r>
      <w:r>
        <w:rPr>
          <w:color w:val="231F20"/>
          <w:spacing w:val="-8"/>
        </w:rPr>
        <w:t> </w:t>
      </w:r>
      <w:r>
        <w:rPr>
          <w:color w:val="231F20"/>
        </w:rPr>
        <w:t>techniques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advocated</w:t>
      </w:r>
      <w:r>
        <w:rPr>
          <w:color w:val="231F20"/>
          <w:spacing w:val="40"/>
        </w:rPr>
        <w:t> </w:t>
      </w:r>
      <w:r>
        <w:rPr>
          <w:color w:val="231F20"/>
        </w:rPr>
        <w:t>on grounds of small sample sizes required to train the system and low</w:t>
      </w:r>
      <w:r>
        <w:rPr>
          <w:color w:val="231F20"/>
          <w:spacing w:val="40"/>
        </w:rPr>
        <w:t> </w:t>
      </w:r>
      <w:r>
        <w:rPr>
          <w:color w:val="231F20"/>
        </w:rPr>
        <w:t>requirements on graphics processing units, thus, making agricultural</w:t>
      </w:r>
      <w:r>
        <w:rPr>
          <w:color w:val="231F20"/>
          <w:spacing w:val="40"/>
        </w:rPr>
        <w:t> </w:t>
      </w:r>
      <w:r>
        <w:rPr>
          <w:color w:val="231F20"/>
        </w:rPr>
        <w:t>machinery and equipment</w:t>
      </w:r>
      <w:r>
        <w:rPr>
          <w:color w:val="231F20"/>
          <w:spacing w:val="-2"/>
        </w:rPr>
        <w:t> </w:t>
      </w:r>
      <w:r>
        <w:rPr>
          <w:color w:val="231F20"/>
        </w:rPr>
        <w:t>inexpensive. Traditional ML methods could</w:t>
      </w:r>
      <w:r>
        <w:rPr>
          <w:color w:val="231F20"/>
          <w:spacing w:val="40"/>
        </w:rPr>
        <w:t> </w:t>
      </w:r>
      <w:r>
        <w:rPr>
          <w:color w:val="231F20"/>
        </w:rPr>
        <w:t>give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research,</w:t>
      </w:r>
      <w:r>
        <w:rPr>
          <w:color w:val="231F20"/>
          <w:spacing w:val="-10"/>
        </w:rPr>
        <w:t> </w:t>
      </w:r>
      <w:r>
        <w:rPr>
          <w:color w:val="231F20"/>
        </w:rPr>
        <w:t>given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illu-</w:t>
      </w:r>
      <w:r>
        <w:rPr>
          <w:color w:val="231F20"/>
          <w:spacing w:val="40"/>
        </w:rPr>
        <w:t> </w:t>
      </w:r>
      <w:r>
        <w:rPr>
          <w:color w:val="231F20"/>
        </w:rPr>
        <w:t>mination</w:t>
      </w:r>
      <w:r>
        <w:rPr>
          <w:color w:val="231F20"/>
          <w:spacing w:val="-6"/>
        </w:rPr>
        <w:t> </w:t>
      </w:r>
      <w:r>
        <w:rPr>
          <w:color w:val="231F20"/>
        </w:rPr>
        <w:t>remain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</w:t>
      </w:r>
      <w:r>
        <w:rPr>
          <w:color w:val="231F20"/>
          <w:spacing w:val="-5"/>
        </w:rPr>
        <w:t> </w:t>
      </w:r>
      <w:r>
        <w:rPr>
          <w:color w:val="231F20"/>
        </w:rPr>
        <w:t>throughout.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conditions</w:t>
      </w:r>
      <w:r>
        <w:rPr>
          <w:color w:val="231F20"/>
          <w:spacing w:val="-8"/>
        </w:rPr>
        <w:t> </w:t>
      </w:r>
      <w:r>
        <w:rPr>
          <w:color w:val="231F20"/>
        </w:rPr>
        <w:t>make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real-</w:t>
      </w:r>
      <w:r>
        <w:rPr>
          <w:color w:val="231F20"/>
          <w:spacing w:val="40"/>
        </w:rPr>
        <w:t> </w:t>
      </w:r>
      <w:r>
        <w:rPr>
          <w:color w:val="231F20"/>
        </w:rPr>
        <w:t>time applications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to be implemented.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subsection,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elaborate</w:t>
      </w:r>
      <w:r>
        <w:rPr>
          <w:color w:val="231F20"/>
          <w:spacing w:val="-8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ML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40"/>
        </w:rPr>
        <w:t> </w:t>
      </w:r>
      <w:r>
        <w:rPr>
          <w:color w:val="231F20"/>
        </w:rPr>
        <w:t>that are commonly used for crop/weed discrimination task, such as </w:t>
      </w:r>
      <w:r>
        <w:rPr>
          <w:i/>
          <w:color w:val="231F20"/>
        </w:rPr>
        <w:t>k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Nearest Neighbor (KNN) (</w:t>
      </w:r>
      <w:hyperlink w:history="true" w:anchor="_bookmark21">
        <w:r>
          <w:rPr>
            <w:color w:val="2E3092"/>
          </w:rPr>
          <w:t>Ahmad et al., 2011</w:t>
        </w:r>
      </w:hyperlink>
      <w:r>
        <w:rPr>
          <w:color w:val="231F20"/>
        </w:rPr>
        <w:t>),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Net-</w:t>
      </w:r>
      <w:r>
        <w:rPr>
          <w:color w:val="231F20"/>
          <w:spacing w:val="40"/>
        </w:rPr>
        <w:t> </w:t>
      </w:r>
      <w:r>
        <w:rPr>
          <w:color w:val="231F20"/>
        </w:rPr>
        <w:t>works (ANNs) (</w:t>
      </w:r>
      <w:hyperlink w:history="true" w:anchor="_bookmark23">
        <w:r>
          <w:rPr>
            <w:color w:val="2E3092"/>
          </w:rPr>
          <w:t>Jeon et al., 2011</w:t>
        </w:r>
      </w:hyperlink>
      <w:r>
        <w:rPr>
          <w:color w:val="231F20"/>
        </w:rPr>
        <w:t>), decision trees (</w:t>
      </w:r>
      <w:hyperlink w:history="true" w:anchor="_bookmark39">
        <w:r>
          <w:rPr>
            <w:color w:val="2E3092"/>
          </w:rPr>
          <w:t>Goel et al., 2003</w:t>
        </w:r>
      </w:hyperlink>
      <w:r>
        <w:rPr>
          <w:color w:val="231F20"/>
        </w:rPr>
        <w:t>),</w:t>
      </w:r>
      <w:r>
        <w:rPr>
          <w:color w:val="231F20"/>
          <w:spacing w:val="80"/>
        </w:rPr>
        <w:t> </w:t>
      </w:r>
      <w:r>
        <w:rPr>
          <w:color w:val="231F20"/>
        </w:rPr>
        <w:t>and Support Vector Machine (SVM) (</w:t>
      </w:r>
      <w:hyperlink w:history="true" w:anchor="_bookmark53">
        <w:r>
          <w:rPr>
            <w:color w:val="2E3092"/>
          </w:rPr>
          <w:t>Shahbudin et al., 2017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Le et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2019</w:t>
        </w:r>
      </w:hyperlink>
      <w:r>
        <w:rPr>
          <w:color w:val="231F20"/>
        </w:rPr>
        <w:t>). KNN belongs to a non-parametric algorithm, i.e., it does not</w:t>
      </w:r>
      <w:r>
        <w:rPr>
          <w:color w:val="231F20"/>
          <w:spacing w:val="40"/>
        </w:rPr>
        <w:t> </w:t>
      </w:r>
      <w:r>
        <w:rPr>
          <w:color w:val="231F20"/>
        </w:rPr>
        <w:t>have the knowledge of the data distribution (lazy learner). It works by</w:t>
      </w:r>
      <w:r>
        <w:rPr>
          <w:color w:val="231F20"/>
          <w:spacing w:val="40"/>
        </w:rPr>
        <w:t> </w:t>
      </w:r>
      <w:r>
        <w:rPr>
          <w:color w:val="231F20"/>
        </w:rPr>
        <w:t>calculating the distance (similarity) of a new data sample with its </w:t>
      </w:r>
      <w:r>
        <w:rPr>
          <w:i/>
          <w:color w:val="231F20"/>
        </w:rPr>
        <w:t>k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neighbours.</w:t>
      </w:r>
      <w:r>
        <w:rPr>
          <w:color w:val="231F20"/>
          <w:spacing w:val="18"/>
        </w:rPr>
        <w:t> </w:t>
      </w:r>
      <w:r>
        <w:rPr>
          <w:color w:val="231F20"/>
        </w:rPr>
        <w:t>Following</w:t>
      </w:r>
      <w:r>
        <w:rPr>
          <w:color w:val="231F20"/>
          <w:spacing w:val="17"/>
        </w:rPr>
        <w:t> </w:t>
      </w:r>
      <w:r>
        <w:rPr>
          <w:color w:val="231F20"/>
        </w:rPr>
        <w:t>that,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new</w:t>
      </w:r>
      <w:r>
        <w:rPr>
          <w:color w:val="231F20"/>
          <w:spacing w:val="18"/>
        </w:rPr>
        <w:t> </w:t>
      </w:r>
      <w:r>
        <w:rPr>
          <w:color w:val="231F20"/>
        </w:rPr>
        <w:t>data</w:t>
      </w:r>
      <w:r>
        <w:rPr>
          <w:color w:val="231F20"/>
          <w:spacing w:val="18"/>
        </w:rPr>
        <w:t> </w:t>
      </w:r>
      <w:r>
        <w:rPr>
          <w:color w:val="231F20"/>
        </w:rPr>
        <w:t>sample</w:t>
      </w:r>
      <w:r>
        <w:rPr>
          <w:color w:val="231F20"/>
          <w:spacing w:val="18"/>
        </w:rPr>
        <w:t> </w:t>
      </w:r>
      <w:r>
        <w:rPr>
          <w:color w:val="231F20"/>
        </w:rPr>
        <w:t>will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114"/>
        <w:ind w:left="295" w:right="157"/>
        <w:jc w:val="both"/>
      </w:pPr>
      <w:r>
        <w:rPr/>
        <w:br w:type="column"/>
      </w:r>
      <w:r>
        <w:rPr>
          <w:color w:val="231F20"/>
        </w:rPr>
        <w:t>the class with the</w:t>
      </w:r>
      <w:r>
        <w:rPr>
          <w:color w:val="231F20"/>
          <w:spacing w:val="-1"/>
        </w:rPr>
        <w:t> </w:t>
      </w:r>
      <w:r>
        <w:rPr>
          <w:color w:val="231F20"/>
        </w:rPr>
        <w:t>shortest distance. Note that </w:t>
      </w:r>
      <w:r>
        <w:rPr>
          <w:i/>
          <w:color w:val="231F20"/>
        </w:rPr>
        <w:t>k </w:t>
      </w:r>
      <w:r>
        <w:rPr>
          <w:color w:val="231F20"/>
        </w:rPr>
        <w:t>is usually an odd num-</w:t>
      </w:r>
      <w:r>
        <w:rPr>
          <w:color w:val="231F20"/>
          <w:spacing w:val="40"/>
        </w:rPr>
        <w:t> </w:t>
      </w:r>
      <w:r>
        <w:rPr>
          <w:color w:val="231F20"/>
        </w:rPr>
        <w:t>ber to avoid a tie.</w:t>
      </w:r>
    </w:p>
    <w:p>
      <w:pPr>
        <w:pStyle w:val="BodyText"/>
        <w:spacing w:line="276" w:lineRule="auto"/>
        <w:ind w:left="295" w:right="158" w:firstLine="239"/>
        <w:jc w:val="both"/>
      </w:pPr>
      <w:r>
        <w:rPr>
          <w:color w:val="231F20"/>
        </w:rPr>
        <w:t>ANN is an ML algorithm that is designed to mimic the principle of</w:t>
      </w:r>
      <w:r>
        <w:rPr>
          <w:color w:val="231F20"/>
          <w:spacing w:val="40"/>
        </w:rPr>
        <w:t> </w:t>
      </w:r>
      <w:r>
        <w:rPr>
          <w:color w:val="231F20"/>
        </w:rPr>
        <w:t>human brain. An ANN consists of layers of linked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neurons.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fundamental</w:t>
      </w:r>
      <w:r>
        <w:rPr>
          <w:color w:val="231F20"/>
          <w:spacing w:val="-10"/>
        </w:rPr>
        <w:t> </w:t>
      </w:r>
      <w:r>
        <w:rPr>
          <w:color w:val="231F20"/>
        </w:rPr>
        <w:t>ANN</w:t>
      </w:r>
      <w:r>
        <w:rPr>
          <w:color w:val="231F20"/>
          <w:spacing w:val="-9"/>
        </w:rPr>
        <w:t> </w:t>
      </w:r>
      <w:r>
        <w:rPr>
          <w:color w:val="231F20"/>
        </w:rPr>
        <w:t>structure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known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perceptron.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perceptron</w:t>
      </w:r>
      <w:r>
        <w:rPr>
          <w:color w:val="231F20"/>
          <w:spacing w:val="40"/>
        </w:rPr>
        <w:t> </w:t>
      </w:r>
      <w:r>
        <w:rPr>
          <w:color w:val="231F20"/>
        </w:rPr>
        <w:t>works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receiving</w:t>
      </w:r>
      <w:r>
        <w:rPr>
          <w:color w:val="231F20"/>
          <w:spacing w:val="-4"/>
        </w:rPr>
        <w:t> </w:t>
      </w: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signals,</w:t>
      </w:r>
      <w:r>
        <w:rPr>
          <w:color w:val="231F20"/>
          <w:spacing w:val="-2"/>
        </w:rPr>
        <w:t> </w:t>
      </w:r>
      <w:r>
        <w:rPr>
          <w:color w:val="231F20"/>
        </w:rPr>
        <w:t>weighting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summing</w:t>
      </w:r>
      <w:r>
        <w:rPr>
          <w:color w:val="231F20"/>
          <w:spacing w:val="-4"/>
        </w:rPr>
        <w:t> </w:t>
      </w:r>
      <w:r>
        <w:rPr>
          <w:color w:val="231F20"/>
        </w:rPr>
        <w:t>them.</w:t>
      </w:r>
      <w:r>
        <w:rPr>
          <w:color w:val="231F20"/>
          <w:spacing w:val="-2"/>
        </w:rPr>
        <w:t> </w:t>
      </w:r>
      <w:r>
        <w:rPr>
          <w:color w:val="231F20"/>
        </w:rPr>
        <w:t>Subse-</w:t>
      </w:r>
      <w:r>
        <w:rPr>
          <w:color w:val="231F20"/>
          <w:spacing w:val="40"/>
        </w:rPr>
        <w:t> </w:t>
      </w:r>
      <w:r>
        <w:rPr>
          <w:color w:val="231F20"/>
        </w:rPr>
        <w:t>quently,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passes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sum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nonlinear</w:t>
      </w:r>
      <w:r>
        <w:rPr>
          <w:color w:val="231F20"/>
          <w:spacing w:val="-4"/>
        </w:rPr>
        <w:t> </w:t>
      </w:r>
      <w:r>
        <w:rPr>
          <w:color w:val="231F20"/>
        </w:rPr>
        <w:t>activation</w:t>
      </w:r>
      <w:r>
        <w:rPr>
          <w:color w:val="231F20"/>
          <w:spacing w:val="-2"/>
        </w:rPr>
        <w:t> </w:t>
      </w:r>
      <w:r>
        <w:rPr>
          <w:color w:val="231F20"/>
        </w:rPr>
        <w:t>function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produce</w:t>
      </w:r>
      <w:r>
        <w:rPr>
          <w:color w:val="231F20"/>
          <w:spacing w:val="40"/>
        </w:rPr>
        <w:t> </w:t>
      </w:r>
      <w:r>
        <w:rPr>
          <w:color w:val="231F20"/>
        </w:rPr>
        <w:t>the output. ANN is trained to adjust the weights that minimize the dif-</w:t>
      </w:r>
      <w:r>
        <w:rPr>
          <w:color w:val="231F20"/>
          <w:spacing w:val="40"/>
        </w:rPr>
        <w:t> </w:t>
      </w:r>
      <w:r>
        <w:rPr>
          <w:color w:val="231F20"/>
        </w:rPr>
        <w:t>ference between the target output and the resulted output. The</w:t>
      </w:r>
      <w:r>
        <w:rPr>
          <w:color w:val="231F20"/>
          <w:spacing w:val="40"/>
        </w:rPr>
        <w:t> </w:t>
      </w:r>
      <w:r>
        <w:rPr>
          <w:color w:val="231F20"/>
        </w:rPr>
        <w:t>backpropagation algorithm is usually used to optimize the weights.</w:t>
      </w:r>
    </w:p>
    <w:p>
      <w:pPr>
        <w:pStyle w:val="BodyText"/>
        <w:spacing w:line="276" w:lineRule="auto"/>
        <w:ind w:left="295" w:right="158" w:firstLine="239"/>
        <w:jc w:val="both"/>
      </w:pPr>
      <w:r>
        <w:rPr>
          <w:color w:val="231F20"/>
        </w:rPr>
        <w:t>SVM is considered as a linear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 Suppose that we have two</w:t>
      </w:r>
      <w:r>
        <w:rPr>
          <w:color w:val="231F20"/>
          <w:spacing w:val="40"/>
        </w:rPr>
        <w:t> </w:t>
      </w:r>
      <w:r>
        <w:rPr>
          <w:color w:val="231F20"/>
        </w:rPr>
        <w:t>classes,</w:t>
      </w:r>
      <w:r>
        <w:rPr>
          <w:color w:val="231F20"/>
          <w:spacing w:val="-9"/>
        </w:rPr>
        <w:t> </w:t>
      </w:r>
      <w:r>
        <w:rPr>
          <w:color w:val="231F20"/>
        </w:rPr>
        <w:t>SVM</w:t>
      </w:r>
      <w:r>
        <w:rPr>
          <w:color w:val="231F20"/>
          <w:spacing w:val="-8"/>
        </w:rPr>
        <w:t> </w:t>
      </w:r>
      <w:r>
        <w:rPr>
          <w:color w:val="231F20"/>
        </w:rPr>
        <w:t>creates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hyperplane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optimally</w:t>
      </w:r>
      <w:r>
        <w:rPr>
          <w:color w:val="231F20"/>
          <w:spacing w:val="-7"/>
        </w:rPr>
        <w:t> </w:t>
      </w:r>
      <w:r>
        <w:rPr>
          <w:color w:val="231F20"/>
        </w:rPr>
        <w:t>separates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8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ses.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multiclass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problem,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extend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concept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using Error-Correcting Output Coding (ECOC) with either One vs. All</w:t>
      </w:r>
      <w:r>
        <w:rPr>
          <w:color w:val="231F20"/>
          <w:spacing w:val="40"/>
        </w:rPr>
        <w:t> </w:t>
      </w:r>
      <w:r>
        <w:rPr>
          <w:color w:val="231F20"/>
        </w:rPr>
        <w:t>(OVA), One vs. One (OVO), Dense Random (DR), or Sparse Random</w:t>
      </w:r>
      <w:r>
        <w:rPr>
          <w:color w:val="231F20"/>
          <w:spacing w:val="40"/>
        </w:rPr>
        <w:t> </w:t>
      </w:r>
      <w:r>
        <w:rPr>
          <w:color w:val="231F20"/>
        </w:rPr>
        <w:t>(SR)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 (</w:t>
      </w:r>
      <w:hyperlink w:history="true" w:anchor="_bookmark53">
        <w:r>
          <w:rPr>
            <w:color w:val="2E3092"/>
          </w:rPr>
          <w:t>Wong et al., 2021</w:t>
        </w:r>
      </w:hyperlink>
      <w:r>
        <w:rPr>
          <w:color w:val="231F20"/>
        </w:rPr>
        <w:t>). If the data samples are not dis-</w:t>
      </w:r>
      <w:r>
        <w:rPr>
          <w:color w:val="231F20"/>
          <w:spacing w:val="40"/>
        </w:rPr>
        <w:t> </w:t>
      </w:r>
      <w:r>
        <w:rPr>
          <w:color w:val="231F20"/>
        </w:rPr>
        <w:t>tributed linearly, a kernel approach, such as the Radial Basis Function</w:t>
      </w:r>
      <w:r>
        <w:rPr>
          <w:color w:val="231F20"/>
          <w:spacing w:val="40"/>
        </w:rPr>
        <w:t> </w:t>
      </w:r>
      <w:r>
        <w:rPr>
          <w:color w:val="231F20"/>
        </w:rPr>
        <w:t>(RBF), can be employed to increase the dimension.</w:t>
      </w:r>
    </w:p>
    <w:p>
      <w:pPr>
        <w:pStyle w:val="BodyText"/>
        <w:spacing w:line="273" w:lineRule="auto"/>
        <w:ind w:left="295" w:right="158" w:firstLine="239"/>
        <w:jc w:val="both"/>
      </w:pPr>
      <w:r>
        <w:rPr>
          <w:color w:val="231F20"/>
        </w:rPr>
        <w:t>A decision tree is supervised ML algorithm with tree-like structure</w:t>
      </w:r>
      <w:r>
        <w:rPr>
          <w:color w:val="231F20"/>
          <w:spacing w:val="40"/>
        </w:rPr>
        <w:t> </w:t>
      </w:r>
      <w:r>
        <w:rPr>
          <w:color w:val="231F20"/>
        </w:rPr>
        <w:t>that can be used for both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regression. A decision tree</w:t>
      </w:r>
      <w:r>
        <w:rPr>
          <w:color w:val="231F20"/>
          <w:spacing w:val="40"/>
        </w:rPr>
        <w:t> </w:t>
      </w:r>
      <w:r>
        <w:rPr>
          <w:color w:val="231F20"/>
        </w:rPr>
        <w:t>consists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root</w:t>
      </w:r>
      <w:r>
        <w:rPr>
          <w:color w:val="231F20"/>
          <w:spacing w:val="-8"/>
        </w:rPr>
        <w:t> </w:t>
      </w:r>
      <w:r>
        <w:rPr>
          <w:color w:val="231F20"/>
        </w:rPr>
        <w:t>node,</w:t>
      </w:r>
      <w:r>
        <w:rPr>
          <w:color w:val="231F20"/>
          <w:spacing w:val="-10"/>
        </w:rPr>
        <w:t> </w:t>
      </w:r>
      <w:r>
        <w:rPr>
          <w:color w:val="231F20"/>
        </w:rPr>
        <w:t>splitting</w:t>
      </w:r>
      <w:r>
        <w:rPr>
          <w:color w:val="231F20"/>
          <w:spacing w:val="-10"/>
        </w:rPr>
        <w:t> </w:t>
      </w:r>
      <w:r>
        <w:rPr>
          <w:color w:val="231F20"/>
        </w:rPr>
        <w:t>nodes,</w:t>
      </w:r>
      <w:r>
        <w:rPr>
          <w:color w:val="231F20"/>
          <w:spacing w:val="-8"/>
        </w:rPr>
        <w:t> </w:t>
      </w:r>
      <w:r>
        <w:rPr>
          <w:color w:val="231F20"/>
        </w:rPr>
        <w:t>branch/sub-tree</w:t>
      </w:r>
      <w:r>
        <w:rPr>
          <w:color w:val="231F20"/>
          <w:spacing w:val="-10"/>
        </w:rPr>
        <w:t> </w:t>
      </w:r>
      <w:r>
        <w:rPr>
          <w:color w:val="231F20"/>
        </w:rPr>
        <w:t>nodes,</w:t>
      </w:r>
      <w:r>
        <w:rPr>
          <w:color w:val="231F20"/>
          <w:spacing w:val="-10"/>
        </w:rPr>
        <w:t> </w:t>
      </w:r>
      <w:r>
        <w:rPr>
          <w:color w:val="231F20"/>
        </w:rPr>
        <w:t>decision</w:t>
      </w:r>
      <w:r>
        <w:rPr>
          <w:color w:val="231F20"/>
          <w:spacing w:val="40"/>
        </w:rPr>
        <w:t> </w:t>
      </w:r>
      <w:r>
        <w:rPr>
          <w:color w:val="231F20"/>
        </w:rPr>
        <w:t>nodes,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terminal</w:t>
      </w:r>
      <w:r>
        <w:rPr>
          <w:color w:val="231F20"/>
          <w:spacing w:val="-9"/>
        </w:rPr>
        <w:t> </w:t>
      </w:r>
      <w:r>
        <w:rPr>
          <w:color w:val="231F20"/>
        </w:rPr>
        <w:t>nodes.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build-</w:t>
      </w:r>
      <w:r>
        <w:rPr>
          <w:color w:val="231F20"/>
          <w:spacing w:val="40"/>
        </w:rPr>
        <w:t> </w:t>
      </w:r>
      <w:r>
        <w:rPr>
          <w:color w:val="231F20"/>
        </w:rPr>
        <w:t>ing the decision tree. In general, entropy measure is used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</w:t>
      </w:r>
      <w:r>
        <w:rPr>
          <w:color w:val="231F20"/>
          <w:spacing w:val="40"/>
        </w:rPr>
        <w:t> </w:t>
      </w:r>
      <w:r>
        <w:rPr>
          <w:color w:val="231F20"/>
        </w:rPr>
        <w:t>appropriate feature to split the data at each node of the tree.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2"/>
        </w:numPr>
        <w:tabs>
          <w:tab w:pos="574" w:val="left" w:leader="none"/>
        </w:tabs>
        <w:spacing w:line="240" w:lineRule="auto" w:before="0" w:after="0"/>
        <w:ind w:left="574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Ensemble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learning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5" w:right="158" w:firstLine="239"/>
        <w:jc w:val="both"/>
      </w:pPr>
      <w:r>
        <w:rPr>
          <w:color w:val="231F20"/>
        </w:rPr>
        <w:t>Ensemble learning methods employ social learning behaviours like</w:t>
      </w:r>
      <w:r>
        <w:rPr>
          <w:color w:val="231F20"/>
          <w:spacing w:val="40"/>
        </w:rPr>
        <w:t> </w:t>
      </w:r>
      <w:r>
        <w:rPr>
          <w:color w:val="231F20"/>
        </w:rPr>
        <w:t>those observed in human social interactions, such as working in a</w:t>
      </w:r>
      <w:r>
        <w:rPr>
          <w:color w:val="231F20"/>
          <w:spacing w:val="40"/>
        </w:rPr>
        <w:t> </w:t>
      </w:r>
      <w:r>
        <w:rPr>
          <w:color w:val="231F20"/>
        </w:rPr>
        <w:t>group, receiving peer feedback, and voting before</w:t>
      </w:r>
      <w:r>
        <w:rPr>
          <w:color w:val="231F20"/>
          <w:spacing w:val="24"/>
        </w:rPr>
        <w:t> </w:t>
      </w:r>
      <w:r>
        <w:rPr>
          <w:color w:val="231F20"/>
        </w:rPr>
        <w:t>deciding. Working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 group allows each member to have various</w:t>
      </w:r>
      <w:r>
        <w:rPr>
          <w:color w:val="231F20"/>
          <w:spacing w:val="-3"/>
        </w:rPr>
        <w:t> </w:t>
      </w:r>
      <w:r>
        <w:rPr>
          <w:color w:val="231F20"/>
        </w:rPr>
        <w:t>perspectives</w:t>
      </w:r>
      <w:r>
        <w:rPr>
          <w:color w:val="231F20"/>
          <w:spacing w:val="-3"/>
        </w:rPr>
        <w:t> </w:t>
      </w:r>
      <w:r>
        <w:rPr>
          <w:color w:val="231F20"/>
        </w:rPr>
        <w:t>and repre-</w:t>
      </w:r>
      <w:r>
        <w:rPr>
          <w:color w:val="231F20"/>
          <w:spacing w:val="40"/>
        </w:rPr>
        <w:t> </w:t>
      </w:r>
      <w:r>
        <w:rPr>
          <w:color w:val="231F20"/>
        </w:rPr>
        <w:t>sentations of the data, which aids in getting a more reliable prediction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Kuncheva, 2014</w:t>
        </w:r>
      </w:hyperlink>
      <w:r>
        <w:rPr>
          <w:color w:val="231F20"/>
        </w:rPr>
        <w:t>). As a result, ensemble learning approaches are</w:t>
      </w:r>
      <w:r>
        <w:rPr>
          <w:color w:val="231F20"/>
          <w:spacing w:val="40"/>
        </w:rPr>
        <w:t> </w:t>
      </w:r>
      <w:r>
        <w:rPr>
          <w:color w:val="231F20"/>
        </w:rPr>
        <w:t>intended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increase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prediction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particular</w:t>
      </w:r>
      <w:r>
        <w:rPr>
          <w:color w:val="231F20"/>
          <w:spacing w:val="-5"/>
        </w:rPr>
        <w:t> </w:t>
      </w:r>
      <w:r>
        <w:rPr>
          <w:color w:val="231F20"/>
        </w:rPr>
        <w:t>statisti-</w:t>
      </w:r>
      <w:r>
        <w:rPr>
          <w:color w:val="231F20"/>
          <w:spacing w:val="40"/>
        </w:rPr>
        <w:t> </w:t>
      </w:r>
      <w:r>
        <w:rPr>
          <w:color w:val="231F20"/>
        </w:rPr>
        <w:t>cal learner or model by combining basic base learners. An </w:t>
      </w:r>
      <w:r>
        <w:rPr>
          <w:color w:val="231F20"/>
        </w:rPr>
        <w:t>interesting</w:t>
      </w:r>
      <w:r>
        <w:rPr>
          <w:color w:val="231F20"/>
          <w:spacing w:val="40"/>
        </w:rPr>
        <w:t> </w:t>
      </w:r>
      <w:r>
        <w:rPr>
          <w:color w:val="231F20"/>
        </w:rPr>
        <w:t>characteristic of ensemble learning is that it encourages diversity</w:t>
      </w:r>
      <w:r>
        <w:rPr>
          <w:color w:val="231F20"/>
          <w:spacing w:val="40"/>
        </w:rPr>
        <w:t> </w:t>
      </w:r>
      <w:r>
        <w:rPr>
          <w:color w:val="231F20"/>
        </w:rPr>
        <w:t>among simple base learners (</w:t>
      </w:r>
      <w:hyperlink w:history="true" w:anchor="_bookmark23">
        <w:r>
          <w:rPr>
            <w:color w:val="2E3092"/>
          </w:rPr>
          <w:t>Bishop, 2006</w:t>
        </w:r>
      </w:hyperlink>
      <w:r>
        <w:rPr>
          <w:color w:val="231F20"/>
        </w:rPr>
        <w:t>). Individual learners create</w:t>
      </w:r>
      <w:r>
        <w:rPr>
          <w:color w:val="231F20"/>
          <w:spacing w:val="40"/>
        </w:rPr>
        <w:t> </w:t>
      </w:r>
      <w:r>
        <w:rPr>
          <w:color w:val="231F20"/>
        </w:rPr>
        <w:t>independent errors; therefore, diversity</w:t>
      </w:r>
      <w:r>
        <w:rPr>
          <w:color w:val="231F20"/>
          <w:spacing w:val="-1"/>
        </w:rPr>
        <w:t> </w:t>
      </w:r>
      <w:r>
        <w:rPr>
          <w:color w:val="231F20"/>
        </w:rPr>
        <w:t>would minimize</w:t>
      </w:r>
      <w:r>
        <w:rPr>
          <w:color w:val="231F20"/>
          <w:spacing w:val="-2"/>
        </w:rPr>
        <w:t> </w:t>
      </w:r>
      <w:r>
        <w:rPr>
          <w:color w:val="231F20"/>
        </w:rPr>
        <w:t>the error gen-</w:t>
      </w:r>
      <w:r>
        <w:rPr>
          <w:color w:val="231F20"/>
          <w:spacing w:val="40"/>
        </w:rPr>
        <w:t> </w:t>
      </w:r>
      <w:r>
        <w:rPr>
          <w:color w:val="231F20"/>
        </w:rPr>
        <w:t>erated by the</w:t>
      </w:r>
      <w:r>
        <w:rPr>
          <w:color w:val="231F20"/>
          <w:spacing w:val="-2"/>
        </w:rPr>
        <w:t> </w:t>
      </w:r>
      <w:r>
        <w:rPr>
          <w:color w:val="231F20"/>
        </w:rPr>
        <w:t>learners.</w:t>
      </w:r>
      <w:r>
        <w:rPr>
          <w:color w:val="231F20"/>
          <w:spacing w:val="-1"/>
        </w:rPr>
        <w:t> </w:t>
      </w:r>
      <w:r>
        <w:rPr>
          <w:color w:val="231F20"/>
        </w:rPr>
        <w:t>There are</w:t>
      </w:r>
      <w:r>
        <w:rPr>
          <w:color w:val="231F20"/>
          <w:spacing w:val="-1"/>
        </w:rPr>
        <w:t> </w:t>
      </w:r>
      <w:r>
        <w:rPr>
          <w:color w:val="231F20"/>
        </w:rPr>
        <w:t>several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-1"/>
        </w:rPr>
        <w:t> </w:t>
      </w:r>
      <w:r>
        <w:rPr>
          <w:color w:val="231F20"/>
        </w:rPr>
        <w:t>for building</w:t>
      </w:r>
      <w:r>
        <w:rPr>
          <w:color w:val="231F20"/>
          <w:spacing w:val="-1"/>
        </w:rPr>
        <w:t> </w:t>
      </w:r>
      <w:r>
        <w:rPr>
          <w:color w:val="231F20"/>
        </w:rPr>
        <w:t>an en-</w:t>
      </w:r>
      <w:r>
        <w:rPr>
          <w:color w:val="231F20"/>
          <w:spacing w:val="40"/>
        </w:rPr>
        <w:t> </w:t>
      </w:r>
      <w:r>
        <w:rPr>
          <w:color w:val="231F20"/>
        </w:rPr>
        <w:t>semble model. However, it has been discovered that utilizing various</w:t>
      </w:r>
      <w:r>
        <w:rPr>
          <w:color w:val="231F20"/>
          <w:spacing w:val="40"/>
        </w:rPr>
        <w:t> </w:t>
      </w:r>
      <w:r>
        <w:rPr>
          <w:color w:val="231F20"/>
        </w:rPr>
        <w:t>learning sets increases variety within the ensemble (</w:t>
      </w:r>
      <w:hyperlink w:history="true" w:anchor="_bookmark53">
        <w:r>
          <w:rPr>
            <w:color w:val="2E3092"/>
          </w:rPr>
          <w:t>Torres Sospedra</w:t>
        </w:r>
      </w:hyperlink>
      <w:r>
        <w:rPr>
          <w:color w:val="2E3092"/>
          <w:spacing w:val="80"/>
        </w:rPr>
        <w:t> </w:t>
      </w:r>
      <w:hyperlink w:history="true" w:anchor="_bookmark53">
        <w:r>
          <w:rPr>
            <w:color w:val="2E3092"/>
          </w:rPr>
          <w:t>et al., 2011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295" w:right="158" w:firstLine="239"/>
        <w:jc w:val="both"/>
      </w:pPr>
      <w:r>
        <w:rPr>
          <w:color w:val="231F20"/>
        </w:rPr>
        <w:t>While the notion of combining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is not new, research into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combination</w:t>
      </w:r>
      <w:r>
        <w:rPr>
          <w:color w:val="231F20"/>
          <w:spacing w:val="-10"/>
        </w:rPr>
        <w:t> </w:t>
      </w:r>
      <w:r>
        <w:rPr>
          <w:color w:val="231F20"/>
        </w:rPr>
        <w:t>techniques,</w:t>
      </w:r>
      <w:r>
        <w:rPr>
          <w:color w:val="231F20"/>
          <w:spacing w:val="-9"/>
        </w:rPr>
        <w:t> </w:t>
      </w:r>
      <w:r>
        <w:rPr>
          <w:color w:val="231F20"/>
        </w:rPr>
        <w:t>features,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innovative</w:t>
      </w:r>
      <w:r>
        <w:rPr>
          <w:color w:val="231F20"/>
          <w:spacing w:val="-10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plications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still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ongoing.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authors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hyperlink w:history="true" w:anchor="_bookmark34">
        <w:r>
          <w:rPr>
            <w:color w:val="2E3092"/>
            <w:spacing w:val="-2"/>
          </w:rPr>
          <w:t>Fumera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Roli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(2005)</w:t>
        </w:r>
      </w:hyperlink>
      <w:r>
        <w:rPr>
          <w:color w:val="2E3092"/>
          <w:spacing w:val="-8"/>
        </w:rPr>
        <w:t> </w:t>
      </w:r>
      <w:r>
        <w:rPr>
          <w:color w:val="231F20"/>
          <w:spacing w:val="-2"/>
        </w:rPr>
        <w:t>offered</w:t>
      </w:r>
      <w:r>
        <w:rPr>
          <w:color w:val="231F20"/>
          <w:spacing w:val="40"/>
        </w:rPr>
        <w:t> </w:t>
      </w:r>
      <w:r>
        <w:rPr>
          <w:color w:val="231F20"/>
        </w:rPr>
        <w:t>a theoretical and experimental study of linear combiners for multi-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models. Their study focused on basic and weighted averaging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the categorization decision level. The research revealed that the out-</w:t>
      </w:r>
      <w:r>
        <w:rPr>
          <w:color w:val="231F20"/>
          <w:spacing w:val="40"/>
        </w:rPr>
        <w:t> </w:t>
      </w:r>
      <w:r>
        <w:rPr>
          <w:color w:val="231F20"/>
        </w:rPr>
        <w:t>put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linear</w:t>
      </w:r>
      <w:r>
        <w:rPr>
          <w:color w:val="231F20"/>
          <w:spacing w:val="-5"/>
        </w:rPr>
        <w:t> </w:t>
      </w:r>
      <w:r>
        <w:rPr>
          <w:color w:val="231F20"/>
        </w:rPr>
        <w:t>combinations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affected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correlation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individual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ers.</w:t>
      </w:r>
      <w:r>
        <w:rPr>
          <w:color w:val="231F20"/>
          <w:spacing w:val="-9"/>
        </w:rPr>
        <w:t> </w:t>
      </w:r>
      <w:r>
        <w:rPr>
          <w:color w:val="231F20"/>
        </w:rPr>
        <w:t>Weighted</w:t>
      </w:r>
      <w:r>
        <w:rPr>
          <w:color w:val="231F20"/>
          <w:spacing w:val="-8"/>
        </w:rPr>
        <w:t> </w:t>
      </w:r>
      <w:r>
        <w:rPr>
          <w:color w:val="231F20"/>
        </w:rPr>
        <w:t>averaging</w:t>
      </w:r>
      <w:r>
        <w:rPr>
          <w:color w:val="231F20"/>
          <w:spacing w:val="-9"/>
        </w:rPr>
        <w:t> </w:t>
      </w:r>
      <w:r>
        <w:rPr>
          <w:color w:val="231F20"/>
        </w:rPr>
        <w:t>outperformed</w:t>
      </w:r>
      <w:r>
        <w:rPr>
          <w:color w:val="231F20"/>
          <w:spacing w:val="-8"/>
        </w:rPr>
        <w:t> </w:t>
      </w:r>
      <w:r>
        <w:rPr>
          <w:color w:val="231F20"/>
        </w:rPr>
        <w:t>basic</w:t>
      </w:r>
      <w:r>
        <w:rPr>
          <w:color w:val="231F20"/>
          <w:spacing w:val="-7"/>
        </w:rPr>
        <w:t> </w:t>
      </w:r>
      <w:r>
        <w:rPr>
          <w:color w:val="231F20"/>
        </w:rPr>
        <w:t>av-</w:t>
      </w:r>
      <w:r>
        <w:rPr>
          <w:color w:val="231F20"/>
          <w:spacing w:val="40"/>
        </w:rPr>
        <w:t> </w:t>
      </w:r>
      <w:r>
        <w:rPr>
          <w:color w:val="231F20"/>
        </w:rPr>
        <w:t>eraging, according to the data. Weight optimization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was</w:t>
      </w:r>
      <w:r>
        <w:rPr>
          <w:color w:val="231F20"/>
          <w:spacing w:val="40"/>
        </w:rPr>
        <w:t> </w:t>
      </w:r>
      <w:r>
        <w:rPr>
          <w:color w:val="231F20"/>
        </w:rPr>
        <w:t>still an unresolved issue. The authors suggested that future studies</w:t>
      </w:r>
      <w:r>
        <w:rPr>
          <w:color w:val="231F20"/>
          <w:spacing w:val="40"/>
        </w:rPr>
        <w:t> </w:t>
      </w:r>
      <w:r>
        <w:rPr>
          <w:color w:val="231F20"/>
        </w:rPr>
        <w:t>might involve the use of metaheuristic optimization techniques.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7" w:space="40"/>
            <w:col w:w="5483"/>
          </w:cols>
        </w:sectPr>
      </w:pPr>
    </w:p>
    <w:p>
      <w:pPr>
        <w:pStyle w:val="BodyText"/>
        <w:spacing w:before="17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spacing w:before="117"/>
        <w:ind w:left="763" w:right="0" w:firstLine="0"/>
        <w:jc w:val="left"/>
        <w:rPr>
          <w:sz w:val="12"/>
        </w:rPr>
      </w:pPr>
      <w:bookmarkStart w:name="_bookmark15" w:id="36"/>
      <w:bookmarkEnd w:id="3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7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484555</wp:posOffset>
                </wp:positionH>
                <wp:positionV relativeFrom="paragraph">
                  <wp:posOffset>161177</wp:posOffset>
                </wp:positionV>
                <wp:extent cx="6591934" cy="698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691123pt;width:519.024pt;height:.51025pt;mso-position-horizontal-relative:page;mso-position-vertical-relative:paragraph;z-index:15748096" id="docshape3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types.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3"/>
        <w:rPr>
          <w:sz w:val="12"/>
        </w:rPr>
      </w:pPr>
    </w:p>
    <w:p>
      <w:pPr>
        <w:tabs>
          <w:tab w:pos="3909" w:val="left" w:leader="none"/>
          <w:tab w:pos="6968" w:val="left" w:leader="none"/>
        </w:tabs>
        <w:spacing w:before="0"/>
        <w:ind w:left="7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Morphology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Spectral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Textural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2256" w:space="42"/>
            <w:col w:w="9012"/>
          </w:cols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7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350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591934" cy="6350"/>
                          <a:chExt cx="6591934" cy="635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7"/>
                            <a:ext cx="65919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350">
                                <a:moveTo>
                                  <a:pt x="6591605" y="0"/>
                                </a:moveTo>
                                <a:lnTo>
                                  <a:pt x="65916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591605" y="5753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pt;mso-position-horizontal-relative:char;mso-position-vertical-relative:line" id="docshapegroup37" coordorigin="0,0" coordsize="10381,10">
                <v:rect style="position:absolute;left:0;top:0;width:10381;height:10" id="docshape3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60" w:val="left" w:leader="none"/>
          <w:tab w:pos="6206" w:val="left" w:leader="none"/>
          <w:tab w:pos="9265" w:val="left" w:leader="none"/>
        </w:tabs>
        <w:spacing w:before="49"/>
        <w:ind w:left="88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Characteristics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Physical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characteristics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Re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ection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light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Spatial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arrangements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pixels</w:t>
      </w:r>
    </w:p>
    <w:p>
      <w:pPr>
        <w:tabs>
          <w:tab w:pos="3060" w:val="left" w:leader="none"/>
          <w:tab w:pos="6206" w:val="left" w:leader="none"/>
          <w:tab w:pos="9265" w:val="left" w:leader="none"/>
        </w:tabs>
        <w:spacing w:before="36"/>
        <w:ind w:left="882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Examples</w:t>
      </w:r>
      <w:r>
        <w:rPr>
          <w:color w:val="231F20"/>
          <w:sz w:val="12"/>
        </w:rPr>
        <w:tab/>
        <w:t>Leaf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shape,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stem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sz w:val="12"/>
        </w:rPr>
        <w:t>color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NIR,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infrared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LBP,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4"/>
          <w:sz w:val="12"/>
        </w:rPr>
        <w:t>GLCM</w:t>
      </w:r>
    </w:p>
    <w:p>
      <w:pPr>
        <w:tabs>
          <w:tab w:pos="3060" w:val="left" w:leader="none"/>
          <w:tab w:pos="6206" w:val="left" w:leader="none"/>
          <w:tab w:pos="9265" w:val="left" w:leader="none"/>
        </w:tabs>
        <w:spacing w:line="302" w:lineRule="auto" w:before="35"/>
        <w:ind w:left="3060" w:right="782" w:hanging="2179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Pros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Rotation and scale invariant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Rich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information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Discriminative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power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Useful in segmentation tasks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Discriminative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power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Robust to noise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Visible to human</w:t>
      </w:r>
    </w:p>
    <w:p>
      <w:pPr>
        <w:tabs>
          <w:tab w:pos="3060" w:val="left" w:leader="none"/>
          <w:tab w:pos="6206" w:val="left" w:leader="none"/>
          <w:tab w:pos="9265" w:val="left" w:leader="none"/>
        </w:tabs>
        <w:spacing w:line="302" w:lineRule="auto" w:before="0"/>
        <w:ind w:left="3060" w:right="731" w:hanging="2179"/>
        <w:jc w:val="left"/>
        <w:rPr>
          <w:sz w:val="12"/>
        </w:rPr>
      </w:pPr>
      <w:r>
        <w:rPr>
          <w:color w:val="231F20"/>
          <w:spacing w:val="-4"/>
          <w:w w:val="105"/>
          <w:sz w:val="12"/>
        </w:rPr>
        <w:t>Cons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Noise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sensitivity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High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dimesionality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High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computational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Limited contextual information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Limited in spatial information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No spatial </w:t>
      </w:r>
      <w:r>
        <w:rPr>
          <w:color w:val="231F20"/>
          <w:w w:val="105"/>
          <w:sz w:val="12"/>
        </w:rPr>
        <w:t>information</w:t>
      </w:r>
    </w:p>
    <w:p>
      <w:pPr>
        <w:spacing w:line="135" w:lineRule="exact" w:before="0"/>
        <w:ind w:left="620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484555</wp:posOffset>
                </wp:positionH>
                <wp:positionV relativeFrom="paragraph">
                  <wp:posOffset>109613</wp:posOffset>
                </wp:positionV>
                <wp:extent cx="6591934" cy="635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5919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35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591604" y="57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630974pt;width:519.024pt;height:.45352pt;mso-position-horizontal-relative:page;mso-position-vertical-relative:paragraph;z-index:-15709696;mso-wrap-distance-left:0;mso-wrap-distance-right:0" id="docshape39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w w:val="110"/>
          <w:sz w:val="12"/>
        </w:rPr>
        <w:t>More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complex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spacing w:line="276" w:lineRule="auto" w:before="110"/>
        <w:ind w:left="763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 in </w:t>
      </w:r>
      <w:hyperlink w:history="true" w:anchor="_bookmark23">
        <w:r>
          <w:rPr>
            <w:color w:val="2E3092"/>
          </w:rPr>
          <w:t>Kittler et 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(1998)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a theoretical structure</w:t>
      </w:r>
      <w:r>
        <w:rPr>
          <w:color w:val="231F20"/>
          <w:spacing w:val="40"/>
        </w:rPr>
        <w:t> </w:t>
      </w:r>
      <w:r>
        <w:rPr>
          <w:color w:val="231F20"/>
        </w:rPr>
        <w:t>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combinations that is universal. While the authors focused</w:t>
      </w:r>
      <w:r>
        <w:rPr>
          <w:color w:val="231F20"/>
          <w:spacing w:val="40"/>
        </w:rPr>
        <w:t> </w:t>
      </w:r>
      <w:r>
        <w:rPr>
          <w:color w:val="231F20"/>
        </w:rPr>
        <w:t>on ensembles with unique feature sets, in their comparable work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Kittler, 1998</w:t>
        </w:r>
      </w:hyperlink>
      <w:r>
        <w:rPr>
          <w:color w:val="231F20"/>
        </w:rPr>
        <w:t>), both unique and common characteristics were investi-</w:t>
      </w:r>
      <w:r>
        <w:rPr>
          <w:color w:val="231F20"/>
          <w:spacing w:val="40"/>
        </w:rPr>
        <w:t> </w:t>
      </w:r>
      <w:r>
        <w:rPr>
          <w:color w:val="231F20"/>
        </w:rPr>
        <w:t>gated. It was created as a mathematical framework using the sum and</w:t>
      </w:r>
      <w:r>
        <w:rPr>
          <w:color w:val="231F20"/>
          <w:spacing w:val="40"/>
        </w:rPr>
        <w:t> </w:t>
      </w:r>
      <w:r>
        <w:rPr>
          <w:color w:val="231F20"/>
        </w:rPr>
        <w:t>product</w:t>
      </w:r>
      <w:r>
        <w:rPr>
          <w:color w:val="231F20"/>
          <w:spacing w:val="-10"/>
        </w:rPr>
        <w:t> </w:t>
      </w:r>
      <w:r>
        <w:rPr>
          <w:color w:val="231F20"/>
        </w:rPr>
        <w:t>rules.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rules</w:t>
      </w:r>
      <w:r>
        <w:rPr>
          <w:color w:val="231F20"/>
          <w:spacing w:val="-8"/>
        </w:rPr>
        <w:t> </w:t>
      </w:r>
      <w:r>
        <w:rPr>
          <w:color w:val="231F20"/>
        </w:rPr>
        <w:t>serve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foundation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others,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max-</w:t>
      </w:r>
      <w:r>
        <w:rPr>
          <w:color w:val="231F20"/>
          <w:spacing w:val="40"/>
        </w:rPr>
        <w:t> </w:t>
      </w:r>
      <w:r>
        <w:rPr>
          <w:color w:val="231F20"/>
        </w:rPr>
        <w:t>imum, minimum, median, and majority voting. Moreover, the authors</w:t>
      </w:r>
      <w:r>
        <w:rPr>
          <w:color w:val="231F20"/>
          <w:spacing w:val="40"/>
        </w:rPr>
        <w:t> </w:t>
      </w:r>
      <w:r>
        <w:rPr>
          <w:color w:val="231F20"/>
        </w:rPr>
        <w:t>ran extensive tests on the handwritten digits dataset. The sum rule</w:t>
      </w:r>
      <w:r>
        <w:rPr>
          <w:color w:val="231F20"/>
          <w:spacing w:val="40"/>
        </w:rPr>
        <w:t> </w:t>
      </w:r>
      <w:r>
        <w:rPr>
          <w:color w:val="231F20"/>
        </w:rPr>
        <w:t>outperformed other rules despite their most stringent assumptions. It</w:t>
      </w:r>
      <w:r>
        <w:rPr>
          <w:color w:val="231F20"/>
          <w:spacing w:val="40"/>
        </w:rPr>
        <w:t> </w:t>
      </w:r>
      <w:r>
        <w:rPr>
          <w:color w:val="231F20"/>
        </w:rPr>
        <w:t>demonstrates that the</w:t>
      </w:r>
      <w:r>
        <w:rPr>
          <w:color w:val="231F20"/>
          <w:spacing w:val="-1"/>
        </w:rPr>
        <w:t> </w:t>
      </w:r>
      <w:r>
        <w:rPr>
          <w:color w:val="231F20"/>
        </w:rPr>
        <w:t>prediction error have a considerably less impact</w:t>
      </w:r>
      <w:r>
        <w:rPr>
          <w:color w:val="231F20"/>
          <w:spacing w:val="40"/>
        </w:rPr>
        <w:t> </w:t>
      </w:r>
      <w:r>
        <w:rPr>
          <w:color w:val="231F20"/>
        </w:rPr>
        <w:t>on the sum rule; hence, the theoretical paradigm established is consis-</w:t>
      </w:r>
      <w:r>
        <w:rPr>
          <w:color w:val="231F20"/>
          <w:spacing w:val="40"/>
        </w:rPr>
        <w:t> </w:t>
      </w:r>
      <w:r>
        <w:rPr>
          <w:color w:val="231F20"/>
        </w:rPr>
        <w:t>tent with their previous experimental results.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In the study of </w:t>
      </w:r>
      <w:hyperlink w:history="true" w:anchor="_bookmark53">
        <w:r>
          <w:rPr>
            <w:color w:val="2E3092"/>
          </w:rPr>
          <w:t>Torres-Sospedra and Nebot (2014)</w:t>
        </w:r>
      </w:hyperlink>
      <w:r>
        <w:rPr>
          <w:color w:val="231F20"/>
        </w:rPr>
        <w:t>, the authors</w:t>
      </w:r>
      <w:r>
        <w:rPr>
          <w:color w:val="231F20"/>
          <w:spacing w:val="40"/>
        </w:rPr>
        <w:t> </w:t>
      </w:r>
      <w:r>
        <w:rPr>
          <w:color w:val="231F20"/>
        </w:rPr>
        <w:t>utilized an ensemble of NN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combined with noisy statistical</w:t>
      </w:r>
      <w:r>
        <w:rPr>
          <w:color w:val="231F20"/>
          <w:spacing w:val="40"/>
        </w:rPr>
        <w:t> </w:t>
      </w:r>
      <w:r>
        <w:rPr>
          <w:color w:val="231F20"/>
        </w:rPr>
        <w:t>characteristics of HSL (hue, saturation, brightness) color images in</w:t>
      </w:r>
      <w:r>
        <w:rPr>
          <w:color w:val="231F20"/>
          <w:spacing w:val="40"/>
        </w:rPr>
        <w:t> </w:t>
      </w:r>
      <w:r>
        <w:rPr>
          <w:color w:val="231F20"/>
        </w:rPr>
        <w:t>orange groves to classify weeds. Their implementation included</w:t>
      </w:r>
      <w:r>
        <w:rPr>
          <w:color w:val="231F20"/>
          <w:spacing w:val="40"/>
        </w:rPr>
        <w:t> </w:t>
      </w:r>
      <w:r>
        <w:rPr>
          <w:color w:val="231F20"/>
        </w:rPr>
        <w:t>boosting</w:t>
      </w:r>
      <w:r>
        <w:rPr>
          <w:color w:val="231F20"/>
          <w:spacing w:val="34"/>
        </w:rPr>
        <w:t> </w:t>
      </w:r>
      <w:r>
        <w:rPr>
          <w:color w:val="231F20"/>
        </w:rPr>
        <w:t>techniques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was</w:t>
      </w:r>
      <w:r>
        <w:rPr>
          <w:color w:val="231F20"/>
          <w:spacing w:val="36"/>
        </w:rPr>
        <w:t> </w:t>
      </w:r>
      <w:r>
        <w:rPr>
          <w:color w:val="231F20"/>
        </w:rPr>
        <w:t>tested</w:t>
      </w:r>
      <w:r>
        <w:rPr>
          <w:color w:val="231F20"/>
          <w:spacing w:val="36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130</w:t>
      </w:r>
      <w:r>
        <w:rPr>
          <w:color w:val="231F20"/>
          <w:spacing w:val="36"/>
        </w:rPr>
        <w:t> </w:t>
      </w:r>
      <w:r>
        <w:rPr>
          <w:color w:val="231F20"/>
        </w:rPr>
        <w:t>images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orange</w:t>
      </w:r>
      <w:r>
        <w:rPr>
          <w:color w:val="231F20"/>
          <w:spacing w:val="37"/>
        </w:rPr>
        <w:t> </w:t>
      </w:r>
      <w:r>
        <w:rPr>
          <w:color w:val="231F20"/>
        </w:rPr>
        <w:t>trees</w:t>
      </w:r>
      <w:r>
        <w:rPr>
          <w:color w:val="231F20"/>
          <w:spacing w:val="40"/>
        </w:rPr>
        <w:t> </w:t>
      </w:r>
      <w:r>
        <w:rPr>
          <w:color w:val="231F20"/>
        </w:rPr>
        <w:t>with weeds, resulting in a good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accuracy. The authors</w:t>
      </w:r>
      <w:r>
        <w:rPr>
          <w:color w:val="231F20"/>
          <w:spacing w:val="40"/>
        </w:rPr>
        <w:t> </w:t>
      </w:r>
      <w:r>
        <w:rPr>
          <w:color w:val="231F20"/>
        </w:rPr>
        <w:t>discovered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ensemble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appropriate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with noisy characteristics. The authors in </w:t>
      </w:r>
      <w:hyperlink w:history="true" w:anchor="_bookmark22">
        <w:r>
          <w:rPr>
            <w:color w:val="2E3092"/>
          </w:rPr>
          <w:t>Ahmad et al. (2018)</w:t>
        </w:r>
      </w:hyperlink>
      <w:r>
        <w:rPr>
          <w:color w:val="2E3092"/>
        </w:rPr>
        <w:t> </w:t>
      </w:r>
      <w:r>
        <w:rPr>
          <w:color w:val="231F20"/>
        </w:rPr>
        <w:t>uti-</w:t>
      </w:r>
      <w:r>
        <w:rPr>
          <w:color w:val="231F20"/>
          <w:spacing w:val="80"/>
        </w:rPr>
        <w:t> </w:t>
      </w:r>
      <w:r>
        <w:rPr>
          <w:color w:val="231F20"/>
        </w:rPr>
        <w:t>lized AdaBoost with Nave Bayes, a boosted ensemble technique com-</w:t>
      </w:r>
      <w:r>
        <w:rPr>
          <w:color w:val="231F20"/>
          <w:spacing w:val="40"/>
        </w:rPr>
        <w:t> </w:t>
      </w:r>
      <w:r>
        <w:rPr>
          <w:color w:val="231F20"/>
        </w:rPr>
        <w:t>bined with statistical visual characteristics, to categorize wide and</w:t>
      </w:r>
      <w:r>
        <w:rPr>
          <w:color w:val="231F20"/>
          <w:spacing w:val="40"/>
        </w:rPr>
        <w:t> </w:t>
      </w:r>
      <w:r>
        <w:rPr>
          <w:color w:val="231F20"/>
        </w:rPr>
        <w:t>grass weed images in another study. Their technique correctly 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250 images with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ranging from 94.72%</w:t>
      </w:r>
      <w:r>
        <w:rPr>
          <w:color w:val="231F20"/>
          <w:spacing w:val="80"/>
        </w:rPr>
        <w:t> </w:t>
      </w:r>
      <w:r>
        <w:rPr>
          <w:color w:val="231F20"/>
        </w:rPr>
        <w:t>to 98.40%. The authors discovered that utilising ensemble techniques</w:t>
      </w:r>
      <w:r>
        <w:rPr>
          <w:color w:val="231F20"/>
          <w:spacing w:val="40"/>
        </w:rPr>
        <w:t> </w:t>
      </w:r>
      <w:r>
        <w:rPr>
          <w:color w:val="231F20"/>
        </w:rPr>
        <w:t>improved overall accuracy by 4.7% compared to using simply an</w:t>
      </w:r>
      <w:r>
        <w:rPr>
          <w:color w:val="231F20"/>
          <w:spacing w:val="40"/>
        </w:rPr>
        <w:t> </w:t>
      </w:r>
      <w:r>
        <w:rPr>
          <w:color w:val="231F20"/>
        </w:rPr>
        <w:t>individual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in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tasks such as weed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pStyle w:val="BodyText"/>
        <w:spacing w:line="169" w:lineRule="exact"/>
        <w:ind w:left="1001"/>
        <w:jc w:val="both"/>
      </w:pPr>
      <w:r>
        <w:rPr>
          <w:color w:val="231F20"/>
        </w:rPr>
        <w:t>Combining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2"/>
        </w:rPr>
        <w:t> </w:t>
      </w:r>
      <w:r>
        <w:rPr>
          <w:color w:val="231F20"/>
        </w:rPr>
        <w:t>perspectives,</w:t>
      </w:r>
      <w:r>
        <w:rPr>
          <w:color w:val="231F20"/>
          <w:spacing w:val="1"/>
        </w:rPr>
        <w:t> </w:t>
      </w:r>
      <w:r>
        <w:rPr>
          <w:color w:val="231F20"/>
        </w:rPr>
        <w:t>forecasts,</w:t>
      </w:r>
      <w:r>
        <w:rPr>
          <w:color w:val="231F20"/>
          <w:spacing w:val="3"/>
        </w:rPr>
        <w:t> </w:t>
      </w:r>
      <w:r>
        <w:rPr>
          <w:color w:val="231F20"/>
        </w:rPr>
        <w:t>or</w:t>
      </w:r>
      <w:r>
        <w:rPr>
          <w:color w:val="231F20"/>
          <w:spacing w:val="3"/>
        </w:rPr>
        <w:t> </w:t>
      </w:r>
      <w:r>
        <w:rPr>
          <w:color w:val="231F20"/>
        </w:rPr>
        <w:t>models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minimize</w:t>
      </w:r>
    </w:p>
    <w:p>
      <w:pPr>
        <w:pStyle w:val="BodyText"/>
        <w:spacing w:line="276" w:lineRule="auto" w:before="23"/>
        <w:ind w:left="763"/>
        <w:jc w:val="both"/>
      </w:pPr>
      <w:r>
        <w:rPr>
          <w:color w:val="231F20"/>
        </w:rPr>
        <w:t>uncertainty is not a</w:t>
      </w:r>
      <w:r>
        <w:rPr>
          <w:color w:val="231F20"/>
          <w:spacing w:val="-1"/>
        </w:rPr>
        <w:t> </w:t>
      </w:r>
      <w:r>
        <w:rPr>
          <w:color w:val="231F20"/>
        </w:rPr>
        <w:t>novel</w:t>
      </w:r>
      <w:r>
        <w:rPr>
          <w:color w:val="231F20"/>
          <w:spacing w:val="-1"/>
        </w:rPr>
        <w:t> </w:t>
      </w:r>
      <w:r>
        <w:rPr>
          <w:color w:val="231F20"/>
        </w:rPr>
        <w:t>concept.</w:t>
      </w:r>
      <w:r>
        <w:rPr>
          <w:color w:val="231F20"/>
          <w:spacing w:val="-1"/>
        </w:rPr>
        <w:t> </w:t>
      </w:r>
      <w:r>
        <w:rPr>
          <w:color w:val="231F20"/>
        </w:rPr>
        <w:t>Around 200 years ago,</w:t>
      </w:r>
      <w:r>
        <w:rPr>
          <w:color w:val="231F20"/>
          <w:spacing w:val="-1"/>
        </w:rPr>
        <w:t> </w:t>
      </w:r>
      <w:r>
        <w:rPr>
          <w:color w:val="231F20"/>
        </w:rPr>
        <w:t>Laplace of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cially stated that he had demonstrated that the correct combination of</w:t>
      </w:r>
      <w:r>
        <w:rPr>
          <w:color w:val="231F20"/>
          <w:spacing w:val="40"/>
        </w:rPr>
        <w:t> </w:t>
      </w:r>
      <w:r>
        <w:rPr>
          <w:color w:val="231F20"/>
        </w:rPr>
        <w:t>two probabilistic techniques would produce better results than com-</w:t>
      </w:r>
      <w:r>
        <w:rPr>
          <w:color w:val="231F20"/>
          <w:spacing w:val="40"/>
        </w:rPr>
        <w:t> </w:t>
      </w:r>
      <w:r>
        <w:rPr>
          <w:color w:val="231F20"/>
        </w:rPr>
        <w:t>pared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Laplace,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1820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Numerous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with the ensemble technique in combining various models,</w:t>
      </w:r>
      <w:r>
        <w:rPr>
          <w:color w:val="231F20"/>
          <w:spacing w:val="40"/>
        </w:rPr>
        <w:t> </w:t>
      </w:r>
      <w:r>
        <w:rPr>
          <w:color w:val="231F20"/>
        </w:rPr>
        <w:t>including aggregation, combination, committee, and fusion (</w:t>
      </w:r>
      <w:hyperlink w:history="true" w:anchor="_bookmark28">
        <w:r>
          <w:rPr>
            <w:color w:val="2E3092"/>
          </w:rPr>
          <w:t>Drucker</w:t>
        </w:r>
      </w:hyperlink>
      <w:r>
        <w:rPr>
          <w:color w:val="2E3092"/>
          <w:spacing w:val="80"/>
        </w:rPr>
        <w:t> </w:t>
      </w:r>
      <w:hyperlink w:history="true" w:anchor="_bookmark28"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1994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23">
        <w:r>
          <w:rPr>
            <w:color w:val="2E3092"/>
            <w:spacing w:val="-2"/>
          </w:rPr>
          <w:t>Lam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Suen,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1995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23">
        <w:r>
          <w:rPr>
            <w:color w:val="2E3092"/>
            <w:spacing w:val="-2"/>
          </w:rPr>
          <w:t>Kittler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1998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49">
        <w:r>
          <w:rPr>
            <w:color w:val="2E3092"/>
            <w:spacing w:val="-2"/>
          </w:rPr>
          <w:t>Polikar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2008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2"/>
        </w:numPr>
        <w:tabs>
          <w:tab w:pos="1042" w:val="left" w:leader="none"/>
        </w:tabs>
        <w:spacing w:line="240" w:lineRule="auto" w:before="0" w:after="0"/>
        <w:ind w:left="1042" w:right="0" w:hanging="279"/>
        <w:jc w:val="left"/>
        <w:rPr>
          <w:i/>
          <w:sz w:val="16"/>
        </w:rPr>
      </w:pPr>
      <w:bookmarkStart w:name="5.3. DL-based algorithms" w:id="37"/>
      <w:bookmarkEnd w:id="37"/>
      <w:r>
        <w:rPr/>
      </w:r>
      <w:r>
        <w:rPr>
          <w:i/>
          <w:color w:val="231F20"/>
          <w:w w:val="90"/>
          <w:sz w:val="16"/>
        </w:rPr>
        <w:t>DL-based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algorithms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DL</w:t>
      </w:r>
      <w:r>
        <w:rPr>
          <w:color w:val="231F20"/>
          <w:spacing w:val="-8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train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validate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recognition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With further progress in computational</w:t>
      </w:r>
      <w:r>
        <w:rPr>
          <w:color w:val="231F20"/>
          <w:spacing w:val="40"/>
        </w:rPr>
        <w:t> </w:t>
      </w:r>
      <w:r>
        <w:rPr>
          <w:color w:val="231F20"/>
        </w:rPr>
        <w:t>power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availability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data,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gained</w:t>
      </w:r>
      <w:r>
        <w:rPr>
          <w:color w:val="231F20"/>
          <w:spacing w:val="-9"/>
        </w:rPr>
        <w:t> </w:t>
      </w:r>
      <w:r>
        <w:rPr>
          <w:color w:val="231F20"/>
        </w:rPr>
        <w:t>pop-</w:t>
      </w:r>
      <w:r>
        <w:rPr>
          <w:color w:val="231F20"/>
          <w:spacing w:val="40"/>
        </w:rPr>
        <w:t> </w:t>
      </w:r>
      <w:r>
        <w:rPr>
          <w:color w:val="231F20"/>
        </w:rPr>
        <w:t>ularity due to their capability to extract multidimensional and</w:t>
      </w:r>
      <w:r>
        <w:rPr>
          <w:color w:val="231F20"/>
          <w:spacing w:val="40"/>
        </w:rPr>
        <w:t> </w:t>
      </w:r>
      <w:r>
        <w:rPr>
          <w:color w:val="231F20"/>
        </w:rPr>
        <w:t>multiscale spatially essential information of crops and weeds using</w:t>
      </w:r>
      <w:r>
        <w:rPr>
          <w:color w:val="231F20"/>
          <w:spacing w:val="40"/>
        </w:rPr>
        <w:t> </w:t>
      </w:r>
      <w:r>
        <w:rPr>
          <w:color w:val="231F20"/>
        </w:rPr>
        <w:t>Convolutional Neural Networks (CNNs) (</w:t>
      </w:r>
      <w:hyperlink w:history="true" w:anchor="_bookmark29">
        <w:r>
          <w:rPr>
            <w:color w:val="2E3092"/>
          </w:rPr>
          <w:t>Dyrmann et al., 2016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basis of CNN is a stack of convolutional layers which basically perform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ltering process (</w:t>
      </w:r>
      <w:hyperlink w:history="true" w:anchor="_bookmark23">
        <w:r>
          <w:rPr>
            <w:color w:val="2E3092"/>
          </w:rPr>
          <w:t>Albawi et al., 2017</w:t>
        </w:r>
      </w:hyperlink>
      <w:r>
        <w:rPr>
          <w:color w:val="231F20"/>
        </w:rPr>
        <w:t>). Each convolutional layer accepts</w:t>
      </w:r>
      <w:r>
        <w:rPr>
          <w:color w:val="231F20"/>
          <w:spacing w:val="40"/>
        </w:rPr>
        <w:t> </w:t>
      </w:r>
      <w:r>
        <w:rPr>
          <w:color w:val="231F20"/>
        </w:rPr>
        <w:t>input data, transform as required and transfers them to the next layer.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operation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</w:t>
      </w:r>
      <w:r>
        <w:rPr>
          <w:color w:val="231F20"/>
          <w:spacing w:val="-10"/>
        </w:rPr>
        <w:t> </w:t>
      </w:r>
      <w:r>
        <w:rPr>
          <w:color w:val="231F20"/>
        </w:rPr>
        <w:t>helps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simplifying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bet-</w:t>
      </w:r>
      <w:r>
        <w:rPr>
          <w:color w:val="231F20"/>
          <w:spacing w:val="40"/>
        </w:rPr>
        <w:t> </w:t>
      </w:r>
      <w:r>
        <w:rPr>
          <w:color w:val="231F20"/>
        </w:rPr>
        <w:t>ter processing and feature extraction.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In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tasks like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object detection and</w:t>
      </w:r>
      <w:r>
        <w:rPr>
          <w:color w:val="231F20"/>
          <w:spacing w:val="40"/>
        </w:rPr>
        <w:t> </w:t>
      </w:r>
      <w:r>
        <w:rPr>
          <w:color w:val="231F20"/>
        </w:rPr>
        <w:t>recognition,</w:t>
      </w:r>
      <w:r>
        <w:rPr>
          <w:color w:val="231F20"/>
          <w:spacing w:val="-10"/>
        </w:rPr>
        <w:t> </w:t>
      </w:r>
      <w:r>
        <w:rPr>
          <w:color w:val="231F20"/>
        </w:rPr>
        <w:t>DL</w:t>
      </w:r>
      <w:r>
        <w:rPr>
          <w:color w:val="231F20"/>
          <w:spacing w:val="-7"/>
        </w:rPr>
        <w:t> </w:t>
      </w:r>
      <w:r>
        <w:rPr>
          <w:color w:val="231F20"/>
        </w:rPr>
        <w:t>algorithms</w:t>
      </w:r>
      <w:r>
        <w:rPr>
          <w:color w:val="231F20"/>
          <w:spacing w:val="-8"/>
        </w:rPr>
        <w:t> </w:t>
      </w:r>
      <w:r>
        <w:rPr>
          <w:color w:val="231F20"/>
        </w:rPr>
        <w:t>possess</w:t>
      </w:r>
      <w:r>
        <w:rPr>
          <w:color w:val="231F20"/>
          <w:spacing w:val="-10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advantages</w:t>
      </w:r>
      <w:r>
        <w:rPr>
          <w:color w:val="231F20"/>
          <w:spacing w:val="-8"/>
        </w:rPr>
        <w:t> </w:t>
      </w:r>
      <w:r>
        <w:rPr>
          <w:color w:val="231F20"/>
        </w:rPr>
        <w:t>over</w:t>
      </w:r>
      <w:r>
        <w:rPr>
          <w:color w:val="231F20"/>
          <w:spacing w:val="-8"/>
        </w:rPr>
        <w:t> </w:t>
      </w:r>
      <w:r>
        <w:rPr>
          <w:color w:val="231F20"/>
        </w:rPr>
        <w:t>conventional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approaches.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disadvantages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conventional</w:t>
      </w:r>
      <w:r>
        <w:rPr>
          <w:color w:val="231F20"/>
          <w:spacing w:val="-3"/>
        </w:rPr>
        <w:t> </w:t>
      </w:r>
      <w:r>
        <w:rPr>
          <w:color w:val="231F20"/>
        </w:rPr>
        <w:t>human</w:t>
      </w:r>
      <w:r>
        <w:rPr>
          <w:color w:val="231F20"/>
          <w:spacing w:val="-1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tervened feature extraction methods are usually overcome by its capa-</w:t>
      </w:r>
      <w:r>
        <w:rPr>
          <w:color w:val="231F20"/>
          <w:spacing w:val="40"/>
        </w:rPr>
        <w:t> </w:t>
      </w:r>
      <w:r>
        <w:rPr>
          <w:color w:val="231F20"/>
        </w:rPr>
        <w:t>bility of enhanced data expression by automated feature extraction.</w:t>
      </w:r>
      <w:r>
        <w:rPr>
          <w:color w:val="231F20"/>
          <w:spacing w:val="40"/>
        </w:rPr>
        <w:t> </w:t>
      </w:r>
      <w:r>
        <w:rPr>
          <w:color w:val="231F20"/>
        </w:rPr>
        <w:t>Recently,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lot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articles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DL-based</w:t>
      </w:r>
      <w:r>
        <w:rPr>
          <w:color w:val="231F20"/>
          <w:spacing w:val="-9"/>
        </w:rPr>
        <w:t> </w:t>
      </w:r>
      <w:r>
        <w:rPr>
          <w:color w:val="231F20"/>
        </w:rPr>
        <w:t>weed</w:t>
      </w:r>
      <w:r>
        <w:rPr>
          <w:color w:val="231F20"/>
          <w:spacing w:val="-9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have been published.</w:t>
      </w:r>
    </w:p>
    <w:p>
      <w:pPr>
        <w:pStyle w:val="BodyText"/>
        <w:spacing w:line="273" w:lineRule="auto"/>
        <w:ind w:left="763" w:firstLine="238"/>
        <w:jc w:val="both"/>
      </w:pP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implicitly mentioned in the</w:t>
      </w:r>
      <w:r>
        <w:rPr>
          <w:color w:val="231F20"/>
          <w:spacing w:val="-1"/>
        </w:rPr>
        <w:t> </w:t>
      </w:r>
      <w:r>
        <w:rPr>
          <w:color w:val="231F20"/>
        </w:rPr>
        <w:t>previous</w:t>
      </w:r>
      <w:r>
        <w:rPr>
          <w:color w:val="231F20"/>
          <w:spacing w:val="-1"/>
        </w:rPr>
        <w:t> </w:t>
      </w:r>
      <w:r>
        <w:rPr>
          <w:color w:val="231F20"/>
        </w:rPr>
        <w:t>section,</w:t>
      </w:r>
      <w:r>
        <w:rPr>
          <w:color w:val="231F20"/>
          <w:spacing w:val="-1"/>
        </w:rPr>
        <w:t> </w:t>
      </w:r>
      <w:r>
        <w:rPr>
          <w:color w:val="231F20"/>
        </w:rPr>
        <w:t>there are two types</w:t>
      </w:r>
      <w:r>
        <w:rPr>
          <w:color w:val="231F20"/>
          <w:spacing w:val="40"/>
        </w:rPr>
        <w:t> </w:t>
      </w:r>
      <w:r>
        <w:rPr>
          <w:color w:val="231F20"/>
        </w:rPr>
        <w:t>of weed-crop discrimiation approaches that are investigated: pixel-</w:t>
      </w:r>
      <w:r>
        <w:rPr>
          <w:color w:val="231F20"/>
          <w:spacing w:val="40"/>
        </w:rPr>
        <w:t> </w:t>
      </w:r>
      <w:r>
        <w:rPr>
          <w:color w:val="231F20"/>
        </w:rPr>
        <w:t>level (or pixel-wise) and image-wise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cations. This subsection</w:t>
      </w:r>
      <w:r>
        <w:rPr>
          <w:color w:val="231F20"/>
          <w:spacing w:val="40"/>
        </w:rPr>
        <w:t> </w:t>
      </w:r>
      <w:r>
        <w:rPr>
          <w:color w:val="231F20"/>
        </w:rPr>
        <w:t>mainly focuses on pixel-wise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In the pixel-wise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tion, each pixel in an image is segmented and marked as weed or crop</w:t>
      </w:r>
      <w:r>
        <w:rPr>
          <w:color w:val="231F20"/>
          <w:spacing w:val="40"/>
        </w:rPr>
        <w:t> </w:t>
      </w:r>
      <w:r>
        <w:rPr>
          <w:color w:val="231F20"/>
        </w:rPr>
        <w:t>pixel. Pixel-wise approaches offer the advantage of being able to esti-</w:t>
      </w:r>
      <w:r>
        <w:rPr>
          <w:color w:val="231F20"/>
          <w:spacing w:val="40"/>
        </w:rPr>
        <w:t> </w:t>
      </w:r>
      <w:r>
        <w:rPr>
          <w:color w:val="231F20"/>
        </w:rPr>
        <w:t>mate the yield of each individual pixel. In applications that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40"/>
        </w:rPr>
        <w:t> </w:t>
      </w:r>
      <w:r>
        <w:rPr>
          <w:color w:val="231F20"/>
        </w:rPr>
        <w:t>require this level of information, using a pixel-wise implementation</w:t>
      </w:r>
      <w:r>
        <w:rPr>
          <w:color w:val="231F20"/>
          <w:spacing w:val="40"/>
        </w:rPr>
        <w:t> </w:t>
      </w:r>
      <w:r>
        <w:rPr>
          <w:color w:val="231F20"/>
        </w:rPr>
        <w:t>would be advantageous.</w:t>
      </w:r>
    </w:p>
    <w:p>
      <w:pPr>
        <w:pStyle w:val="BodyText"/>
        <w:spacing w:line="276" w:lineRule="auto" w:before="107"/>
        <w:ind w:left="293" w:right="157" w:firstLine="239"/>
        <w:jc w:val="both"/>
      </w:pPr>
      <w:r>
        <w:rPr/>
        <w:br w:type="column"/>
      </w:r>
      <w:r>
        <w:rPr>
          <w:color w:val="231F20"/>
        </w:rPr>
        <w:t>The authors in </w:t>
      </w:r>
      <w:hyperlink w:history="true" w:anchor="_bookmark25">
        <w:r>
          <w:rPr>
            <w:color w:val="2E3092"/>
          </w:rPr>
          <w:t>Di Cicco et al. (2017)</w:t>
        </w:r>
      </w:hyperlink>
      <w:r>
        <w:rPr>
          <w:color w:val="2E3092"/>
        </w:rPr>
        <w:t> </w:t>
      </w:r>
      <w:r>
        <w:rPr>
          <w:color w:val="231F20"/>
        </w:rPr>
        <w:t>used a pixel-wise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CNN model SegNet. The SegNet model uses an encoder-decoder net-</w:t>
      </w:r>
      <w:r>
        <w:rPr>
          <w:color w:val="231F20"/>
          <w:spacing w:val="40"/>
        </w:rPr>
        <w:t> </w:t>
      </w:r>
      <w:r>
        <w:rPr>
          <w:color w:val="231F20"/>
        </w:rPr>
        <w:t>work structure and the fully connected layer is a softmax layer which</w:t>
      </w:r>
      <w:r>
        <w:rPr>
          <w:color w:val="231F20"/>
          <w:spacing w:val="40"/>
        </w:rPr>
        <w:t> </w:t>
      </w:r>
      <w:r>
        <w:rPr>
          <w:color w:val="231F20"/>
        </w:rPr>
        <w:t>enables pixel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The author used a synthetic dataset gener-</w:t>
      </w:r>
      <w:r>
        <w:rPr>
          <w:color w:val="231F20"/>
          <w:spacing w:val="40"/>
        </w:rPr>
        <w:t> </w:t>
      </w:r>
      <w:r>
        <w:rPr>
          <w:color w:val="231F20"/>
        </w:rPr>
        <w:t>ated</w:t>
      </w:r>
      <w:r>
        <w:rPr>
          <w:color w:val="231F20"/>
          <w:spacing w:val="12"/>
        </w:rPr>
        <w:t> </w:t>
      </w:r>
      <w:r>
        <w:rPr>
          <w:color w:val="231F20"/>
        </w:rPr>
        <w:t>by procedural generative model with real</w:t>
      </w:r>
      <w:r>
        <w:rPr>
          <w:color w:val="231F20"/>
          <w:spacing w:val="12"/>
        </w:rPr>
        <w:t> </w:t>
      </w:r>
      <w:r>
        <w:rPr>
          <w:color w:val="231F20"/>
        </w:rPr>
        <w:t>world</w:t>
      </w:r>
      <w:r>
        <w:rPr>
          <w:color w:val="231F20"/>
          <w:spacing w:val="12"/>
        </w:rPr>
        <w:t> </w:t>
      </w:r>
      <w:r>
        <w:rPr>
          <w:color w:val="231F20"/>
        </w:rPr>
        <w:t>plant textures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 virtual environment to train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model. The method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able to reduce efforts on</w:t>
      </w:r>
      <w:r>
        <w:rPr>
          <w:color w:val="231F20"/>
          <w:spacing w:val="-1"/>
        </w:rPr>
        <w:t> </w:t>
      </w:r>
      <w:r>
        <w:rPr>
          <w:color w:val="231F20"/>
        </w:rPr>
        <w:t>manual</w:t>
      </w:r>
      <w:r>
        <w:rPr>
          <w:color w:val="231F20"/>
          <w:spacing w:val="-2"/>
        </w:rPr>
        <w:t> </w:t>
      </w:r>
      <w:r>
        <w:rPr>
          <w:color w:val="231F20"/>
        </w:rPr>
        <w:t>pixel</w:t>
      </w:r>
      <w:r>
        <w:rPr>
          <w:color w:val="231F20"/>
          <w:spacing w:val="-2"/>
        </w:rPr>
        <w:t> </w:t>
      </w:r>
      <w:r>
        <w:rPr>
          <w:color w:val="231F20"/>
        </w:rPr>
        <w:t>annotation of real</w:t>
      </w:r>
      <w:r>
        <w:rPr>
          <w:color w:val="231F20"/>
          <w:spacing w:val="-2"/>
        </w:rPr>
        <w:t> </w:t>
      </w:r>
      <w:r>
        <w:rPr>
          <w:color w:val="231F20"/>
        </w:rPr>
        <w:t>world im-</w:t>
      </w:r>
      <w:r>
        <w:rPr>
          <w:color w:val="231F20"/>
          <w:spacing w:val="40"/>
        </w:rPr>
        <w:t> </w:t>
      </w:r>
      <w:r>
        <w:rPr>
          <w:color w:val="231F20"/>
        </w:rPr>
        <w:t>ages by a human. The synthetic dataset was used to train SegNet for</w:t>
      </w:r>
      <w:r>
        <w:rPr>
          <w:color w:val="231F20"/>
          <w:spacing w:val="40"/>
        </w:rPr>
        <w:t> </w:t>
      </w:r>
      <w:r>
        <w:rPr>
          <w:color w:val="231F20"/>
        </w:rPr>
        <w:t>crop-weed</w:t>
      </w:r>
      <w:r>
        <w:rPr>
          <w:color w:val="231F20"/>
          <w:spacing w:val="-4"/>
        </w:rPr>
        <w:t> </w:t>
      </w:r>
      <w:r>
        <w:rPr>
          <w:color w:val="231F20"/>
        </w:rPr>
        <w:t>pixel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able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achieve</w:t>
      </w:r>
      <w:r>
        <w:rPr>
          <w:color w:val="231F20"/>
          <w:spacing w:val="-3"/>
        </w:rPr>
        <w:t> </w:t>
      </w:r>
      <w:r>
        <w:rPr>
          <w:color w:val="231F20"/>
        </w:rPr>
        <w:t>per-class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accuracy of 91.3%.</w:t>
      </w:r>
    </w:p>
    <w:p>
      <w:pPr>
        <w:pStyle w:val="BodyText"/>
        <w:spacing w:line="273" w:lineRule="auto"/>
        <w:ind w:left="293" w:right="158" w:firstLine="239"/>
        <w:jc w:val="both"/>
      </w:pPr>
      <w:r>
        <w:rPr>
          <w:color w:val="231F20"/>
        </w:rPr>
        <w:t>The authors in </w:t>
      </w:r>
      <w:hyperlink w:history="true" w:anchor="_bookmark33">
        <w:r>
          <w:rPr>
            <w:color w:val="2E3092"/>
          </w:rPr>
          <w:t>McCool et al. (2017)</w:t>
        </w:r>
      </w:hyperlink>
      <w:r>
        <w:rPr>
          <w:color w:val="2E3092"/>
        </w:rPr>
        <w:t> </w:t>
      </w:r>
      <w:r>
        <w:rPr>
          <w:color w:val="231F20"/>
        </w:rPr>
        <w:t>proposed the use of leveraging</w:t>
      </w:r>
      <w:r>
        <w:rPr>
          <w:color w:val="231F20"/>
          <w:spacing w:val="40"/>
        </w:rPr>
        <w:t> </w:t>
      </w:r>
      <w:r>
        <w:rPr>
          <w:color w:val="231F20"/>
        </w:rPr>
        <w:t>Deep CNN (DCNN) to learn lightweight models for pixel level crop-</w:t>
      </w:r>
      <w:r>
        <w:rPr>
          <w:color w:val="231F20"/>
          <w:spacing w:val="40"/>
        </w:rPr>
        <w:t> </w:t>
      </w:r>
      <w:r>
        <w:rPr>
          <w:color w:val="231F20"/>
        </w:rPr>
        <w:t>weed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problems. The authors proposed three stages to</w:t>
      </w:r>
      <w:r>
        <w:rPr>
          <w:color w:val="231F20"/>
          <w:spacing w:val="40"/>
        </w:rPr>
        <w:t> </w:t>
      </w:r>
      <w:r>
        <w:rPr>
          <w:color w:val="231F20"/>
        </w:rPr>
        <w:t>train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stage used a pre-trained DCNN</w:t>
      </w:r>
      <w:r>
        <w:rPr>
          <w:color w:val="231F20"/>
          <w:spacing w:val="40"/>
        </w:rPr>
        <w:t> </w:t>
      </w:r>
      <w:r>
        <w:rPr>
          <w:color w:val="231F20"/>
        </w:rPr>
        <w:t>model which provides cutting edge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performance but at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high computational cost. In mobile automated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 robotics application,</w:t>
      </w:r>
      <w:r>
        <w:rPr>
          <w:color w:val="231F20"/>
          <w:spacing w:val="40"/>
        </w:rPr>
        <w:t> </w:t>
      </w:r>
      <w:r>
        <w:rPr>
          <w:color w:val="231F20"/>
        </w:rPr>
        <w:t>this model was not suitable with low frame rate of 0.12 fps. Thus, the</w:t>
      </w:r>
      <w:r>
        <w:rPr>
          <w:color w:val="231F20"/>
          <w:spacing w:val="40"/>
        </w:rPr>
        <w:t> </w:t>
      </w:r>
      <w:r>
        <w:rPr>
          <w:color w:val="231F20"/>
        </w:rPr>
        <w:t>second stage used the pre-trained DCNN model as a teacher model to</w:t>
      </w:r>
      <w:r>
        <w:rPr>
          <w:color w:val="231F20"/>
          <w:spacing w:val="40"/>
        </w:rPr>
        <w:t> </w:t>
      </w:r>
      <w:r>
        <w:rPr>
          <w:color w:val="231F20"/>
        </w:rPr>
        <w:t>train a lightweight DCNN student model. This method was known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model compression which results in lower accuracy, but much lower</w:t>
      </w:r>
      <w:r>
        <w:rPr>
          <w:color w:val="231F20"/>
          <w:spacing w:val="40"/>
        </w:rPr>
        <w:t> </w:t>
      </w:r>
      <w:r>
        <w:rPr>
          <w:color w:val="231F20"/>
        </w:rPr>
        <w:t>complexity. The third stage involved multiple lightweight model com-</w:t>
      </w:r>
      <w:r>
        <w:rPr>
          <w:color w:val="231F20"/>
          <w:spacing w:val="40"/>
        </w:rPr>
        <w:t> </w:t>
      </w:r>
      <w:r>
        <w:rPr>
          <w:color w:val="231F20"/>
        </w:rPr>
        <w:t>bined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mixture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resulted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higher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rate of the combination of lightweight</w:t>
      </w:r>
      <w:r>
        <w:rPr>
          <w:color w:val="231F20"/>
          <w:spacing w:val="40"/>
        </w:rPr>
        <w:t> </w:t>
      </w:r>
      <w:r>
        <w:rPr>
          <w:color w:val="231F20"/>
        </w:rPr>
        <w:t>models was 88.9%. The research found that while cutting edge DCNN</w:t>
      </w:r>
      <w:r>
        <w:rPr>
          <w:color w:val="231F20"/>
          <w:spacing w:val="40"/>
        </w:rPr>
        <w:t> </w:t>
      </w:r>
      <w:r>
        <w:rPr>
          <w:color w:val="231F20"/>
        </w:rPr>
        <w:t>model was able to achieve 93.9%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accuracy, it was only</w:t>
      </w:r>
      <w:r>
        <w:rPr>
          <w:color w:val="231F20"/>
          <w:spacing w:val="40"/>
        </w:rPr>
        <w:t> </w:t>
      </w:r>
      <w:r>
        <w:rPr>
          <w:color w:val="231F20"/>
        </w:rPr>
        <w:t>able to process at 0.12 fps. The mixture of combined lightweight</w:t>
      </w:r>
      <w:r>
        <w:rPr>
          <w:color w:val="231F20"/>
          <w:spacing w:val="80"/>
        </w:rPr>
        <w:t> </w:t>
      </w:r>
      <w:r>
        <w:rPr>
          <w:color w:val="231F20"/>
        </w:rPr>
        <w:t>DCNN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able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compute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1.07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1.83</w:t>
      </w:r>
      <w:r>
        <w:rPr>
          <w:color w:val="231F20"/>
          <w:spacing w:val="-1"/>
        </w:rPr>
        <w:t> </w:t>
      </w:r>
      <w:r>
        <w:rPr>
          <w:color w:val="231F20"/>
        </w:rPr>
        <w:t>fps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faster</w:t>
      </w:r>
      <w:r>
        <w:rPr>
          <w:color w:val="231F20"/>
          <w:spacing w:val="40"/>
        </w:rPr>
        <w:t> </w:t>
      </w:r>
      <w:r>
        <w:rPr>
          <w:color w:val="231F20"/>
        </w:rPr>
        <w:t>with less parameters.</w:t>
      </w:r>
    </w:p>
    <w:p>
      <w:pPr>
        <w:pStyle w:val="BodyText"/>
        <w:spacing w:line="273" w:lineRule="auto" w:before="6"/>
        <w:ind w:left="293" w:right="157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authors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47">
        <w:r>
          <w:rPr>
            <w:color w:val="2E3092"/>
          </w:rPr>
          <w:t>Haug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Ostermann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 without the use of segmentation. Often, in the agricul-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1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</w:t>
      </w:r>
      <w:r>
        <w:rPr>
          <w:color w:val="231F20"/>
          <w:spacing w:val="13"/>
        </w:rPr>
        <w:t> </w:t>
      </w:r>
      <w:r>
        <w:rPr>
          <w:color w:val="231F20"/>
        </w:rPr>
        <w:t>crop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weeds</w:t>
      </w:r>
      <w:r>
        <w:rPr>
          <w:color w:val="231F20"/>
          <w:spacing w:val="14"/>
        </w:rPr>
        <w:t> </w:t>
      </w:r>
      <w:r>
        <w:rPr>
          <w:color w:val="231F20"/>
        </w:rPr>
        <w:t>grow</w:t>
      </w:r>
      <w:r>
        <w:rPr>
          <w:color w:val="231F20"/>
          <w:spacing w:val="14"/>
        </w:rPr>
        <w:t> </w:t>
      </w:r>
      <w:r>
        <w:rPr>
          <w:color w:val="231F20"/>
        </w:rPr>
        <w:t>too</w:t>
      </w:r>
      <w:r>
        <w:rPr>
          <w:color w:val="231F20"/>
          <w:spacing w:val="14"/>
        </w:rPr>
        <w:t> </w:t>
      </w:r>
      <w:r>
        <w:rPr>
          <w:color w:val="231F20"/>
        </w:rPr>
        <w:t>close</w:t>
      </w:r>
      <w:r>
        <w:rPr>
          <w:color w:val="231F20"/>
          <w:spacing w:val="14"/>
        </w:rPr>
        <w:t> </w:t>
      </w:r>
      <w:r>
        <w:rPr>
          <w:color w:val="231F20"/>
        </w:rPr>
        <w:t>together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overlapping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common</w:t>
      </w:r>
      <w:r>
        <w:rPr>
          <w:color w:val="231F20"/>
          <w:spacing w:val="-6"/>
        </w:rPr>
        <w:t> </w:t>
      </w:r>
      <w:r>
        <w:rPr>
          <w:color w:val="231F20"/>
        </w:rPr>
        <w:t>occurrence.</w:t>
      </w:r>
      <w:r>
        <w:rPr>
          <w:color w:val="231F20"/>
          <w:spacing w:val="-6"/>
        </w:rPr>
        <w:t> </w:t>
      </w:r>
      <w:r>
        <w:rPr>
          <w:color w:val="231F20"/>
        </w:rPr>
        <w:t>Thus,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authors</w:t>
      </w:r>
      <w:r>
        <w:rPr>
          <w:color w:val="231F20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use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Random</w:t>
      </w:r>
      <w:r>
        <w:rPr>
          <w:color w:val="231F20"/>
          <w:spacing w:val="40"/>
        </w:rPr>
        <w:t> </w:t>
      </w:r>
      <w:r>
        <w:rPr>
          <w:color w:val="231F20"/>
        </w:rPr>
        <w:t>Forest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with statistical features to classify pixels rather than</w:t>
      </w:r>
      <w:r>
        <w:rPr>
          <w:color w:val="231F20"/>
          <w:spacing w:val="40"/>
        </w:rPr>
        <w:t> </w:t>
      </w:r>
      <w:r>
        <w:rPr>
          <w:color w:val="231F20"/>
        </w:rPr>
        <w:t>segments.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pixels eliminated the challenges which</w:t>
      </w:r>
      <w:r>
        <w:rPr>
          <w:color w:val="231F20"/>
          <w:spacing w:val="40"/>
        </w:rPr>
        <w:t> </w:t>
      </w:r>
      <w:r>
        <w:rPr>
          <w:color w:val="231F20"/>
        </w:rPr>
        <w:t>were associated with segmentation methods such as overlapping and</w:t>
      </w:r>
      <w:r>
        <w:rPr>
          <w:color w:val="231F20"/>
          <w:spacing w:val="40"/>
        </w:rPr>
        <w:t> </w:t>
      </w:r>
      <w:r>
        <w:rPr>
          <w:color w:val="231F20"/>
        </w:rPr>
        <w:t>complex background.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was used to estimate the spatial</w:t>
      </w:r>
      <w:r>
        <w:rPr>
          <w:color w:val="231F20"/>
          <w:spacing w:val="40"/>
        </w:rPr>
        <w:t> </w:t>
      </w:r>
      <w:r>
        <w:rPr>
          <w:color w:val="231F20"/>
        </w:rPr>
        <w:t>pixel location based on features of overlapping neighborhood pixels.</w:t>
      </w:r>
      <w:r>
        <w:rPr>
          <w:color w:val="231F20"/>
          <w:spacing w:val="40"/>
        </w:rPr>
        <w:t> </w:t>
      </w:r>
      <w:r>
        <w:rPr>
          <w:color w:val="231F20"/>
        </w:rPr>
        <w:t>The model was further spatially smoothed with Markov</w:t>
      </w:r>
      <w:r>
        <w:rPr>
          <w:color w:val="231F20"/>
          <w:spacing w:val="-1"/>
        </w:rPr>
        <w:t> </w:t>
      </w:r>
      <w:r>
        <w:rPr>
          <w:color w:val="231F20"/>
        </w:rPr>
        <w:t>Random Field.</w:t>
      </w:r>
      <w:r>
        <w:rPr>
          <w:color w:val="231F20"/>
          <w:spacing w:val="40"/>
        </w:rPr>
        <w:t> </w:t>
      </w:r>
      <w:r>
        <w:rPr>
          <w:color w:val="231F20"/>
        </w:rPr>
        <w:t>A sample of the prediction from this model is shown in </w:t>
      </w:r>
      <w:hyperlink w:history="true" w:anchor="_bookmark16">
        <w:r>
          <w:rPr>
            <w:color w:val="2E3092"/>
          </w:rPr>
          <w:t>Fig. 6</w:t>
        </w:r>
      </w:hyperlink>
      <w:r>
        <w:rPr>
          <w:color w:val="231F20"/>
        </w:rPr>
        <w:t>. The</w:t>
      </w:r>
      <w:r>
        <w:rPr>
          <w:color w:val="231F20"/>
          <w:spacing w:val="40"/>
        </w:rPr>
        <w:t> </w:t>
      </w:r>
      <w:r>
        <w:rPr>
          <w:color w:val="231F20"/>
        </w:rPr>
        <w:t>model was able to achieve an average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of 85.9%</w:t>
      </w:r>
      <w:r>
        <w:rPr>
          <w:color w:val="231F20"/>
          <w:spacing w:val="40"/>
        </w:rPr>
        <w:t> </w:t>
      </w:r>
      <w:r>
        <w:rPr>
          <w:color w:val="231F20"/>
        </w:rPr>
        <w:t>in the CWFID benchmark dataset on binary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line="276" w:lineRule="auto" w:before="3"/>
        <w:ind w:left="293" w:right="157" w:firstLine="239"/>
        <w:jc w:val="right"/>
      </w:pP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prominent</w:t>
      </w:r>
      <w:r>
        <w:rPr>
          <w:color w:val="231F20"/>
          <w:spacing w:val="-6"/>
        </w:rPr>
        <w:t> </w:t>
      </w:r>
      <w:r>
        <w:rPr>
          <w:color w:val="231F20"/>
        </w:rPr>
        <w:t>DL</w:t>
      </w:r>
      <w:r>
        <w:rPr>
          <w:color w:val="231F20"/>
          <w:spacing w:val="-5"/>
        </w:rPr>
        <w:t> </w:t>
      </w:r>
      <w:r>
        <w:rPr>
          <w:color w:val="231F20"/>
        </w:rPr>
        <w:t>approach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segmen-</w:t>
      </w:r>
      <w:r>
        <w:rPr>
          <w:color w:val="231F20"/>
          <w:spacing w:val="40"/>
        </w:rPr>
        <w:t> </w:t>
      </w:r>
      <w:r>
        <w:rPr>
          <w:color w:val="231F20"/>
        </w:rPr>
        <w:t>tation is U-Net. U-Net has commonly been applied for medical images</w:t>
      </w:r>
      <w:r>
        <w:rPr>
          <w:color w:val="231F20"/>
          <w:spacing w:val="40"/>
        </w:rPr>
        <w:t> </w:t>
      </w:r>
      <w:r>
        <w:rPr>
          <w:color w:val="231F20"/>
        </w:rPr>
        <w:t>segmentation as demonstrated in </w:t>
      </w:r>
      <w:hyperlink w:history="true" w:anchor="_bookmark23">
        <w:r>
          <w:rPr>
            <w:color w:val="2E3092"/>
          </w:rPr>
          <w:t>Arun et al. (2020)</w:t>
        </w:r>
      </w:hyperlink>
      <w:r>
        <w:rPr>
          <w:color w:val="231F20"/>
        </w:rPr>
        <w:t>. The authors in</w:t>
      </w:r>
      <w:r>
        <w:rPr>
          <w:color w:val="231F20"/>
          <w:spacing w:val="80"/>
        </w:rPr>
        <w:t> </w:t>
      </w:r>
      <w:hyperlink w:history="true" w:anchor="_bookmark53">
        <w:r>
          <w:rPr>
            <w:color w:val="2E3092"/>
          </w:rPr>
          <w:t>Subeesh et al. (2022)</w:t>
        </w:r>
      </w:hyperlink>
      <w:r>
        <w:rPr>
          <w:color w:val="2E3092"/>
        </w:rPr>
        <w:t> </w:t>
      </w:r>
      <w:r>
        <w:rPr>
          <w:color w:val="231F20"/>
        </w:rPr>
        <w:t>applied various pre-trained models for distin-</w:t>
      </w:r>
      <w:r>
        <w:rPr>
          <w:color w:val="231F20"/>
          <w:spacing w:val="80"/>
        </w:rPr>
        <w:t> </w:t>
      </w:r>
      <w:r>
        <w:rPr>
          <w:color w:val="231F20"/>
        </w:rPr>
        <w:t>guishing bell peppers and weeds. The overall accuracy of the investi-</w:t>
      </w:r>
      <w:r>
        <w:rPr>
          <w:color w:val="231F20"/>
          <w:spacing w:val="40"/>
        </w:rPr>
        <w:t> </w:t>
      </w:r>
      <w:r>
        <w:rPr>
          <w:color w:val="231F20"/>
        </w:rPr>
        <w:t>gated</w:t>
      </w:r>
      <w:r>
        <w:rPr>
          <w:color w:val="231F20"/>
          <w:spacing w:val="80"/>
        </w:rPr>
        <w:t> </w:t>
      </w:r>
      <w:r>
        <w:rPr>
          <w:color w:val="231F20"/>
        </w:rPr>
        <w:t>models</w:t>
      </w:r>
      <w:r>
        <w:rPr>
          <w:color w:val="231F20"/>
          <w:spacing w:val="80"/>
        </w:rPr>
        <w:t> </w:t>
      </w:r>
      <w:r>
        <w:rPr>
          <w:color w:val="231F20"/>
        </w:rPr>
        <w:t>ranged</w:t>
      </w:r>
      <w:r>
        <w:rPr>
          <w:color w:val="231F20"/>
          <w:spacing w:val="80"/>
        </w:rPr>
        <w:t> </w:t>
      </w:r>
      <w:r>
        <w:rPr>
          <w:color w:val="231F20"/>
        </w:rPr>
        <w:t>from</w:t>
      </w:r>
      <w:r>
        <w:rPr>
          <w:color w:val="231F20"/>
          <w:spacing w:val="80"/>
        </w:rPr>
        <w:t> </w:t>
      </w:r>
      <w:r>
        <w:rPr>
          <w:color w:val="231F20"/>
        </w:rPr>
        <w:t>94.5%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80"/>
        </w:rPr>
        <w:t> </w:t>
      </w:r>
      <w:r>
        <w:rPr>
          <w:color w:val="231F20"/>
        </w:rPr>
        <w:t>97.7%</w:t>
      </w:r>
      <w:r>
        <w:rPr>
          <w:color w:val="231F20"/>
          <w:spacing w:val="80"/>
        </w:rPr>
        <w:t> </w:t>
      </w:r>
      <w:r>
        <w:rPr>
          <w:color w:val="231F20"/>
        </w:rPr>
        <w:t>with</w:t>
      </w:r>
      <w:r>
        <w:rPr>
          <w:color w:val="231F20"/>
          <w:spacing w:val="80"/>
        </w:rPr>
        <w:t> </w:t>
      </w:r>
      <w:r>
        <w:rPr>
          <w:color w:val="231F20"/>
        </w:rPr>
        <w:t>InceptionV3</w:t>
      </w:r>
      <w:r>
        <w:rPr>
          <w:color w:val="231F20"/>
          <w:spacing w:val="40"/>
        </w:rPr>
        <w:t> </w:t>
      </w:r>
      <w:r>
        <w:rPr>
          <w:color w:val="231F20"/>
        </w:rPr>
        <w:t>outperformed the other models with 97.7% accuracy, 98.5% precision,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97.8%</w:t>
      </w:r>
      <w:r>
        <w:rPr>
          <w:color w:val="231F20"/>
          <w:spacing w:val="40"/>
        </w:rPr>
        <w:t> </w:t>
      </w:r>
      <w:r>
        <w:rPr>
          <w:color w:val="231F20"/>
        </w:rPr>
        <w:t>recall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30-epoch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16-batch</w:t>
      </w:r>
      <w:r>
        <w:rPr>
          <w:color w:val="231F20"/>
          <w:spacing w:val="40"/>
        </w:rPr>
        <w:t> </w:t>
      </w:r>
      <w:r>
        <w:rPr>
          <w:color w:val="231F20"/>
        </w:rPr>
        <w:t>size.</w:t>
      </w:r>
      <w:r>
        <w:rPr>
          <w:color w:val="231F20"/>
          <w:spacing w:val="40"/>
        </w:rPr>
        <w:t> </w:t>
      </w:r>
      <w:r>
        <w:rPr>
          <w:color w:val="231F20"/>
        </w:rPr>
        <w:t>Furthermore,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false-positive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Inception3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1.4%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false-</w:t>
      </w:r>
      <w:r>
        <w:rPr>
          <w:color w:val="231F20"/>
          <w:spacing w:val="40"/>
        </w:rPr>
        <w:t> </w:t>
      </w:r>
      <w:r>
        <w:rPr>
          <w:color w:val="231F20"/>
        </w:rPr>
        <w:t>negative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1"/>
        </w:rPr>
        <w:t> </w:t>
      </w:r>
      <w:r>
        <w:rPr>
          <w:color w:val="231F20"/>
        </w:rPr>
        <w:t>0.9%.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approaches</w:t>
      </w:r>
      <w:r>
        <w:rPr>
          <w:color w:val="231F20"/>
          <w:spacing w:val="-10"/>
        </w:rPr>
        <w:t> </w:t>
      </w:r>
      <w:r>
        <w:rPr>
          <w:color w:val="231F20"/>
        </w:rPr>
        <w:t>detected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entire</w:t>
      </w:r>
      <w:r>
        <w:rPr>
          <w:color w:val="231F20"/>
          <w:spacing w:val="-9"/>
        </w:rPr>
        <w:t> </w:t>
      </w:r>
      <w:r>
        <w:rPr>
          <w:color w:val="231F20"/>
        </w:rPr>
        <w:t>vegetation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40"/>
        </w:rPr>
        <w:t> </w:t>
      </w:r>
      <w:r>
        <w:rPr>
          <w:color w:val="231F20"/>
        </w:rPr>
        <w:t>into either weed or crop class and they are not based on segmentation.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31">
        <w:r>
          <w:rPr>
            <w:color w:val="2E3092"/>
          </w:rPr>
          <w:t>Farooq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remote</w:t>
      </w:r>
      <w:r>
        <w:rPr>
          <w:color w:val="231F20"/>
          <w:spacing w:val="40"/>
        </w:rPr>
        <w:t> </w:t>
      </w:r>
      <w:r>
        <w:rPr>
          <w:color w:val="231F20"/>
        </w:rPr>
        <w:t>sensing</w:t>
      </w:r>
      <w:r>
        <w:rPr>
          <w:color w:val="231F20"/>
          <w:spacing w:val="40"/>
        </w:rPr>
        <w:t> </w:t>
      </w:r>
      <w:r>
        <w:rPr>
          <w:color w:val="231F20"/>
        </w:rPr>
        <w:t>vegetation</w:t>
      </w:r>
      <w:r>
        <w:rPr>
          <w:color w:val="231F20"/>
          <w:spacing w:val="40"/>
        </w:rPr>
        <w:t> </w:t>
      </w:r>
      <w:r>
        <w:rPr>
          <w:color w:val="231F20"/>
        </w:rPr>
        <w:t>patches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evaluated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weed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crops.</w:t>
      </w:r>
      <w:r>
        <w:rPr>
          <w:color w:val="231F20"/>
          <w:spacing w:val="-5"/>
        </w:rPr>
        <w:t> </w:t>
      </w:r>
      <w:r>
        <w:rPr>
          <w:color w:val="231F20"/>
        </w:rPr>
        <w:t>Because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high</w:t>
      </w:r>
      <w:r>
        <w:rPr>
          <w:color w:val="231F20"/>
          <w:spacing w:val="-3"/>
        </w:rPr>
        <w:t> </w:t>
      </w:r>
      <w:r>
        <w:rPr>
          <w:color w:val="231F20"/>
        </w:rPr>
        <w:t>spectral</w:t>
      </w:r>
      <w:r>
        <w:rPr>
          <w:color w:val="231F20"/>
          <w:spacing w:val="-5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ilarity between weeds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crops, patch-based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approaches</w:t>
      </w:r>
      <w:r>
        <w:rPr>
          <w:color w:val="231F20"/>
          <w:spacing w:val="40"/>
        </w:rPr>
        <w:t> </w:t>
      </w:r>
      <w:r>
        <w:rPr>
          <w:color w:val="231F20"/>
        </w:rPr>
        <w:t>were used in the paper. Furthermore, the methods of CNN and Histo-</w:t>
      </w:r>
      <w:r>
        <w:rPr>
          <w:color w:val="231F20"/>
          <w:spacing w:val="40"/>
        </w:rPr>
        <w:t> </w:t>
      </w:r>
      <w:r>
        <w:rPr>
          <w:color w:val="231F20"/>
        </w:rPr>
        <w:t>gram of Oriented Gradients (HoG) were assessed and compared. In</w:t>
      </w:r>
      <w:r>
        <w:rPr>
          <w:color w:val="231F20"/>
          <w:spacing w:val="80"/>
        </w:rPr>
        <w:t> </w:t>
      </w:r>
      <w:hyperlink w:history="true" w:anchor="_bookmark23">
        <w:r>
          <w:rPr>
            <w:color w:val="2E3092"/>
          </w:rPr>
          <w:t>Brilhador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authors</w:t>
      </w:r>
      <w:r>
        <w:rPr>
          <w:color w:val="231F20"/>
          <w:spacing w:val="-8"/>
        </w:rPr>
        <w:t> </w:t>
      </w:r>
      <w:r>
        <w:rPr>
          <w:color w:val="231F20"/>
        </w:rPr>
        <w:t>investigated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impact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individual</w:t>
      </w:r>
      <w:r>
        <w:rPr>
          <w:color w:val="231F20"/>
          <w:spacing w:val="40"/>
        </w:rPr>
        <w:t> </w:t>
      </w:r>
      <w:r>
        <w:rPr>
          <w:color w:val="231F20"/>
        </w:rPr>
        <w:t>data augmentation transformations on the pixel-level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crops and weeds when using a DL model. The research focused on im-</w:t>
      </w:r>
      <w:r>
        <w:rPr>
          <w:color w:val="231F20"/>
          <w:spacing w:val="40"/>
        </w:rPr>
        <w:t> </w:t>
      </w:r>
      <w:r>
        <w:rPr>
          <w:color w:val="231F20"/>
        </w:rPr>
        <w:t>plementation of the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augmentation</w:t>
      </w:r>
      <w:r>
        <w:rPr>
          <w:color w:val="231F20"/>
          <w:spacing w:val="-1"/>
        </w:rPr>
        <w:t> </w:t>
      </w:r>
      <w:r>
        <w:rPr>
          <w:color w:val="231F20"/>
        </w:rPr>
        <w:t>approach to</w:t>
      </w:r>
      <w:r>
        <w:rPr>
          <w:color w:val="231F20"/>
          <w:spacing w:val="-1"/>
        </w:rPr>
        <w:t> </w:t>
      </w:r>
      <w:r>
        <w:rPr>
          <w:color w:val="231F20"/>
        </w:rPr>
        <w:t>increase training</w:t>
      </w:r>
      <w:r>
        <w:rPr>
          <w:color w:val="231F20"/>
          <w:spacing w:val="40"/>
        </w:rPr>
        <w:t> </w:t>
      </w:r>
      <w:r>
        <w:rPr>
          <w:color w:val="231F20"/>
        </w:rPr>
        <w:t>image sets similar to the Generative Adversarial Networks (GAN) ap-</w:t>
      </w:r>
      <w:r>
        <w:rPr>
          <w:color w:val="231F20"/>
          <w:spacing w:val="40"/>
        </w:rPr>
        <w:t> </w:t>
      </w:r>
      <w:r>
        <w:rPr>
          <w:color w:val="231F20"/>
        </w:rPr>
        <w:t>proaches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generating</w:t>
      </w:r>
      <w:r>
        <w:rPr>
          <w:color w:val="231F20"/>
          <w:spacing w:val="30"/>
        </w:rPr>
        <w:t> </w:t>
      </w:r>
      <w:r>
        <w:rPr>
          <w:color w:val="231F20"/>
        </w:rPr>
        <w:t>synthetic</w:t>
      </w:r>
      <w:r>
        <w:rPr>
          <w:color w:val="231F20"/>
          <w:spacing w:val="31"/>
        </w:rPr>
        <w:t> </w:t>
      </w:r>
      <w:r>
        <w:rPr>
          <w:color w:val="231F20"/>
        </w:rPr>
        <w:t>images.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hyperlink w:history="true" w:anchor="_bookmark53">
        <w:r>
          <w:rPr>
            <w:color w:val="2E3092"/>
          </w:rPr>
          <w:t>Wang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encoder-decoder DL network was investigated for pixel-wise semantic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5"/>
        </w:rPr>
        <w:t> </w:t>
      </w:r>
      <w:r>
        <w:rPr>
          <w:color w:val="231F20"/>
        </w:rPr>
        <w:t>segmentation.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optimize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network's</w:t>
      </w:r>
      <w:r>
        <w:rPr>
          <w:color w:val="231F20"/>
          <w:spacing w:val="-5"/>
        </w:rPr>
        <w:t> </w:t>
      </w:r>
      <w:r>
        <w:rPr>
          <w:color w:val="231F20"/>
        </w:rPr>
        <w:t>input,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input</w:t>
      </w:r>
      <w:r>
        <w:rPr>
          <w:color w:val="231F20"/>
          <w:spacing w:val="9"/>
        </w:rPr>
        <w:t> </w:t>
      </w:r>
      <w:r>
        <w:rPr>
          <w:color w:val="231F20"/>
        </w:rPr>
        <w:t>representations,</w:t>
      </w:r>
      <w:r>
        <w:rPr>
          <w:color w:val="231F20"/>
          <w:spacing w:val="8"/>
        </w:rPr>
        <w:t> </w:t>
      </w:r>
      <w:r>
        <w:rPr>
          <w:color w:val="231F20"/>
        </w:rPr>
        <w:t>including</w:t>
      </w:r>
      <w:r>
        <w:rPr>
          <w:color w:val="231F20"/>
          <w:spacing w:val="8"/>
        </w:rPr>
        <w:t> </w:t>
      </w:r>
      <w:r>
        <w:rPr>
          <w:color w:val="231F20"/>
        </w:rPr>
        <w:t>different</w:t>
      </w:r>
      <w:r>
        <w:rPr>
          <w:color w:val="231F20"/>
          <w:spacing w:val="9"/>
        </w:rPr>
        <w:t> </w:t>
      </w:r>
      <w:r>
        <w:rPr>
          <w:color w:val="231F20"/>
        </w:rPr>
        <w:t>color</w:t>
      </w:r>
      <w:r>
        <w:rPr>
          <w:color w:val="231F20"/>
          <w:spacing w:val="8"/>
        </w:rPr>
        <w:t> </w:t>
      </w:r>
      <w:r>
        <w:rPr>
          <w:color w:val="231F20"/>
        </w:rPr>
        <w:t>space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transformations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9" w:space="40"/>
            <w:col w:w="548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522"/>
        <w:rPr>
          <w:sz w:val="20"/>
        </w:rPr>
      </w:pPr>
      <w:r>
        <w:rPr>
          <w:sz w:val="20"/>
        </w:rPr>
        <w:drawing>
          <wp:inline distT="0" distB="0" distL="0" distR="0">
            <wp:extent cx="4362391" cy="1237487"/>
            <wp:effectExtent l="0" t="0" r="0" b="0"/>
            <wp:docPr id="49" name="Image 49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391" cy="12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1"/>
        <w:ind w:left="3224" w:right="0" w:firstLine="0"/>
        <w:jc w:val="left"/>
        <w:rPr>
          <w:sz w:val="12"/>
        </w:rPr>
      </w:pPr>
      <w:bookmarkStart w:name="_bookmark16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pixel 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without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5"/>
          <w:w w:val="110"/>
          <w:sz w:val="12"/>
        </w:rPr>
        <w:t> </w:t>
      </w:r>
      <w:hyperlink w:history="true" w:anchor="_bookmark47">
        <w:r>
          <w:rPr>
            <w:color w:val="2E3092"/>
            <w:spacing w:val="-2"/>
            <w:w w:val="110"/>
            <w:sz w:val="12"/>
          </w:rPr>
          <w:t>Haug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 Ostermann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(2015)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pStyle w:val="BodyText"/>
        <w:spacing w:before="1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0" w:right="600"/>
        </w:sectPr>
      </w:pPr>
    </w:p>
    <w:p>
      <w:pPr>
        <w:pStyle w:val="BodyText"/>
        <w:spacing w:line="276" w:lineRule="auto" w:before="109"/>
        <w:ind w:left="763" w:right="1"/>
        <w:jc w:val="both"/>
      </w:pP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color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indices,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compared.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53">
        <w:r>
          <w:rPr>
            <w:color w:val="2E3092"/>
            <w:spacing w:val="-2"/>
            <w:w w:val="105"/>
          </w:rPr>
          <w:t>Sa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(2018)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pro-</w:t>
      </w:r>
      <w:r>
        <w:rPr>
          <w:color w:val="231F20"/>
          <w:w w:val="105"/>
        </w:rPr>
        <w:t> posed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dense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semantic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categorization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multi- </w:t>
      </w:r>
      <w:r>
        <w:rPr>
          <w:color w:val="231F20"/>
        </w:rPr>
        <w:t>spectral Micro Aerial Vehicle (MAV) images. In particular, the authors</w:t>
      </w:r>
      <w:r>
        <w:rPr>
          <w:color w:val="231F20"/>
          <w:w w:val="105"/>
        </w:rPr>
        <w:t> employed</w:t>
      </w:r>
      <w:r>
        <w:rPr>
          <w:color w:val="231F20"/>
          <w:w w:val="105"/>
        </w:rPr>
        <w:t> SegNet,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recently</w:t>
      </w:r>
      <w:r>
        <w:rPr>
          <w:color w:val="231F20"/>
          <w:w w:val="105"/>
        </w:rPr>
        <w:t> designed</w:t>
      </w:r>
      <w:r>
        <w:rPr>
          <w:color w:val="231F20"/>
          <w:w w:val="105"/>
        </w:rPr>
        <w:t> encoder-decoder</w:t>
      </w:r>
      <w:r>
        <w:rPr>
          <w:color w:val="231F20"/>
          <w:w w:val="105"/>
        </w:rPr>
        <w:t> cascaded </w:t>
      </w:r>
      <w:r>
        <w:rPr>
          <w:color w:val="231F20"/>
          <w:spacing w:val="-2"/>
          <w:w w:val="105"/>
        </w:rPr>
        <w:t>CNN,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infer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dense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semantic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classes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sugar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datasets.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The authors in </w:t>
      </w:r>
      <w:hyperlink w:history="true" w:anchor="_bookmark23">
        <w:r>
          <w:rPr>
            <w:color w:val="2E3092"/>
          </w:rPr>
          <w:t>Jiang et al. (2020)</w:t>
        </w:r>
      </w:hyperlink>
      <w:r>
        <w:rPr>
          <w:color w:val="2E3092"/>
        </w:rPr>
        <w:t> </w:t>
      </w:r>
      <w:r>
        <w:rPr>
          <w:color w:val="231F20"/>
        </w:rPr>
        <w:t>proposed a CNN-based Graph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4"/>
        </w:rPr>
        <w:t> </w:t>
      </w:r>
      <w:r>
        <w:rPr>
          <w:color w:val="231F20"/>
        </w:rPr>
        <w:t>Network</w:t>
      </w:r>
      <w:r>
        <w:rPr>
          <w:color w:val="231F20"/>
          <w:spacing w:val="-2"/>
        </w:rPr>
        <w:t> </w:t>
      </w:r>
      <w:r>
        <w:rPr>
          <w:color w:val="231F20"/>
        </w:rPr>
        <w:t>(GCN).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semi-supervised</w:t>
      </w:r>
      <w:r>
        <w:rPr>
          <w:color w:val="231F20"/>
          <w:spacing w:val="-2"/>
        </w:rPr>
        <w:t> </w:t>
      </w:r>
      <w:r>
        <w:rPr>
          <w:color w:val="231F20"/>
        </w:rPr>
        <w:t>learning,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GCN graph exploited labelled and unlabeled features to enrich the</w:t>
      </w:r>
      <w:r>
        <w:rPr>
          <w:color w:val="231F20"/>
          <w:spacing w:val="40"/>
        </w:rPr>
        <w:t> </w:t>
      </w:r>
      <w:r>
        <w:rPr>
          <w:color w:val="231F20"/>
        </w:rPr>
        <w:t>model, and testing samples obtained label information from labelled</w:t>
      </w:r>
      <w:r>
        <w:rPr>
          <w:color w:val="231F20"/>
          <w:spacing w:val="40"/>
        </w:rPr>
        <w:t> </w:t>
      </w:r>
      <w:r>
        <w:rPr>
          <w:color w:val="231F20"/>
        </w:rPr>
        <w:t>weed data via propagating through the network. GCN-ResNet-101 ob-</w:t>
      </w:r>
      <w:r>
        <w:rPr>
          <w:color w:val="231F20"/>
          <w:spacing w:val="40"/>
        </w:rPr>
        <w:t> </w:t>
      </w:r>
      <w:r>
        <w:rPr>
          <w:color w:val="231F20"/>
        </w:rPr>
        <w:t>tained 97.80%,</w:t>
      </w:r>
      <w:r>
        <w:rPr>
          <w:color w:val="231F20"/>
          <w:spacing w:val="-1"/>
        </w:rPr>
        <w:t> </w:t>
      </w:r>
      <w:r>
        <w:rPr>
          <w:color w:val="231F20"/>
        </w:rPr>
        <w:t>99.37%,</w:t>
      </w:r>
      <w:r>
        <w:rPr>
          <w:color w:val="231F20"/>
          <w:spacing w:val="-1"/>
        </w:rPr>
        <w:t> </w:t>
      </w:r>
      <w:r>
        <w:rPr>
          <w:color w:val="231F20"/>
        </w:rPr>
        <w:t>98.93%,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96.51% recognition accuracies on</w:t>
      </w:r>
      <w:r>
        <w:rPr>
          <w:color w:val="231F20"/>
          <w:spacing w:val="40"/>
        </w:rPr>
        <w:t> </w:t>
      </w:r>
      <w:r>
        <w:rPr>
          <w:color w:val="231F20"/>
        </w:rPr>
        <w:t>four separate weed datasets, outperforming state-of-the-art networks</w:t>
      </w:r>
      <w:r>
        <w:rPr>
          <w:color w:val="231F20"/>
          <w:spacing w:val="40"/>
        </w:rPr>
        <w:t> </w:t>
      </w:r>
      <w:r>
        <w:rPr>
          <w:color w:val="231F20"/>
        </w:rPr>
        <w:t>(AlexNet, VGG16 and ResNet-101). In </w:t>
      </w:r>
      <w:hyperlink w:history="true" w:anchor="_bookmark29">
        <w:r>
          <w:rPr>
            <w:color w:val="2E3092"/>
          </w:rPr>
          <w:t>Dyrmann et al. (2016)</w:t>
        </w:r>
      </w:hyperlink>
      <w:r>
        <w:rPr>
          <w:color w:val="231F20"/>
        </w:rPr>
        <w:t>, the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thors used a CNN to classify seedlings of 22 plant species. Plants were</w:t>
      </w:r>
      <w:r>
        <w:rPr>
          <w:color w:val="231F20"/>
          <w:spacing w:val="40"/>
        </w:rPr>
        <w:t> </w:t>
      </w:r>
      <w:r>
        <w:rPr>
          <w:color w:val="231F20"/>
        </w:rPr>
        <w:t>accurately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86.2% of the time. In </w:t>
      </w:r>
      <w:hyperlink w:history="true" w:anchor="_bookmark27">
        <w:r>
          <w:rPr>
            <w:color w:val="2E3092"/>
          </w:rPr>
          <w:t>dos Santos Ferreira et al.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</w:rPr>
          <w:t>(2017)</w:t>
        </w:r>
      </w:hyperlink>
      <w:r>
        <w:rPr>
          <w:color w:val="231F20"/>
        </w:rPr>
        <w:t>, a</w:t>
      </w:r>
      <w:r>
        <w:rPr>
          <w:color w:val="231F20"/>
          <w:spacing w:val="-2"/>
        </w:rPr>
        <w:t> </w:t>
      </w:r>
      <w:r>
        <w:rPr>
          <w:color w:val="231F20"/>
        </w:rPr>
        <w:t>DL</w:t>
      </w:r>
      <w:r>
        <w:rPr>
          <w:color w:val="231F20"/>
          <w:spacing w:val="-2"/>
        </w:rPr>
        <w:t> </w:t>
      </w:r>
      <w:r>
        <w:rPr>
          <w:color w:val="231F20"/>
        </w:rPr>
        <w:t>method was proposed for</w:t>
      </w:r>
      <w:r>
        <w:rPr>
          <w:color w:val="231F20"/>
          <w:spacing w:val="-1"/>
        </w:rPr>
        <w:t> </w:t>
      </w:r>
      <w:r>
        <w:rPr>
          <w:color w:val="231F20"/>
        </w:rPr>
        <w:t>soybean</w:t>
      </w:r>
      <w:r>
        <w:rPr>
          <w:color w:val="231F20"/>
          <w:spacing w:val="-3"/>
        </w:rPr>
        <w:t> </w:t>
      </w:r>
      <w:r>
        <w:rPr>
          <w:color w:val="231F20"/>
        </w:rPr>
        <w:t>weed detection.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ticular,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SLIC</w:t>
      </w:r>
      <w:r>
        <w:rPr>
          <w:color w:val="231F20"/>
          <w:spacing w:val="-9"/>
        </w:rPr>
        <w:t> </w:t>
      </w:r>
      <w:r>
        <w:rPr>
          <w:color w:val="231F20"/>
        </w:rPr>
        <w:t>superpixels-segmented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UAV</w:t>
      </w:r>
      <w:r>
        <w:rPr>
          <w:color w:val="231F20"/>
          <w:spacing w:val="40"/>
        </w:rPr>
        <w:t> </w:t>
      </w:r>
      <w:r>
        <w:rPr>
          <w:color w:val="231F20"/>
        </w:rPr>
        <w:t>photos formed a picture database. This experiment obtained 97%</w:t>
      </w:r>
      <w:r>
        <w:rPr>
          <w:color w:val="231F20"/>
          <w:spacing w:val="80"/>
        </w:rPr>
        <w:t> </w:t>
      </w:r>
      <w:r>
        <w:rPr>
          <w:color w:val="231F20"/>
        </w:rPr>
        <w:t>weed detection accuracy using CNN.</w:t>
      </w:r>
    </w:p>
    <w:p>
      <w:pPr>
        <w:pStyle w:val="BodyText"/>
        <w:spacing w:line="276" w:lineRule="auto"/>
        <w:ind w:left="763" w:firstLine="238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23">
        <w:r>
          <w:rPr>
            <w:color w:val="2E3092"/>
          </w:rPr>
          <w:t>Bah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(2018)</w:t>
        </w:r>
      </w:hyperlink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UAV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collected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attempt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classify</w:t>
      </w:r>
      <w:r>
        <w:rPr>
          <w:color w:val="231F20"/>
          <w:spacing w:val="-6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crop/weed</w:t>
      </w:r>
      <w:r>
        <w:rPr>
          <w:color w:val="231F20"/>
          <w:spacing w:val="-7"/>
        </w:rPr>
        <w:t> </w:t>
      </w:r>
      <w:r>
        <w:rPr>
          <w:color w:val="231F20"/>
        </w:rPr>
        <w:t>pixels.</w:t>
      </w:r>
      <w:r>
        <w:rPr>
          <w:color w:val="231F20"/>
          <w:spacing w:val="-6"/>
        </w:rPr>
        <w:t> </w:t>
      </w:r>
      <w:r>
        <w:rPr>
          <w:color w:val="231F20"/>
        </w:rPr>
        <w:t>Instead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manual</w:t>
      </w:r>
      <w:r>
        <w:rPr>
          <w:color w:val="231F20"/>
          <w:spacing w:val="-8"/>
        </w:rPr>
        <w:t> </w:t>
      </w:r>
      <w:r>
        <w:rPr>
          <w:color w:val="231F20"/>
        </w:rPr>
        <w:t>annotation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pixels 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time consuming,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authors proposed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unsupervised</w:t>
      </w:r>
      <w:r>
        <w:rPr>
          <w:color w:val="231F20"/>
          <w:spacing w:val="40"/>
        </w:rPr>
        <w:t> </w:t>
      </w:r>
      <w:r>
        <w:rPr>
          <w:color w:val="231F20"/>
        </w:rPr>
        <w:t>approach.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procedure</w:t>
      </w:r>
      <w:r>
        <w:rPr>
          <w:color w:val="231F20"/>
          <w:spacing w:val="-2"/>
        </w:rPr>
        <w:t> </w:t>
      </w:r>
      <w:r>
        <w:rPr>
          <w:color w:val="231F20"/>
        </w:rPr>
        <w:t>contains</w:t>
      </w:r>
      <w:r>
        <w:rPr>
          <w:color w:val="231F20"/>
          <w:spacing w:val="-5"/>
        </w:rPr>
        <w:t> </w:t>
      </w:r>
      <w:r>
        <w:rPr>
          <w:color w:val="231F20"/>
        </w:rPr>
        <w:t>multiple</w:t>
      </w:r>
      <w:r>
        <w:rPr>
          <w:color w:val="231F20"/>
          <w:spacing w:val="-4"/>
        </w:rPr>
        <w:t> </w:t>
      </w:r>
      <w:r>
        <w:rPr>
          <w:color w:val="231F20"/>
        </w:rPr>
        <w:t>steps.</w:t>
      </w:r>
      <w:r>
        <w:rPr>
          <w:color w:val="231F20"/>
          <w:spacing w:val="-5"/>
        </w:rPr>
        <w:t> </w:t>
      </w:r>
      <w:r>
        <w:rPr>
          <w:color w:val="231F20"/>
        </w:rPr>
        <w:t>First,</w:t>
      </w:r>
      <w:r>
        <w:rPr>
          <w:color w:val="231F20"/>
          <w:spacing w:val="-2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rows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detected to identify inter-row weeds. Inter-row weeds formed the</w:t>
      </w:r>
      <w:r>
        <w:rPr>
          <w:color w:val="231F20"/>
          <w:w w:val="107"/>
        </w:rPr>
        <w:t> </w:t>
      </w:r>
      <w:bookmarkStart w:name="6. Publicly available datasets" w:id="39"/>
      <w:bookmarkEnd w:id="39"/>
      <w:r>
        <w:rPr>
          <w:color w:val="231F20"/>
          <w:w w:val="107"/>
        </w:rPr>
      </w:r>
      <w:bookmarkStart w:name="_bookmark17" w:id="40"/>
      <w:bookmarkEnd w:id="40"/>
      <w:r>
        <w:rPr>
          <w:color w:val="231F20"/>
        </w:rPr>
        <w:t>t</w:t>
      </w:r>
      <w:r>
        <w:rPr>
          <w:color w:val="231F20"/>
        </w:rPr>
        <w:t>raining</w:t>
      </w:r>
      <w:r>
        <w:rPr>
          <w:color w:val="231F20"/>
          <w:spacing w:val="28"/>
        </w:rPr>
        <w:t> </w:t>
      </w:r>
      <w:r>
        <w:rPr>
          <w:color w:val="231F20"/>
        </w:rPr>
        <w:t>dataset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second</w:t>
      </w:r>
      <w:r>
        <w:rPr>
          <w:color w:val="231F20"/>
          <w:spacing w:val="28"/>
        </w:rPr>
        <w:t> </w:t>
      </w:r>
      <w:r>
        <w:rPr>
          <w:color w:val="231F20"/>
        </w:rPr>
        <w:t>phase</w:t>
      </w:r>
      <w:r>
        <w:rPr>
          <w:color w:val="231F20"/>
          <w:spacing w:val="29"/>
        </w:rPr>
        <w:t> </w:t>
      </w:r>
      <w:r>
        <w:rPr>
          <w:color w:val="231F20"/>
        </w:rPr>
        <w:t>which</w:t>
      </w:r>
      <w:r>
        <w:rPr>
          <w:color w:val="231F20"/>
          <w:spacing w:val="27"/>
        </w:rPr>
        <w:t> </w:t>
      </w:r>
      <w:r>
        <w:rPr>
          <w:color w:val="231F20"/>
        </w:rPr>
        <w:t>was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distinguish</w:t>
      </w:r>
      <w:r>
        <w:rPr>
          <w:color w:val="231F20"/>
          <w:spacing w:val="28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weed. CNNs on this dataset were used to build a model which was</w:t>
      </w:r>
      <w:r>
        <w:rPr>
          <w:color w:val="231F20"/>
          <w:spacing w:val="40"/>
        </w:rPr>
        <w:t> </w:t>
      </w:r>
      <w:r>
        <w:rPr>
          <w:color w:val="231F20"/>
        </w:rPr>
        <w:t>able to detect the crop and the weeds in the images. The results ob-</w:t>
      </w:r>
      <w:r>
        <w:rPr>
          <w:color w:val="231F20"/>
          <w:spacing w:val="40"/>
        </w:rPr>
        <w:t> </w:t>
      </w:r>
      <w:r>
        <w:rPr>
          <w:color w:val="231F20"/>
        </w:rPr>
        <w:t>tained were comparable to those of traditional supervised training</w:t>
      </w:r>
      <w:r>
        <w:rPr>
          <w:color w:val="231F20"/>
          <w:spacing w:val="80"/>
        </w:rPr>
        <w:t> </w:t>
      </w:r>
      <w:r>
        <w:rPr>
          <w:color w:val="231F20"/>
        </w:rPr>
        <w:t>data labeling, with differences in accuracy of 1.5% in the spinach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and 6% in the bean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when compared with supervised approach</w:t>
      </w:r>
      <w:r>
        <w:rPr>
          <w:color w:val="231F20"/>
          <w:spacing w:val="40"/>
        </w:rPr>
        <w:t> </w:t>
      </w:r>
      <w:r>
        <w:rPr>
          <w:color w:val="231F20"/>
        </w:rPr>
        <w:t>(hand annotation).</w:t>
      </w:r>
    </w:p>
    <w:p>
      <w:pPr>
        <w:pStyle w:val="BodyText"/>
        <w:spacing w:line="273" w:lineRule="auto"/>
        <w:ind w:left="763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23">
        <w:r>
          <w:rPr>
            <w:color w:val="2E3092"/>
          </w:rPr>
          <w:t>Chavan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Nandedkar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(2018)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AlexNet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VGGNET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bined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AgroAVNET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6"/>
        </w:rPr>
        <w:t> </w:t>
      </w:r>
      <w:r>
        <w:rPr>
          <w:color w:val="231F20"/>
        </w:rPr>
        <w:t>Incremental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54"/>
        </w:rPr>
        <w:t> </w:t>
      </w:r>
      <w:r>
        <w:rPr>
          <w:color w:val="231F20"/>
        </w:rPr>
        <w:t>a</w:t>
      </w:r>
      <w:r>
        <w:rPr>
          <w:color w:val="231F20"/>
          <w:spacing w:val="53"/>
        </w:rPr>
        <w:t> </w:t>
      </w:r>
      <w:r>
        <w:rPr>
          <w:color w:val="231F20"/>
        </w:rPr>
        <w:t>system</w:t>
      </w:r>
      <w:r>
        <w:rPr>
          <w:color w:val="231F20"/>
          <w:spacing w:val="52"/>
        </w:rPr>
        <w:t> </w:t>
      </w:r>
      <w:r>
        <w:rPr>
          <w:color w:val="231F20"/>
        </w:rPr>
        <w:t>to</w:t>
      </w:r>
      <w:r>
        <w:rPr>
          <w:color w:val="231F20"/>
          <w:spacing w:val="55"/>
        </w:rPr>
        <w:t> </w:t>
      </w:r>
      <w:r>
        <w:rPr>
          <w:color w:val="231F20"/>
        </w:rPr>
        <w:t>learn</w:t>
      </w:r>
      <w:r>
        <w:rPr>
          <w:color w:val="231F20"/>
          <w:spacing w:val="54"/>
        </w:rPr>
        <w:t> </w:t>
      </w:r>
      <w:r>
        <w:rPr>
          <w:color w:val="231F20"/>
        </w:rPr>
        <w:t>new</w:t>
      </w:r>
      <w:r>
        <w:rPr>
          <w:color w:val="231F20"/>
          <w:spacing w:val="54"/>
        </w:rPr>
        <w:t> </w:t>
      </w:r>
      <w:r>
        <w:rPr>
          <w:color w:val="231F20"/>
        </w:rPr>
        <w:t>weeds</w:t>
      </w:r>
      <w:r>
        <w:rPr>
          <w:color w:val="231F20"/>
          <w:spacing w:val="53"/>
        </w:rPr>
        <w:t> </w:t>
      </w:r>
      <w:r>
        <w:rPr>
          <w:color w:val="231F20"/>
        </w:rPr>
        <w:t>and</w:t>
      </w:r>
      <w:r>
        <w:rPr>
          <w:color w:val="231F20"/>
          <w:spacing w:val="51"/>
        </w:rPr>
        <w:t> </w:t>
      </w:r>
      <w:r>
        <w:rPr>
          <w:color w:val="231F20"/>
        </w:rPr>
        <w:t>crops</w:t>
      </w:r>
      <w:r>
        <w:rPr>
          <w:color w:val="231F20"/>
          <w:spacing w:val="55"/>
        </w:rPr>
        <w:t> </w:t>
      </w:r>
      <w:r>
        <w:rPr>
          <w:color w:val="231F20"/>
        </w:rPr>
        <w:t>more</w:t>
      </w:r>
      <w:r>
        <w:rPr>
          <w:color w:val="231F20"/>
          <w:spacing w:val="55"/>
        </w:rPr>
        <w:t> </w:t>
      </w:r>
      <w:r>
        <w:rPr>
          <w:color w:val="231F20"/>
          <w:spacing w:val="-2"/>
        </w:rPr>
        <w:t>successfully.</w:t>
      </w:r>
    </w:p>
    <w:p>
      <w:pPr>
        <w:pStyle w:val="BodyText"/>
        <w:spacing w:line="276" w:lineRule="auto" w:before="109"/>
        <w:ind w:left="295" w:right="158"/>
        <w:jc w:val="both"/>
      </w:pPr>
      <w:r>
        <w:rPr/>
        <w:br w:type="column"/>
      </w:r>
      <w:r>
        <w:rPr>
          <w:color w:val="231F20"/>
          <w:spacing w:val="-2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compared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AlexNet,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VGGNET,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approaches.</w:t>
      </w:r>
      <w:r>
        <w:rPr>
          <w:color w:val="231F20"/>
          <w:spacing w:val="40"/>
        </w:rPr>
        <w:t> </w:t>
      </w:r>
      <w:r>
        <w:rPr>
          <w:color w:val="231F20"/>
        </w:rPr>
        <w:t>The proposed approach was evaluated using seedling dataset. The im-</w:t>
      </w:r>
      <w:r>
        <w:rPr>
          <w:color w:val="231F20"/>
          <w:spacing w:val="40"/>
        </w:rPr>
        <w:t> </w:t>
      </w:r>
      <w:r>
        <w:rPr>
          <w:color w:val="231F20"/>
        </w:rPr>
        <w:t>plementation</w:t>
      </w:r>
      <w:r>
        <w:rPr>
          <w:color w:val="231F20"/>
          <w:spacing w:val="-1"/>
        </w:rPr>
        <w:t> </w:t>
      </w:r>
      <w:r>
        <w:rPr>
          <w:color w:val="231F20"/>
        </w:rPr>
        <w:t>yielded</w:t>
      </w:r>
      <w:r>
        <w:rPr>
          <w:color w:val="231F20"/>
          <w:spacing w:val="-1"/>
        </w:rPr>
        <w:t> </w:t>
      </w:r>
      <w:r>
        <w:rPr>
          <w:color w:val="231F20"/>
        </w:rPr>
        <w:t>98.21% (7</w:t>
      </w:r>
      <w:r>
        <w:rPr>
          <w:color w:val="231F20"/>
          <w:spacing w:val="-2"/>
        </w:rPr>
        <w:t> </w:t>
      </w:r>
      <w:r>
        <w:rPr>
          <w:color w:val="231F20"/>
        </w:rPr>
        <w:t>species</w:t>
      </w:r>
      <w:r>
        <w:rPr>
          <w:color w:val="231F20"/>
          <w:spacing w:val="-1"/>
        </w:rPr>
        <w:t> </w:t>
      </w:r>
      <w:r>
        <w:rPr>
          <w:color w:val="231F20"/>
        </w:rPr>
        <w:t>detection)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93.64%</w:t>
      </w:r>
      <w:r>
        <w:rPr>
          <w:color w:val="231F20"/>
          <w:spacing w:val="-2"/>
        </w:rPr>
        <w:t> </w:t>
      </w:r>
      <w:r>
        <w:rPr>
          <w:color w:val="231F20"/>
        </w:rPr>
        <w:t>(12 spe-</w:t>
      </w:r>
      <w:r>
        <w:rPr>
          <w:color w:val="231F20"/>
          <w:spacing w:val="40"/>
        </w:rPr>
        <w:t> </w:t>
      </w:r>
      <w:r>
        <w:rPr>
          <w:color w:val="231F20"/>
        </w:rPr>
        <w:t>cies</w:t>
      </w:r>
      <w:r>
        <w:rPr>
          <w:color w:val="231F20"/>
          <w:spacing w:val="-8"/>
        </w:rPr>
        <w:t> </w:t>
      </w:r>
      <w:r>
        <w:rPr>
          <w:color w:val="231F20"/>
        </w:rPr>
        <w:t>detection).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23">
        <w:r>
          <w:rPr>
            <w:color w:val="2E3092"/>
          </w:rPr>
          <w:t>Hu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authors</w:t>
      </w:r>
      <w:r>
        <w:rPr>
          <w:color w:val="231F20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graph-based</w:t>
      </w:r>
      <w:r>
        <w:rPr>
          <w:color w:val="231F20"/>
          <w:spacing w:val="40"/>
        </w:rPr>
        <w:t> </w:t>
      </w:r>
      <w:r>
        <w:rPr>
          <w:color w:val="231F20"/>
        </w:rPr>
        <w:t>DL</w:t>
      </w:r>
      <w:r>
        <w:rPr>
          <w:color w:val="231F20"/>
          <w:spacing w:val="-1"/>
        </w:rPr>
        <w:t> </w:t>
      </w:r>
      <w:r>
        <w:rPr>
          <w:color w:val="231F20"/>
        </w:rPr>
        <w:t>architecture that</w:t>
      </w:r>
      <w:r>
        <w:rPr>
          <w:color w:val="231F20"/>
          <w:spacing w:val="-1"/>
        </w:rPr>
        <w:t> </w:t>
      </w:r>
      <w:r>
        <w:rPr>
          <w:color w:val="231F20"/>
        </w:rPr>
        <w:t>recognizes weeds</w:t>
      </w:r>
      <w:r>
        <w:rPr>
          <w:color w:val="231F20"/>
          <w:spacing w:val="-1"/>
        </w:rPr>
        <w:t> </w:t>
      </w:r>
      <w:r>
        <w:rPr>
          <w:color w:val="231F20"/>
        </w:rPr>
        <w:t>from RGB</w:t>
      </w:r>
      <w:r>
        <w:rPr>
          <w:color w:val="231F20"/>
          <w:spacing w:val="-1"/>
        </w:rPr>
        <w:t> </w:t>
      </w:r>
      <w:r>
        <w:rPr>
          <w:color w:val="231F20"/>
        </w:rPr>
        <w:t>photographs of</w:t>
      </w:r>
      <w:r>
        <w:rPr>
          <w:color w:val="231F20"/>
          <w:spacing w:val="-1"/>
        </w:rPr>
        <w:t> </w:t>
      </w:r>
      <w:r>
        <w:rPr>
          <w:color w:val="231F20"/>
        </w:rPr>
        <w:t>range</w:t>
      </w:r>
      <w:r>
        <w:rPr>
          <w:color w:val="231F20"/>
          <w:spacing w:val="40"/>
        </w:rPr>
        <w:t> </w:t>
      </w:r>
      <w:r>
        <w:rPr>
          <w:color w:val="231F20"/>
        </w:rPr>
        <w:t>lands,</w:t>
      </w:r>
      <w:r>
        <w:rPr>
          <w:color w:val="231F20"/>
          <w:spacing w:val="-1"/>
        </w:rPr>
        <w:t> </w:t>
      </w:r>
      <w:r>
        <w:rPr>
          <w:color w:val="231F20"/>
        </w:rPr>
        <w:t>called</w:t>
      </w:r>
      <w:r>
        <w:rPr>
          <w:color w:val="231F20"/>
          <w:spacing w:val="-3"/>
        </w:rPr>
        <w:t> </w:t>
      </w:r>
      <w:r>
        <w:rPr>
          <w:color w:val="231F20"/>
        </w:rPr>
        <w:t>Graph</w:t>
      </w:r>
      <w:r>
        <w:rPr>
          <w:color w:val="231F20"/>
          <w:spacing w:val="-2"/>
        </w:rPr>
        <w:t> </w:t>
      </w:r>
      <w:r>
        <w:rPr>
          <w:color w:val="231F20"/>
        </w:rPr>
        <w:t>Weeds</w:t>
      </w:r>
      <w:r>
        <w:rPr>
          <w:color w:val="231F20"/>
          <w:spacing w:val="-3"/>
        </w:rPr>
        <w:t> </w:t>
      </w:r>
      <w:r>
        <w:rPr>
          <w:color w:val="231F20"/>
        </w:rPr>
        <w:t>Net</w:t>
      </w:r>
      <w:r>
        <w:rPr>
          <w:color w:val="231F20"/>
          <w:spacing w:val="-3"/>
        </w:rPr>
        <w:t> </w:t>
      </w:r>
      <w:r>
        <w:rPr>
          <w:color w:val="231F20"/>
        </w:rPr>
        <w:t>(GWN).</w:t>
      </w:r>
      <w:r>
        <w:rPr>
          <w:color w:val="231F20"/>
          <w:spacing w:val="-1"/>
        </w:rPr>
        <w:t> </w:t>
      </w:r>
      <w:r>
        <w:rPr>
          <w:color w:val="231F20"/>
        </w:rPr>
        <w:t>GWN</w:t>
      </w:r>
      <w:r>
        <w:rPr>
          <w:color w:val="231F20"/>
          <w:spacing w:val="-2"/>
        </w:rPr>
        <w:t> </w:t>
      </w:r>
      <w:r>
        <w:rPr>
          <w:color w:val="231F20"/>
        </w:rPr>
        <w:t>collects</w:t>
      </w:r>
      <w:r>
        <w:rPr>
          <w:color w:val="231F20"/>
          <w:spacing w:val="-2"/>
        </w:rPr>
        <w:t> </w:t>
      </w:r>
      <w:r>
        <w:rPr>
          <w:color w:val="231F20"/>
        </w:rPr>
        <w:t>regional</w:t>
      </w:r>
      <w:r>
        <w:rPr>
          <w:color w:val="231F20"/>
          <w:spacing w:val="-1"/>
        </w:rPr>
        <w:t> </w:t>
      </w:r>
      <w:r>
        <w:rPr>
          <w:color w:val="231F20"/>
        </w:rPr>
        <w:t>patterns</w:t>
      </w:r>
      <w:r>
        <w:rPr>
          <w:color w:val="231F20"/>
          <w:spacing w:val="40"/>
        </w:rPr>
        <w:t> </w:t>
      </w:r>
      <w:r>
        <w:rPr>
          <w:color w:val="231F20"/>
        </w:rPr>
        <w:t>and creates multi-scale graph representations for weed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GWN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suggests</w:t>
      </w:r>
      <w:r>
        <w:rPr>
          <w:color w:val="231F20"/>
          <w:spacing w:val="-9"/>
        </w:rPr>
        <w:t> </w:t>
      </w:r>
      <w:r>
        <w:rPr>
          <w:color w:val="231F20"/>
        </w:rPr>
        <w:t>key</w:t>
      </w:r>
      <w:r>
        <w:rPr>
          <w:color w:val="231F20"/>
          <w:spacing w:val="-10"/>
        </w:rPr>
        <w:t> </w:t>
      </w:r>
      <w:r>
        <w:rPr>
          <w:color w:val="231F20"/>
        </w:rPr>
        <w:t>regions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robotic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actions.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architec-</w:t>
      </w:r>
      <w:r>
        <w:rPr>
          <w:color w:val="231F20"/>
          <w:spacing w:val="40"/>
        </w:rPr>
        <w:t> </w:t>
      </w:r>
      <w:r>
        <w:rPr>
          <w:color w:val="231F20"/>
        </w:rPr>
        <w:t>ture achieved state-of-the-art performance with top-1 accuracy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(98.1%).</w:t>
      </w:r>
    </w:p>
    <w:p>
      <w:pPr>
        <w:pStyle w:val="BodyText"/>
        <w:spacing w:line="276" w:lineRule="auto"/>
        <w:ind w:left="295" w:right="157" w:firstLine="239"/>
        <w:jc w:val="both"/>
      </w:pPr>
      <w:r>
        <w:rPr>
          <w:color w:val="231F20"/>
        </w:rPr>
        <w:t>Another category of DL algorithms is Recurrent Neural Networks</w:t>
      </w:r>
      <w:r>
        <w:rPr>
          <w:color w:val="231F20"/>
          <w:spacing w:val="40"/>
        </w:rPr>
        <w:t> </w:t>
      </w:r>
      <w:r>
        <w:rPr>
          <w:color w:val="231F20"/>
        </w:rPr>
        <w:t>(RNNs) (</w:t>
      </w:r>
      <w:hyperlink w:history="true" w:anchor="_bookmark23">
        <w:r>
          <w:rPr>
            <w:color w:val="2E3092"/>
          </w:rPr>
          <w:t>Hochreiter and Schmidhuber, 1997</w:t>
        </w:r>
      </w:hyperlink>
      <w:r>
        <w:rPr>
          <w:color w:val="231F20"/>
        </w:rPr>
        <w:t>; </w:t>
      </w:r>
      <w:hyperlink w:history="true" w:anchor="_bookmark53">
        <w:r>
          <w:rPr>
            <w:color w:val="2E3092"/>
          </w:rPr>
          <w:t>Verma and Dubey,</w:t>
        </w:r>
      </w:hyperlink>
      <w:r>
        <w:rPr>
          <w:color w:val="2E3092"/>
          <w:spacing w:val="80"/>
        </w:rPr>
        <w:t> </w:t>
      </w:r>
      <w:hyperlink w:history="true" w:anchor="_bookmark53">
        <w:r>
          <w:rPr>
            <w:color w:val="2E3092"/>
          </w:rPr>
          <w:t>2021</w:t>
        </w:r>
      </w:hyperlink>
      <w:r>
        <w:rPr>
          <w:color w:val="231F20"/>
        </w:rPr>
        <w:t>). The feedback loop available in RNNs allows them to perform as</w:t>
      </w:r>
      <w:r>
        <w:rPr>
          <w:color w:val="231F20"/>
          <w:spacing w:val="40"/>
        </w:rPr>
        <w:t> </w:t>
      </w:r>
      <w:r>
        <w:rPr>
          <w:color w:val="231F20"/>
        </w:rPr>
        <w:t>an expert forecasting machine rather than recognition by CNNs. The</w:t>
      </w:r>
      <w:r>
        <w:rPr>
          <w:color w:val="231F20"/>
          <w:spacing w:val="40"/>
        </w:rPr>
        <w:t> </w:t>
      </w:r>
      <w:r>
        <w:rPr>
          <w:color w:val="231F20"/>
        </w:rPr>
        <w:t>networks try to make an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of previous inputs in current inputs</w:t>
      </w:r>
      <w:r>
        <w:rPr>
          <w:color w:val="231F20"/>
          <w:spacing w:val="40"/>
        </w:rPr>
        <w:t> </w:t>
      </w:r>
      <w:r>
        <w:rPr>
          <w:color w:val="231F20"/>
        </w:rPr>
        <w:t>and outputs, which helps in increasing the overall performance. They</w:t>
      </w:r>
      <w:r>
        <w:rPr>
          <w:color w:val="231F20"/>
          <w:spacing w:val="40"/>
        </w:rPr>
        <w:t> </w:t>
      </w:r>
      <w:r>
        <w:rPr>
          <w:color w:val="231F20"/>
        </w:rPr>
        <w:t>provide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pixel-level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multispectral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avail-</w:t>
      </w:r>
      <w:r>
        <w:rPr>
          <w:color w:val="231F20"/>
          <w:spacing w:val="40"/>
        </w:rPr>
        <w:t> </w:t>
      </w:r>
      <w:r>
        <w:rPr>
          <w:color w:val="231F20"/>
        </w:rPr>
        <w:t>able.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generator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</w:rPr>
        <w:t>works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creating</w:t>
      </w:r>
      <w:r>
        <w:rPr>
          <w:color w:val="231F20"/>
          <w:spacing w:val="-5"/>
        </w:rPr>
        <w:t> </w:t>
      </w:r>
      <w:r>
        <w:rPr>
          <w:color w:val="231F20"/>
        </w:rPr>
        <w:t>photo-realistic</w:t>
      </w:r>
      <w:r>
        <w:rPr>
          <w:color w:val="231F20"/>
          <w:spacing w:val="-7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ages, aiming for extra training data.</w:t>
      </w:r>
    </w:p>
    <w:p>
      <w:pPr>
        <w:pStyle w:val="BodyText"/>
        <w:spacing w:line="276" w:lineRule="auto"/>
        <w:ind w:left="295" w:right="157" w:firstLine="239"/>
        <w:jc w:val="both"/>
      </w:pPr>
      <w:hyperlink w:history="true" w:anchor="_bookmark18">
        <w:r>
          <w:rPr>
            <w:color w:val="2E3092"/>
          </w:rPr>
          <w:t>Table.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summarizes</w:t>
      </w:r>
      <w:r>
        <w:rPr>
          <w:color w:val="231F20"/>
          <w:spacing w:val="-9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exploration</w:t>
      </w:r>
      <w:r>
        <w:rPr>
          <w:color w:val="231F20"/>
          <w:spacing w:val="-10"/>
        </w:rPr>
        <w:t> </w:t>
      </w:r>
      <w:r>
        <w:rPr>
          <w:color w:val="231F20"/>
        </w:rPr>
        <w:t>involving</w:t>
      </w:r>
      <w:r>
        <w:rPr>
          <w:color w:val="231F20"/>
          <w:spacing w:val="40"/>
        </w:rPr>
        <w:t> </w:t>
      </w:r>
      <w:r>
        <w:rPr>
          <w:color w:val="231F20"/>
        </w:rPr>
        <w:t>DL. The literature review has revealed that the majority of</w:t>
      </w:r>
      <w:r>
        <w:rPr>
          <w:color w:val="231F20"/>
          <w:spacing w:val="40"/>
        </w:rPr>
        <w:t> </w:t>
      </w:r>
      <w:r>
        <w:rPr>
          <w:color w:val="231F20"/>
        </w:rPr>
        <w:t>implementations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utilized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foundational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ei-</w:t>
      </w:r>
      <w:r>
        <w:rPr>
          <w:color w:val="231F20"/>
          <w:spacing w:val="40"/>
        </w:rPr>
        <w:t> </w:t>
      </w:r>
      <w:r>
        <w:rPr>
          <w:color w:val="231F20"/>
        </w:rPr>
        <w:t>ther segmentation-(or pixel-wise) or annotation (or image-wise)-</w:t>
      </w:r>
      <w:r>
        <w:rPr>
          <w:color w:val="231F20"/>
          <w:spacing w:val="80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2"/>
        </w:numPr>
        <w:tabs>
          <w:tab w:pos="464" w:val="left" w:leader="none"/>
        </w:tabs>
        <w:spacing w:line="240" w:lineRule="auto" w:before="0" w:after="0"/>
        <w:ind w:left="464" w:right="0" w:hanging="169"/>
        <w:jc w:val="left"/>
        <w:rPr>
          <w:sz w:val="16"/>
        </w:rPr>
      </w:pPr>
      <w:r>
        <w:rPr>
          <w:color w:val="231F20"/>
          <w:sz w:val="16"/>
        </w:rPr>
        <w:t>Publicly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available</w:t>
      </w:r>
      <w:r>
        <w:rPr>
          <w:color w:val="231F20"/>
          <w:spacing w:val="30"/>
          <w:sz w:val="16"/>
        </w:rPr>
        <w:t> </w:t>
      </w:r>
      <w:r>
        <w:rPr>
          <w:color w:val="231F20"/>
          <w:spacing w:val="-2"/>
          <w:sz w:val="16"/>
        </w:rPr>
        <w:t>datasets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295" w:right="158" w:firstLine="239"/>
        <w:jc w:val="both"/>
      </w:pPr>
      <w:r>
        <w:rPr>
          <w:color w:val="231F20"/>
          <w:spacing w:val="-2"/>
          <w:w w:val="105"/>
        </w:rPr>
        <w:t>Acquiring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crop/weed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UAV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easy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task.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Fortu-</w:t>
      </w:r>
      <w:r>
        <w:rPr>
          <w:color w:val="231F20"/>
          <w:w w:val="105"/>
        </w:rPr>
        <w:t> nately,</w:t>
      </w:r>
      <w:r>
        <w:rPr>
          <w:color w:val="231F20"/>
          <w:w w:val="105"/>
        </w:rPr>
        <w:t> there</w:t>
      </w:r>
      <w:r>
        <w:rPr>
          <w:color w:val="231F20"/>
          <w:w w:val="105"/>
        </w:rPr>
        <w:t> exist</w:t>
      </w:r>
      <w:r>
        <w:rPr>
          <w:color w:val="231F20"/>
          <w:w w:val="105"/>
        </w:rPr>
        <w:t> various</w:t>
      </w:r>
      <w:r>
        <w:rPr>
          <w:color w:val="231F20"/>
          <w:w w:val="105"/>
        </w:rPr>
        <w:t> public</w:t>
      </w:r>
      <w:r>
        <w:rPr>
          <w:color w:val="231F20"/>
          <w:w w:val="105"/>
        </w:rPr>
        <w:t> domain</w:t>
      </w:r>
      <w:r>
        <w:rPr>
          <w:color w:val="231F20"/>
          <w:w w:val="105"/>
        </w:rPr>
        <w:t> datasets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enable</w:t>
      </w:r>
      <w:r>
        <w:rPr>
          <w:color w:val="231F20"/>
          <w:w w:val="105"/>
        </w:rPr>
        <w:t> re- </w:t>
      </w:r>
      <w:r>
        <w:rPr>
          <w:color w:val="231F20"/>
          <w:spacing w:val="-2"/>
          <w:w w:val="105"/>
        </w:rPr>
        <w:t>searchers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explore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implementation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algorithm.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divide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datasets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types: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annotation.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morphology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plants,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pixel-wise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complex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w w:val="105"/>
        </w:rPr>
        <w:t> they are mostly in green spectrum. Most of these datasets provide a logical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mask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indicate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referred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category.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6" w:space="40"/>
            <w:col w:w="5484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763" w:right="0" w:firstLine="0"/>
        <w:jc w:val="left"/>
        <w:rPr>
          <w:sz w:val="12"/>
        </w:rPr>
      </w:pPr>
      <w:bookmarkStart w:name="_bookmark18" w:id="41"/>
      <w:bookmarkEnd w:id="4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7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DL implementation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weed crop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recognition.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3"/>
        <w:gridCol w:w="2321"/>
        <w:gridCol w:w="2597"/>
        <w:gridCol w:w="1734"/>
        <w:gridCol w:w="1776"/>
      </w:tblGrid>
      <w:tr>
        <w:trPr>
          <w:trHeight w:val="248" w:hRule="atLeast"/>
        </w:trPr>
        <w:tc>
          <w:tcPr>
            <w:tcW w:w="195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12" w:right="11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Authors</w:t>
            </w:r>
          </w:p>
        </w:tc>
        <w:tc>
          <w:tcPr>
            <w:tcW w:w="2321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Approaches</w:t>
            </w:r>
          </w:p>
        </w:tc>
        <w:tc>
          <w:tcPr>
            <w:tcW w:w="259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" w:right="2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173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Achievement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(Accuracy)</w:t>
            </w:r>
          </w:p>
        </w:tc>
        <w:tc>
          <w:tcPr>
            <w:tcW w:w="177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Segmentation/Annotation</w:t>
            </w:r>
          </w:p>
        </w:tc>
      </w:tr>
      <w:tr>
        <w:trPr>
          <w:trHeight w:val="210" w:hRule="atLeast"/>
        </w:trPr>
        <w:tc>
          <w:tcPr>
            <w:tcW w:w="195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12" w:right="116"/>
              <w:jc w:val="center"/>
              <w:rPr>
                <w:sz w:val="12"/>
              </w:rPr>
            </w:pPr>
            <w:hyperlink w:history="true" w:anchor="_bookmark53">
              <w:r>
                <w:rPr>
                  <w:color w:val="2E3092"/>
                  <w:w w:val="105"/>
                  <w:sz w:val="12"/>
                </w:rPr>
                <w:t>Subeesh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2022</w:t>
              </w:r>
            </w:hyperlink>
          </w:p>
        </w:tc>
        <w:tc>
          <w:tcPr>
            <w:tcW w:w="232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Pre-trained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DL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models</w:t>
            </w:r>
          </w:p>
        </w:tc>
        <w:tc>
          <w:tcPr>
            <w:tcW w:w="259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Bell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pepper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vs.</w:t>
            </w:r>
            <w:r>
              <w:rPr>
                <w:color w:val="231F20"/>
                <w:spacing w:val="-4"/>
                <w:w w:val="110"/>
                <w:sz w:val="12"/>
              </w:rPr>
              <w:t> Weed</w:t>
            </w:r>
          </w:p>
        </w:tc>
        <w:tc>
          <w:tcPr>
            <w:tcW w:w="173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94.5%--97.7%</w:t>
            </w:r>
          </w:p>
        </w:tc>
        <w:tc>
          <w:tcPr>
            <w:tcW w:w="177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2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Annotation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12" w:right="116"/>
              <w:jc w:val="center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Arun</w:t>
              </w:r>
            </w:hyperlink>
            <w:r>
              <w:rPr>
                <w:color w:val="2E3092"/>
                <w:spacing w:val="2"/>
                <w:w w:val="105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U-</w:t>
            </w:r>
            <w:r>
              <w:rPr>
                <w:color w:val="231F20"/>
                <w:spacing w:val="-5"/>
                <w:w w:val="110"/>
                <w:sz w:val="12"/>
              </w:rPr>
              <w:t>net</w:t>
            </w:r>
          </w:p>
        </w:tc>
        <w:tc>
          <w:tcPr>
            <w:tcW w:w="2597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Carrot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vs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weed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(CWFID)</w:t>
            </w:r>
          </w:p>
        </w:tc>
        <w:tc>
          <w:tcPr>
            <w:tcW w:w="1734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95.34%</w:t>
            </w:r>
          </w:p>
        </w:tc>
        <w:tc>
          <w:tcPr>
            <w:tcW w:w="1776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Segmenttion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12" w:right="116"/>
              <w:jc w:val="center"/>
              <w:rPr>
                <w:sz w:val="12"/>
              </w:rPr>
            </w:pPr>
            <w:hyperlink w:history="true" w:anchor="_bookmark31">
              <w:r>
                <w:rPr>
                  <w:color w:val="2E3092"/>
                  <w:w w:val="105"/>
                  <w:sz w:val="12"/>
                </w:rPr>
                <w:t>Farooq</w:t>
              </w:r>
            </w:hyperlink>
            <w:r>
              <w:rPr>
                <w:color w:val="2E3092"/>
                <w:spacing w:val="2"/>
                <w:w w:val="105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2019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2597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Remote sensing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vegetation </w:t>
            </w:r>
            <w:r>
              <w:rPr>
                <w:color w:val="231F20"/>
                <w:spacing w:val="-2"/>
                <w:w w:val="110"/>
                <w:sz w:val="12"/>
              </w:rPr>
              <w:t>patches</w:t>
            </w:r>
          </w:p>
        </w:tc>
        <w:tc>
          <w:tcPr>
            <w:tcW w:w="1734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94.72%</w:t>
            </w:r>
          </w:p>
        </w:tc>
        <w:tc>
          <w:tcPr>
            <w:tcW w:w="1776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12" w:right="116"/>
              <w:jc w:val="center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Brilhador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4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2019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CNN/data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augmentation</w:t>
            </w:r>
          </w:p>
        </w:tc>
        <w:tc>
          <w:tcPr>
            <w:tcW w:w="2597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Carrot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vs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weed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(CWFID)</w:t>
            </w:r>
          </w:p>
        </w:tc>
        <w:tc>
          <w:tcPr>
            <w:tcW w:w="1734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83.44%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z w:val="12"/>
              </w:rPr>
              <w:t>(average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dice</w:t>
            </w:r>
          </w:p>
        </w:tc>
        <w:tc>
          <w:tcPr>
            <w:tcW w:w="1776" w:type="dxa"/>
          </w:tcPr>
          <w:p>
            <w:pPr>
              <w:pStyle w:val="TableParagraph"/>
              <w:ind w:left="29" w:right="3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338" w:hRule="atLeast"/>
        </w:trPr>
        <w:tc>
          <w:tcPr>
            <w:tcW w:w="19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5" w:lineRule="exact" w:before="1"/>
              <w:ind w:left="112" w:right="116"/>
              <w:jc w:val="center"/>
              <w:rPr>
                <w:sz w:val="12"/>
              </w:rPr>
            </w:pPr>
            <w:hyperlink w:history="true" w:anchor="_bookmark53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2020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5" w:lineRule="exact" w:before="1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Coder/encoder</w:t>
            </w:r>
          </w:p>
        </w:tc>
        <w:tc>
          <w:tcPr>
            <w:tcW w:w="259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5" w:lineRule="exact" w:before="1"/>
              <w:ind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beet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(sugar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beet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dataset)</w:t>
            </w:r>
          </w:p>
        </w:tc>
        <w:tc>
          <w:tcPr>
            <w:tcW w:w="1734" w:type="dxa"/>
          </w:tcPr>
          <w:p>
            <w:pPr>
              <w:pStyle w:val="TableParagraph"/>
              <w:spacing w:line="240" w:lineRule="auto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similarity)</w:t>
            </w:r>
          </w:p>
          <w:p>
            <w:pPr>
              <w:pStyle w:val="TableParagraph"/>
              <w:spacing w:line="125" w:lineRule="exact" w:before="35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96.12%</w:t>
            </w:r>
          </w:p>
        </w:tc>
        <w:tc>
          <w:tcPr>
            <w:tcW w:w="1776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5" w:lineRule="exact" w:before="1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5" w:hRule="atLeast"/>
        </w:trPr>
        <w:tc>
          <w:tcPr>
            <w:tcW w:w="1953" w:type="dxa"/>
          </w:tcPr>
          <w:p>
            <w:pPr>
              <w:pStyle w:val="TableParagraph"/>
              <w:spacing w:before="26"/>
              <w:ind w:left="112" w:right="116"/>
              <w:jc w:val="center"/>
              <w:rPr>
                <w:sz w:val="12"/>
              </w:rPr>
            </w:pPr>
            <w:hyperlink w:history="true" w:anchor="_bookmark53">
              <w:r>
                <w:rPr>
                  <w:color w:val="2E3092"/>
                  <w:w w:val="110"/>
                  <w:sz w:val="12"/>
                </w:rPr>
                <w:t>Sa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2018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spacing w:before="26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Coder/encoder</w:t>
            </w:r>
            <w:r>
              <w:rPr>
                <w:color w:val="231F20"/>
                <w:spacing w:val="19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CNN</w:t>
            </w:r>
          </w:p>
        </w:tc>
        <w:tc>
          <w:tcPr>
            <w:tcW w:w="2597" w:type="dxa"/>
          </w:tcPr>
          <w:p>
            <w:pPr>
              <w:pStyle w:val="TableParagraph"/>
              <w:spacing w:before="26"/>
              <w:ind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Sugar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beet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(sugar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beet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dataset)</w:t>
            </w:r>
          </w:p>
        </w:tc>
        <w:tc>
          <w:tcPr>
            <w:tcW w:w="1734" w:type="dxa"/>
          </w:tcPr>
          <w:p>
            <w:pPr>
              <w:pStyle w:val="TableParagraph"/>
              <w:spacing w:line="131" w:lineRule="exact" w:before="24"/>
              <w:ind w:left="1" w:right="1"/>
              <w:jc w:val="center"/>
              <w:rPr>
                <w:sz w:val="12"/>
              </w:rPr>
            </w:pPr>
            <w:r>
              <w:rPr>
                <w:rFonts w:ascii="DejaVu Sans" w:hAnsi="DejaVu Sans"/>
                <w:color w:val="231F20"/>
                <w:sz w:val="12"/>
              </w:rPr>
              <w:t>∼</w:t>
            </w:r>
            <w:r>
              <w:rPr>
                <w:color w:val="231F20"/>
                <w:sz w:val="12"/>
              </w:rPr>
              <w:t>0.8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z w:val="12"/>
              </w:rPr>
              <w:t>for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z w:val="12"/>
              </w:rPr>
              <w:t>F1/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z w:val="12"/>
              </w:rPr>
              <w:t>0.78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z w:val="12"/>
              </w:rPr>
              <w:t>for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AUC</w:t>
            </w:r>
          </w:p>
        </w:tc>
        <w:tc>
          <w:tcPr>
            <w:tcW w:w="1776" w:type="dxa"/>
          </w:tcPr>
          <w:p>
            <w:pPr>
              <w:pStyle w:val="TableParagraph"/>
              <w:spacing w:before="26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12" w:right="118"/>
              <w:jc w:val="center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Jiang</w:t>
              </w:r>
            </w:hyperlink>
            <w:r>
              <w:rPr>
                <w:color w:val="2E3092"/>
                <w:spacing w:val="-4"/>
                <w:w w:val="105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-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05"/>
                  <w:sz w:val="12"/>
                </w:rPr>
                <w:t> 2020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GCN</w:t>
            </w:r>
          </w:p>
        </w:tc>
        <w:tc>
          <w:tcPr>
            <w:tcW w:w="2597" w:type="dxa"/>
          </w:tcPr>
          <w:p>
            <w:pPr>
              <w:pStyle w:val="TableParagraph"/>
              <w:ind w:left="2"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Multiple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public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</w:tc>
        <w:tc>
          <w:tcPr>
            <w:tcW w:w="1734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96.51%--</w:t>
            </w:r>
            <w:r>
              <w:rPr>
                <w:color w:val="231F20"/>
                <w:spacing w:val="-2"/>
                <w:sz w:val="12"/>
              </w:rPr>
              <w:t>99.37%</w:t>
            </w:r>
          </w:p>
        </w:tc>
        <w:tc>
          <w:tcPr>
            <w:tcW w:w="1776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spacing w:line="130" w:lineRule="exact"/>
              <w:ind w:left="112" w:right="118"/>
              <w:jc w:val="center"/>
              <w:rPr>
                <w:sz w:val="12"/>
              </w:rPr>
            </w:pPr>
            <w:hyperlink w:history="true" w:anchor="_bookmark29">
              <w:r>
                <w:rPr>
                  <w:color w:val="2E3092"/>
                  <w:w w:val="110"/>
                  <w:sz w:val="12"/>
                </w:rPr>
                <w:t>Dyrmann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2016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spacing w:line="130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2597" w:type="dxa"/>
          </w:tcPr>
          <w:p>
            <w:pPr>
              <w:pStyle w:val="TableParagraph"/>
              <w:spacing w:line="130" w:lineRule="exact"/>
              <w:ind w:left="1"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Species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seedling</w:t>
            </w:r>
          </w:p>
        </w:tc>
        <w:tc>
          <w:tcPr>
            <w:tcW w:w="1734" w:type="dxa"/>
          </w:tcPr>
          <w:p>
            <w:pPr>
              <w:pStyle w:val="TableParagraph"/>
              <w:spacing w:line="130" w:lineRule="exact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86.2%</w:t>
            </w:r>
          </w:p>
        </w:tc>
        <w:tc>
          <w:tcPr>
            <w:tcW w:w="1776" w:type="dxa"/>
          </w:tcPr>
          <w:p>
            <w:pPr>
              <w:pStyle w:val="TableParagraph"/>
              <w:spacing w:line="130" w:lineRule="exact"/>
              <w:ind w:left="29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Annotation</w:t>
            </w:r>
          </w:p>
        </w:tc>
      </w:tr>
      <w:tr>
        <w:trPr>
          <w:trHeight w:val="171" w:hRule="atLeast"/>
        </w:trPr>
        <w:tc>
          <w:tcPr>
            <w:tcW w:w="1953" w:type="dxa"/>
          </w:tcPr>
          <w:p>
            <w:pPr>
              <w:pStyle w:val="TableParagraph"/>
              <w:ind w:left="112" w:right="116"/>
              <w:jc w:val="center"/>
              <w:rPr>
                <w:sz w:val="12"/>
              </w:rPr>
            </w:pPr>
            <w:hyperlink w:history="true" w:anchor="_bookmark27">
              <w:r>
                <w:rPr>
                  <w:color w:val="2E3092"/>
                  <w:w w:val="105"/>
                  <w:sz w:val="12"/>
                </w:rPr>
                <w:t>dos</w:t>
              </w:r>
            </w:hyperlink>
            <w:r>
              <w:rPr>
                <w:color w:val="2E3092"/>
                <w:spacing w:val="9"/>
                <w:w w:val="105"/>
                <w:sz w:val="12"/>
              </w:rPr>
              <w:t> </w:t>
            </w:r>
            <w:hyperlink w:history="true" w:anchor="_bookmark27">
              <w:r>
                <w:rPr>
                  <w:color w:val="2E3092"/>
                  <w:w w:val="105"/>
                  <w:sz w:val="12"/>
                </w:rPr>
                <w:t>Santos</w:t>
              </w:r>
              <w:r>
                <w:rPr>
                  <w:color w:val="2E3092"/>
                  <w:spacing w:val="9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Ferreira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8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al.,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2597" w:type="dxa"/>
          </w:tcPr>
          <w:p>
            <w:pPr>
              <w:pStyle w:val="TableParagraph"/>
              <w:ind w:left="1"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vs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soybean</w:t>
            </w:r>
          </w:p>
        </w:tc>
        <w:tc>
          <w:tcPr>
            <w:tcW w:w="1734" w:type="dxa"/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97%</w:t>
            </w:r>
          </w:p>
        </w:tc>
        <w:tc>
          <w:tcPr>
            <w:tcW w:w="1776" w:type="dxa"/>
          </w:tcPr>
          <w:p>
            <w:pPr>
              <w:pStyle w:val="TableParagraph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342" w:hRule="atLeast"/>
        </w:trPr>
        <w:tc>
          <w:tcPr>
            <w:tcW w:w="1953" w:type="dxa"/>
          </w:tcPr>
          <w:p>
            <w:pPr>
              <w:pStyle w:val="TableParagraph"/>
              <w:spacing w:line="240" w:lineRule="auto"/>
              <w:ind w:left="118" w:right="6"/>
              <w:jc w:val="center"/>
              <w:rPr>
                <w:sz w:val="12"/>
              </w:rPr>
            </w:pPr>
            <w:hyperlink w:history="true" w:anchor="_bookmark27">
              <w:r>
                <w:rPr>
                  <w:color w:val="2E3092"/>
                  <w:spacing w:val="-4"/>
                  <w:w w:val="115"/>
                  <w:sz w:val="12"/>
                </w:rPr>
                <w:t>2017</w:t>
              </w:r>
            </w:hyperlink>
          </w:p>
          <w:p>
            <w:pPr>
              <w:pStyle w:val="TableParagraph"/>
              <w:spacing w:before="35"/>
              <w:ind w:left="112" w:right="116"/>
              <w:jc w:val="center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10"/>
                  <w:sz w:val="12"/>
                </w:rPr>
                <w:t>Bah</w:t>
              </w:r>
            </w:hyperlink>
            <w:r>
              <w:rPr>
                <w:color w:val="2E3092"/>
                <w:spacing w:val="-8"/>
                <w:w w:val="110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2018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right="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Unsupervised</w:t>
            </w:r>
            <w:r>
              <w:rPr>
                <w:color w:val="231F20"/>
                <w:spacing w:val="2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method/CNN</w:t>
            </w:r>
          </w:p>
        </w:tc>
        <w:tc>
          <w:tcPr>
            <w:tcW w:w="259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right="2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Spinach/bean</w:t>
            </w:r>
            <w:r>
              <w:rPr>
                <w:color w:val="231F20"/>
                <w:spacing w:val="34"/>
                <w:sz w:val="12"/>
              </w:rPr>
              <w:t> </w:t>
            </w:r>
            <w:r>
              <w:rPr>
                <w:color w:val="231F20"/>
                <w:sz w:val="12"/>
              </w:rPr>
              <w:t>vs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weed</w:t>
            </w:r>
          </w:p>
        </w:tc>
        <w:tc>
          <w:tcPr>
            <w:tcW w:w="1734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94%/88.73%</w:t>
            </w:r>
          </w:p>
        </w:tc>
        <w:tc>
          <w:tcPr>
            <w:tcW w:w="1776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513" w:hRule="atLeast"/>
        </w:trPr>
        <w:tc>
          <w:tcPr>
            <w:tcW w:w="1953" w:type="dxa"/>
          </w:tcPr>
          <w:p>
            <w:pPr>
              <w:pStyle w:val="TableParagraph"/>
              <w:spacing w:line="240" w:lineRule="auto"/>
              <w:ind w:left="112" w:right="116"/>
              <w:jc w:val="center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sz w:val="12"/>
                </w:rPr>
                <w:t>Chavan</w:t>
              </w:r>
            </w:hyperlink>
            <w:r>
              <w:rPr>
                <w:color w:val="2E3092"/>
                <w:spacing w:val="31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29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Nandedkar,</w:t>
              </w:r>
              <w:r>
                <w:rPr>
                  <w:color w:val="2E3092"/>
                  <w:spacing w:val="33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2018</w:t>
              </w:r>
            </w:hyperlink>
          </w:p>
        </w:tc>
        <w:tc>
          <w:tcPr>
            <w:tcW w:w="2321" w:type="dxa"/>
          </w:tcPr>
          <w:p>
            <w:pPr>
              <w:pStyle w:val="TableParagraph"/>
              <w:spacing w:line="302" w:lineRule="auto"/>
              <w:ind w:left="1001" w:hanging="8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Hybrid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ResNet/AlexNet(Pre-trained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CNN)</w:t>
            </w:r>
          </w:p>
        </w:tc>
        <w:tc>
          <w:tcPr>
            <w:tcW w:w="2597" w:type="dxa"/>
          </w:tcPr>
          <w:p>
            <w:pPr>
              <w:pStyle w:val="TableParagraph"/>
              <w:spacing w:line="302" w:lineRule="auto"/>
              <w:ind w:left="1064" w:right="342" w:hanging="74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Dataset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seedlings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from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various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species.</w:t>
            </w:r>
          </w:p>
        </w:tc>
        <w:tc>
          <w:tcPr>
            <w:tcW w:w="1734" w:type="dxa"/>
          </w:tcPr>
          <w:p>
            <w:pPr>
              <w:pStyle w:val="TableParagraph"/>
              <w:spacing w:line="240" w:lineRule="auto"/>
              <w:ind w:left="33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98.21%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(7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species)</w:t>
            </w:r>
          </w:p>
          <w:p>
            <w:pPr>
              <w:pStyle w:val="TableParagraph"/>
              <w:spacing w:line="240" w:lineRule="auto" w:before="69"/>
              <w:rPr>
                <w:sz w:val="12"/>
              </w:rPr>
            </w:pPr>
          </w:p>
          <w:p>
            <w:pPr>
              <w:pStyle w:val="TableParagraph"/>
              <w:spacing w:before="0"/>
              <w:ind w:left="296"/>
              <w:rPr>
                <w:sz w:val="12"/>
              </w:rPr>
            </w:pPr>
            <w:r>
              <w:rPr>
                <w:color w:val="231F20"/>
                <w:sz w:val="12"/>
              </w:rPr>
              <w:t>93.64%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(12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species)</w:t>
            </w:r>
          </w:p>
        </w:tc>
        <w:tc>
          <w:tcPr>
            <w:tcW w:w="1776" w:type="dxa"/>
          </w:tcPr>
          <w:p>
            <w:pPr>
              <w:pStyle w:val="TableParagraph"/>
              <w:spacing w:line="240" w:lineRule="auto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212" w:hRule="atLeast"/>
        </w:trPr>
        <w:tc>
          <w:tcPr>
            <w:tcW w:w="195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2" w:right="116"/>
              <w:jc w:val="center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Hu</w:t>
              </w:r>
            </w:hyperlink>
            <w:r>
              <w:rPr>
                <w:color w:val="2E3092"/>
                <w:w w:val="105"/>
                <w:sz w:val="12"/>
              </w:rPr>
              <w:t> </w:t>
            </w:r>
            <w:hyperlink w:history="true" w:anchor="_bookmark23">
              <w:r>
                <w:rPr>
                  <w:color w:val="2E3092"/>
                  <w:w w:val="105"/>
                  <w:sz w:val="12"/>
                </w:rPr>
                <w:t>et al.,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</w:p>
        </w:tc>
        <w:tc>
          <w:tcPr>
            <w:tcW w:w="23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Graph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learning</w:t>
            </w:r>
          </w:p>
        </w:tc>
        <w:tc>
          <w:tcPr>
            <w:tcW w:w="259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" w:right="21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DeepWeeds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</w:tc>
        <w:tc>
          <w:tcPr>
            <w:tcW w:w="173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98.21%</w:t>
            </w:r>
          </w:p>
        </w:tc>
        <w:tc>
          <w:tcPr>
            <w:tcW w:w="177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9" w:right="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</w:tbl>
    <w:p>
      <w:pPr>
        <w:spacing w:after="0" w:line="240" w:lineRule="auto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763" w:right="0" w:firstLine="0"/>
        <w:jc w:val="left"/>
        <w:rPr>
          <w:sz w:val="12"/>
        </w:rPr>
      </w:pPr>
      <w:bookmarkStart w:name="7. Challenges and opportunities" w:id="42"/>
      <w:bookmarkEnd w:id="42"/>
      <w:r>
        <w:rPr/>
      </w:r>
      <w:bookmarkStart w:name="_bookmark19" w:id="43"/>
      <w:bookmarkEnd w:id="4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76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Details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publicly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7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0"/>
        <w:gridCol w:w="1758"/>
        <w:gridCol w:w="634"/>
        <w:gridCol w:w="2502"/>
        <w:gridCol w:w="2927"/>
      </w:tblGrid>
      <w:tr>
        <w:trPr>
          <w:trHeight w:val="417" w:hRule="atLeast"/>
        </w:trPr>
        <w:tc>
          <w:tcPr>
            <w:tcW w:w="256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Name</w:t>
            </w:r>
          </w:p>
        </w:tc>
        <w:tc>
          <w:tcPr>
            <w:tcW w:w="175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Author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0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No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samples</w:t>
            </w:r>
          </w:p>
        </w:tc>
        <w:tc>
          <w:tcPr>
            <w:tcW w:w="25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5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29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Segmentation/Annotation</w:t>
            </w:r>
          </w:p>
        </w:tc>
      </w:tr>
      <w:tr>
        <w:trPr>
          <w:trHeight w:val="207" w:hRule="atLeast"/>
        </w:trPr>
        <w:tc>
          <w:tcPr>
            <w:tcW w:w="25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CWFID</w:t>
            </w:r>
          </w:p>
        </w:tc>
        <w:tc>
          <w:tcPr>
            <w:tcW w:w="175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6"/>
              <w:rPr>
                <w:sz w:val="12"/>
              </w:rPr>
            </w:pPr>
            <w:hyperlink w:history="true" w:anchor="_bookmark47">
              <w:r>
                <w:rPr>
                  <w:color w:val="2E3092"/>
                  <w:sz w:val="12"/>
                </w:rPr>
                <w:t>Haug</w:t>
              </w:r>
              <w:r>
                <w:rPr>
                  <w:color w:val="2E3092"/>
                  <w:spacing w:val="30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and</w:t>
              </w:r>
              <w:r>
                <w:rPr>
                  <w:color w:val="2E3092"/>
                  <w:spacing w:val="27"/>
                  <w:sz w:val="12"/>
                </w:rPr>
                <w:t> </w:t>
              </w:r>
              <w:r>
                <w:rPr>
                  <w:color w:val="2E3092"/>
                  <w:sz w:val="12"/>
                </w:rPr>
                <w:t>Ostermann,</w:t>
              </w:r>
              <w:r>
                <w:rPr>
                  <w:color w:val="2E3092"/>
                  <w:spacing w:val="30"/>
                  <w:sz w:val="12"/>
                </w:rPr>
                <w:t> </w:t>
              </w:r>
              <w:r>
                <w:rPr>
                  <w:color w:val="2E3092"/>
                  <w:spacing w:val="-4"/>
                  <w:sz w:val="12"/>
                </w:rPr>
                <w:t>2015</w:t>
              </w:r>
            </w:hyperlink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25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Carrot-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29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1" w:hRule="atLeast"/>
        </w:trPr>
        <w:tc>
          <w:tcPr>
            <w:tcW w:w="256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Cowpea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</w:tc>
        <w:tc>
          <w:tcPr>
            <w:tcW w:w="1758" w:type="dxa"/>
          </w:tcPr>
          <w:p>
            <w:pPr>
              <w:pStyle w:val="TableParagraph"/>
              <w:ind w:left="66"/>
              <w:rPr>
                <w:sz w:val="12"/>
              </w:rPr>
            </w:pPr>
            <w:hyperlink w:history="true" w:anchor="_bookmark26">
              <w:r>
                <w:rPr>
                  <w:color w:val="2E3092"/>
                  <w:w w:val="105"/>
                  <w:sz w:val="12"/>
                </w:rPr>
                <w:t>LR</w:t>
              </w:r>
              <w:r>
                <w:rPr>
                  <w:color w:val="2E3092"/>
                  <w:spacing w:val="-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-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2021</w:t>
              </w:r>
            </w:hyperlink>
          </w:p>
        </w:tc>
        <w:tc>
          <w:tcPr>
            <w:tcW w:w="634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150</w:t>
            </w:r>
          </w:p>
        </w:tc>
        <w:tc>
          <w:tcPr>
            <w:tcW w:w="2502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Southern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pea-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2927" w:type="dxa"/>
          </w:tcPr>
          <w:p>
            <w:pPr>
              <w:pStyle w:val="TableParagraph"/>
              <w:ind w:left="1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1" w:hRule="atLeast"/>
        </w:trPr>
        <w:tc>
          <w:tcPr>
            <w:tcW w:w="2560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Carrot-Weed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</w:tc>
        <w:tc>
          <w:tcPr>
            <w:tcW w:w="1758" w:type="dxa"/>
          </w:tcPr>
          <w:p>
            <w:pPr>
              <w:pStyle w:val="TableParagraph"/>
              <w:spacing w:line="130" w:lineRule="exact"/>
              <w:ind w:left="66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Lameski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2017</w:t>
              </w:r>
            </w:hyperlink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39</w:t>
            </w:r>
          </w:p>
        </w:tc>
        <w:tc>
          <w:tcPr>
            <w:tcW w:w="2502" w:type="dxa"/>
          </w:tcPr>
          <w:p>
            <w:pPr>
              <w:pStyle w:val="TableParagraph"/>
              <w:spacing w:line="130" w:lineRule="exact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Carrot-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2927" w:type="dxa"/>
          </w:tcPr>
          <w:p>
            <w:pPr>
              <w:pStyle w:val="TableParagraph"/>
              <w:spacing w:line="130" w:lineRule="exact"/>
              <w:ind w:left="1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1" w:hRule="atLeast"/>
        </w:trPr>
        <w:tc>
          <w:tcPr>
            <w:tcW w:w="256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Crop-weed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discrimination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</w:tc>
        <w:tc>
          <w:tcPr>
            <w:tcW w:w="1758" w:type="dxa"/>
          </w:tcPr>
          <w:p>
            <w:pPr>
              <w:pStyle w:val="TableParagraph"/>
              <w:ind w:left="66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Bosilj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2"/>
                  <w:w w:val="105"/>
                  <w:sz w:val="12"/>
                </w:rPr>
                <w:t> </w:t>
              </w:r>
              <w:r>
                <w:rPr>
                  <w:color w:val="2E3092"/>
                  <w:spacing w:val="-4"/>
                  <w:w w:val="105"/>
                  <w:sz w:val="12"/>
                </w:rPr>
                <w:t>2020</w:t>
              </w:r>
            </w:hyperlink>
          </w:p>
        </w:tc>
        <w:tc>
          <w:tcPr>
            <w:tcW w:w="634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2502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Onion-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2927" w:type="dxa"/>
          </w:tcPr>
          <w:p>
            <w:pPr>
              <w:pStyle w:val="TableParagraph"/>
              <w:ind w:left="1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171" w:hRule="atLeast"/>
        </w:trPr>
        <w:tc>
          <w:tcPr>
            <w:tcW w:w="256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Paddy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crops-weeds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digital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dataset</w:t>
            </w:r>
          </w:p>
        </w:tc>
        <w:tc>
          <w:tcPr>
            <w:tcW w:w="1758" w:type="dxa"/>
          </w:tcPr>
          <w:p>
            <w:pPr>
              <w:pStyle w:val="TableParagraph"/>
              <w:ind w:left="66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w w:val="105"/>
                  <w:sz w:val="12"/>
                </w:rPr>
                <w:t>Kamath</w:t>
              </w:r>
              <w:r>
                <w:rPr>
                  <w:color w:val="2E3092"/>
                  <w:spacing w:val="9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11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Balachnadra,</w:t>
              </w:r>
            </w:hyperlink>
          </w:p>
        </w:tc>
        <w:tc>
          <w:tcPr>
            <w:tcW w:w="634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300</w:t>
            </w:r>
          </w:p>
        </w:tc>
        <w:tc>
          <w:tcPr>
            <w:tcW w:w="2502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Paddy-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2927" w:type="dxa"/>
          </w:tcPr>
          <w:p>
            <w:pPr>
              <w:pStyle w:val="TableParagraph"/>
              <w:ind w:left="1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  <w:tr>
        <w:trPr>
          <w:trHeight w:val="335" w:hRule="atLeast"/>
        </w:trPr>
        <w:tc>
          <w:tcPr>
            <w:tcW w:w="2560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Rice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seedling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 weed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1758" w:type="dxa"/>
          </w:tcPr>
          <w:p>
            <w:pPr>
              <w:pStyle w:val="TableParagraph"/>
              <w:spacing w:line="240" w:lineRule="auto"/>
              <w:ind w:left="66"/>
              <w:rPr>
                <w:sz w:val="12"/>
              </w:rPr>
            </w:pPr>
            <w:hyperlink w:history="true" w:anchor="_bookmark23">
              <w:r>
                <w:rPr>
                  <w:color w:val="2E3092"/>
                  <w:spacing w:val="-4"/>
                  <w:w w:val="110"/>
                  <w:sz w:val="12"/>
                </w:rPr>
                <w:t>2021</w:t>
              </w:r>
            </w:hyperlink>
          </w:p>
          <w:p>
            <w:pPr>
              <w:pStyle w:val="TableParagraph"/>
              <w:spacing w:line="122" w:lineRule="exact" w:before="35"/>
              <w:ind w:left="66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Ma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2019</w:t>
              </w:r>
            </w:hyperlink>
          </w:p>
        </w:tc>
        <w:tc>
          <w:tcPr>
            <w:tcW w:w="634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0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224</w:t>
            </w:r>
          </w:p>
        </w:tc>
        <w:tc>
          <w:tcPr>
            <w:tcW w:w="250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Rice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seedling-</w:t>
            </w:r>
            <w:r>
              <w:rPr>
                <w:color w:val="231F20"/>
                <w:spacing w:val="-4"/>
                <w:w w:val="110"/>
                <w:sz w:val="12"/>
              </w:rPr>
              <w:t>weed</w:t>
            </w:r>
          </w:p>
        </w:tc>
        <w:tc>
          <w:tcPr>
            <w:tcW w:w="292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22" w:lineRule="exact" w:before="1"/>
              <w:ind w:left="1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</w:tr>
    </w:tbl>
    <w:p>
      <w:pPr>
        <w:spacing w:before="25"/>
        <w:ind w:left="100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segmentation</w:t>
      </w:r>
    </w:p>
    <w:p>
      <w:pPr>
        <w:tabs>
          <w:tab w:pos="3389" w:val="left" w:leader="none"/>
          <w:tab w:pos="5181" w:val="left" w:leader="none"/>
          <w:tab w:pos="5774" w:val="left" w:leader="none"/>
          <w:tab w:pos="9516" w:val="left" w:leader="none"/>
        </w:tabs>
        <w:spacing w:before="34"/>
        <w:ind w:left="88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Food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crops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z w:val="12"/>
        </w:rPr>
        <w:tab/>
      </w:r>
      <w:hyperlink w:history="true" w:anchor="_bookmark53">
        <w:r>
          <w:rPr>
            <w:color w:val="2E3092"/>
            <w:w w:val="110"/>
            <w:sz w:val="12"/>
          </w:rPr>
          <w:t>Sudars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2020</w:t>
        </w:r>
      </w:hyperlink>
      <w:r>
        <w:rPr>
          <w:color w:val="2E3092"/>
          <w:sz w:val="12"/>
        </w:rPr>
        <w:tab/>
      </w:r>
      <w:r>
        <w:rPr>
          <w:color w:val="231F20"/>
          <w:spacing w:val="-4"/>
          <w:w w:val="110"/>
          <w:sz w:val="12"/>
        </w:rPr>
        <w:t>1118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6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crops-8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weed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species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Annotation</w:t>
      </w:r>
    </w:p>
    <w:p>
      <w:pPr>
        <w:tabs>
          <w:tab w:pos="3389" w:val="left" w:leader="none"/>
          <w:tab w:pos="5181" w:val="left" w:leader="none"/>
          <w:tab w:pos="5774" w:val="left" w:leader="none"/>
          <w:tab w:pos="9516" w:val="left" w:leader="none"/>
        </w:tabs>
        <w:spacing w:line="297" w:lineRule="auto" w:before="21"/>
        <w:ind w:left="882" w:right="979" w:firstLine="0"/>
        <w:jc w:val="left"/>
        <w:rPr>
          <w:sz w:val="12"/>
        </w:rPr>
      </w:pPr>
      <w:r>
        <w:rPr>
          <w:color w:val="231F20"/>
          <w:w w:val="110"/>
          <w:sz w:val="12"/>
        </w:rPr>
        <w:t>Weed species 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z w:val="12"/>
        </w:rPr>
        <w:tab/>
      </w:r>
      <w:hyperlink w:history="true" w:anchor="_bookmark53">
        <w:r>
          <w:rPr>
            <w:color w:val="2E3092"/>
            <w:w w:val="110"/>
            <w:sz w:val="12"/>
          </w:rPr>
          <w:t>Skovsen et al., 2019</w:t>
        </w:r>
      </w:hyperlink>
      <w:r>
        <w:rPr>
          <w:color w:val="2E3092"/>
          <w:sz w:val="12"/>
        </w:rPr>
        <w:tab/>
      </w:r>
      <w:r>
        <w:rPr>
          <w:color w:val="231F20"/>
          <w:spacing w:val="-4"/>
          <w:w w:val="110"/>
          <w:sz w:val="12"/>
        </w:rPr>
        <w:t>261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Vegetation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biomass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Segmentation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Plant seedling 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z w:val="12"/>
        </w:rPr>
        <w:tab/>
      </w:r>
      <w:hyperlink w:history="true" w:anchor="_bookmark37">
        <w:r>
          <w:rPr>
            <w:color w:val="2E3092"/>
            <w:w w:val="110"/>
            <w:sz w:val="12"/>
          </w:rPr>
          <w:t>Giselsson et al., 2017</w:t>
        </w:r>
      </w:hyperlink>
      <w:r>
        <w:rPr>
          <w:color w:val="2E3092"/>
          <w:sz w:val="12"/>
        </w:rPr>
        <w:tab/>
      </w:r>
      <w:r>
        <w:rPr>
          <w:color w:val="231F20"/>
          <w:spacing w:val="-4"/>
          <w:w w:val="110"/>
          <w:sz w:val="12"/>
        </w:rPr>
        <w:t>961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12 species at several growth stages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Annotation</w:t>
      </w:r>
    </w:p>
    <w:p>
      <w:pPr>
        <w:spacing w:after="0" w:line="297" w:lineRule="auto"/>
        <w:jc w:val="left"/>
        <w:rPr>
          <w:sz w:val="12"/>
        </w:rPr>
        <w:sectPr>
          <w:pgSz w:w="11910" w:h="15880"/>
          <w:pgMar w:header="693" w:footer="591" w:top="880" w:bottom="780" w:left="0" w:right="600"/>
        </w:sectPr>
      </w:pPr>
    </w:p>
    <w:p>
      <w:pPr>
        <w:tabs>
          <w:tab w:pos="3389" w:val="left" w:leader="none"/>
          <w:tab w:pos="5181" w:val="left" w:leader="none"/>
          <w:tab w:pos="5774" w:val="left" w:leader="none"/>
        </w:tabs>
        <w:spacing w:before="15"/>
        <w:ind w:left="882" w:right="0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DeepWeeds</w:t>
      </w:r>
      <w:r>
        <w:rPr>
          <w:color w:val="231F20"/>
          <w:sz w:val="12"/>
        </w:rPr>
        <w:tab/>
      </w:r>
      <w:hyperlink w:history="true" w:anchor="_bookmark43">
        <w:r>
          <w:rPr>
            <w:color w:val="2E3092"/>
            <w:w w:val="110"/>
            <w:sz w:val="12"/>
          </w:rPr>
          <w:t>Olsen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2019</w:t>
        </w:r>
      </w:hyperlink>
      <w:r>
        <w:rPr>
          <w:color w:val="2E3092"/>
          <w:sz w:val="12"/>
        </w:rPr>
        <w:tab/>
      </w:r>
      <w:r>
        <w:rPr>
          <w:color w:val="231F20"/>
          <w:spacing w:val="-2"/>
          <w:w w:val="110"/>
          <w:sz w:val="12"/>
        </w:rPr>
        <w:t>17509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8 species 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weeds native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Australia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in situ with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neighboring</w:t>
      </w:r>
    </w:p>
    <w:p>
      <w:pPr>
        <w:spacing w:before="33"/>
        <w:ind w:left="2429" w:right="0" w:firstLine="0"/>
        <w:jc w:val="center"/>
        <w:rPr>
          <w:sz w:val="12"/>
        </w:rPr>
      </w:pPr>
      <w:r>
        <w:rPr>
          <w:rFonts w:asci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ora</w:t>
      </w:r>
    </w:p>
    <w:p>
      <w:pPr>
        <w:spacing w:before="15"/>
        <w:ind w:left="8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Annotation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9387" w:space="40"/>
            <w:col w:w="1883"/>
          </w:cols>
        </w:sect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7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1604" y="6479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40" coordorigin="0,0" coordsize="10381,11">
                <v:rect style="position:absolute;left:0;top:0;width:10381;height:11" id="docshape4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0" w:right="600"/>
        </w:sectPr>
      </w:pPr>
    </w:p>
    <w:p>
      <w:pPr>
        <w:pStyle w:val="BodyText"/>
        <w:spacing w:line="273" w:lineRule="auto" w:before="110"/>
        <w:ind w:left="763" w:right="1"/>
        <w:jc w:val="both"/>
      </w:pPr>
      <w:r>
        <w:rPr>
          <w:color w:val="231F20"/>
        </w:rPr>
        <w:t>For pixel-based implementation, dataset normally consist of several</w:t>
      </w:r>
      <w:r>
        <w:rPr>
          <w:color w:val="231F20"/>
          <w:spacing w:val="40"/>
        </w:rPr>
        <w:t> </w:t>
      </w:r>
      <w:r>
        <w:rPr>
          <w:color w:val="231F20"/>
        </w:rPr>
        <w:t>High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 (HD) images in the order of 20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100 as the images can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divided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smaller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sections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 evaluations/training. 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annota-</w:t>
      </w:r>
      <w:r>
        <w:rPr>
          <w:color w:val="231F20"/>
          <w:spacing w:val="40"/>
        </w:rPr>
        <w:t> </w:t>
      </w:r>
      <w:r>
        <w:rPr>
          <w:color w:val="231F20"/>
        </w:rPr>
        <w:t>tion type, the object plants are segmented using green index. Subse-</w:t>
      </w:r>
      <w:r>
        <w:rPr>
          <w:color w:val="231F20"/>
          <w:spacing w:val="40"/>
        </w:rPr>
        <w:t> </w:t>
      </w:r>
      <w:r>
        <w:rPr>
          <w:color w:val="231F20"/>
        </w:rPr>
        <w:t>quently, the entire image can be categorized as either weed or crop.</w:t>
      </w:r>
      <w:r>
        <w:rPr>
          <w:color w:val="231F20"/>
          <w:spacing w:val="40"/>
        </w:rPr>
        <w:t> </w:t>
      </w:r>
      <w:r>
        <w:rPr>
          <w:color w:val="231F20"/>
        </w:rPr>
        <w:t>This category normally carries more images as most </w:t>
      </w:r>
      <w:r>
        <w:rPr>
          <w:color w:val="231F20"/>
        </w:rPr>
        <w:t>implementation</w:t>
      </w:r>
      <w:r>
        <w:rPr>
          <w:color w:val="231F20"/>
          <w:spacing w:val="40"/>
        </w:rPr>
        <w:t> </w:t>
      </w:r>
      <w:r>
        <w:rPr>
          <w:color w:val="231F20"/>
        </w:rPr>
        <w:t>applies some forms of DL approach such as CNN. The summary of the</w:t>
      </w:r>
      <w:r>
        <w:rPr>
          <w:color w:val="231F20"/>
          <w:spacing w:val="40"/>
        </w:rPr>
        <w:t> </w:t>
      </w:r>
      <w:r>
        <w:rPr>
          <w:color w:val="231F20"/>
        </w:rPr>
        <w:t>datasets is shown in </w:t>
      </w:r>
      <w:hyperlink w:history="true" w:anchor="_bookmark19">
        <w:r>
          <w:rPr>
            <w:color w:val="2E3092"/>
          </w:rPr>
          <w:t>Table 3</w:t>
        </w:r>
      </w:hyperlink>
      <w:r>
        <w:rPr>
          <w:color w:val="231F20"/>
        </w:rPr>
        <w:t>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0" w:after="0"/>
        <w:ind w:left="931" w:right="0" w:hanging="168"/>
        <w:jc w:val="both"/>
        <w:rPr>
          <w:sz w:val="16"/>
        </w:rPr>
      </w:pPr>
      <w:r>
        <w:rPr>
          <w:color w:val="231F20"/>
          <w:sz w:val="16"/>
        </w:rPr>
        <w:t>Challenges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0"/>
          <w:sz w:val="16"/>
        </w:rPr>
        <w:t> </w:t>
      </w:r>
      <w:r>
        <w:rPr>
          <w:color w:val="231F20"/>
          <w:spacing w:val="-2"/>
          <w:sz w:val="16"/>
        </w:rPr>
        <w:t>opportunities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763" w:firstLine="238"/>
        <w:jc w:val="both"/>
      </w:pPr>
      <w:r>
        <w:rPr>
          <w:color w:val="231F20"/>
        </w:rPr>
        <w:t>The problem of identifying background from vegetation (crop or</w:t>
      </w:r>
      <w:r>
        <w:rPr>
          <w:color w:val="231F20"/>
          <w:spacing w:val="40"/>
        </w:rPr>
        <w:t> </w:t>
      </w:r>
      <w:r>
        <w:rPr>
          <w:color w:val="231F20"/>
        </w:rPr>
        <w:t>weed) is much more straightforward. However, this still presents a</w:t>
      </w:r>
      <w:r>
        <w:rPr>
          <w:color w:val="231F20"/>
          <w:spacing w:val="40"/>
        </w:rPr>
        <w:t> </w:t>
      </w:r>
      <w:r>
        <w:rPr>
          <w:color w:val="231F20"/>
        </w:rPr>
        <w:t>challenge. Agricultural scenes often have cluttered and textured back-</w:t>
      </w:r>
      <w:r>
        <w:rPr>
          <w:color w:val="231F20"/>
          <w:spacing w:val="40"/>
        </w:rPr>
        <w:t> </w:t>
      </w:r>
      <w:r>
        <w:rPr>
          <w:color w:val="231F20"/>
        </w:rPr>
        <w:t>grounds, which can interfere with the accurate segmentation of weed</w:t>
      </w:r>
      <w:r>
        <w:rPr>
          <w:color w:val="231F20"/>
          <w:spacing w:val="40"/>
          <w:w w:val="102"/>
        </w:rPr>
        <w:t> </w:t>
      </w:r>
      <w:bookmarkStart w:name="8. Conclusion" w:id="44"/>
      <w:bookmarkEnd w:id="44"/>
      <w:r>
        <w:rPr>
          <w:color w:val="231F20"/>
          <w:w w:val="102"/>
        </w:rPr>
      </w:r>
      <w:bookmarkStart w:name="_bookmark20" w:id="45"/>
      <w:bookmarkEnd w:id="45"/>
      <w:r>
        <w:rPr>
          <w:color w:val="231F20"/>
        </w:rPr>
        <w:t>and</w:t>
      </w:r>
      <w:r>
        <w:rPr>
          <w:color w:val="231F20"/>
        </w:rPr>
        <w:t> crop regions. Shadows, soil variations, and other artifacts can ob-</w:t>
      </w:r>
      <w:r>
        <w:rPr>
          <w:color w:val="231F20"/>
          <w:spacing w:val="40"/>
        </w:rPr>
        <w:t> </w:t>
      </w:r>
      <w:r>
        <w:rPr>
          <w:color w:val="231F20"/>
        </w:rPr>
        <w:t>scure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boundaries.</w:t>
      </w:r>
      <w:r>
        <w:rPr>
          <w:color w:val="231F20"/>
          <w:spacing w:val="-9"/>
        </w:rPr>
        <w:t> </w:t>
      </w:r>
      <w:r>
        <w:rPr>
          <w:color w:val="231F20"/>
        </w:rPr>
        <w:t>Environmental</w:t>
      </w:r>
      <w:r>
        <w:rPr>
          <w:color w:val="231F20"/>
          <w:spacing w:val="-10"/>
        </w:rPr>
        <w:t> </w:t>
      </w:r>
      <w:r>
        <w:rPr>
          <w:color w:val="231F20"/>
        </w:rPr>
        <w:t>conditions,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type,</w:t>
      </w:r>
      <w:r>
        <w:rPr>
          <w:color w:val="231F20"/>
          <w:spacing w:val="-9"/>
        </w:rPr>
        <w:t> </w:t>
      </w:r>
      <w:r>
        <w:rPr>
          <w:color w:val="231F20"/>
        </w:rPr>
        <w:t>hu-</w:t>
      </w:r>
      <w:r>
        <w:rPr>
          <w:color w:val="231F20"/>
          <w:spacing w:val="40"/>
        </w:rPr>
        <w:t> </w:t>
      </w:r>
      <w:r>
        <w:rPr>
          <w:color w:val="231F20"/>
        </w:rPr>
        <w:t>midity, and temperature, can affect plant appearances. Models trained</w:t>
      </w:r>
      <w:r>
        <w:rPr>
          <w:color w:val="231F20"/>
          <w:spacing w:val="40"/>
        </w:rPr>
        <w:t> </w:t>
      </w:r>
      <w:r>
        <w:rPr>
          <w:color w:val="231F20"/>
        </w:rPr>
        <w:t>in one environment may not generalize well to different conditions.</w:t>
      </w:r>
    </w:p>
    <w:p>
      <w:pPr>
        <w:pStyle w:val="BodyText"/>
        <w:spacing w:line="271" w:lineRule="auto"/>
        <w:ind w:left="763" w:firstLine="238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key</w:t>
      </w:r>
      <w:r>
        <w:rPr>
          <w:color w:val="231F20"/>
          <w:spacing w:val="40"/>
        </w:rPr>
        <w:t> </w:t>
      </w:r>
      <w:r>
        <w:rPr>
          <w:color w:val="231F20"/>
        </w:rPr>
        <w:t>challenge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crop-weed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annotation-</w:t>
      </w:r>
      <w:r>
        <w:rPr>
          <w:color w:val="231F20"/>
          <w:spacing w:val="40"/>
        </w:rPr>
        <w:t> </w:t>
      </w:r>
      <w:r>
        <w:rPr>
          <w:color w:val="231F20"/>
        </w:rPr>
        <w:t>based techniques is the construction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 and</w:t>
      </w:r>
      <w:r>
        <w:rPr>
          <w:color w:val="231F20"/>
          <w:spacing w:val="80"/>
        </w:rPr>
        <w:t> </w:t>
      </w:r>
      <w:r>
        <w:rPr>
          <w:color w:val="231F20"/>
        </w:rPr>
        <w:t>the optimization of the model parameters.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model, like</w:t>
      </w:r>
      <w:r>
        <w:rPr>
          <w:color w:val="231F20"/>
          <w:spacing w:val="40"/>
        </w:rPr>
        <w:t> </w:t>
      </w:r>
      <w:r>
        <w:rPr>
          <w:color w:val="231F20"/>
        </w:rPr>
        <w:t>any other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issue, is created for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applica-</w:t>
      </w:r>
      <w:r>
        <w:rPr>
          <w:color w:val="231F20"/>
          <w:spacing w:val="40"/>
        </w:rPr>
        <w:t> </w:t>
      </w:r>
      <w:r>
        <w:rPr>
          <w:color w:val="231F20"/>
        </w:rPr>
        <w:t>tions, and its parameters must be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ne-tuned and optimized. Classi-</w:t>
      </w:r>
      <w:r>
        <w:rPr>
          <w:color w:val="231F20"/>
          <w:spacing w:val="8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31"/>
        </w:rPr>
        <w:t> </w:t>
      </w:r>
      <w:r>
        <w:rPr>
          <w:color w:val="231F20"/>
        </w:rPr>
        <w:t>optimization</w:t>
      </w:r>
      <w:r>
        <w:rPr>
          <w:color w:val="231F20"/>
          <w:spacing w:val="28"/>
        </w:rPr>
        <w:t> </w:t>
      </w:r>
      <w:r>
        <w:rPr>
          <w:color w:val="231F20"/>
        </w:rPr>
        <w:t>necessitates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use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several</w:t>
      </w:r>
      <w:r>
        <w:rPr>
          <w:color w:val="231F20"/>
          <w:spacing w:val="28"/>
        </w:rPr>
        <w:t> </w:t>
      </w:r>
      <w:r>
        <w:rPr>
          <w:color w:val="231F20"/>
        </w:rPr>
        <w:t>algorithms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order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attain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7"/>
        </w:rPr>
        <w:t> </w:t>
      </w:r>
      <w:r>
        <w:rPr>
          <w:color w:val="231F20"/>
        </w:rPr>
        <w:t>high</w:t>
      </w:r>
      <w:r>
        <w:rPr>
          <w:color w:val="231F20"/>
          <w:spacing w:val="3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9"/>
        </w:rPr>
        <w:t> </w:t>
      </w:r>
      <w:r>
        <w:rPr>
          <w:color w:val="231F20"/>
        </w:rPr>
        <w:t>rate</w:t>
      </w:r>
      <w:r>
        <w:rPr>
          <w:color w:val="231F20"/>
          <w:spacing w:val="39"/>
        </w:rPr>
        <w:t> </w:t>
      </w:r>
      <w:r>
        <w:rPr>
          <w:color w:val="231F20"/>
        </w:rPr>
        <w:t>while</w:t>
      </w:r>
      <w:r>
        <w:rPr>
          <w:color w:val="231F20"/>
          <w:spacing w:val="39"/>
        </w:rPr>
        <w:t> </w:t>
      </w:r>
      <w:r>
        <w:rPr>
          <w:color w:val="231F20"/>
        </w:rPr>
        <w:t>minimizing</w:t>
      </w:r>
      <w:r>
        <w:rPr>
          <w:color w:val="231F20"/>
          <w:spacing w:val="39"/>
        </w:rPr>
        <w:t> </w:t>
      </w:r>
      <w:r>
        <w:rPr>
          <w:color w:val="231F20"/>
        </w:rPr>
        <w:t>false</w:t>
      </w:r>
      <w:r>
        <w:rPr>
          <w:color w:val="231F20"/>
          <w:spacing w:val="39"/>
        </w:rPr>
        <w:t> </w:t>
      </w:r>
      <w:r>
        <w:rPr>
          <w:color w:val="231F20"/>
        </w:rPr>
        <w:t>positives</w:t>
      </w:r>
      <w:r>
        <w:rPr>
          <w:color w:val="231F20"/>
          <w:spacing w:val="40"/>
        </w:rPr>
        <w:t> </w:t>
      </w:r>
      <w:r>
        <w:rPr>
          <w:color w:val="231F20"/>
        </w:rPr>
        <w:t>and data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</w:p>
    <w:p>
      <w:pPr>
        <w:pStyle w:val="BodyText"/>
        <w:spacing w:line="276" w:lineRule="auto"/>
        <w:ind w:left="763" w:right="1" w:firstLine="238"/>
        <w:jc w:val="both"/>
      </w:pPr>
      <w:bookmarkStart w:name="Declaration of Competing Interest" w:id="46"/>
      <w:bookmarkEnd w:id="46"/>
      <w:r>
        <w:rPr/>
      </w:r>
      <w:r>
        <w:rPr>
          <w:color w:val="231F20"/>
        </w:rPr>
        <w:t>Pixel-wise segmentation for weed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crop discrimination is also a</w:t>
      </w:r>
      <w:r>
        <w:rPr>
          <w:color w:val="231F20"/>
          <w:spacing w:val="40"/>
        </w:rPr>
        <w:t> </w:t>
      </w:r>
      <w:r>
        <w:rPr>
          <w:color w:val="231F20"/>
        </w:rPr>
        <w:t>challenging task. The most apparent is the high expense of </w:t>
      </w:r>
      <w:r>
        <w:rPr>
          <w:color w:val="231F20"/>
        </w:rPr>
        <w:t>resources</w:t>
      </w:r>
      <w:r>
        <w:rPr>
          <w:color w:val="231F20"/>
          <w:spacing w:val="40"/>
        </w:rPr>
        <w:t> </w:t>
      </w:r>
      <w:r>
        <w:rPr>
          <w:color w:val="231F20"/>
        </w:rPr>
        <w:t>and computation. Each pixel must be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to either a crop or a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-10"/>
        </w:rPr>
        <w:t> </w:t>
      </w:r>
      <w:r>
        <w:rPr>
          <w:color w:val="231F20"/>
        </w:rPr>
        <w:t>pixel,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9"/>
        </w:rPr>
        <w:t> </w:t>
      </w:r>
      <w:r>
        <w:rPr>
          <w:color w:val="231F20"/>
        </w:rPr>
        <w:t>task.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impact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anno-</w:t>
      </w:r>
      <w:r>
        <w:rPr>
          <w:color w:val="231F20"/>
          <w:spacing w:val="40"/>
        </w:rPr>
        <w:t> </w:t>
      </w:r>
      <w:r>
        <w:rPr>
          <w:color w:val="231F20"/>
        </w:rPr>
        <w:t>tation</w:t>
      </w:r>
      <w:r>
        <w:rPr>
          <w:color w:val="231F20"/>
          <w:spacing w:val="-5"/>
        </w:rPr>
        <w:t> </w:t>
      </w:r>
      <w:r>
        <w:rPr>
          <w:color w:val="231F20"/>
        </w:rPr>
        <w:t>task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pixel,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5"/>
        </w:rPr>
        <w:t> </w:t>
      </w:r>
      <w:r>
        <w:rPr>
          <w:color w:val="231F20"/>
        </w:rPr>
        <w:t>result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incorrect</w:t>
      </w:r>
      <w:r>
        <w:rPr>
          <w:color w:val="231F20"/>
          <w:spacing w:val="-5"/>
        </w:rPr>
        <w:t> </w:t>
      </w:r>
      <w:r>
        <w:rPr>
          <w:color w:val="231F20"/>
        </w:rPr>
        <w:t>annotation.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also worth noting that the majority of agriculture segmentation takes</w:t>
      </w:r>
      <w:r>
        <w:rPr>
          <w:color w:val="231F20"/>
          <w:spacing w:val="40"/>
        </w:rPr>
        <w:t> </w:t>
      </w:r>
      <w:bookmarkStart w:name="Acknowledgements" w:id="47"/>
      <w:bookmarkEnd w:id="47"/>
      <w:r>
        <w:rPr>
          <w:color w:val="231F20"/>
        </w:rPr>
        <w:t>use</w:t>
      </w:r>
      <w:r>
        <w:rPr>
          <w:color w:val="231F20"/>
        </w:rPr>
        <w:t> of UAV datasets. It is evident that weed pixels would be substan-</w:t>
      </w:r>
      <w:r>
        <w:rPr>
          <w:color w:val="231F20"/>
          <w:spacing w:val="40"/>
        </w:rPr>
        <w:t> </w:t>
      </w:r>
      <w:r>
        <w:rPr>
          <w:color w:val="231F20"/>
        </w:rPr>
        <w:t>tially</w:t>
      </w:r>
      <w:r>
        <w:rPr>
          <w:color w:val="231F20"/>
          <w:spacing w:val="-5"/>
        </w:rPr>
        <w:t> </w:t>
      </w:r>
      <w:r>
        <w:rPr>
          <w:color w:val="231F20"/>
        </w:rPr>
        <w:t>smaller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pixels.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known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imbalance</w:t>
      </w:r>
      <w:r>
        <w:rPr>
          <w:color w:val="231F20"/>
          <w:spacing w:val="-6"/>
        </w:rPr>
        <w:t> </w:t>
      </w:r>
      <w:r>
        <w:rPr>
          <w:color w:val="231F20"/>
        </w:rPr>
        <w:t>situa-</w:t>
      </w:r>
      <w:r>
        <w:rPr>
          <w:color w:val="231F20"/>
          <w:spacing w:val="40"/>
        </w:rPr>
        <w:t> </w:t>
      </w:r>
      <w:r>
        <w:rPr>
          <w:color w:val="231F20"/>
        </w:rPr>
        <w:t>tion in machine learning. Models may become biassed in favour of the</w:t>
      </w:r>
      <w:r>
        <w:rPr>
          <w:color w:val="231F20"/>
          <w:spacing w:val="40"/>
        </w:rPr>
        <w:t> </w:t>
      </w:r>
      <w:r>
        <w:rPr>
          <w:color w:val="231F20"/>
        </w:rPr>
        <w:t>dominant class (crops), resulting in poor weed segmentation. Finally,</w:t>
      </w:r>
      <w:r>
        <w:rPr>
          <w:color w:val="231F20"/>
          <w:spacing w:val="40"/>
        </w:rPr>
        <w:t> </w:t>
      </w:r>
      <w:r>
        <w:rPr>
          <w:color w:val="231F20"/>
        </w:rPr>
        <w:t>we see that some weeds, in terms of color, texture, and shape, strongly</w:t>
      </w:r>
      <w:r>
        <w:rPr>
          <w:color w:val="231F20"/>
          <w:spacing w:val="40"/>
        </w:rPr>
        <w:t> </w:t>
      </w:r>
      <w:r>
        <w:rPr>
          <w:color w:val="231F20"/>
        </w:rPr>
        <w:t>resemble certain crops. Therefore, distinguishing between these visu-</w:t>
      </w:r>
      <w:r>
        <w:rPr>
          <w:color w:val="231F20"/>
          <w:spacing w:val="40"/>
        </w:rPr>
        <w:t> </w:t>
      </w:r>
      <w:r>
        <w:rPr>
          <w:color w:val="231F20"/>
        </w:rPr>
        <w:t>ally similar classes becomes challenging, especially when the plants</w:t>
      </w:r>
      <w:r>
        <w:rPr>
          <w:color w:val="231F20"/>
          <w:spacing w:val="80"/>
        </w:rPr>
        <w:t> </w:t>
      </w:r>
      <w:r>
        <w:rPr>
          <w:color w:val="231F20"/>
        </w:rPr>
        <w:t>are in early growth stages.</w:t>
      </w:r>
    </w:p>
    <w:p>
      <w:pPr>
        <w:pStyle w:val="BodyText"/>
        <w:spacing w:line="176" w:lineRule="exact"/>
        <w:ind w:left="1001"/>
        <w:jc w:val="both"/>
      </w:pPr>
      <w:bookmarkStart w:name="References" w:id="48"/>
      <w:bookmarkEnd w:id="48"/>
      <w:r>
        <w:rPr/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general,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few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challenges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listed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following:</w:t>
      </w:r>
    </w:p>
    <w:p>
      <w:pPr>
        <w:pStyle w:val="ListParagraph"/>
        <w:numPr>
          <w:ilvl w:val="0"/>
          <w:numId w:val="4"/>
        </w:numPr>
        <w:tabs>
          <w:tab w:pos="893" w:val="left" w:leader="none"/>
          <w:tab w:pos="895" w:val="left" w:leader="none"/>
        </w:tabs>
        <w:spacing w:line="276" w:lineRule="auto" w:before="121" w:after="0"/>
        <w:ind w:left="895" w:right="1" w:hanging="133"/>
        <w:jc w:val="both"/>
        <w:rPr>
          <w:sz w:val="16"/>
        </w:rPr>
      </w:pPr>
      <w:bookmarkStart w:name="_bookmark21" w:id="49"/>
      <w:bookmarkEnd w:id="49"/>
      <w:r>
        <w:rPr/>
      </w:r>
      <w:r>
        <w:rPr>
          <w:color w:val="231F20"/>
          <w:sz w:val="16"/>
        </w:rPr>
        <w:t>The vegetation images obtained for the training of the ML model 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often obtained at different growth stages of the vegetation with vary-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vegetation orientation and size.</w:t>
      </w:r>
    </w:p>
    <w:p>
      <w:pPr>
        <w:pStyle w:val="ListParagraph"/>
        <w:numPr>
          <w:ilvl w:val="0"/>
          <w:numId w:val="4"/>
        </w:numPr>
        <w:tabs>
          <w:tab w:pos="897" w:val="left" w:leader="none"/>
        </w:tabs>
        <w:spacing w:line="180" w:lineRule="exact" w:before="0" w:after="0"/>
        <w:ind w:left="897" w:right="0" w:hanging="134"/>
        <w:jc w:val="both"/>
        <w:rPr>
          <w:sz w:val="16"/>
        </w:rPr>
      </w:pPr>
      <w:bookmarkStart w:name="_bookmark22" w:id="50"/>
      <w:bookmarkEnd w:id="50"/>
      <w:r>
        <w:rPr/>
      </w:r>
      <w:r>
        <w:rPr>
          <w:color w:val="231F20"/>
          <w:sz w:val="16"/>
        </w:rPr>
        <w:t>In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natural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growing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environment,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weed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tend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23"/>
          <w:sz w:val="16"/>
        </w:rPr>
        <w:t> </w:t>
      </w:r>
      <w:r>
        <w:rPr>
          <w:color w:val="231F20"/>
          <w:spacing w:val="-2"/>
          <w:sz w:val="16"/>
        </w:rPr>
        <w:t>overlap</w:t>
      </w:r>
    </w:p>
    <w:p>
      <w:pPr>
        <w:pStyle w:val="BodyText"/>
        <w:spacing w:line="271" w:lineRule="auto" w:before="28"/>
        <w:ind w:left="898" w:right="2"/>
        <w:jc w:val="both"/>
      </w:pPr>
      <w:r>
        <w:rPr>
          <w:color w:val="231F20"/>
        </w:rPr>
        <w:t>each other, thus applying image segmentation methods to </w:t>
      </w:r>
      <w:r>
        <w:rPr>
          <w:color w:val="231F20"/>
        </w:rPr>
        <w:t>separate</w:t>
      </w:r>
      <w:r>
        <w:rPr>
          <w:color w:val="231F20"/>
          <w:spacing w:val="40"/>
        </w:rPr>
        <w:t> </w:t>
      </w:r>
      <w:r>
        <w:rPr>
          <w:color w:val="231F20"/>
        </w:rPr>
        <w:t>crops and weeds is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68" w:lineRule="auto" w:before="100" w:after="0"/>
        <w:ind w:left="426" w:right="158" w:hanging="133"/>
        <w:jc w:val="both"/>
        <w:rPr>
          <w:sz w:val="16"/>
        </w:rPr>
      </w:pPr>
      <w:r>
        <w:rPr/>
        <w:br w:type="column"/>
      </w:r>
      <w:r>
        <w:rPr>
          <w:color w:val="231F20"/>
          <w:spacing w:val="-2"/>
          <w:w w:val="105"/>
          <w:sz w:val="16"/>
        </w:rPr>
        <w:t>When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using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too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many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features,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clustering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forming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relation-</w:t>
      </w:r>
      <w:r>
        <w:rPr>
          <w:color w:val="231F20"/>
          <w:w w:val="105"/>
          <w:sz w:val="16"/>
        </w:rPr>
        <w:t> ship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between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observations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becomes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more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dif</w:t>
      </w:r>
      <w:r>
        <w:rPr>
          <w:rFonts w:ascii="Times New Roman" w:hAns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cult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complex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for 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model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or,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other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words,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rFonts w:ascii="Tuffy" w:hAnsi="Tuffy"/>
          <w:b w:val="0"/>
          <w:color w:val="231F20"/>
          <w:w w:val="105"/>
          <w:sz w:val="16"/>
        </w:rPr>
        <w:t>“</w:t>
      </w:r>
      <w:r>
        <w:rPr>
          <w:color w:val="231F20"/>
          <w:w w:val="105"/>
          <w:sz w:val="16"/>
        </w:rPr>
        <w:t>curse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dimensionality</w:t>
      </w:r>
      <w:r>
        <w:rPr>
          <w:rFonts w:ascii="Tuffy" w:hAnsi="Tuffy"/>
          <w:b w:val="0"/>
          <w:color w:val="231F20"/>
          <w:w w:val="105"/>
          <w:sz w:val="16"/>
        </w:rPr>
        <w:t>”</w:t>
      </w:r>
      <w:r>
        <w:rPr>
          <w:rFonts w:ascii="Tuffy" w:hAnsi="Tuffy"/>
          <w:b w:val="0"/>
          <w:color w:val="231F20"/>
          <w:spacing w:val="-13"/>
          <w:w w:val="105"/>
          <w:sz w:val="16"/>
        </w:rPr>
        <w:t> </w:t>
      </w:r>
      <w:r>
        <w:rPr>
          <w:color w:val="231F20"/>
          <w:w w:val="105"/>
          <w:sz w:val="16"/>
        </w:rPr>
        <w:t>issue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is the challenge.</w:t>
      </w:r>
    </w:p>
    <w:p>
      <w:pPr>
        <w:pStyle w:val="BodyText"/>
        <w:spacing w:before="108"/>
      </w:pPr>
    </w:p>
    <w:p>
      <w:pPr>
        <w:pStyle w:val="BodyText"/>
        <w:spacing w:line="276" w:lineRule="auto"/>
        <w:ind w:left="294" w:right="158" w:firstLine="239"/>
        <w:jc w:val="both"/>
      </w:pP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essential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encouraging</w:t>
      </w:r>
      <w:r>
        <w:rPr>
          <w:color w:val="231F20"/>
          <w:spacing w:val="-5"/>
        </w:rPr>
        <w:t> </w:t>
      </w:r>
      <w:r>
        <w:rPr>
          <w:color w:val="231F20"/>
        </w:rPr>
        <w:t>development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edge</w:t>
      </w:r>
      <w:r>
        <w:rPr>
          <w:color w:val="231F20"/>
          <w:spacing w:val="-3"/>
        </w:rPr>
        <w:t> </w:t>
      </w:r>
      <w:r>
        <w:rPr>
          <w:color w:val="231F20"/>
        </w:rPr>
        <w:t>devices</w:t>
      </w:r>
      <w:r>
        <w:rPr>
          <w:color w:val="231F20"/>
          <w:spacing w:val="40"/>
        </w:rPr>
        <w:t> </w:t>
      </w:r>
      <w:r>
        <w:rPr>
          <w:color w:val="231F20"/>
        </w:rPr>
        <w:t>rather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rFonts w:ascii="Times New Roman"/>
          <w:color w:val="231F20"/>
        </w:rPr>
        <w:t>fl</w:t>
      </w:r>
      <w:r>
        <w:rPr>
          <w:color w:val="231F20"/>
        </w:rPr>
        <w:t>ine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cloud-based</w:t>
      </w:r>
      <w:r>
        <w:rPr>
          <w:color w:val="231F20"/>
          <w:spacing w:val="-5"/>
        </w:rPr>
        <w:t> </w:t>
      </w:r>
      <w:r>
        <w:rPr>
          <w:color w:val="231F20"/>
        </w:rPr>
        <w:t>alternatives.</w:t>
      </w:r>
      <w:r>
        <w:rPr>
          <w:color w:val="231F20"/>
          <w:spacing w:val="-3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quality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create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store.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majority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ideas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6"/>
        </w:rPr>
        <w:t> </w:t>
      </w:r>
      <w:r>
        <w:rPr>
          <w:color w:val="231F20"/>
        </w:rPr>
        <w:t>here</w:t>
      </w:r>
      <w:r>
        <w:rPr>
          <w:color w:val="231F20"/>
          <w:spacing w:val="40"/>
        </w:rPr>
        <w:t> </w:t>
      </w:r>
      <w:r>
        <w:rPr>
          <w:color w:val="231F20"/>
        </w:rPr>
        <w:t>are computationally demanding and unsuitable for edge devices. More</w:t>
      </w:r>
      <w:r>
        <w:rPr>
          <w:color w:val="231F20"/>
          <w:spacing w:val="40"/>
        </w:rPr>
        <w:t> </w:t>
      </w:r>
      <w:r>
        <w:rPr>
          <w:color w:val="231F20"/>
        </w:rPr>
        <w:t>research work using techniques with reduced computation complexity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or low energy consumption,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 FPGA-based approaches,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may 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cluded.</w:t>
      </w:r>
      <w:r>
        <w:rPr>
          <w:color w:val="231F20"/>
          <w:spacing w:val="-3"/>
        </w:rPr>
        <w:t> </w:t>
      </w:r>
      <w:r>
        <w:rPr>
          <w:color w:val="231F20"/>
        </w:rPr>
        <w:t>Because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majority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linked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Internet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 Things (IoT), edge devices can further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optimize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 transmission and</w:t>
      </w:r>
      <w:r>
        <w:rPr>
          <w:color w:val="231F20"/>
          <w:spacing w:val="40"/>
        </w:rPr>
        <w:t> </w:t>
      </w:r>
      <w:r>
        <w:rPr>
          <w:color w:val="231F20"/>
        </w:rPr>
        <w:t>reduce the number of data packets delivered.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"/>
        </w:numPr>
        <w:tabs>
          <w:tab w:pos="463" w:val="left" w:leader="none"/>
        </w:tabs>
        <w:spacing w:line="240" w:lineRule="auto" w:before="0" w:after="0"/>
        <w:ind w:left="463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294" w:right="157" w:firstLine="239"/>
        <w:jc w:val="both"/>
      </w:pPr>
      <w:r>
        <w:rPr>
          <w:color w:val="231F20"/>
        </w:rPr>
        <w:t>Various techniques employing ML have been investigated in this</w:t>
      </w:r>
      <w:r>
        <w:rPr>
          <w:color w:val="231F20"/>
          <w:spacing w:val="40"/>
        </w:rPr>
        <w:t> </w:t>
      </w:r>
      <w:r>
        <w:rPr>
          <w:color w:val="231F20"/>
        </w:rPr>
        <w:t>paper. We present an overview of crop and weed recognition or dis-</w:t>
      </w:r>
      <w:r>
        <w:rPr>
          <w:color w:val="231F20"/>
          <w:spacing w:val="40"/>
        </w:rPr>
        <w:t> </w:t>
      </w:r>
      <w:r>
        <w:rPr>
          <w:color w:val="231F20"/>
        </w:rPr>
        <w:t>criminating algorithms. The biggest problem is how the technology is</w:t>
      </w:r>
      <w:r>
        <w:rPr>
          <w:color w:val="231F20"/>
          <w:spacing w:val="40"/>
        </w:rPr>
        <w:t> </w:t>
      </w:r>
      <w:r>
        <w:rPr>
          <w:color w:val="231F20"/>
        </w:rPr>
        <w:t>used, followed by the ways used owing to crop and weed morphology.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result,</w:t>
      </w:r>
      <w:r>
        <w:rPr>
          <w:color w:val="231F20"/>
          <w:spacing w:val="-6"/>
        </w:rPr>
        <w:t> </w:t>
      </w:r>
      <w:r>
        <w:rPr>
          <w:color w:val="231F20"/>
        </w:rPr>
        <w:t>determining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preferable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apple-to-</w:t>
      </w:r>
      <w:r>
        <w:rPr>
          <w:color w:val="231F20"/>
          <w:spacing w:val="40"/>
        </w:rPr>
        <w:t> </w:t>
      </w:r>
      <w:r>
        <w:rPr>
          <w:color w:val="231F20"/>
        </w:rPr>
        <w:t>apple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basis is extremely challenging. In this regard, stakeholders may</w:t>
      </w:r>
      <w:r>
        <w:rPr>
          <w:color w:val="231F20"/>
          <w:spacing w:val="40"/>
        </w:rPr>
        <w:t> </w:t>
      </w:r>
      <w:r>
        <w:rPr>
          <w:color w:val="231F20"/>
        </w:rPr>
        <w:t>consider</w:t>
      </w:r>
      <w:r>
        <w:rPr>
          <w:color w:val="231F20"/>
          <w:spacing w:val="-2"/>
        </w:rPr>
        <w:t> </w:t>
      </w:r>
      <w:r>
        <w:rPr>
          <w:color w:val="231F20"/>
        </w:rPr>
        <w:t>implementing</w:t>
      </w:r>
      <w:r>
        <w:rPr>
          <w:color w:val="231F20"/>
          <w:spacing w:val="-4"/>
        </w:rPr>
        <w:t> </w:t>
      </w:r>
      <w:r>
        <w:rPr>
          <w:color w:val="231F20"/>
        </w:rPr>
        <w:t>ways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comparable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order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ben-</w:t>
      </w:r>
      <w:r>
        <w:rPr>
          <w:color w:val="231F20"/>
          <w:spacing w:val="40"/>
        </w:rPr>
        <w:t> </w:t>
      </w:r>
      <w:r>
        <w:rPr>
          <w:color w:val="231F20"/>
        </w:rPr>
        <w:t>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 from proven outcomes. We expect that this paper may give a com-</w:t>
      </w:r>
      <w:r>
        <w:rPr>
          <w:color w:val="231F20"/>
          <w:spacing w:val="40"/>
        </w:rPr>
        <w:t> </w:t>
      </w:r>
      <w:r>
        <w:rPr>
          <w:color w:val="231F20"/>
        </w:rPr>
        <w:t>plete overview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crop-weed detection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Agriculture</w:t>
      </w:r>
      <w:r>
        <w:rPr>
          <w:color w:val="231F20"/>
          <w:spacing w:val="2"/>
        </w:rPr>
        <w:t> </w:t>
      </w:r>
      <w:r>
        <w:rPr>
          <w:color w:val="231F20"/>
        </w:rPr>
        <w:t>5.0</w:t>
      </w:r>
      <w:r>
        <w:rPr>
          <w:color w:val="231F20"/>
          <w:spacing w:val="2"/>
        </w:rPr>
        <w:t> </w:t>
      </w:r>
      <w:r>
        <w:rPr>
          <w:color w:val="231F20"/>
        </w:rPr>
        <w:t>point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view.</w:t>
      </w:r>
    </w:p>
    <w:p>
      <w:pPr>
        <w:pStyle w:val="BodyText"/>
        <w:spacing w:before="35"/>
      </w:pPr>
    </w:p>
    <w:p>
      <w:pPr>
        <w:pStyle w:val="BodyText"/>
        <w:spacing w:before="1"/>
        <w:ind w:left="294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3"/>
      </w:pPr>
    </w:p>
    <w:p>
      <w:pPr>
        <w:pStyle w:val="BodyText"/>
        <w:spacing w:line="273" w:lineRule="auto"/>
        <w:ind w:left="294" w:right="16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294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294" w:right="158" w:firstLine="239"/>
        <w:jc w:val="both"/>
      </w:pPr>
      <w:r>
        <w:rPr>
          <w:color w:val="231F20"/>
        </w:rPr>
        <w:t>This research was supported partly by ASEAN-India Collaborative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R&amp;D scheme under ASEAN-India S&amp;T Development Fund (AISTDF), File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Number: CRD/2020/000248 and partly by Universitas Indonesia's Inter-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national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Indexed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Publication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(PUTI)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Q2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Grant,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year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2023,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number: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NKB-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803/UN2.RST/HKP.05.00/2023.</w:t>
      </w:r>
    </w:p>
    <w:p>
      <w:pPr>
        <w:pStyle w:val="BodyText"/>
        <w:spacing w:before="27"/>
      </w:pPr>
    </w:p>
    <w:p>
      <w:pPr>
        <w:pStyle w:val="BodyText"/>
        <w:spacing w:before="1"/>
        <w:ind w:left="294"/>
      </w:pPr>
      <w:r>
        <w:rPr>
          <w:color w:val="231F20"/>
          <w:spacing w:val="-2"/>
          <w:w w:val="105"/>
        </w:rPr>
        <w:t>References</w:t>
      </w:r>
    </w:p>
    <w:p>
      <w:pPr>
        <w:spacing w:line="276" w:lineRule="auto" w:before="171"/>
        <w:ind w:left="236" w:right="1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Ahmad, 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Siddiqi,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Fatima, I., Lee, 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Lee, Y.-K.,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1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Weed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haar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wavelet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transform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k-nearest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neighbor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</w:t>
        </w:r>
        <w:r>
          <w:rPr>
            <w:i/>
            <w:color w:val="2E3092"/>
            <w:w w:val="105"/>
            <w:sz w:val="12"/>
          </w:rPr>
          <w:t>k</w:t>
        </w:r>
        <w:r>
          <w:rPr>
            <w:rFonts w:ascii="DejaVu Sans" w:hAnsi="DejaVu Sans"/>
            <w:color w:val="2E3092"/>
            <w:w w:val="105"/>
            <w:sz w:val="12"/>
          </w:rPr>
          <w:t>−</w:t>
        </w:r>
        <w:r>
          <w:rPr>
            <w:color w:val="2E3092"/>
            <w:w w:val="105"/>
            <w:sz w:val="12"/>
          </w:rPr>
          <w:t>nn)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real-time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sprayer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control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5th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Ubiqui-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tous Information Management and Communication, ICUIMC 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11, New York, NY, US</w:t>
        </w:r>
      </w:hyperlink>
      <w:r>
        <w:rPr>
          <w:color w:val="2E3092"/>
          <w:w w:val="105"/>
          <w:sz w:val="12"/>
        </w:rPr>
        <w:t>A.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z w:val="12"/>
        </w:rPr>
        <w:t>Ahmad,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Muhammad,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Ahmad,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Ahmad,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Smith,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Smith,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L.N.,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Jain,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D.K.,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H., Mehmood, I., 2018. </w:t>
      </w:r>
      <w:hyperlink r:id="rId30">
        <w:r>
          <w:rPr>
            <w:color w:val="2E3092"/>
            <w:w w:val="105"/>
            <w:sz w:val="12"/>
          </w:rPr>
          <w:t>Visual features based boosted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weeds for real-</w:t>
        </w:r>
      </w:hyperlink>
    </w:p>
    <w:p>
      <w:pPr>
        <w:spacing w:line="137" w:lineRule="exact" w:before="0"/>
        <w:ind w:left="533" w:right="0" w:firstLine="0"/>
        <w:jc w:val="left"/>
        <w:rPr>
          <w:sz w:val="12"/>
        </w:rPr>
      </w:pPr>
      <w:hyperlink r:id="rId30">
        <w:r>
          <w:rPr>
            <w:color w:val="2E3092"/>
            <w:spacing w:val="-2"/>
            <w:w w:val="110"/>
            <w:sz w:val="12"/>
          </w:rPr>
          <w:t>time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selective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herbicide sprayer systems.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Ind. 98,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33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after="0" w:line="137" w:lineRule="exact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8" w:space="40"/>
            <w:col w:w="548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0" w:right="600"/>
        </w:sectPr>
      </w:pPr>
    </w:p>
    <w:p>
      <w:pPr>
        <w:spacing w:line="276" w:lineRule="auto" w:before="115"/>
        <w:ind w:left="1001" w:right="0" w:hanging="239"/>
        <w:jc w:val="both"/>
        <w:rPr>
          <w:sz w:val="12"/>
        </w:rPr>
      </w:pPr>
      <w:bookmarkStart w:name="_bookmark23" w:id="51"/>
      <w:bookmarkEnd w:id="51"/>
      <w:r>
        <w:rPr/>
      </w:r>
      <w:r>
        <w:rPr>
          <w:color w:val="231F20"/>
          <w:w w:val="105"/>
          <w:sz w:val="12"/>
        </w:rPr>
        <w:t>Ahmed, F., Bari, A.H., Shihavuddin, A., Al-Mamun, H.A.,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Kwan, P., 2011. </w:t>
      </w:r>
      <w:hyperlink r:id="rId31">
        <w:r>
          <w:rPr>
            <w:color w:val="2E3092"/>
            <w:w w:val="105"/>
            <w:sz w:val="12"/>
          </w:rPr>
          <w:t>A study on local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binary pattern for automated weed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template matching and sup-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port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vector machine. 2011 IEEE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12th International Symposium on Computational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telligence and Informatics (CINTI), pp. 329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1001" w:right="1" w:hanging="239"/>
        <w:jc w:val="both"/>
        <w:rPr>
          <w:sz w:val="12"/>
        </w:rPr>
      </w:pPr>
      <w:r>
        <w:rPr>
          <w:color w:val="231F20"/>
          <w:w w:val="105"/>
          <w:sz w:val="12"/>
        </w:rPr>
        <w:t>Ahmed,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Al-Mamun,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Hossain,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Kwan,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6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and weeds from digital images: a support vector machine approach. Crop Prot. 40,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spacing w:val="-2"/>
            <w:w w:val="105"/>
            <w:sz w:val="12"/>
          </w:rPr>
          <w:t>98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10</w:t>
        </w:r>
      </w:hyperlink>
      <w:r>
        <w:rPr>
          <w:color w:val="2E3092"/>
          <w:spacing w:val="-2"/>
          <w:w w:val="105"/>
          <w:sz w:val="12"/>
        </w:rPr>
        <w:t>4.</w:t>
      </w:r>
    </w:p>
    <w:p>
      <w:pPr>
        <w:spacing w:line="273" w:lineRule="auto" w:before="0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Ahmed,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Kabir,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Bhuyan,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Hossain,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8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Automated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tion with local pattern-based texture descriptors. Int. Arab J. Inform. Technol. </w:t>
        </w:r>
        <w:r>
          <w:rPr>
            <w:color w:val="2E3092"/>
            <w:w w:val="110"/>
            <w:sz w:val="12"/>
          </w:rPr>
          <w:t>11 </w:t>
        </w:r>
        <w:r>
          <w:rPr>
            <w:color w:val="2E3092"/>
            <w:w w:val="105"/>
            <w:sz w:val="12"/>
          </w:rPr>
          <w:t>(1),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87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"/>
        <w:ind w:left="1001" w:right="1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Albawi, S., Mohammed, T.A., Al-Zawi, S., 2017. </w:t>
      </w:r>
      <w:hyperlink r:id="rId34">
        <w:r>
          <w:rPr>
            <w:color w:val="2E3092"/>
            <w:w w:val="105"/>
            <w:sz w:val="12"/>
          </w:rPr>
          <w:t>Understanding of a convolutional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2017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(ICET),</w:t>
        </w:r>
      </w:hyperlink>
    </w:p>
    <w:p>
      <w:pPr>
        <w:spacing w:line="139" w:lineRule="exact" w:before="0"/>
        <w:ind w:left="1001" w:right="0" w:firstLine="0"/>
        <w:jc w:val="both"/>
        <w:rPr>
          <w:sz w:val="12"/>
        </w:rPr>
      </w:pPr>
      <w:hyperlink r:id="rId34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</w:hyperlink>
      <w:r>
        <w:rPr>
          <w:color w:val="2E3092"/>
          <w:spacing w:val="-4"/>
          <w:w w:val="110"/>
          <w:sz w:val="12"/>
        </w:rPr>
        <w:t>6.</w:t>
      </w:r>
    </w:p>
    <w:p>
      <w:pPr>
        <w:spacing w:line="273" w:lineRule="auto" w:before="23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Arun,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Umamaheswari,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Reduced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u-net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architecture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classifying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crop and weed using pixel-wise segmentation. 2020 IEEE International Conference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for Innovation in Technology (INOCON),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1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Ha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ane,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Canals,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Weeds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uav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imagery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slic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hough transform. 2017 Seventh International Conference on Image Processing The-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ory, Tools and Applications (IPTA),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1"/>
        <w:ind w:left="1001" w:right="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Bah, M., Ha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ane, A., Canals, R., 2018. </w:t>
      </w:r>
      <w:hyperlink r:id="rId37">
        <w:r>
          <w:rPr>
            <w:color w:val="2E3092"/>
            <w:spacing w:val="-2"/>
            <w:w w:val="110"/>
            <w:sz w:val="12"/>
          </w:rPr>
          <w:t>Deep learning with unsupervised data labeling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weed detection in line crops in uav images. Remote Sensing 1</w:t>
        </w:r>
      </w:hyperlink>
      <w:r>
        <w:rPr>
          <w:color w:val="2E3092"/>
          <w:w w:val="110"/>
          <w:sz w:val="12"/>
        </w:rPr>
        <w:t>0.</w:t>
      </w:r>
    </w:p>
    <w:p>
      <w:pPr>
        <w:spacing w:line="268" w:lineRule="auto" w:before="0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Bakhshipour,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Jafari,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Nassiri,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Zare,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segmentation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texture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features extracted from wavelet sub-images. Biosyst. Eng. 157,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Bannari,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Morin,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Bonn,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Huete,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1995.</w:t>
      </w:r>
      <w:r>
        <w:rPr>
          <w:color w:val="231F20"/>
          <w:spacing w:val="-4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vegetation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indices.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Sens. Rev. 13 (1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2), 95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120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6"/>
        <w:ind w:left="76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Bishop,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4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Learning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0"/>
        <w:ind w:left="1001" w:right="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Bosilj,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Duckett,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Cielniak,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Connected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attribute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morphology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uni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veg-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etation segmentation and 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 in precision agriculture. Comput. Indus. 98,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226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240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6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Bosilj,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Aptoula,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Duckett,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Cielniak,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Transfer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between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types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for semantic segmentation of crops versus weeds in precision agriculture. J. Field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Robot. 37 (1),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Brilhador, A., Gutoski, M., Hattori, L.T., de Souza Inácio, A., Lazzaretti, A.E., Lopes, H.S.,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2019. </w:t>
      </w:r>
      <w:hyperlink r:id="rId43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weeds and crops at the pixel-level using convolutional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networks and data augmentation. 2019 IEEE Latin American Conference on Compu-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tational Intelligence (LA-CCI),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8" w:lineRule="auto" w:before="5"/>
        <w:ind w:left="1001" w:right="0" w:hanging="239"/>
        <w:jc w:val="both"/>
        <w:rPr>
          <w:sz w:val="12"/>
        </w:rPr>
      </w:pPr>
      <w:r>
        <w:rPr>
          <w:color w:val="231F20"/>
          <w:sz w:val="12"/>
        </w:rPr>
        <w:t>Chaki, J., Parekh, R., Bhattacharya, S., 2015. </w:t>
      </w:r>
      <w:hyperlink r:id="rId44">
        <w:r>
          <w:rPr>
            <w:color w:val="2E3092"/>
            <w:sz w:val="12"/>
          </w:rPr>
          <w:t>Plant leaf recognition using texture and shape</w:t>
        </w:r>
      </w:hyperlink>
      <w:r>
        <w:rPr>
          <w:color w:val="2E3092"/>
          <w:spacing w:val="40"/>
          <w:sz w:val="12"/>
        </w:rPr>
        <w:t> </w:t>
      </w:r>
      <w:hyperlink r:id="rId44">
        <w:r>
          <w:rPr>
            <w:color w:val="2E3092"/>
            <w:sz w:val="12"/>
          </w:rPr>
          <w:t>features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ers.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Recogn.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Lett.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58,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61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68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5"/>
        <w:ind w:left="1001" w:right="1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Chang, Y.K., Zaman, Q.U., Schumann, A.W., Percival, D.C., Esau, T.J., Ayalew, G., 2012.</w:t>
      </w:r>
      <w:r>
        <w:rPr>
          <w:color w:val="231F20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color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co-occurrence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matrix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algorithms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wild blueberry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elds. Smart Agric. Technol 28 (3), 315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2"/>
        <w:ind w:left="1001" w:right="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Chavan,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T.R.,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Nandedkar,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A.V.,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6"/>
          <w:w w:val="110"/>
          <w:sz w:val="12"/>
        </w:rPr>
        <w:t> </w:t>
      </w:r>
      <w:hyperlink r:id="rId46">
        <w:r>
          <w:rPr>
            <w:color w:val="2E3092"/>
            <w:spacing w:val="-2"/>
            <w:w w:val="110"/>
            <w:sz w:val="12"/>
          </w:rPr>
          <w:t>Agroavnet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crops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weeds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cation: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step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24" w:id="52"/>
      <w:bookmarkEnd w:id="52"/>
      <w:r>
        <w:rPr>
          <w:color w:val="2E3092"/>
          <w:w w:val="112"/>
          <w:sz w:val="12"/>
        </w:rPr>
      </w:r>
      <w:hyperlink r:id="rId46">
        <w:r>
          <w:rPr>
            <w:color w:val="2E3092"/>
            <w:w w:val="110"/>
            <w:sz w:val="12"/>
          </w:rPr>
          <w:t>forward 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automatic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farming.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 Electron.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154,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361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372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4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De</w:t>
      </w:r>
      <w:r>
        <w:rPr>
          <w:color w:val="231F20"/>
          <w:w w:val="105"/>
          <w:sz w:val="12"/>
        </w:rPr>
        <w:t> Castro,</w:t>
      </w:r>
      <w:r>
        <w:rPr>
          <w:color w:val="231F20"/>
          <w:w w:val="105"/>
          <w:sz w:val="12"/>
        </w:rPr>
        <w:t> A.I.,</w:t>
      </w:r>
      <w:r>
        <w:rPr>
          <w:color w:val="231F20"/>
          <w:w w:val="105"/>
          <w:sz w:val="12"/>
        </w:rPr>
        <w:t> Torres-Sánchez,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Peña,</w:t>
      </w:r>
      <w:r>
        <w:rPr>
          <w:color w:val="231F20"/>
          <w:w w:val="105"/>
          <w:sz w:val="12"/>
        </w:rPr>
        <w:t> J.M.,</w:t>
      </w:r>
      <w:r>
        <w:rPr>
          <w:color w:val="231F20"/>
          <w:w w:val="105"/>
          <w:sz w:val="12"/>
        </w:rPr>
        <w:t> Jiménez-Brenes,</w:t>
      </w:r>
      <w:r>
        <w:rPr>
          <w:color w:val="231F20"/>
          <w:w w:val="105"/>
          <w:sz w:val="12"/>
        </w:rPr>
        <w:t> F.M.,</w:t>
      </w:r>
      <w:r>
        <w:rPr>
          <w:color w:val="231F20"/>
          <w:w w:val="105"/>
          <w:sz w:val="12"/>
        </w:rPr>
        <w:t> Csillik,</w:t>
      </w:r>
      <w:r>
        <w:rPr>
          <w:color w:val="231F20"/>
          <w:w w:val="105"/>
          <w:sz w:val="12"/>
        </w:rPr>
        <w:t> O.,</w:t>
      </w:r>
      <w:r>
        <w:rPr>
          <w:color w:val="231F20"/>
          <w:w w:val="105"/>
          <w:sz w:val="12"/>
        </w:rPr>
        <w:t> López-</w:t>
      </w:r>
      <w:r>
        <w:rPr>
          <w:color w:val="231F20"/>
          <w:spacing w:val="40"/>
          <w:w w:val="105"/>
          <w:sz w:val="12"/>
        </w:rPr>
        <w:t> </w:t>
      </w:r>
      <w:bookmarkStart w:name="_bookmark26" w:id="53"/>
      <w:bookmarkEnd w:id="53"/>
      <w:r>
        <w:rPr>
          <w:color w:val="231F20"/>
          <w:w w:val="105"/>
          <w:sz w:val="12"/>
        </w:rPr>
        <w:t>G</w:t>
      </w:r>
      <w:r>
        <w:rPr>
          <w:color w:val="231F20"/>
          <w:w w:val="105"/>
          <w:sz w:val="12"/>
        </w:rPr>
        <w:t>ranados, F., 2018. </w:t>
      </w:r>
      <w:hyperlink r:id="rId47">
        <w:r>
          <w:rPr>
            <w:color w:val="2E3092"/>
            <w:w w:val="105"/>
            <w:sz w:val="12"/>
          </w:rPr>
          <w:t>An automatic random forest-obia algorithm for early weed map-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5" w:id="54"/>
      <w:bookmarkEnd w:id="54"/>
      <w:r>
        <w:rPr>
          <w:color w:val="2E3092"/>
          <w:w w:val="115"/>
          <w:sz w:val="12"/>
        </w:rPr>
      </w:r>
      <w:hyperlink r:id="rId47">
        <w:r>
          <w:rPr>
            <w:color w:val="2E3092"/>
            <w:w w:val="105"/>
            <w:sz w:val="12"/>
          </w:rPr>
          <w:t>ping between and within crop rows using uav imagery. Remote Sens. (Basel) 10 (2)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Di Cicco, M., Potena, C., Grisetti,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 Pretto,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2017. </w:t>
      </w:r>
      <w:hyperlink r:id="rId48"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 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dataset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eration for fast and accurate crop and weeds detection. 2017 IEEE/RSJ International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27" w:id="55"/>
      <w:bookmarkEnd w:id="55"/>
      <w:r>
        <w:rPr>
          <w:color w:val="2E3092"/>
          <w:w w:val="108"/>
          <w:sz w:val="12"/>
        </w:rPr>
      </w:r>
      <w:hyperlink r:id="rId48">
        <w:r>
          <w:rPr>
            <w:color w:val="2E3092"/>
            <w:w w:val="105"/>
            <w:sz w:val="12"/>
          </w:rPr>
          <w:t>Conference on Intelligent Robots and Systems (IROS), pp. 5188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5195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1001" w:right="0" w:hanging="239"/>
        <w:jc w:val="both"/>
        <w:rPr>
          <w:sz w:val="12"/>
        </w:rPr>
      </w:pPr>
      <w:r>
        <w:rPr>
          <w:color w:val="231F20"/>
          <w:w w:val="110"/>
          <w:sz w:val="12"/>
        </w:rPr>
        <w:t>dos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Santos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Ferreira,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Matte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Freitas,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Gonçalves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Silva,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Pistori,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Theophilo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Folhes,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2017.</w:t>
      </w:r>
      <w:r>
        <w:rPr>
          <w:color w:val="231F20"/>
          <w:spacing w:val="-2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Weed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detection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soybean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convnets.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28" w:id="56"/>
      <w:bookmarkEnd w:id="56"/>
      <w:r>
        <w:rPr>
          <w:color w:val="2E3092"/>
          <w:w w:val="103"/>
          <w:sz w:val="12"/>
        </w:rPr>
      </w:r>
      <w:hyperlink r:id="rId49">
        <w:r>
          <w:rPr>
            <w:color w:val="2E3092"/>
            <w:w w:val="110"/>
            <w:sz w:val="12"/>
          </w:rPr>
          <w:t>Agric. 143, 314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324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"/>
        <w:ind w:left="1001" w:right="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Drucker, H., Cortes, C., Jackel, L.D., LeCun, Y., Vapnik, V., 1994. </w:t>
      </w:r>
      <w:hyperlink r:id="rId50">
        <w:r>
          <w:rPr>
            <w:color w:val="2E3092"/>
            <w:spacing w:val="-2"/>
            <w:w w:val="105"/>
            <w:sz w:val="12"/>
          </w:rPr>
          <w:t>Boosting and other ensem-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9" w:id="57"/>
      <w:bookmarkEnd w:id="57"/>
      <w:r>
        <w:rPr>
          <w:color w:val="2E3092"/>
          <w:w w:val="115"/>
          <w:sz w:val="12"/>
        </w:rPr>
      </w:r>
      <w:hyperlink r:id="rId50">
        <w:r>
          <w:rPr>
            <w:color w:val="2E3092"/>
            <w:w w:val="105"/>
            <w:sz w:val="12"/>
          </w:rPr>
          <w:t>ble methods. Neural Comput. 6 (6), 1289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1301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1001" w:right="0" w:hanging="239"/>
        <w:jc w:val="both"/>
        <w:rPr>
          <w:sz w:val="12"/>
        </w:rPr>
      </w:pPr>
      <w:bookmarkStart w:name="_bookmark30" w:id="58"/>
      <w:bookmarkEnd w:id="58"/>
      <w:r>
        <w:rPr/>
      </w:r>
      <w:r>
        <w:rPr>
          <w:color w:val="231F20"/>
          <w:w w:val="105"/>
          <w:sz w:val="12"/>
        </w:rPr>
        <w:t>Dyrmann, M., Karstoft, H., Midtiby, H.S., 2016. </w:t>
      </w:r>
      <w:hyperlink r:id="rId51">
        <w:r>
          <w:rPr>
            <w:color w:val="2E3092"/>
            <w:w w:val="105"/>
            <w:sz w:val="12"/>
          </w:rPr>
          <w:t>Plant species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deep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1" w:id="59"/>
      <w:bookmarkEnd w:id="59"/>
      <w:r>
        <w:rPr>
          <w:color w:val="2E3092"/>
          <w:w w:val="110"/>
          <w:sz w:val="12"/>
        </w:rPr>
      </w:r>
      <w:hyperlink r:id="rId51">
        <w:r>
          <w:rPr>
            <w:color w:val="2E3092"/>
            <w:w w:val="105"/>
            <w:sz w:val="12"/>
          </w:rPr>
          <w:t>convolutional neural network. Biosyst. Eng. 151, 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8"/>
        <w:ind w:left="1001" w:right="0" w:hanging="239"/>
        <w:jc w:val="both"/>
        <w:rPr>
          <w:sz w:val="12"/>
        </w:rPr>
      </w:pPr>
      <w:bookmarkStart w:name="_bookmark32" w:id="60"/>
      <w:bookmarkEnd w:id="60"/>
      <w:r>
        <w:rPr/>
      </w:r>
      <w:r>
        <w:rPr>
          <w:color w:val="231F20"/>
          <w:w w:val="105"/>
          <w:sz w:val="12"/>
        </w:rPr>
        <w:t>Farooq,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Jia,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spectral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bands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spatial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resolutions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Geosci.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Lett.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3" w:id="61"/>
      <w:bookmarkEnd w:id="61"/>
      <w:r>
        <w:rPr>
          <w:color w:val="2E3092"/>
          <w:w w:val="90"/>
          <w:sz w:val="12"/>
        </w:rPr>
      </w:r>
      <w:hyperlink r:id="rId52">
        <w:r>
          <w:rPr>
            <w:color w:val="2E3092"/>
            <w:w w:val="105"/>
            <w:sz w:val="12"/>
          </w:rPr>
          <w:t>16 (2), 183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6" w:lineRule="auto" w:before="5"/>
        <w:ind w:left="1001" w:right="1" w:hanging="239"/>
        <w:jc w:val="both"/>
        <w:rPr>
          <w:sz w:val="12"/>
        </w:rPr>
      </w:pPr>
      <w:r>
        <w:rPr>
          <w:color w:val="231F20"/>
          <w:w w:val="105"/>
          <w:sz w:val="12"/>
        </w:rPr>
        <w:t>Feyaerts, F., Van Gool, L., 2001. </w:t>
      </w:r>
      <w:hyperlink r:id="rId53">
        <w:r>
          <w:rPr>
            <w:color w:val="2E3092"/>
            <w:w w:val="105"/>
            <w:sz w:val="12"/>
          </w:rPr>
          <w:t>Multi-spectral vision system for weed detection. Pattern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4" w:id="62"/>
      <w:bookmarkEnd w:id="62"/>
      <w:r>
        <w:rPr>
          <w:color w:val="2E3092"/>
          <w:w w:val="107"/>
          <w:sz w:val="12"/>
        </w:rPr>
      </w:r>
      <w:hyperlink r:id="rId53">
        <w:r>
          <w:rPr>
            <w:color w:val="2E3092"/>
            <w:w w:val="105"/>
            <w:sz w:val="12"/>
          </w:rPr>
          <w:t>Recogn. Lett. 22 (6), 667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67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6" w:lineRule="auto" w:before="8"/>
        <w:ind w:left="1001" w:right="0" w:hanging="239"/>
        <w:jc w:val="both"/>
        <w:rPr>
          <w:sz w:val="12"/>
        </w:rPr>
      </w:pPr>
      <w:bookmarkStart w:name="_bookmark36" w:id="63"/>
      <w:bookmarkEnd w:id="63"/>
      <w:r>
        <w:rPr/>
      </w:r>
      <w:r>
        <w:rPr>
          <w:color w:val="231F20"/>
          <w:w w:val="105"/>
          <w:sz w:val="12"/>
        </w:rPr>
        <w:t>Fumera,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Roli,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1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theoretical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experimental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linear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combiners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5" w:id="64"/>
      <w:bookmarkEnd w:id="64"/>
      <w:r>
        <w:rPr>
          <w:color w:val="2E3092"/>
          <w:w w:val="105"/>
          <w:sz w:val="12"/>
        </w:rPr>
      </w:r>
      <w:hyperlink r:id="rId54">
        <w:r>
          <w:rPr>
            <w:color w:val="2E3092"/>
            <w:w w:val="105"/>
            <w:sz w:val="12"/>
          </w:rPr>
          <w:t>multiple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 systems. IEEE Trans. Pattern Anal. Mach. Intell. 27 (6), 942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95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7"/>
        <w:ind w:left="1001" w:right="1" w:hanging="239"/>
        <w:jc w:val="both"/>
        <w:rPr>
          <w:sz w:val="12"/>
        </w:rPr>
      </w:pPr>
      <w:r>
        <w:rPr>
          <w:color w:val="231F20"/>
          <w:sz w:val="12"/>
        </w:rPr>
        <w:t>Gée, C., Bossu, J., Jones, G., Truchetet, F., 2008. </w:t>
      </w:r>
      <w:hyperlink r:id="rId55">
        <w:r>
          <w:rPr>
            <w:color w:val="2E3092"/>
            <w:sz w:val="12"/>
          </w:rPr>
          <w:t>Crop/weed discrimination in perspective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7" w:id="65"/>
      <w:bookmarkEnd w:id="65"/>
      <w:r>
        <w:rPr>
          <w:color w:val="2E3092"/>
          <w:w w:val="115"/>
          <w:sz w:val="12"/>
        </w:rPr>
      </w:r>
      <w:hyperlink r:id="rId55">
        <w:r>
          <w:rPr>
            <w:color w:val="2E3092"/>
            <w:sz w:val="12"/>
          </w:rPr>
          <w:t>agronomic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images.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Elect.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60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(1),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49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59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8"/>
        <w:ind w:left="1001" w:right="1" w:hanging="239"/>
        <w:jc w:val="both"/>
        <w:rPr>
          <w:sz w:val="12"/>
        </w:rPr>
      </w:pPr>
      <w:bookmarkStart w:name="_bookmark38" w:id="66"/>
      <w:bookmarkEnd w:id="66"/>
      <w:r>
        <w:rPr/>
      </w:r>
      <w:r>
        <w:rPr>
          <w:color w:val="231F20"/>
          <w:w w:val="105"/>
          <w:sz w:val="12"/>
        </w:rPr>
        <w:t>Giselsson, T., Jørgensen, R., Jensen, P., Dyrmann, M., Midtiby, H., 2017. </w:t>
      </w:r>
      <w:hyperlink r:id="rId56">
        <w:r>
          <w:rPr>
            <w:color w:val="2E3092"/>
            <w:w w:val="105"/>
            <w:sz w:val="12"/>
          </w:rPr>
          <w:t>A Public </w:t>
        </w:r>
        <w:r>
          <w:rPr>
            <w:color w:val="2E3092"/>
            <w:w w:val="105"/>
            <w:sz w:val="12"/>
          </w:rPr>
          <w:t>Image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9" w:id="67"/>
      <w:bookmarkEnd w:id="67"/>
      <w:r>
        <w:rPr>
          <w:color w:val="2E3092"/>
          <w:w w:val="107"/>
          <w:sz w:val="12"/>
        </w:rPr>
      </w:r>
      <w:hyperlink r:id="rId56">
        <w:r>
          <w:rPr>
            <w:color w:val="2E3092"/>
            <w:w w:val="105"/>
            <w:sz w:val="12"/>
          </w:rPr>
          <w:t>Database for Benchmark of Plant Seedling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Algorithms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1001" w:right="1" w:hanging="239"/>
        <w:jc w:val="both"/>
        <w:rPr>
          <w:sz w:val="12"/>
        </w:rPr>
      </w:pPr>
      <w:bookmarkStart w:name="_bookmark41" w:id="68"/>
      <w:bookmarkEnd w:id="68"/>
      <w:r>
        <w:rPr/>
      </w:r>
      <w:r>
        <w:rPr>
          <w:color w:val="231F20"/>
          <w:w w:val="105"/>
          <w:sz w:val="12"/>
        </w:rPr>
        <w:t>Goel,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Prasher,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Patel,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Landry,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Bonnell,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Viau,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2003.</w:t>
      </w:r>
      <w:r>
        <w:rPr>
          <w:color w:val="231F2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hyperspectral data by decision trees and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networks to identify weed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40" w:id="69"/>
      <w:bookmarkEnd w:id="69"/>
      <w:r>
        <w:rPr>
          <w:color w:val="2E3092"/>
          <w:w w:val="111"/>
          <w:sz w:val="12"/>
        </w:rPr>
      </w:r>
      <w:hyperlink r:id="rId57">
        <w:r>
          <w:rPr>
            <w:color w:val="2E3092"/>
            <w:w w:val="105"/>
            <w:sz w:val="12"/>
          </w:rPr>
          <w:t>stress and nitrogen status of corn. Comput. Elect. Agric. 39 (2), 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1001" w:right="0" w:hanging="239"/>
        <w:jc w:val="both"/>
        <w:rPr>
          <w:sz w:val="12"/>
        </w:rPr>
      </w:pPr>
      <w:bookmarkStart w:name="_bookmark43" w:id="70"/>
      <w:bookmarkEnd w:id="70"/>
      <w:r>
        <w:rPr/>
      </w:r>
      <w:r>
        <w:rPr>
          <w:color w:val="231F20"/>
          <w:w w:val="105"/>
          <w:sz w:val="12"/>
        </w:rPr>
        <w:t>Haralick,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Shanmugam,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Dinstein,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1973.</w:t>
      </w:r>
      <w:r>
        <w:rPr>
          <w:color w:val="231F20"/>
          <w:spacing w:val="-8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Textural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2" w:id="71"/>
      <w:bookmarkEnd w:id="71"/>
      <w:r>
        <w:rPr>
          <w:color w:val="2E3092"/>
          <w:w w:val="115"/>
          <w:sz w:val="12"/>
        </w:rPr>
      </w:r>
      <w:hyperlink r:id="rId58">
        <w:r>
          <w:rPr>
            <w:color w:val="2E3092"/>
            <w:w w:val="105"/>
            <w:sz w:val="12"/>
          </w:rPr>
          <w:t>tion. IEEE Trans. Syst. Man Cybern. 6, 610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Hasan, A.S.M.M., Sohel, F., Diepeveen, D., Laga, H., Jones, M.G., 2021. </w:t>
      </w:r>
      <w:hyperlink r:id="rId59">
        <w:r>
          <w:rPr>
            <w:color w:val="2E3092"/>
            <w:w w:val="105"/>
            <w:sz w:val="12"/>
          </w:rPr>
          <w:t>A survey of deep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44" w:id="72"/>
      <w:bookmarkEnd w:id="72"/>
      <w:r>
        <w:rPr>
          <w:color w:val="2E3092"/>
          <w:w w:val="111"/>
          <w:sz w:val="12"/>
        </w:rPr>
      </w:r>
      <w:hyperlink r:id="rId59"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w w:val="105"/>
            <w:sz w:val="12"/>
          </w:rPr>
          <w:t> techniques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weed</w:t>
        </w:r>
        <w:r>
          <w:rPr>
            <w:color w:val="2E3092"/>
            <w:w w:val="105"/>
            <w:sz w:val="12"/>
          </w:rPr>
          <w:t> detection</w:t>
        </w:r>
        <w:r>
          <w:rPr>
            <w:color w:val="2E3092"/>
            <w:w w:val="105"/>
            <w:sz w:val="12"/>
          </w:rPr>
          <w:t> from</w:t>
        </w:r>
        <w:r>
          <w:rPr>
            <w:color w:val="2E3092"/>
            <w:w w:val="105"/>
            <w:sz w:val="12"/>
          </w:rPr>
          <w:t> images.</w:t>
        </w:r>
        <w:r>
          <w:rPr>
            <w:color w:val="2E3092"/>
            <w:w w:val="105"/>
            <w:sz w:val="12"/>
          </w:rPr>
          <w:t> Comput.</w:t>
        </w:r>
        <w:r>
          <w:rPr>
            <w:color w:val="2E3092"/>
            <w:w w:val="105"/>
            <w:sz w:val="12"/>
          </w:rPr>
          <w:t> Elect.</w:t>
        </w:r>
        <w:r>
          <w:rPr>
            <w:color w:val="2E3092"/>
            <w:w w:val="105"/>
            <w:sz w:val="12"/>
          </w:rPr>
          <w:t> Agric.</w:t>
        </w:r>
        <w:r>
          <w:rPr>
            <w:color w:val="2E3092"/>
            <w:w w:val="105"/>
            <w:sz w:val="12"/>
          </w:rPr>
          <w:t> 184,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5" w:id="73"/>
      <w:bookmarkEnd w:id="73"/>
      <w:r>
        <w:rPr>
          <w:color w:val="2E3092"/>
          <w:w w:val="90"/>
          <w:sz w:val="12"/>
        </w:rPr>
      </w:r>
      <w:hyperlink r:id="rId59">
        <w:r>
          <w:rPr>
            <w:color w:val="2E3092"/>
            <w:spacing w:val="-2"/>
            <w:w w:val="105"/>
            <w:sz w:val="12"/>
          </w:rPr>
          <w:t>106067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0"/>
        <w:ind w:left="1001" w:right="1" w:hanging="239"/>
        <w:jc w:val="both"/>
        <w:rPr>
          <w:sz w:val="12"/>
        </w:rPr>
      </w:pPr>
      <w:bookmarkStart w:name="_bookmark46" w:id="74"/>
      <w:bookmarkEnd w:id="74"/>
      <w:r>
        <w:rPr/>
      </w:r>
      <w:r>
        <w:rPr>
          <w:color w:val="231F20"/>
          <w:w w:val="110"/>
          <w:sz w:val="12"/>
        </w:rPr>
        <w:t>Hat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eld,</w:t>
      </w:r>
      <w:r>
        <w:rPr>
          <w:color w:val="231F20"/>
          <w:w w:val="110"/>
          <w:sz w:val="12"/>
        </w:rPr>
        <w:t> P.,</w:t>
      </w:r>
      <w:r>
        <w:rPr>
          <w:color w:val="231F20"/>
          <w:w w:val="110"/>
          <w:sz w:val="12"/>
        </w:rPr>
        <w:t> Pinter,</w:t>
      </w:r>
      <w:r>
        <w:rPr>
          <w:color w:val="231F20"/>
          <w:w w:val="110"/>
          <w:sz w:val="12"/>
        </w:rPr>
        <w:t> P.,</w:t>
      </w:r>
      <w:r>
        <w:rPr>
          <w:color w:val="231F20"/>
          <w:w w:val="110"/>
          <w:sz w:val="12"/>
        </w:rPr>
        <w:t> 1993.</w:t>
      </w:r>
      <w:r>
        <w:rPr>
          <w:color w:val="231F20"/>
          <w:w w:val="110"/>
          <w:sz w:val="12"/>
        </w:rPr>
        <w:t> </w:t>
      </w:r>
      <w:hyperlink r:id="rId60">
        <w:r>
          <w:rPr>
            <w:color w:val="2E3092"/>
            <w:w w:val="110"/>
            <w:sz w:val="12"/>
          </w:rPr>
          <w:t>Remote</w:t>
        </w:r>
        <w:r>
          <w:rPr>
            <w:color w:val="2E3092"/>
            <w:w w:val="110"/>
            <w:sz w:val="12"/>
          </w:rPr>
          <w:t> sensing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crop</w:t>
        </w:r>
        <w:r>
          <w:rPr>
            <w:color w:val="2E3092"/>
            <w:w w:val="110"/>
            <w:sz w:val="12"/>
          </w:rPr>
          <w:t> protection.</w:t>
        </w:r>
        <w:r>
          <w:rPr>
            <w:color w:val="2E3092"/>
            <w:w w:val="110"/>
            <w:sz w:val="12"/>
          </w:rPr>
          <w:t> Crop</w:t>
        </w:r>
        <w:r>
          <w:rPr>
            <w:color w:val="2E3092"/>
            <w:w w:val="110"/>
            <w:sz w:val="12"/>
          </w:rPr>
          <w:t> Prot.</w:t>
        </w:r>
        <w:r>
          <w:rPr>
            <w:color w:val="2E3092"/>
            <w:w w:val="110"/>
            <w:sz w:val="12"/>
          </w:rPr>
          <w:t> 12</w:t>
        </w:r>
        <w:r>
          <w:rPr>
            <w:color w:val="2E3092"/>
            <w:w w:val="110"/>
            <w:sz w:val="12"/>
          </w:rPr>
          <w:t> (6),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7" w:id="75"/>
      <w:bookmarkEnd w:id="75"/>
      <w:r>
        <w:rPr>
          <w:color w:val="2E3092"/>
          <w:w w:val="109"/>
          <w:sz w:val="12"/>
        </w:rPr>
      </w:r>
      <w:hyperlink r:id="rId60">
        <w:r>
          <w:rPr>
            <w:color w:val="2E3092"/>
            <w:spacing w:val="-2"/>
            <w:w w:val="110"/>
            <w:sz w:val="12"/>
          </w:rPr>
          <w:t>403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413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3"/>
        <w:ind w:left="1001" w:right="0" w:hanging="239"/>
        <w:jc w:val="both"/>
        <w:rPr>
          <w:sz w:val="12"/>
        </w:rPr>
      </w:pPr>
      <w:bookmarkStart w:name="_bookmark49" w:id="76"/>
      <w:bookmarkEnd w:id="76"/>
      <w:r>
        <w:rPr/>
      </w:r>
      <w:r>
        <w:rPr>
          <w:color w:val="231F20"/>
          <w:w w:val="105"/>
          <w:sz w:val="12"/>
        </w:rPr>
        <w:t>Haug,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Ostermann, J., 2015.</w:t>
      </w:r>
      <w:r>
        <w:rPr>
          <w:color w:val="231F20"/>
          <w:spacing w:val="-1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A crop/weed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image dataset 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evaluation of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puter vision based precision agriculture tasks. Computer Vision - ECCV 2014 Work-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8" w:id="77"/>
      <w:bookmarkEnd w:id="77"/>
      <w:r>
        <w:rPr>
          <w:color w:val="2E3092"/>
          <w:w w:val="115"/>
          <w:sz w:val="12"/>
        </w:rPr>
      </w:r>
      <w:hyperlink r:id="rId61">
        <w:r>
          <w:rPr>
            <w:color w:val="2E3092"/>
            <w:spacing w:val="-2"/>
            <w:w w:val="105"/>
            <w:sz w:val="12"/>
          </w:rPr>
          <w:t>shops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136" w:lineRule="exact" w:before="0"/>
        <w:ind w:left="763" w:right="0" w:firstLine="0"/>
        <w:jc w:val="both"/>
        <w:rPr>
          <w:sz w:val="12"/>
        </w:rPr>
      </w:pPr>
      <w:bookmarkStart w:name="_bookmark50" w:id="78"/>
      <w:bookmarkEnd w:id="78"/>
      <w:r>
        <w:rPr/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D.-C.,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1990.</w:t>
      </w:r>
      <w:r>
        <w:rPr>
          <w:color w:val="231F20"/>
          <w:spacing w:val="3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Texture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unit,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texture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spectrum,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texture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analysis.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Trans.</w:t>
        </w:r>
      </w:hyperlink>
    </w:p>
    <w:p>
      <w:pPr>
        <w:spacing w:before="15"/>
        <w:ind w:left="1001" w:right="0" w:firstLine="0"/>
        <w:jc w:val="both"/>
        <w:rPr>
          <w:sz w:val="12"/>
        </w:rPr>
      </w:pPr>
      <w:bookmarkStart w:name="_bookmark51" w:id="79"/>
      <w:bookmarkEnd w:id="79"/>
      <w:r>
        <w:rPr/>
      </w:r>
      <w:hyperlink r:id="rId62">
        <w:r>
          <w:rPr>
            <w:color w:val="2E3092"/>
            <w:spacing w:val="-2"/>
            <w:w w:val="110"/>
            <w:sz w:val="12"/>
          </w:rPr>
          <w:t>Geosci.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Remote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Sens. 28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(4), 509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51</w:t>
        </w:r>
      </w:hyperlink>
      <w:r>
        <w:rPr>
          <w:color w:val="2E3092"/>
          <w:spacing w:val="-2"/>
          <w:w w:val="110"/>
          <w:sz w:val="12"/>
        </w:rPr>
        <w:t>2.</w:t>
      </w:r>
    </w:p>
    <w:p>
      <w:pPr>
        <w:spacing w:line="271" w:lineRule="auto" w:before="16"/>
        <w:ind w:left="1001" w:right="0" w:hanging="239"/>
        <w:jc w:val="both"/>
        <w:rPr>
          <w:sz w:val="12"/>
        </w:rPr>
      </w:pPr>
      <w:bookmarkStart w:name="_bookmark52" w:id="80"/>
      <w:bookmarkEnd w:id="80"/>
      <w:r>
        <w:rPr/>
      </w:r>
      <w:r>
        <w:rPr>
          <w:color w:val="231F20"/>
          <w:sz w:val="12"/>
        </w:rPr>
        <w:t>Hemming, J., Rath, T., 2001. </w:t>
      </w:r>
      <w:hyperlink r:id="rId63">
        <w:r>
          <w:rPr>
            <w:color w:val="2E3092"/>
            <w:sz w:val="12"/>
          </w:rPr>
          <w:t>Pa</w:t>
        </w:r>
        <w:r>
          <w:rPr>
            <w:rFonts w:ascii="Tuffy" w:hAnsi="Tuffy"/>
            <w:b w:val="0"/>
            <w:color w:val="2E3092"/>
            <w:sz w:val="12"/>
          </w:rPr>
          <w:t>—</w:t>
        </w:r>
        <w:r>
          <w:rPr>
            <w:color w:val="2E3092"/>
            <w:sz w:val="12"/>
          </w:rPr>
          <w:t>precision agriculture: computer-vision-based weed</w:t>
        </w:r>
      </w:hyperlink>
      <w:r>
        <w:rPr>
          <w:color w:val="2E3092"/>
          <w:spacing w:val="40"/>
          <w:sz w:val="12"/>
        </w:rPr>
        <w:t> </w:t>
      </w:r>
      <w:hyperlink r:id="rId63"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under</w:t>
        </w:r>
        <w:r>
          <w:rPr>
            <w:color w:val="2E3092"/>
            <w:spacing w:val="30"/>
            <w:sz w:val="12"/>
          </w:rPr>
          <w:t> 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eld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conditions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controlled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lighting.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78</w:t>
        </w:r>
      </w:hyperlink>
      <w:r>
        <w:rPr>
          <w:color w:val="2E3092"/>
          <w:spacing w:val="40"/>
          <w:sz w:val="12"/>
        </w:rPr>
        <w:t> </w:t>
      </w:r>
      <w:hyperlink r:id="rId63">
        <w:r>
          <w:rPr>
            <w:color w:val="2E3092"/>
            <w:sz w:val="12"/>
          </w:rPr>
          <w:t>(3), 233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24</w:t>
        </w:r>
      </w:hyperlink>
      <w:r>
        <w:rPr>
          <w:color w:val="2E3092"/>
          <w:sz w:val="12"/>
        </w:rPr>
        <w:t>3.</w:t>
      </w:r>
    </w:p>
    <w:p>
      <w:pPr>
        <w:spacing w:line="268" w:lineRule="auto" w:before="115"/>
        <w:ind w:left="535" w:right="159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Hochreiter, S., Schmidhuber, J., 1997. </w:t>
      </w:r>
      <w:hyperlink r:id="rId64">
        <w:r>
          <w:rPr>
            <w:color w:val="2E3092"/>
            <w:w w:val="105"/>
            <w:sz w:val="12"/>
          </w:rPr>
          <w:t>Long short-term memory. Neural Comput. 9 (8),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1735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1780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4"/>
        <w:ind w:left="535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Coleman,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Walsh,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Graph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graph-based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deep learning method for weed recognition. Comput. Elect. Agric. 174, 105520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535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Jakubczyk, K., Siemiatkowska, B., Wieckowski, R., Rapcewicz, J., 2023. </w:t>
      </w:r>
      <w:hyperlink r:id="rId66">
        <w:r>
          <w:rPr>
            <w:color w:val="2E3092"/>
            <w:spacing w:val="-2"/>
            <w:w w:val="105"/>
            <w:sz w:val="12"/>
          </w:rPr>
          <w:t>Hyperspectral imag-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ing for mobile robot navigation. Sensors 23 (1)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Jeon, H.Y., Tian, L.F., Zhu, H., 2011. </w:t>
      </w:r>
      <w:hyperlink r:id="rId67">
        <w:r>
          <w:rPr>
            <w:color w:val="2E3092"/>
            <w:w w:val="105"/>
            <w:sz w:val="12"/>
          </w:rPr>
          <w:t>Robust crop and weed segmentation under </w:t>
        </w:r>
        <w:r>
          <w:rPr>
            <w:color w:val="2E3092"/>
            <w:w w:val="105"/>
            <w:sz w:val="12"/>
          </w:rPr>
          <w:t>uncon-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trolled outdoor illumination. Sensors </w:t>
        </w:r>
        <w:r>
          <w:rPr>
            <w:color w:val="2E3092"/>
            <w:w w:val="110"/>
            <w:sz w:val="12"/>
          </w:rPr>
          <w:t>11 </w:t>
        </w:r>
        <w:r>
          <w:rPr>
            <w:color w:val="2E3092"/>
            <w:w w:val="105"/>
            <w:sz w:val="12"/>
          </w:rPr>
          <w:t>(6), 6270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6283.</w:t>
        </w:r>
      </w:hyperlink>
    </w:p>
    <w:p>
      <w:pPr>
        <w:spacing w:line="280" w:lineRule="auto" w:before="5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Qiao,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Cnn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graph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convolutional network for weed and crop recognition in smart farming. Comput.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Elect. Agric. 174, 105450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Jin, 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Liu, Q., Lu,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2004. </w:t>
      </w:r>
      <w:hyperlink r:id="rId69">
        <w:r>
          <w:rPr>
            <w:color w:val="2E3092"/>
            <w:w w:val="105"/>
            <w:sz w:val="12"/>
          </w:rPr>
          <w:t>Face detection using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improved lbp under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bayesian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framework.</w:t>
        </w:r>
        <w:r>
          <w:rPr>
            <w:color w:val="2E3092"/>
            <w:spacing w:val="5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Third</w:t>
        </w:r>
        <w:r>
          <w:rPr>
            <w:color w:val="2E3092"/>
            <w:spacing w:val="5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5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5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5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5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Graphics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(ICIG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’</w:t>
        </w:r>
        <w:r>
          <w:rPr>
            <w:color w:val="2E3092"/>
            <w:spacing w:val="-2"/>
            <w:w w:val="105"/>
            <w:sz w:val="12"/>
          </w:rPr>
          <w:t>04),</w:t>
        </w:r>
      </w:hyperlink>
    </w:p>
    <w:p>
      <w:pPr>
        <w:spacing w:line="142" w:lineRule="exact" w:before="0"/>
        <w:ind w:left="535" w:right="0" w:firstLine="0"/>
        <w:jc w:val="both"/>
        <w:rPr>
          <w:sz w:val="12"/>
        </w:rPr>
      </w:pPr>
      <w:hyperlink r:id="rId69"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306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30</w:t>
        </w:r>
      </w:hyperlink>
      <w:r>
        <w:rPr>
          <w:color w:val="2E3092"/>
          <w:spacing w:val="-2"/>
          <w:w w:val="105"/>
          <w:sz w:val="12"/>
        </w:rPr>
        <w:t>9.</w:t>
      </w:r>
    </w:p>
    <w:p>
      <w:pPr>
        <w:spacing w:before="21"/>
        <w:ind w:left="296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Kamath,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Balachnadra, 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1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Paddy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 and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Digital Image </w:t>
        </w:r>
        <w:r>
          <w:rPr>
            <w:color w:val="2E3092"/>
            <w:spacing w:val="-2"/>
            <w:w w:val="105"/>
            <w:sz w:val="12"/>
          </w:rPr>
          <w:t>Dataset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before="24"/>
        <w:ind w:left="296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Kim,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Reid,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J.F.,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11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Spectral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sensing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stress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-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review.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Agric.</w:t>
        </w:r>
      </w:hyperlink>
    </w:p>
    <w:p>
      <w:pPr>
        <w:spacing w:before="15"/>
        <w:ind w:left="535" w:right="0" w:firstLine="0"/>
        <w:jc w:val="both"/>
        <w:rPr>
          <w:sz w:val="12"/>
        </w:rPr>
      </w:pPr>
      <w:hyperlink r:id="rId71">
        <w:r>
          <w:rPr>
            <w:color w:val="2E3092"/>
            <w:w w:val="110"/>
            <w:sz w:val="12"/>
          </w:rPr>
          <w:t>Biosyst.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7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27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1"/>
        <w:ind w:left="535" w:right="160" w:hanging="240"/>
        <w:jc w:val="left"/>
        <w:rPr>
          <w:sz w:val="12"/>
        </w:rPr>
      </w:pPr>
      <w:r>
        <w:rPr>
          <w:color w:val="231F20"/>
          <w:w w:val="105"/>
          <w:sz w:val="12"/>
        </w:rPr>
        <w:t>Kittler, J., 1998. </w:t>
      </w:r>
      <w:hyperlink r:id="rId72">
        <w:r>
          <w:rPr>
            <w:color w:val="2E3092"/>
            <w:w w:val="105"/>
            <w:sz w:val="12"/>
          </w:rPr>
          <w:t>Combining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ers: a theoretical framework. Pattern. Anal. Applic. </w:t>
        </w:r>
        <w:r>
          <w:rPr>
            <w:color w:val="2E3092"/>
            <w:w w:val="110"/>
            <w:sz w:val="12"/>
          </w:rPr>
          <w:t>1</w:t>
        </w:r>
      </w:hyperlink>
      <w:r>
        <w:rPr>
          <w:color w:val="2E3092"/>
          <w:spacing w:val="40"/>
          <w:w w:val="110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(1), 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535" w:right="0" w:hanging="240"/>
        <w:jc w:val="left"/>
        <w:rPr>
          <w:sz w:val="12"/>
        </w:rPr>
      </w:pPr>
      <w:r>
        <w:rPr>
          <w:color w:val="231F20"/>
          <w:sz w:val="12"/>
        </w:rPr>
        <w:t>Kittler,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Hatef,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Duin,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R.P.,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Matas,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1998.</w:t>
      </w:r>
      <w:r>
        <w:rPr>
          <w:color w:val="231F20"/>
          <w:spacing w:val="-3"/>
          <w:sz w:val="12"/>
        </w:rPr>
        <w:t> </w:t>
      </w:r>
      <w:hyperlink r:id="rId73">
        <w:r>
          <w:rPr>
            <w:color w:val="2E3092"/>
            <w:sz w:val="12"/>
          </w:rPr>
          <w:t>On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combining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ers.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Trans.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Pattern</w:t>
        </w:r>
      </w:hyperlink>
      <w:r>
        <w:rPr>
          <w:color w:val="2E3092"/>
          <w:spacing w:val="40"/>
          <w:sz w:val="12"/>
        </w:rPr>
        <w:t> </w:t>
      </w:r>
      <w:hyperlink r:id="rId73">
        <w:r>
          <w:rPr>
            <w:color w:val="2E3092"/>
            <w:sz w:val="12"/>
          </w:rPr>
          <w:t>Anal. Mach. Intell. 20 (3), 226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23</w:t>
        </w:r>
      </w:hyperlink>
      <w:r>
        <w:rPr>
          <w:color w:val="2E3092"/>
          <w:sz w:val="12"/>
        </w:rPr>
        <w:t>9.</w:t>
      </w:r>
    </w:p>
    <w:p>
      <w:pPr>
        <w:spacing w:line="278" w:lineRule="auto" w:before="5"/>
        <w:ind w:left="535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Kumar, D.A., Prema, P., 2016. </w:t>
      </w:r>
      <w:hyperlink r:id="rId74">
        <w:r>
          <w:rPr>
            <w:color w:val="2E3092"/>
            <w:w w:val="105"/>
            <w:sz w:val="12"/>
          </w:rPr>
          <w:t>A novel wrapping curvelet transformation based angular</w:t>
        </w:r>
      </w:hyperlink>
      <w:r>
        <w:rPr>
          <w:color w:val="2E3092"/>
          <w:spacing w:val="8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texture</w:t>
        </w:r>
        <w:r>
          <w:rPr>
            <w:color w:val="2E3092"/>
            <w:spacing w:val="7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7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(wctatp)</w:t>
        </w:r>
        <w:r>
          <w:rPr>
            <w:color w:val="2E3092"/>
            <w:spacing w:val="7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extraction</w:t>
        </w:r>
        <w:r>
          <w:rPr>
            <w:color w:val="2E3092"/>
            <w:spacing w:val="7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7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7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7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7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ICTACT</w:t>
        </w:r>
      </w:hyperlink>
    </w:p>
    <w:p>
      <w:pPr>
        <w:spacing w:before="0"/>
        <w:ind w:left="535" w:right="0" w:firstLine="0"/>
        <w:jc w:val="left"/>
        <w:rPr>
          <w:sz w:val="12"/>
        </w:rPr>
      </w:pPr>
      <w:hyperlink r:id="rId74">
        <w:r>
          <w:rPr>
            <w:color w:val="2E3092"/>
            <w:sz w:val="12"/>
          </w:rPr>
          <w:t>J.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Video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Process.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pacing w:val="-4"/>
            <w:sz w:val="12"/>
          </w:rPr>
          <w:t>(3)</w:t>
        </w:r>
      </w:hyperlink>
      <w:r>
        <w:rPr>
          <w:color w:val="2E3092"/>
          <w:spacing w:val="-4"/>
          <w:sz w:val="12"/>
        </w:rPr>
        <w:t>.</w:t>
      </w:r>
    </w:p>
    <w:p>
      <w:pPr>
        <w:spacing w:line="280" w:lineRule="auto" w:before="21"/>
        <w:ind w:left="535" w:right="160" w:hanging="240"/>
        <w:jc w:val="left"/>
        <w:rPr>
          <w:sz w:val="12"/>
        </w:rPr>
      </w:pPr>
      <w:r>
        <w:rPr>
          <w:color w:val="231F20"/>
          <w:w w:val="105"/>
          <w:sz w:val="12"/>
        </w:rPr>
        <w:t>Kuncheva,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3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Combining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ers: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John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Wiley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&amp; Son</w:t>
        </w:r>
      </w:hyperlink>
      <w:r>
        <w:rPr>
          <w:color w:val="2E3092"/>
          <w:w w:val="105"/>
          <w:sz w:val="12"/>
        </w:rPr>
        <w:t>s.</w:t>
      </w:r>
    </w:p>
    <w:p>
      <w:pPr>
        <w:spacing w:line="136" w:lineRule="exact" w:before="0"/>
        <w:ind w:left="296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Lam,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Suen,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C.Y.,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1995.</w:t>
      </w:r>
      <w:r>
        <w:rPr>
          <w:color w:val="231F20"/>
          <w:spacing w:val="4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Optimal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combinations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classi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ers.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Recogn.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Lett.</w:t>
        </w:r>
      </w:hyperlink>
    </w:p>
    <w:p>
      <w:pPr>
        <w:spacing w:before="16"/>
        <w:ind w:left="535" w:right="0" w:firstLine="0"/>
        <w:jc w:val="left"/>
        <w:rPr>
          <w:sz w:val="12"/>
        </w:rPr>
      </w:pPr>
      <w:hyperlink r:id="rId76">
        <w:r>
          <w:rPr>
            <w:color w:val="2E3092"/>
            <w:w w:val="110"/>
            <w:sz w:val="12"/>
          </w:rPr>
          <w:t>16</w:t>
        </w:r>
        <w:r>
          <w:rPr>
            <w:color w:val="2E3092"/>
            <w:spacing w:val="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(9),</w:t>
        </w:r>
        <w:r>
          <w:rPr>
            <w:color w:val="2E3092"/>
            <w:spacing w:val="1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945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95</w:t>
        </w:r>
      </w:hyperlink>
      <w:r>
        <w:rPr>
          <w:color w:val="2E3092"/>
          <w:spacing w:val="-2"/>
          <w:w w:val="110"/>
          <w:sz w:val="12"/>
        </w:rPr>
        <w:t>4.</w:t>
      </w:r>
    </w:p>
    <w:p>
      <w:pPr>
        <w:spacing w:line="268" w:lineRule="auto" w:before="23"/>
        <w:ind w:left="535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Lameski,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Zdravevski,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E., Trajkovik,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V., Kulakov,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 Dataset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RGB Images Taken Under Variable Light Conditions. pp. 112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9.</w:t>
      </w:r>
    </w:p>
    <w:p>
      <w:pPr>
        <w:spacing w:before="6"/>
        <w:ind w:left="2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Laplace,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1820.</w:t>
      </w:r>
      <w:r>
        <w:rPr>
          <w:color w:val="231F20"/>
          <w:spacing w:val="-1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Théorie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analytique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probabilités.</w:t>
        </w:r>
        <w:r>
          <w:rPr>
            <w:color w:val="2E3092"/>
            <w:spacing w:val="-2"/>
            <w:w w:val="105"/>
            <w:sz w:val="12"/>
          </w:rPr>
          <w:t> Courcier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20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Lati,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Rasmussen,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Andujar,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Dorado,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Berge,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Wellhausen,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anz,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Nordmeyer,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Schirrmann,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Eizenberg,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Neve,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Jørgensen,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Christensen,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Site-speci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constraints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opportunities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community: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insights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workshop.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61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(3),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4"/>
        <w:ind w:left="535" w:right="160" w:hanging="240"/>
        <w:jc w:val="both"/>
        <w:rPr>
          <w:sz w:val="12"/>
        </w:rPr>
      </w:pPr>
      <w:r>
        <w:rPr>
          <w:color w:val="231F20"/>
          <w:sz w:val="12"/>
        </w:rPr>
        <w:t>Le, V.N.T., Apopei, B., Alameh, K., 2019. </w:t>
      </w:r>
      <w:hyperlink r:id="rId80">
        <w:r>
          <w:rPr>
            <w:color w:val="2E3092"/>
            <w:sz w:val="12"/>
          </w:rPr>
          <w:t>Effective plant discrimination based on the combi-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nation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local</w:t>
        </w:r>
        <w:r>
          <w:rPr>
            <w:color w:val="2E3092"/>
            <w:w w:val="110"/>
            <w:sz w:val="12"/>
          </w:rPr>
          <w:t> binary</w:t>
        </w:r>
        <w:r>
          <w:rPr>
            <w:color w:val="2E3092"/>
            <w:w w:val="110"/>
            <w:sz w:val="12"/>
          </w:rPr>
          <w:t> pattern</w:t>
        </w:r>
        <w:r>
          <w:rPr>
            <w:color w:val="2E3092"/>
            <w:w w:val="110"/>
            <w:sz w:val="12"/>
          </w:rPr>
          <w:t> operators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multiclass</w:t>
        </w:r>
        <w:r>
          <w:rPr>
            <w:color w:val="2E3092"/>
            <w:w w:val="110"/>
            <w:sz w:val="12"/>
          </w:rPr>
          <w:t> support</w:t>
        </w:r>
        <w:r>
          <w:rPr>
            <w:color w:val="2E3092"/>
            <w:w w:val="110"/>
            <w:sz w:val="12"/>
          </w:rPr>
          <w:t> vector</w:t>
        </w:r>
        <w:r>
          <w:rPr>
            <w:color w:val="2E3092"/>
            <w:w w:val="110"/>
            <w:sz w:val="12"/>
          </w:rPr>
          <w:t> machine</w:t>
        </w:r>
      </w:hyperlink>
      <w:r>
        <w:rPr>
          <w:color w:val="2E3092"/>
          <w:spacing w:val="40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methods. Inform. Process. Agric. 6 (1), 116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535" w:right="159" w:hanging="240"/>
        <w:jc w:val="both"/>
        <w:rPr>
          <w:sz w:val="12"/>
        </w:rPr>
      </w:pPr>
      <w:r>
        <w:rPr>
          <w:color w:val="231F20"/>
          <w:sz w:val="12"/>
        </w:rPr>
        <w:t>Lease, B.A., Wong, W.K., Gopal, L., Chiong, C.W.R., 2020. </w:t>
      </w:r>
      <w:hyperlink r:id="rId81">
        <w:r>
          <w:rPr>
            <w:color w:val="2E3092"/>
            <w:sz w:val="12"/>
          </w:rPr>
          <w:t>Pixel-level weed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</w:hyperlink>
      <w:r>
        <w:rPr>
          <w:color w:val="2E3092"/>
          <w:spacing w:val="80"/>
          <w:w w:val="110"/>
          <w:sz w:val="12"/>
        </w:rPr>
        <w:t> </w:t>
      </w:r>
      <w:hyperlink r:id="rId81">
        <w:r>
          <w:rPr>
            <w:color w:val="2E3092"/>
            <w:spacing w:val="-2"/>
            <w:w w:val="110"/>
            <w:sz w:val="12"/>
          </w:rPr>
          <w:t>using evolutionary selection of local binary pattern in a stochastic optimised ensem-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81">
        <w:r>
          <w:rPr>
            <w:color w:val="2E3092"/>
            <w:w w:val="110"/>
            <w:sz w:val="12"/>
          </w:rPr>
          <w:t>ble. SN Comput. Sci. 1 (337),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"/>
        <w:ind w:left="535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Fieguth,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Pietikäinen,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3"/>
          <w:w w:val="105"/>
          <w:sz w:val="12"/>
        </w:rPr>
        <w:t> </w:t>
      </w:r>
      <w:hyperlink r:id="rId82">
        <w:r>
          <w:rPr>
            <w:color w:val="2E3092"/>
            <w:spacing w:val="-2"/>
            <w:w w:val="105"/>
            <w:sz w:val="12"/>
          </w:rPr>
          <w:t>Extended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local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binary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face recognition. Inform. Sci. 358, 56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535" w:right="15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López-Granados, F., 2011. </w:t>
      </w:r>
      <w:hyperlink r:id="rId83">
        <w:r>
          <w:rPr>
            <w:color w:val="2E3092"/>
            <w:spacing w:val="-2"/>
            <w:w w:val="110"/>
            <w:sz w:val="12"/>
          </w:rPr>
          <w:t>Weed detection for site-speci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 weed management: mapping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83">
        <w:r>
          <w:rPr>
            <w:color w:val="2E3092"/>
            <w:w w:val="110"/>
            <w:sz w:val="12"/>
          </w:rPr>
          <w:t>and real-time approaches. Weed Res. 51 (1),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3"/>
        <w:ind w:left="535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Krishnan,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Krishnan,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Haritha,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Z.A.S.A.,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hyperlink r:id="rId84">
        <w:r>
          <w:rPr>
            <w:color w:val="2E3092"/>
            <w:spacing w:val="-2"/>
            <w:w w:val="105"/>
            <w:sz w:val="12"/>
          </w:rPr>
          <w:t>Southern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pea/weed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eld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w w:val="105"/>
            <w:sz w:val="12"/>
          </w:rPr>
          <w:t> dataset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semantic</w:t>
        </w:r>
        <w:r>
          <w:rPr>
            <w:color w:val="2E3092"/>
            <w:w w:val="105"/>
            <w:sz w:val="12"/>
          </w:rPr>
          <w:t> segmentation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crop/weed</w:t>
        </w:r>
        <w:r>
          <w:rPr>
            <w:color w:val="2E3092"/>
            <w:w w:val="105"/>
            <w:sz w:val="12"/>
          </w:rPr>
          <w:t>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encoder-decoder network. Proceedings of the International Conference on Systems,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Energy &amp; Environment (ICSEE) 202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3"/>
        <w:ind w:left="535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Lu,</w:t>
      </w:r>
      <w:r>
        <w:rPr>
          <w:color w:val="231F20"/>
          <w:w w:val="105"/>
          <w:sz w:val="12"/>
        </w:rPr>
        <w:t> B.,</w:t>
      </w:r>
      <w:r>
        <w:rPr>
          <w:color w:val="231F20"/>
          <w:w w:val="105"/>
          <w:sz w:val="12"/>
        </w:rPr>
        <w:t> He,</w:t>
      </w:r>
      <w:r>
        <w:rPr>
          <w:color w:val="231F20"/>
          <w:w w:val="105"/>
          <w:sz w:val="12"/>
        </w:rPr>
        <w:t> Y.,</w:t>
      </w:r>
      <w:r>
        <w:rPr>
          <w:color w:val="231F20"/>
          <w:w w:val="105"/>
          <w:sz w:val="12"/>
        </w:rPr>
        <w:t> Dao,</w:t>
      </w:r>
      <w:r>
        <w:rPr>
          <w:color w:val="231F20"/>
          <w:w w:val="105"/>
          <w:sz w:val="12"/>
        </w:rPr>
        <w:t> P.D.,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Comparing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performance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multispectral</w:t>
        </w:r>
        <w:r>
          <w:rPr>
            <w:color w:val="2E3092"/>
            <w:w w:val="105"/>
            <w:sz w:val="12"/>
          </w:rPr>
          <w:t>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w w:val="105"/>
            <w:sz w:val="12"/>
          </w:rPr>
          <w:t> images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estimating</w:t>
        </w:r>
        <w:r>
          <w:rPr>
            <w:color w:val="2E3092"/>
            <w:w w:val="105"/>
            <w:sz w:val="12"/>
          </w:rPr>
          <w:t> vegetation</w:t>
        </w:r>
        <w:r>
          <w:rPr>
            <w:color w:val="2E3092"/>
            <w:w w:val="105"/>
            <w:sz w:val="12"/>
          </w:rPr>
          <w:t> properties.</w:t>
        </w:r>
        <w:r>
          <w:rPr>
            <w:color w:val="2E3092"/>
            <w:w w:val="105"/>
            <w:sz w:val="12"/>
          </w:rPr>
          <w:t> IEEE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Select.</w:t>
        </w:r>
        <w:r>
          <w:rPr>
            <w:color w:val="2E3092"/>
            <w:w w:val="105"/>
            <w:sz w:val="12"/>
          </w:rPr>
          <w:t> Topics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Appl. Earth Observ. Remote Sensing 12 (6), 1784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1797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535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Xing,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86">
        <w:r>
          <w:rPr>
            <w:color w:val="2E3092"/>
            <w:spacing w:val="-2"/>
            <w:w w:val="105"/>
            <w:sz w:val="12"/>
          </w:rPr>
          <w:t>Fully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convolutional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network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for rice seedling and weed image segmentation at the seedling stage in paddy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PloS One 14 (4),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535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Mäenpää,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Pietikäinen,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5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Texture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local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binary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Handbook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of Pattern Recognition and Computer Vision, pp. 197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8" w:lineRule="auto" w:before="5"/>
        <w:ind w:left="535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Manea,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Calin,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1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different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light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conditions.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Sci.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63 (4), 214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6"/>
        <w:ind w:left="535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McCool,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Perez,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Upcroft,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 2017.</w:t>
      </w:r>
      <w:r>
        <w:rPr>
          <w:color w:val="231F20"/>
          <w:spacing w:val="-1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Mixtures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lightweight deep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 neural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w w:val="105"/>
            <w:sz w:val="12"/>
          </w:rPr>
          <w:t>networks:</w:t>
        </w:r>
        <w:r>
          <w:rPr>
            <w:color w:val="2E3092"/>
            <w:w w:val="105"/>
            <w:sz w:val="12"/>
          </w:rPr>
          <w:t> applied</w:t>
        </w:r>
        <w:r>
          <w:rPr>
            <w:color w:val="2E3092"/>
            <w:w w:val="105"/>
            <w:sz w:val="12"/>
          </w:rPr>
          <w:t> to</w:t>
        </w:r>
        <w:r>
          <w:rPr>
            <w:color w:val="2E3092"/>
            <w:w w:val="105"/>
            <w:sz w:val="12"/>
          </w:rPr>
          <w:t> agricultural</w:t>
        </w:r>
        <w:r>
          <w:rPr>
            <w:color w:val="2E3092"/>
            <w:w w:val="105"/>
            <w:sz w:val="12"/>
          </w:rPr>
          <w:t> robotics.</w:t>
        </w:r>
        <w:r>
          <w:rPr>
            <w:color w:val="2E3092"/>
            <w:w w:val="105"/>
            <w:sz w:val="12"/>
          </w:rPr>
          <w:t> IEEE</w:t>
        </w:r>
        <w:r>
          <w:rPr>
            <w:color w:val="2E3092"/>
            <w:w w:val="105"/>
            <w:sz w:val="12"/>
          </w:rPr>
          <w:t> Robot.</w:t>
        </w:r>
        <w:r>
          <w:rPr>
            <w:color w:val="2E3092"/>
            <w:w w:val="105"/>
            <w:sz w:val="12"/>
          </w:rPr>
          <w:t> Automat.</w:t>
        </w:r>
        <w:r>
          <w:rPr>
            <w:color w:val="2E3092"/>
            <w:w w:val="105"/>
            <w:sz w:val="12"/>
          </w:rPr>
          <w:t> Lett.</w:t>
        </w:r>
        <w:r>
          <w:rPr>
            <w:color w:val="2E3092"/>
            <w:w w:val="105"/>
            <w:sz w:val="12"/>
          </w:rPr>
          <w:t> 2</w:t>
        </w:r>
        <w:r>
          <w:rPr>
            <w:color w:val="2E3092"/>
            <w:w w:val="105"/>
            <w:sz w:val="12"/>
          </w:rPr>
          <w:t>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1344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1351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"/>
        <w:ind w:left="535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Mróz, M., Sobieraj, A., 2004. </w:t>
      </w:r>
      <w:hyperlink r:id="rId90">
        <w:r>
          <w:rPr>
            <w:color w:val="2E3092"/>
            <w:w w:val="105"/>
            <w:sz w:val="12"/>
          </w:rPr>
          <w:t>Comparison of several vegetation indices calculated on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basis of a seasonal spot xs time series, and their suitability for land cover and 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tural crop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Technical Report. University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Warmia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Mazury 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Olsz-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0">
        <w:r>
          <w:rPr>
            <w:color w:val="2E3092"/>
            <w:spacing w:val="-4"/>
            <w:w w:val="105"/>
            <w:sz w:val="12"/>
          </w:rPr>
          <w:t>ty</w:t>
        </w:r>
      </w:hyperlink>
      <w:r>
        <w:rPr>
          <w:color w:val="2E3092"/>
          <w:spacing w:val="-4"/>
          <w:w w:val="105"/>
          <w:sz w:val="12"/>
        </w:rPr>
        <w:t>n.</w:t>
      </w:r>
    </w:p>
    <w:p>
      <w:pPr>
        <w:spacing w:line="278" w:lineRule="auto" w:before="2"/>
        <w:ind w:left="535" w:right="159" w:hanging="240"/>
        <w:jc w:val="both"/>
        <w:rPr>
          <w:sz w:val="12"/>
        </w:rPr>
      </w:pPr>
      <w:r>
        <w:rPr>
          <w:color w:val="231F20"/>
          <w:sz w:val="12"/>
        </w:rPr>
        <w:t>Neupane, K., Baysal-Gurel, F., 2021. </w:t>
      </w:r>
      <w:hyperlink r:id="rId91">
        <w:r>
          <w:rPr>
            <w:color w:val="2E3092"/>
            <w:sz w:val="12"/>
          </w:rPr>
          <w:t>Automatic identi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and monitoring of plant dis-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1">
        <w:r>
          <w:rPr>
            <w:color w:val="2E3092"/>
            <w:w w:val="110"/>
            <w:sz w:val="12"/>
          </w:rPr>
          <w:t>eases using unmanned aerial vehicles: a review. Remote Sens. (Basel) 13 (19)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2"/>
        <w:ind w:left="535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Ojala, T., Pietikäinen, M., Mäenpää, T., 2002. </w:t>
      </w:r>
      <w:hyperlink r:id="rId92">
        <w:r>
          <w:rPr>
            <w:color w:val="2E3092"/>
            <w:w w:val="105"/>
            <w:sz w:val="12"/>
          </w:rPr>
          <w:t>Multiresolution gray-scale and rotation 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variant texture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with local binary patterns. IEEE Trans. Pattern Anal.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Mach. Intel. 7, 971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535" w:right="160" w:hanging="240"/>
        <w:jc w:val="both"/>
        <w:rPr>
          <w:sz w:val="12"/>
        </w:rPr>
      </w:pPr>
      <w:r>
        <w:rPr>
          <w:color w:val="231F20"/>
          <w:sz w:val="12"/>
        </w:rPr>
        <w:t>Olsen,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Konovalov,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Philippa,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Ridd,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Wood,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J.C.,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Johns,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Banks,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Girgenti,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Kenny, O., Whinney, J., Calvert, B., Azghadi, M.R., White, R.D., 2019. </w:t>
      </w:r>
      <w:hyperlink r:id="rId93">
        <w:r>
          <w:rPr>
            <w:color w:val="2E3092"/>
            <w:sz w:val="12"/>
          </w:rPr>
          <w:t>Deepweeds: </w:t>
        </w:r>
        <w:r>
          <w:rPr>
            <w:color w:val="2E3092"/>
            <w:sz w:val="12"/>
          </w:rPr>
          <w:t>a</w:t>
        </w:r>
      </w:hyperlink>
      <w:r>
        <w:rPr>
          <w:color w:val="2E3092"/>
          <w:spacing w:val="40"/>
          <w:sz w:val="12"/>
        </w:rPr>
        <w:t> </w:t>
      </w:r>
      <w:hyperlink r:id="rId93">
        <w:r>
          <w:rPr>
            <w:color w:val="2E3092"/>
            <w:sz w:val="12"/>
          </w:rPr>
          <w:t>multiclass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weed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species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image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dataset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deep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learning.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Rep.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9,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2058</w:t>
        </w:r>
      </w:hyperlink>
      <w:r>
        <w:rPr>
          <w:color w:val="2E3092"/>
          <w:sz w:val="12"/>
        </w:rPr>
        <w:t>.</w:t>
      </w:r>
    </w:p>
    <w:p>
      <w:pPr>
        <w:spacing w:line="135" w:lineRule="exact" w:before="0"/>
        <w:ind w:left="2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Otsu,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1979.</w:t>
      </w:r>
      <w:r>
        <w:rPr>
          <w:color w:val="231F20"/>
          <w:spacing w:val="-5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threshold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gray-level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histograms.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Syst.</w:t>
        </w:r>
      </w:hyperlink>
    </w:p>
    <w:p>
      <w:pPr>
        <w:spacing w:before="17"/>
        <w:ind w:left="535" w:right="0" w:firstLine="0"/>
        <w:jc w:val="left"/>
        <w:rPr>
          <w:sz w:val="12"/>
        </w:rPr>
      </w:pPr>
      <w:hyperlink r:id="rId94">
        <w:r>
          <w:rPr>
            <w:color w:val="2E3092"/>
            <w:w w:val="105"/>
            <w:sz w:val="12"/>
          </w:rPr>
          <w:t>Man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Cybern.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(1),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62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0"/>
        <w:ind w:left="535" w:right="160" w:hanging="240"/>
        <w:jc w:val="both"/>
        <w:rPr>
          <w:sz w:val="12"/>
        </w:rPr>
      </w:pPr>
      <w:r>
        <w:rPr>
          <w:color w:val="231F20"/>
          <w:sz w:val="12"/>
        </w:rPr>
        <w:t>Patrício, D.I., Rieder, R., 2018. </w:t>
      </w:r>
      <w:hyperlink r:id="rId95">
        <w:r>
          <w:rPr>
            <w:color w:val="2E3092"/>
            <w:sz w:val="12"/>
          </w:rPr>
          <w:t>Computer vision and 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intelligence in precision agri-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95">
        <w:r>
          <w:rPr>
            <w:color w:val="2E3092"/>
            <w:w w:val="110"/>
            <w:sz w:val="12"/>
          </w:rPr>
          <w:t>culture for grain crops: a systematic review. Comput. Elect. Agric. 153, 69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6"/>
        <w:ind w:left="535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Polikar, R., Topalis, A., Parikh, D., Green,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Frymiare, J., Kounios,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Clark,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C.M., 2008. </w:t>
      </w:r>
      <w:hyperlink r:id="rId96">
        <w:r>
          <w:rPr>
            <w:color w:val="2E3092"/>
            <w:spacing w:val="-2"/>
            <w:w w:val="105"/>
            <w:sz w:val="12"/>
          </w:rPr>
          <w:t>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ensemble based data fusion approach for early diagnosis of Alzheimer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s disease.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Inform. Fusion 9 (1), 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6"/>
        <w:ind w:left="535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Qin,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7"/>
          <w:sz w:val="12"/>
        </w:rPr>
        <w:t> </w:t>
      </w:r>
      <w:r>
        <w:rPr>
          <w:color w:val="231F20"/>
          <w:w w:val="105"/>
          <w:sz w:val="12"/>
        </w:rPr>
        <w:t>Chao,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8"/>
          <w:sz w:val="12"/>
        </w:rPr>
        <w:t> </w:t>
      </w:r>
      <w:r>
        <w:rPr>
          <w:color w:val="231F20"/>
          <w:w w:val="105"/>
          <w:sz w:val="12"/>
        </w:rPr>
        <w:t>Burks,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z w:val="12"/>
        </w:rPr>
        <w:t>T.F.,</w:t>
      </w:r>
      <w:r>
        <w:rPr>
          <w:color w:val="231F20"/>
          <w:spacing w:val="-7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multispectral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ing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evaluating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safety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quality.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Food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118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157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1.</w:t>
      </w:r>
    </w:p>
    <w:p>
      <w:pPr>
        <w:spacing w:before="4"/>
        <w:ind w:left="295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Rallabandi,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V.S.,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Sett,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19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Unsupervised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texture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segmentation.</w:t>
        </w:r>
      </w:hyperlink>
    </w:p>
    <w:p>
      <w:pPr>
        <w:spacing w:before="15"/>
        <w:ind w:left="535" w:right="0" w:firstLine="0"/>
        <w:jc w:val="both"/>
        <w:rPr>
          <w:sz w:val="12"/>
        </w:rPr>
      </w:pPr>
      <w:hyperlink r:id="rId98">
        <w:r>
          <w:rPr>
            <w:color w:val="2E3092"/>
            <w:w w:val="105"/>
            <w:sz w:val="12"/>
          </w:rPr>
          <w:t>WEC.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-2"/>
            <w:w w:val="105"/>
            <w:sz w:val="12"/>
          </w:rPr>
          <w:t> 299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302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0" w:right="600"/>
          <w:cols w:num="2" w:equalWidth="0">
            <w:col w:w="5786" w:space="40"/>
            <w:col w:w="5484"/>
          </w:cols>
        </w:sectPr>
      </w:pPr>
    </w:p>
    <w:p>
      <w:pPr>
        <w:pStyle w:val="BodyText"/>
        <w:spacing w:before="81"/>
        <w:rPr>
          <w:sz w:val="12"/>
        </w:rPr>
      </w:pPr>
    </w:p>
    <w:p>
      <w:pPr>
        <w:spacing w:line="271" w:lineRule="auto" w:before="0"/>
        <w:ind w:left="1001" w:right="1" w:hanging="239"/>
        <w:jc w:val="both"/>
        <w:rPr>
          <w:sz w:val="12"/>
        </w:rPr>
      </w:pPr>
      <w:bookmarkStart w:name="_bookmark53" w:id="81"/>
      <w:bookmarkEnd w:id="81"/>
      <w:r>
        <w:rPr/>
      </w:r>
      <w:r>
        <w:rPr>
          <w:color w:val="231F20"/>
          <w:spacing w:val="-2"/>
          <w:w w:val="105"/>
          <w:sz w:val="12"/>
        </w:rPr>
        <w:t>Sa, I., Chen, Z., Popovi</w:t>
      </w:r>
      <w:r>
        <w:rPr>
          <w:rFonts w:ascii="Arial" w:hAnsi="Arial"/>
          <w:color w:val="231F20"/>
          <w:spacing w:val="-2"/>
          <w:w w:val="105"/>
          <w:sz w:val="12"/>
        </w:rPr>
        <w:t>ć</w:t>
      </w:r>
      <w:r>
        <w:rPr>
          <w:color w:val="231F20"/>
          <w:spacing w:val="-2"/>
          <w:w w:val="105"/>
          <w:sz w:val="12"/>
        </w:rPr>
        <w:t>, M., Khanna, R., Liebisch, F., Nieto, J., Siegwart, R., 2018. </w:t>
      </w:r>
      <w:hyperlink r:id="rId99">
        <w:r>
          <w:rPr>
            <w:color w:val="2E3092"/>
            <w:spacing w:val="-2"/>
            <w:w w:val="105"/>
            <w:sz w:val="12"/>
          </w:rPr>
          <w:t>Weednet: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dense semantic weed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multispectral images and mav for </w:t>
        </w:r>
        <w:r>
          <w:rPr>
            <w:color w:val="2E3092"/>
            <w:w w:val="105"/>
            <w:sz w:val="12"/>
          </w:rPr>
          <w:t>smart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farming. IEEE Robot. Automat. Lett. 3 (1), 588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59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8" w:lineRule="auto" w:before="6"/>
        <w:ind w:left="1001" w:right="0" w:hanging="239"/>
        <w:jc w:val="both"/>
        <w:rPr>
          <w:sz w:val="12"/>
        </w:rPr>
      </w:pPr>
      <w:r>
        <w:rPr>
          <w:color w:val="231F20"/>
          <w:sz w:val="12"/>
        </w:rPr>
        <w:t>Saiz-Rubio, V., Rovira-Más, F., 2020. </w:t>
      </w:r>
      <w:hyperlink r:id="rId100">
        <w:r>
          <w:rPr>
            <w:color w:val="2E3092"/>
            <w:sz w:val="12"/>
          </w:rPr>
          <w:t>From smart farming towards agriculture 5.0: a review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0">
        <w:r>
          <w:rPr>
            <w:color w:val="2E3092"/>
            <w:w w:val="110"/>
            <w:sz w:val="12"/>
          </w:rPr>
          <w:t>on crop data management. Agronomy 10 (2)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2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Samarajeewa, T., Suduwella, C., Jayasuriya, N., Kumarasinghe, P., Gunawardana, K.,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Zoysa,</w:t>
      </w:r>
      <w:r>
        <w:rPr>
          <w:color w:val="231F20"/>
          <w:w w:val="105"/>
          <w:sz w:val="12"/>
        </w:rPr>
        <w:t> K.,</w:t>
      </w:r>
      <w:r>
        <w:rPr>
          <w:color w:val="231F20"/>
          <w:w w:val="105"/>
          <w:sz w:val="12"/>
        </w:rPr>
        <w:t> Keppitiyagama,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lantana</w:t>
        </w:r>
        <w:r>
          <w:rPr>
            <w:color w:val="2E3092"/>
            <w:w w:val="105"/>
            <w:sz w:val="12"/>
          </w:rPr>
          <w:t> camara</w:t>
        </w:r>
        <w:r>
          <w:rPr>
            <w:color w:val="2E3092"/>
            <w:w w:val="105"/>
            <w:sz w:val="12"/>
          </w:rPr>
          <w:t> distribution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using convolutional neural networks. 2018 18th International Conference on Ad-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vances in ICT for Emerging Regions (ICTer), pp. 221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0"/>
        <w:ind w:left="1001" w:right="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Sankaran,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Khot,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Maja, J.M.,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Ehsani,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2013. </w:t>
      </w:r>
      <w:hyperlink r:id="rId102">
        <w:r>
          <w:rPr>
            <w:color w:val="2E3092"/>
            <w:spacing w:val="-2"/>
            <w:w w:val="105"/>
            <w:sz w:val="12"/>
          </w:rPr>
          <w:t>Comparison 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two multiband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cameras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for use on small uavs in agriculture. 2013 5th Workshop on Hyperspectral Image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Signal Processing: Evolution in Remote Sensing (WHISPERS),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3" w:lineRule="auto" w:before="1"/>
        <w:ind w:left="1001" w:right="1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Shahbudin, S., Zamri, M., Kassim, M., Abdullah, S.A.C., Suliman, S.I., 2017. </w:t>
      </w:r>
      <w:hyperlink r:id="rId103">
        <w:r>
          <w:rPr>
            <w:color w:val="2E3092"/>
            <w:spacing w:val="-2"/>
            <w:w w:val="105"/>
            <w:sz w:val="12"/>
          </w:rPr>
          <w:t>Weed classi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tion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one</w:t>
        </w:r>
        <w:r>
          <w:rPr>
            <w:color w:val="2E3092"/>
            <w:w w:val="105"/>
            <w:sz w:val="12"/>
          </w:rPr>
          <w:t> class</w:t>
        </w:r>
        <w:r>
          <w:rPr>
            <w:color w:val="2E3092"/>
            <w:w w:val="105"/>
            <w:sz w:val="12"/>
          </w:rPr>
          <w:t> support</w:t>
        </w:r>
        <w:r>
          <w:rPr>
            <w:color w:val="2E3092"/>
            <w:w w:val="105"/>
            <w:sz w:val="12"/>
          </w:rPr>
          <w:t> vector</w:t>
        </w:r>
        <w:r>
          <w:rPr>
            <w:color w:val="2E3092"/>
            <w:w w:val="105"/>
            <w:sz w:val="12"/>
          </w:rPr>
          <w:t> machine.</w:t>
        </w:r>
        <w:r>
          <w:rPr>
            <w:color w:val="2E3092"/>
            <w:w w:val="105"/>
            <w:sz w:val="12"/>
          </w:rPr>
          <w:t> 2017</w:t>
        </w:r>
        <w:r>
          <w:rPr>
            <w:color w:val="2E3092"/>
            <w:w w:val="105"/>
            <w:sz w:val="12"/>
          </w:rPr>
          <w:t> International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w w:val="105"/>
            <w:sz w:val="12"/>
          </w:rPr>
          <w:t>Electrical, Electronics and System Engineering (ICEESE), pp.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1001" w:right="0" w:hanging="239"/>
        <w:jc w:val="both"/>
        <w:rPr>
          <w:sz w:val="12"/>
        </w:rPr>
      </w:pPr>
      <w:r>
        <w:rPr>
          <w:color w:val="231F20"/>
          <w:sz w:val="12"/>
        </w:rPr>
        <w:t>Skovsen, S., Dyrmann, M., Krogh Mortensen, A., Laursen, M., Gislum, R., Eriksen, 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Farkhani, S., Karstoft, H., Jørgensen, R., 2019. </w:t>
      </w:r>
      <w:hyperlink r:id="rId104">
        <w:r>
          <w:rPr>
            <w:color w:val="2E3092"/>
            <w:sz w:val="12"/>
          </w:rPr>
          <w:t>The Grassclover Image Dataset for</w:t>
        </w:r>
      </w:hyperlink>
      <w:r>
        <w:rPr>
          <w:color w:val="2E3092"/>
          <w:spacing w:val="40"/>
          <w:sz w:val="12"/>
        </w:rPr>
        <w:t> </w:t>
      </w:r>
      <w:hyperlink r:id="rId104">
        <w:r>
          <w:rPr>
            <w:color w:val="2E3092"/>
            <w:sz w:val="12"/>
          </w:rPr>
          <w:t>Semantic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Hierarchical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Species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Understanding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Agriculture.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pp.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2676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2684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2"/>
        <w:ind w:left="1001" w:right="0" w:hanging="239"/>
        <w:jc w:val="both"/>
        <w:rPr>
          <w:sz w:val="12"/>
        </w:rPr>
      </w:pPr>
      <w:r>
        <w:rPr>
          <w:color w:val="231F20"/>
          <w:w w:val="110"/>
          <w:sz w:val="12"/>
        </w:rPr>
        <w:t>Søgaard, H.T., 2005. </w:t>
      </w:r>
      <w:hyperlink r:id="rId105">
        <w:r>
          <w:rPr>
            <w:color w:val="2E3092"/>
            <w:w w:val="110"/>
            <w:sz w:val="12"/>
          </w:rPr>
          <w:t>Weed classi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 by active shape models. Biosyst.</w:t>
        </w:r>
        <w:r>
          <w:rPr>
            <w:color w:val="2E3092"/>
            <w:w w:val="110"/>
            <w:sz w:val="12"/>
          </w:rPr>
          <w:t> Eng. 91 (3),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5">
        <w:r>
          <w:rPr>
            <w:color w:val="2E3092"/>
            <w:spacing w:val="-2"/>
            <w:w w:val="110"/>
            <w:sz w:val="12"/>
          </w:rPr>
          <w:t>271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281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before="5"/>
        <w:ind w:left="76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Somasundaram,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Genish,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19"/>
          <w:w w:val="105"/>
          <w:sz w:val="12"/>
        </w:rPr>
        <w:t> </w:t>
      </w:r>
      <w:hyperlink r:id="rId106">
        <w:r>
          <w:rPr>
            <w:color w:val="2E3092"/>
            <w:w w:val="105"/>
            <w:sz w:val="12"/>
          </w:rPr>
          <w:t>Modi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otsu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thresholding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technique.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Commun.</w:t>
        </w:r>
      </w:hyperlink>
    </w:p>
    <w:p>
      <w:pPr>
        <w:spacing w:before="15"/>
        <w:ind w:left="1001" w:right="0" w:firstLine="0"/>
        <w:jc w:val="both"/>
        <w:rPr>
          <w:sz w:val="12"/>
        </w:rPr>
      </w:pPr>
      <w:hyperlink r:id="rId106"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283,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445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44</w:t>
        </w:r>
      </w:hyperlink>
      <w:r>
        <w:rPr>
          <w:color w:val="2E3092"/>
          <w:spacing w:val="-2"/>
          <w:w w:val="105"/>
          <w:sz w:val="12"/>
        </w:rPr>
        <w:t>8.</w:t>
      </w:r>
    </w:p>
    <w:p>
      <w:pPr>
        <w:spacing w:line="264" w:lineRule="auto" w:before="16"/>
        <w:ind w:left="1001" w:right="0" w:hanging="239"/>
        <w:jc w:val="both"/>
        <w:rPr>
          <w:sz w:val="12"/>
        </w:rPr>
      </w:pPr>
      <w:r>
        <w:rPr>
          <w:color w:val="231F20"/>
          <w:sz w:val="12"/>
        </w:rPr>
        <w:t>Speck, O., Speck, T., 2021. </w:t>
      </w:r>
      <w:hyperlink r:id="rId107">
        <w:r>
          <w:rPr>
            <w:color w:val="2E3092"/>
            <w:sz w:val="12"/>
          </w:rPr>
          <w:t>Functional morphology of plants </w:t>
        </w:r>
        <w:r>
          <w:rPr>
            <w:rFonts w:ascii="Tuffy" w:hAnsi="Tuffy"/>
            <w:b w:val="0"/>
            <w:color w:val="2E3092"/>
            <w:sz w:val="12"/>
          </w:rPr>
          <w:t>– </w:t>
        </w:r>
        <w:r>
          <w:rPr>
            <w:color w:val="2E3092"/>
            <w:sz w:val="12"/>
          </w:rPr>
          <w:t>a key to biomimetic applica-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7">
        <w:r>
          <w:rPr>
            <w:color w:val="2E3092"/>
            <w:w w:val="110"/>
            <w:sz w:val="12"/>
          </w:rPr>
          <w:t>tions. New Phytol. 231 (3), 950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95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73" w:lineRule="auto" w:before="10"/>
        <w:ind w:left="1001" w:right="1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Subeesh, A., Singh, B., Chandel, N.S., Rajwade, Y.A., Rao, K.V.R., Kumar, S.P., Jat, D., 2022.</w:t>
      </w:r>
      <w:r>
        <w:rPr>
          <w:color w:val="231F20"/>
          <w:spacing w:val="4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Deep convolutional neural network models for weed detection in polyhouse grown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bell peppers. Artif. Intel. Agric. 6, 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3"/>
        <w:ind w:left="1001" w:right="1" w:hanging="239"/>
        <w:jc w:val="both"/>
        <w:rPr>
          <w:sz w:val="12"/>
        </w:rPr>
      </w:pPr>
      <w:r>
        <w:rPr>
          <w:color w:val="231F20"/>
          <w:sz w:val="12"/>
        </w:rPr>
        <w:t>Sudars, K., Jasko, J., Namatevs, I., Ozola, L., Badaukis, N., 2020. </w:t>
      </w:r>
      <w:hyperlink r:id="rId109">
        <w:r>
          <w:rPr>
            <w:color w:val="2E3092"/>
            <w:sz w:val="12"/>
          </w:rPr>
          <w:t>Dataset of annotated food</w:t>
        </w:r>
      </w:hyperlink>
      <w:r>
        <w:rPr>
          <w:color w:val="2E3092"/>
          <w:spacing w:val="40"/>
          <w:sz w:val="12"/>
        </w:rPr>
        <w:t> </w:t>
      </w:r>
      <w:hyperlink r:id="rId109">
        <w:r>
          <w:rPr>
            <w:color w:val="2E3092"/>
            <w:sz w:val="12"/>
          </w:rPr>
          <w:t>crops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weed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images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robotic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control.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Data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Brief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31,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105833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0"/>
        <w:ind w:left="1001" w:right="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Susetyarini, E., Wahyono, P., Latifa, R., Nurrohman, E., 2020. </w:t>
      </w:r>
      <w:hyperlink r:id="rId110">
        <w:r>
          <w:rPr>
            <w:color w:val="2E3092"/>
            <w:spacing w:val="-2"/>
            <w:w w:val="105"/>
            <w:sz w:val="12"/>
          </w:rPr>
          <w:t>The identi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of morpho-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0">
        <w:r>
          <w:rPr>
            <w:color w:val="2E3092"/>
            <w:w w:val="105"/>
            <w:sz w:val="12"/>
          </w:rPr>
          <w:t>logical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anatomical</w:t>
        </w:r>
        <w:r>
          <w:rPr>
            <w:color w:val="2E3092"/>
            <w:w w:val="105"/>
            <w:sz w:val="12"/>
          </w:rPr>
          <w:t> structures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pluchea</w:t>
        </w:r>
        <w:r>
          <w:rPr>
            <w:color w:val="2E3092"/>
            <w:w w:val="105"/>
            <w:sz w:val="12"/>
          </w:rPr>
          <w:t> indica.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Phys.</w:t>
        </w:r>
        <w:r>
          <w:rPr>
            <w:color w:val="2E3092"/>
            <w:w w:val="105"/>
            <w:sz w:val="12"/>
          </w:rPr>
          <w:t> Conf.</w:t>
        </w:r>
        <w:r>
          <w:rPr>
            <w:color w:val="2E3092"/>
            <w:w w:val="105"/>
            <w:sz w:val="12"/>
          </w:rPr>
          <w:t> Ser.</w:t>
        </w:r>
        <w:r>
          <w:rPr>
            <w:color w:val="2E3092"/>
            <w:w w:val="105"/>
            <w:sz w:val="12"/>
          </w:rPr>
          <w:t> 1539</w:t>
        </w:r>
        <w:r>
          <w:rPr>
            <w:color w:val="2E3092"/>
            <w:w w:val="105"/>
            <w:sz w:val="12"/>
          </w:rPr>
          <w:t> (1),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0">
        <w:r>
          <w:rPr>
            <w:color w:val="2E3092"/>
            <w:spacing w:val="-2"/>
            <w:w w:val="105"/>
            <w:sz w:val="12"/>
          </w:rPr>
          <w:t>012001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0"/>
        <w:ind w:left="1001" w:right="0" w:hanging="239"/>
        <w:jc w:val="both"/>
        <w:rPr>
          <w:sz w:val="12"/>
        </w:rPr>
      </w:pPr>
      <w:r>
        <w:rPr>
          <w:color w:val="231F20"/>
          <w:sz w:val="12"/>
        </w:rPr>
        <w:t>Tajeripour,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Kabir,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Sheikhi,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2008.</w:t>
      </w:r>
      <w:r>
        <w:rPr>
          <w:color w:val="231F20"/>
          <w:spacing w:val="31"/>
          <w:sz w:val="12"/>
        </w:rPr>
        <w:t> </w:t>
      </w:r>
      <w:hyperlink r:id="rId111">
        <w:r>
          <w:rPr>
            <w:color w:val="2E3092"/>
            <w:sz w:val="12"/>
          </w:rPr>
          <w:t>Fabric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defect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detection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modi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ed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local</w:t>
        </w:r>
      </w:hyperlink>
      <w:r>
        <w:rPr>
          <w:color w:val="2E3092"/>
          <w:spacing w:val="40"/>
          <w:sz w:val="12"/>
        </w:rPr>
        <w:t> </w:t>
      </w:r>
      <w:hyperlink r:id="rId111">
        <w:r>
          <w:rPr>
            <w:color w:val="2E3092"/>
            <w:sz w:val="12"/>
          </w:rPr>
          <w:t>binary patterns. EURASIP J. Adv. Signal Process. 2008, 60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0"/>
        <w:ind w:left="1001" w:right="0" w:hanging="239"/>
        <w:jc w:val="both"/>
        <w:rPr>
          <w:sz w:val="12"/>
        </w:rPr>
      </w:pPr>
      <w:r>
        <w:rPr>
          <w:color w:val="231F20"/>
          <w:w w:val="105"/>
          <w:sz w:val="12"/>
        </w:rPr>
        <w:t>Torres Sospedra, J., et al., 2011. </w:t>
      </w:r>
      <w:hyperlink r:id="rId112">
        <w:r>
          <w:rPr>
            <w:color w:val="2E3092"/>
            <w:w w:val="105"/>
            <w:sz w:val="12"/>
          </w:rPr>
          <w:t>Ensembles of arti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networks: Analysis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2">
        <w:r>
          <w:rPr>
            <w:color w:val="2E3092"/>
            <w:w w:val="105"/>
            <w:sz w:val="12"/>
          </w:rPr>
          <w:t>development of design methods. PhD thesisUniversitat Jaume</w:t>
        </w:r>
      </w:hyperlink>
      <w:r>
        <w:rPr>
          <w:color w:val="2E3092"/>
          <w:w w:val="105"/>
          <w:sz w:val="12"/>
        </w:rPr>
        <w:t> I.</w:t>
      </w:r>
    </w:p>
    <w:p>
      <w:pPr>
        <w:spacing w:line="240" w:lineRule="auto" w:before="8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3" w:lineRule="auto" w:before="1"/>
        <w:ind w:left="535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Torres-Sospedra, J., Nebot, P., 2014. </w:t>
      </w:r>
      <w:hyperlink r:id="rId113">
        <w:r>
          <w:rPr>
            <w:color w:val="2E3092"/>
            <w:w w:val="105"/>
            <w:sz w:val="12"/>
          </w:rPr>
          <w:t>Two-stage procedure based on smoothed ensembles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of neural networks applied to weed detection in orange groves. Biosyst. Eng. </w:t>
        </w:r>
        <w:r>
          <w:rPr>
            <w:color w:val="2E3092"/>
            <w:w w:val="105"/>
            <w:sz w:val="12"/>
          </w:rPr>
          <w:t>123,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3">
        <w:r>
          <w:rPr>
            <w:color w:val="2E3092"/>
            <w:spacing w:val="-2"/>
            <w:w w:val="105"/>
            <w:sz w:val="12"/>
          </w:rPr>
          <w:t>40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3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Tripicchio, P., Satler, M., Dabisias, G., Ruffaldi, E., Avizzano, C.A., 2015. </w:t>
      </w:r>
      <w:hyperlink r:id="rId114">
        <w:r>
          <w:rPr>
            <w:color w:val="2E3092"/>
            <w:w w:val="105"/>
            <w:sz w:val="12"/>
          </w:rPr>
          <w:t>Towards smart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farming and sustainable agriculture with drones. 2015 International Conference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w w:val="105"/>
            <w:sz w:val="12"/>
          </w:rPr>
          <w:t>Intelligent Environments, pp. 140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6" w:lineRule="auto" w:before="3"/>
        <w:ind w:left="535" w:right="161" w:hanging="240"/>
        <w:jc w:val="both"/>
        <w:rPr>
          <w:sz w:val="12"/>
        </w:rPr>
      </w:pPr>
      <w:r>
        <w:rPr>
          <w:color w:val="231F20"/>
          <w:w w:val="110"/>
          <w:sz w:val="12"/>
        </w:rPr>
        <w:t>Verma,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Dubey,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2021.</w:t>
      </w:r>
      <w:r>
        <w:rPr>
          <w:color w:val="231F20"/>
          <w:spacing w:val="-8"/>
          <w:w w:val="110"/>
          <w:sz w:val="12"/>
        </w:rPr>
        <w:t> </w:t>
      </w:r>
      <w:hyperlink r:id="rId115">
        <w:r>
          <w:rPr>
            <w:color w:val="2E3092"/>
            <w:w w:val="110"/>
            <w:sz w:val="12"/>
          </w:rPr>
          <w:t>Prediction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diseased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video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processing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5">
        <w:r>
          <w:rPr>
            <w:color w:val="2E3092"/>
            <w:w w:val="110"/>
            <w:sz w:val="12"/>
          </w:rPr>
          <w:t>LSTM-simple recurrent neural network with comparative study. Multimed. Tools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5">
        <w:r>
          <w:rPr>
            <w:color w:val="2E3092"/>
            <w:w w:val="110"/>
            <w:sz w:val="12"/>
          </w:rPr>
          <w:t>Appl. 80, 29267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29298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0"/>
        <w:ind w:left="535" w:right="15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Wang, A., Zhang,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X., 2019. </w:t>
      </w:r>
      <w:hyperlink r:id="rId116">
        <w:r>
          <w:rPr>
            <w:color w:val="2E3092"/>
            <w:spacing w:val="-2"/>
            <w:w w:val="110"/>
            <w:sz w:val="12"/>
          </w:rPr>
          <w:t>A review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weed detection 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ground-based ma-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6">
        <w:r>
          <w:rPr>
            <w:color w:val="2E3092"/>
            <w:w w:val="110"/>
            <w:sz w:val="12"/>
          </w:rPr>
          <w:t>chine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processing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techniques.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Elect.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158,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240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4"/>
        <w:ind w:left="535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Cui,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Semantic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segmentation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encoder-decoder network and image enhancement method under uncontrolled out-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w w:val="105"/>
            <w:sz w:val="12"/>
          </w:rPr>
          <w:t>door illumination. IEEE Access 8, 81724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81734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535" w:right="158" w:hanging="240"/>
        <w:jc w:val="both"/>
        <w:rPr>
          <w:sz w:val="12"/>
        </w:rPr>
      </w:pPr>
      <w:r>
        <w:rPr>
          <w:color w:val="231F20"/>
          <w:sz w:val="12"/>
        </w:rPr>
        <w:t>Woebbecke, D.M., Meyer, G.E., Bargen, K.V., Mortensen, D.A., 1995. </w:t>
      </w:r>
      <w:hyperlink r:id="rId118">
        <w:r>
          <w:rPr>
            <w:color w:val="2E3092"/>
            <w:sz w:val="12"/>
          </w:rPr>
          <w:t>Color indices for weed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8">
        <w:r>
          <w:rPr>
            <w:color w:val="2E3092"/>
            <w:spacing w:val="-2"/>
            <w:w w:val="110"/>
            <w:sz w:val="12"/>
          </w:rPr>
          <w:t>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under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various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soil,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residue,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lighting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conditions.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ASAE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38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(1),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8">
        <w:r>
          <w:rPr>
            <w:color w:val="2E3092"/>
            <w:spacing w:val="-2"/>
            <w:w w:val="110"/>
            <w:sz w:val="12"/>
          </w:rPr>
          <w:t>259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269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1" w:lineRule="auto" w:before="5"/>
        <w:ind w:left="535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Wong, W.K., Juwono, F.H., Apriono, C., 2021. </w:t>
      </w:r>
      <w:hyperlink r:id="rId119">
        <w:r>
          <w:rPr>
            <w:color w:val="2E3092"/>
            <w:w w:val="105"/>
            <w:sz w:val="12"/>
          </w:rPr>
          <w:t>Vision-based malware detection: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transfer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w w:val="105"/>
            <w:sz w:val="12"/>
          </w:rPr>
          <w:t> approach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optimal</w:t>
        </w:r>
        <w:r>
          <w:rPr>
            <w:color w:val="2E3092"/>
            <w:w w:val="105"/>
            <w:sz w:val="12"/>
          </w:rPr>
          <w:t> ecoc-svm</w:t>
        </w:r>
        <w:r>
          <w:rPr>
            <w:color w:val="2E3092"/>
            <w:w w:val="105"/>
            <w:sz w:val="12"/>
          </w:rPr>
          <w:t> con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guration.</w:t>
        </w:r>
        <w:r>
          <w:rPr>
            <w:color w:val="2E3092"/>
            <w:w w:val="105"/>
            <w:sz w:val="12"/>
          </w:rPr>
          <w:t> IEEE</w:t>
        </w:r>
        <w:r>
          <w:rPr>
            <w:color w:val="2E3092"/>
            <w:w w:val="105"/>
            <w:sz w:val="12"/>
          </w:rPr>
          <w:t> Access</w:t>
        </w:r>
        <w:r>
          <w:rPr>
            <w:color w:val="2E3092"/>
            <w:w w:val="105"/>
            <w:sz w:val="12"/>
          </w:rPr>
          <w:t> 9,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spacing w:val="-2"/>
            <w:w w:val="105"/>
            <w:sz w:val="12"/>
          </w:rPr>
          <w:t>159262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159270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6"/>
        <w:ind w:left="535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Xu, Y., Gao, Z., Khot, L., Meng, X., Zhang, Q., 2018. </w:t>
      </w:r>
      <w:hyperlink r:id="rId120">
        <w:r>
          <w:rPr>
            <w:color w:val="2E3092"/>
            <w:spacing w:val="-2"/>
            <w:w w:val="105"/>
            <w:sz w:val="12"/>
          </w:rPr>
          <w:t>A real-time weed mapping and precision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herbicide spraying system for row crops. Sensors 18 (12)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Xu, X.-k, Li, X.-m, Zhang, R.-h, 2019. </w:t>
      </w:r>
      <w:hyperlink r:id="rId121">
        <w:r>
          <w:rPr>
            <w:color w:val="2E3092"/>
            <w:w w:val="105"/>
            <w:sz w:val="12"/>
          </w:rPr>
          <w:t>Remote con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gurable image acquisition lifting robot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for smart agriculture. 2019 IEEE 4th Advanced Information Technology, Electronic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and Automation Control Conference (IAEAC). vol. 1, pp. 1545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1548.</w:t>
        </w:r>
      </w:hyperlink>
    </w:p>
    <w:p>
      <w:pPr>
        <w:spacing w:line="278" w:lineRule="auto" w:before="1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Xue, J., Su, B., 2017. </w:t>
      </w:r>
      <w:hyperlink r:id="rId122">
        <w:r>
          <w:rPr>
            <w:color w:val="2E3092"/>
            <w:w w:val="105"/>
            <w:sz w:val="12"/>
          </w:rPr>
          <w:t>Signi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cant remote sensing vegetation indices: a review of develop-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ments and applications. J. Sensors 2017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2"/>
        <w:ind w:left="535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 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Li, 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Cao, 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 </w:t>
      </w:r>
      <w:hyperlink r:id="rId123">
        <w:r>
          <w:rPr>
            <w:color w:val="2E3092"/>
            <w:w w:val="105"/>
            <w:sz w:val="12"/>
          </w:rPr>
          <w:t>Compact, uav-mounted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geometric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distortion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3">
        <w:r>
          <w:rPr>
            <w:color w:val="2E3092"/>
            <w:w w:val="105"/>
            <w:sz w:val="12"/>
          </w:rPr>
          <w:t>Opt. Express 29 (4), 6092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6112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535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Zhao, G., Pietikainen, M., 2006. </w:t>
      </w:r>
      <w:hyperlink r:id="rId124">
        <w:r>
          <w:rPr>
            <w:color w:val="2E3092"/>
            <w:w w:val="105"/>
            <w:sz w:val="12"/>
          </w:rPr>
          <w:t>Local binary pattern descriptors for dynamic texture rec-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ognition.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18th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(ICPR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06).</w:t>
        </w:r>
        <w:r>
          <w:rPr>
            <w:color w:val="2E3092"/>
            <w:spacing w:val="2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vol.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spacing w:val="-7"/>
            <w:w w:val="105"/>
            <w:sz w:val="12"/>
          </w:rPr>
          <w:t>2,</w:t>
        </w:r>
      </w:hyperlink>
    </w:p>
    <w:p>
      <w:pPr>
        <w:spacing w:before="0"/>
        <w:ind w:left="535" w:right="0" w:firstLine="0"/>
        <w:jc w:val="both"/>
        <w:rPr>
          <w:sz w:val="12"/>
        </w:rPr>
      </w:pPr>
      <w:hyperlink r:id="rId124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211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21</w:t>
        </w:r>
      </w:hyperlink>
      <w:r>
        <w:rPr>
          <w:color w:val="2E3092"/>
          <w:spacing w:val="-2"/>
          <w:w w:val="115"/>
          <w:sz w:val="12"/>
        </w:rPr>
        <w:t>4.</w:t>
      </w:r>
    </w:p>
    <w:sectPr>
      <w:pgSz w:w="11910" w:h="15880"/>
      <w:pgMar w:header="693" w:footer="591" w:top="880" w:bottom="780" w:left="0" w:right="600"/>
      <w:cols w:num="2" w:equalWidth="0">
        <w:col w:w="5786" w:space="40"/>
        <w:col w:w="548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IPAPGothic">
    <w:altName w:val="IPAPGothic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5872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14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6580608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14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484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387475" cy="12255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3874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F.H.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Juwono,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W.K.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Wong,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Verma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9.25pt;height:9.65pt;mso-position-horizontal-relative:page;mso-position-vertical-relative:page;z-index:-16581632" type="#_x0000_t202" id="docshape1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F.H.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Juwono,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W.K.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Wong,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Verma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35360">
              <wp:simplePos x="0" y="0"/>
              <wp:positionH relativeFrom="page">
                <wp:posOffset>5253404</wp:posOffset>
              </wp:positionH>
              <wp:positionV relativeFrom="page">
                <wp:posOffset>451635</wp:posOffset>
              </wp:positionV>
              <wp:extent cx="1833880" cy="1282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3388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10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6539pt;margin-top:35.561886pt;width:144.4pt;height:10.1pt;mso-position-horizontal-relative:page;mso-position-vertical-relative:page;z-index:-16581120" type="#_x0000_t202" id="docshape1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10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13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426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5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1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3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8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4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0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6" w:hanging="13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9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7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6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5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3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2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21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10" w:hanging="13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68" w:hanging="20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2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5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7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0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5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37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20" w:hanging="2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32" w:hanging="16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5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10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61" w:hanging="398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0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8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6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3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" w:hanging="3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7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3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311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6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9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5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9" w:hanging="573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76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34" w:hanging="46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3.09.002" TargetMode="External"/><Relationship Id="rId11" Type="http://schemas.openxmlformats.org/officeDocument/2006/relationships/hyperlink" Target="http://crossmark.crossref.org/dialog/?doi=10.1016/j.aiia.2023.09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Filbert.Juwono@xjtlu.edu.cn" TargetMode="External"/><Relationship Id="rId15" Type="http://schemas.openxmlformats.org/officeDocument/2006/relationships/hyperlink" Target="mailto:weikitt.w@curtin.edu.my" TargetMode="External"/><Relationship Id="rId16" Type="http://schemas.openxmlformats.org/officeDocument/2006/relationships/hyperlink" Target="mailto:seemaverma3@yahoo.com" TargetMode="External"/><Relationship Id="rId17" Type="http://schemas.openxmlformats.org/officeDocument/2006/relationships/hyperlink" Target="mailto:shekhawatneha37@gmail.com" TargetMode="External"/><Relationship Id="rId18" Type="http://schemas.openxmlformats.org/officeDocument/2006/relationships/hyperlink" Target="mailto:basil.lease@curtin.edu.my" TargetMode="External"/><Relationship Id="rId19" Type="http://schemas.openxmlformats.org/officeDocument/2006/relationships/hyperlink" Target="mailto:catur@eng.ui.ac.id" TargetMode="Externa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image" Target="media/image8.png"/><Relationship Id="rId27" Type="http://schemas.openxmlformats.org/officeDocument/2006/relationships/image" Target="media/image9.jpeg"/><Relationship Id="rId28" Type="http://schemas.openxmlformats.org/officeDocument/2006/relationships/image" Target="media/image10.jpeg"/><Relationship Id="rId29" Type="http://schemas.openxmlformats.org/officeDocument/2006/relationships/hyperlink" Target="http://refhub.elsevier.com/S2589-7217(23)00036-3/rf0005" TargetMode="External"/><Relationship Id="rId30" Type="http://schemas.openxmlformats.org/officeDocument/2006/relationships/hyperlink" Target="http://refhub.elsevier.com/S2589-7217(23)00036-3/rf0010" TargetMode="External"/><Relationship Id="rId31" Type="http://schemas.openxmlformats.org/officeDocument/2006/relationships/hyperlink" Target="http://refhub.elsevier.com/S2589-7217(23)00036-3/rf0015" TargetMode="External"/><Relationship Id="rId32" Type="http://schemas.openxmlformats.org/officeDocument/2006/relationships/hyperlink" Target="http://refhub.elsevier.com/S2589-7217(23)00036-3/rf0020" TargetMode="External"/><Relationship Id="rId33" Type="http://schemas.openxmlformats.org/officeDocument/2006/relationships/hyperlink" Target="http://refhub.elsevier.com/S2589-7217(23)00036-3/rf0025" TargetMode="External"/><Relationship Id="rId34" Type="http://schemas.openxmlformats.org/officeDocument/2006/relationships/hyperlink" Target="http://refhub.elsevier.com/S2589-7217(23)00036-3/rf0030" TargetMode="External"/><Relationship Id="rId35" Type="http://schemas.openxmlformats.org/officeDocument/2006/relationships/hyperlink" Target="http://refhub.elsevier.com/S2589-7217(23)00036-3/rf0035" TargetMode="External"/><Relationship Id="rId36" Type="http://schemas.openxmlformats.org/officeDocument/2006/relationships/hyperlink" Target="http://refhub.elsevier.com/S2589-7217(23)00036-3/rf0040" TargetMode="External"/><Relationship Id="rId37" Type="http://schemas.openxmlformats.org/officeDocument/2006/relationships/hyperlink" Target="http://refhub.elsevier.com/S2589-7217(23)00036-3/rf0045" TargetMode="External"/><Relationship Id="rId38" Type="http://schemas.openxmlformats.org/officeDocument/2006/relationships/hyperlink" Target="http://refhub.elsevier.com/S2589-7217(23)00036-3/rf0050" TargetMode="External"/><Relationship Id="rId39" Type="http://schemas.openxmlformats.org/officeDocument/2006/relationships/hyperlink" Target="http://refhub.elsevier.com/S2589-7217(23)00036-3/rf0055" TargetMode="External"/><Relationship Id="rId40" Type="http://schemas.openxmlformats.org/officeDocument/2006/relationships/hyperlink" Target="http://refhub.elsevier.com/S2589-7217(23)00036-3/rf0060" TargetMode="External"/><Relationship Id="rId41" Type="http://schemas.openxmlformats.org/officeDocument/2006/relationships/hyperlink" Target="http://refhub.elsevier.com/S2589-7217(23)00036-3/rf0065" TargetMode="External"/><Relationship Id="rId42" Type="http://schemas.openxmlformats.org/officeDocument/2006/relationships/hyperlink" Target="http://refhub.elsevier.com/S2589-7217(23)00036-3/rf0070" TargetMode="External"/><Relationship Id="rId43" Type="http://schemas.openxmlformats.org/officeDocument/2006/relationships/hyperlink" Target="http://refhub.elsevier.com/S2589-7217(23)00036-3/rf0075" TargetMode="External"/><Relationship Id="rId44" Type="http://schemas.openxmlformats.org/officeDocument/2006/relationships/hyperlink" Target="http://refhub.elsevier.com/S2589-7217(23)00036-3/rf0080" TargetMode="External"/><Relationship Id="rId45" Type="http://schemas.openxmlformats.org/officeDocument/2006/relationships/hyperlink" Target="http://refhub.elsevier.com/S2589-7217(23)00036-3/rf0085" TargetMode="External"/><Relationship Id="rId46" Type="http://schemas.openxmlformats.org/officeDocument/2006/relationships/hyperlink" Target="http://refhub.elsevier.com/S2589-7217(23)00036-3/rf0090" TargetMode="External"/><Relationship Id="rId47" Type="http://schemas.openxmlformats.org/officeDocument/2006/relationships/hyperlink" Target="http://refhub.elsevier.com/S2589-7217(23)00036-3/rf0095" TargetMode="External"/><Relationship Id="rId48" Type="http://schemas.openxmlformats.org/officeDocument/2006/relationships/hyperlink" Target="http://refhub.elsevier.com/S2589-7217(23)00036-3/rf0100" TargetMode="External"/><Relationship Id="rId49" Type="http://schemas.openxmlformats.org/officeDocument/2006/relationships/hyperlink" Target="http://refhub.elsevier.com/S2589-7217(23)00036-3/rf0105" TargetMode="External"/><Relationship Id="rId50" Type="http://schemas.openxmlformats.org/officeDocument/2006/relationships/hyperlink" Target="http://refhub.elsevier.com/S2589-7217(23)00036-3/rf0110" TargetMode="External"/><Relationship Id="rId51" Type="http://schemas.openxmlformats.org/officeDocument/2006/relationships/hyperlink" Target="http://refhub.elsevier.com/S2589-7217(23)00036-3/rf0115" TargetMode="External"/><Relationship Id="rId52" Type="http://schemas.openxmlformats.org/officeDocument/2006/relationships/hyperlink" Target="http://refhub.elsevier.com/S2589-7217(23)00036-3/rf0125" TargetMode="External"/><Relationship Id="rId53" Type="http://schemas.openxmlformats.org/officeDocument/2006/relationships/hyperlink" Target="http://refhub.elsevier.com/S2589-7217(23)00036-3/rf0130" TargetMode="External"/><Relationship Id="rId54" Type="http://schemas.openxmlformats.org/officeDocument/2006/relationships/hyperlink" Target="http://refhub.elsevier.com/S2589-7217(23)00036-3/rf0135" TargetMode="External"/><Relationship Id="rId55" Type="http://schemas.openxmlformats.org/officeDocument/2006/relationships/hyperlink" Target="http://refhub.elsevier.com/S2589-7217(23)00036-3/rf0140" TargetMode="External"/><Relationship Id="rId56" Type="http://schemas.openxmlformats.org/officeDocument/2006/relationships/hyperlink" Target="http://refhub.elsevier.com/S2589-7217(23)00036-3/rf0145" TargetMode="External"/><Relationship Id="rId57" Type="http://schemas.openxmlformats.org/officeDocument/2006/relationships/hyperlink" Target="http://refhub.elsevier.com/S2589-7217(23)00036-3/rf0150" TargetMode="External"/><Relationship Id="rId58" Type="http://schemas.openxmlformats.org/officeDocument/2006/relationships/hyperlink" Target="http://refhub.elsevier.com/S2589-7217(23)00036-3/rf0155" TargetMode="External"/><Relationship Id="rId59" Type="http://schemas.openxmlformats.org/officeDocument/2006/relationships/hyperlink" Target="http://refhub.elsevier.com/S2589-7217(23)00036-3/rf0160" TargetMode="External"/><Relationship Id="rId60" Type="http://schemas.openxmlformats.org/officeDocument/2006/relationships/hyperlink" Target="http://refhub.elsevier.com/S2589-7217(23)00036-3/rf0165" TargetMode="External"/><Relationship Id="rId61" Type="http://schemas.openxmlformats.org/officeDocument/2006/relationships/hyperlink" Target="http://refhub.elsevier.com/S2589-7217(23)00036-3/rf0170" TargetMode="External"/><Relationship Id="rId62" Type="http://schemas.openxmlformats.org/officeDocument/2006/relationships/hyperlink" Target="http://refhub.elsevier.com/S2589-7217(23)00036-3/rf0175" TargetMode="External"/><Relationship Id="rId63" Type="http://schemas.openxmlformats.org/officeDocument/2006/relationships/hyperlink" Target="http://refhub.elsevier.com/S2589-7217(23)00036-3/rf0180" TargetMode="External"/><Relationship Id="rId64" Type="http://schemas.openxmlformats.org/officeDocument/2006/relationships/hyperlink" Target="http://refhub.elsevier.com/S2589-7217(23)00036-3/rf0185" TargetMode="External"/><Relationship Id="rId65" Type="http://schemas.openxmlformats.org/officeDocument/2006/relationships/hyperlink" Target="http://refhub.elsevier.com/S2589-7217(23)00036-3/rf0190" TargetMode="External"/><Relationship Id="rId66" Type="http://schemas.openxmlformats.org/officeDocument/2006/relationships/hyperlink" Target="http://refhub.elsevier.com/S2589-7217(23)00036-3/rf0195" TargetMode="External"/><Relationship Id="rId67" Type="http://schemas.openxmlformats.org/officeDocument/2006/relationships/hyperlink" Target="http://refhub.elsevier.com/S2589-7217(23)00036-3/rf0200" TargetMode="External"/><Relationship Id="rId68" Type="http://schemas.openxmlformats.org/officeDocument/2006/relationships/hyperlink" Target="http://refhub.elsevier.com/S2589-7217(23)00036-3/rf0205" TargetMode="External"/><Relationship Id="rId69" Type="http://schemas.openxmlformats.org/officeDocument/2006/relationships/hyperlink" Target="http://refhub.elsevier.com/S2589-7217(23)00036-3/rf0210" TargetMode="External"/><Relationship Id="rId70" Type="http://schemas.openxmlformats.org/officeDocument/2006/relationships/hyperlink" Target="http://refhub.elsevier.com/S2589-7217(23)00036-3/rf0215" TargetMode="External"/><Relationship Id="rId71" Type="http://schemas.openxmlformats.org/officeDocument/2006/relationships/hyperlink" Target="http://refhub.elsevier.com/S2589-7217(23)00036-3/rf0220" TargetMode="External"/><Relationship Id="rId72" Type="http://schemas.openxmlformats.org/officeDocument/2006/relationships/hyperlink" Target="http://refhub.elsevier.com/S2589-7217(23)00036-3/rf0225" TargetMode="External"/><Relationship Id="rId73" Type="http://schemas.openxmlformats.org/officeDocument/2006/relationships/hyperlink" Target="http://refhub.elsevier.com/S2589-7217(23)00036-3/rf0230" TargetMode="External"/><Relationship Id="rId74" Type="http://schemas.openxmlformats.org/officeDocument/2006/relationships/hyperlink" Target="http://refhub.elsevier.com/S2589-7217(23)00036-3/rf0235" TargetMode="External"/><Relationship Id="rId75" Type="http://schemas.openxmlformats.org/officeDocument/2006/relationships/hyperlink" Target="http://refhub.elsevier.com/S2589-7217(23)00036-3/rf0240" TargetMode="External"/><Relationship Id="rId76" Type="http://schemas.openxmlformats.org/officeDocument/2006/relationships/hyperlink" Target="http://refhub.elsevier.com/S2589-7217(23)00036-3/rf0245" TargetMode="External"/><Relationship Id="rId77" Type="http://schemas.openxmlformats.org/officeDocument/2006/relationships/hyperlink" Target="http://refhub.elsevier.com/S2589-7217(23)00036-3/rf0250" TargetMode="External"/><Relationship Id="rId78" Type="http://schemas.openxmlformats.org/officeDocument/2006/relationships/hyperlink" Target="http://refhub.elsevier.com/S2589-7217(23)00036-3/rf0255" TargetMode="External"/><Relationship Id="rId79" Type="http://schemas.openxmlformats.org/officeDocument/2006/relationships/hyperlink" Target="http://refhub.elsevier.com/S2589-7217(23)00036-3/rf0260" TargetMode="External"/><Relationship Id="rId80" Type="http://schemas.openxmlformats.org/officeDocument/2006/relationships/hyperlink" Target="http://refhub.elsevier.com/S2589-7217(23)00036-3/rf0265" TargetMode="External"/><Relationship Id="rId81" Type="http://schemas.openxmlformats.org/officeDocument/2006/relationships/hyperlink" Target="http://refhub.elsevier.com/S2589-7217(23)00036-3/rf0275" TargetMode="External"/><Relationship Id="rId82" Type="http://schemas.openxmlformats.org/officeDocument/2006/relationships/hyperlink" Target="http://refhub.elsevier.com/S2589-7217(23)00036-3/rf0280" TargetMode="External"/><Relationship Id="rId83" Type="http://schemas.openxmlformats.org/officeDocument/2006/relationships/hyperlink" Target="http://refhub.elsevier.com/S2589-7217(23)00036-3/rf0285" TargetMode="External"/><Relationship Id="rId84" Type="http://schemas.openxmlformats.org/officeDocument/2006/relationships/hyperlink" Target="http://refhub.elsevier.com/S2589-7217(23)00036-3/rf0290" TargetMode="External"/><Relationship Id="rId85" Type="http://schemas.openxmlformats.org/officeDocument/2006/relationships/hyperlink" Target="http://refhub.elsevier.com/S2589-7217(23)00036-3/rf0295" TargetMode="External"/><Relationship Id="rId86" Type="http://schemas.openxmlformats.org/officeDocument/2006/relationships/hyperlink" Target="http://refhub.elsevier.com/S2589-7217(23)00036-3/rf0300" TargetMode="External"/><Relationship Id="rId87" Type="http://schemas.openxmlformats.org/officeDocument/2006/relationships/hyperlink" Target="http://refhub.elsevier.com/S2589-7217(23)00036-3/rf0305" TargetMode="External"/><Relationship Id="rId88" Type="http://schemas.openxmlformats.org/officeDocument/2006/relationships/hyperlink" Target="http://refhub.elsevier.com/S2589-7217(23)00036-3/rf0310" TargetMode="External"/><Relationship Id="rId89" Type="http://schemas.openxmlformats.org/officeDocument/2006/relationships/hyperlink" Target="http://refhub.elsevier.com/S2589-7217(23)00036-3/rf0315" TargetMode="External"/><Relationship Id="rId90" Type="http://schemas.openxmlformats.org/officeDocument/2006/relationships/hyperlink" Target="http://refhub.elsevier.com/S2589-7217(23)00036-3/rf0320" TargetMode="External"/><Relationship Id="rId91" Type="http://schemas.openxmlformats.org/officeDocument/2006/relationships/hyperlink" Target="http://refhub.elsevier.com/S2589-7217(23)00036-3/rf0325" TargetMode="External"/><Relationship Id="rId92" Type="http://schemas.openxmlformats.org/officeDocument/2006/relationships/hyperlink" Target="http://refhub.elsevier.com/S2589-7217(23)00036-3/rf0330" TargetMode="External"/><Relationship Id="rId93" Type="http://schemas.openxmlformats.org/officeDocument/2006/relationships/hyperlink" Target="http://refhub.elsevier.com/S2589-7217(23)00036-3/rf0335" TargetMode="External"/><Relationship Id="rId94" Type="http://schemas.openxmlformats.org/officeDocument/2006/relationships/hyperlink" Target="http://refhub.elsevier.com/S2589-7217(23)00036-3/rf0340" TargetMode="External"/><Relationship Id="rId95" Type="http://schemas.openxmlformats.org/officeDocument/2006/relationships/hyperlink" Target="http://refhub.elsevier.com/S2589-7217(23)00036-3/rf0345" TargetMode="External"/><Relationship Id="rId96" Type="http://schemas.openxmlformats.org/officeDocument/2006/relationships/hyperlink" Target="http://refhub.elsevier.com/S2589-7217(23)00036-3/rf0350" TargetMode="External"/><Relationship Id="rId97" Type="http://schemas.openxmlformats.org/officeDocument/2006/relationships/hyperlink" Target="http://refhub.elsevier.com/S2589-7217(23)00036-3/rf0355" TargetMode="External"/><Relationship Id="rId98" Type="http://schemas.openxmlformats.org/officeDocument/2006/relationships/hyperlink" Target="http://refhub.elsevier.com/S2589-7217(23)00036-3/rf0360" TargetMode="External"/><Relationship Id="rId99" Type="http://schemas.openxmlformats.org/officeDocument/2006/relationships/hyperlink" Target="http://refhub.elsevier.com/S2589-7217(23)00036-3/rf0365" TargetMode="External"/><Relationship Id="rId100" Type="http://schemas.openxmlformats.org/officeDocument/2006/relationships/hyperlink" Target="http://refhub.elsevier.com/S2589-7217(23)00036-3/rf0370" TargetMode="External"/><Relationship Id="rId101" Type="http://schemas.openxmlformats.org/officeDocument/2006/relationships/hyperlink" Target="http://refhub.elsevier.com/S2589-7217(23)00036-3/rf0375" TargetMode="External"/><Relationship Id="rId102" Type="http://schemas.openxmlformats.org/officeDocument/2006/relationships/hyperlink" Target="http://refhub.elsevier.com/S2589-7217(23)00036-3/rf0380" TargetMode="External"/><Relationship Id="rId103" Type="http://schemas.openxmlformats.org/officeDocument/2006/relationships/hyperlink" Target="http://refhub.elsevier.com/S2589-7217(23)00036-3/rf0385" TargetMode="External"/><Relationship Id="rId104" Type="http://schemas.openxmlformats.org/officeDocument/2006/relationships/hyperlink" Target="http://refhub.elsevier.com/S2589-7217(23)00036-3/rf0390" TargetMode="External"/><Relationship Id="rId105" Type="http://schemas.openxmlformats.org/officeDocument/2006/relationships/hyperlink" Target="http://refhub.elsevier.com/S2589-7217(23)00036-3/rf0395" TargetMode="External"/><Relationship Id="rId106" Type="http://schemas.openxmlformats.org/officeDocument/2006/relationships/hyperlink" Target="http://refhub.elsevier.com/S2589-7217(23)00036-3/rf0400" TargetMode="External"/><Relationship Id="rId107" Type="http://schemas.openxmlformats.org/officeDocument/2006/relationships/hyperlink" Target="http://refhub.elsevier.com/S2589-7217(23)00036-3/rf0405" TargetMode="External"/><Relationship Id="rId108" Type="http://schemas.openxmlformats.org/officeDocument/2006/relationships/hyperlink" Target="http://refhub.elsevier.com/S2589-7217(23)00036-3/rf0410" TargetMode="External"/><Relationship Id="rId109" Type="http://schemas.openxmlformats.org/officeDocument/2006/relationships/hyperlink" Target="http://refhub.elsevier.com/S2589-7217(23)00036-3/rf0415" TargetMode="External"/><Relationship Id="rId110" Type="http://schemas.openxmlformats.org/officeDocument/2006/relationships/hyperlink" Target="http://refhub.elsevier.com/S2589-7217(23)00036-3/rf0420" TargetMode="External"/><Relationship Id="rId111" Type="http://schemas.openxmlformats.org/officeDocument/2006/relationships/hyperlink" Target="http://refhub.elsevier.com/S2589-7217(23)00036-3/rf0425" TargetMode="External"/><Relationship Id="rId112" Type="http://schemas.openxmlformats.org/officeDocument/2006/relationships/hyperlink" Target="http://refhub.elsevier.com/S2589-7217(23)00036-3/rf0430" TargetMode="External"/><Relationship Id="rId113" Type="http://schemas.openxmlformats.org/officeDocument/2006/relationships/hyperlink" Target="http://refhub.elsevier.com/S2589-7217(23)00036-3/rf0435" TargetMode="External"/><Relationship Id="rId114" Type="http://schemas.openxmlformats.org/officeDocument/2006/relationships/hyperlink" Target="http://refhub.elsevier.com/S2589-7217(23)00036-3/rf0440" TargetMode="External"/><Relationship Id="rId115" Type="http://schemas.openxmlformats.org/officeDocument/2006/relationships/hyperlink" Target="http://refhub.elsevier.com/S2589-7217(23)00036-3/rf0445" TargetMode="External"/><Relationship Id="rId116" Type="http://schemas.openxmlformats.org/officeDocument/2006/relationships/hyperlink" Target="http://refhub.elsevier.com/S2589-7217(23)00036-3/rf0450" TargetMode="External"/><Relationship Id="rId117" Type="http://schemas.openxmlformats.org/officeDocument/2006/relationships/hyperlink" Target="http://refhub.elsevier.com/S2589-7217(23)00036-3/rf0455" TargetMode="External"/><Relationship Id="rId118" Type="http://schemas.openxmlformats.org/officeDocument/2006/relationships/hyperlink" Target="http://refhub.elsevier.com/S2589-7217(23)00036-3/rf0460" TargetMode="External"/><Relationship Id="rId119" Type="http://schemas.openxmlformats.org/officeDocument/2006/relationships/hyperlink" Target="http://refhub.elsevier.com/S2589-7217(23)00036-3/rf0470" TargetMode="External"/><Relationship Id="rId120" Type="http://schemas.openxmlformats.org/officeDocument/2006/relationships/hyperlink" Target="http://refhub.elsevier.com/S2589-7217(23)00036-3/rf0475" TargetMode="External"/><Relationship Id="rId121" Type="http://schemas.openxmlformats.org/officeDocument/2006/relationships/hyperlink" Target="http://refhub.elsevier.com/S2589-7217(23)00036-3/rf0480" TargetMode="External"/><Relationship Id="rId122" Type="http://schemas.openxmlformats.org/officeDocument/2006/relationships/hyperlink" Target="http://refhub.elsevier.com/S2589-7217(23)00036-3/rf0485" TargetMode="External"/><Relationship Id="rId123" Type="http://schemas.openxmlformats.org/officeDocument/2006/relationships/hyperlink" Target="http://refhub.elsevier.com/S2589-7217(23)00036-3/rf0490" TargetMode="External"/><Relationship Id="rId124" Type="http://schemas.openxmlformats.org/officeDocument/2006/relationships/hyperlink" Target="http://refhub.elsevier.com/S2589-7217(23)00036-3/rf0495" TargetMode="External"/><Relationship Id="rId1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Filbert H. Juwono</dc:creator>
  <cp:keywords>Agriculture 5.0; Machine learning; Unmanned aerial vehicle; Weed-plant discrimination</cp:keywords>
  <dc:subject>Artificial Intelligence in Agriculture, 10 (2023) -. doi:10.1016/j.aiia.2023.09.002</dc:subject>
  <dc:title>Machine learning for weed-plant discrimination in agriculture 5.0: An in-depth review</dc:title>
  <dcterms:created xsi:type="dcterms:W3CDTF">2023-11-25T06:29:29Z</dcterms:created>
  <dcterms:modified xsi:type="dcterms:W3CDTF">2023-11-25T06:29:29Z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10.1016/j.aiia.2023.09.002</vt:lpwstr>
  </property>
  <property fmtid="{D5CDD505-2E9C-101B-9397-08002B2CF9AE}" pid="12" name="robots">
    <vt:lpwstr>noindex</vt:lpwstr>
  </property>
</Properties>
</file>