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95"/>
        <w:ind w:left="2" w:right="40" w:firstLine="0"/>
        <w:jc w:val="center"/>
        <w:rPr>
          <w:sz w:val="14"/>
        </w:rPr>
      </w:pPr>
      <w:bookmarkStart w:name="Random forest for spatial prediction of " w:id="1"/>
      <w:bookmarkEnd w:id="1"/>
      <w:r>
        <w:rPr/>
      </w:r>
      <w:bookmarkStart w:name="1. Introduction" w:id="2"/>
      <w:bookmarkEnd w:id="2"/>
      <w:r>
        <w:rPr/>
      </w:r>
      <w:hyperlink r:id="rId5">
        <w:r>
          <w:rPr>
            <w:color w:val="007FAC"/>
            <w:sz w:val="14"/>
          </w:rPr>
          <w:t>Arti</w:t>
        </w:r>
      </w:hyperlink>
      <w:r>
        <w:rPr>
          <w:rFonts w:ascii="Times New Roman" w:hAnsi="Times New Roman"/>
          <w:color w:val="007FAC"/>
          <w:sz w:val="14"/>
        </w:rPr>
        <w:t>fi</w:t>
      </w:r>
      <w:hyperlink r:id="rId5">
        <w:r>
          <w:rPr>
            <w:color w:val="007FAC"/>
            <w:sz w:val="14"/>
          </w:rPr>
          <w:t>cial</w:t>
        </w:r>
        <w:r>
          <w:rPr>
            <w:color w:val="007FAC"/>
            <w:spacing w:val="18"/>
            <w:sz w:val="14"/>
          </w:rPr>
          <w:t> </w:t>
        </w:r>
        <w:r>
          <w:rPr>
            <w:color w:val="007FAC"/>
            <w:sz w:val="14"/>
          </w:rPr>
          <w:t>Intelligence</w:t>
        </w:r>
        <w:r>
          <w:rPr>
            <w:color w:val="007FAC"/>
            <w:spacing w:val="20"/>
            <w:sz w:val="14"/>
          </w:rPr>
          <w:t> </w:t>
        </w:r>
        <w:r>
          <w:rPr>
            <w:color w:val="007FAC"/>
            <w:sz w:val="14"/>
          </w:rPr>
          <w:t>in</w:t>
        </w:r>
        <w:r>
          <w:rPr>
            <w:color w:val="007FAC"/>
            <w:spacing w:val="20"/>
            <w:sz w:val="14"/>
          </w:rPr>
          <w:t> </w:t>
        </w:r>
        <w:r>
          <w:rPr>
            <w:color w:val="007FAC"/>
            <w:sz w:val="14"/>
          </w:rPr>
          <w:t>Geosciences</w:t>
        </w:r>
        <w:r>
          <w:rPr>
            <w:color w:val="007FAC"/>
            <w:spacing w:val="21"/>
            <w:sz w:val="14"/>
          </w:rPr>
          <w:t> </w:t>
        </w:r>
        <w:r>
          <w:rPr>
            <w:color w:val="007FAC"/>
            <w:sz w:val="14"/>
          </w:rPr>
          <w:t>2</w:t>
        </w:r>
        <w:r>
          <w:rPr>
            <w:color w:val="007FAC"/>
            <w:spacing w:val="18"/>
            <w:sz w:val="14"/>
          </w:rPr>
          <w:t> </w:t>
        </w:r>
        <w:r>
          <w:rPr>
            <w:color w:val="007FAC"/>
            <w:sz w:val="14"/>
          </w:rPr>
          <w:t>(2021)</w:t>
        </w:r>
        <w:r>
          <w:rPr>
            <w:color w:val="007FAC"/>
            <w:spacing w:val="19"/>
            <w:sz w:val="14"/>
          </w:rPr>
          <w:t> </w:t>
        </w:r>
        <w:r>
          <w:rPr>
            <w:color w:val="007FAC"/>
            <w:spacing w:val="-2"/>
            <w:sz w:val="14"/>
          </w:rPr>
          <w:t>115</w:t>
        </w:r>
      </w:hyperlink>
      <w:r>
        <w:rPr>
          <w:rFonts w:ascii="Times New Roman" w:hAnsi="Times New Roman"/>
          <w:color w:val="007FAC"/>
          <w:spacing w:val="-2"/>
          <w:sz w:val="14"/>
        </w:rPr>
        <w:t>–</w:t>
      </w:r>
      <w:hyperlink r:id="rId5">
        <w:r>
          <w:rPr>
            <w:color w:val="007FAC"/>
            <w:spacing w:val="-2"/>
            <w:sz w:val="14"/>
          </w:rPr>
          <w:t>127</w:t>
        </w:r>
      </w:hyperlink>
    </w:p>
    <w:p>
      <w:pPr>
        <w:pStyle w:val="BodyText"/>
        <w:spacing w:before="11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144975</wp:posOffset>
                </wp:positionV>
                <wp:extent cx="5706745" cy="3175"/>
                <wp:effectExtent l="0" t="0" r="0" b="0"/>
                <wp:wrapTopAndBottom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674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745" h="3175">
                              <a:moveTo>
                                <a:pt x="5706719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6719" y="2879"/>
                              </a:lnTo>
                              <a:lnTo>
                                <a:pt x="57067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1.415426pt;width:449.348pt;height:.22675pt;mso-position-horizontal-relative:page;mso-position-vertical-relative:paragraph;z-index:-15728640;mso-wrap-distance-left:0;mso-wrap-distance-right:0" id="docshape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1577" w:val="left" w:leader="none"/>
          <w:tab w:pos="9387" w:val="left" w:leader="none"/>
        </w:tabs>
        <w:spacing w:line="240" w:lineRule="auto"/>
        <w:ind w:left="103" w:right="0" w:firstLine="0"/>
        <w:jc w:val="left"/>
        <w:rPr>
          <w:sz w:val="20"/>
        </w:rPr>
      </w:pPr>
      <w:r>
        <w:rPr>
          <w:position w:val="27"/>
          <w:sz w:val="20"/>
        </w:rPr>
        <mc:AlternateContent>
          <mc:Choice Requires="wps">
            <w:drawing>
              <wp:inline distT="0" distB="0" distL="0" distR="0">
                <wp:extent cx="756285" cy="452755"/>
                <wp:effectExtent l="0" t="0" r="0" b="4445"/>
                <wp:docPr id="2" name="Group 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" name="Group 2"/>
                      <wpg:cNvGrpSpPr/>
                      <wpg:grpSpPr>
                        <a:xfrm>
                          <a:off x="0" y="0"/>
                          <a:ext cx="756285" cy="452755"/>
                          <a:chExt cx="756285" cy="452755"/>
                        </a:xfrm>
                      </wpg:grpSpPr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1301" y="0"/>
                            <a:ext cx="82346" cy="823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255"/>
                            <a:ext cx="756005" cy="43628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59.55pt;height:35.65pt;mso-position-horizontal-relative:char;mso-position-vertical-relative:line" id="docshapegroup2" coordorigin="0,0" coordsize="1191,713">
                <v:shape style="position:absolute;left:1041;top:0;width:130;height:130" type="#_x0000_t75" id="docshape3" stroked="false">
                  <v:imagedata r:id="rId6" o:title=""/>
                </v:shape>
                <v:shape style="position:absolute;left:0;top:25;width:1191;height:688" type="#_x0000_t75" id="docshape4" stroked="false">
                  <v:imagedata r:id="rId7" o:title=""/>
                </v:shape>
              </v:group>
            </w:pict>
          </mc:Fallback>
        </mc:AlternateContent>
      </w:r>
      <w:r>
        <w:rPr>
          <w:position w:val="27"/>
          <w:sz w:val="20"/>
        </w:rPr>
      </w:r>
      <w:r>
        <w:rPr>
          <w:position w:val="27"/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4779645" cy="822960"/>
                <wp:effectExtent l="0" t="0" r="0" b="0"/>
                <wp:docPr id="5" name="Textbox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Textbox 5"/>
                      <wps:cNvSpPr txBox="1"/>
                      <wps:spPr>
                        <a:xfrm>
                          <a:off x="0" y="0"/>
                          <a:ext cx="4779645" cy="822960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ind w:left="1" w:right="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color w:val="007FAC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88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>Arti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28"/>
                              </w:rPr>
                              <w:t>fi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cial</w:t>
                            </w:r>
                            <w:r>
                              <w:rPr>
                                <w:color w:val="000000"/>
                                <w:spacing w:val="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000000"/>
                                <w:spacing w:val="6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000000"/>
                                <w:spacing w:val="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sz w:val="28"/>
                              </w:rPr>
                              <w:t>Geosciences</w:t>
                            </w:r>
                          </w:p>
                          <w:p>
                            <w:pPr>
                              <w:pStyle w:val="BodyText"/>
                              <w:spacing w:before="10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" w:righ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63"/>
                                <w:w w:val="15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63"/>
                                <w:w w:val="150"/>
                              </w:rPr>
                              <w:t> </w:t>
                            </w:r>
                            <w:hyperlink r:id="rId9">
                              <w:r>
                                <w:rPr>
                                  <w:rFonts w:ascii="Arial"/>
                                  <w:color w:val="007FAC"/>
                                  <w:w w:val="105"/>
                                </w:rPr>
                                <w:t>www.keaipublishing.com/en/journals/artificial-intelligence-in-</w:t>
                              </w:r>
                              <w:r>
                                <w:rPr>
                                  <w:rFonts w:ascii="Arial"/>
                                  <w:color w:val="007FAC"/>
                                  <w:spacing w:val="-2"/>
                                  <w:w w:val="105"/>
                                </w:rPr>
                                <w:t>geosciences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width:376.35pt;height:64.8pt;mso-position-horizontal-relative:char;mso-position-vertical-relative:line" type="#_x0000_t202" id="docshape5" filled="true" fillcolor="#e6e6e6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ind w:left="1" w:right="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Contents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lists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available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at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hyperlink r:id="rId8">
                        <w:r>
                          <w:rPr>
                            <w:color w:val="007FAC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88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z w:val="28"/>
                        </w:rPr>
                        <w:t>Arti</w:t>
                      </w:r>
                      <w:r>
                        <w:rPr>
                          <w:rFonts w:ascii="Times New Roman"/>
                          <w:color w:val="000000"/>
                          <w:sz w:val="28"/>
                        </w:rPr>
                        <w:t>fi</w:t>
                      </w:r>
                      <w:r>
                        <w:rPr>
                          <w:color w:val="000000"/>
                          <w:sz w:val="28"/>
                        </w:rPr>
                        <w:t>cial</w:t>
                      </w:r>
                      <w:r>
                        <w:rPr>
                          <w:color w:val="000000"/>
                          <w:spacing w:val="3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z w:val="28"/>
                        </w:rPr>
                        <w:t>Intelligence</w:t>
                      </w:r>
                      <w:r>
                        <w:rPr>
                          <w:color w:val="000000"/>
                          <w:spacing w:val="6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z w:val="28"/>
                        </w:rPr>
                        <w:t>in</w:t>
                      </w:r>
                      <w:r>
                        <w:rPr>
                          <w:color w:val="000000"/>
                          <w:spacing w:val="3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sz w:val="28"/>
                        </w:rPr>
                        <w:t>Geosciences</w:t>
                      </w:r>
                    </w:p>
                    <w:p>
                      <w:pPr>
                        <w:pStyle w:val="BodyText"/>
                        <w:spacing w:before="10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1" w:righ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63"/>
                          <w:w w:val="150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63"/>
                          <w:w w:val="150"/>
                        </w:rPr>
                        <w:t> </w:t>
                      </w:r>
                      <w:hyperlink r:id="rId9">
                        <w:r>
                          <w:rPr>
                            <w:rFonts w:ascii="Arial"/>
                            <w:color w:val="007FAC"/>
                            <w:w w:val="105"/>
                          </w:rPr>
                          <w:t>www.keaipublishing.com/en/journals/artificial-intelligence-in-</w:t>
                        </w:r>
                        <w:r>
                          <w:rPr>
                            <w:rFonts w:ascii="Arial"/>
                            <w:color w:val="007FAC"/>
                            <w:spacing w:val="-2"/>
                            <w:w w:val="105"/>
                          </w:rPr>
                          <w:t>geosciences</w:t>
                        </w:r>
                      </w:hyperlink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723988" cy="911351"/>
            <wp:effectExtent l="0" t="0" r="0" b="0"/>
            <wp:docPr id="6" name="Image 6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 descr="Journal logo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88" cy="91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477354</wp:posOffset>
                </wp:positionH>
                <wp:positionV relativeFrom="paragraph">
                  <wp:posOffset>69074</wp:posOffset>
                </wp:positionV>
                <wp:extent cx="6605905" cy="3746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5905" cy="374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746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37440"/>
                              </a:lnTo>
                              <a:lnTo>
                                <a:pt x="6605282" y="37440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5.4389pt;width:520.101pt;height:2.9481pt;mso-position-horizontal-relative:page;mso-position-vertical-relative:paragraph;z-index:-15727104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7"/>
        <w:rPr>
          <w:sz w:val="14"/>
        </w:rPr>
      </w:pPr>
    </w:p>
    <w:p>
      <w:pPr>
        <w:spacing w:before="0"/>
        <w:ind w:left="111" w:right="0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6364071</wp:posOffset>
            </wp:positionH>
            <wp:positionV relativeFrom="paragraph">
              <wp:posOffset>28373</wp:posOffset>
            </wp:positionV>
            <wp:extent cx="359994" cy="359994"/>
            <wp:effectExtent l="0" t="0" r="0" b="0"/>
            <wp:wrapNone/>
            <wp:docPr id="8" name="Image 8">
              <a:hlinkClick r:id="rId11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>
                      <a:hlinkClick r:id="rId11"/>
                    </pic:cNvPr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94" cy="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7"/>
        </w:rPr>
        <w:t>Random forest</w:t>
      </w:r>
      <w:r>
        <w:rPr>
          <w:spacing w:val="-2"/>
          <w:sz w:val="27"/>
        </w:rPr>
        <w:t> </w:t>
      </w:r>
      <w:r>
        <w:rPr>
          <w:sz w:val="27"/>
        </w:rPr>
        <w:t>for spatial</w:t>
      </w:r>
      <w:r>
        <w:rPr>
          <w:spacing w:val="-2"/>
          <w:sz w:val="27"/>
        </w:rPr>
        <w:t> </w:t>
      </w:r>
      <w:r>
        <w:rPr>
          <w:sz w:val="27"/>
        </w:rPr>
        <w:t>prediction of</w:t>
      </w:r>
      <w:r>
        <w:rPr>
          <w:spacing w:val="-1"/>
          <w:sz w:val="27"/>
        </w:rPr>
        <w:t> </w:t>
      </w:r>
      <w:r>
        <w:rPr>
          <w:sz w:val="27"/>
        </w:rPr>
        <w:t>censored</w:t>
      </w:r>
      <w:r>
        <w:rPr>
          <w:spacing w:val="-1"/>
          <w:sz w:val="27"/>
        </w:rPr>
        <w:t> </w:t>
      </w:r>
      <w:r>
        <w:rPr>
          <w:sz w:val="27"/>
        </w:rPr>
        <w:t>response</w:t>
      </w:r>
      <w:r>
        <w:rPr>
          <w:spacing w:val="-1"/>
          <w:sz w:val="27"/>
        </w:rPr>
        <w:t> </w:t>
      </w:r>
      <w:r>
        <w:rPr>
          <w:spacing w:val="-2"/>
          <w:sz w:val="27"/>
        </w:rPr>
        <w:t>variables</w:t>
      </w:r>
    </w:p>
    <w:p>
      <w:pPr>
        <w:spacing w:before="248"/>
        <w:ind w:left="111" w:right="0" w:firstLine="0"/>
        <w:jc w:val="left"/>
        <w:rPr>
          <w:sz w:val="21"/>
        </w:rPr>
      </w:pPr>
      <w:r>
        <w:rPr>
          <w:sz w:val="21"/>
        </w:rPr>
        <w:t>Francky</w:t>
      </w:r>
      <w:r>
        <w:rPr>
          <w:spacing w:val="-2"/>
          <w:sz w:val="21"/>
        </w:rPr>
        <w:t> Fouedjio</w:t>
      </w:r>
    </w:p>
    <w:p>
      <w:pPr>
        <w:spacing w:before="173"/>
        <w:ind w:left="111" w:right="0" w:firstLine="0"/>
        <w:jc w:val="left"/>
        <w:rPr>
          <w:i/>
          <w:sz w:val="12"/>
        </w:rPr>
      </w:pPr>
      <w:r>
        <w:rPr>
          <w:i/>
          <w:sz w:val="12"/>
        </w:rPr>
        <w:t>Kaplan</w:t>
      </w:r>
      <w:r>
        <w:rPr>
          <w:i/>
          <w:spacing w:val="4"/>
          <w:sz w:val="12"/>
        </w:rPr>
        <w:t> </w:t>
      </w:r>
      <w:r>
        <w:rPr>
          <w:i/>
          <w:sz w:val="12"/>
        </w:rPr>
        <w:t>Business</w:t>
      </w:r>
      <w:r>
        <w:rPr>
          <w:i/>
          <w:spacing w:val="4"/>
          <w:sz w:val="12"/>
        </w:rPr>
        <w:t> </w:t>
      </w:r>
      <w:r>
        <w:rPr>
          <w:i/>
          <w:sz w:val="12"/>
        </w:rPr>
        <w:t>School</w:t>
      </w:r>
      <w:r>
        <w:rPr>
          <w:i/>
          <w:spacing w:val="3"/>
          <w:sz w:val="12"/>
        </w:rPr>
        <w:t> </w:t>
      </w:r>
      <w:r>
        <w:rPr>
          <w:i/>
          <w:sz w:val="12"/>
        </w:rPr>
        <w:t>Pty</w:t>
      </w:r>
      <w:r>
        <w:rPr>
          <w:i/>
          <w:spacing w:val="4"/>
          <w:sz w:val="12"/>
        </w:rPr>
        <w:t> </w:t>
      </w:r>
      <w:r>
        <w:rPr>
          <w:i/>
          <w:sz w:val="12"/>
        </w:rPr>
        <w:t>Ltd,</w:t>
      </w:r>
      <w:r>
        <w:rPr>
          <w:i/>
          <w:spacing w:val="4"/>
          <w:sz w:val="12"/>
        </w:rPr>
        <w:t> </w:t>
      </w:r>
      <w:r>
        <w:rPr>
          <w:i/>
          <w:sz w:val="12"/>
        </w:rPr>
        <w:t>Perth</w:t>
      </w:r>
      <w:r>
        <w:rPr>
          <w:i/>
          <w:spacing w:val="3"/>
          <w:sz w:val="12"/>
        </w:rPr>
        <w:t> </w:t>
      </w:r>
      <w:r>
        <w:rPr>
          <w:i/>
          <w:sz w:val="12"/>
        </w:rPr>
        <w:t>Campus,</w:t>
      </w:r>
      <w:r>
        <w:rPr>
          <w:i/>
          <w:spacing w:val="4"/>
          <w:sz w:val="12"/>
        </w:rPr>
        <w:t> </w:t>
      </w:r>
      <w:r>
        <w:rPr>
          <w:i/>
          <w:sz w:val="12"/>
        </w:rPr>
        <w:t>1325</w:t>
      </w:r>
      <w:r>
        <w:rPr>
          <w:i/>
          <w:spacing w:val="4"/>
          <w:sz w:val="12"/>
        </w:rPr>
        <w:t> </w:t>
      </w:r>
      <w:r>
        <w:rPr>
          <w:i/>
          <w:sz w:val="12"/>
        </w:rPr>
        <w:t>Hay</w:t>
      </w:r>
      <w:r>
        <w:rPr>
          <w:i/>
          <w:spacing w:val="3"/>
          <w:sz w:val="12"/>
        </w:rPr>
        <w:t> </w:t>
      </w:r>
      <w:r>
        <w:rPr>
          <w:i/>
          <w:sz w:val="12"/>
        </w:rPr>
        <w:t>St,</w:t>
      </w:r>
      <w:r>
        <w:rPr>
          <w:i/>
          <w:spacing w:val="4"/>
          <w:sz w:val="12"/>
        </w:rPr>
        <w:t> </w:t>
      </w:r>
      <w:r>
        <w:rPr>
          <w:i/>
          <w:sz w:val="12"/>
        </w:rPr>
        <w:t>West</w:t>
      </w:r>
      <w:r>
        <w:rPr>
          <w:i/>
          <w:spacing w:val="3"/>
          <w:sz w:val="12"/>
        </w:rPr>
        <w:t> </w:t>
      </w:r>
      <w:r>
        <w:rPr>
          <w:i/>
          <w:sz w:val="12"/>
        </w:rPr>
        <w:t>Perth,</w:t>
      </w:r>
      <w:r>
        <w:rPr>
          <w:i/>
          <w:spacing w:val="3"/>
          <w:sz w:val="12"/>
        </w:rPr>
        <w:t> </w:t>
      </w:r>
      <w:r>
        <w:rPr>
          <w:i/>
          <w:sz w:val="12"/>
        </w:rPr>
        <w:t>WA,</w:t>
      </w:r>
      <w:r>
        <w:rPr>
          <w:i/>
          <w:spacing w:val="5"/>
          <w:sz w:val="12"/>
        </w:rPr>
        <w:t> </w:t>
      </w:r>
      <w:r>
        <w:rPr>
          <w:i/>
          <w:sz w:val="12"/>
        </w:rPr>
        <w:t>6005,</w:t>
      </w:r>
      <w:r>
        <w:rPr>
          <w:i/>
          <w:spacing w:val="3"/>
          <w:sz w:val="12"/>
        </w:rPr>
        <w:t> </w:t>
      </w:r>
      <w:r>
        <w:rPr>
          <w:i/>
          <w:spacing w:val="-2"/>
          <w:sz w:val="12"/>
        </w:rPr>
        <w:t>Australia</w:t>
      </w:r>
    </w:p>
    <w:p>
      <w:pPr>
        <w:pStyle w:val="BodyText"/>
        <w:spacing w:before="6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477354</wp:posOffset>
                </wp:positionH>
                <wp:positionV relativeFrom="paragraph">
                  <wp:posOffset>120132</wp:posOffset>
                </wp:positionV>
                <wp:extent cx="6605905" cy="3175"/>
                <wp:effectExtent l="0" t="0" r="0" b="0"/>
                <wp:wrapTopAndBottom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660590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17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6605282" y="2879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9.459246pt;width:520.101pt;height:.22675pt;mso-position-horizontal-relative:page;mso-position-vertical-relative:paragraph;z-index:-15726592;mso-wrap-distance-left:0;mso-wrap-distance-right:0" id="docshape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9"/>
        <w:rPr>
          <w:i/>
          <w:sz w:val="17"/>
        </w:rPr>
      </w:pPr>
    </w:p>
    <w:p>
      <w:pPr>
        <w:spacing w:after="0"/>
        <w:rPr>
          <w:sz w:val="17"/>
        </w:rPr>
        <w:sectPr>
          <w:type w:val="continuous"/>
          <w:pgSz w:w="11910" w:h="15880"/>
          <w:pgMar w:top="600" w:bottom="280" w:left="640" w:right="600"/>
        </w:sectPr>
      </w:pPr>
    </w:p>
    <w:p>
      <w:pPr>
        <w:spacing w:before="108"/>
        <w:ind w:left="111" w:right="0" w:firstLine="0"/>
        <w:jc w:val="left"/>
        <w:rPr>
          <w:sz w:val="14"/>
        </w:rPr>
      </w:pPr>
      <w:r>
        <w:rPr>
          <w:spacing w:val="30"/>
          <w:sz w:val="14"/>
        </w:rPr>
        <w:t>A</w:t>
      </w:r>
      <w:r>
        <w:rPr>
          <w:spacing w:val="-5"/>
          <w:sz w:val="14"/>
        </w:rPr>
        <w:t> </w:t>
      </w:r>
      <w:r>
        <w:rPr>
          <w:sz w:val="14"/>
        </w:rPr>
        <w:t>R</w:t>
      </w:r>
      <w:r>
        <w:rPr>
          <w:spacing w:val="20"/>
          <w:sz w:val="14"/>
        </w:rPr>
        <w:t> </w:t>
      </w:r>
      <w:r>
        <w:rPr>
          <w:sz w:val="14"/>
        </w:rPr>
        <w:t>T</w:t>
      </w:r>
      <w:r>
        <w:rPr>
          <w:spacing w:val="21"/>
          <w:sz w:val="14"/>
        </w:rPr>
        <w:t> </w:t>
      </w:r>
      <w:r>
        <w:rPr>
          <w:sz w:val="14"/>
        </w:rPr>
        <w:t>I</w:t>
      </w:r>
      <w:r>
        <w:rPr>
          <w:spacing w:val="21"/>
          <w:sz w:val="14"/>
        </w:rPr>
        <w:t> </w:t>
      </w:r>
      <w:r>
        <w:rPr>
          <w:sz w:val="14"/>
        </w:rPr>
        <w:t>C</w:t>
      </w:r>
      <w:r>
        <w:rPr>
          <w:spacing w:val="21"/>
          <w:sz w:val="14"/>
        </w:rPr>
        <w:t> </w:t>
      </w:r>
      <w:r>
        <w:rPr>
          <w:sz w:val="14"/>
        </w:rPr>
        <w:t>L</w:t>
      </w:r>
      <w:r>
        <w:rPr>
          <w:spacing w:val="21"/>
          <w:sz w:val="14"/>
        </w:rPr>
        <w:t> </w:t>
      </w:r>
      <w:r>
        <w:rPr>
          <w:sz w:val="14"/>
        </w:rPr>
        <w:t>E</w:t>
      </w:r>
      <w:r>
        <w:rPr>
          <w:spacing w:val="62"/>
          <w:sz w:val="14"/>
        </w:rPr>
        <w:t> </w:t>
      </w:r>
      <w:r>
        <w:rPr>
          <w:sz w:val="14"/>
        </w:rPr>
        <w:t>I</w:t>
      </w:r>
      <w:r>
        <w:rPr>
          <w:spacing w:val="20"/>
          <w:sz w:val="14"/>
        </w:rPr>
        <w:t> </w:t>
      </w:r>
      <w:r>
        <w:rPr>
          <w:spacing w:val="30"/>
          <w:sz w:val="14"/>
        </w:rPr>
        <w:t>N</w:t>
      </w:r>
      <w:r>
        <w:rPr>
          <w:spacing w:val="-4"/>
          <w:sz w:val="14"/>
        </w:rPr>
        <w:t> </w:t>
      </w:r>
      <w:r>
        <w:rPr>
          <w:sz w:val="14"/>
        </w:rPr>
        <w:t>F</w:t>
      </w:r>
      <w:r>
        <w:rPr>
          <w:spacing w:val="20"/>
          <w:sz w:val="14"/>
        </w:rPr>
        <w:t> </w:t>
      </w:r>
      <w:r>
        <w:rPr>
          <w:spacing w:val="-10"/>
          <w:sz w:val="14"/>
        </w:rPr>
        <w:t>O</w:t>
      </w:r>
    </w:p>
    <w:p>
      <w:pPr>
        <w:pStyle w:val="BodyText"/>
        <w:spacing w:before="71"/>
        <w:rPr>
          <w:sz w:val="14"/>
        </w:rPr>
      </w:pPr>
    </w:p>
    <w:p>
      <w:pPr>
        <w:spacing w:before="0"/>
        <w:ind w:left="111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477354</wp:posOffset>
                </wp:positionH>
                <wp:positionV relativeFrom="paragraph">
                  <wp:posOffset>-41578</wp:posOffset>
                </wp:positionV>
                <wp:extent cx="1692275" cy="3175"/>
                <wp:effectExtent l="0" t="0" r="0" b="0"/>
                <wp:wrapNone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1691995" y="2880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-3.273936pt;width:133.228pt;height:.22681pt;mso-position-horizontal-relative:page;mso-position-vertical-relative:paragraph;z-index:15732224" id="docshape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sz w:val="12"/>
        </w:rPr>
        <w:t>Keywords:</w:t>
      </w:r>
    </w:p>
    <w:p>
      <w:pPr>
        <w:spacing w:line="302" w:lineRule="auto" w:before="35"/>
        <w:ind w:left="111" w:right="182" w:firstLine="0"/>
        <w:jc w:val="left"/>
        <w:rPr>
          <w:sz w:val="12"/>
        </w:rPr>
      </w:pPr>
      <w:r>
        <w:rPr>
          <w:spacing w:val="-2"/>
          <w:w w:val="105"/>
          <w:sz w:val="12"/>
        </w:rPr>
        <w:t>Censored</w:t>
      </w:r>
      <w:r>
        <w:rPr>
          <w:spacing w:val="-2"/>
          <w:w w:val="105"/>
          <w:sz w:val="12"/>
        </w:rPr>
        <w:t> </w:t>
      </w:r>
      <w:r>
        <w:rPr>
          <w:spacing w:val="-2"/>
          <w:w w:val="105"/>
          <w:sz w:val="12"/>
        </w:rPr>
        <w:t>observations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Exact observations</w:t>
      </w:r>
    </w:p>
    <w:p>
      <w:pPr>
        <w:spacing w:line="302" w:lineRule="auto" w:before="0"/>
        <w:ind w:left="111" w:right="0" w:firstLine="0"/>
        <w:jc w:val="left"/>
        <w:rPr>
          <w:sz w:val="12"/>
        </w:rPr>
      </w:pPr>
      <w:r>
        <w:rPr>
          <w:w w:val="105"/>
          <w:sz w:val="12"/>
        </w:rPr>
        <w:t>Principal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component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analysis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Quadratic programming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Spatial</w:t>
      </w:r>
      <w:r>
        <w:rPr>
          <w:w w:val="105"/>
          <w:sz w:val="12"/>
        </w:rPr>
        <w:t> prediction</w:t>
      </w:r>
    </w:p>
    <w:p>
      <w:pPr>
        <w:spacing w:before="108"/>
        <w:ind w:left="111" w:right="0" w:firstLine="0"/>
        <w:jc w:val="both"/>
        <w:rPr>
          <w:sz w:val="14"/>
        </w:rPr>
      </w:pPr>
      <w:r>
        <w:rPr/>
        <w:br w:type="column"/>
      </w:r>
      <w:r>
        <w:rPr>
          <w:spacing w:val="30"/>
          <w:sz w:val="14"/>
        </w:rPr>
        <w:t>A</w:t>
      </w:r>
      <w:r>
        <w:rPr>
          <w:spacing w:val="-3"/>
          <w:sz w:val="14"/>
        </w:rPr>
        <w:t> </w:t>
      </w:r>
      <w:r>
        <w:rPr>
          <w:sz w:val="14"/>
        </w:rPr>
        <w:t>B</w:t>
      </w:r>
      <w:r>
        <w:rPr>
          <w:spacing w:val="22"/>
          <w:sz w:val="14"/>
        </w:rPr>
        <w:t> </w:t>
      </w:r>
      <w:r>
        <w:rPr>
          <w:sz w:val="14"/>
        </w:rPr>
        <w:t>S</w:t>
      </w:r>
      <w:r>
        <w:rPr>
          <w:spacing w:val="24"/>
          <w:sz w:val="14"/>
        </w:rPr>
        <w:t> </w:t>
      </w:r>
      <w:r>
        <w:rPr>
          <w:sz w:val="14"/>
        </w:rPr>
        <w:t>T</w:t>
      </w:r>
      <w:r>
        <w:rPr>
          <w:spacing w:val="23"/>
          <w:sz w:val="14"/>
        </w:rPr>
        <w:t> </w:t>
      </w:r>
      <w:r>
        <w:rPr>
          <w:spacing w:val="30"/>
          <w:sz w:val="14"/>
        </w:rPr>
        <w:t>R</w:t>
      </w:r>
      <w:r>
        <w:rPr>
          <w:spacing w:val="-3"/>
          <w:sz w:val="14"/>
        </w:rPr>
        <w:t> </w:t>
      </w:r>
      <w:r>
        <w:rPr>
          <w:sz w:val="14"/>
        </w:rPr>
        <w:t>A</w:t>
      </w:r>
      <w:r>
        <w:rPr>
          <w:spacing w:val="24"/>
          <w:sz w:val="14"/>
        </w:rPr>
        <w:t> </w:t>
      </w:r>
      <w:r>
        <w:rPr>
          <w:sz w:val="14"/>
        </w:rPr>
        <w:t>C</w:t>
      </w:r>
      <w:r>
        <w:rPr>
          <w:spacing w:val="23"/>
          <w:sz w:val="14"/>
        </w:rPr>
        <w:t> </w:t>
      </w:r>
      <w:r>
        <w:rPr>
          <w:spacing w:val="-10"/>
          <w:sz w:val="14"/>
        </w:rPr>
        <w:t>T</w:t>
      </w:r>
    </w:p>
    <w:p>
      <w:pPr>
        <w:pStyle w:val="BodyText"/>
        <w:spacing w:before="4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2565361</wp:posOffset>
                </wp:positionH>
                <wp:positionV relativeFrom="paragraph">
                  <wp:posOffset>104516</wp:posOffset>
                </wp:positionV>
                <wp:extent cx="4517390" cy="3175"/>
                <wp:effectExtent l="0" t="0" r="0" b="0"/>
                <wp:wrapTopAndBottom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451739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7390" h="3175">
                              <a:moveTo>
                                <a:pt x="451727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517275" y="2880"/>
                              </a:lnTo>
                              <a:lnTo>
                                <a:pt x="451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1.996994pt;margin-top:8.229678pt;width:355.691pt;height:.22681pt;mso-position-horizontal-relative:page;mso-position-vertical-relative:paragraph;z-index:-15726080;mso-wrap-distance-left:0;mso-wrap-distance-right:0" id="docshape9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63"/>
        <w:ind w:left="111" w:right="150" w:firstLine="0"/>
        <w:jc w:val="both"/>
        <w:rPr>
          <w:sz w:val="14"/>
        </w:rPr>
      </w:pPr>
      <w:r>
        <w:rPr>
          <w:sz w:val="14"/>
        </w:rPr>
        <w:t>The</w:t>
      </w:r>
      <w:r>
        <w:rPr>
          <w:spacing w:val="40"/>
          <w:sz w:val="14"/>
        </w:rPr>
        <w:t> </w:t>
      </w:r>
      <w:r>
        <w:rPr>
          <w:sz w:val="14"/>
        </w:rPr>
        <w:t>spatial</w:t>
      </w:r>
      <w:r>
        <w:rPr>
          <w:spacing w:val="40"/>
          <w:sz w:val="14"/>
        </w:rPr>
        <w:t> </w:t>
      </w:r>
      <w:r>
        <w:rPr>
          <w:sz w:val="14"/>
        </w:rPr>
        <w:t>prediction</w:t>
      </w:r>
      <w:r>
        <w:rPr>
          <w:spacing w:val="40"/>
          <w:sz w:val="14"/>
        </w:rPr>
        <w:t> </w:t>
      </w:r>
      <w:r>
        <w:rPr>
          <w:sz w:val="14"/>
        </w:rPr>
        <w:t>of</w:t>
      </w:r>
      <w:r>
        <w:rPr>
          <w:spacing w:val="40"/>
          <w:sz w:val="14"/>
        </w:rPr>
        <w:t> </w:t>
      </w:r>
      <w:r>
        <w:rPr>
          <w:sz w:val="14"/>
        </w:rPr>
        <w:t>a</w:t>
      </w:r>
      <w:r>
        <w:rPr>
          <w:spacing w:val="40"/>
          <w:sz w:val="14"/>
        </w:rPr>
        <w:t> </w:t>
      </w:r>
      <w:r>
        <w:rPr>
          <w:sz w:val="14"/>
        </w:rPr>
        <w:t>continuous</w:t>
      </w:r>
      <w:r>
        <w:rPr>
          <w:spacing w:val="40"/>
          <w:sz w:val="14"/>
        </w:rPr>
        <w:t> </w:t>
      </w:r>
      <w:r>
        <w:rPr>
          <w:sz w:val="14"/>
        </w:rPr>
        <w:t>response</w:t>
      </w:r>
      <w:r>
        <w:rPr>
          <w:spacing w:val="40"/>
          <w:sz w:val="14"/>
        </w:rPr>
        <w:t> </w:t>
      </w:r>
      <w:r>
        <w:rPr>
          <w:sz w:val="14"/>
        </w:rPr>
        <w:t>variable</w:t>
      </w:r>
      <w:r>
        <w:rPr>
          <w:spacing w:val="40"/>
          <w:sz w:val="14"/>
        </w:rPr>
        <w:t> </w:t>
      </w:r>
      <w:r>
        <w:rPr>
          <w:sz w:val="14"/>
        </w:rPr>
        <w:t>when</w:t>
      </w:r>
      <w:r>
        <w:rPr>
          <w:spacing w:val="40"/>
          <w:sz w:val="14"/>
        </w:rPr>
        <w:t> </w:t>
      </w:r>
      <w:r>
        <w:rPr>
          <w:sz w:val="14"/>
        </w:rPr>
        <w:t>spatially</w:t>
      </w:r>
      <w:r>
        <w:rPr>
          <w:spacing w:val="40"/>
          <w:sz w:val="14"/>
        </w:rPr>
        <w:t> </w:t>
      </w:r>
      <w:r>
        <w:rPr>
          <w:sz w:val="14"/>
        </w:rPr>
        <w:t>exhaustive</w:t>
      </w:r>
      <w:r>
        <w:rPr>
          <w:spacing w:val="40"/>
          <w:sz w:val="14"/>
        </w:rPr>
        <w:t> </w:t>
      </w:r>
      <w:r>
        <w:rPr>
          <w:sz w:val="14"/>
        </w:rPr>
        <w:t>predictor</w:t>
      </w:r>
      <w:r>
        <w:rPr>
          <w:spacing w:val="40"/>
          <w:sz w:val="14"/>
        </w:rPr>
        <w:t> </w:t>
      </w:r>
      <w:r>
        <w:rPr>
          <w:sz w:val="14"/>
        </w:rPr>
        <w:t>variables</w:t>
      </w:r>
      <w:r>
        <w:rPr>
          <w:spacing w:val="40"/>
          <w:sz w:val="14"/>
        </w:rPr>
        <w:t> </w:t>
      </w:r>
      <w:r>
        <w:rPr>
          <w:sz w:val="14"/>
        </w:rPr>
        <w:t>are</w:t>
      </w:r>
      <w:r>
        <w:rPr>
          <w:spacing w:val="40"/>
          <w:sz w:val="14"/>
        </w:rPr>
        <w:t> </w:t>
      </w:r>
      <w:r>
        <w:rPr>
          <w:sz w:val="14"/>
        </w:rPr>
        <w:t>available within the region under study has become ubiquitous in many geoscience </w:t>
      </w:r>
      <w:r>
        <w:rPr>
          <w:rFonts w:ascii="Times New Roman"/>
          <w:sz w:val="14"/>
        </w:rPr>
        <w:t>fi</w:t>
      </w:r>
      <w:r>
        <w:rPr>
          <w:sz w:val="14"/>
        </w:rPr>
        <w:t>elds. The response variable is</w:t>
      </w:r>
      <w:r>
        <w:rPr>
          <w:spacing w:val="40"/>
          <w:sz w:val="14"/>
        </w:rPr>
        <w:t> </w:t>
      </w:r>
      <w:r>
        <w:rPr>
          <w:sz w:val="14"/>
        </w:rPr>
        <w:t>often subject to detection limits due to limitations of the measuring instrument or the sampling protocol used.</w:t>
      </w:r>
      <w:r>
        <w:rPr>
          <w:spacing w:val="40"/>
          <w:sz w:val="14"/>
        </w:rPr>
        <w:t> </w:t>
      </w:r>
      <w:r>
        <w:rPr>
          <w:sz w:val="14"/>
        </w:rPr>
        <w:t>Consequently, the response variable's observations are censored (left-censored, right-censored, or </w:t>
      </w:r>
      <w:r>
        <w:rPr>
          <w:sz w:val="14"/>
        </w:rPr>
        <w:t>interval-</w:t>
      </w:r>
      <w:r>
        <w:rPr>
          <w:spacing w:val="40"/>
          <w:sz w:val="14"/>
        </w:rPr>
        <w:t> </w:t>
      </w:r>
      <w:r>
        <w:rPr>
          <w:sz w:val="14"/>
        </w:rPr>
        <w:t>censored).</w:t>
      </w:r>
      <w:r>
        <w:rPr>
          <w:spacing w:val="21"/>
          <w:sz w:val="14"/>
        </w:rPr>
        <w:t> </w:t>
      </w:r>
      <w:r>
        <w:rPr>
          <w:sz w:val="14"/>
        </w:rPr>
        <w:t>Machine</w:t>
      </w:r>
      <w:r>
        <w:rPr>
          <w:spacing w:val="20"/>
          <w:sz w:val="14"/>
        </w:rPr>
        <w:t> </w:t>
      </w:r>
      <w:r>
        <w:rPr>
          <w:sz w:val="14"/>
        </w:rPr>
        <w:t>learning</w:t>
      </w:r>
      <w:r>
        <w:rPr>
          <w:spacing w:val="21"/>
          <w:sz w:val="14"/>
        </w:rPr>
        <w:t> </w:t>
      </w:r>
      <w:r>
        <w:rPr>
          <w:sz w:val="14"/>
        </w:rPr>
        <w:t>methods</w:t>
      </w:r>
      <w:r>
        <w:rPr>
          <w:spacing w:val="21"/>
          <w:sz w:val="14"/>
        </w:rPr>
        <w:t> </w:t>
      </w:r>
      <w:r>
        <w:rPr>
          <w:sz w:val="14"/>
        </w:rPr>
        <w:t>dedicated</w:t>
      </w:r>
      <w:r>
        <w:rPr>
          <w:spacing w:val="20"/>
          <w:sz w:val="14"/>
        </w:rPr>
        <w:t> </w:t>
      </w:r>
      <w:r>
        <w:rPr>
          <w:sz w:val="14"/>
        </w:rPr>
        <w:t>to</w:t>
      </w:r>
      <w:r>
        <w:rPr>
          <w:spacing w:val="20"/>
          <w:sz w:val="14"/>
        </w:rPr>
        <w:t> </w:t>
      </w:r>
      <w:r>
        <w:rPr>
          <w:sz w:val="14"/>
        </w:rPr>
        <w:t>the</w:t>
      </w:r>
      <w:r>
        <w:rPr>
          <w:spacing w:val="21"/>
          <w:sz w:val="14"/>
        </w:rPr>
        <w:t> </w:t>
      </w:r>
      <w:r>
        <w:rPr>
          <w:sz w:val="14"/>
        </w:rPr>
        <w:t>spatial</w:t>
      </w:r>
      <w:r>
        <w:rPr>
          <w:spacing w:val="20"/>
          <w:sz w:val="14"/>
        </w:rPr>
        <w:t> </w:t>
      </w:r>
      <w:r>
        <w:rPr>
          <w:sz w:val="14"/>
        </w:rPr>
        <w:t>prediction</w:t>
      </w:r>
      <w:r>
        <w:rPr>
          <w:spacing w:val="21"/>
          <w:sz w:val="14"/>
        </w:rPr>
        <w:t> </w:t>
      </w:r>
      <w:r>
        <w:rPr>
          <w:sz w:val="14"/>
        </w:rPr>
        <w:t>of</w:t>
      </w:r>
      <w:r>
        <w:rPr>
          <w:spacing w:val="19"/>
          <w:sz w:val="14"/>
        </w:rPr>
        <w:t> </w:t>
      </w:r>
      <w:r>
        <w:rPr>
          <w:sz w:val="14"/>
        </w:rPr>
        <w:t>uncensored</w:t>
      </w:r>
      <w:r>
        <w:rPr>
          <w:spacing w:val="19"/>
          <w:sz w:val="14"/>
        </w:rPr>
        <w:t> </w:t>
      </w:r>
      <w:r>
        <w:rPr>
          <w:sz w:val="14"/>
        </w:rPr>
        <w:t>response</w:t>
      </w:r>
      <w:r>
        <w:rPr>
          <w:spacing w:val="21"/>
          <w:sz w:val="14"/>
        </w:rPr>
        <w:t> </w:t>
      </w:r>
      <w:r>
        <w:rPr>
          <w:sz w:val="14"/>
        </w:rPr>
        <w:t>variables</w:t>
      </w:r>
      <w:r>
        <w:rPr>
          <w:spacing w:val="21"/>
          <w:sz w:val="14"/>
        </w:rPr>
        <w:t> </w:t>
      </w:r>
      <w:r>
        <w:rPr>
          <w:sz w:val="14"/>
        </w:rPr>
        <w:t>can</w:t>
      </w:r>
      <w:r>
        <w:rPr>
          <w:spacing w:val="40"/>
          <w:sz w:val="14"/>
        </w:rPr>
        <w:t> </w:t>
      </w:r>
      <w:r>
        <w:rPr>
          <w:sz w:val="14"/>
        </w:rPr>
        <w:t>not explicitly account for the response variable's censored observations. In such cases, they are routinely applied</w:t>
      </w:r>
      <w:r>
        <w:rPr>
          <w:spacing w:val="40"/>
          <w:sz w:val="14"/>
        </w:rPr>
        <w:t> </w:t>
      </w:r>
      <w:r>
        <w:rPr>
          <w:sz w:val="14"/>
        </w:rPr>
        <w:t>through ad hoc approaches such as ignoring the response variable's censored observations or replacing them with</w:t>
      </w:r>
      <w:r>
        <w:rPr>
          <w:spacing w:val="40"/>
          <w:sz w:val="14"/>
        </w:rPr>
        <w:t> </w:t>
      </w:r>
      <w:r>
        <w:rPr>
          <w:sz w:val="14"/>
        </w:rPr>
        <w:t>arbitrary values. Therefore, the response variable's spatial prediction may be inaccurate and sensitive to the as-</w:t>
      </w:r>
      <w:r>
        <w:rPr>
          <w:spacing w:val="40"/>
          <w:sz w:val="14"/>
        </w:rPr>
        <w:t> </w:t>
      </w:r>
      <w:r>
        <w:rPr>
          <w:sz w:val="14"/>
        </w:rPr>
        <w:t>sumptions and approximations involved in those arbitrary choices. This paper introduces a random forest-based</w:t>
      </w:r>
      <w:r>
        <w:rPr>
          <w:spacing w:val="40"/>
          <w:sz w:val="14"/>
        </w:rPr>
        <w:t> </w:t>
      </w:r>
      <w:r>
        <w:rPr>
          <w:sz w:val="14"/>
        </w:rPr>
        <w:t>machine learning method for spatially predicting a censored response variable, in which the response variable's</w:t>
      </w:r>
      <w:r>
        <w:rPr>
          <w:spacing w:val="40"/>
          <w:sz w:val="14"/>
        </w:rPr>
        <w:t> </w:t>
      </w:r>
      <w:r>
        <w:rPr>
          <w:sz w:val="14"/>
        </w:rPr>
        <w:t>censored observations are explicitly taken into account. The basic idea consists of building an ensemble of</w:t>
      </w:r>
      <w:r>
        <w:rPr>
          <w:spacing w:val="40"/>
          <w:sz w:val="14"/>
        </w:rPr>
        <w:t> </w:t>
      </w:r>
      <w:r>
        <w:rPr>
          <w:sz w:val="14"/>
        </w:rPr>
        <w:t>regression tree predictors by training the classical regression random forest on the subset of data containing only</w:t>
      </w:r>
      <w:r>
        <w:rPr>
          <w:spacing w:val="40"/>
          <w:sz w:val="14"/>
        </w:rPr>
        <w:t> </w:t>
      </w:r>
      <w:r>
        <w:rPr>
          <w:sz w:val="14"/>
        </w:rPr>
        <w:t>the response variable's uncensored observations. Then, the principal component analysis applied to this ensemble</w:t>
      </w:r>
      <w:r>
        <w:rPr>
          <w:spacing w:val="40"/>
          <w:sz w:val="14"/>
        </w:rPr>
        <w:t> </w:t>
      </w:r>
      <w:r>
        <w:rPr>
          <w:sz w:val="14"/>
        </w:rPr>
        <w:t>allows translating the response variable's observations (uncensored and censored) into a linear equalities and</w:t>
      </w:r>
      <w:r>
        <w:rPr>
          <w:spacing w:val="40"/>
          <w:sz w:val="14"/>
        </w:rPr>
        <w:t> </w:t>
      </w:r>
      <w:r>
        <w:rPr>
          <w:sz w:val="14"/>
        </w:rPr>
        <w:t>inequalities system. This system of linear equalities and inequalities is solved through randomized quadratic</w:t>
      </w:r>
      <w:r>
        <w:rPr>
          <w:spacing w:val="40"/>
          <w:sz w:val="14"/>
        </w:rPr>
        <w:t> </w:t>
      </w:r>
      <w:r>
        <w:rPr>
          <w:sz w:val="14"/>
        </w:rPr>
        <w:t>programming, which allows obtaining an ensemble of reconstructed regression tree predictors that exactly honor</w:t>
      </w:r>
      <w:r>
        <w:rPr>
          <w:spacing w:val="40"/>
          <w:sz w:val="14"/>
        </w:rPr>
        <w:t> </w:t>
      </w:r>
      <w:r>
        <w:rPr>
          <w:sz w:val="14"/>
        </w:rPr>
        <w:t>the response variable's observations (uncensored and censored). The response variable's spatial prediction is then</w:t>
      </w:r>
      <w:r>
        <w:rPr>
          <w:spacing w:val="40"/>
          <w:sz w:val="14"/>
        </w:rPr>
        <w:t> </w:t>
      </w:r>
      <w:r>
        <w:rPr>
          <w:sz w:val="14"/>
        </w:rPr>
        <w:t>obtained by averaging this latter ensemble. The effectiveness of the proposed machine learning method is</w:t>
      </w:r>
      <w:r>
        <w:rPr>
          <w:spacing w:val="40"/>
          <w:sz w:val="14"/>
        </w:rPr>
        <w:t> </w:t>
      </w:r>
      <w:r>
        <w:rPr>
          <w:sz w:val="14"/>
        </w:rPr>
        <w:t>illustrated on simulated data for which ground truth is available and showcased on real-world data, including</w:t>
      </w:r>
      <w:r>
        <w:rPr>
          <w:spacing w:val="40"/>
          <w:sz w:val="14"/>
        </w:rPr>
        <w:t> </w:t>
      </w:r>
      <w:r>
        <w:rPr>
          <w:sz w:val="14"/>
        </w:rPr>
        <w:t>geochemical data. The results suggest that the proposed machine learning technique allows greater utilization of</w:t>
      </w:r>
      <w:r>
        <w:rPr>
          <w:spacing w:val="40"/>
          <w:sz w:val="14"/>
        </w:rPr>
        <w:t> </w:t>
      </w:r>
      <w:r>
        <w:rPr>
          <w:sz w:val="14"/>
        </w:rPr>
        <w:t>the response variable's censored observations than ad hoc methods.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00" w:bottom="280" w:left="640" w:right="600"/>
          <w:cols w:num="2" w:equalWidth="0">
            <w:col w:w="1804" w:space="1484"/>
            <w:col w:w="7382"/>
          </w:cols>
        </w:sectPr>
      </w:pPr>
    </w:p>
    <w:p>
      <w:pPr>
        <w:pStyle w:val="BodyText"/>
        <w:spacing w:before="7"/>
        <w:rPr>
          <w:sz w:val="9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905" cy="3810"/>
                <wp:effectExtent l="0" t="0" r="0" b="0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6605905" cy="3810"/>
                          <a:chExt cx="6605905" cy="3810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0"/>
                            <a:ext cx="660590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3810">
                                <a:moveTo>
                                  <a:pt x="6605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4"/>
                                </a:lnTo>
                                <a:lnTo>
                                  <a:pt x="6605282" y="3594"/>
                                </a:lnTo>
                                <a:lnTo>
                                  <a:pt x="6605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.3pt;mso-position-horizontal-relative:char;mso-position-vertical-relative:line" id="docshapegroup10" coordorigin="0,0" coordsize="10403,6">
                <v:rect style="position:absolute;left:0;top:0;width:10403;height:6" id="docshape1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2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00" w:bottom="280" w:left="640" w:right="600"/>
        </w:sectPr>
      </w:pPr>
    </w:p>
    <w:p>
      <w:pPr>
        <w:pStyle w:val="ListParagraph"/>
        <w:numPr>
          <w:ilvl w:val="0"/>
          <w:numId w:val="1"/>
        </w:numPr>
        <w:tabs>
          <w:tab w:pos="353" w:val="left" w:leader="none"/>
        </w:tabs>
        <w:spacing w:line="240" w:lineRule="auto" w:before="111" w:after="0"/>
        <w:ind w:left="353" w:right="0" w:hanging="242"/>
        <w:jc w:val="left"/>
        <w:rPr>
          <w:sz w:val="16"/>
        </w:rPr>
      </w:pPr>
      <w:r>
        <w:rPr>
          <w:spacing w:val="-2"/>
          <w:w w:val="105"/>
          <w:sz w:val="16"/>
        </w:rPr>
        <w:t>Introduction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111" w:right="38" w:firstLine="239"/>
        <w:jc w:val="both"/>
      </w:pPr>
      <w:r>
        <w:rPr/>
        <w:t>With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increasing</w:t>
      </w:r>
      <w:r>
        <w:rPr>
          <w:spacing w:val="-1"/>
        </w:rPr>
        <w:t> </w:t>
      </w:r>
      <w:r>
        <w:rPr/>
        <w:t>development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geoscience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collection</w:t>
      </w:r>
      <w:r>
        <w:rPr>
          <w:spacing w:val="-1"/>
        </w:rPr>
        <w:t> </w:t>
      </w:r>
      <w:r>
        <w:rPr/>
        <w:t>plat-</w:t>
      </w:r>
      <w:r>
        <w:rPr>
          <w:spacing w:val="40"/>
        </w:rPr>
        <w:t> </w:t>
      </w:r>
      <w:r>
        <w:rPr/>
        <w:t>forms, the spatial prediction of a continuous response variable using</w:t>
      </w:r>
      <w:r>
        <w:rPr>
          <w:spacing w:val="40"/>
        </w:rPr>
        <w:t> </w:t>
      </w:r>
      <w:r>
        <w:rPr/>
        <w:t>predictor variables everywhere available within the study area is</w:t>
      </w:r>
      <w:r>
        <w:rPr>
          <w:spacing w:val="40"/>
        </w:rPr>
        <w:t> </w:t>
      </w:r>
      <w:r>
        <w:rPr>
          <w:spacing w:val="-2"/>
        </w:rPr>
        <w:t>arousing</w:t>
      </w:r>
      <w:r>
        <w:rPr>
          <w:spacing w:val="-6"/>
        </w:rPr>
        <w:t> </w:t>
      </w:r>
      <w:r>
        <w:rPr>
          <w:spacing w:val="-2"/>
        </w:rPr>
        <w:t>much</w:t>
      </w:r>
      <w:r>
        <w:rPr>
          <w:spacing w:val="-6"/>
        </w:rPr>
        <w:t> </w:t>
      </w:r>
      <w:r>
        <w:rPr>
          <w:spacing w:val="-2"/>
        </w:rPr>
        <w:t>interest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many</w:t>
      </w:r>
      <w:r>
        <w:rPr>
          <w:spacing w:val="-6"/>
        </w:rPr>
        <w:t> </w:t>
      </w:r>
      <w:r>
        <w:rPr>
          <w:spacing w:val="-2"/>
        </w:rPr>
        <w:t>geoscience</w:t>
      </w:r>
      <w:r>
        <w:rPr>
          <w:spacing w:val="-6"/>
        </w:rPr>
        <w:t> </w:t>
      </w:r>
      <w:r>
        <w:rPr>
          <w:spacing w:val="-2"/>
        </w:rPr>
        <w:t>disciplines.</w:t>
      </w:r>
      <w:r>
        <w:rPr>
          <w:spacing w:val="-5"/>
        </w:rPr>
        <w:t> </w:t>
      </w:r>
      <w:r>
        <w:rPr>
          <w:spacing w:val="-2"/>
        </w:rPr>
        <w:t>Machine</w:t>
      </w:r>
      <w:r>
        <w:rPr>
          <w:spacing w:val="-6"/>
        </w:rPr>
        <w:t> </w:t>
      </w:r>
      <w:r>
        <w:rPr>
          <w:spacing w:val="-2"/>
        </w:rPr>
        <w:t>learning</w:t>
      </w:r>
      <w:r>
        <w:rPr>
          <w:spacing w:val="40"/>
        </w:rPr>
        <w:t> </w:t>
      </w:r>
      <w:r>
        <w:rPr/>
        <w:t>methods are increasingly used for this purpose. Indeed, the number of</w:t>
      </w:r>
      <w:r>
        <w:rPr>
          <w:spacing w:val="40"/>
        </w:rPr>
        <w:t> </w:t>
      </w:r>
      <w:r>
        <w:rPr/>
        <w:t>predictor variables that can help explain the spatial variation in the</w:t>
      </w:r>
      <w:r>
        <w:rPr>
          <w:spacing w:val="40"/>
        </w:rPr>
        <w:t> </w:t>
      </w:r>
      <w:r>
        <w:rPr/>
        <w:t>response variable has grown dramatically, making other methods</w:t>
      </w:r>
      <w:r>
        <w:rPr>
          <w:spacing w:val="40"/>
        </w:rPr>
        <w:t> </w:t>
      </w:r>
      <w:r>
        <w:rPr>
          <w:spacing w:val="-2"/>
        </w:rPr>
        <w:t>cumbersome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use.</w:t>
      </w:r>
      <w:r>
        <w:rPr>
          <w:spacing w:val="-6"/>
        </w:rPr>
        <w:t> </w:t>
      </w:r>
      <w:hyperlink w:history="true" w:anchor="_bookmark45">
        <w:r>
          <w:rPr>
            <w:color w:val="007FAC"/>
            <w:spacing w:val="-2"/>
          </w:rPr>
          <w:t>Kirkwood</w:t>
        </w:r>
        <w:r>
          <w:rPr>
            <w:color w:val="007FAC"/>
            <w:spacing w:val="-7"/>
          </w:rPr>
          <w:t> </w:t>
        </w:r>
        <w:r>
          <w:rPr>
            <w:color w:val="007FAC"/>
            <w:spacing w:val="-2"/>
          </w:rPr>
          <w:t>et</w:t>
        </w:r>
        <w:r>
          <w:rPr>
            <w:color w:val="007FAC"/>
            <w:spacing w:val="-5"/>
          </w:rPr>
          <w:t> </w:t>
        </w:r>
        <w:r>
          <w:rPr>
            <w:color w:val="007FAC"/>
            <w:spacing w:val="-2"/>
          </w:rPr>
          <w:t>al.,</w:t>
        </w:r>
        <w:r>
          <w:rPr>
            <w:color w:val="007FAC"/>
            <w:spacing w:val="-5"/>
          </w:rPr>
          <w:t> </w:t>
        </w:r>
        <w:r>
          <w:rPr>
            <w:color w:val="007FAC"/>
            <w:spacing w:val="-2"/>
          </w:rPr>
          <w:t>2016a</w:t>
        </w:r>
      </w:hyperlink>
      <w:r>
        <w:rPr>
          <w:spacing w:val="-2"/>
        </w:rPr>
        <w:t>,</w:t>
      </w:r>
      <w:r>
        <w:rPr>
          <w:spacing w:val="-5"/>
        </w:rPr>
        <w:t> </w:t>
      </w:r>
      <w:hyperlink w:history="true" w:anchor="_bookmark47">
        <w:r>
          <w:rPr>
            <w:color w:val="007FAC"/>
            <w:spacing w:val="-2"/>
          </w:rPr>
          <w:t>2022</w:t>
        </w:r>
      </w:hyperlink>
      <w:r>
        <w:rPr>
          <w:spacing w:val="-2"/>
        </w:rPr>
        <w:t>,</w:t>
      </w:r>
      <w:r>
        <w:rPr>
          <w:spacing w:val="-5"/>
        </w:rPr>
        <w:t> </w:t>
      </w:r>
      <w:hyperlink w:history="true" w:anchor="_bookmark61">
        <w:r>
          <w:rPr>
            <w:color w:val="007FAC"/>
            <w:spacing w:val="-2"/>
          </w:rPr>
          <w:t>Taghizadeh-Mehrjardi</w:t>
        </w:r>
      </w:hyperlink>
      <w:r>
        <w:rPr>
          <w:color w:val="007FAC"/>
          <w:spacing w:val="40"/>
        </w:rPr>
        <w:t> </w:t>
      </w:r>
      <w:hyperlink w:history="true" w:anchor="_bookmark61">
        <w:r>
          <w:rPr>
            <w:color w:val="007FAC"/>
          </w:rPr>
          <w:t>et al. (2016)</w:t>
        </w:r>
      </w:hyperlink>
      <w:r>
        <w:rPr/>
        <w:t>, </w:t>
      </w:r>
      <w:hyperlink w:history="true" w:anchor="_bookmark28">
        <w:r>
          <w:rPr>
            <w:color w:val="007FAC"/>
          </w:rPr>
          <w:t>Ballabio et al. (2016)</w:t>
        </w:r>
      </w:hyperlink>
      <w:r>
        <w:rPr/>
        <w:t>, </w:t>
      </w:r>
      <w:hyperlink w:history="true" w:anchor="_bookmark29">
        <w:r>
          <w:rPr>
            <w:color w:val="007FAC"/>
          </w:rPr>
          <w:t>Barzegar et al. (2016)</w:t>
        </w:r>
      </w:hyperlink>
      <w:r>
        <w:rPr/>
        <w:t>, </w:t>
      </w:r>
      <w:hyperlink w:history="true" w:anchor="_bookmark44">
        <w:r>
          <w:rPr>
            <w:color w:val="007FAC"/>
          </w:rPr>
          <w:t>Khan et al.</w:t>
        </w:r>
      </w:hyperlink>
      <w:r>
        <w:rPr>
          <w:color w:val="007FAC"/>
          <w:spacing w:val="40"/>
        </w:rPr>
        <w:t> </w:t>
      </w:r>
      <w:hyperlink w:history="true" w:anchor="_bookmark44">
        <w:r>
          <w:rPr>
            <w:color w:val="007FAC"/>
          </w:rPr>
          <w:t>(2016)</w:t>
        </w:r>
      </w:hyperlink>
      <w:r>
        <w:rPr/>
        <w:t>, </w:t>
      </w:r>
      <w:hyperlink w:history="true" w:anchor="_bookmark65">
        <w:r>
          <w:rPr>
            <w:color w:val="007FAC"/>
          </w:rPr>
          <w:t>Wilford et al. (2016)</w:t>
        </w:r>
      </w:hyperlink>
      <w:r>
        <w:rPr/>
        <w:t>, </w:t>
      </w:r>
      <w:hyperlink w:history="true" w:anchor="_bookmark41">
        <w:r>
          <w:rPr>
            <w:color w:val="007FAC"/>
          </w:rPr>
          <w:t>Hengl et al. (2015)</w:t>
        </w:r>
      </w:hyperlink>
      <w:r>
        <w:rPr/>
        <w:t>, </w:t>
      </w:r>
      <w:hyperlink w:history="true" w:anchor="_bookmark27">
        <w:r>
          <w:rPr>
            <w:color w:val="007FAC"/>
          </w:rPr>
          <w:t>Appelhans et al.</w:t>
        </w:r>
      </w:hyperlink>
      <w:r>
        <w:rPr>
          <w:color w:val="007FAC"/>
          <w:spacing w:val="40"/>
        </w:rPr>
        <w:t> </w:t>
      </w:r>
      <w:hyperlink w:history="true" w:anchor="_bookmark27">
        <w:r>
          <w:rPr>
            <w:color w:val="007FAC"/>
          </w:rPr>
          <w:t>(2015)</w:t>
        </w:r>
      </w:hyperlink>
      <w:r>
        <w:rPr/>
        <w:t>,</w:t>
      </w:r>
      <w:r>
        <w:rPr>
          <w:spacing w:val="-10"/>
        </w:rPr>
        <w:t> </w:t>
      </w:r>
      <w:hyperlink w:history="true" w:anchor="_bookmark49">
        <w:r>
          <w:rPr>
            <w:color w:val="007FAC"/>
          </w:rPr>
          <w:t>Li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(2013)</w:t>
        </w:r>
      </w:hyperlink>
      <w:r>
        <w:rPr/>
        <w:t>,</w:t>
      </w:r>
      <w:r>
        <w:rPr>
          <w:spacing w:val="-9"/>
        </w:rPr>
        <w:t> </w:t>
      </w:r>
      <w:hyperlink w:history="true" w:anchor="_bookmark50">
        <w:r>
          <w:rPr>
            <w:color w:val="007FAC"/>
          </w:rPr>
          <w:t>Li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al.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(2011)</w:t>
        </w:r>
      </w:hyperlink>
      <w:r>
        <w:rPr>
          <w:color w:val="007FAC"/>
          <w:spacing w:val="-10"/>
        </w:rPr>
        <w:t> </w:t>
      </w:r>
      <w:r>
        <w:rPr/>
        <w:t>demonstrated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relevance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machine</w:t>
      </w:r>
      <w:r>
        <w:rPr>
          <w:spacing w:val="40"/>
        </w:rPr>
        <w:t> </w:t>
      </w:r>
      <w:r>
        <w:rPr/>
        <w:t>learning methods (e.g., random forest, support vector machines, and,</w:t>
      </w:r>
      <w:r>
        <w:rPr>
          <w:spacing w:val="40"/>
        </w:rPr>
        <w:t> </w:t>
      </w:r>
      <w:r>
        <w:rPr/>
        <w:t>neural networks) for spatial</w:t>
      </w:r>
      <w:r>
        <w:rPr>
          <w:spacing w:val="-2"/>
        </w:rPr>
        <w:t> </w:t>
      </w:r>
      <w:r>
        <w:rPr/>
        <w:t>prediction</w:t>
      </w:r>
      <w:r>
        <w:rPr>
          <w:spacing w:val="-2"/>
        </w:rPr>
        <w:t> </w:t>
      </w:r>
      <w:r>
        <w:rPr/>
        <w:t>in geoscience</w:t>
      </w:r>
      <w:r>
        <w:rPr>
          <w:spacing w:val="-1"/>
        </w:rPr>
        <w:t> </w:t>
      </w:r>
      <w:r>
        <w:rPr/>
        <w:t>applications (e.g.,</w:t>
      </w:r>
      <w:r>
        <w:rPr>
          <w:spacing w:val="40"/>
        </w:rPr>
        <w:t> </w:t>
      </w:r>
      <w:r>
        <w:rPr/>
        <w:t>geochemical</w:t>
      </w:r>
      <w:r>
        <w:rPr>
          <w:spacing w:val="62"/>
          <w:w w:val="150"/>
        </w:rPr>
        <w:t> </w:t>
      </w:r>
      <w:r>
        <w:rPr/>
        <w:t>mapping,</w:t>
      </w:r>
      <w:r>
        <w:rPr>
          <w:spacing w:val="63"/>
          <w:w w:val="150"/>
        </w:rPr>
        <w:t> </w:t>
      </w:r>
      <w:r>
        <w:rPr/>
        <w:t>soil</w:t>
      </w:r>
      <w:r>
        <w:rPr>
          <w:spacing w:val="63"/>
          <w:w w:val="150"/>
        </w:rPr>
        <w:t> </w:t>
      </w:r>
      <w:r>
        <w:rPr/>
        <w:t>mapping,</w:t>
      </w:r>
      <w:r>
        <w:rPr>
          <w:spacing w:val="63"/>
          <w:w w:val="150"/>
        </w:rPr>
        <w:t> </w:t>
      </w:r>
      <w:r>
        <w:rPr/>
        <w:t>hydrological</w:t>
      </w:r>
      <w:r>
        <w:rPr>
          <w:spacing w:val="64"/>
          <w:w w:val="150"/>
        </w:rPr>
        <w:t> </w:t>
      </w:r>
      <w:r>
        <w:rPr/>
        <w:t>mapping,</w:t>
      </w:r>
      <w:r>
        <w:rPr>
          <w:spacing w:val="63"/>
          <w:w w:val="150"/>
        </w:rPr>
        <w:t> </w:t>
      </w:r>
      <w:r>
        <w:rPr>
          <w:spacing w:val="-5"/>
        </w:rPr>
        <w:t>and</w:t>
      </w:r>
    </w:p>
    <w:p>
      <w:pPr>
        <w:pStyle w:val="BodyText"/>
        <w:spacing w:line="276" w:lineRule="auto" w:before="97"/>
        <w:ind w:left="111" w:right="148"/>
        <w:jc w:val="both"/>
      </w:pPr>
      <w:r>
        <w:rPr/>
        <w:br w:type="column"/>
      </w:r>
      <w:r>
        <w:rPr/>
        <w:t>environmental mapping). </w:t>
      </w:r>
      <w:hyperlink w:history="true" w:anchor="_bookmark62">
        <w:r>
          <w:rPr>
            <w:color w:val="007FAC"/>
          </w:rPr>
          <w:t>Talebi et al. (2021)</w:t>
        </w:r>
      </w:hyperlink>
      <w:r>
        <w:rPr/>
        <w:t>, </w:t>
      </w:r>
      <w:hyperlink w:history="true" w:anchor="_bookmark59">
        <w:r>
          <w:rPr>
            <w:color w:val="007FAC"/>
          </w:rPr>
          <w:t>Sekuli</w:t>
        </w:r>
        <w:r>
          <w:rPr>
            <w:rFonts w:ascii="Trebuchet MS" w:hAnsi="Trebuchet MS"/>
            <w:color w:val="007FAC"/>
            <w:position w:val="1"/>
          </w:rPr>
          <w:t>´</w:t>
        </w:r>
      </w:hyperlink>
      <w:r>
        <w:rPr>
          <w:color w:val="007FAC"/>
        </w:rPr>
        <w:t>c </w:t>
      </w:r>
      <w:hyperlink w:history="true" w:anchor="_bookmark59">
        <w:r>
          <w:rPr>
            <w:color w:val="007FAC"/>
          </w:rPr>
          <w:t>et al. (2020)</w:t>
        </w:r>
      </w:hyperlink>
      <w:r>
        <w:rPr/>
        <w:t>,</w:t>
      </w:r>
      <w:r>
        <w:rPr>
          <w:spacing w:val="40"/>
        </w:rPr>
        <w:t> </w:t>
      </w:r>
      <w:hyperlink w:history="true" w:anchor="_bookmark42">
        <w:r>
          <w:rPr>
            <w:color w:val="007FAC"/>
          </w:rPr>
          <w:t>Hengl et al. (2018)</w:t>
        </w:r>
      </w:hyperlink>
      <w:r>
        <w:rPr>
          <w:color w:val="007FAC"/>
        </w:rPr>
        <w:t> </w:t>
      </w:r>
      <w:r>
        <w:rPr/>
        <w:t>developed machine learning approaches for </w:t>
      </w:r>
      <w:r>
        <w:rPr/>
        <w:t>spatial</w:t>
      </w:r>
      <w:r>
        <w:rPr>
          <w:spacing w:val="40"/>
        </w:rPr>
        <w:t> </w:t>
      </w:r>
      <w:r>
        <w:rPr>
          <w:spacing w:val="-2"/>
        </w:rPr>
        <w:t>prediction, in which the spatial correlation is accounted. This latter plays</w:t>
      </w:r>
      <w:r>
        <w:rPr>
          <w:spacing w:val="40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crucial</w:t>
      </w:r>
      <w:r>
        <w:rPr>
          <w:spacing w:val="-6"/>
        </w:rPr>
        <w:t> </w:t>
      </w:r>
      <w:r>
        <w:rPr>
          <w:spacing w:val="-2"/>
        </w:rPr>
        <w:t>role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realm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geoscience</w:t>
      </w:r>
      <w:r>
        <w:rPr>
          <w:spacing w:val="-5"/>
        </w:rPr>
        <w:t> </w:t>
      </w:r>
      <w:r>
        <w:rPr>
          <w:spacing w:val="-2"/>
        </w:rPr>
        <w:t>data.</w:t>
      </w:r>
      <w:r>
        <w:rPr>
          <w:spacing w:val="-6"/>
        </w:rPr>
        <w:t> </w:t>
      </w:r>
      <w:hyperlink w:history="true" w:anchor="_bookmark34">
        <w:r>
          <w:rPr>
            <w:color w:val="007FAC"/>
            <w:spacing w:val="-2"/>
          </w:rPr>
          <w:t>Fouedjio</w:t>
        </w:r>
        <w:r>
          <w:rPr>
            <w:color w:val="007FAC"/>
            <w:spacing w:val="-5"/>
          </w:rPr>
          <w:t> </w:t>
        </w:r>
        <w:r>
          <w:rPr>
            <w:color w:val="007FAC"/>
            <w:spacing w:val="-2"/>
          </w:rPr>
          <w:t>(2020)</w:t>
        </w:r>
      </w:hyperlink>
      <w:r>
        <w:rPr>
          <w:color w:val="007FAC"/>
          <w:spacing w:val="-6"/>
        </w:rPr>
        <w:t> </w:t>
      </w:r>
      <w:r>
        <w:rPr>
          <w:spacing w:val="-2"/>
        </w:rPr>
        <w:t>introduced</w:t>
      </w:r>
      <w:r>
        <w:rPr>
          <w:spacing w:val="40"/>
        </w:rPr>
        <w:t> </w:t>
      </w:r>
      <w:r>
        <w:rPr/>
        <w:t>a</w:t>
      </w:r>
      <w:r>
        <w:rPr>
          <w:spacing w:val="-7"/>
        </w:rPr>
        <w:t> </w:t>
      </w:r>
      <w:r>
        <w:rPr/>
        <w:t>machine</w:t>
      </w:r>
      <w:r>
        <w:rPr>
          <w:spacing w:val="-8"/>
        </w:rPr>
        <w:t> </w:t>
      </w:r>
      <w:r>
        <w:rPr/>
        <w:t>learning</w:t>
      </w:r>
      <w:r>
        <w:rPr>
          <w:spacing w:val="-8"/>
        </w:rPr>
        <w:t> </w:t>
      </w:r>
      <w:r>
        <w:rPr/>
        <w:t>technique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spatial</w:t>
      </w:r>
      <w:r>
        <w:rPr>
          <w:spacing w:val="-8"/>
        </w:rPr>
        <w:t> </w:t>
      </w:r>
      <w:r>
        <w:rPr/>
        <w:t>prediction,</w:t>
      </w:r>
      <w:r>
        <w:rPr>
          <w:spacing w:val="-7"/>
        </w:rPr>
        <w:t> </w:t>
      </w:r>
      <w:r>
        <w:rPr/>
        <w:t>where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response</w:t>
      </w:r>
      <w:r>
        <w:rPr>
          <w:spacing w:val="40"/>
        </w:rPr>
        <w:t> </w:t>
      </w:r>
      <w:r>
        <w:rPr/>
        <w:t>variable is exactly conditioned to data.</w:t>
      </w:r>
    </w:p>
    <w:p>
      <w:pPr>
        <w:pStyle w:val="BodyText"/>
        <w:spacing w:line="276" w:lineRule="auto"/>
        <w:ind w:left="111" w:right="149" w:firstLine="239"/>
        <w:jc w:val="both"/>
      </w:pP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many</w:t>
      </w:r>
      <w:r>
        <w:rPr>
          <w:spacing w:val="-6"/>
        </w:rPr>
        <w:t> </w:t>
      </w:r>
      <w:r>
        <w:rPr>
          <w:spacing w:val="-2"/>
        </w:rPr>
        <w:t>geoscience</w:t>
      </w:r>
      <w:r>
        <w:rPr>
          <w:spacing w:val="-5"/>
        </w:rPr>
        <w:t> </w:t>
      </w:r>
      <w:r>
        <w:rPr>
          <w:spacing w:val="-2"/>
        </w:rPr>
        <w:t>applications,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response</w:t>
      </w:r>
      <w:r>
        <w:rPr>
          <w:spacing w:val="-5"/>
        </w:rPr>
        <w:t> </w:t>
      </w:r>
      <w:r>
        <w:rPr>
          <w:spacing w:val="-2"/>
        </w:rPr>
        <w:t>variable's</w:t>
      </w:r>
      <w:r>
        <w:rPr>
          <w:spacing w:val="-5"/>
        </w:rPr>
        <w:t> </w:t>
      </w:r>
      <w:r>
        <w:rPr>
          <w:spacing w:val="-2"/>
        </w:rPr>
        <w:t>observations</w:t>
      </w:r>
      <w:r>
        <w:rPr>
          <w:spacing w:val="40"/>
        </w:rPr>
        <w:t> </w:t>
      </w:r>
      <w:r>
        <w:rPr/>
        <w:t>often arise below or above the instrument's detection limit (DL). These</w:t>
      </w:r>
      <w:r>
        <w:rPr>
          <w:spacing w:val="40"/>
        </w:rPr>
        <w:t> </w:t>
      </w:r>
      <w:r>
        <w:rPr/>
        <w:t>observations are referred to as censored observations (left-censored,</w:t>
      </w:r>
      <w:r>
        <w:rPr>
          <w:spacing w:val="40"/>
        </w:rPr>
        <w:t> </w:t>
      </w:r>
      <w:r>
        <w:rPr/>
        <w:t>right-censored,</w:t>
      </w:r>
      <w:r>
        <w:rPr>
          <w:spacing w:val="-8"/>
        </w:rPr>
        <w:t> </w:t>
      </w:r>
      <w:r>
        <w:rPr/>
        <w:t>or</w:t>
      </w:r>
      <w:r>
        <w:rPr>
          <w:spacing w:val="-7"/>
        </w:rPr>
        <w:t> </w:t>
      </w:r>
      <w:r>
        <w:rPr/>
        <w:t>interval-censored).</w:t>
      </w:r>
      <w:r>
        <w:rPr>
          <w:spacing w:val="-8"/>
        </w:rPr>
        <w:t> </w:t>
      </w:r>
      <w:r>
        <w:rPr/>
        <w:t>Censoring</w:t>
      </w:r>
      <w:r>
        <w:rPr>
          <w:spacing w:val="-7"/>
        </w:rPr>
        <w:t> </w:t>
      </w:r>
      <w:r>
        <w:rPr/>
        <w:t>refers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condition</w:t>
      </w:r>
      <w:r>
        <w:rPr>
          <w:spacing w:val="-9"/>
        </w:rPr>
        <w:t> </w:t>
      </w:r>
      <w:r>
        <w:rPr/>
        <w:t>in</w:t>
      </w:r>
      <w:r>
        <w:rPr>
          <w:spacing w:val="40"/>
        </w:rPr>
        <w:t> </w:t>
      </w:r>
      <w:r>
        <w:rPr>
          <w:spacing w:val="-2"/>
        </w:rPr>
        <w:t>which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value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measurement</w:t>
      </w:r>
      <w:r>
        <w:rPr>
          <w:spacing w:val="-4"/>
        </w:rPr>
        <w:t> </w:t>
      </w:r>
      <w:r>
        <w:rPr>
          <w:spacing w:val="-2"/>
        </w:rPr>
        <w:t>or</w:t>
      </w:r>
      <w:r>
        <w:rPr>
          <w:spacing w:val="-4"/>
        </w:rPr>
        <w:t> </w:t>
      </w:r>
      <w:r>
        <w:rPr>
          <w:spacing w:val="-2"/>
        </w:rPr>
        <w:t>observation</w:t>
      </w:r>
      <w:r>
        <w:rPr>
          <w:spacing w:val="-3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only</w:t>
      </w:r>
      <w:r>
        <w:rPr>
          <w:spacing w:val="-5"/>
        </w:rPr>
        <w:t> </w:t>
      </w:r>
      <w:r>
        <w:rPr>
          <w:spacing w:val="-2"/>
        </w:rPr>
        <w:t>partially</w:t>
      </w:r>
      <w:r>
        <w:rPr>
          <w:spacing w:val="-5"/>
        </w:rPr>
        <w:t> </w:t>
      </w:r>
      <w:r>
        <w:rPr>
          <w:spacing w:val="-2"/>
        </w:rPr>
        <w:t>known.</w:t>
      </w:r>
      <w:r>
        <w:rPr>
          <w:spacing w:val="40"/>
        </w:rPr>
        <w:t> </w:t>
      </w:r>
      <w:r>
        <w:rPr/>
        <w:t>Left</w:t>
      </w:r>
      <w:r>
        <w:rPr>
          <w:spacing w:val="-8"/>
        </w:rPr>
        <w:t> </w:t>
      </w:r>
      <w:r>
        <w:rPr/>
        <w:t>censoring</w:t>
      </w:r>
      <w:r>
        <w:rPr>
          <w:spacing w:val="-10"/>
        </w:rPr>
        <w:t> </w:t>
      </w:r>
      <w:r>
        <w:rPr/>
        <w:t>denotes</w:t>
      </w:r>
      <w:r>
        <w:rPr>
          <w:spacing w:val="-9"/>
        </w:rPr>
        <w:t> </w:t>
      </w:r>
      <w:r>
        <w:rPr/>
        <w:t>that</w:t>
      </w:r>
      <w:r>
        <w:rPr>
          <w:spacing w:val="-9"/>
        </w:rPr>
        <w:t> </w:t>
      </w:r>
      <w:r>
        <w:rPr/>
        <w:t>an</w:t>
      </w:r>
      <w:r>
        <w:rPr>
          <w:spacing w:val="-10"/>
        </w:rPr>
        <w:t> </w:t>
      </w:r>
      <w:r>
        <w:rPr/>
        <w:t>observation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below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certain</w:t>
      </w:r>
      <w:r>
        <w:rPr>
          <w:spacing w:val="-10"/>
        </w:rPr>
        <w:t> </w:t>
      </w:r>
      <w:r>
        <w:rPr/>
        <w:t>value</w:t>
      </w:r>
      <w:r>
        <w:rPr>
          <w:spacing w:val="-8"/>
        </w:rPr>
        <w:t> </w:t>
      </w:r>
      <w:r>
        <w:rPr/>
        <w:t>but</w:t>
      </w:r>
      <w:r>
        <w:rPr>
          <w:spacing w:val="-10"/>
        </w:rPr>
        <w:t> </w:t>
      </w:r>
      <w:r>
        <w:rPr/>
        <w:t>it</w:t>
      </w:r>
      <w:r>
        <w:rPr>
          <w:spacing w:val="40"/>
        </w:rPr>
        <w:t> </w:t>
      </w:r>
      <w:r>
        <w:rPr/>
        <w:t>is</w:t>
      </w:r>
      <w:r>
        <w:rPr>
          <w:spacing w:val="-6"/>
        </w:rPr>
        <w:t> </w:t>
      </w:r>
      <w:r>
        <w:rPr/>
        <w:t>unknown</w:t>
      </w:r>
      <w:r>
        <w:rPr>
          <w:spacing w:val="-7"/>
        </w:rPr>
        <w:t> </w:t>
      </w:r>
      <w:r>
        <w:rPr/>
        <w:t>by</w:t>
      </w:r>
      <w:r>
        <w:rPr>
          <w:spacing w:val="-7"/>
        </w:rPr>
        <w:t> </w:t>
      </w:r>
      <w:r>
        <w:rPr/>
        <w:t>how</w:t>
      </w:r>
      <w:r>
        <w:rPr>
          <w:spacing w:val="-6"/>
        </w:rPr>
        <w:t> </w:t>
      </w:r>
      <w:r>
        <w:rPr/>
        <w:t>much.</w:t>
      </w:r>
      <w:r>
        <w:rPr>
          <w:spacing w:val="-7"/>
        </w:rPr>
        <w:t> </w:t>
      </w:r>
      <w:r>
        <w:rPr/>
        <w:t>Right</w:t>
      </w:r>
      <w:r>
        <w:rPr>
          <w:spacing w:val="-7"/>
        </w:rPr>
        <w:t> </w:t>
      </w:r>
      <w:r>
        <w:rPr/>
        <w:t>censoring</w:t>
      </w:r>
      <w:r>
        <w:rPr>
          <w:spacing w:val="-7"/>
        </w:rPr>
        <w:t> </w:t>
      </w:r>
      <w:r>
        <w:rPr/>
        <w:t>means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an</w:t>
      </w:r>
      <w:r>
        <w:rPr>
          <w:spacing w:val="-6"/>
        </w:rPr>
        <w:t> </w:t>
      </w:r>
      <w:r>
        <w:rPr/>
        <w:t>observation</w:t>
      </w:r>
      <w:r>
        <w:rPr>
          <w:spacing w:val="-6"/>
        </w:rPr>
        <w:t> </w:t>
      </w:r>
      <w:r>
        <w:rPr/>
        <w:t>is</w:t>
      </w:r>
      <w:r>
        <w:rPr>
          <w:spacing w:val="40"/>
        </w:rPr>
        <w:t> </w:t>
      </w:r>
      <w:r>
        <w:rPr/>
        <w:t>above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certain</w:t>
      </w:r>
      <w:r>
        <w:rPr>
          <w:spacing w:val="-9"/>
        </w:rPr>
        <w:t> </w:t>
      </w:r>
      <w:r>
        <w:rPr/>
        <w:t>value</w:t>
      </w:r>
      <w:r>
        <w:rPr>
          <w:spacing w:val="-10"/>
        </w:rPr>
        <w:t> </w:t>
      </w:r>
      <w:r>
        <w:rPr/>
        <w:t>but</w:t>
      </w:r>
      <w:r>
        <w:rPr>
          <w:spacing w:val="-9"/>
        </w:rPr>
        <w:t> </w:t>
      </w:r>
      <w:r>
        <w:rPr/>
        <w:t>it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unknown</w:t>
      </w:r>
      <w:r>
        <w:rPr>
          <w:spacing w:val="-10"/>
        </w:rPr>
        <w:t> </w:t>
      </w:r>
      <w:r>
        <w:rPr/>
        <w:t>by</w:t>
      </w:r>
      <w:r>
        <w:rPr>
          <w:spacing w:val="-8"/>
        </w:rPr>
        <w:t> </w:t>
      </w:r>
      <w:r>
        <w:rPr/>
        <w:t>how</w:t>
      </w:r>
      <w:r>
        <w:rPr>
          <w:spacing w:val="-10"/>
        </w:rPr>
        <w:t> </w:t>
      </w:r>
      <w:r>
        <w:rPr/>
        <w:t>much.</w:t>
      </w:r>
      <w:r>
        <w:rPr>
          <w:spacing w:val="-9"/>
        </w:rPr>
        <w:t> </w:t>
      </w:r>
      <w:r>
        <w:rPr/>
        <w:t>Interval</w:t>
      </w:r>
      <w:r>
        <w:rPr>
          <w:spacing w:val="-10"/>
        </w:rPr>
        <w:t> </w:t>
      </w:r>
      <w:r>
        <w:rPr/>
        <w:t>censoring</w:t>
      </w:r>
      <w:r>
        <w:rPr>
          <w:spacing w:val="40"/>
        </w:rPr>
        <w:t> </w:t>
      </w:r>
      <w:r>
        <w:rPr/>
        <w:t>indicates that an observation is somewhere on an interval between</w:t>
      </w:r>
      <w:r>
        <w:rPr>
          <w:spacing w:val="-1"/>
        </w:rPr>
        <w:t> </w:t>
      </w:r>
      <w:r>
        <w:rPr/>
        <w:t>two</w:t>
      </w:r>
      <w:r>
        <w:rPr>
          <w:spacing w:val="40"/>
        </w:rPr>
        <w:t> </w:t>
      </w:r>
      <w:r>
        <w:rPr/>
        <w:t>values.</w:t>
      </w:r>
      <w:r>
        <w:rPr>
          <w:spacing w:val="35"/>
        </w:rPr>
        <w:t> </w:t>
      </w:r>
      <w:r>
        <w:rPr/>
        <w:t>Censored</w:t>
      </w:r>
      <w:r>
        <w:rPr>
          <w:spacing w:val="33"/>
        </w:rPr>
        <w:t> </w:t>
      </w:r>
      <w:r>
        <w:rPr/>
        <w:t>data</w:t>
      </w:r>
      <w:r>
        <w:rPr>
          <w:spacing w:val="35"/>
        </w:rPr>
        <w:t> </w:t>
      </w:r>
      <w:r>
        <w:rPr/>
        <w:t>are</w:t>
      </w:r>
      <w:r>
        <w:rPr>
          <w:spacing w:val="34"/>
        </w:rPr>
        <w:t> </w:t>
      </w:r>
      <w:r>
        <w:rPr/>
        <w:t>a</w:t>
      </w:r>
      <w:r>
        <w:rPr>
          <w:spacing w:val="36"/>
        </w:rPr>
        <w:t> </w:t>
      </w:r>
      <w:r>
        <w:rPr/>
        <w:t>well-known</w:t>
      </w:r>
      <w:r>
        <w:rPr>
          <w:spacing w:val="35"/>
        </w:rPr>
        <w:t> </w:t>
      </w:r>
      <w:r>
        <w:rPr/>
        <w:t>problem</w:t>
      </w:r>
      <w:r>
        <w:rPr>
          <w:spacing w:val="35"/>
        </w:rPr>
        <w:t> </w:t>
      </w:r>
      <w:r>
        <w:rPr/>
        <w:t>when</w:t>
      </w:r>
      <w:r>
        <w:rPr>
          <w:spacing w:val="33"/>
        </w:rPr>
        <w:t> </w:t>
      </w:r>
      <w:r>
        <w:rPr/>
        <w:t>dealing,</w:t>
      </w:r>
      <w:r>
        <w:rPr>
          <w:spacing w:val="35"/>
        </w:rPr>
        <w:t> </w:t>
      </w:r>
      <w:r>
        <w:rPr>
          <w:spacing w:val="-5"/>
        </w:rPr>
        <w:t>for</w:t>
      </w:r>
    </w:p>
    <w:p>
      <w:pPr>
        <w:spacing w:after="0" w:line="276" w:lineRule="auto"/>
        <w:jc w:val="both"/>
        <w:sectPr>
          <w:type w:val="continuous"/>
          <w:pgSz w:w="11910" w:h="15880"/>
          <w:pgMar w:top="600" w:bottom="280" w:left="640" w:right="600"/>
          <w:cols w:num="2" w:equalWidth="0">
            <w:col w:w="5175" w:space="205"/>
            <w:col w:w="5290"/>
          </w:cols>
        </w:sectPr>
      </w:pPr>
    </w:p>
    <w:p>
      <w:pPr>
        <w:pStyle w:val="BodyText"/>
        <w:spacing w:before="31"/>
        <w:rPr>
          <w:sz w:val="14"/>
        </w:rPr>
      </w:pPr>
    </w:p>
    <w:p>
      <w:pPr>
        <w:spacing w:line="340" w:lineRule="atLeast" w:before="0"/>
        <w:ind w:left="111" w:right="4959" w:firstLine="239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477354</wp:posOffset>
                </wp:positionH>
                <wp:positionV relativeFrom="paragraph">
                  <wp:posOffset>80821</wp:posOffset>
                </wp:positionV>
                <wp:extent cx="459105" cy="1905"/>
                <wp:effectExtent l="0" t="0" r="0" b="0"/>
                <wp:wrapNone/>
                <wp:docPr id="14" name="Graphic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Graphic 14"/>
                      <wps:cNvSpPr/>
                      <wps:spPr>
                        <a:xfrm>
                          <a:off x="0" y="0"/>
                          <a:ext cx="459105" cy="19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9105" h="1905">
                              <a:moveTo>
                                <a:pt x="458647" y="0"/>
                              </a:moveTo>
                              <a:lnTo>
                                <a:pt x="0" y="0"/>
                              </a:lnTo>
                              <a:lnTo>
                                <a:pt x="0" y="962"/>
                              </a:lnTo>
                              <a:lnTo>
                                <a:pt x="723" y="1447"/>
                              </a:lnTo>
                              <a:lnTo>
                                <a:pt x="456488" y="1447"/>
                              </a:lnTo>
                              <a:lnTo>
                                <a:pt x="4586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6998pt;margin-top:6.363907pt;width:36.15pt;height:.15pt;mso-position-horizontal-relative:page;mso-position-vertical-relative:paragraph;z-index:15732736" id="docshape12" coordorigin="752,127" coordsize="723,3" path="m1474,127l752,127,752,129,753,130,1471,130,1474,127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i/>
          <w:spacing w:val="-2"/>
          <w:sz w:val="14"/>
        </w:rPr>
        <w:t>E-mail address: </w:t>
      </w:r>
      <w:hyperlink r:id="rId13">
        <w:r>
          <w:rPr>
            <w:color w:val="007FAC"/>
            <w:spacing w:val="-2"/>
            <w:sz w:val="14"/>
          </w:rPr>
          <w:t>francky.fouedjio@kbs.edu.au</w:t>
        </w:r>
      </w:hyperlink>
      <w:r>
        <w:rPr>
          <w:spacing w:val="-2"/>
          <w:sz w:val="14"/>
        </w:rPr>
        <w:t>.</w:t>
      </w:r>
      <w:r>
        <w:rPr>
          <w:spacing w:val="40"/>
          <w:sz w:val="14"/>
        </w:rPr>
        <w:t> </w:t>
      </w:r>
      <w:hyperlink r:id="rId5">
        <w:r>
          <w:rPr>
            <w:color w:val="007FAC"/>
            <w:spacing w:val="-2"/>
            <w:sz w:val="14"/>
          </w:rPr>
          <w:t>https://doi.org/10.1016/j.aiig.2022.02.001</w:t>
        </w:r>
      </w:hyperlink>
    </w:p>
    <w:p>
      <w:pPr>
        <w:spacing w:before="32"/>
        <w:ind w:left="111" w:right="0" w:firstLine="0"/>
        <w:jc w:val="left"/>
        <w:rPr>
          <w:sz w:val="14"/>
        </w:rPr>
      </w:pPr>
      <w:r>
        <w:rPr>
          <w:sz w:val="14"/>
        </w:rPr>
        <w:t>Received</w:t>
      </w:r>
      <w:r>
        <w:rPr>
          <w:spacing w:val="22"/>
          <w:sz w:val="14"/>
        </w:rPr>
        <w:t> </w:t>
      </w:r>
      <w:r>
        <w:rPr>
          <w:sz w:val="14"/>
        </w:rPr>
        <w:t>31</w:t>
      </w:r>
      <w:r>
        <w:rPr>
          <w:spacing w:val="20"/>
          <w:sz w:val="14"/>
        </w:rPr>
        <w:t> </w:t>
      </w:r>
      <w:r>
        <w:rPr>
          <w:sz w:val="14"/>
        </w:rPr>
        <w:t>December</w:t>
      </w:r>
      <w:r>
        <w:rPr>
          <w:spacing w:val="22"/>
          <w:sz w:val="14"/>
        </w:rPr>
        <w:t> </w:t>
      </w:r>
      <w:r>
        <w:rPr>
          <w:sz w:val="14"/>
        </w:rPr>
        <w:t>2021;</w:t>
      </w:r>
      <w:r>
        <w:rPr>
          <w:spacing w:val="21"/>
          <w:sz w:val="14"/>
        </w:rPr>
        <w:t> </w:t>
      </w:r>
      <w:r>
        <w:rPr>
          <w:sz w:val="14"/>
        </w:rPr>
        <w:t>Received</w:t>
      </w:r>
      <w:r>
        <w:rPr>
          <w:spacing w:val="22"/>
          <w:sz w:val="14"/>
        </w:rPr>
        <w:t> </w:t>
      </w:r>
      <w:r>
        <w:rPr>
          <w:sz w:val="14"/>
        </w:rPr>
        <w:t>in</w:t>
      </w:r>
      <w:r>
        <w:rPr>
          <w:spacing w:val="20"/>
          <w:sz w:val="14"/>
        </w:rPr>
        <w:t> </w:t>
      </w:r>
      <w:r>
        <w:rPr>
          <w:sz w:val="14"/>
        </w:rPr>
        <w:t>revised</w:t>
      </w:r>
      <w:r>
        <w:rPr>
          <w:spacing w:val="22"/>
          <w:sz w:val="14"/>
        </w:rPr>
        <w:t> </w:t>
      </w:r>
      <w:r>
        <w:rPr>
          <w:sz w:val="14"/>
        </w:rPr>
        <w:t>form</w:t>
      </w:r>
      <w:r>
        <w:rPr>
          <w:spacing w:val="21"/>
          <w:sz w:val="14"/>
        </w:rPr>
        <w:t> </w:t>
      </w:r>
      <w:r>
        <w:rPr>
          <w:sz w:val="14"/>
        </w:rPr>
        <w:t>13</w:t>
      </w:r>
      <w:r>
        <w:rPr>
          <w:spacing w:val="20"/>
          <w:sz w:val="14"/>
        </w:rPr>
        <w:t> </w:t>
      </w:r>
      <w:r>
        <w:rPr>
          <w:sz w:val="14"/>
        </w:rPr>
        <w:t>February</w:t>
      </w:r>
      <w:r>
        <w:rPr>
          <w:spacing w:val="21"/>
          <w:sz w:val="14"/>
        </w:rPr>
        <w:t> </w:t>
      </w:r>
      <w:r>
        <w:rPr>
          <w:sz w:val="14"/>
        </w:rPr>
        <w:t>2022;</w:t>
      </w:r>
      <w:r>
        <w:rPr>
          <w:spacing w:val="21"/>
          <w:sz w:val="14"/>
        </w:rPr>
        <w:t> </w:t>
      </w:r>
      <w:r>
        <w:rPr>
          <w:sz w:val="14"/>
        </w:rPr>
        <w:t>Accepted</w:t>
      </w:r>
      <w:r>
        <w:rPr>
          <w:spacing w:val="22"/>
          <w:sz w:val="14"/>
        </w:rPr>
        <w:t> </w:t>
      </w:r>
      <w:r>
        <w:rPr>
          <w:sz w:val="14"/>
        </w:rPr>
        <w:t>13</w:t>
      </w:r>
      <w:r>
        <w:rPr>
          <w:spacing w:val="20"/>
          <w:sz w:val="14"/>
        </w:rPr>
        <w:t> </w:t>
      </w:r>
      <w:r>
        <w:rPr>
          <w:sz w:val="14"/>
        </w:rPr>
        <w:t>February</w:t>
      </w:r>
      <w:r>
        <w:rPr>
          <w:spacing w:val="21"/>
          <w:sz w:val="14"/>
        </w:rPr>
        <w:t> </w:t>
      </w:r>
      <w:r>
        <w:rPr>
          <w:spacing w:val="-4"/>
          <w:sz w:val="14"/>
        </w:rPr>
        <w:t>2022</w:t>
      </w:r>
    </w:p>
    <w:p>
      <w:pPr>
        <w:spacing w:before="32"/>
        <w:ind w:left="111" w:right="0" w:firstLine="0"/>
        <w:jc w:val="left"/>
        <w:rPr>
          <w:sz w:val="14"/>
        </w:rPr>
      </w:pPr>
      <w:r>
        <w:rPr>
          <w:sz w:val="14"/>
        </w:rPr>
        <w:t>Available</w:t>
      </w:r>
      <w:r>
        <w:rPr>
          <w:spacing w:val="19"/>
          <w:sz w:val="14"/>
        </w:rPr>
        <w:t> </w:t>
      </w:r>
      <w:r>
        <w:rPr>
          <w:sz w:val="14"/>
        </w:rPr>
        <w:t>online</w:t>
      </w:r>
      <w:r>
        <w:rPr>
          <w:spacing w:val="20"/>
          <w:sz w:val="14"/>
        </w:rPr>
        <w:t> </w:t>
      </w:r>
      <w:r>
        <w:rPr>
          <w:sz w:val="14"/>
        </w:rPr>
        <w:t>23</w:t>
      </w:r>
      <w:r>
        <w:rPr>
          <w:spacing w:val="18"/>
          <w:sz w:val="14"/>
        </w:rPr>
        <w:t> </w:t>
      </w:r>
      <w:r>
        <w:rPr>
          <w:sz w:val="14"/>
        </w:rPr>
        <w:t>February</w:t>
      </w:r>
      <w:r>
        <w:rPr>
          <w:spacing w:val="20"/>
          <w:sz w:val="14"/>
        </w:rPr>
        <w:t> </w:t>
      </w:r>
      <w:r>
        <w:rPr>
          <w:spacing w:val="-4"/>
          <w:sz w:val="14"/>
        </w:rPr>
        <w:t>2022</w:t>
      </w:r>
    </w:p>
    <w:p>
      <w:pPr>
        <w:spacing w:line="285" w:lineRule="auto" w:before="31"/>
        <w:ind w:left="111" w:right="0" w:firstLine="0"/>
        <w:jc w:val="left"/>
        <w:rPr>
          <w:sz w:val="14"/>
        </w:rPr>
      </w:pPr>
      <w:r>
        <w:rPr>
          <w:sz w:val="14"/>
        </w:rPr>
        <w:t>2666-5441/</w:t>
      </w:r>
      <w:r>
        <w:rPr>
          <w:rFonts w:ascii="Times New Roman" w:hAnsi="Times New Roman"/>
          <w:sz w:val="14"/>
        </w:rPr>
        <w:t>©</w:t>
      </w:r>
      <w:r>
        <w:rPr>
          <w:rFonts w:ascii="Times New Roman" w:hAnsi="Times New Roman"/>
          <w:spacing w:val="-1"/>
          <w:sz w:val="14"/>
        </w:rPr>
        <w:t> </w:t>
      </w:r>
      <w:r>
        <w:rPr>
          <w:sz w:val="14"/>
        </w:rPr>
        <w:t>2022</w:t>
      </w:r>
      <w:r>
        <w:rPr>
          <w:spacing w:val="-1"/>
          <w:sz w:val="14"/>
        </w:rPr>
        <w:t> </w:t>
      </w:r>
      <w:r>
        <w:rPr>
          <w:sz w:val="14"/>
        </w:rPr>
        <w:t>The Authors. Publishing Services by Elsevier B.V. on behalf of KeAi Communications Co. Ltd. This is an open access article under the CC BY-NC-ND</w:t>
      </w:r>
      <w:r>
        <w:rPr>
          <w:spacing w:val="40"/>
          <w:sz w:val="14"/>
        </w:rPr>
        <w:t> </w:t>
      </w:r>
      <w:r>
        <w:rPr>
          <w:sz w:val="14"/>
        </w:rPr>
        <w:t>license (</w:t>
      </w:r>
      <w:hyperlink r:id="rId14">
        <w:r>
          <w:rPr>
            <w:color w:val="007FAC"/>
            <w:sz w:val="14"/>
          </w:rPr>
          <w:t>http://creativecommons.org/licenses/by-nc-nd/4.0/</w:t>
        </w:r>
      </w:hyperlink>
      <w:r>
        <w:rPr>
          <w:sz w:val="14"/>
        </w:rPr>
        <w:t>).</w:t>
      </w:r>
    </w:p>
    <w:p>
      <w:pPr>
        <w:spacing w:after="0" w:line="285" w:lineRule="auto"/>
        <w:jc w:val="left"/>
        <w:rPr>
          <w:sz w:val="14"/>
        </w:rPr>
        <w:sectPr>
          <w:type w:val="continuous"/>
          <w:pgSz w:w="11910" w:h="15880"/>
          <w:pgMar w:top="600" w:bottom="280" w:left="640" w:right="600"/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headerReference w:type="default" r:id="rId15"/>
          <w:footerReference w:type="default" r:id="rId16"/>
          <w:pgSz w:w="11910" w:h="15880"/>
          <w:pgMar w:header="657" w:footer="553" w:top="840" w:bottom="740" w:left="640" w:right="600"/>
          <w:pgNumType w:start="116"/>
        </w:sectPr>
      </w:pPr>
    </w:p>
    <w:p>
      <w:pPr>
        <w:pStyle w:val="BodyText"/>
        <w:spacing w:line="276" w:lineRule="auto" w:before="110"/>
        <w:ind w:left="111" w:right="38"/>
        <w:jc w:val="both"/>
      </w:pPr>
      <w:bookmarkStart w:name="2. Methodology" w:id="3"/>
      <w:bookmarkEnd w:id="3"/>
      <w:r>
        <w:rPr/>
      </w:r>
      <w:bookmarkStart w:name="2.1. Regression random forest" w:id="4"/>
      <w:bookmarkEnd w:id="4"/>
      <w:r>
        <w:rPr/>
      </w:r>
      <w:r>
        <w:rPr/>
        <w:t>example, with geochemical data (</w:t>
      </w:r>
      <w:hyperlink w:history="true" w:anchor="_bookmark57">
        <w:r>
          <w:rPr>
            <w:color w:val="007FAC"/>
          </w:rPr>
          <w:t>Sanford et al., 1993</w:t>
        </w:r>
      </w:hyperlink>
      <w:r>
        <w:rPr/>
        <w:t>). Many </w:t>
      </w:r>
      <w:r>
        <w:rPr/>
        <w:t>analytical</w:t>
      </w:r>
      <w:r>
        <w:rPr>
          <w:spacing w:val="40"/>
        </w:rPr>
        <w:t> </w:t>
      </w:r>
      <w:r>
        <w:rPr>
          <w:spacing w:val="-2"/>
        </w:rPr>
        <w:t>results for some geochemical elements are reported under (or above) the</w:t>
      </w:r>
      <w:r>
        <w:rPr>
          <w:spacing w:val="40"/>
        </w:rPr>
        <w:t> </w:t>
      </w:r>
      <w:r>
        <w:rPr/>
        <w:t>detection limit (DL). That is, concentrations for some samples are re-</w:t>
      </w:r>
      <w:r>
        <w:rPr>
          <w:spacing w:val="40"/>
        </w:rPr>
        <w:t> </w:t>
      </w:r>
      <w:r>
        <w:rPr/>
        <w:t>ported as </w:t>
      </w:r>
      <w:r>
        <w:rPr>
          <w:rFonts w:ascii="Times New Roman" w:hAnsi="Times New Roman"/>
        </w:rPr>
        <w:t>”</w:t>
      </w:r>
      <w:r>
        <w:rPr/>
        <w:t>less than</w:t>
      </w:r>
      <w:r>
        <w:rPr>
          <w:rFonts w:ascii="Times New Roman" w:hAnsi="Times New Roman"/>
        </w:rPr>
        <w:t>” </w:t>
      </w:r>
      <w:r>
        <w:rPr/>
        <w:t>or </w:t>
      </w:r>
      <w:r>
        <w:rPr>
          <w:rFonts w:ascii="Times New Roman" w:hAnsi="Times New Roman"/>
        </w:rPr>
        <w:t>”</w:t>
      </w:r>
      <w:r>
        <w:rPr/>
        <w:t>greater than</w:t>
      </w:r>
      <w:r>
        <w:rPr>
          <w:rFonts w:ascii="Times New Roman" w:hAnsi="Times New Roman"/>
        </w:rPr>
        <w:t>” </w:t>
      </w:r>
      <w:r>
        <w:rPr/>
        <w:t>a speci</w:t>
      </w:r>
      <w:r>
        <w:rPr>
          <w:rFonts w:ascii="Times New Roman" w:hAnsi="Times New Roman"/>
        </w:rPr>
        <w:t>fi</w:t>
      </w:r>
      <w:r>
        <w:rPr/>
        <w:t>c value. Censoring typi-</w:t>
      </w:r>
      <w:r>
        <w:rPr>
          <w:spacing w:val="40"/>
        </w:rPr>
        <w:t> </w:t>
      </w:r>
      <w:r>
        <w:rPr/>
        <w:t>cally</w:t>
      </w:r>
      <w:r>
        <w:rPr>
          <w:spacing w:val="-4"/>
        </w:rPr>
        <w:t> </w:t>
      </w:r>
      <w:r>
        <w:rPr/>
        <w:t>results</w:t>
      </w:r>
      <w:r>
        <w:rPr>
          <w:spacing w:val="-5"/>
        </w:rPr>
        <w:t> </w:t>
      </w:r>
      <w:r>
        <w:rPr/>
        <w:t>when</w:t>
      </w:r>
      <w:r>
        <w:rPr>
          <w:spacing w:val="-5"/>
        </w:rPr>
        <w:t> </w:t>
      </w:r>
      <w:r>
        <w:rPr/>
        <w:t>analytical</w:t>
      </w:r>
      <w:r>
        <w:rPr>
          <w:spacing w:val="-6"/>
        </w:rPr>
        <w:t> </w:t>
      </w:r>
      <w:r>
        <w:rPr/>
        <w:t>methods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not</w:t>
      </w:r>
      <w:r>
        <w:rPr>
          <w:spacing w:val="-5"/>
        </w:rPr>
        <w:t> </w:t>
      </w:r>
      <w:r>
        <w:rPr/>
        <w:t>sensitive</w:t>
      </w:r>
      <w:r>
        <w:rPr>
          <w:spacing w:val="-5"/>
        </w:rPr>
        <w:t> </w:t>
      </w:r>
      <w:r>
        <w:rPr/>
        <w:t>enough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detect</w:t>
      </w:r>
      <w:r>
        <w:rPr>
          <w:spacing w:val="40"/>
        </w:rPr>
        <w:t> </w:t>
      </w:r>
      <w:r>
        <w:rPr/>
        <w:t>small</w:t>
      </w:r>
      <w:r>
        <w:rPr>
          <w:spacing w:val="-7"/>
        </w:rPr>
        <w:t> </w:t>
      </w:r>
      <w:r>
        <w:rPr/>
        <w:t>quantities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an</w:t>
      </w:r>
      <w:r>
        <w:rPr>
          <w:spacing w:val="-7"/>
        </w:rPr>
        <w:t> </w:t>
      </w:r>
      <w:r>
        <w:rPr/>
        <w:t>element</w:t>
      </w:r>
      <w:r>
        <w:rPr>
          <w:spacing w:val="-8"/>
        </w:rPr>
        <w:t> </w:t>
      </w:r>
      <w:r>
        <w:rPr/>
        <w:t>or</w:t>
      </w:r>
      <w:r>
        <w:rPr>
          <w:spacing w:val="-7"/>
        </w:rPr>
        <w:t> </w:t>
      </w:r>
      <w:r>
        <w:rPr/>
        <w:t>when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technique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so</w:t>
      </w:r>
      <w:r>
        <w:rPr>
          <w:spacing w:val="-7"/>
        </w:rPr>
        <w:t> </w:t>
      </w:r>
      <w:r>
        <w:rPr/>
        <w:t>sensitive</w:t>
      </w:r>
      <w:r>
        <w:rPr>
          <w:spacing w:val="-7"/>
        </w:rPr>
        <w:t> </w:t>
      </w:r>
      <w:r>
        <w:rPr/>
        <w:t>that</w:t>
      </w:r>
      <w:r>
        <w:rPr>
          <w:spacing w:val="40"/>
        </w:rPr>
        <w:t> </w:t>
      </w:r>
      <w:r>
        <w:rPr/>
        <w:t>large concentrations</w:t>
      </w:r>
      <w:r>
        <w:rPr>
          <w:spacing w:val="-1"/>
        </w:rPr>
        <w:t> </w:t>
      </w:r>
      <w:r>
        <w:rPr/>
        <w:t>overwhelm</w:t>
      </w:r>
      <w:r>
        <w:rPr>
          <w:spacing w:val="-1"/>
        </w:rPr>
        <w:t> </w:t>
      </w:r>
      <w:r>
        <w:rPr/>
        <w:t>the detection system. Censored obser-</w:t>
      </w:r>
      <w:r>
        <w:rPr>
          <w:spacing w:val="40"/>
        </w:rPr>
        <w:t> </w:t>
      </w:r>
      <w:r>
        <w:rPr/>
        <w:t>vations create dif</w:t>
      </w:r>
      <w:r>
        <w:rPr>
          <w:rFonts w:ascii="Times New Roman" w:hAnsi="Times New Roman"/>
        </w:rPr>
        <w:t>fi</w:t>
      </w:r>
      <w:r>
        <w:rPr/>
        <w:t>culties for classical machine learning methods for</w:t>
      </w:r>
      <w:r>
        <w:rPr>
          <w:spacing w:val="40"/>
        </w:rPr>
        <w:t> </w:t>
      </w:r>
      <w:r>
        <w:rPr/>
        <w:t>spatial prediction as these latter require a complete set of uncensored</w:t>
      </w:r>
      <w:r>
        <w:rPr>
          <w:spacing w:val="40"/>
        </w:rPr>
        <w:t> </w:t>
      </w:r>
      <w:r>
        <w:rPr/>
        <w:t>observations.</w:t>
      </w:r>
      <w:r>
        <w:rPr>
          <w:spacing w:val="-6"/>
        </w:rPr>
        <w:t> </w:t>
      </w:r>
      <w:r>
        <w:rPr/>
        <w:t>Approaches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tackle</w:t>
      </w:r>
      <w:r>
        <w:rPr>
          <w:spacing w:val="-7"/>
        </w:rPr>
        <w:t> </w:t>
      </w:r>
      <w:r>
        <w:rPr/>
        <w:t>this</w:t>
      </w:r>
      <w:r>
        <w:rPr>
          <w:spacing w:val="-6"/>
        </w:rPr>
        <w:t> </w:t>
      </w:r>
      <w:r>
        <w:rPr/>
        <w:t>problem</w:t>
      </w:r>
      <w:r>
        <w:rPr>
          <w:spacing w:val="-6"/>
        </w:rPr>
        <w:t> </w:t>
      </w:r>
      <w:r>
        <w:rPr/>
        <w:t>have</w:t>
      </w:r>
      <w:r>
        <w:rPr>
          <w:spacing w:val="-6"/>
        </w:rPr>
        <w:t> </w:t>
      </w:r>
      <w:r>
        <w:rPr/>
        <w:t>been</w:t>
      </w:r>
      <w:r>
        <w:rPr>
          <w:spacing w:val="-7"/>
        </w:rPr>
        <w:t> </w:t>
      </w:r>
      <w:r>
        <w:rPr/>
        <w:t>relatively</w:t>
      </w:r>
      <w:r>
        <w:rPr>
          <w:spacing w:val="-6"/>
        </w:rPr>
        <w:t> </w:t>
      </w:r>
      <w:r>
        <w:rPr/>
        <w:t>ad</w:t>
      </w:r>
      <w:r>
        <w:rPr>
          <w:spacing w:val="40"/>
        </w:rPr>
        <w:t> </w:t>
      </w:r>
      <w:r>
        <w:rPr>
          <w:spacing w:val="-4"/>
        </w:rPr>
        <w:t>hoc.</w:t>
      </w:r>
    </w:p>
    <w:p>
      <w:pPr>
        <w:pStyle w:val="BodyText"/>
        <w:spacing w:line="276" w:lineRule="auto"/>
        <w:ind w:left="111" w:right="38" w:firstLine="239"/>
        <w:jc w:val="both"/>
      </w:pPr>
      <w:r>
        <w:rPr/>
        <w:t>The</w:t>
      </w:r>
      <w:r>
        <w:rPr>
          <w:spacing w:val="-4"/>
        </w:rPr>
        <w:t> </w:t>
      </w:r>
      <w:r>
        <w:rPr/>
        <w:t>deletion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substitution</w:t>
      </w:r>
      <w:r>
        <w:rPr>
          <w:spacing w:val="-5"/>
        </w:rPr>
        <w:t> </w:t>
      </w:r>
      <w:r>
        <w:rPr/>
        <w:t>methods</w:t>
      </w:r>
      <w:r>
        <w:rPr>
          <w:spacing w:val="-5"/>
        </w:rPr>
        <w:t> </w:t>
      </w:r>
      <w:r>
        <w:rPr/>
        <w:t>are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ad</w:t>
      </w:r>
      <w:r>
        <w:rPr>
          <w:spacing w:val="-4"/>
        </w:rPr>
        <w:t> </w:t>
      </w:r>
      <w:r>
        <w:rPr/>
        <w:t>hoc</w:t>
      </w:r>
      <w:r>
        <w:rPr>
          <w:spacing w:val="-4"/>
        </w:rPr>
        <w:t> </w:t>
      </w:r>
      <w:r>
        <w:rPr/>
        <w:t>approaches</w:t>
      </w:r>
      <w:r>
        <w:rPr>
          <w:spacing w:val="-5"/>
        </w:rPr>
        <w:t> </w:t>
      </w:r>
      <w:r>
        <w:rPr/>
        <w:t>to</w:t>
      </w:r>
      <w:r>
        <w:rPr>
          <w:spacing w:val="40"/>
        </w:rPr>
        <w:t> </w:t>
      </w:r>
      <w:r>
        <w:rPr/>
        <w:t>handle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response</w:t>
      </w:r>
      <w:r>
        <w:rPr>
          <w:spacing w:val="-5"/>
        </w:rPr>
        <w:t> </w:t>
      </w:r>
      <w:r>
        <w:rPr/>
        <w:t>variable's</w:t>
      </w:r>
      <w:r>
        <w:rPr>
          <w:spacing w:val="-4"/>
        </w:rPr>
        <w:t> </w:t>
      </w:r>
      <w:r>
        <w:rPr/>
        <w:t>censored</w:t>
      </w:r>
      <w:r>
        <w:rPr>
          <w:spacing w:val="-5"/>
        </w:rPr>
        <w:t> </w:t>
      </w:r>
      <w:r>
        <w:rPr/>
        <w:t>observations</w:t>
      </w:r>
      <w:r>
        <w:rPr>
          <w:spacing w:val="-4"/>
        </w:rPr>
        <w:t> </w:t>
      </w:r>
      <w:r>
        <w:rPr/>
        <w:t>when</w:t>
      </w:r>
      <w:r>
        <w:rPr>
          <w:spacing w:val="-5"/>
        </w:rPr>
        <w:t> </w:t>
      </w:r>
      <w:r>
        <w:rPr/>
        <w:t>using</w:t>
      </w:r>
      <w:r>
        <w:rPr>
          <w:spacing w:val="-5"/>
        </w:rPr>
        <w:t> </w:t>
      </w:r>
      <w:r>
        <w:rPr/>
        <w:t>tradi-</w:t>
      </w:r>
      <w:r>
        <w:rPr>
          <w:spacing w:val="40"/>
        </w:rPr>
        <w:t> </w:t>
      </w:r>
      <w:r>
        <w:rPr/>
        <w:t>tional</w:t>
      </w:r>
      <w:r>
        <w:rPr>
          <w:spacing w:val="-4"/>
        </w:rPr>
        <w:t> </w:t>
      </w:r>
      <w:r>
        <w:rPr/>
        <w:t>machine</w:t>
      </w:r>
      <w:r>
        <w:rPr>
          <w:spacing w:val="-6"/>
        </w:rPr>
        <w:t> </w:t>
      </w:r>
      <w:r>
        <w:rPr/>
        <w:t>learning</w:t>
      </w:r>
      <w:r>
        <w:rPr>
          <w:spacing w:val="-6"/>
        </w:rPr>
        <w:t> </w:t>
      </w:r>
      <w:r>
        <w:rPr/>
        <w:t>techniques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spatial</w:t>
      </w:r>
      <w:r>
        <w:rPr>
          <w:spacing w:val="-5"/>
        </w:rPr>
        <w:t> </w:t>
      </w:r>
      <w:r>
        <w:rPr/>
        <w:t>prediction.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response</w:t>
      </w:r>
      <w:r>
        <w:rPr>
          <w:spacing w:val="40"/>
        </w:rPr>
        <w:t> </w:t>
      </w:r>
      <w:r>
        <w:rPr>
          <w:spacing w:val="-2"/>
        </w:rPr>
        <w:t>variable's censored observations are discarded in the deletion procedure,</w:t>
      </w:r>
      <w:r>
        <w:rPr>
          <w:spacing w:val="40"/>
        </w:rPr>
        <w:t> </w:t>
      </w:r>
      <w:r>
        <w:rPr/>
        <w:t>and only uncensored observations are used. The substitution method</w:t>
      </w:r>
      <w:r>
        <w:rPr>
          <w:spacing w:val="40"/>
        </w:rPr>
        <w:t> </w:t>
      </w:r>
      <w:r>
        <w:rPr/>
        <w:t>replaces the response variable's censored observations with arbitrary</w:t>
      </w:r>
      <w:r>
        <w:rPr>
          <w:spacing w:val="40"/>
        </w:rPr>
        <w:t> </w:t>
      </w:r>
      <w:r>
        <w:rPr/>
        <w:t>values. Typically,</w:t>
      </w:r>
      <w:r>
        <w:rPr>
          <w:spacing w:val="-1"/>
        </w:rPr>
        <w:t> </w:t>
      </w:r>
      <w:r>
        <w:rPr/>
        <w:t>censored</w:t>
      </w:r>
      <w:r>
        <w:rPr>
          <w:spacing w:val="-1"/>
        </w:rPr>
        <w:t> </w:t>
      </w:r>
      <w:r>
        <w:rPr/>
        <w:t>observations</w:t>
      </w:r>
      <w:r>
        <w:rPr>
          <w:spacing w:val="-1"/>
        </w:rPr>
        <w:t> </w:t>
      </w:r>
      <w:r>
        <w:rPr/>
        <w:t>are set equal</w:t>
      </w:r>
      <w:r>
        <w:rPr>
          <w:spacing w:val="-1"/>
        </w:rPr>
        <w:t> </w:t>
      </w:r>
      <w:r>
        <w:rPr/>
        <w:t>to some constant</w:t>
      </w:r>
      <w:r>
        <w:rPr>
          <w:spacing w:val="40"/>
        </w:rPr>
        <w:t> </w:t>
      </w:r>
      <w:r>
        <w:rPr/>
        <w:t>value. This constant value is some function of the detection limit (e.g.,</w:t>
      </w:r>
      <w:r>
        <w:rPr>
          <w:spacing w:val="40"/>
        </w:rPr>
        <w:t> </w:t>
      </w:r>
      <w:r>
        <w:rPr/>
        <w:t>DL,</w:t>
      </w:r>
      <w:r>
        <w:rPr>
          <w:spacing w:val="-10"/>
        </w:rPr>
        <w:t> </w:t>
      </w:r>
      <w:r>
        <w:rPr/>
        <w:t>DL/2,</w:t>
      </w:r>
      <w:r>
        <w:rPr>
          <w:spacing w:val="-10"/>
        </w:rPr>
        <w:t> </w:t>
      </w:r>
      <w:r>
        <w:rPr/>
        <w:t>2DL)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depends</w:t>
      </w:r>
      <w:r>
        <w:rPr>
          <w:spacing w:val="-10"/>
        </w:rPr>
        <w:t> </w:t>
      </w:r>
      <w:r>
        <w:rPr/>
        <w:t>on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censoring</w:t>
      </w:r>
      <w:r>
        <w:rPr>
          <w:spacing w:val="-10"/>
        </w:rPr>
        <w:t> </w:t>
      </w:r>
      <w:r>
        <w:rPr/>
        <w:t>type</w:t>
      </w:r>
      <w:r>
        <w:rPr>
          <w:spacing w:val="-9"/>
        </w:rPr>
        <w:t> </w:t>
      </w:r>
      <w:r>
        <w:rPr/>
        <w:t>(left</w:t>
      </w:r>
      <w:r>
        <w:rPr>
          <w:spacing w:val="-10"/>
        </w:rPr>
        <w:t> </w:t>
      </w:r>
      <w:r>
        <w:rPr/>
        <w:t>censoring,</w:t>
      </w:r>
      <w:r>
        <w:rPr>
          <w:spacing w:val="-10"/>
        </w:rPr>
        <w:t> </w:t>
      </w:r>
      <w:r>
        <w:rPr/>
        <w:t>right</w:t>
      </w:r>
      <w:r>
        <w:rPr>
          <w:spacing w:val="40"/>
        </w:rPr>
        <w:t> </w:t>
      </w:r>
      <w:r>
        <w:rPr>
          <w:spacing w:val="-2"/>
        </w:rPr>
        <w:t>censoring,</w:t>
      </w:r>
      <w:r>
        <w:rPr>
          <w:spacing w:val="-8"/>
        </w:rPr>
        <w:t> </w:t>
      </w:r>
      <w:r>
        <w:rPr>
          <w:spacing w:val="-2"/>
        </w:rPr>
        <w:t>interval</w:t>
      </w:r>
      <w:r>
        <w:rPr>
          <w:spacing w:val="-8"/>
        </w:rPr>
        <w:t> </w:t>
      </w:r>
      <w:r>
        <w:rPr>
          <w:spacing w:val="-2"/>
        </w:rPr>
        <w:t>censoring).</w:t>
      </w:r>
      <w:r>
        <w:rPr>
          <w:spacing w:val="-7"/>
        </w:rPr>
        <w:t> </w:t>
      </w:r>
      <w:r>
        <w:rPr>
          <w:spacing w:val="-2"/>
        </w:rPr>
        <w:t>Thus,</w:t>
      </w:r>
      <w:r>
        <w:rPr>
          <w:spacing w:val="-8"/>
        </w:rPr>
        <w:t> </w:t>
      </w:r>
      <w:r>
        <w:rPr>
          <w:spacing w:val="-2"/>
        </w:rPr>
        <w:t>censored</w:t>
      </w:r>
      <w:r>
        <w:rPr>
          <w:spacing w:val="-8"/>
        </w:rPr>
        <w:t> </w:t>
      </w:r>
      <w:r>
        <w:rPr>
          <w:spacing w:val="-2"/>
        </w:rPr>
        <w:t>observations</w:t>
      </w:r>
      <w:r>
        <w:rPr>
          <w:spacing w:val="-7"/>
        </w:rPr>
        <w:t> </w:t>
      </w:r>
      <w:r>
        <w:rPr>
          <w:spacing w:val="-2"/>
        </w:rPr>
        <w:t>are</w:t>
      </w:r>
      <w:r>
        <w:rPr>
          <w:spacing w:val="-8"/>
        </w:rPr>
        <w:t> </w:t>
      </w:r>
      <w:r>
        <w:rPr>
          <w:spacing w:val="-2"/>
        </w:rPr>
        <w:t>treated</w:t>
      </w:r>
      <w:r>
        <w:rPr>
          <w:spacing w:val="-8"/>
        </w:rPr>
        <w:t> </w:t>
      </w:r>
      <w:r>
        <w:rPr>
          <w:spacing w:val="-2"/>
        </w:rPr>
        <w:t>as</w:t>
      </w:r>
      <w:r>
        <w:rPr>
          <w:spacing w:val="40"/>
        </w:rPr>
        <w:t> </w:t>
      </w:r>
      <w:r>
        <w:rPr/>
        <w:t>uncensored observations under the substitution method. Traditional</w:t>
      </w:r>
      <w:r>
        <w:rPr>
          <w:spacing w:val="40"/>
        </w:rPr>
        <w:t> </w:t>
      </w:r>
      <w:r>
        <w:rPr>
          <w:spacing w:val="-2"/>
        </w:rPr>
        <w:t>machine learning techniques for spatial prediction are usually applied to</w:t>
      </w:r>
      <w:r>
        <w:rPr>
          <w:spacing w:val="40"/>
        </w:rPr>
        <w:t> </w:t>
      </w:r>
      <w:r>
        <w:rPr/>
        <w:t>censored response variables through these ad hoc strategies. Conse-</w:t>
      </w:r>
      <w:r>
        <w:rPr>
          <w:spacing w:val="40"/>
        </w:rPr>
        <w:t> </w:t>
      </w:r>
      <w:r>
        <w:rPr/>
        <w:t>quently,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response</w:t>
      </w:r>
      <w:r>
        <w:rPr>
          <w:spacing w:val="-9"/>
        </w:rPr>
        <w:t> </w:t>
      </w:r>
      <w:r>
        <w:rPr/>
        <w:t>variable's</w:t>
      </w:r>
      <w:r>
        <w:rPr>
          <w:spacing w:val="-10"/>
        </w:rPr>
        <w:t> </w:t>
      </w:r>
      <w:r>
        <w:rPr/>
        <w:t>spatial</w:t>
      </w:r>
      <w:r>
        <w:rPr>
          <w:spacing w:val="-9"/>
        </w:rPr>
        <w:t> </w:t>
      </w:r>
      <w:r>
        <w:rPr/>
        <w:t>prediction</w:t>
      </w:r>
      <w:r>
        <w:rPr>
          <w:spacing w:val="-10"/>
        </w:rPr>
        <w:t> </w:t>
      </w:r>
      <w:r>
        <w:rPr/>
        <w:t>may</w:t>
      </w:r>
      <w:r>
        <w:rPr>
          <w:spacing w:val="-10"/>
        </w:rPr>
        <w:t> </w:t>
      </w:r>
      <w:r>
        <w:rPr/>
        <w:t>be</w:t>
      </w:r>
      <w:r>
        <w:rPr>
          <w:spacing w:val="-9"/>
        </w:rPr>
        <w:t> </w:t>
      </w:r>
      <w:r>
        <w:rPr/>
        <w:t>imprecise</w:t>
      </w:r>
      <w:r>
        <w:rPr>
          <w:spacing w:val="-10"/>
        </w:rPr>
        <w:t> </w:t>
      </w:r>
      <w:r>
        <w:rPr/>
        <w:t>and</w:t>
      </w:r>
      <w:r>
        <w:rPr>
          <w:spacing w:val="40"/>
        </w:rPr>
        <w:t> </w:t>
      </w:r>
      <w:r>
        <w:rPr/>
        <w:t>sensitive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assumptions</w:t>
      </w:r>
      <w:r>
        <w:rPr>
          <w:spacing w:val="-8"/>
        </w:rPr>
        <w:t> </w:t>
      </w:r>
      <w:r>
        <w:rPr/>
        <w:t>and</w:t>
      </w:r>
      <w:r>
        <w:rPr>
          <w:spacing w:val="-6"/>
        </w:rPr>
        <w:t> </w:t>
      </w:r>
      <w:r>
        <w:rPr/>
        <w:t>approximations</w:t>
      </w:r>
      <w:r>
        <w:rPr>
          <w:spacing w:val="-7"/>
        </w:rPr>
        <w:t> </w:t>
      </w:r>
      <w:r>
        <w:rPr/>
        <w:t>involved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those</w:t>
      </w:r>
      <w:r>
        <w:rPr>
          <w:spacing w:val="-7"/>
        </w:rPr>
        <w:t> </w:t>
      </w:r>
      <w:r>
        <w:rPr/>
        <w:t>sub-</w:t>
      </w:r>
      <w:r>
        <w:rPr>
          <w:spacing w:val="40"/>
        </w:rPr>
        <w:t> </w:t>
      </w:r>
      <w:r>
        <w:rPr/>
        <w:t>jective choices. In particular, the response variable's spatial prediction</w:t>
      </w:r>
      <w:r>
        <w:rPr>
          <w:spacing w:val="40"/>
        </w:rPr>
        <w:t> </w:t>
      </w:r>
      <w:r>
        <w:rPr>
          <w:spacing w:val="-2"/>
        </w:rPr>
        <w:t>may</w:t>
      </w:r>
      <w:r>
        <w:rPr>
          <w:spacing w:val="-8"/>
        </w:rPr>
        <w:t> </w:t>
      </w:r>
      <w:r>
        <w:rPr>
          <w:spacing w:val="-2"/>
        </w:rPr>
        <w:t>be</w:t>
      </w:r>
      <w:r>
        <w:rPr>
          <w:spacing w:val="-8"/>
        </w:rPr>
        <w:t> </w:t>
      </w:r>
      <w:r>
        <w:rPr>
          <w:spacing w:val="-2"/>
        </w:rPr>
        <w:t>inconsistent</w:t>
      </w:r>
      <w:r>
        <w:rPr>
          <w:spacing w:val="-7"/>
        </w:rPr>
        <w:t> </w:t>
      </w:r>
      <w:r>
        <w:rPr>
          <w:spacing w:val="-2"/>
        </w:rPr>
        <w:t>with</w:t>
      </w:r>
      <w:r>
        <w:rPr>
          <w:spacing w:val="-8"/>
        </w:rPr>
        <w:t> </w:t>
      </w:r>
      <w:r>
        <w:rPr>
          <w:spacing w:val="-2"/>
        </w:rPr>
        <w:t>censored</w:t>
      </w:r>
      <w:r>
        <w:rPr>
          <w:spacing w:val="-8"/>
        </w:rPr>
        <w:t> </w:t>
      </w:r>
      <w:r>
        <w:rPr>
          <w:spacing w:val="-2"/>
        </w:rPr>
        <w:t>observations</w:t>
      </w:r>
      <w:r>
        <w:rPr>
          <w:spacing w:val="-7"/>
        </w:rPr>
        <w:t> </w:t>
      </w:r>
      <w:r>
        <w:rPr>
          <w:spacing w:val="-2"/>
        </w:rPr>
        <w:t>as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response</w:t>
      </w:r>
      <w:r>
        <w:rPr>
          <w:spacing w:val="-7"/>
        </w:rPr>
        <w:t> </w:t>
      </w:r>
      <w:r>
        <w:rPr>
          <w:spacing w:val="-2"/>
        </w:rPr>
        <w:t>variable's</w:t>
      </w:r>
      <w:r>
        <w:rPr>
          <w:spacing w:val="40"/>
        </w:rPr>
        <w:t> </w:t>
      </w:r>
      <w:r>
        <w:rPr/>
        <w:t>predicted values at censored sampling locations are not honoring</w:t>
      </w:r>
      <w:r>
        <w:rPr>
          <w:spacing w:val="40"/>
        </w:rPr>
        <w:t> </w:t>
      </w:r>
      <w:r>
        <w:rPr/>
        <w:t>censored</w:t>
      </w:r>
      <w:r>
        <w:rPr>
          <w:spacing w:val="-10"/>
        </w:rPr>
        <w:t> </w:t>
      </w:r>
      <w:r>
        <w:rPr/>
        <w:t>observations.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other</w:t>
      </w:r>
      <w:r>
        <w:rPr>
          <w:spacing w:val="-10"/>
        </w:rPr>
        <w:t> </w:t>
      </w:r>
      <w:r>
        <w:rPr/>
        <w:t>words,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response</w:t>
      </w:r>
      <w:r>
        <w:rPr>
          <w:spacing w:val="-10"/>
        </w:rPr>
        <w:t> </w:t>
      </w:r>
      <w:r>
        <w:rPr/>
        <w:t>variable's</w:t>
      </w:r>
      <w:r>
        <w:rPr>
          <w:spacing w:val="-10"/>
        </w:rPr>
        <w:t> </w:t>
      </w:r>
      <w:r>
        <w:rPr/>
        <w:t>predicted</w:t>
      </w:r>
      <w:r>
        <w:rPr>
          <w:spacing w:val="40"/>
        </w:rPr>
        <w:t> </w:t>
      </w:r>
      <w:r>
        <w:rPr/>
        <w:t>values at censored sampling locations could be outside constraint in-</w:t>
      </w:r>
      <w:r>
        <w:rPr>
          <w:spacing w:val="40"/>
        </w:rPr>
        <w:t> </w:t>
      </w:r>
      <w:r>
        <w:rPr/>
        <w:t>tervals.</w:t>
      </w:r>
      <w:r>
        <w:rPr>
          <w:spacing w:val="-2"/>
        </w:rPr>
        <w:t> </w:t>
      </w:r>
      <w:r>
        <w:rPr/>
        <w:t>Although</w:t>
      </w:r>
      <w:r>
        <w:rPr>
          <w:spacing w:val="-2"/>
        </w:rPr>
        <w:t> </w:t>
      </w:r>
      <w:r>
        <w:rPr/>
        <w:t>ad</w:t>
      </w:r>
      <w:r>
        <w:rPr>
          <w:spacing w:val="-2"/>
        </w:rPr>
        <w:t> </w:t>
      </w:r>
      <w:r>
        <w:rPr/>
        <w:t>hoc</w:t>
      </w:r>
      <w:r>
        <w:rPr>
          <w:spacing w:val="-1"/>
        </w:rPr>
        <w:t> </w:t>
      </w:r>
      <w:r>
        <w:rPr/>
        <w:t>methods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easy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implement,</w:t>
      </w:r>
      <w:r>
        <w:rPr>
          <w:spacing w:val="-2"/>
        </w:rPr>
        <w:t> </w:t>
      </w:r>
      <w:r>
        <w:rPr/>
        <w:t>they</w:t>
      </w:r>
      <w:r>
        <w:rPr>
          <w:spacing w:val="-3"/>
        </w:rPr>
        <w:t> </w:t>
      </w:r>
      <w:r>
        <w:rPr/>
        <w:t>can</w:t>
      </w:r>
      <w:r>
        <w:rPr>
          <w:spacing w:val="-1"/>
        </w:rPr>
        <w:t> </w:t>
      </w:r>
      <w:r>
        <w:rPr/>
        <w:t>have</w:t>
      </w:r>
      <w:r>
        <w:rPr>
          <w:spacing w:val="40"/>
        </w:rPr>
        <w:t> </w:t>
      </w:r>
      <w:r>
        <w:rPr/>
        <w:t>dif</w:t>
      </w:r>
      <w:r>
        <w:rPr>
          <w:rFonts w:ascii="Times New Roman"/>
        </w:rPr>
        <w:t>fi</w:t>
      </w:r>
      <w:r>
        <w:rPr/>
        <w:t>culties to accurately predict values below (or above) the detection</w:t>
      </w:r>
      <w:r>
        <w:rPr>
          <w:spacing w:val="40"/>
        </w:rPr>
        <w:t> </w:t>
      </w:r>
      <w:r>
        <w:rPr/>
        <w:t>limit (DL).</w:t>
      </w:r>
    </w:p>
    <w:p>
      <w:pPr>
        <w:pStyle w:val="BodyText"/>
        <w:spacing w:line="276" w:lineRule="auto"/>
        <w:ind w:left="111" w:right="38" w:firstLine="239"/>
        <w:jc w:val="both"/>
      </w:pPr>
      <w:r>
        <w:rPr/>
        <w:t>So far, no alternative methods to the ad hoc techniques have </w:t>
      </w:r>
      <w:r>
        <w:rPr/>
        <w:t>been</w:t>
      </w:r>
      <w:r>
        <w:rPr>
          <w:spacing w:val="40"/>
        </w:rPr>
        <w:t> </w:t>
      </w:r>
      <w:r>
        <w:rPr/>
        <w:t>proposed for spatially predicting a censored response variable when</w:t>
      </w:r>
      <w:r>
        <w:rPr>
          <w:spacing w:val="40"/>
        </w:rPr>
        <w:t> </w:t>
      </w:r>
      <w:r>
        <w:rPr/>
        <w:t>spatially exhaustive predictor variables are available within the study</w:t>
      </w:r>
      <w:r>
        <w:rPr>
          <w:spacing w:val="40"/>
        </w:rPr>
        <w:t> </w:t>
      </w:r>
      <w:r>
        <w:rPr/>
        <w:t>area. There currently exist spatial prediction methods dedicated to</w:t>
      </w:r>
      <w:r>
        <w:rPr>
          <w:spacing w:val="40"/>
        </w:rPr>
        <w:t> </w:t>
      </w:r>
      <w:r>
        <w:rPr/>
        <w:t>censored response variables only in the univariate context, where no</w:t>
      </w:r>
      <w:r>
        <w:rPr>
          <w:spacing w:val="40"/>
        </w:rPr>
        <w:t> </w:t>
      </w:r>
      <w:r>
        <w:rPr/>
        <w:t>predictor (auxiliary) variables are available within the study region.</w:t>
      </w:r>
      <w:r>
        <w:rPr>
          <w:spacing w:val="40"/>
        </w:rPr>
        <w:t> </w:t>
      </w:r>
      <w:r>
        <w:rPr/>
        <w:t>These</w:t>
      </w:r>
      <w:r>
        <w:rPr>
          <w:spacing w:val="-7"/>
        </w:rPr>
        <w:t> </w:t>
      </w:r>
      <w:r>
        <w:rPr/>
        <w:t>methods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based</w:t>
      </w:r>
      <w:r>
        <w:rPr>
          <w:spacing w:val="-7"/>
        </w:rPr>
        <w:t> </w:t>
      </w:r>
      <w:r>
        <w:rPr/>
        <w:t>among</w:t>
      </w:r>
      <w:r>
        <w:rPr>
          <w:spacing w:val="-7"/>
        </w:rPr>
        <w:t> </w:t>
      </w:r>
      <w:r>
        <w:rPr/>
        <w:t>other</w:t>
      </w:r>
      <w:r>
        <w:rPr>
          <w:spacing w:val="-7"/>
        </w:rPr>
        <w:t> </w:t>
      </w:r>
      <w:r>
        <w:rPr/>
        <w:t>things</w:t>
      </w:r>
      <w:r>
        <w:rPr>
          <w:spacing w:val="-7"/>
        </w:rPr>
        <w:t> </w:t>
      </w:r>
      <w:r>
        <w:rPr/>
        <w:t>on</w:t>
      </w:r>
      <w:r>
        <w:rPr>
          <w:spacing w:val="-7"/>
        </w:rPr>
        <w:t> </w:t>
      </w:r>
      <w:r>
        <w:rPr/>
        <w:t>kriging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/>
        <w:t>inequality</w:t>
      </w:r>
      <w:r>
        <w:rPr>
          <w:spacing w:val="40"/>
        </w:rPr>
        <w:t> </w:t>
      </w:r>
      <w:r>
        <w:rPr/>
        <w:t>constraints, data augmentation approaches, and Markov chain Monte</w:t>
      </w:r>
      <w:r>
        <w:rPr>
          <w:spacing w:val="40"/>
        </w:rPr>
        <w:t> </w:t>
      </w:r>
      <w:r>
        <w:rPr>
          <w:spacing w:val="-4"/>
        </w:rPr>
        <w:t>Carlo (MCMC) algorithms (</w:t>
      </w:r>
      <w:hyperlink w:history="true" w:anchor="_bookmark51">
        <w:r>
          <w:rPr>
            <w:color w:val="007FAC"/>
            <w:spacing w:val="-4"/>
          </w:rPr>
          <w:t>Ordo</w:t>
        </w:r>
      </w:hyperlink>
      <w:r>
        <w:rPr>
          <w:color w:val="007FAC"/>
          <w:spacing w:val="-4"/>
        </w:rPr>
        <w:t>n</w:t>
      </w:r>
      <w:r>
        <w:rPr>
          <w:rFonts w:ascii="Trebuchet MS"/>
          <w:color w:val="007FAC"/>
          <w:spacing w:val="-4"/>
          <w:position w:val="1"/>
        </w:rPr>
        <w:t>~</w:t>
      </w:r>
      <w:hyperlink w:history="true" w:anchor="_bookmark51">
        <w:r>
          <w:rPr>
            <w:color w:val="007FAC"/>
            <w:spacing w:val="-4"/>
          </w:rPr>
          <w:t>ez et al., 2018</w:t>
        </w:r>
      </w:hyperlink>
      <w:r>
        <w:rPr>
          <w:spacing w:val="-4"/>
        </w:rPr>
        <w:t>; </w:t>
      </w:r>
      <w:hyperlink w:history="true" w:anchor="_bookmark58">
        <w:r>
          <w:rPr>
            <w:color w:val="007FAC"/>
            <w:spacing w:val="-4"/>
          </w:rPr>
          <w:t>Schelin and Luna, 2014</w:t>
        </w:r>
      </w:hyperlink>
      <w:r>
        <w:rPr>
          <w:spacing w:val="-4"/>
        </w:rPr>
        <w:t>;</w:t>
      </w:r>
      <w:r>
        <w:rPr>
          <w:spacing w:val="40"/>
        </w:rPr>
        <w:t> </w:t>
      </w:r>
      <w:hyperlink w:history="true" w:anchor="_bookmark63">
        <w:r>
          <w:rPr>
            <w:color w:val="007FAC"/>
            <w:spacing w:val="-2"/>
          </w:rPr>
          <w:t>Toscas,</w:t>
        </w:r>
        <w:r>
          <w:rPr>
            <w:color w:val="007FAC"/>
            <w:spacing w:val="-8"/>
          </w:rPr>
          <w:t> </w:t>
        </w:r>
        <w:r>
          <w:rPr>
            <w:color w:val="007FAC"/>
            <w:spacing w:val="-2"/>
          </w:rPr>
          <w:t>2010</w:t>
        </w:r>
      </w:hyperlink>
      <w:r>
        <w:rPr>
          <w:spacing w:val="-2"/>
        </w:rPr>
        <w:t>;</w:t>
      </w:r>
      <w:r>
        <w:rPr>
          <w:spacing w:val="-8"/>
        </w:rPr>
        <w:t> </w:t>
      </w:r>
      <w:hyperlink w:history="true" w:anchor="_bookmark38">
        <w:r>
          <w:rPr>
            <w:color w:val="007FAC"/>
            <w:spacing w:val="-2"/>
          </w:rPr>
          <w:t>Fridley</w:t>
        </w:r>
        <w:r>
          <w:rPr>
            <w:color w:val="007FAC"/>
            <w:spacing w:val="-7"/>
          </w:rPr>
          <w:t> </w:t>
        </w:r>
        <w:r>
          <w:rPr>
            <w:color w:val="007FAC"/>
            <w:spacing w:val="-2"/>
          </w:rPr>
          <w:t>and</w:t>
        </w:r>
        <w:r>
          <w:rPr>
            <w:color w:val="007FAC"/>
            <w:spacing w:val="-8"/>
          </w:rPr>
          <w:t> </w:t>
        </w:r>
        <w:r>
          <w:rPr>
            <w:color w:val="007FAC"/>
            <w:spacing w:val="-2"/>
          </w:rPr>
          <w:t>Dixon,</w:t>
        </w:r>
        <w:r>
          <w:rPr>
            <w:color w:val="007FAC"/>
            <w:spacing w:val="-8"/>
          </w:rPr>
          <w:t> </w:t>
        </w:r>
        <w:r>
          <w:rPr>
            <w:color w:val="007FAC"/>
            <w:spacing w:val="-2"/>
          </w:rPr>
          <w:t>2007</w:t>
        </w:r>
      </w:hyperlink>
      <w:r>
        <w:rPr>
          <w:spacing w:val="-2"/>
        </w:rPr>
        <w:t>;</w:t>
      </w:r>
      <w:r>
        <w:rPr>
          <w:spacing w:val="-7"/>
        </w:rPr>
        <w:t> </w:t>
      </w:r>
      <w:hyperlink w:history="true" w:anchor="_bookmark55">
        <w:r>
          <w:rPr>
            <w:color w:val="007FAC"/>
            <w:spacing w:val="-2"/>
          </w:rPr>
          <w:t>Rathbun,</w:t>
        </w:r>
        <w:r>
          <w:rPr>
            <w:color w:val="007FAC"/>
            <w:spacing w:val="-8"/>
          </w:rPr>
          <w:t> </w:t>
        </w:r>
        <w:r>
          <w:rPr>
            <w:color w:val="007FAC"/>
            <w:spacing w:val="-2"/>
          </w:rPr>
          <w:t>2006</w:t>
        </w:r>
      </w:hyperlink>
      <w:r>
        <w:rPr>
          <w:spacing w:val="-2"/>
        </w:rPr>
        <w:t>;</w:t>
      </w:r>
      <w:r>
        <w:rPr>
          <w:spacing w:val="-8"/>
        </w:rPr>
        <w:t> </w:t>
      </w:r>
      <w:hyperlink w:history="true" w:anchor="_bookmark26">
        <w:r>
          <w:rPr>
            <w:color w:val="007FAC"/>
            <w:spacing w:val="-2"/>
          </w:rPr>
          <w:t>Abrahamsen</w:t>
        </w:r>
        <w:r>
          <w:rPr>
            <w:color w:val="007FAC"/>
            <w:spacing w:val="-7"/>
          </w:rPr>
          <w:t> </w:t>
        </w:r>
        <w:r>
          <w:rPr>
            <w:color w:val="007FAC"/>
            <w:spacing w:val="-2"/>
          </w:rPr>
          <w:t>and</w:t>
        </w:r>
      </w:hyperlink>
      <w:r>
        <w:rPr>
          <w:color w:val="007FAC"/>
          <w:spacing w:val="40"/>
        </w:rPr>
        <w:t> </w:t>
      </w:r>
      <w:hyperlink w:history="true" w:anchor="_bookmark26">
        <w:r>
          <w:rPr>
            <w:color w:val="007FAC"/>
          </w:rPr>
          <w:t>Benth, 2001</w:t>
        </w:r>
      </w:hyperlink>
      <w:r>
        <w:rPr/>
        <w:t>; </w:t>
      </w:r>
      <w:hyperlink w:history="true" w:anchor="_bookmark32">
        <w:r>
          <w:rPr>
            <w:color w:val="007FAC"/>
          </w:rPr>
          <w:t>De Oliveira, 2005</w:t>
        </w:r>
      </w:hyperlink>
      <w:r>
        <w:rPr/>
        <w:t>; </w:t>
      </w:r>
      <w:hyperlink w:history="true" w:anchor="_bookmark52">
        <w:r>
          <w:rPr>
            <w:color w:val="007FAC"/>
          </w:rPr>
          <w:t>Militino and Ugarte, 1999</w:t>
        </w:r>
      </w:hyperlink>
      <w:r>
        <w:rPr/>
        <w:t>; </w:t>
      </w:r>
      <w:hyperlink w:history="true" w:anchor="_bookmark43">
        <w:r>
          <w:rPr>
            <w:color w:val="007FAC"/>
          </w:rPr>
          <w:t>Journel,</w:t>
        </w:r>
      </w:hyperlink>
      <w:r>
        <w:rPr>
          <w:color w:val="007FAC"/>
          <w:spacing w:val="40"/>
        </w:rPr>
        <w:t> </w:t>
      </w:r>
      <w:hyperlink w:history="true" w:anchor="_bookmark43">
        <w:r>
          <w:rPr>
            <w:color w:val="007FAC"/>
          </w:rPr>
          <w:t>1986</w:t>
        </w:r>
      </w:hyperlink>
      <w:r>
        <w:rPr/>
        <w:t>;</w:t>
      </w:r>
      <w:r>
        <w:rPr>
          <w:spacing w:val="-10"/>
        </w:rPr>
        <w:t> </w:t>
      </w:r>
      <w:hyperlink w:history="true" w:anchor="_bookmark48">
        <w:r>
          <w:rPr>
            <w:color w:val="007FAC"/>
          </w:rPr>
          <w:t>Kostov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and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Dubrule,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1986</w:t>
        </w:r>
      </w:hyperlink>
      <w:r>
        <w:rPr/>
        <w:t>;</w:t>
      </w:r>
      <w:r>
        <w:rPr>
          <w:spacing w:val="-10"/>
        </w:rPr>
        <w:t> </w:t>
      </w:r>
      <w:hyperlink w:history="true" w:anchor="_bookmark33">
        <w:r>
          <w:rPr>
            <w:color w:val="007FAC"/>
          </w:rPr>
          <w:t>Dubrule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and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Kostov,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1986</w:t>
        </w:r>
      </w:hyperlink>
      <w:r>
        <w:rPr/>
        <w:t>).</w:t>
      </w:r>
      <w:r>
        <w:rPr>
          <w:spacing w:val="-9"/>
        </w:rPr>
        <w:t> </w:t>
      </w:r>
      <w:r>
        <w:rPr/>
        <w:t>This</w:t>
      </w:r>
      <w:r>
        <w:rPr>
          <w:spacing w:val="-10"/>
        </w:rPr>
        <w:t> </w:t>
      </w:r>
      <w:r>
        <w:rPr/>
        <w:t>paper</w:t>
      </w:r>
      <w:r>
        <w:rPr>
          <w:spacing w:val="40"/>
        </w:rPr>
        <w:t> </w:t>
      </w:r>
      <w:r>
        <w:rPr/>
        <w:t>presents a machine learning-based method for spatially predicting a</w:t>
      </w:r>
      <w:r>
        <w:rPr>
          <w:spacing w:val="40"/>
        </w:rPr>
        <w:t> </w:t>
      </w:r>
      <w:r>
        <w:rPr/>
        <w:t>censored response variable, in which the response variable's censored</w:t>
      </w:r>
      <w:r>
        <w:rPr>
          <w:spacing w:val="40"/>
        </w:rPr>
        <w:t> </w:t>
      </w:r>
      <w:r>
        <w:rPr/>
        <w:t>observations</w:t>
      </w:r>
      <w:r>
        <w:rPr>
          <w:spacing w:val="-2"/>
        </w:rPr>
        <w:t> </w:t>
      </w:r>
      <w:r>
        <w:rPr/>
        <w:t>(left-censored,</w:t>
      </w:r>
      <w:r>
        <w:rPr>
          <w:spacing w:val="-1"/>
        </w:rPr>
        <w:t> </w:t>
      </w:r>
      <w:r>
        <w:rPr/>
        <w:t>right-censored,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interval-censored)</w:t>
      </w:r>
      <w:r>
        <w:rPr>
          <w:spacing w:val="-1"/>
        </w:rPr>
        <w:t> </w:t>
      </w:r>
      <w:r>
        <w:rPr/>
        <w:t>are</w:t>
      </w:r>
      <w:r>
        <w:rPr>
          <w:spacing w:val="40"/>
        </w:rPr>
        <w:t> </w:t>
      </w:r>
      <w:r>
        <w:rPr/>
        <w:t>explicitly taken into account, that is to say, as they are. Under the pro-</w:t>
      </w:r>
      <w:r>
        <w:rPr>
          <w:spacing w:val="40"/>
        </w:rPr>
        <w:t> </w:t>
      </w:r>
      <w:r>
        <w:rPr/>
        <w:t>posed</w:t>
      </w:r>
      <w:r>
        <w:rPr>
          <w:spacing w:val="-2"/>
        </w:rPr>
        <w:t> </w:t>
      </w:r>
      <w:r>
        <w:rPr/>
        <w:t>machine</w:t>
      </w:r>
      <w:r>
        <w:rPr>
          <w:spacing w:val="-4"/>
        </w:rPr>
        <w:t> </w:t>
      </w:r>
      <w:r>
        <w:rPr/>
        <w:t>learning</w:t>
      </w:r>
      <w:r>
        <w:rPr>
          <w:spacing w:val="-3"/>
        </w:rPr>
        <w:t> </w:t>
      </w:r>
      <w:r>
        <w:rPr/>
        <w:t>method,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response</w:t>
      </w:r>
      <w:r>
        <w:rPr>
          <w:spacing w:val="-3"/>
        </w:rPr>
        <w:t> </w:t>
      </w:r>
      <w:r>
        <w:rPr/>
        <w:t>variable's</w:t>
      </w:r>
      <w:r>
        <w:rPr>
          <w:spacing w:val="-2"/>
        </w:rPr>
        <w:t> </w:t>
      </w:r>
      <w:r>
        <w:rPr/>
        <w:t>spatial</w:t>
      </w:r>
      <w:r>
        <w:rPr>
          <w:spacing w:val="-3"/>
        </w:rPr>
        <w:t> </w:t>
      </w:r>
      <w:r>
        <w:rPr/>
        <w:t>predic-</w:t>
      </w:r>
      <w:r>
        <w:rPr>
          <w:spacing w:val="40"/>
        </w:rPr>
        <w:t> </w:t>
      </w:r>
      <w:r>
        <w:rPr/>
        <w:t>tion is carried out such that the response variable's predicted values</w:t>
      </w:r>
      <w:r>
        <w:rPr>
          <w:spacing w:val="40"/>
        </w:rPr>
        <w:t> </w:t>
      </w:r>
      <w:r>
        <w:rPr/>
        <w:t>exactly honor the response variable's observations (uncensored and</w:t>
      </w:r>
      <w:r>
        <w:rPr>
          <w:spacing w:val="40"/>
        </w:rPr>
        <w:t> </w:t>
      </w:r>
      <w:r>
        <w:rPr/>
        <w:t>censored) at sampling locations. The proposed machine learning</w:t>
      </w:r>
      <w:r>
        <w:rPr>
          <w:spacing w:val="40"/>
        </w:rPr>
        <w:t> </w:t>
      </w:r>
      <w:r>
        <w:rPr/>
        <w:t>approach</w:t>
      </w:r>
      <w:r>
        <w:rPr>
          <w:spacing w:val="-8"/>
        </w:rPr>
        <w:t> </w:t>
      </w:r>
      <w:r>
        <w:rPr/>
        <w:t>naturally</w:t>
      </w:r>
      <w:r>
        <w:rPr>
          <w:spacing w:val="-8"/>
        </w:rPr>
        <w:t> </w:t>
      </w:r>
      <w:r>
        <w:rPr/>
        <w:t>accounts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response</w:t>
      </w:r>
      <w:r>
        <w:rPr>
          <w:spacing w:val="-8"/>
        </w:rPr>
        <w:t> </w:t>
      </w:r>
      <w:r>
        <w:rPr/>
        <w:t>variable's</w:t>
      </w:r>
      <w:r>
        <w:rPr>
          <w:spacing w:val="-8"/>
        </w:rPr>
        <w:t> </w:t>
      </w:r>
      <w:r>
        <w:rPr/>
        <w:t>censored</w:t>
      </w:r>
      <w:r>
        <w:rPr>
          <w:spacing w:val="-7"/>
        </w:rPr>
        <w:t> </w:t>
      </w:r>
      <w:r>
        <w:rPr/>
        <w:t>obser-</w:t>
      </w:r>
      <w:r>
        <w:rPr>
          <w:spacing w:val="40"/>
        </w:rPr>
        <w:t> </w:t>
      </w:r>
      <w:r>
        <w:rPr/>
        <w:t>vations (inequality data).</w:t>
      </w:r>
    </w:p>
    <w:p>
      <w:pPr>
        <w:pStyle w:val="BodyText"/>
        <w:spacing w:line="170" w:lineRule="exact"/>
        <w:ind w:left="350"/>
        <w:jc w:val="both"/>
      </w:pPr>
      <w:r>
        <w:rPr/>
        <w:t>The</w:t>
      </w:r>
      <w:r>
        <w:rPr>
          <w:spacing w:val="2"/>
        </w:rPr>
        <w:t> </w:t>
      </w:r>
      <w:r>
        <w:rPr/>
        <w:t>proposed</w:t>
      </w:r>
      <w:r>
        <w:rPr>
          <w:spacing w:val="3"/>
        </w:rPr>
        <w:t> </w:t>
      </w:r>
      <w:r>
        <w:rPr/>
        <w:t>machine</w:t>
      </w:r>
      <w:r>
        <w:rPr>
          <w:spacing w:val="2"/>
        </w:rPr>
        <w:t> </w:t>
      </w:r>
      <w:r>
        <w:rPr/>
        <w:t>learning</w:t>
      </w:r>
      <w:r>
        <w:rPr>
          <w:spacing w:val="2"/>
        </w:rPr>
        <w:t> </w:t>
      </w:r>
      <w:r>
        <w:rPr/>
        <w:t>method</w:t>
      </w:r>
      <w:r>
        <w:rPr>
          <w:spacing w:val="3"/>
        </w:rPr>
        <w:t> </w:t>
      </w:r>
      <w:r>
        <w:rPr/>
        <w:t>starts</w:t>
      </w:r>
      <w:r>
        <w:rPr>
          <w:spacing w:val="3"/>
        </w:rPr>
        <w:t> </w:t>
      </w:r>
      <w:r>
        <w:rPr/>
        <w:t>with</w:t>
      </w:r>
      <w:r>
        <w:rPr>
          <w:spacing w:val="3"/>
        </w:rPr>
        <w:t> </w:t>
      </w:r>
      <w:r>
        <w:rPr/>
        <w:t>constructing</w:t>
      </w:r>
      <w:r>
        <w:rPr>
          <w:spacing w:val="3"/>
        </w:rPr>
        <w:t> </w:t>
      </w:r>
      <w:r>
        <w:rPr>
          <w:spacing w:val="-5"/>
        </w:rPr>
        <w:t>an</w:t>
      </w:r>
    </w:p>
    <w:p>
      <w:pPr>
        <w:pStyle w:val="BodyText"/>
        <w:spacing w:line="276" w:lineRule="auto" w:before="23"/>
        <w:ind w:left="111" w:right="38"/>
        <w:jc w:val="both"/>
      </w:pPr>
      <w:r>
        <w:rPr>
          <w:spacing w:val="-2"/>
        </w:rPr>
        <w:t>ensemble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regression</w:t>
      </w:r>
      <w:r>
        <w:rPr>
          <w:spacing w:val="-6"/>
        </w:rPr>
        <w:t> </w:t>
      </w:r>
      <w:r>
        <w:rPr>
          <w:spacing w:val="-2"/>
        </w:rPr>
        <w:t>tree</w:t>
      </w:r>
      <w:r>
        <w:rPr>
          <w:spacing w:val="-5"/>
        </w:rPr>
        <w:t> </w:t>
      </w:r>
      <w:r>
        <w:rPr>
          <w:spacing w:val="-2"/>
        </w:rPr>
        <w:t>predictors</w:t>
      </w:r>
      <w:r>
        <w:rPr>
          <w:spacing w:val="-7"/>
        </w:rPr>
        <w:t> </w:t>
      </w:r>
      <w:r>
        <w:rPr>
          <w:spacing w:val="-2"/>
        </w:rPr>
        <w:t>by</w:t>
      </w:r>
      <w:r>
        <w:rPr>
          <w:spacing w:val="-6"/>
        </w:rPr>
        <w:t> </w:t>
      </w:r>
      <w:r>
        <w:rPr>
          <w:spacing w:val="-2"/>
        </w:rPr>
        <w:t>training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classical</w:t>
      </w:r>
      <w:r>
        <w:rPr>
          <w:spacing w:val="-7"/>
        </w:rPr>
        <w:t> </w:t>
      </w:r>
      <w:r>
        <w:rPr>
          <w:spacing w:val="-2"/>
        </w:rPr>
        <w:t>regression</w:t>
      </w:r>
      <w:r>
        <w:rPr>
          <w:spacing w:val="40"/>
        </w:rPr>
        <w:t> </w:t>
      </w:r>
      <w:r>
        <w:rPr/>
        <w:t>random forest on the subset of data containing only the response vari-</w:t>
      </w:r>
      <w:r>
        <w:rPr>
          <w:spacing w:val="40"/>
        </w:rPr>
        <w:t> </w:t>
      </w:r>
      <w:r>
        <w:rPr/>
        <w:t>able's uncensored (exact) observations. Next, the principal component</w:t>
      </w:r>
      <w:r>
        <w:rPr>
          <w:spacing w:val="40"/>
        </w:rPr>
        <w:t> </w:t>
      </w:r>
      <w:r>
        <w:rPr/>
        <w:t>analysis is carried out to create an orthogonal decomposition of the</w:t>
      </w:r>
      <w:r>
        <w:rPr>
          <w:spacing w:val="40"/>
        </w:rPr>
        <w:t> </w:t>
      </w:r>
      <w:r>
        <w:rPr/>
        <w:t>ensemble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regression</w:t>
      </w:r>
      <w:r>
        <w:rPr>
          <w:spacing w:val="-4"/>
        </w:rPr>
        <w:t> </w:t>
      </w:r>
      <w:r>
        <w:rPr/>
        <w:t>tree</w:t>
      </w:r>
      <w:r>
        <w:rPr>
          <w:spacing w:val="-3"/>
        </w:rPr>
        <w:t> </w:t>
      </w:r>
      <w:r>
        <w:rPr/>
        <w:t>predictors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terms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principal</w:t>
      </w:r>
      <w:r>
        <w:rPr>
          <w:spacing w:val="-3"/>
        </w:rPr>
        <w:t> </w:t>
      </w:r>
      <w:r>
        <w:rPr/>
        <w:t>component</w:t>
      </w:r>
      <w:r>
        <w:rPr>
          <w:spacing w:val="40"/>
        </w:rPr>
        <w:t> </w:t>
      </w:r>
      <w:r>
        <w:rPr/>
        <w:t>coef</w:t>
      </w:r>
      <w:r>
        <w:rPr>
          <w:rFonts w:ascii="Times New Roman"/>
        </w:rPr>
        <w:t>fi</w:t>
      </w:r>
      <w:r>
        <w:rPr/>
        <w:t>cients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factors.</w:t>
      </w:r>
      <w:r>
        <w:rPr>
          <w:spacing w:val="-7"/>
        </w:rPr>
        <w:t> </w:t>
      </w:r>
      <w:r>
        <w:rPr/>
        <w:t>Then,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response</w:t>
      </w:r>
      <w:r>
        <w:rPr>
          <w:spacing w:val="-7"/>
        </w:rPr>
        <w:t> </w:t>
      </w:r>
      <w:r>
        <w:rPr/>
        <w:t>variable's</w:t>
      </w:r>
      <w:r>
        <w:rPr>
          <w:spacing w:val="-7"/>
        </w:rPr>
        <w:t> </w:t>
      </w:r>
      <w:r>
        <w:rPr/>
        <w:t>observations</w:t>
      </w:r>
      <w:r>
        <w:rPr>
          <w:spacing w:val="-7"/>
        </w:rPr>
        <w:t> </w:t>
      </w:r>
      <w:r>
        <w:rPr/>
        <w:t>(un-</w:t>
      </w:r>
      <w:r>
        <w:rPr>
          <w:spacing w:val="40"/>
        </w:rPr>
        <w:t> </w:t>
      </w:r>
      <w:r>
        <w:rPr/>
        <w:t>censored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censored)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converted</w:t>
      </w:r>
      <w:r>
        <w:rPr>
          <w:spacing w:val="-1"/>
        </w:rPr>
        <w:t> </w:t>
      </w:r>
      <w:r>
        <w:rPr/>
        <w:t>into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system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linear</w:t>
      </w:r>
      <w:r>
        <w:rPr>
          <w:spacing w:val="-1"/>
        </w:rPr>
        <w:t> </w:t>
      </w:r>
      <w:r>
        <w:rPr/>
        <w:t>equalities</w:t>
      </w:r>
      <w:r>
        <w:rPr>
          <w:spacing w:val="40"/>
        </w:rPr>
        <w:t> </w:t>
      </w:r>
      <w:r>
        <w:rPr/>
        <w:t>and</w:t>
      </w:r>
      <w:r>
        <w:rPr>
          <w:spacing w:val="-8"/>
        </w:rPr>
        <w:t> </w:t>
      </w:r>
      <w:r>
        <w:rPr/>
        <w:t>inequalities</w:t>
      </w:r>
      <w:r>
        <w:rPr>
          <w:spacing w:val="-8"/>
        </w:rPr>
        <w:t> </w:t>
      </w:r>
      <w:r>
        <w:rPr/>
        <w:t>with</w:t>
      </w:r>
      <w:r>
        <w:rPr>
          <w:spacing w:val="-8"/>
        </w:rPr>
        <w:t> </w:t>
      </w:r>
      <w:r>
        <w:rPr/>
        <w:t>principal</w:t>
      </w:r>
      <w:r>
        <w:rPr>
          <w:spacing w:val="-8"/>
        </w:rPr>
        <w:t> </w:t>
      </w:r>
      <w:r>
        <w:rPr/>
        <w:t>component</w:t>
      </w:r>
      <w:r>
        <w:rPr>
          <w:spacing w:val="-9"/>
        </w:rPr>
        <w:t> </w:t>
      </w:r>
      <w:r>
        <w:rPr/>
        <w:t>coef</w:t>
      </w:r>
      <w:r>
        <w:rPr>
          <w:rFonts w:ascii="Times New Roman"/>
        </w:rPr>
        <w:t>fi</w:t>
      </w:r>
      <w:r>
        <w:rPr/>
        <w:t>cients</w:t>
      </w:r>
      <w:r>
        <w:rPr>
          <w:spacing w:val="-9"/>
        </w:rPr>
        <w:t> </w:t>
      </w:r>
      <w:r>
        <w:rPr/>
        <w:t>as</w:t>
      </w:r>
      <w:r>
        <w:rPr>
          <w:spacing w:val="-8"/>
        </w:rPr>
        <w:t> </w:t>
      </w:r>
      <w:r>
        <w:rPr/>
        <w:t>unknown</w:t>
      </w:r>
      <w:r>
        <w:rPr>
          <w:spacing w:val="-8"/>
        </w:rPr>
        <w:t> </w:t>
      </w:r>
      <w:r>
        <w:rPr/>
        <w:t>var-</w:t>
      </w:r>
      <w:r>
        <w:rPr>
          <w:spacing w:val="40"/>
        </w:rPr>
        <w:t> </w:t>
      </w:r>
      <w:r>
        <w:rPr/>
        <w:t>iables.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system</w:t>
      </w:r>
      <w:r>
        <w:rPr>
          <w:spacing w:val="19"/>
        </w:rPr>
        <w:t> </w:t>
      </w:r>
      <w:r>
        <w:rPr/>
        <w:t>of</w:t>
      </w:r>
      <w:r>
        <w:rPr>
          <w:spacing w:val="19"/>
        </w:rPr>
        <w:t> </w:t>
      </w:r>
      <w:r>
        <w:rPr/>
        <w:t>linear</w:t>
      </w:r>
      <w:r>
        <w:rPr>
          <w:spacing w:val="18"/>
        </w:rPr>
        <w:t> </w:t>
      </w:r>
      <w:r>
        <w:rPr/>
        <w:t>equalities</w:t>
      </w:r>
      <w:r>
        <w:rPr>
          <w:spacing w:val="18"/>
        </w:rPr>
        <w:t> </w:t>
      </w:r>
      <w:r>
        <w:rPr/>
        <w:t>and</w:t>
      </w:r>
      <w:r>
        <w:rPr>
          <w:spacing w:val="19"/>
        </w:rPr>
        <w:t> </w:t>
      </w:r>
      <w:r>
        <w:rPr/>
        <w:t>inequalities</w:t>
      </w:r>
      <w:r>
        <w:rPr>
          <w:spacing w:val="20"/>
        </w:rPr>
        <w:t> </w:t>
      </w:r>
      <w:r>
        <w:rPr/>
        <w:t>is</w:t>
      </w:r>
      <w:r>
        <w:rPr>
          <w:spacing w:val="20"/>
        </w:rPr>
        <w:t> </w:t>
      </w:r>
      <w:r>
        <w:rPr/>
        <w:t>then</w:t>
      </w:r>
      <w:r>
        <w:rPr>
          <w:spacing w:val="18"/>
        </w:rPr>
        <w:t> </w:t>
      </w:r>
      <w:r>
        <w:rPr>
          <w:spacing w:val="-2"/>
        </w:rPr>
        <w:t>solved</w:t>
      </w:r>
    </w:p>
    <w:p>
      <w:pPr>
        <w:pStyle w:val="BodyText"/>
        <w:spacing w:line="276" w:lineRule="auto" w:before="110"/>
        <w:ind w:left="111" w:right="148"/>
        <w:jc w:val="both"/>
      </w:pPr>
      <w:r>
        <w:rPr/>
        <w:br w:type="column"/>
      </w:r>
      <w:r>
        <w:rPr/>
        <w:t>through randomized quadratic programming, which allows </w:t>
      </w:r>
      <w:r>
        <w:rPr/>
        <w:t>sampling</w:t>
      </w:r>
      <w:r>
        <w:rPr>
          <w:spacing w:val="40"/>
        </w:rPr>
        <w:t> </w:t>
      </w:r>
      <w:r>
        <w:rPr>
          <w:spacing w:val="-2"/>
        </w:rPr>
        <w:t>new</w:t>
      </w:r>
      <w:r>
        <w:rPr>
          <w:spacing w:val="-4"/>
        </w:rPr>
        <w:t> </w:t>
      </w:r>
      <w:r>
        <w:rPr>
          <w:spacing w:val="-2"/>
        </w:rPr>
        <w:t>principal</w:t>
      </w:r>
      <w:r>
        <w:rPr>
          <w:spacing w:val="-5"/>
        </w:rPr>
        <w:t> </w:t>
      </w:r>
      <w:r>
        <w:rPr>
          <w:spacing w:val="-2"/>
        </w:rPr>
        <w:t>component</w:t>
      </w:r>
      <w:r>
        <w:rPr>
          <w:spacing w:val="-4"/>
        </w:rPr>
        <w:t> </w:t>
      </w:r>
      <w:r>
        <w:rPr>
          <w:spacing w:val="-2"/>
        </w:rPr>
        <w:t>coef</w:t>
      </w:r>
      <w:r>
        <w:rPr>
          <w:rFonts w:ascii="Times New Roman"/>
          <w:spacing w:val="-2"/>
        </w:rPr>
        <w:t>fi</w:t>
      </w:r>
      <w:r>
        <w:rPr>
          <w:spacing w:val="-2"/>
        </w:rPr>
        <w:t>cients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then</w:t>
      </w:r>
      <w:r>
        <w:rPr>
          <w:spacing w:val="-5"/>
        </w:rPr>
        <w:t> </w:t>
      </w:r>
      <w:r>
        <w:rPr>
          <w:spacing w:val="-2"/>
        </w:rPr>
        <w:t>reconstructing</w:t>
      </w:r>
      <w:r>
        <w:rPr>
          <w:spacing w:val="-4"/>
        </w:rPr>
        <w:t> </w:t>
      </w:r>
      <w:r>
        <w:rPr>
          <w:spacing w:val="-2"/>
        </w:rPr>
        <w:t>regression</w:t>
      </w:r>
      <w:r>
        <w:rPr>
          <w:spacing w:val="40"/>
        </w:rPr>
        <w:t> </w:t>
      </w:r>
      <w:r>
        <w:rPr/>
        <w:t>tree predictors that exactly honor the response variable's observations</w:t>
      </w:r>
      <w:r>
        <w:rPr>
          <w:spacing w:val="40"/>
        </w:rPr>
        <w:t> </w:t>
      </w:r>
      <w:r>
        <w:rPr>
          <w:spacing w:val="-2"/>
        </w:rPr>
        <w:t>(uncensored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censored)</w:t>
      </w:r>
      <w:r>
        <w:rPr>
          <w:spacing w:val="-7"/>
        </w:rPr>
        <w:t> </w:t>
      </w:r>
      <w:r>
        <w:rPr>
          <w:spacing w:val="-2"/>
        </w:rPr>
        <w:t>at</w:t>
      </w:r>
      <w:r>
        <w:rPr>
          <w:spacing w:val="-8"/>
        </w:rPr>
        <w:t> </w:t>
      </w:r>
      <w:r>
        <w:rPr>
          <w:spacing w:val="-2"/>
        </w:rPr>
        <w:t>sampling</w:t>
      </w:r>
      <w:r>
        <w:rPr>
          <w:spacing w:val="-8"/>
        </w:rPr>
        <w:t> </w:t>
      </w:r>
      <w:r>
        <w:rPr>
          <w:spacing w:val="-2"/>
        </w:rPr>
        <w:t>locations.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response</w:t>
      </w:r>
      <w:r>
        <w:rPr>
          <w:spacing w:val="-8"/>
        </w:rPr>
        <w:t> </w:t>
      </w:r>
      <w:r>
        <w:rPr>
          <w:spacing w:val="-2"/>
        </w:rPr>
        <w:t>variable's</w:t>
      </w:r>
      <w:r>
        <w:rPr>
          <w:spacing w:val="40"/>
        </w:rPr>
        <w:t> </w:t>
      </w:r>
      <w:r>
        <w:rPr/>
        <w:t>spatial prediction is then obtained by averaging the reconstructed</w:t>
      </w:r>
      <w:r>
        <w:rPr>
          <w:spacing w:val="40"/>
        </w:rPr>
        <w:t> </w:t>
      </w:r>
      <w:r>
        <w:rPr/>
        <w:t>regression tree predictors ensemble. The resulting response variable's</w:t>
      </w:r>
      <w:r>
        <w:rPr>
          <w:spacing w:val="40"/>
        </w:rPr>
        <w:t> </w:t>
      </w:r>
      <w:r>
        <w:rPr>
          <w:spacing w:val="-2"/>
        </w:rPr>
        <w:t>spatial prediction effectively honors the response variable's observations</w:t>
      </w:r>
      <w:r>
        <w:rPr>
          <w:spacing w:val="40"/>
        </w:rPr>
        <w:t> </w:t>
      </w:r>
      <w:r>
        <w:rPr/>
        <w:t>(uncensored and censored) at sampling locations. As a byproduct, the</w:t>
      </w:r>
      <w:r>
        <w:rPr>
          <w:spacing w:val="40"/>
        </w:rPr>
        <w:t> </w:t>
      </w:r>
      <w:r>
        <w:rPr/>
        <w:t>response variable's prediction uncertainty is provided. The proposed</w:t>
      </w:r>
      <w:r>
        <w:rPr>
          <w:spacing w:val="40"/>
        </w:rPr>
        <w:t> </w:t>
      </w:r>
      <w:r>
        <w:rPr/>
        <w:t>machine learning method for spatial prediction of a censored response</w:t>
      </w:r>
      <w:r>
        <w:rPr>
          <w:spacing w:val="40"/>
        </w:rPr>
        <w:t> </w:t>
      </w:r>
      <w:r>
        <w:rPr>
          <w:spacing w:val="-2"/>
        </w:rPr>
        <w:t>variable</w:t>
      </w:r>
      <w:r>
        <w:rPr>
          <w:spacing w:val="-3"/>
        </w:rPr>
        <w:t> </w:t>
      </w:r>
      <w:r>
        <w:rPr>
          <w:spacing w:val="-2"/>
        </w:rPr>
        <w:t>is</w:t>
      </w:r>
      <w:r>
        <w:rPr>
          <w:spacing w:val="-3"/>
        </w:rPr>
        <w:t> </w:t>
      </w:r>
      <w:r>
        <w:rPr>
          <w:spacing w:val="-2"/>
        </w:rPr>
        <w:t>illustrated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compared</w:t>
      </w:r>
      <w:r>
        <w:rPr>
          <w:spacing w:val="-3"/>
        </w:rPr>
        <w:t> </w:t>
      </w:r>
      <w:r>
        <w:rPr>
          <w:spacing w:val="-2"/>
        </w:rPr>
        <w:t>to ad</w:t>
      </w:r>
      <w:r>
        <w:rPr>
          <w:spacing w:val="-3"/>
        </w:rPr>
        <w:t> </w:t>
      </w:r>
      <w:r>
        <w:rPr>
          <w:spacing w:val="-2"/>
        </w:rPr>
        <w:t>hoc methods</w:t>
      </w:r>
      <w:r>
        <w:rPr>
          <w:spacing w:val="-4"/>
        </w:rPr>
        <w:t> </w:t>
      </w:r>
      <w:r>
        <w:rPr>
          <w:spacing w:val="-2"/>
        </w:rPr>
        <w:t>on</w:t>
      </w:r>
      <w:r>
        <w:rPr>
          <w:spacing w:val="-3"/>
        </w:rPr>
        <w:t> </w:t>
      </w:r>
      <w:r>
        <w:rPr>
          <w:spacing w:val="-2"/>
        </w:rPr>
        <w:t>simulated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40"/>
        </w:rPr>
        <w:t> </w:t>
      </w:r>
      <w:r>
        <w:rPr/>
        <w:t>real-world data.</w:t>
      </w:r>
    </w:p>
    <w:p>
      <w:pPr>
        <w:pStyle w:val="BodyText"/>
        <w:spacing w:line="276" w:lineRule="auto"/>
        <w:ind w:left="111" w:right="148" w:firstLine="239"/>
        <w:jc w:val="both"/>
      </w:pPr>
      <w:r>
        <w:rPr/>
        <w:t>The rest of the article is organized as follows. In Sect. </w:t>
      </w:r>
      <w:hyperlink w:history="true" w:anchor="_bookmark0">
        <w:r>
          <w:rPr>
            <w:color w:val="007FAC"/>
          </w:rPr>
          <w:t>2</w:t>
        </w:r>
      </w:hyperlink>
      <w:r>
        <w:rPr/>
        <w:t>, different</w:t>
      </w:r>
      <w:r>
        <w:rPr>
          <w:spacing w:val="40"/>
        </w:rPr>
        <w:t> </w:t>
      </w:r>
      <w:r>
        <w:rPr/>
        <w:t>ingredients</w:t>
      </w:r>
      <w:r>
        <w:rPr>
          <w:spacing w:val="-4"/>
        </w:rPr>
        <w:t> </w:t>
      </w:r>
      <w:r>
        <w:rPr/>
        <w:t>required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apply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proposed</w:t>
      </w:r>
      <w:r>
        <w:rPr>
          <w:spacing w:val="-5"/>
        </w:rPr>
        <w:t> </w:t>
      </w:r>
      <w:r>
        <w:rPr/>
        <w:t>machine</w:t>
      </w:r>
      <w:r>
        <w:rPr>
          <w:spacing w:val="-4"/>
        </w:rPr>
        <w:t> </w:t>
      </w:r>
      <w:r>
        <w:rPr/>
        <w:t>learning</w:t>
      </w:r>
      <w:r>
        <w:rPr>
          <w:spacing w:val="-5"/>
        </w:rPr>
        <w:t> </w:t>
      </w:r>
      <w:r>
        <w:rPr/>
        <w:t>technique</w:t>
      </w:r>
      <w:r>
        <w:rPr>
          <w:spacing w:val="40"/>
        </w:rPr>
        <w:t> </w:t>
      </w:r>
      <w:r>
        <w:rPr/>
        <w:t>are described. Section </w:t>
      </w:r>
      <w:hyperlink w:history="true" w:anchor="_bookmark7">
        <w:r>
          <w:rPr>
            <w:color w:val="007FAC"/>
          </w:rPr>
          <w:t>3</w:t>
        </w:r>
      </w:hyperlink>
      <w:r>
        <w:rPr>
          <w:color w:val="007FAC"/>
        </w:rPr>
        <w:t> </w:t>
      </w:r>
      <w:r>
        <w:rPr/>
        <w:t>demonstrates the proposed machine learning</w:t>
      </w:r>
      <w:r>
        <w:rPr>
          <w:spacing w:val="40"/>
        </w:rPr>
        <w:t> </w:t>
      </w:r>
      <w:r>
        <w:rPr/>
        <w:t>method's</w:t>
      </w:r>
      <w:r>
        <w:rPr>
          <w:spacing w:val="-6"/>
        </w:rPr>
        <w:t> </w:t>
      </w:r>
      <w:r>
        <w:rPr/>
        <w:t>effectiveness</w:t>
      </w:r>
      <w:r>
        <w:rPr>
          <w:spacing w:val="-5"/>
        </w:rPr>
        <w:t> </w:t>
      </w:r>
      <w:r>
        <w:rPr/>
        <w:t>on</w:t>
      </w:r>
      <w:r>
        <w:rPr>
          <w:spacing w:val="-6"/>
        </w:rPr>
        <w:t> </w:t>
      </w:r>
      <w:r>
        <w:rPr/>
        <w:t>simulated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real-world</w:t>
      </w:r>
      <w:r>
        <w:rPr>
          <w:spacing w:val="-7"/>
        </w:rPr>
        <w:t> </w:t>
      </w:r>
      <w:r>
        <w:rPr/>
        <w:t>data.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comparison</w:t>
      </w:r>
      <w:r>
        <w:rPr>
          <w:spacing w:val="40"/>
        </w:rPr>
        <w:t> </w:t>
      </w:r>
      <w:r>
        <w:rPr>
          <w:spacing w:val="-2"/>
        </w:rPr>
        <w:t>with</w:t>
      </w:r>
      <w:r>
        <w:rPr>
          <w:spacing w:val="-7"/>
        </w:rPr>
        <w:t> </w:t>
      </w:r>
      <w:r>
        <w:rPr>
          <w:spacing w:val="-2"/>
        </w:rPr>
        <w:t>ad</w:t>
      </w:r>
      <w:r>
        <w:rPr>
          <w:spacing w:val="-5"/>
        </w:rPr>
        <w:t> </w:t>
      </w:r>
      <w:r>
        <w:rPr>
          <w:spacing w:val="-2"/>
        </w:rPr>
        <w:t>hoc</w:t>
      </w:r>
      <w:r>
        <w:rPr>
          <w:spacing w:val="-6"/>
        </w:rPr>
        <w:t> </w:t>
      </w:r>
      <w:r>
        <w:rPr>
          <w:spacing w:val="-2"/>
        </w:rPr>
        <w:t>methods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considered.</w:t>
      </w:r>
      <w:r>
        <w:rPr>
          <w:spacing w:val="-6"/>
        </w:rPr>
        <w:t> </w:t>
      </w:r>
      <w:r>
        <w:rPr>
          <w:spacing w:val="-2"/>
        </w:rPr>
        <w:t>Finally,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Sect.</w:t>
      </w:r>
      <w:r>
        <w:rPr>
          <w:spacing w:val="-6"/>
        </w:rPr>
        <w:t> </w:t>
      </w:r>
      <w:hyperlink w:history="true" w:anchor="_bookmark19">
        <w:r>
          <w:rPr>
            <w:color w:val="007FAC"/>
            <w:spacing w:val="-2"/>
          </w:rPr>
          <w:t>4</w:t>
        </w:r>
      </w:hyperlink>
      <w:r>
        <w:rPr>
          <w:color w:val="007FAC"/>
          <w:spacing w:val="-6"/>
        </w:rPr>
        <w:t> </w:t>
      </w:r>
      <w:r>
        <w:rPr>
          <w:spacing w:val="-2"/>
        </w:rPr>
        <w:t>concluding</w:t>
      </w:r>
      <w:r>
        <w:rPr>
          <w:spacing w:val="-6"/>
        </w:rPr>
        <w:t> </w:t>
      </w:r>
      <w:r>
        <w:rPr>
          <w:spacing w:val="-2"/>
        </w:rPr>
        <w:t>remarks</w:t>
      </w:r>
      <w:r>
        <w:rPr>
          <w:spacing w:val="40"/>
        </w:rPr>
        <w:t> </w:t>
      </w:r>
      <w:r>
        <w:rPr/>
        <w:t>are given.</w:t>
      </w:r>
    </w:p>
    <w:p>
      <w:pPr>
        <w:pStyle w:val="BodyText"/>
        <w:spacing w:before="64"/>
      </w:pPr>
    </w:p>
    <w:p>
      <w:pPr>
        <w:pStyle w:val="ListParagraph"/>
        <w:numPr>
          <w:ilvl w:val="0"/>
          <w:numId w:val="1"/>
        </w:numPr>
        <w:tabs>
          <w:tab w:pos="353" w:val="left" w:leader="none"/>
        </w:tabs>
        <w:spacing w:line="240" w:lineRule="auto" w:before="1" w:after="0"/>
        <w:ind w:left="353" w:right="0" w:hanging="242"/>
        <w:jc w:val="both"/>
        <w:rPr>
          <w:sz w:val="16"/>
        </w:rPr>
      </w:pPr>
      <w:bookmarkStart w:name="_bookmark0" w:id="5"/>
      <w:bookmarkEnd w:id="5"/>
      <w:r>
        <w:rPr/>
      </w:r>
      <w:r>
        <w:rPr>
          <w:spacing w:val="-2"/>
          <w:w w:val="105"/>
          <w:sz w:val="16"/>
        </w:rPr>
        <w:t>Methodology</w:t>
      </w:r>
    </w:p>
    <w:p>
      <w:pPr>
        <w:pStyle w:val="BodyText"/>
        <w:spacing w:before="52"/>
      </w:pPr>
    </w:p>
    <w:p>
      <w:pPr>
        <w:pStyle w:val="BodyText"/>
        <w:spacing w:line="268" w:lineRule="auto"/>
        <w:ind w:left="111" w:right="150" w:firstLine="239"/>
        <w:jc w:val="both"/>
      </w:pPr>
      <w:r>
        <w:rPr>
          <w:spacing w:val="-2"/>
        </w:rPr>
        <w:t>Let</w:t>
      </w:r>
      <w:r>
        <w:rPr>
          <w:spacing w:val="-6"/>
        </w:rPr>
        <w:t> </w:t>
      </w:r>
      <w:r>
        <w:rPr>
          <w:spacing w:val="-2"/>
        </w:rPr>
        <w:t>{</w:t>
      </w:r>
      <w:r>
        <w:rPr>
          <w:i/>
          <w:spacing w:val="-2"/>
        </w:rPr>
        <w:t>Z</w:t>
      </w:r>
      <w:r>
        <w:rPr>
          <w:spacing w:val="-2"/>
        </w:rPr>
        <w:t>(x):</w:t>
      </w:r>
      <w:r>
        <w:rPr>
          <w:spacing w:val="-4"/>
        </w:rPr>
        <w:t> </w:t>
      </w:r>
      <w:r>
        <w:rPr>
          <w:spacing w:val="-2"/>
        </w:rPr>
        <w:t>x</w:t>
      </w:r>
      <w:r>
        <w:rPr>
          <w:spacing w:val="-4"/>
        </w:rPr>
        <w:t> </w:t>
      </w:r>
      <w:r>
        <w:rPr>
          <w:rFonts w:ascii="DejaVu Sans Condensed" w:hAnsi="DejaVu Sans Condensed"/>
          <w:spacing w:val="-2"/>
        </w:rPr>
        <w:t>∈</w:t>
      </w:r>
      <w:r>
        <w:rPr>
          <w:rFonts w:ascii="DejaVu Sans Condensed" w:hAnsi="DejaVu Sans Condensed"/>
          <w:spacing w:val="-10"/>
        </w:rPr>
        <w:t> </w:t>
      </w:r>
      <w:r>
        <w:rPr>
          <w:i/>
          <w:spacing w:val="-2"/>
        </w:rPr>
        <w:t>G</w:t>
      </w:r>
      <w:r>
        <w:rPr>
          <w:spacing w:val="-2"/>
        </w:rPr>
        <w:t>}</w:t>
      </w:r>
      <w:r>
        <w:rPr>
          <w:spacing w:val="-4"/>
        </w:rPr>
        <w:t> </w:t>
      </w:r>
      <w:r>
        <w:rPr>
          <w:spacing w:val="-2"/>
        </w:rPr>
        <w:t>represents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continuous</w:t>
      </w:r>
      <w:r>
        <w:rPr>
          <w:spacing w:val="-5"/>
        </w:rPr>
        <w:t> </w:t>
      </w:r>
      <w:r>
        <w:rPr>
          <w:spacing w:val="-2"/>
        </w:rPr>
        <w:t>response</w:t>
      </w:r>
      <w:r>
        <w:rPr>
          <w:spacing w:val="-4"/>
        </w:rPr>
        <w:t> </w:t>
      </w:r>
      <w:r>
        <w:rPr>
          <w:spacing w:val="-2"/>
        </w:rPr>
        <w:t>variable</w:t>
      </w:r>
      <w:r>
        <w:rPr>
          <w:spacing w:val="-4"/>
        </w:rPr>
        <w:t> </w:t>
      </w:r>
      <w:r>
        <w:rPr>
          <w:spacing w:val="-2"/>
        </w:rPr>
        <w:t>de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ned</w:t>
      </w:r>
      <w:r>
        <w:rPr>
          <w:spacing w:val="40"/>
        </w:rPr>
        <w:t> </w:t>
      </w:r>
      <w:r>
        <w:rPr/>
        <w:t>on a </w:t>
      </w:r>
      <w:r>
        <w:rPr>
          <w:rFonts w:ascii="Times New Roman" w:hAnsi="Times New Roman"/>
        </w:rPr>
        <w:t>fi</w:t>
      </w:r>
      <w:r>
        <w:rPr/>
        <w:t>xed continuous geographical domain </w:t>
      </w:r>
      <w:r>
        <w:rPr>
          <w:i/>
        </w:rPr>
        <w:t>G </w:t>
      </w:r>
      <w:r>
        <w:rPr/>
        <w:t>subset of </w:t>
      </w:r>
      <w:r>
        <w:rPr>
          <w:rFonts w:ascii="Arial" w:hAnsi="Arial"/>
        </w:rPr>
        <w:t>R</w:t>
      </w:r>
      <w:r>
        <w:rPr>
          <w:i/>
          <w:vertAlign w:val="superscript"/>
        </w:rPr>
        <w:t>p</w:t>
      </w:r>
      <w:r>
        <w:rPr>
          <w:rFonts w:ascii="DejaVu Sans Condensed" w:hAnsi="DejaVu Sans Condensed"/>
          <w:vertAlign w:val="baseline"/>
        </w:rPr>
        <w:t>(</w:t>
      </w:r>
      <w:r>
        <w:rPr>
          <w:i/>
          <w:vertAlign w:val="baseline"/>
        </w:rPr>
        <w:t>p</w:t>
      </w:r>
      <w:r>
        <w:rPr>
          <w:i/>
          <w:spacing w:val="-10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≥</w:t>
      </w:r>
      <w:r>
        <w:rPr>
          <w:rFonts w:ascii="DejaVu Sans Condensed" w:hAnsi="DejaVu Sans Condensed"/>
          <w:spacing w:val="-7"/>
          <w:vertAlign w:val="baseline"/>
        </w:rPr>
        <w:t> </w:t>
      </w:r>
      <w:r>
        <w:rPr>
          <w:vertAlign w:val="baseline"/>
        </w:rPr>
        <w:t>1</w:t>
      </w:r>
      <w:r>
        <w:rPr>
          <w:rFonts w:ascii="DejaVu Sans Condensed" w:hAnsi="DejaVu Sans Condensed"/>
          <w:vertAlign w:val="baseline"/>
        </w:rPr>
        <w:t>)</w:t>
      </w:r>
      <w:r>
        <w:rPr>
          <w:vertAlign w:val="baseline"/>
        </w:rPr>
        <w:t>. In</w:t>
      </w:r>
      <w:r>
        <w:rPr>
          <w:spacing w:val="40"/>
          <w:vertAlign w:val="baseline"/>
        </w:rPr>
        <w:t> </w:t>
      </w:r>
      <w:r>
        <w:rPr>
          <w:vertAlign w:val="baseline"/>
        </w:rPr>
        <w:t>addition</w:t>
      </w:r>
      <w:r>
        <w:rPr>
          <w:spacing w:val="4"/>
          <w:vertAlign w:val="baseline"/>
        </w:rPr>
        <w:t> </w:t>
      </w:r>
      <w:r>
        <w:rPr>
          <w:vertAlign w:val="baseline"/>
        </w:rPr>
        <w:t>to</w:t>
      </w:r>
      <w:r>
        <w:rPr>
          <w:spacing w:val="5"/>
          <w:vertAlign w:val="baseline"/>
        </w:rPr>
        <w:t> </w:t>
      </w:r>
      <w:r>
        <w:rPr>
          <w:vertAlign w:val="baseline"/>
        </w:rPr>
        <w:t>the</w:t>
      </w:r>
      <w:r>
        <w:rPr>
          <w:spacing w:val="5"/>
          <w:vertAlign w:val="baseline"/>
        </w:rPr>
        <w:t> </w:t>
      </w:r>
      <w:r>
        <w:rPr>
          <w:vertAlign w:val="baseline"/>
        </w:rPr>
        <w:t>response</w:t>
      </w:r>
      <w:r>
        <w:rPr>
          <w:spacing w:val="5"/>
          <w:vertAlign w:val="baseline"/>
        </w:rPr>
        <w:t> </w:t>
      </w:r>
      <w:r>
        <w:rPr>
          <w:vertAlign w:val="baseline"/>
        </w:rPr>
        <w:t>variable,</w:t>
      </w:r>
      <w:r>
        <w:rPr>
          <w:spacing w:val="4"/>
          <w:vertAlign w:val="baseline"/>
        </w:rPr>
        <w:t> </w:t>
      </w:r>
      <w:r>
        <w:rPr>
          <w:vertAlign w:val="baseline"/>
        </w:rPr>
        <w:t>there</w:t>
      </w:r>
      <w:r>
        <w:rPr>
          <w:spacing w:val="5"/>
          <w:vertAlign w:val="baseline"/>
        </w:rPr>
        <w:t> </w:t>
      </w:r>
      <w:r>
        <w:rPr>
          <w:vertAlign w:val="baseline"/>
        </w:rPr>
        <w:t>is</w:t>
      </w:r>
      <w:r>
        <w:rPr>
          <w:spacing w:val="5"/>
          <w:vertAlign w:val="baseline"/>
        </w:rPr>
        <w:t> </w:t>
      </w:r>
      <w:r>
        <w:rPr>
          <w:vertAlign w:val="baseline"/>
        </w:rPr>
        <w:t>a</w:t>
      </w:r>
      <w:r>
        <w:rPr>
          <w:spacing w:val="6"/>
          <w:vertAlign w:val="baseline"/>
        </w:rPr>
        <w:t> </w:t>
      </w:r>
      <w:r>
        <w:rPr>
          <w:vertAlign w:val="baseline"/>
        </w:rPr>
        <w:t>set</w:t>
      </w:r>
      <w:r>
        <w:rPr>
          <w:spacing w:val="5"/>
          <w:vertAlign w:val="baseline"/>
        </w:rPr>
        <w:t> </w:t>
      </w:r>
      <w:r>
        <w:rPr>
          <w:vertAlign w:val="baseline"/>
        </w:rPr>
        <w:t>of</w:t>
      </w:r>
      <w:r>
        <w:rPr>
          <w:spacing w:val="6"/>
          <w:vertAlign w:val="baseline"/>
        </w:rPr>
        <w:t> </w:t>
      </w:r>
      <w:r>
        <w:rPr>
          <w:i/>
          <w:vertAlign w:val="baseline"/>
        </w:rPr>
        <w:t>q</w:t>
      </w:r>
      <w:r>
        <w:rPr>
          <w:i/>
          <w:spacing w:val="5"/>
          <w:vertAlign w:val="baseline"/>
        </w:rPr>
        <w:t> </w:t>
      </w:r>
      <w:r>
        <w:rPr>
          <w:vertAlign w:val="baseline"/>
        </w:rPr>
        <w:t>predictor</w:t>
      </w:r>
      <w:r>
        <w:rPr>
          <w:spacing w:val="5"/>
          <w:vertAlign w:val="baseline"/>
        </w:rPr>
        <w:t> </w:t>
      </w:r>
      <w:r>
        <w:rPr>
          <w:spacing w:val="-2"/>
          <w:vertAlign w:val="baseline"/>
        </w:rPr>
        <w:t>variables</w:t>
      </w:r>
    </w:p>
    <w:p>
      <w:pPr>
        <w:pStyle w:val="BodyText"/>
        <w:spacing w:before="4"/>
        <w:ind w:left="111"/>
        <w:jc w:val="both"/>
      </w:pPr>
      <w:r>
        <w:rPr/>
        <w:t>{f</w:t>
      </w:r>
      <w:r>
        <w:rPr>
          <w:vertAlign w:val="subscript"/>
        </w:rPr>
        <w:t>1</w:t>
      </w:r>
      <w:r>
        <w:rPr>
          <w:vertAlign w:val="baseline"/>
        </w:rPr>
        <w:t>(x),</w:t>
      </w:r>
      <w:r>
        <w:rPr>
          <w:spacing w:val="5"/>
          <w:vertAlign w:val="baseline"/>
        </w:rPr>
        <w:t> </w:t>
      </w:r>
      <w:r>
        <w:rPr>
          <w:rFonts w:ascii="Times New Roman" w:hAnsi="Times New Roman"/>
          <w:vertAlign w:val="baseline"/>
        </w:rPr>
        <w:t>…</w:t>
      </w:r>
      <w:r>
        <w:rPr>
          <w:vertAlign w:val="baseline"/>
        </w:rPr>
        <w:t>,</w:t>
      </w:r>
      <w:r>
        <w:rPr>
          <w:spacing w:val="4"/>
          <w:vertAlign w:val="baseline"/>
        </w:rPr>
        <w:t> </w:t>
      </w:r>
      <w:r>
        <w:rPr>
          <w:vertAlign w:val="baseline"/>
        </w:rPr>
        <w:t>f</w:t>
      </w:r>
      <w:r>
        <w:rPr>
          <w:i/>
          <w:vertAlign w:val="subscript"/>
        </w:rPr>
        <w:t>q</w:t>
      </w:r>
      <w:r>
        <w:rPr>
          <w:vertAlign w:val="baseline"/>
        </w:rPr>
        <w:t>(x):</w:t>
      </w:r>
      <w:r>
        <w:rPr>
          <w:spacing w:val="5"/>
          <w:vertAlign w:val="baseline"/>
        </w:rPr>
        <w:t> </w:t>
      </w:r>
      <w:r>
        <w:rPr>
          <w:vertAlign w:val="baseline"/>
        </w:rPr>
        <w:t>x</w:t>
      </w:r>
      <w:r>
        <w:rPr>
          <w:spacing w:val="4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∈</w:t>
      </w:r>
      <w:r>
        <w:rPr>
          <w:rFonts w:ascii="DejaVu Sans Condensed" w:hAnsi="DejaVu Sans Condensed"/>
          <w:spacing w:val="-1"/>
          <w:vertAlign w:val="baseline"/>
        </w:rPr>
        <w:t> </w:t>
      </w:r>
      <w:r>
        <w:rPr>
          <w:i/>
          <w:vertAlign w:val="baseline"/>
        </w:rPr>
        <w:t>G</w:t>
      </w:r>
      <w:r>
        <w:rPr>
          <w:vertAlign w:val="baseline"/>
        </w:rPr>
        <w:t>}</w:t>
      </w:r>
      <w:r>
        <w:rPr>
          <w:spacing w:val="4"/>
          <w:vertAlign w:val="baseline"/>
        </w:rPr>
        <w:t> </w:t>
      </w:r>
      <w:r>
        <w:rPr>
          <w:vertAlign w:val="baseline"/>
        </w:rPr>
        <w:t>exhaustively</w:t>
      </w:r>
      <w:r>
        <w:rPr>
          <w:spacing w:val="5"/>
          <w:vertAlign w:val="baseline"/>
        </w:rPr>
        <w:t> </w:t>
      </w:r>
      <w:r>
        <w:rPr>
          <w:vertAlign w:val="baseline"/>
        </w:rPr>
        <w:t>known</w:t>
      </w:r>
      <w:r>
        <w:rPr>
          <w:spacing w:val="4"/>
          <w:vertAlign w:val="baseline"/>
        </w:rPr>
        <w:t> </w:t>
      </w:r>
      <w:r>
        <w:rPr>
          <w:vertAlign w:val="baseline"/>
        </w:rPr>
        <w:t>in</w:t>
      </w:r>
      <w:r>
        <w:rPr>
          <w:spacing w:val="5"/>
          <w:vertAlign w:val="baseline"/>
        </w:rPr>
        <w:t> </w:t>
      </w:r>
      <w:r>
        <w:rPr>
          <w:vertAlign w:val="baseline"/>
        </w:rPr>
        <w:t>the</w:t>
      </w:r>
      <w:r>
        <w:rPr>
          <w:spacing w:val="4"/>
          <w:vertAlign w:val="baseline"/>
        </w:rPr>
        <w:t> </w:t>
      </w:r>
      <w:r>
        <w:rPr>
          <w:vertAlign w:val="baseline"/>
        </w:rPr>
        <w:t>geographical</w:t>
      </w:r>
      <w:r>
        <w:rPr>
          <w:spacing w:val="5"/>
          <w:vertAlign w:val="baseline"/>
        </w:rPr>
        <w:t> </w:t>
      </w:r>
      <w:r>
        <w:rPr>
          <w:spacing w:val="-2"/>
          <w:vertAlign w:val="baseline"/>
        </w:rPr>
        <w:t>domain</w:t>
      </w:r>
    </w:p>
    <w:p>
      <w:pPr>
        <w:pStyle w:val="BodyText"/>
        <w:spacing w:line="273" w:lineRule="auto" w:before="25"/>
        <w:ind w:left="111" w:right="148"/>
        <w:jc w:val="both"/>
      </w:pPr>
      <w:r>
        <w:rPr>
          <w:i/>
          <w:spacing w:val="-2"/>
        </w:rPr>
        <w:t>G</w:t>
      </w:r>
      <w:r>
        <w:rPr>
          <w:spacing w:val="-2"/>
        </w:rPr>
        <w:t>.</w:t>
      </w:r>
      <w:r>
        <w:rPr>
          <w:spacing w:val="-7"/>
        </w:rPr>
        <w:t> </w:t>
      </w:r>
      <w:r>
        <w:rPr>
          <w:spacing w:val="-2"/>
        </w:rPr>
        <w:t>We</w:t>
      </w:r>
      <w:r>
        <w:rPr>
          <w:spacing w:val="-6"/>
        </w:rPr>
        <w:t> </w:t>
      </w:r>
      <w:r>
        <w:rPr>
          <w:spacing w:val="-2"/>
        </w:rPr>
        <w:t>consider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situation</w:t>
      </w:r>
      <w:r>
        <w:rPr>
          <w:spacing w:val="-8"/>
        </w:rPr>
        <w:t> </w:t>
      </w:r>
      <w:r>
        <w:rPr>
          <w:spacing w:val="-2"/>
        </w:rPr>
        <w:t>where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data</w:t>
      </w:r>
      <w:r>
        <w:rPr>
          <w:spacing w:val="-7"/>
        </w:rPr>
        <w:t> </w:t>
      </w:r>
      <w:r>
        <w:rPr>
          <w:spacing w:val="-2"/>
        </w:rPr>
        <w:t>collection</w:t>
      </w:r>
      <w:r>
        <w:rPr>
          <w:spacing w:val="-8"/>
        </w:rPr>
        <w:t> </w:t>
      </w:r>
      <w:r>
        <w:rPr>
          <w:spacing w:val="-2"/>
        </w:rPr>
        <w:t>mechanism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such</w:t>
      </w:r>
      <w:r>
        <w:rPr>
          <w:spacing w:val="40"/>
        </w:rPr>
        <w:t> </w:t>
      </w:r>
      <w:r>
        <w:rPr/>
        <w:t>that the response variable </w:t>
      </w:r>
      <w:r>
        <w:rPr>
          <w:i/>
        </w:rPr>
        <w:t>Z </w:t>
      </w:r>
      <w:r>
        <w:rPr/>
        <w:t>is not fully quanti</w:t>
      </w:r>
      <w:r>
        <w:rPr>
          <w:rFonts w:ascii="Times New Roman" w:hAnsi="Times New Roman"/>
        </w:rPr>
        <w:t>fi</w:t>
      </w:r>
      <w:r>
        <w:rPr/>
        <w:t>ed due to limitations of</w:t>
      </w:r>
      <w:r>
        <w:rPr>
          <w:spacing w:val="40"/>
        </w:rPr>
        <w:t> </w:t>
      </w:r>
      <w:r>
        <w:rPr/>
        <w:t>the measuring device or the sampling protocol used. For any </w:t>
      </w:r>
      <w:r>
        <w:rPr/>
        <w:t>sampling</w:t>
      </w:r>
      <w:r>
        <w:rPr>
          <w:spacing w:val="40"/>
        </w:rPr>
        <w:t> </w:t>
      </w:r>
      <w:r>
        <w:rPr/>
        <w:t>location, the response variable </w:t>
      </w:r>
      <w:r>
        <w:rPr>
          <w:i/>
        </w:rPr>
        <w:t>Z </w:t>
      </w:r>
      <w:r>
        <w:rPr/>
        <w:t>may or may not be fully measured,</w:t>
      </w:r>
      <w:r>
        <w:rPr>
          <w:spacing w:val="40"/>
        </w:rPr>
        <w:t> </w:t>
      </w:r>
      <w:r>
        <w:rPr/>
        <w:t>wherein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latter</w:t>
      </w:r>
      <w:r>
        <w:rPr>
          <w:spacing w:val="-10"/>
        </w:rPr>
        <w:t> </w:t>
      </w:r>
      <w:r>
        <w:rPr/>
        <w:t>case,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response</w:t>
      </w:r>
      <w:r>
        <w:rPr>
          <w:spacing w:val="-10"/>
        </w:rPr>
        <w:t> </w:t>
      </w:r>
      <w:r>
        <w:rPr/>
        <w:t>variable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known</w:t>
      </w:r>
      <w:r>
        <w:rPr>
          <w:spacing w:val="-10"/>
        </w:rPr>
        <w:t> </w:t>
      </w:r>
      <w:r>
        <w:rPr/>
        <w:t>only</w:t>
      </w:r>
      <w:r>
        <w:rPr>
          <w:spacing w:val="-10"/>
        </w:rPr>
        <w:t> </w:t>
      </w:r>
      <w:r>
        <w:rPr/>
        <w:t>up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set</w:t>
      </w:r>
      <w:r>
        <w:rPr>
          <w:spacing w:val="40"/>
        </w:rPr>
        <w:t> </w:t>
      </w:r>
      <w:r>
        <w:rPr/>
        <w:t>of values. Thus, the response variable's observed data consist of </w:t>
      </w:r>
      <w:r>
        <w:rPr>
          <w:rFonts w:ascii="Times New Roman" w:hAnsi="Times New Roman"/>
        </w:rPr>
        <w:t>”</w:t>
      </w:r>
      <w:r>
        <w:rPr/>
        <w:t>exact</w:t>
      </w:r>
      <w:r>
        <w:rPr>
          <w:spacing w:val="40"/>
        </w:rPr>
        <w:t> </w:t>
      </w:r>
      <w:r>
        <w:rPr/>
        <w:t>observations</w:t>
      </w:r>
      <w:r>
        <w:rPr>
          <w:rFonts w:ascii="Times New Roman" w:hAnsi="Times New Roman"/>
        </w:rPr>
        <w:t>” </w:t>
      </w:r>
      <w:r>
        <w:rPr/>
        <w:t>(hard data) measured at some of sampling locations and</w:t>
      </w:r>
      <w:r>
        <w:rPr>
          <w:spacing w:val="40"/>
        </w:rPr>
        <w:t> </w:t>
      </w:r>
      <w:r>
        <w:rPr>
          <w:rFonts w:ascii="Times New Roman" w:hAnsi="Times New Roman"/>
          <w:spacing w:val="-2"/>
        </w:rPr>
        <w:t>”</w:t>
      </w:r>
      <w:r>
        <w:rPr>
          <w:spacing w:val="-2"/>
        </w:rPr>
        <w:t>interval observations</w:t>
      </w:r>
      <w:r>
        <w:rPr>
          <w:rFonts w:ascii="Times New Roman" w:hAnsi="Times New Roman"/>
          <w:spacing w:val="-2"/>
        </w:rPr>
        <w:t>” </w:t>
      </w:r>
      <w:r>
        <w:rPr>
          <w:spacing w:val="-2"/>
        </w:rPr>
        <w:t>(inequality data) measured at the other sampling</w:t>
      </w:r>
      <w:r>
        <w:rPr>
          <w:spacing w:val="40"/>
        </w:rPr>
        <w:t> </w:t>
      </w:r>
      <w:r>
        <w:rPr/>
        <w:t>locations as the result of censoring.</w:t>
      </w:r>
    </w:p>
    <w:p>
      <w:pPr>
        <w:pStyle w:val="BodyText"/>
        <w:spacing w:before="4"/>
        <w:ind w:left="351"/>
        <w:jc w:val="both"/>
      </w:pPr>
      <w:r>
        <w:rPr>
          <w:spacing w:val="-2"/>
        </w:rPr>
        <w:t>The</w:t>
      </w:r>
      <w:r>
        <w:rPr>
          <w:spacing w:val="-1"/>
        </w:rPr>
        <w:t> </w:t>
      </w:r>
      <w:r>
        <w:rPr>
          <w:spacing w:val="-2"/>
        </w:rPr>
        <w:t>response</w:t>
      </w:r>
      <w:r>
        <w:rPr>
          <w:spacing w:val="-1"/>
        </w:rPr>
        <w:t> </w:t>
      </w:r>
      <w:r>
        <w:rPr>
          <w:spacing w:val="-2"/>
        </w:rPr>
        <w:t>variable's observed</w:t>
      </w:r>
      <w:r>
        <w:rPr>
          <w:spacing w:val="-3"/>
        </w:rPr>
        <w:t> </w:t>
      </w:r>
      <w:r>
        <w:rPr>
          <w:spacing w:val="-2"/>
        </w:rPr>
        <w:t>data is</w:t>
      </w:r>
      <w:r>
        <w:rPr/>
        <w:t> </w:t>
      </w:r>
      <w:r>
        <w:rPr>
          <w:spacing w:val="-2"/>
        </w:rPr>
        <w:t>denoted by</w:t>
      </w:r>
      <w:r>
        <w:rPr>
          <w:spacing w:val="-1"/>
        </w:rPr>
        <w:t> </w:t>
      </w:r>
      <w:r>
        <w:rPr>
          <w:spacing w:val="-2"/>
        </w:rPr>
        <w:t>{</w:t>
      </w:r>
      <w:r>
        <w:rPr>
          <w:i/>
          <w:spacing w:val="-2"/>
        </w:rPr>
        <w:t>Z</w:t>
      </w:r>
      <w:r>
        <w:rPr>
          <w:spacing w:val="-2"/>
        </w:rPr>
        <w:t>(x</w:t>
      </w:r>
      <w:r>
        <w:rPr>
          <w:i/>
          <w:spacing w:val="-2"/>
          <w:vertAlign w:val="subscript"/>
        </w:rPr>
        <w:t>i</w:t>
      </w:r>
      <w:r>
        <w:rPr>
          <w:spacing w:val="-2"/>
          <w:vertAlign w:val="baseline"/>
        </w:rPr>
        <w:t>)</w:t>
      </w:r>
      <w:r>
        <w:rPr>
          <w:spacing w:val="-1"/>
          <w:vertAlign w:val="baseline"/>
        </w:rPr>
        <w:t> </w:t>
      </w:r>
      <w:r>
        <w:rPr>
          <w:rFonts w:ascii="DejaVu Sans Condensed" w:hAnsi="DejaVu Sans Condensed"/>
          <w:spacing w:val="-2"/>
          <w:vertAlign w:val="baseline"/>
        </w:rPr>
        <w:t>∈</w:t>
      </w:r>
      <w:r>
        <w:rPr>
          <w:rFonts w:ascii="DejaVu Sans Condensed" w:hAnsi="DejaVu Sans Condensed"/>
          <w:spacing w:val="-9"/>
          <w:vertAlign w:val="baseline"/>
        </w:rPr>
        <w:t> </w:t>
      </w:r>
      <w:r>
        <w:rPr>
          <w:i/>
          <w:spacing w:val="-2"/>
          <w:vertAlign w:val="baseline"/>
        </w:rPr>
        <w:t>A</w:t>
      </w:r>
      <w:r>
        <w:rPr>
          <w:i/>
          <w:spacing w:val="-2"/>
          <w:vertAlign w:val="subscript"/>
        </w:rPr>
        <w:t>i</w:t>
      </w:r>
      <w:r>
        <w:rPr>
          <w:spacing w:val="-2"/>
          <w:vertAlign w:val="baseline"/>
        </w:rPr>
        <w:t>,</w:t>
      </w:r>
      <w:r>
        <w:rPr>
          <w:vertAlign w:val="baseline"/>
        </w:rPr>
        <w:t> </w:t>
      </w:r>
      <w:r>
        <w:rPr>
          <w:i/>
          <w:spacing w:val="-2"/>
          <w:vertAlign w:val="baseline"/>
        </w:rPr>
        <w:t>i </w:t>
      </w:r>
      <w:r>
        <w:rPr>
          <w:rFonts w:ascii="DejaVu Sans Condensed" w:hAnsi="DejaVu Sans Condensed"/>
          <w:spacing w:val="-2"/>
          <w:vertAlign w:val="baseline"/>
        </w:rPr>
        <w:t>=</w:t>
      </w:r>
      <w:r>
        <w:rPr>
          <w:rFonts w:ascii="DejaVu Sans Condensed" w:hAnsi="DejaVu Sans Condensed"/>
          <w:spacing w:val="-8"/>
          <w:vertAlign w:val="baseline"/>
        </w:rPr>
        <w:t> </w:t>
      </w:r>
      <w:r>
        <w:rPr>
          <w:spacing w:val="-5"/>
          <w:vertAlign w:val="baseline"/>
        </w:rPr>
        <w:t>1,</w:t>
      </w:r>
    </w:p>
    <w:p>
      <w:pPr>
        <w:pStyle w:val="BodyText"/>
        <w:spacing w:line="237" w:lineRule="auto" w:before="22"/>
        <w:ind w:left="111" w:right="149" w:hanging="1"/>
        <w:jc w:val="both"/>
      </w:pPr>
      <w:r>
        <w:rPr>
          <w:rFonts w:ascii="Times New Roman" w:hAnsi="Times New Roman"/>
        </w:rPr>
        <w:t>…</w:t>
      </w:r>
      <w:r>
        <w:rPr/>
        <w:t>,</w:t>
      </w:r>
      <w:r>
        <w:rPr>
          <w:spacing w:val="-6"/>
        </w:rPr>
        <w:t> </w:t>
      </w:r>
      <w:r>
        <w:rPr>
          <w:i/>
        </w:rPr>
        <w:t>n</w:t>
      </w:r>
      <w:r>
        <w:rPr/>
        <w:t>},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>
          <w:rFonts w:ascii="DejaVu Sans Condensed" w:hAnsi="DejaVu Sans Condensed"/>
        </w:rPr>
        <w:t>{</w:t>
      </w:r>
      <w:r>
        <w:rPr>
          <w:rFonts w:ascii="Arial" w:hAnsi="Arial"/>
        </w:rPr>
        <w:t>x</w:t>
      </w:r>
      <w:r>
        <w:rPr>
          <w:i/>
          <w:vertAlign w:val="subscript"/>
        </w:rPr>
        <w:t>i</w:t>
      </w:r>
      <w:r>
        <w:rPr>
          <w:i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∈</w:t>
      </w:r>
      <w:r>
        <w:rPr>
          <w:rFonts w:ascii="DejaVu Sans Condensed" w:hAnsi="DejaVu Sans Condensed"/>
          <w:spacing w:val="-12"/>
          <w:vertAlign w:val="baseline"/>
        </w:rPr>
        <w:t> </w:t>
      </w:r>
      <w:r>
        <w:rPr>
          <w:i/>
          <w:vertAlign w:val="baseline"/>
        </w:rPr>
        <w:t>G</w:t>
      </w:r>
      <w:r>
        <w:rPr>
          <w:rFonts w:ascii="DejaVu Sans Condensed" w:hAnsi="DejaVu Sans Condensed"/>
          <w:vertAlign w:val="baseline"/>
        </w:rPr>
        <w:t>}</w:t>
      </w:r>
      <w:r>
        <w:rPr>
          <w:i/>
          <w:position w:val="-3"/>
          <w:sz w:val="11"/>
          <w:vertAlign w:val="baseline"/>
        </w:rPr>
        <w:t>i</w:t>
      </w:r>
      <w:r>
        <w:rPr>
          <w:rFonts w:ascii="DejaVu Sans Condensed" w:hAnsi="DejaVu Sans Condensed"/>
          <w:position w:val="-3"/>
          <w:sz w:val="11"/>
          <w:vertAlign w:val="baseline"/>
        </w:rPr>
        <w:t>=</w:t>
      </w:r>
      <w:r>
        <w:rPr>
          <w:position w:val="-3"/>
          <w:sz w:val="11"/>
          <w:vertAlign w:val="baseline"/>
        </w:rPr>
        <w:t>1</w:t>
      </w:r>
      <w:r>
        <w:rPr>
          <w:rFonts w:ascii="Arial" w:hAnsi="Arial"/>
          <w:position w:val="-3"/>
          <w:sz w:val="11"/>
          <w:vertAlign w:val="baseline"/>
        </w:rPr>
        <w:t>;</w:t>
      </w:r>
      <w:r>
        <w:rPr>
          <w:rFonts w:ascii="Times New Roman" w:hAnsi="Times New Roman"/>
          <w:position w:val="-3"/>
          <w:sz w:val="11"/>
          <w:vertAlign w:val="baseline"/>
        </w:rPr>
        <w:t>…</w:t>
      </w:r>
      <w:r>
        <w:rPr>
          <w:rFonts w:ascii="Arial" w:hAnsi="Arial"/>
          <w:position w:val="-3"/>
          <w:sz w:val="11"/>
          <w:vertAlign w:val="baseline"/>
        </w:rPr>
        <w:t>;</w:t>
      </w:r>
      <w:r>
        <w:rPr>
          <w:i/>
          <w:position w:val="-3"/>
          <w:sz w:val="11"/>
          <w:vertAlign w:val="baseline"/>
        </w:rPr>
        <w:t>n</w:t>
      </w:r>
      <w:r>
        <w:rPr>
          <w:i/>
          <w:spacing w:val="15"/>
          <w:position w:val="-3"/>
          <w:sz w:val="11"/>
          <w:vertAlign w:val="baseline"/>
        </w:rPr>
        <w:t> </w:t>
      </w:r>
      <w:r>
        <w:rPr>
          <w:vertAlign w:val="baseline"/>
        </w:rPr>
        <w:t>representing</w:t>
      </w:r>
      <w:r>
        <w:rPr>
          <w:spacing w:val="-5"/>
          <w:vertAlign w:val="baseline"/>
        </w:rPr>
        <w:t> </w:t>
      </w:r>
      <w:r>
        <w:rPr>
          <w:vertAlign w:val="baseline"/>
        </w:rPr>
        <w:t>sampling</w:t>
      </w:r>
      <w:r>
        <w:rPr>
          <w:spacing w:val="-5"/>
          <w:vertAlign w:val="baseline"/>
        </w:rPr>
        <w:t> </w:t>
      </w:r>
      <w:r>
        <w:rPr>
          <w:vertAlign w:val="baseline"/>
        </w:rPr>
        <w:t>locations</w:t>
      </w:r>
      <w:r>
        <w:rPr>
          <w:spacing w:val="-5"/>
          <w:vertAlign w:val="baseline"/>
        </w:rPr>
        <w:t> </w:t>
      </w:r>
      <w:r>
        <w:rPr>
          <w:vertAlign w:val="baseline"/>
        </w:rPr>
        <w:t>where</w:t>
      </w:r>
      <w:r>
        <w:rPr>
          <w:spacing w:val="-5"/>
          <w:vertAlign w:val="baseline"/>
        </w:rPr>
        <w:t> </w:t>
      </w:r>
      <w:r>
        <w:rPr>
          <w:vertAlign w:val="baseline"/>
        </w:rPr>
        <w:t>exact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(uncensored)</w:t>
      </w:r>
      <w:r>
        <w:rPr>
          <w:spacing w:val="13"/>
          <w:vertAlign w:val="baseline"/>
        </w:rPr>
        <w:t> </w:t>
      </w:r>
      <w:r>
        <w:rPr>
          <w:spacing w:val="-2"/>
          <w:vertAlign w:val="baseline"/>
        </w:rPr>
        <w:t>observations</w:t>
      </w:r>
      <w:r>
        <w:rPr>
          <w:spacing w:val="13"/>
          <w:vertAlign w:val="baseline"/>
        </w:rPr>
        <w:t> </w:t>
      </w:r>
      <w:r>
        <w:rPr>
          <w:spacing w:val="-2"/>
          <w:vertAlign w:val="baseline"/>
        </w:rPr>
        <w:t>and</w:t>
      </w:r>
      <w:r>
        <w:rPr>
          <w:spacing w:val="12"/>
          <w:vertAlign w:val="baseline"/>
        </w:rPr>
        <w:t> </w:t>
      </w:r>
      <w:r>
        <w:rPr>
          <w:spacing w:val="-2"/>
          <w:vertAlign w:val="baseline"/>
        </w:rPr>
        <w:t>interval</w:t>
      </w:r>
      <w:r>
        <w:rPr>
          <w:spacing w:val="12"/>
          <w:vertAlign w:val="baseline"/>
        </w:rPr>
        <w:t> </w:t>
      </w:r>
      <w:r>
        <w:rPr>
          <w:spacing w:val="-2"/>
          <w:vertAlign w:val="baseline"/>
        </w:rPr>
        <w:t>(censored)</w:t>
      </w:r>
      <w:r>
        <w:rPr>
          <w:spacing w:val="12"/>
          <w:vertAlign w:val="baseline"/>
        </w:rPr>
        <w:t> </w:t>
      </w:r>
      <w:r>
        <w:rPr>
          <w:spacing w:val="-2"/>
          <w:vertAlign w:val="baseline"/>
        </w:rPr>
        <w:t>observations</w:t>
      </w:r>
      <w:r>
        <w:rPr>
          <w:spacing w:val="11"/>
          <w:vertAlign w:val="baseline"/>
        </w:rPr>
        <w:t> </w:t>
      </w:r>
      <w:r>
        <w:rPr>
          <w:spacing w:val="-2"/>
          <w:vertAlign w:val="baseline"/>
        </w:rPr>
        <w:t>are</w:t>
      </w:r>
      <w:r>
        <w:rPr>
          <w:spacing w:val="12"/>
          <w:vertAlign w:val="baseline"/>
        </w:rPr>
        <w:t> </w:t>
      </w:r>
      <w:r>
        <w:rPr>
          <w:spacing w:val="-5"/>
          <w:vertAlign w:val="baseline"/>
        </w:rPr>
        <w:t>ob-</w:t>
      </w:r>
    </w:p>
    <w:p>
      <w:pPr>
        <w:pStyle w:val="BodyText"/>
        <w:spacing w:line="276" w:lineRule="auto" w:before="27"/>
        <w:ind w:left="111" w:right="149"/>
        <w:jc w:val="both"/>
      </w:pPr>
      <w:r>
        <w:rPr/>
        <w:t>tained. The two following cases are of common use: </w:t>
      </w:r>
      <w:r>
        <w:rPr>
          <w:i/>
        </w:rPr>
        <w:t>A</w:t>
      </w:r>
      <w:r>
        <w:rPr>
          <w:i/>
          <w:vertAlign w:val="subscript"/>
        </w:rPr>
        <w:t>i</w:t>
      </w:r>
      <w:r>
        <w:rPr>
          <w:i/>
          <w:vertAlign w:val="baseline"/>
        </w:rPr>
        <w:t> </w:t>
      </w:r>
      <w:r>
        <w:rPr>
          <w:vertAlign w:val="baseline"/>
        </w:rPr>
        <w:t>is reduced to a</w:t>
      </w:r>
      <w:r>
        <w:rPr>
          <w:spacing w:val="40"/>
          <w:vertAlign w:val="baseline"/>
        </w:rPr>
        <w:t> </w:t>
      </w:r>
      <w:r>
        <w:rPr>
          <w:vertAlign w:val="baseline"/>
        </w:rPr>
        <w:t>single value </w:t>
      </w:r>
      <w:r>
        <w:rPr>
          <w:i/>
          <w:vertAlign w:val="baseline"/>
        </w:rPr>
        <w:t>z</w:t>
      </w:r>
      <w:r>
        <w:rPr>
          <w:i/>
          <w:vertAlign w:val="subscript"/>
        </w:rPr>
        <w:t>i</w:t>
      </w:r>
      <w:r>
        <w:rPr>
          <w:i/>
          <w:vertAlign w:val="baseline"/>
        </w:rPr>
        <w:t> </w:t>
      </w:r>
      <w:r>
        <w:rPr>
          <w:vertAlign w:val="baseline"/>
        </w:rPr>
        <w:t>(exact or uncensored observations) or </w:t>
      </w:r>
      <w:r>
        <w:rPr>
          <w:i/>
          <w:vertAlign w:val="baseline"/>
        </w:rPr>
        <w:t>A</w:t>
      </w:r>
      <w:r>
        <w:rPr>
          <w:i/>
          <w:vertAlign w:val="subscript"/>
        </w:rPr>
        <w:t>i</w:t>
      </w:r>
      <w:r>
        <w:rPr>
          <w:i/>
          <w:vertAlign w:val="baseline"/>
        </w:rPr>
        <w:t> </w:t>
      </w:r>
      <w:r>
        <w:rPr>
          <w:vertAlign w:val="baseline"/>
        </w:rPr>
        <w:t>is an </w:t>
      </w:r>
      <w:r>
        <w:rPr>
          <w:vertAlign w:val="baseline"/>
        </w:rPr>
        <w:t>interval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where</w:t>
      </w:r>
      <w:r>
        <w:rPr>
          <w:spacing w:val="-5"/>
          <w:vertAlign w:val="baseline"/>
        </w:rPr>
        <w:t> </w:t>
      </w:r>
      <w:r>
        <w:rPr>
          <w:i/>
          <w:spacing w:val="-2"/>
          <w:vertAlign w:val="baseline"/>
        </w:rPr>
        <w:t>Z</w:t>
      </w:r>
      <w:r>
        <w:rPr>
          <w:spacing w:val="-2"/>
          <w:vertAlign w:val="baseline"/>
        </w:rPr>
        <w:t>(x</w:t>
      </w:r>
      <w:r>
        <w:rPr>
          <w:i/>
          <w:spacing w:val="-2"/>
          <w:vertAlign w:val="subscript"/>
        </w:rPr>
        <w:t>i</w:t>
      </w:r>
      <w:r>
        <w:rPr>
          <w:spacing w:val="-2"/>
          <w:vertAlign w:val="baseline"/>
        </w:rPr>
        <w:t>)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is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known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to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belong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(interval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or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censored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observations).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Three</w:t>
      </w:r>
      <w:r>
        <w:rPr>
          <w:spacing w:val="40"/>
          <w:vertAlign w:val="baseline"/>
        </w:rPr>
        <w:t> </w:t>
      </w:r>
      <w:r>
        <w:rPr>
          <w:vertAlign w:val="baseline"/>
        </w:rPr>
        <w:t>types of inequality constraints can be considered for the response vari-</w:t>
      </w:r>
      <w:r>
        <w:rPr>
          <w:spacing w:val="40"/>
          <w:vertAlign w:val="baseline"/>
        </w:rPr>
        <w:t> </w:t>
      </w:r>
      <w:r>
        <w:rPr>
          <w:vertAlign w:val="baseline"/>
        </w:rPr>
        <w:t>able which cover many of the censoring mechanisms encountered in</w:t>
      </w:r>
      <w:r>
        <w:rPr>
          <w:spacing w:val="40"/>
          <w:vertAlign w:val="baseline"/>
        </w:rPr>
        <w:t> </w:t>
      </w:r>
      <w:r>
        <w:rPr>
          <w:vertAlign w:val="baseline"/>
        </w:rPr>
        <w:t>practice.</w:t>
      </w:r>
      <w:r>
        <w:rPr>
          <w:spacing w:val="-10"/>
          <w:vertAlign w:val="baseline"/>
        </w:rPr>
        <w:t> </w:t>
      </w:r>
      <w:r>
        <w:rPr>
          <w:vertAlign w:val="baseline"/>
        </w:rPr>
        <w:t>When</w:t>
      </w:r>
      <w:r>
        <w:rPr>
          <w:spacing w:val="-10"/>
          <w:vertAlign w:val="baseline"/>
        </w:rPr>
        <w:t> </w:t>
      </w:r>
      <w:r>
        <w:rPr>
          <w:i/>
          <w:vertAlign w:val="baseline"/>
        </w:rPr>
        <w:t>A</w:t>
      </w:r>
      <w:r>
        <w:rPr>
          <w:i/>
          <w:vertAlign w:val="subscript"/>
        </w:rPr>
        <w:t>i</w:t>
      </w:r>
      <w:r>
        <w:rPr>
          <w:i/>
          <w:spacing w:val="-9"/>
          <w:vertAlign w:val="baseline"/>
        </w:rPr>
        <w:t> </w:t>
      </w:r>
      <w:r>
        <w:rPr>
          <w:vertAlign w:val="baseline"/>
        </w:rPr>
        <w:t>is</w:t>
      </w:r>
      <w:r>
        <w:rPr>
          <w:spacing w:val="-9"/>
          <w:vertAlign w:val="baseline"/>
        </w:rPr>
        <w:t> </w:t>
      </w:r>
      <w:r>
        <w:rPr>
          <w:vertAlign w:val="baseline"/>
        </w:rPr>
        <w:t>an</w:t>
      </w:r>
      <w:r>
        <w:rPr>
          <w:spacing w:val="-8"/>
          <w:vertAlign w:val="baseline"/>
        </w:rPr>
        <w:t> </w:t>
      </w:r>
      <w:r>
        <w:rPr>
          <w:vertAlign w:val="baseline"/>
        </w:rPr>
        <w:t>interval,</w:t>
      </w:r>
      <w:r>
        <w:rPr>
          <w:spacing w:val="-9"/>
          <w:vertAlign w:val="baseline"/>
        </w:rPr>
        <w:t> </w:t>
      </w:r>
      <w:r>
        <w:rPr>
          <w:vertAlign w:val="baseline"/>
        </w:rPr>
        <w:t>it</w:t>
      </w:r>
      <w:r>
        <w:rPr>
          <w:spacing w:val="-8"/>
          <w:vertAlign w:val="baseline"/>
        </w:rPr>
        <w:t> </w:t>
      </w:r>
      <w:r>
        <w:rPr>
          <w:vertAlign w:val="baseline"/>
        </w:rPr>
        <w:t>would</w:t>
      </w:r>
      <w:r>
        <w:rPr>
          <w:spacing w:val="-8"/>
          <w:vertAlign w:val="baseline"/>
        </w:rPr>
        <w:t> </w:t>
      </w:r>
      <w:r>
        <w:rPr>
          <w:vertAlign w:val="baseline"/>
        </w:rPr>
        <w:t>be</w:t>
      </w:r>
      <w:r>
        <w:rPr>
          <w:spacing w:val="-9"/>
          <w:vertAlign w:val="baseline"/>
        </w:rPr>
        <w:t> </w:t>
      </w:r>
      <w:r>
        <w:rPr>
          <w:vertAlign w:val="baseline"/>
        </w:rPr>
        <w:t>equal</w:t>
      </w:r>
      <w:r>
        <w:rPr>
          <w:spacing w:val="-9"/>
          <w:vertAlign w:val="baseline"/>
        </w:rPr>
        <w:t> </w:t>
      </w:r>
      <w:r>
        <w:rPr>
          <w:vertAlign w:val="baseline"/>
        </w:rPr>
        <w:t>to</w:t>
      </w:r>
      <w:r>
        <w:rPr>
          <w:spacing w:val="-7"/>
          <w:vertAlign w:val="baseline"/>
        </w:rPr>
        <w:t> </w:t>
      </w:r>
      <w:r>
        <w:rPr>
          <w:vertAlign w:val="baseline"/>
        </w:rPr>
        <w:t>either</w:t>
      </w:r>
      <w:r>
        <w:rPr>
          <w:spacing w:val="-9"/>
          <w:vertAlign w:val="baseline"/>
        </w:rPr>
        <w:t> </w:t>
      </w:r>
      <w:r>
        <w:rPr>
          <w:vertAlign w:val="baseline"/>
        </w:rPr>
        <w:t>(</w:t>
      </w:r>
      <w:r>
        <w:rPr>
          <w:spacing w:val="-8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—</w:t>
      </w:r>
      <w:r>
        <w:rPr>
          <w:rFonts w:ascii="DejaVu Sans Condensed" w:hAnsi="DejaVu Sans Condensed"/>
          <w:spacing w:val="-11"/>
          <w:vertAlign w:val="baseline"/>
        </w:rPr>
        <w:t> </w:t>
      </w:r>
      <w:r>
        <w:rPr>
          <w:rFonts w:ascii="Symbola" w:hAnsi="Symbola"/>
          <w:vertAlign w:val="baseline"/>
        </w:rPr>
        <w:t>∞</w:t>
      </w:r>
      <w:r>
        <w:rPr>
          <w:vertAlign w:val="baseline"/>
        </w:rPr>
        <w:t>,</w:t>
      </w:r>
      <w:r>
        <w:rPr>
          <w:spacing w:val="-8"/>
          <w:vertAlign w:val="baseline"/>
        </w:rPr>
        <w:t> </w:t>
      </w:r>
      <w:r>
        <w:rPr>
          <w:i/>
          <w:vertAlign w:val="baseline"/>
        </w:rPr>
        <w:t>u</w:t>
      </w:r>
      <w:r>
        <w:rPr>
          <w:i/>
          <w:vertAlign w:val="subscript"/>
        </w:rPr>
        <w:t>i</w:t>
      </w:r>
      <w:r>
        <w:rPr>
          <w:vertAlign w:val="baseline"/>
        </w:rPr>
        <w:t>],</w:t>
      </w:r>
      <w:r>
        <w:rPr>
          <w:spacing w:val="-8"/>
          <w:vertAlign w:val="baseline"/>
        </w:rPr>
        <w:t> </w:t>
      </w:r>
      <w:r>
        <w:rPr>
          <w:spacing w:val="-4"/>
          <w:vertAlign w:val="baseline"/>
        </w:rPr>
        <w:t>[</w:t>
      </w:r>
      <w:r>
        <w:rPr>
          <w:i/>
          <w:spacing w:val="-4"/>
          <w:vertAlign w:val="baseline"/>
        </w:rPr>
        <w:t>l</w:t>
      </w:r>
      <w:r>
        <w:rPr>
          <w:i/>
          <w:spacing w:val="-4"/>
          <w:vertAlign w:val="subscript"/>
        </w:rPr>
        <w:t>i</w:t>
      </w:r>
      <w:r>
        <w:rPr>
          <w:spacing w:val="-4"/>
          <w:vertAlign w:val="baseline"/>
        </w:rPr>
        <w:t>,</w:t>
      </w:r>
    </w:p>
    <w:p>
      <w:pPr>
        <w:pStyle w:val="BodyText"/>
        <w:spacing w:line="178" w:lineRule="exact"/>
        <w:ind w:left="111"/>
        <w:jc w:val="both"/>
        <w:rPr>
          <w:rFonts w:ascii="Arial" w:hAnsi="Arial"/>
        </w:rPr>
      </w:pPr>
      <w:r>
        <w:rPr>
          <w:rFonts w:ascii="DejaVu Sans Condensed" w:hAnsi="DejaVu Sans Condensed"/>
          <w:spacing w:val="-2"/>
        </w:rPr>
        <w:t>+</w:t>
      </w:r>
      <w:r>
        <w:rPr>
          <w:rFonts w:ascii="DejaVu Sans Condensed" w:hAnsi="DejaVu Sans Condensed"/>
          <w:spacing w:val="-8"/>
        </w:rPr>
        <w:t> </w:t>
      </w:r>
      <w:r>
        <w:rPr>
          <w:rFonts w:ascii="Symbola" w:hAnsi="Symbola"/>
          <w:spacing w:val="-2"/>
        </w:rPr>
        <w:t>∞</w:t>
      </w:r>
      <w:r>
        <w:rPr>
          <w:spacing w:val="-2"/>
        </w:rPr>
        <w:t>),</w:t>
      </w:r>
      <w:r>
        <w:rPr>
          <w:spacing w:val="-1"/>
        </w:rPr>
        <w:t> </w:t>
      </w:r>
      <w:r>
        <w:rPr>
          <w:spacing w:val="-2"/>
        </w:rPr>
        <w:t>or</w:t>
      </w:r>
      <w:r>
        <w:rPr>
          <w:spacing w:val="-1"/>
        </w:rPr>
        <w:t> </w:t>
      </w:r>
      <w:r>
        <w:rPr>
          <w:spacing w:val="-2"/>
        </w:rPr>
        <w:t>[</w:t>
      </w:r>
      <w:r>
        <w:rPr>
          <w:i/>
          <w:spacing w:val="-2"/>
        </w:rPr>
        <w:t>l</w:t>
      </w:r>
      <w:r>
        <w:rPr>
          <w:i/>
          <w:spacing w:val="-2"/>
          <w:vertAlign w:val="subscript"/>
        </w:rPr>
        <w:t>i</w:t>
      </w:r>
      <w:r>
        <w:rPr>
          <w:spacing w:val="-2"/>
          <w:vertAlign w:val="baseline"/>
        </w:rPr>
        <w:t>,</w:t>
      </w:r>
      <w:r>
        <w:rPr>
          <w:vertAlign w:val="baseline"/>
        </w:rPr>
        <w:t> </w:t>
      </w:r>
      <w:r>
        <w:rPr>
          <w:i/>
          <w:spacing w:val="-2"/>
          <w:vertAlign w:val="baseline"/>
        </w:rPr>
        <w:t>u</w:t>
      </w:r>
      <w:r>
        <w:rPr>
          <w:i/>
          <w:spacing w:val="-2"/>
          <w:vertAlign w:val="subscript"/>
        </w:rPr>
        <w:t>i</w:t>
      </w:r>
      <w:r>
        <w:rPr>
          <w:spacing w:val="-2"/>
          <w:vertAlign w:val="baseline"/>
        </w:rPr>
        <w:t>]</w:t>
      </w:r>
      <w:r>
        <w:rPr>
          <w:vertAlign w:val="baseline"/>
        </w:rPr>
        <w:t> </w:t>
      </w:r>
      <w:r>
        <w:rPr>
          <w:spacing w:val="-2"/>
          <w:vertAlign w:val="baseline"/>
        </w:rPr>
        <w:t>for,</w:t>
      </w:r>
      <w:r>
        <w:rPr>
          <w:spacing w:val="-1"/>
          <w:vertAlign w:val="baseline"/>
        </w:rPr>
        <w:t> </w:t>
      </w:r>
      <w:r>
        <w:rPr>
          <w:spacing w:val="-2"/>
          <w:vertAlign w:val="baseline"/>
        </w:rPr>
        <w:t>respectively,</w:t>
      </w:r>
      <w:r>
        <w:rPr>
          <w:vertAlign w:val="baseline"/>
        </w:rPr>
        <w:t> </w:t>
      </w:r>
      <w:r>
        <w:rPr>
          <w:spacing w:val="-2"/>
          <w:vertAlign w:val="baseline"/>
        </w:rPr>
        <w:t>left,</w:t>
      </w:r>
      <w:r>
        <w:rPr>
          <w:vertAlign w:val="baseline"/>
        </w:rPr>
        <w:t> </w:t>
      </w:r>
      <w:r>
        <w:rPr>
          <w:spacing w:val="-2"/>
          <w:vertAlign w:val="baseline"/>
        </w:rPr>
        <w:t>right, and</w:t>
      </w:r>
      <w:r>
        <w:rPr>
          <w:spacing w:val="-1"/>
          <w:vertAlign w:val="baseline"/>
        </w:rPr>
        <w:t> </w:t>
      </w:r>
      <w:r>
        <w:rPr>
          <w:spacing w:val="-2"/>
          <w:vertAlign w:val="baseline"/>
        </w:rPr>
        <w:t>interval censoring; </w:t>
      </w:r>
      <w:r>
        <w:rPr>
          <w:i/>
          <w:spacing w:val="-2"/>
          <w:vertAlign w:val="baseline"/>
        </w:rPr>
        <w:t>l</w:t>
      </w:r>
      <w:r>
        <w:rPr>
          <w:i/>
          <w:spacing w:val="-2"/>
          <w:vertAlign w:val="subscript"/>
        </w:rPr>
        <w:t>i</w:t>
      </w:r>
      <w:r>
        <w:rPr>
          <w:i/>
          <w:spacing w:val="15"/>
          <w:vertAlign w:val="baseline"/>
        </w:rPr>
        <w:t> </w:t>
      </w:r>
      <w:r>
        <w:rPr>
          <w:rFonts w:ascii="DejaVu Sans Condensed" w:hAnsi="DejaVu Sans Condensed"/>
          <w:spacing w:val="-2"/>
          <w:vertAlign w:val="baseline"/>
        </w:rPr>
        <w:t>∈</w:t>
      </w:r>
      <w:r>
        <w:rPr>
          <w:rFonts w:ascii="DejaVu Sans Condensed" w:hAnsi="DejaVu Sans Condensed"/>
          <w:spacing w:val="-1"/>
          <w:vertAlign w:val="baseline"/>
        </w:rPr>
        <w:t> </w:t>
      </w:r>
      <w:r>
        <w:rPr>
          <w:rFonts w:ascii="Arial" w:hAnsi="Arial"/>
          <w:spacing w:val="-5"/>
          <w:vertAlign w:val="baseline"/>
        </w:rPr>
        <w:t>R;</w:t>
      </w:r>
    </w:p>
    <w:p>
      <w:pPr>
        <w:pStyle w:val="BodyText"/>
        <w:spacing w:before="5"/>
        <w:ind w:left="111"/>
        <w:jc w:val="both"/>
      </w:pPr>
      <w:r>
        <w:rPr>
          <w:i/>
        </w:rPr>
        <w:t>u</w:t>
      </w:r>
      <w:r>
        <w:rPr>
          <w:i/>
          <w:vertAlign w:val="subscript"/>
        </w:rPr>
        <w:t>i</w:t>
      </w:r>
      <w:r>
        <w:rPr>
          <w:i/>
          <w:spacing w:val="7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∈</w:t>
      </w:r>
      <w:r>
        <w:rPr>
          <w:rFonts w:ascii="DejaVu Sans Condensed" w:hAnsi="DejaVu Sans Condensed"/>
          <w:spacing w:val="-9"/>
          <w:vertAlign w:val="baseline"/>
        </w:rPr>
        <w:t> </w:t>
      </w:r>
      <w:r>
        <w:rPr>
          <w:rFonts w:ascii="Arial" w:hAnsi="Arial"/>
          <w:vertAlign w:val="baseline"/>
        </w:rPr>
        <w:t>R</w:t>
      </w:r>
      <w:r>
        <w:rPr>
          <w:vertAlign w:val="baseline"/>
        </w:rPr>
        <w:t>.</w:t>
      </w:r>
      <w:r>
        <w:rPr>
          <w:spacing w:val="2"/>
          <w:vertAlign w:val="baseline"/>
        </w:rPr>
        <w:t> </w:t>
      </w:r>
      <w:r>
        <w:rPr>
          <w:i/>
          <w:vertAlign w:val="baseline"/>
        </w:rPr>
        <w:t>A</w:t>
      </w:r>
      <w:r>
        <w:rPr>
          <w:i/>
          <w:vertAlign w:val="subscript"/>
        </w:rPr>
        <w:t>i</w:t>
      </w:r>
      <w:r>
        <w:rPr>
          <w:i/>
          <w:spacing w:val="2"/>
          <w:vertAlign w:val="baseline"/>
        </w:rPr>
        <w:t> </w:t>
      </w:r>
      <w:r>
        <w:rPr>
          <w:vertAlign w:val="baseline"/>
        </w:rPr>
        <w:t>can</w:t>
      </w:r>
      <w:r>
        <w:rPr>
          <w:spacing w:val="1"/>
          <w:vertAlign w:val="baseline"/>
        </w:rPr>
        <w:t> </w:t>
      </w:r>
      <w:r>
        <w:rPr>
          <w:vertAlign w:val="baseline"/>
        </w:rPr>
        <w:t>vary with</w:t>
      </w:r>
      <w:r>
        <w:rPr>
          <w:spacing w:val="1"/>
          <w:vertAlign w:val="baseline"/>
        </w:rPr>
        <w:t> </w:t>
      </w:r>
      <w:r>
        <w:rPr>
          <w:vertAlign w:val="baseline"/>
        </w:rPr>
        <w:t>location (multiple</w:t>
      </w:r>
      <w:r>
        <w:rPr>
          <w:spacing w:val="1"/>
          <w:vertAlign w:val="baseline"/>
        </w:rPr>
        <w:t> </w:t>
      </w:r>
      <w:r>
        <w:rPr>
          <w:spacing w:val="-2"/>
          <w:vertAlign w:val="baseline"/>
        </w:rPr>
        <w:t>censoring).</w:t>
      </w:r>
    </w:p>
    <w:p>
      <w:pPr>
        <w:pStyle w:val="BodyText"/>
        <w:spacing w:line="271" w:lineRule="auto" w:before="22"/>
        <w:ind w:left="111" w:right="149" w:firstLine="239"/>
        <w:jc w:val="both"/>
      </w:pPr>
      <w:r>
        <w:rPr/>
        <w:t>The goal is to predict the response variable {</w:t>
      </w:r>
      <w:r>
        <w:rPr>
          <w:i/>
        </w:rPr>
        <w:t>Z</w:t>
      </w:r>
      <w:r>
        <w:rPr/>
        <w:t>(x): x </w:t>
      </w:r>
      <w:r>
        <w:rPr>
          <w:rFonts w:ascii="DejaVu Sans Condensed" w:hAnsi="DejaVu Sans Condensed"/>
        </w:rPr>
        <w:t>∈ </w:t>
      </w:r>
      <w:r>
        <w:rPr>
          <w:i/>
        </w:rPr>
        <w:t>G</w:t>
      </w:r>
      <w:r>
        <w:rPr/>
        <w:t>} over the</w:t>
      </w:r>
      <w:r>
        <w:rPr>
          <w:spacing w:val="40"/>
        </w:rPr>
        <w:t> </w:t>
      </w:r>
      <w:r>
        <w:rPr/>
        <w:t>geographical domain </w:t>
      </w:r>
      <w:r>
        <w:rPr>
          <w:i/>
        </w:rPr>
        <w:t>G </w:t>
      </w:r>
      <w:r>
        <w:rPr/>
        <w:t>represented as a grid of </w:t>
      </w:r>
      <w:r>
        <w:rPr>
          <w:i/>
        </w:rPr>
        <w:t>N </w:t>
      </w:r>
      <w:r>
        <w:rPr/>
        <w:t>locations, using </w:t>
      </w:r>
      <w:r>
        <w:rPr/>
        <w:t>the</w:t>
      </w:r>
      <w:r>
        <w:rPr>
          <w:spacing w:val="40"/>
        </w:rPr>
        <w:t> </w:t>
      </w:r>
      <w:r>
        <w:rPr/>
        <w:t>response</w:t>
      </w:r>
      <w:r>
        <w:rPr>
          <w:spacing w:val="-10"/>
        </w:rPr>
        <w:t> </w:t>
      </w:r>
      <w:r>
        <w:rPr/>
        <w:t>variable's</w:t>
      </w:r>
      <w:r>
        <w:rPr>
          <w:spacing w:val="-10"/>
        </w:rPr>
        <w:t> </w:t>
      </w:r>
      <w:r>
        <w:rPr/>
        <w:t>observations</w:t>
      </w:r>
      <w:r>
        <w:rPr>
          <w:spacing w:val="-9"/>
        </w:rPr>
        <w:t> </w:t>
      </w:r>
      <w:r>
        <w:rPr/>
        <w:t>(uncensored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censored)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predic-</w:t>
      </w:r>
      <w:r>
        <w:rPr>
          <w:spacing w:val="40"/>
        </w:rPr>
        <w:t> </w:t>
      </w:r>
      <w:r>
        <w:rPr/>
        <w:t>tor variables data. In addition, the response variable's predicted values</w:t>
      </w:r>
      <w:r>
        <w:rPr>
          <w:spacing w:val="40"/>
        </w:rPr>
        <w:t> </w:t>
      </w:r>
      <w:r>
        <w:rPr/>
        <w:t>must honor the response variable's observations (uncensored and</w:t>
      </w:r>
      <w:r>
        <w:rPr>
          <w:spacing w:val="40"/>
        </w:rPr>
        <w:t> </w:t>
      </w:r>
      <w:r>
        <w:rPr/>
        <w:t>censored) at sampling locations, i.e., </w:t>
      </w:r>
      <w:r>
        <w:rPr>
          <w:i/>
          <w:spacing w:val="-79"/>
          <w:w w:val="96"/>
        </w:rPr>
        <w:t>Z</w:t>
      </w:r>
      <w:r>
        <w:rPr>
          <w:rFonts w:ascii="Trebuchet MS" w:hAnsi="Trebuchet MS"/>
          <w:spacing w:val="11"/>
          <w:w w:val="97"/>
          <w:position w:val="4"/>
        </w:rPr>
        <w:t>^</w:t>
      </w:r>
      <w:r>
        <w:rPr>
          <w:rFonts w:ascii="DejaVu Sans Condensed" w:hAnsi="DejaVu Sans Condensed"/>
          <w:spacing w:val="2"/>
          <w:w w:val="112"/>
        </w:rPr>
        <w:t>(</w:t>
      </w:r>
      <w:r>
        <w:rPr>
          <w:rFonts w:ascii="Arial" w:hAnsi="Arial"/>
          <w:spacing w:val="2"/>
          <w:w w:val="102"/>
        </w:rPr>
        <w:t>x</w:t>
      </w:r>
      <w:r>
        <w:rPr>
          <w:i/>
          <w:spacing w:val="12"/>
          <w:w w:val="101"/>
          <w:vertAlign w:val="subscript"/>
        </w:rPr>
        <w:t>i</w:t>
      </w:r>
      <w:r>
        <w:rPr>
          <w:rFonts w:ascii="DejaVu Sans Condensed" w:hAnsi="DejaVu Sans Condensed"/>
          <w:spacing w:val="47"/>
          <w:w w:val="94"/>
          <w:vertAlign w:val="baseline"/>
        </w:rPr>
        <w:t>)</w:t>
      </w:r>
      <w:r>
        <w:rPr>
          <w:rFonts w:ascii="DejaVu Sans Condensed" w:hAnsi="DejaVu Sans Condensed"/>
          <w:spacing w:val="3"/>
          <w:w w:val="94"/>
          <w:vertAlign w:val="baseline"/>
        </w:rPr>
        <w:t>∈</w:t>
      </w:r>
      <w:r>
        <w:rPr>
          <w:rFonts w:ascii="DejaVu Sans Condensed" w:hAnsi="DejaVu Sans Condensed"/>
          <w:spacing w:val="-8"/>
          <w:w w:val="99"/>
          <w:vertAlign w:val="baseline"/>
        </w:rPr>
        <w:t> </w:t>
      </w:r>
      <w:r>
        <w:rPr>
          <w:i/>
          <w:vertAlign w:val="baseline"/>
        </w:rPr>
        <w:t>A</w:t>
      </w:r>
      <w:r>
        <w:rPr>
          <w:i/>
          <w:vertAlign w:val="subscript"/>
        </w:rPr>
        <w:t>i</w:t>
      </w:r>
      <w:r>
        <w:rPr>
          <w:rFonts w:ascii="Arial" w:hAnsi="Arial"/>
          <w:vertAlign w:val="baseline"/>
        </w:rPr>
        <w:t>;</w:t>
      </w:r>
      <w:r>
        <w:rPr>
          <w:rFonts w:ascii="Arial" w:hAnsi="Arial"/>
          <w:spacing w:val="-12"/>
          <w:vertAlign w:val="baseline"/>
        </w:rPr>
        <w:t> </w:t>
      </w:r>
      <w:r>
        <w:rPr>
          <w:i/>
          <w:vertAlign w:val="baseline"/>
        </w:rPr>
        <w:t>i</w:t>
      </w:r>
      <w:r>
        <w:rPr>
          <w:i/>
          <w:spacing w:val="21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= </w:t>
      </w:r>
      <w:r>
        <w:rPr>
          <w:vertAlign w:val="baseline"/>
        </w:rPr>
        <w:t>1</w:t>
      </w:r>
      <w:r>
        <w:rPr>
          <w:rFonts w:ascii="Arial" w:hAnsi="Arial"/>
          <w:vertAlign w:val="baseline"/>
        </w:rPr>
        <w:t>;</w:t>
      </w:r>
      <w:r>
        <w:rPr>
          <w:rFonts w:ascii="Arial" w:hAnsi="Arial"/>
          <w:spacing w:val="-12"/>
          <w:vertAlign w:val="baseline"/>
        </w:rPr>
        <w:t> </w:t>
      </w:r>
      <w:r>
        <w:rPr>
          <w:rFonts w:ascii="Times New Roman" w:hAnsi="Times New Roman"/>
          <w:vertAlign w:val="baseline"/>
        </w:rPr>
        <w:t>…</w:t>
      </w:r>
      <w:r>
        <w:rPr>
          <w:rFonts w:ascii="Arial" w:hAnsi="Arial"/>
          <w:vertAlign w:val="baseline"/>
        </w:rPr>
        <w:t>;</w:t>
      </w:r>
      <w:r>
        <w:rPr>
          <w:rFonts w:ascii="Arial" w:hAnsi="Arial"/>
          <w:spacing w:val="-11"/>
          <w:vertAlign w:val="baseline"/>
        </w:rPr>
        <w:t> </w:t>
      </w:r>
      <w:r>
        <w:rPr>
          <w:i/>
          <w:vertAlign w:val="baseline"/>
        </w:rPr>
        <w:t>n</w:t>
      </w:r>
      <w:r>
        <w:rPr>
          <w:vertAlign w:val="baseline"/>
        </w:rPr>
        <w:t>. The basic</w:t>
      </w:r>
      <w:r>
        <w:rPr>
          <w:spacing w:val="40"/>
          <w:vertAlign w:val="baseline"/>
        </w:rPr>
        <w:t> </w:t>
      </w:r>
      <w:r>
        <w:rPr>
          <w:vertAlign w:val="baseline"/>
        </w:rPr>
        <w:t>ingredients required to implement the proposed machine learning</w:t>
      </w:r>
      <w:r>
        <w:rPr>
          <w:spacing w:val="40"/>
          <w:vertAlign w:val="baseline"/>
        </w:rPr>
        <w:t> </w:t>
      </w:r>
      <w:r>
        <w:rPr>
          <w:vertAlign w:val="baseline"/>
        </w:rPr>
        <w:t>method for spatial prediction are described in this section. The imple-</w:t>
      </w:r>
      <w:r>
        <w:rPr>
          <w:spacing w:val="40"/>
          <w:vertAlign w:val="baseline"/>
        </w:rPr>
        <w:t> </w:t>
      </w:r>
      <w:r>
        <w:rPr>
          <w:vertAlign w:val="baseline"/>
        </w:rPr>
        <w:t>mentation is carried out in the R platform (</w:t>
      </w:r>
      <w:hyperlink w:history="true" w:anchor="_bookmark53">
        <w:r>
          <w:rPr>
            <w:color w:val="007FAC"/>
            <w:vertAlign w:val="baseline"/>
          </w:rPr>
          <w:t>R Core Team, 2021</w:t>
        </w:r>
      </w:hyperlink>
      <w:r>
        <w:rPr>
          <w:vertAlign w:val="baseline"/>
        </w:rPr>
        <w:t>).</w:t>
      </w:r>
    </w:p>
    <w:p>
      <w:pPr>
        <w:pStyle w:val="BodyText"/>
      </w:pPr>
    </w:p>
    <w:p>
      <w:pPr>
        <w:pStyle w:val="BodyText"/>
        <w:spacing w:before="14"/>
      </w:pPr>
    </w:p>
    <w:p>
      <w:pPr>
        <w:pStyle w:val="ListParagraph"/>
        <w:numPr>
          <w:ilvl w:val="1"/>
          <w:numId w:val="1"/>
        </w:numPr>
        <w:tabs>
          <w:tab w:pos="471" w:val="left" w:leader="none"/>
        </w:tabs>
        <w:spacing w:line="240" w:lineRule="auto" w:before="1" w:after="0"/>
        <w:ind w:left="471" w:right="0" w:hanging="360"/>
        <w:jc w:val="both"/>
        <w:rPr>
          <w:i/>
          <w:sz w:val="16"/>
        </w:rPr>
      </w:pPr>
      <w:r>
        <w:rPr>
          <w:i/>
          <w:w w:val="85"/>
          <w:sz w:val="16"/>
        </w:rPr>
        <w:t>Regression</w:t>
      </w:r>
      <w:r>
        <w:rPr>
          <w:i/>
          <w:spacing w:val="25"/>
          <w:sz w:val="16"/>
        </w:rPr>
        <w:t> </w:t>
      </w:r>
      <w:r>
        <w:rPr>
          <w:i/>
          <w:w w:val="85"/>
          <w:sz w:val="16"/>
        </w:rPr>
        <w:t>random</w:t>
      </w:r>
      <w:r>
        <w:rPr>
          <w:i/>
          <w:spacing w:val="26"/>
          <w:sz w:val="16"/>
        </w:rPr>
        <w:t> </w:t>
      </w:r>
      <w:r>
        <w:rPr>
          <w:i/>
          <w:spacing w:val="-2"/>
          <w:w w:val="85"/>
          <w:sz w:val="16"/>
        </w:rPr>
        <w:t>forest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11" w:right="149" w:firstLine="239"/>
        <w:jc w:val="both"/>
      </w:pPr>
      <w:r>
        <w:rPr/>
        <w:t>The starting point of the proposed machine learning method </w:t>
      </w:r>
      <w:r>
        <w:rPr/>
        <w:t>for</w:t>
      </w:r>
      <w:r>
        <w:rPr>
          <w:spacing w:val="40"/>
        </w:rPr>
        <w:t> </w:t>
      </w:r>
      <w:r>
        <w:rPr/>
        <w:t>spatially predicting a censored response variable in the presence of</w:t>
      </w:r>
      <w:r>
        <w:rPr>
          <w:spacing w:val="40"/>
        </w:rPr>
        <w:t> </w:t>
      </w:r>
      <w:r>
        <w:rPr/>
        <w:t>spatially exhaustive predictor variables is the regression random forest</w:t>
      </w:r>
      <w:r>
        <w:rPr>
          <w:spacing w:val="40"/>
        </w:rPr>
        <w:t> </w:t>
      </w:r>
      <w:r>
        <w:rPr/>
        <w:t>(</w:t>
      </w:r>
      <w:hyperlink w:history="true" w:anchor="_bookmark30">
        <w:r>
          <w:rPr>
            <w:color w:val="007FAC"/>
          </w:rPr>
          <w:t>Breiman, 2001</w:t>
        </w:r>
      </w:hyperlink>
      <w:r>
        <w:rPr/>
        <w:t>). Regression random forest is a type of ensemble ma-</w:t>
      </w:r>
      <w:r>
        <w:rPr>
          <w:spacing w:val="40"/>
        </w:rPr>
        <w:t> </w:t>
      </w:r>
      <w:r>
        <w:rPr/>
        <w:t>chine learning method that constructs a multitude of regression tree</w:t>
      </w:r>
      <w:r>
        <w:rPr>
          <w:spacing w:val="40"/>
        </w:rPr>
        <w:t> </w:t>
      </w:r>
      <w:r>
        <w:rPr/>
        <w:t>models on various subsets of the training dataset (bootstrap samples)</w:t>
      </w:r>
      <w:r>
        <w:rPr>
          <w:spacing w:val="40"/>
        </w:rPr>
        <w:t> </w:t>
      </w:r>
      <w:r>
        <w:rPr/>
        <w:t>using different subsets of available predictor variables, followed by ag-</w:t>
      </w:r>
      <w:r>
        <w:rPr>
          <w:spacing w:val="40"/>
        </w:rPr>
        <w:t> </w:t>
      </w:r>
      <w:r>
        <w:rPr/>
        <w:t>gregation.</w:t>
      </w:r>
      <w:r>
        <w:rPr>
          <w:spacing w:val="27"/>
        </w:rPr>
        <w:t> </w:t>
      </w:r>
      <w:r>
        <w:rPr/>
        <w:t>Under</w:t>
      </w:r>
      <w:r>
        <w:rPr>
          <w:spacing w:val="29"/>
        </w:rPr>
        <w:t> </w:t>
      </w:r>
      <w:r>
        <w:rPr/>
        <w:t>random</w:t>
      </w:r>
      <w:r>
        <w:rPr>
          <w:spacing w:val="27"/>
        </w:rPr>
        <w:t> </w:t>
      </w:r>
      <w:r>
        <w:rPr/>
        <w:t>forest,</w:t>
      </w:r>
      <w:r>
        <w:rPr>
          <w:spacing w:val="29"/>
        </w:rPr>
        <w:t> </w:t>
      </w:r>
      <w:r>
        <w:rPr/>
        <w:t>each</w:t>
      </w:r>
      <w:r>
        <w:rPr>
          <w:spacing w:val="28"/>
        </w:rPr>
        <w:t> </w:t>
      </w:r>
      <w:r>
        <w:rPr/>
        <w:t>built</w:t>
      </w:r>
      <w:r>
        <w:rPr>
          <w:spacing w:val="28"/>
        </w:rPr>
        <w:t> </w:t>
      </w:r>
      <w:r>
        <w:rPr/>
        <w:t>regression</w:t>
      </w:r>
      <w:r>
        <w:rPr>
          <w:spacing w:val="28"/>
        </w:rPr>
        <w:t> </w:t>
      </w:r>
      <w:r>
        <w:rPr/>
        <w:t>tree</w:t>
      </w:r>
      <w:r>
        <w:rPr>
          <w:spacing w:val="29"/>
        </w:rPr>
        <w:t> </w:t>
      </w:r>
      <w:r>
        <w:rPr/>
        <w:t>model</w:t>
      </w:r>
      <w:r>
        <w:rPr>
          <w:spacing w:val="28"/>
        </w:rPr>
        <w:t> </w:t>
      </w:r>
      <w:r>
        <w:rPr>
          <w:spacing w:val="-5"/>
        </w:rPr>
        <w:t>is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40" w:right="600"/>
          <w:cols w:num="2" w:equalWidth="0">
            <w:col w:w="5176" w:space="204"/>
            <w:col w:w="5290"/>
          </w:cols>
        </w:sectPr>
      </w:pPr>
    </w:p>
    <w:p>
      <w:pPr>
        <w:pStyle w:val="BodyText"/>
        <w:spacing w:before="30"/>
      </w:pPr>
    </w:p>
    <w:p>
      <w:pPr>
        <w:pStyle w:val="BodyText"/>
        <w:ind w:left="11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72224">
                <wp:simplePos x="0" y="0"/>
                <wp:positionH relativeFrom="page">
                  <wp:posOffset>4363199</wp:posOffset>
                </wp:positionH>
                <wp:positionV relativeFrom="paragraph">
                  <wp:posOffset>120627</wp:posOffset>
                </wp:positionV>
                <wp:extent cx="101600" cy="80010"/>
                <wp:effectExtent l="0" t="0" r="0" b="0"/>
                <wp:wrapNone/>
                <wp:docPr id="18" name="Textbox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Textbox 18"/>
                      <wps:cNvSpPr txBox="1"/>
                      <wps:spPr>
                        <a:xfrm>
                          <a:off x="0" y="0"/>
                          <a:ext cx="101600" cy="800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05"/>
                                <w:sz w:val="10"/>
                              </w:rPr>
                              <w:t>l</w:t>
                            </w:r>
                            <w:r>
                              <w:rPr>
                                <w:rFonts w:ascii="DejaVu Sans Condensed"/>
                                <w:spacing w:val="-5"/>
                                <w:w w:val="105"/>
                                <w:sz w:val="10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spacing w:val="-5"/>
                                <w:w w:val="105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3.55899pt;margin-top:9.498233pt;width:8pt;height:6.3pt;mso-position-horizontal-relative:page;mso-position-vertical-relative:paragraph;z-index:-16544256" type="#_x0000_t202" id="docshape16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rFonts w:ascii="Times New Roman"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05"/>
                          <w:sz w:val="10"/>
                        </w:rPr>
                        <w:t>l</w:t>
                      </w:r>
                      <w:r>
                        <w:rPr>
                          <w:rFonts w:ascii="DejaVu Sans Condensed"/>
                          <w:spacing w:val="-5"/>
                          <w:w w:val="105"/>
                          <w:sz w:val="10"/>
                        </w:rPr>
                        <w:t>=</w:t>
                      </w:r>
                      <w:r>
                        <w:rPr>
                          <w:rFonts w:ascii="Times New Roman"/>
                          <w:spacing w:val="-5"/>
                          <w:w w:val="105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2.2. Principal component analysis" w:id="6"/>
      <w:bookmarkEnd w:id="6"/>
      <w:r>
        <w:rPr/>
      </w:r>
      <w:bookmarkStart w:name="2.3. Randomized quadratic programming" w:id="7"/>
      <w:bookmarkEnd w:id="7"/>
      <w:r>
        <w:rPr/>
      </w:r>
      <w:r>
        <w:rPr/>
        <w:t>unique</w:t>
      </w:r>
      <w:r>
        <w:rPr>
          <w:spacing w:val="26"/>
        </w:rPr>
        <w:t> </w:t>
      </w:r>
      <w:r>
        <w:rPr/>
        <w:t>(less</w:t>
      </w:r>
      <w:r>
        <w:rPr>
          <w:spacing w:val="28"/>
        </w:rPr>
        <w:t> </w:t>
      </w:r>
      <w:r>
        <w:rPr/>
        <w:t>correlated</w:t>
      </w:r>
      <w:r>
        <w:rPr>
          <w:spacing w:val="26"/>
        </w:rPr>
        <w:t> </w:t>
      </w:r>
      <w:r>
        <w:rPr/>
        <w:t>with</w:t>
      </w:r>
      <w:r>
        <w:rPr>
          <w:spacing w:val="28"/>
        </w:rPr>
        <w:t> </w:t>
      </w:r>
      <w:r>
        <w:rPr/>
        <w:t>others)</w:t>
      </w:r>
      <w:r>
        <w:rPr>
          <w:spacing w:val="27"/>
        </w:rPr>
        <w:t> </w:t>
      </w:r>
      <w:r>
        <w:rPr/>
        <w:t>due</w:t>
      </w:r>
      <w:r>
        <w:rPr>
          <w:spacing w:val="28"/>
        </w:rPr>
        <w:t> </w:t>
      </w:r>
      <w:r>
        <w:rPr/>
        <w:t>to</w:t>
      </w:r>
      <w:r>
        <w:rPr>
          <w:spacing w:val="28"/>
        </w:rPr>
        <w:t> </w:t>
      </w:r>
      <w:r>
        <w:rPr/>
        <w:t>the</w:t>
      </w:r>
      <w:r>
        <w:rPr>
          <w:spacing w:val="26"/>
        </w:rPr>
        <w:t> </w:t>
      </w:r>
      <w:r>
        <w:rPr/>
        <w:t>bootstrapping</w:t>
      </w:r>
      <w:r>
        <w:rPr>
          <w:spacing w:val="28"/>
        </w:rPr>
        <w:t> </w:t>
      </w:r>
      <w:r>
        <w:rPr/>
        <w:t>of</w:t>
      </w:r>
      <w:r>
        <w:rPr>
          <w:spacing w:val="27"/>
        </w:rPr>
        <w:t> </w:t>
      </w:r>
      <w:r>
        <w:rPr>
          <w:spacing w:val="-5"/>
        </w:rPr>
        <w:t>the</w:t>
      </w:r>
    </w:p>
    <w:p>
      <w:pPr>
        <w:pStyle w:val="BodyText"/>
        <w:spacing w:line="195" w:lineRule="exact"/>
        <w:ind w:left="111" w:right="-15"/>
        <w:rPr>
          <w:sz w:val="19"/>
        </w:rPr>
      </w:pPr>
      <w:r>
        <w:rPr>
          <w:position w:val="-3"/>
          <w:sz w:val="19"/>
        </w:rPr>
        <mc:AlternateContent>
          <mc:Choice Requires="wps">
            <w:drawing>
              <wp:inline distT="0" distB="0" distL="0" distR="0">
                <wp:extent cx="3189605" cy="124460"/>
                <wp:effectExtent l="0" t="0" r="0" b="0"/>
                <wp:docPr id="19" name="Textbox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Textbox 19"/>
                      <wps:cNvSpPr txBox="1"/>
                      <wps:spPr>
                        <a:xfrm>
                          <a:off x="0" y="0"/>
                          <a:ext cx="3189605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</w:pPr>
                            <w:r>
                              <w:rPr/>
                              <w:t>training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data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and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the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random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selection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of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subsets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of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predictor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variables.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51.15pt;height:9.8pt;mso-position-horizontal-relative:char;mso-position-vertical-relative:line" type="#_x0000_t202" id="docshape17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before="9"/>
                      </w:pPr>
                      <w:r>
                        <w:rPr/>
                        <w:t>training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data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and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the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random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selection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of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subsets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of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predictor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variables.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9"/>
        </w:rPr>
      </w:r>
    </w:p>
    <w:p>
      <w:pPr>
        <w:pStyle w:val="BodyText"/>
        <w:spacing w:before="10"/>
        <w:rPr>
          <w:sz w:val="2"/>
        </w:rPr>
      </w:pPr>
    </w:p>
    <w:p>
      <w:pPr>
        <w:tabs>
          <w:tab w:pos="4924" w:val="left" w:leader="none"/>
        </w:tabs>
        <w:spacing w:before="125"/>
        <w:ind w:left="111" w:right="0" w:firstLine="0"/>
        <w:jc w:val="left"/>
        <w:rPr>
          <w:sz w:val="16"/>
        </w:rPr>
      </w:pPr>
      <w:r>
        <w:rPr/>
        <w:br w:type="column"/>
      </w:r>
      <w:bookmarkStart w:name="_bookmark1" w:id="8"/>
      <w:bookmarkEnd w:id="8"/>
      <w:r>
        <w:rPr/>
      </w:r>
      <w:r>
        <w:rPr>
          <w:rFonts w:ascii="Times New Roman" w:hAnsi="Times New Roman"/>
          <w:i/>
          <w:spacing w:val="10"/>
          <w:sz w:val="16"/>
        </w:rPr>
        <w:t>Z</w:t>
      </w:r>
      <w:r>
        <w:rPr>
          <w:rFonts w:ascii="DejaVu Sans Condensed" w:hAnsi="DejaVu Sans Condensed"/>
          <w:spacing w:val="10"/>
          <w:sz w:val="16"/>
        </w:rPr>
        <w:t>(</w:t>
      </w:r>
      <w:r>
        <w:rPr>
          <w:rFonts w:ascii="Arial" w:hAnsi="Arial"/>
          <w:spacing w:val="10"/>
          <w:sz w:val="16"/>
        </w:rPr>
        <w:t>x</w:t>
      </w:r>
      <w:r>
        <w:rPr>
          <w:rFonts w:ascii="DejaVu Sans Condensed" w:hAnsi="DejaVu Sans Condensed"/>
          <w:spacing w:val="10"/>
          <w:sz w:val="16"/>
        </w:rPr>
        <w:t>)=</w:t>
      </w:r>
      <w:r>
        <w:rPr>
          <w:rFonts w:ascii="DejaVu Sans Condensed" w:hAnsi="DejaVu Sans Condensed"/>
          <w:spacing w:val="-1"/>
          <w:sz w:val="16"/>
        </w:rPr>
        <w:t> </w:t>
      </w:r>
      <w:r>
        <w:rPr>
          <w:rFonts w:ascii="Arial" w:hAnsi="Arial"/>
          <w:w w:val="135"/>
          <w:position w:val="15"/>
          <w:sz w:val="16"/>
        </w:rPr>
        <w:t>X</w:t>
      </w:r>
      <w:r>
        <w:rPr>
          <w:rFonts w:ascii="Times New Roman" w:hAnsi="Times New Roman"/>
          <w:i/>
          <w:w w:val="135"/>
          <w:position w:val="11"/>
          <w:sz w:val="10"/>
        </w:rPr>
        <w:t>L</w:t>
      </w:r>
      <w:r>
        <w:rPr>
          <w:rFonts w:ascii="Times New Roman" w:hAnsi="Times New Roman"/>
          <w:i/>
          <w:spacing w:val="36"/>
          <w:w w:val="135"/>
          <w:position w:val="11"/>
          <w:sz w:val="10"/>
        </w:rPr>
        <w:t>  </w:t>
      </w:r>
      <w:r>
        <w:rPr>
          <w:rFonts w:ascii="Arial" w:hAnsi="Arial"/>
          <w:sz w:val="16"/>
        </w:rPr>
        <w:t>θ</w:t>
      </w:r>
      <w:r>
        <w:rPr>
          <w:rFonts w:ascii="Arial" w:hAnsi="Arial"/>
          <w:spacing w:val="-3"/>
          <w:sz w:val="16"/>
        </w:rPr>
        <w:t> </w:t>
      </w:r>
      <w:r>
        <w:rPr>
          <w:rFonts w:ascii="Arial" w:hAnsi="Arial"/>
          <w:sz w:val="17"/>
        </w:rPr>
        <w:t>ψ</w:t>
      </w:r>
      <w:r>
        <w:rPr>
          <w:rFonts w:ascii="Arial" w:hAnsi="Arial"/>
          <w:spacing w:val="7"/>
          <w:sz w:val="17"/>
        </w:rPr>
        <w:t> </w:t>
      </w:r>
      <w:r>
        <w:rPr>
          <w:rFonts w:ascii="DejaVu Sans Condensed" w:hAnsi="DejaVu Sans Condensed"/>
          <w:sz w:val="16"/>
        </w:rPr>
        <w:t>(</w:t>
      </w:r>
      <w:r>
        <w:rPr>
          <w:rFonts w:ascii="Arial" w:hAnsi="Arial"/>
          <w:sz w:val="16"/>
        </w:rPr>
        <w:t>x</w:t>
      </w:r>
      <w:r>
        <w:rPr>
          <w:rFonts w:ascii="DejaVu Sans Condensed" w:hAnsi="DejaVu Sans Condensed"/>
          <w:sz w:val="16"/>
        </w:rPr>
        <w:t>)</w:t>
      </w:r>
      <w:r>
        <w:rPr>
          <w:rFonts w:ascii="Arial" w:hAnsi="Arial"/>
          <w:sz w:val="16"/>
        </w:rPr>
        <w:t>;</w:t>
      </w:r>
      <w:r>
        <w:rPr>
          <w:rFonts w:ascii="Arial" w:hAnsi="Arial"/>
          <w:spacing w:val="50"/>
          <w:sz w:val="16"/>
        </w:rPr>
        <w:t>  </w:t>
      </w:r>
      <w:r>
        <w:rPr>
          <w:rFonts w:ascii="DejaVu Sans Condensed" w:hAnsi="DejaVu Sans Condensed"/>
          <w:sz w:val="16"/>
        </w:rPr>
        <w:t>6</w:t>
      </w:r>
      <w:r>
        <w:rPr>
          <w:rFonts w:ascii="Arial" w:hAnsi="Arial"/>
          <w:sz w:val="16"/>
        </w:rPr>
        <w:t>x </w:t>
      </w:r>
      <w:r>
        <w:rPr>
          <w:rFonts w:ascii="DejaVu Sans Condensed" w:hAnsi="DejaVu Sans Condensed"/>
          <w:sz w:val="16"/>
        </w:rPr>
        <w:t>∈</w:t>
      </w:r>
      <w:r>
        <w:rPr>
          <w:rFonts w:ascii="DejaVu Sans Condensed" w:hAnsi="DejaVu Sans Condensed"/>
          <w:spacing w:val="-2"/>
          <w:sz w:val="16"/>
        </w:rPr>
        <w:t> </w:t>
      </w:r>
      <w:r>
        <w:rPr>
          <w:rFonts w:ascii="Times New Roman" w:hAnsi="Times New Roman"/>
          <w:i/>
          <w:spacing w:val="-7"/>
          <w:sz w:val="16"/>
        </w:rPr>
        <w:t>G</w:t>
      </w:r>
      <w:r>
        <w:rPr>
          <w:rFonts w:ascii="Arial" w:hAnsi="Arial"/>
          <w:spacing w:val="-7"/>
          <w:sz w:val="16"/>
        </w:rPr>
        <w:t>;</w:t>
      </w:r>
      <w:r>
        <w:rPr>
          <w:rFonts w:ascii="Arial" w:hAnsi="Arial"/>
          <w:sz w:val="16"/>
        </w:rPr>
        <w:tab/>
      </w:r>
      <w:r>
        <w:rPr>
          <w:spacing w:val="-5"/>
          <w:sz w:val="16"/>
        </w:rPr>
        <w:t>(2)</w:t>
      </w:r>
    </w:p>
    <w:p>
      <w:pPr>
        <w:spacing w:after="0"/>
        <w:jc w:val="left"/>
        <w:rPr>
          <w:sz w:val="16"/>
        </w:rPr>
        <w:sectPr>
          <w:pgSz w:w="11910" w:h="15880"/>
          <w:pgMar w:header="657" w:footer="553" w:top="840" w:bottom="740" w:left="640" w:right="600"/>
          <w:cols w:num="2" w:equalWidth="0">
            <w:col w:w="5174" w:space="206"/>
            <w:col w:w="5290"/>
          </w:cols>
        </w:sectPr>
      </w:pPr>
    </w:p>
    <w:p>
      <w:pPr>
        <w:pStyle w:val="BodyText"/>
        <w:spacing w:line="276" w:lineRule="auto" w:before="9"/>
        <w:ind w:left="111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72736">
                <wp:simplePos x="0" y="0"/>
                <wp:positionH relativeFrom="page">
                  <wp:posOffset>4538154</wp:posOffset>
                </wp:positionH>
                <wp:positionV relativeFrom="paragraph">
                  <wp:posOffset>-171804</wp:posOffset>
                </wp:positionV>
                <wp:extent cx="17780" cy="76200"/>
                <wp:effectExtent l="0" t="0" r="0" b="0"/>
                <wp:wrapNone/>
                <wp:docPr id="20" name="Textbox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Textbox 20"/>
                      <wps:cNvSpPr txBox="1"/>
                      <wps:spPr>
                        <a:xfrm>
                          <a:off x="0" y="0"/>
                          <a:ext cx="1778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7.334991pt;margin-top:-13.527946pt;width:1.4pt;height:6pt;mso-position-horizontal-relative:page;mso-position-vertical-relative:paragraph;z-index:-16543744" type="#_x0000_t202" id="docshape18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73248">
                <wp:simplePos x="0" y="0"/>
                <wp:positionH relativeFrom="page">
                  <wp:posOffset>4630318</wp:posOffset>
                </wp:positionH>
                <wp:positionV relativeFrom="paragraph">
                  <wp:posOffset>-162445</wp:posOffset>
                </wp:positionV>
                <wp:extent cx="17780" cy="76200"/>
                <wp:effectExtent l="0" t="0" r="0" b="0"/>
                <wp:wrapNone/>
                <wp:docPr id="21" name="Textbox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Textbox 21"/>
                      <wps:cNvSpPr txBox="1"/>
                      <wps:spPr>
                        <a:xfrm>
                          <a:off x="0" y="0"/>
                          <a:ext cx="1778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4.59201pt;margin-top:-12.790946pt;width:1.4pt;height:6pt;mso-position-horizontal-relative:page;mso-position-vertical-relative:paragraph;z-index:-16543232" type="#_x0000_t202" id="docshape19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The</w:t>
      </w:r>
      <w:r>
        <w:rPr>
          <w:spacing w:val="-6"/>
        </w:rPr>
        <w:t> </w:t>
      </w:r>
      <w:r>
        <w:rPr/>
        <w:t>multiple</w:t>
      </w:r>
      <w:r>
        <w:rPr>
          <w:spacing w:val="-7"/>
        </w:rPr>
        <w:t> </w:t>
      </w:r>
      <w:r>
        <w:rPr/>
        <w:t>regression</w:t>
      </w:r>
      <w:r>
        <w:rPr>
          <w:spacing w:val="-7"/>
        </w:rPr>
        <w:t> </w:t>
      </w:r>
      <w:r>
        <w:rPr/>
        <w:t>tree</w:t>
      </w:r>
      <w:r>
        <w:rPr>
          <w:spacing w:val="-6"/>
        </w:rPr>
        <w:t> </w:t>
      </w:r>
      <w:r>
        <w:rPr/>
        <w:t>models</w:t>
      </w:r>
      <w:r>
        <w:rPr>
          <w:spacing w:val="-7"/>
        </w:rPr>
        <w:t> </w:t>
      </w:r>
      <w:r>
        <w:rPr/>
        <w:t>knitted</w:t>
      </w:r>
      <w:r>
        <w:rPr>
          <w:spacing w:val="-7"/>
        </w:rPr>
        <w:t> </w:t>
      </w:r>
      <w:r>
        <w:rPr/>
        <w:t>together</w:t>
      </w:r>
      <w:r>
        <w:rPr>
          <w:spacing w:val="-6"/>
        </w:rPr>
        <w:t> </w:t>
      </w:r>
      <w:r>
        <w:rPr/>
        <w:t>reduce</w:t>
      </w:r>
      <w:r>
        <w:rPr>
          <w:spacing w:val="-7"/>
        </w:rPr>
        <w:t> </w:t>
      </w:r>
      <w:r>
        <w:rPr/>
        <w:t>the</w:t>
      </w:r>
      <w:r>
        <w:rPr>
          <w:spacing w:val="-5"/>
        </w:rPr>
        <w:t> </w:t>
      </w:r>
      <w:r>
        <w:rPr/>
        <w:t>predic-</w:t>
      </w:r>
      <w:r>
        <w:rPr>
          <w:spacing w:val="40"/>
        </w:rPr>
        <w:t> </w:t>
      </w:r>
      <w:r>
        <w:rPr/>
        <w:t>tion</w:t>
      </w:r>
      <w:r>
        <w:rPr>
          <w:spacing w:val="-1"/>
        </w:rPr>
        <w:t> </w:t>
      </w:r>
      <w:r>
        <w:rPr/>
        <w:t>variance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increase</w:t>
      </w:r>
      <w:r>
        <w:rPr>
          <w:spacing w:val="-2"/>
        </w:rPr>
        <w:t> </w:t>
      </w:r>
      <w:r>
        <w:rPr/>
        <w:t>prediction</w:t>
      </w:r>
      <w:r>
        <w:rPr>
          <w:spacing w:val="-1"/>
        </w:rPr>
        <w:t> </w:t>
      </w:r>
      <w:r>
        <w:rPr/>
        <w:t>accuracy.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regression</w:t>
      </w:r>
      <w:r>
        <w:rPr>
          <w:spacing w:val="-1"/>
        </w:rPr>
        <w:t> </w:t>
      </w:r>
      <w:r>
        <w:rPr/>
        <w:t>random</w:t>
      </w:r>
      <w:r>
        <w:rPr>
          <w:spacing w:val="40"/>
        </w:rPr>
        <w:t> </w:t>
      </w:r>
      <w:r>
        <w:rPr/>
        <w:t>forest's prediction is obtained by averaging all of the regression tree's</w:t>
      </w:r>
      <w:r>
        <w:rPr>
          <w:spacing w:val="40"/>
        </w:rPr>
        <w:t> </w:t>
      </w:r>
      <w:r>
        <w:rPr>
          <w:spacing w:val="-2"/>
        </w:rPr>
        <w:t>predictions.</w:t>
      </w:r>
    </w:p>
    <w:p>
      <w:pPr>
        <w:pStyle w:val="BodyText"/>
        <w:spacing w:line="276" w:lineRule="auto" w:before="1"/>
        <w:ind w:left="111" w:right="38" w:firstLine="239"/>
        <w:jc w:val="both"/>
      </w:pP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random</w:t>
      </w:r>
      <w:r>
        <w:rPr>
          <w:spacing w:val="-7"/>
        </w:rPr>
        <w:t> </w:t>
      </w:r>
      <w:r>
        <w:rPr>
          <w:spacing w:val="-2"/>
        </w:rPr>
        <w:t>forest</w:t>
      </w:r>
      <w:r>
        <w:rPr>
          <w:spacing w:val="-7"/>
        </w:rPr>
        <w:t> </w:t>
      </w:r>
      <w:r>
        <w:rPr>
          <w:spacing w:val="-2"/>
        </w:rPr>
        <w:t>popularity</w:t>
      </w:r>
      <w:r>
        <w:rPr>
          <w:spacing w:val="-6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spatial</w:t>
      </w:r>
      <w:r>
        <w:rPr>
          <w:spacing w:val="-7"/>
        </w:rPr>
        <w:t> </w:t>
      </w:r>
      <w:r>
        <w:rPr>
          <w:spacing w:val="-2"/>
        </w:rPr>
        <w:t>prediction</w:t>
      </w:r>
      <w:r>
        <w:rPr>
          <w:spacing w:val="-6"/>
        </w:rPr>
        <w:t> </w:t>
      </w:r>
      <w:r>
        <w:rPr>
          <w:spacing w:val="-2"/>
        </w:rPr>
        <w:t>relies</w:t>
      </w:r>
      <w:r>
        <w:rPr>
          <w:spacing w:val="-8"/>
        </w:rPr>
        <w:t> </w:t>
      </w:r>
      <w:r>
        <w:rPr>
          <w:spacing w:val="-2"/>
        </w:rPr>
        <w:t>on</w:t>
      </w:r>
      <w:r>
        <w:rPr>
          <w:spacing w:val="-6"/>
        </w:rPr>
        <w:t> </w:t>
      </w:r>
      <w:r>
        <w:rPr>
          <w:spacing w:val="-2"/>
        </w:rPr>
        <w:t>its</w:t>
      </w:r>
      <w:r>
        <w:rPr>
          <w:spacing w:val="-7"/>
        </w:rPr>
        <w:t> </w:t>
      </w:r>
      <w:r>
        <w:rPr>
          <w:spacing w:val="-2"/>
        </w:rPr>
        <w:t>ability</w:t>
      </w:r>
      <w:r>
        <w:rPr>
          <w:spacing w:val="40"/>
        </w:rPr>
        <w:t> </w:t>
      </w:r>
      <w:r>
        <w:rPr/>
        <w:t>to ef</w:t>
      </w:r>
      <w:r>
        <w:rPr>
          <w:rFonts w:ascii="Times New Roman"/>
        </w:rPr>
        <w:t>fi</w:t>
      </w:r>
      <w:r>
        <w:rPr/>
        <w:t>ciently deal with many predictor variables, handle complex</w:t>
      </w:r>
      <w:r>
        <w:rPr>
          <w:spacing w:val="40"/>
        </w:rPr>
        <w:t> </w:t>
      </w:r>
      <w:r>
        <w:rPr>
          <w:spacing w:val="-4"/>
        </w:rPr>
        <w:t>nonlinear relationships and interactions, require less data pre-processing,</w:t>
      </w:r>
      <w:r>
        <w:rPr>
          <w:spacing w:val="40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be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non-parametric</w:t>
      </w:r>
      <w:r>
        <w:rPr>
          <w:spacing w:val="-7"/>
        </w:rPr>
        <w:t> </w:t>
      </w:r>
      <w:r>
        <w:rPr>
          <w:spacing w:val="-2"/>
        </w:rPr>
        <w:t>method</w:t>
      </w:r>
      <w:r>
        <w:rPr>
          <w:spacing w:val="-8"/>
        </w:rPr>
        <w:t> </w:t>
      </w:r>
      <w:r>
        <w:rPr>
          <w:spacing w:val="-2"/>
        </w:rPr>
        <w:t>(model-free).</w:t>
      </w:r>
      <w:r>
        <w:rPr>
          <w:spacing w:val="-6"/>
        </w:rPr>
        <w:t> </w:t>
      </w:r>
      <w:r>
        <w:rPr>
          <w:spacing w:val="-2"/>
        </w:rPr>
        <w:t>Regression</w:t>
      </w:r>
      <w:r>
        <w:rPr>
          <w:spacing w:val="-7"/>
        </w:rPr>
        <w:t> </w:t>
      </w:r>
      <w:r>
        <w:rPr>
          <w:spacing w:val="-2"/>
        </w:rPr>
        <w:t>random</w:t>
      </w:r>
      <w:r>
        <w:rPr>
          <w:spacing w:val="-8"/>
        </w:rPr>
        <w:t> </w:t>
      </w:r>
      <w:r>
        <w:rPr>
          <w:spacing w:val="-2"/>
        </w:rPr>
        <w:t>forest</w:t>
      </w:r>
      <w:r>
        <w:rPr>
          <w:spacing w:val="40"/>
        </w:rPr>
        <w:t> </w:t>
      </w:r>
      <w:r>
        <w:rPr/>
        <w:t>has</w:t>
      </w:r>
      <w:r>
        <w:rPr>
          <w:spacing w:val="-10"/>
        </w:rPr>
        <w:t> </w:t>
      </w:r>
      <w:r>
        <w:rPr/>
        <w:t>some</w:t>
      </w:r>
      <w:r>
        <w:rPr>
          <w:spacing w:val="-10"/>
        </w:rPr>
        <w:t> </w:t>
      </w:r>
      <w:r>
        <w:rPr/>
        <w:t>tuning</w:t>
      </w:r>
      <w:r>
        <w:rPr>
          <w:spacing w:val="-9"/>
        </w:rPr>
        <w:t> </w:t>
      </w:r>
      <w:r>
        <w:rPr/>
        <w:t>parameters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can</w:t>
      </w:r>
      <w:r>
        <w:rPr>
          <w:spacing w:val="-9"/>
        </w:rPr>
        <w:t> </w:t>
      </w:r>
      <w:r>
        <w:rPr/>
        <w:t>be</w:t>
      </w:r>
      <w:r>
        <w:rPr>
          <w:spacing w:val="-10"/>
        </w:rPr>
        <w:t> </w:t>
      </w:r>
      <w:r>
        <w:rPr/>
        <w:t>optimized</w:t>
      </w:r>
      <w:r>
        <w:rPr>
          <w:spacing w:val="-10"/>
        </w:rPr>
        <w:t> </w:t>
      </w:r>
      <w:r>
        <w:rPr/>
        <w:t>via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cross-validation</w:t>
      </w:r>
      <w:r>
        <w:rPr>
          <w:spacing w:val="40"/>
        </w:rPr>
        <w:t> </w:t>
      </w:r>
      <w:r>
        <w:rPr/>
        <w:t>procedure. There are, among others, the number of trees, number of</w:t>
      </w:r>
      <w:r>
        <w:rPr>
          <w:spacing w:val="40"/>
        </w:rPr>
        <w:t> </w:t>
      </w:r>
      <w:r>
        <w:rPr/>
        <w:t>predictor variables randomly selected at each node, proportion of ob-</w:t>
      </w:r>
      <w:r>
        <w:rPr>
          <w:spacing w:val="40"/>
        </w:rPr>
        <w:t> </w:t>
      </w:r>
      <w:r>
        <w:rPr/>
        <w:t>servations</w:t>
      </w:r>
      <w:r>
        <w:rPr>
          <w:spacing w:val="4"/>
        </w:rPr>
        <w:t> </w:t>
      </w:r>
      <w:r>
        <w:rPr/>
        <w:t>to</w:t>
      </w:r>
      <w:r>
        <w:rPr>
          <w:spacing w:val="5"/>
        </w:rPr>
        <w:t> </w:t>
      </w:r>
      <w:r>
        <w:rPr/>
        <w:t>sample</w:t>
      </w:r>
      <w:r>
        <w:rPr>
          <w:spacing w:val="4"/>
        </w:rPr>
        <w:t> </w:t>
      </w:r>
      <w:r>
        <w:rPr/>
        <w:t>in</w:t>
      </w:r>
      <w:r>
        <w:rPr>
          <w:spacing w:val="5"/>
        </w:rPr>
        <w:t> </w:t>
      </w:r>
      <w:r>
        <w:rPr/>
        <w:t>each</w:t>
      </w:r>
      <w:r>
        <w:rPr>
          <w:spacing w:val="4"/>
        </w:rPr>
        <w:t> </w:t>
      </w:r>
      <w:r>
        <w:rPr/>
        <w:t>regression</w:t>
      </w:r>
      <w:r>
        <w:rPr>
          <w:spacing w:val="5"/>
        </w:rPr>
        <w:t> </w:t>
      </w:r>
      <w:r>
        <w:rPr/>
        <w:t>tree,</w:t>
      </w:r>
      <w:r>
        <w:rPr>
          <w:spacing w:val="4"/>
        </w:rPr>
        <w:t> </w:t>
      </w:r>
      <w:r>
        <w:rPr/>
        <w:t>and</w:t>
      </w:r>
      <w:r>
        <w:rPr>
          <w:spacing w:val="4"/>
        </w:rPr>
        <w:t> </w:t>
      </w:r>
      <w:r>
        <w:rPr/>
        <w:t>minimum</w:t>
      </w:r>
      <w:r>
        <w:rPr>
          <w:spacing w:val="4"/>
        </w:rPr>
        <w:t> </w:t>
      </w:r>
      <w:r>
        <w:rPr/>
        <w:t>number</w:t>
      </w:r>
      <w:r>
        <w:rPr>
          <w:spacing w:val="4"/>
        </w:rPr>
        <w:t> </w:t>
      </w:r>
      <w:r>
        <w:rPr>
          <w:spacing w:val="-5"/>
        </w:rPr>
        <w:t>of</w:t>
      </w:r>
    </w:p>
    <w:p>
      <w:pPr>
        <w:pStyle w:val="BodyText"/>
        <w:spacing w:line="98" w:lineRule="exact"/>
        <w:ind w:left="111"/>
        <w:jc w:val="both"/>
      </w:pPr>
      <w:r>
        <w:rPr/>
        <w:t>observations</w:t>
      </w:r>
      <w:r>
        <w:rPr>
          <w:spacing w:val="-8"/>
        </w:rPr>
        <w:t> </w:t>
      </w:r>
      <w:r>
        <w:rPr/>
        <w:t>in</w:t>
      </w:r>
      <w:r>
        <w:rPr>
          <w:spacing w:val="-6"/>
        </w:rPr>
        <w:t> </w:t>
      </w:r>
      <w:r>
        <w:rPr/>
        <w:t>a</w:t>
      </w:r>
      <w:r>
        <w:rPr>
          <w:spacing w:val="-8"/>
        </w:rPr>
        <w:t> </w:t>
      </w:r>
      <w:r>
        <w:rPr/>
        <w:t>regression</w:t>
      </w:r>
      <w:r>
        <w:rPr>
          <w:spacing w:val="-7"/>
        </w:rPr>
        <w:t> </w:t>
      </w:r>
      <w:r>
        <w:rPr/>
        <w:t>tree's</w:t>
      </w:r>
      <w:r>
        <w:rPr>
          <w:spacing w:val="-7"/>
        </w:rPr>
        <w:t> </w:t>
      </w:r>
      <w:r>
        <w:rPr/>
        <w:t>terminal</w:t>
      </w:r>
      <w:r>
        <w:rPr>
          <w:spacing w:val="-8"/>
        </w:rPr>
        <w:t> </w:t>
      </w:r>
      <w:r>
        <w:rPr/>
        <w:t>node.</w:t>
      </w:r>
      <w:r>
        <w:rPr>
          <w:spacing w:val="-6"/>
        </w:rPr>
        <w:t> </w:t>
      </w:r>
      <w:r>
        <w:rPr/>
        <w:t>It</w:t>
      </w:r>
      <w:r>
        <w:rPr>
          <w:spacing w:val="-8"/>
        </w:rPr>
        <w:t> </w:t>
      </w:r>
      <w:r>
        <w:rPr/>
        <w:t>is</w:t>
      </w:r>
      <w:r>
        <w:rPr>
          <w:spacing w:val="-6"/>
        </w:rPr>
        <w:t> </w:t>
      </w:r>
      <w:r>
        <w:rPr/>
        <w:t>usually</w:t>
      </w:r>
      <w:r>
        <w:rPr>
          <w:spacing w:val="-8"/>
        </w:rPr>
        <w:t> </w:t>
      </w:r>
      <w:r>
        <w:rPr>
          <w:spacing w:val="-2"/>
        </w:rPr>
        <w:t>advocated</w:t>
      </w:r>
    </w:p>
    <w:p>
      <w:pPr>
        <w:pStyle w:val="BodyText"/>
        <w:spacing w:line="235" w:lineRule="auto" w:before="74"/>
        <w:ind w:left="111" w:right="149"/>
        <w:jc w:val="both"/>
      </w:pPr>
      <w:r>
        <w:rPr/>
        <w:br w:type="column"/>
      </w:r>
      <w:r>
        <w:rPr/>
        <w:t>where</w:t>
      </w:r>
      <w:r>
        <w:rPr>
          <w:spacing w:val="-10"/>
        </w:rPr>
        <w:t> </w:t>
      </w:r>
      <w:r>
        <w:rPr>
          <w:rFonts w:ascii="DejaVu Sans Condensed" w:hAnsi="DejaVu Sans Condensed"/>
        </w:rPr>
        <w:t>{</w:t>
      </w:r>
      <w:r>
        <w:rPr>
          <w:rFonts w:ascii="Arial" w:hAnsi="Arial"/>
        </w:rPr>
        <w:t>θ</w:t>
      </w:r>
      <w:r>
        <w:rPr>
          <w:i/>
          <w:vertAlign w:val="subscript"/>
        </w:rPr>
        <w:t>l</w:t>
      </w:r>
      <w:r>
        <w:rPr>
          <w:rFonts w:ascii="DejaVu Sans Condensed" w:hAnsi="DejaVu Sans Condensed"/>
          <w:vertAlign w:val="baseline"/>
        </w:rPr>
        <w:t>}</w:t>
      </w:r>
      <w:r>
        <w:rPr>
          <w:i/>
          <w:position w:val="-3"/>
          <w:sz w:val="11"/>
          <w:vertAlign w:val="baseline"/>
        </w:rPr>
        <w:t>l</w:t>
      </w:r>
      <w:r>
        <w:rPr>
          <w:rFonts w:ascii="DejaVu Sans Condensed" w:hAnsi="DejaVu Sans Condensed"/>
          <w:position w:val="-3"/>
          <w:sz w:val="11"/>
          <w:vertAlign w:val="baseline"/>
        </w:rPr>
        <w:t>=</w:t>
      </w:r>
      <w:r>
        <w:rPr>
          <w:position w:val="-3"/>
          <w:sz w:val="11"/>
          <w:vertAlign w:val="baseline"/>
        </w:rPr>
        <w:t>1</w:t>
      </w:r>
      <w:r>
        <w:rPr>
          <w:rFonts w:ascii="Arial" w:hAnsi="Arial"/>
          <w:position w:val="-3"/>
          <w:sz w:val="11"/>
          <w:vertAlign w:val="baseline"/>
        </w:rPr>
        <w:t>;</w:t>
      </w:r>
      <w:r>
        <w:rPr>
          <w:rFonts w:ascii="Times New Roman" w:hAnsi="Times New Roman"/>
          <w:position w:val="-3"/>
          <w:sz w:val="11"/>
          <w:vertAlign w:val="baseline"/>
        </w:rPr>
        <w:t>…</w:t>
      </w:r>
      <w:r>
        <w:rPr>
          <w:rFonts w:ascii="Arial" w:hAnsi="Arial"/>
          <w:position w:val="-3"/>
          <w:sz w:val="11"/>
          <w:vertAlign w:val="baseline"/>
        </w:rPr>
        <w:t>;</w:t>
      </w:r>
      <w:r>
        <w:rPr>
          <w:i/>
          <w:position w:val="-3"/>
          <w:sz w:val="11"/>
          <w:vertAlign w:val="baseline"/>
        </w:rPr>
        <w:t>L</w:t>
      </w:r>
      <w:r>
        <w:rPr>
          <w:i/>
          <w:spacing w:val="27"/>
          <w:position w:val="-3"/>
          <w:sz w:val="11"/>
          <w:vertAlign w:val="baseline"/>
        </w:rPr>
        <w:t> </w:t>
      </w:r>
      <w:r>
        <w:rPr>
          <w:vertAlign w:val="baseline"/>
        </w:rPr>
        <w:t>are random coef</w:t>
      </w:r>
      <w:r>
        <w:rPr>
          <w:rFonts w:ascii="Times New Roman" w:hAnsi="Times New Roman"/>
          <w:vertAlign w:val="baseline"/>
        </w:rPr>
        <w:t>fi</w:t>
      </w:r>
      <w:r>
        <w:rPr>
          <w:vertAlign w:val="baseline"/>
        </w:rPr>
        <w:t>cients and </w:t>
      </w:r>
      <w:r>
        <w:rPr>
          <w:rFonts w:ascii="DejaVu Sans Condensed" w:hAnsi="DejaVu Sans Condensed"/>
          <w:vertAlign w:val="baseline"/>
        </w:rPr>
        <w:t>{</w:t>
      </w:r>
      <w:r>
        <w:rPr>
          <w:rFonts w:ascii="Arial" w:hAnsi="Arial"/>
          <w:sz w:val="17"/>
          <w:vertAlign w:val="baseline"/>
        </w:rPr>
        <w:t>ψ</w:t>
      </w:r>
      <w:r>
        <w:rPr>
          <w:i/>
          <w:position w:val="-3"/>
          <w:sz w:val="11"/>
          <w:vertAlign w:val="baseline"/>
        </w:rPr>
        <w:t>l</w:t>
      </w:r>
      <w:r>
        <w:rPr>
          <w:i/>
          <w:spacing w:val="-7"/>
          <w:position w:val="-3"/>
          <w:sz w:val="11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(</w:t>
      </w:r>
      <w:r>
        <w:rPr>
          <w:rFonts w:ascii="Arial" w:hAnsi="Arial"/>
          <w:vertAlign w:val="baseline"/>
        </w:rPr>
        <w:t>x</w:t>
      </w:r>
      <w:r>
        <w:rPr>
          <w:rFonts w:ascii="DejaVu Sans Condensed" w:hAnsi="DejaVu Sans Condensed"/>
          <w:vertAlign w:val="baseline"/>
        </w:rPr>
        <w:t>)</w:t>
      </w:r>
      <w:r>
        <w:rPr>
          <w:rFonts w:ascii="DejaVu Sans Condensed" w:hAnsi="DejaVu Sans Condensed"/>
          <w:spacing w:val="-12"/>
          <w:vertAlign w:val="baseline"/>
        </w:rPr>
        <w:t> </w:t>
      </w:r>
      <w:r>
        <w:rPr>
          <w:rFonts w:ascii="Trebuchet MS" w:hAnsi="Trebuchet MS"/>
          <w:vertAlign w:val="baseline"/>
        </w:rPr>
        <w:t>:</w:t>
      </w:r>
      <w:r>
        <w:rPr>
          <w:rFonts w:ascii="Trebuchet MS" w:hAnsi="Trebuchet MS"/>
          <w:spacing w:val="-12"/>
          <w:vertAlign w:val="baseline"/>
        </w:rPr>
        <w:t> </w:t>
      </w:r>
      <w:r>
        <w:rPr>
          <w:rFonts w:ascii="Arial" w:hAnsi="Arial"/>
          <w:vertAlign w:val="baseline"/>
        </w:rPr>
        <w:t>x</w:t>
      </w:r>
      <w:r>
        <w:rPr>
          <w:rFonts w:ascii="Arial" w:hAnsi="Arial"/>
          <w:spacing w:val="-11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∈</w:t>
      </w:r>
      <w:r>
        <w:rPr>
          <w:rFonts w:ascii="DejaVu Sans Condensed" w:hAnsi="DejaVu Sans Condensed"/>
          <w:spacing w:val="-11"/>
          <w:vertAlign w:val="baseline"/>
        </w:rPr>
        <w:t> </w:t>
      </w:r>
      <w:r>
        <w:rPr>
          <w:i/>
          <w:vertAlign w:val="baseline"/>
        </w:rPr>
        <w:t>G</w:t>
      </w:r>
      <w:r>
        <w:rPr>
          <w:rFonts w:ascii="DejaVu Sans Condensed" w:hAnsi="DejaVu Sans Condensed"/>
          <w:vertAlign w:val="baseline"/>
        </w:rPr>
        <w:t>}</w:t>
      </w:r>
      <w:r>
        <w:rPr>
          <w:i/>
          <w:position w:val="-3"/>
          <w:sz w:val="11"/>
          <w:vertAlign w:val="baseline"/>
        </w:rPr>
        <w:t>l</w:t>
      </w:r>
      <w:r>
        <w:rPr>
          <w:rFonts w:ascii="DejaVu Sans Condensed" w:hAnsi="DejaVu Sans Condensed"/>
          <w:position w:val="-3"/>
          <w:sz w:val="11"/>
          <w:vertAlign w:val="baseline"/>
        </w:rPr>
        <w:t>=</w:t>
      </w:r>
      <w:r>
        <w:rPr>
          <w:position w:val="-3"/>
          <w:sz w:val="11"/>
          <w:vertAlign w:val="baseline"/>
        </w:rPr>
        <w:t>1</w:t>
      </w:r>
      <w:r>
        <w:rPr>
          <w:rFonts w:ascii="Arial" w:hAnsi="Arial"/>
          <w:position w:val="-3"/>
          <w:sz w:val="11"/>
          <w:vertAlign w:val="baseline"/>
        </w:rPr>
        <w:t>;</w:t>
      </w:r>
      <w:r>
        <w:rPr>
          <w:rFonts w:ascii="Times New Roman" w:hAnsi="Times New Roman"/>
          <w:position w:val="-3"/>
          <w:sz w:val="11"/>
          <w:vertAlign w:val="baseline"/>
        </w:rPr>
        <w:t>…</w:t>
      </w:r>
      <w:r>
        <w:rPr>
          <w:rFonts w:ascii="Arial" w:hAnsi="Arial"/>
          <w:position w:val="-3"/>
          <w:sz w:val="11"/>
          <w:vertAlign w:val="baseline"/>
        </w:rPr>
        <w:t>;</w:t>
      </w:r>
      <w:r>
        <w:rPr>
          <w:i/>
          <w:position w:val="-3"/>
          <w:sz w:val="11"/>
          <w:vertAlign w:val="baseline"/>
        </w:rPr>
        <w:t>L</w:t>
      </w:r>
      <w:r>
        <w:rPr>
          <w:i/>
          <w:spacing w:val="27"/>
          <w:position w:val="-3"/>
          <w:sz w:val="11"/>
          <w:vertAlign w:val="baseline"/>
        </w:rPr>
        <w:t> </w:t>
      </w:r>
      <w:r>
        <w:rPr>
          <w:vertAlign w:val="baseline"/>
        </w:rPr>
        <w:t>are</w:t>
      </w:r>
      <w:r>
        <w:rPr>
          <w:spacing w:val="40"/>
          <w:vertAlign w:val="baseline"/>
        </w:rPr>
        <w:t> </w:t>
      </w:r>
      <w:r>
        <w:rPr>
          <w:vertAlign w:val="baseline"/>
        </w:rPr>
        <w:t>PC</w:t>
      </w:r>
      <w:r>
        <w:rPr>
          <w:spacing w:val="9"/>
          <w:vertAlign w:val="baseline"/>
        </w:rPr>
        <w:t> </w:t>
      </w:r>
      <w:r>
        <w:rPr>
          <w:vertAlign w:val="baseline"/>
        </w:rPr>
        <w:t>factors</w:t>
      </w:r>
      <w:r>
        <w:rPr>
          <w:spacing w:val="10"/>
          <w:vertAlign w:val="baseline"/>
        </w:rPr>
        <w:t> </w:t>
      </w:r>
      <w:r>
        <w:rPr>
          <w:vertAlign w:val="baseline"/>
        </w:rPr>
        <w:t>derived</w:t>
      </w:r>
      <w:r>
        <w:rPr>
          <w:spacing w:val="10"/>
          <w:vertAlign w:val="baseline"/>
        </w:rPr>
        <w:t> </w:t>
      </w:r>
      <w:r>
        <w:rPr>
          <w:vertAlign w:val="baseline"/>
        </w:rPr>
        <w:t>from</w:t>
      </w:r>
      <w:r>
        <w:rPr>
          <w:spacing w:val="9"/>
          <w:vertAlign w:val="baseline"/>
        </w:rPr>
        <w:t> </w:t>
      </w:r>
      <w:r>
        <w:rPr>
          <w:vertAlign w:val="baseline"/>
        </w:rPr>
        <w:t>the</w:t>
      </w:r>
      <w:r>
        <w:rPr>
          <w:spacing w:val="11"/>
          <w:vertAlign w:val="baseline"/>
        </w:rPr>
        <w:t> </w:t>
      </w:r>
      <w:r>
        <w:rPr>
          <w:vertAlign w:val="baseline"/>
        </w:rPr>
        <w:t>PCA</w:t>
      </w:r>
      <w:r>
        <w:rPr>
          <w:spacing w:val="10"/>
          <w:vertAlign w:val="baseline"/>
        </w:rPr>
        <w:t> </w:t>
      </w:r>
      <w:r>
        <w:rPr>
          <w:vertAlign w:val="baseline"/>
        </w:rPr>
        <w:t>of</w:t>
      </w:r>
      <w:r>
        <w:rPr>
          <w:spacing w:val="10"/>
          <w:vertAlign w:val="baseline"/>
        </w:rPr>
        <w:t> </w:t>
      </w:r>
      <w:r>
        <w:rPr>
          <w:vertAlign w:val="baseline"/>
        </w:rPr>
        <w:t>unconditional</w:t>
      </w:r>
      <w:r>
        <w:rPr>
          <w:spacing w:val="11"/>
          <w:vertAlign w:val="baseline"/>
        </w:rPr>
        <w:t> </w:t>
      </w:r>
      <w:r>
        <w:rPr>
          <w:vertAlign w:val="baseline"/>
        </w:rPr>
        <w:t>regression</w:t>
      </w:r>
      <w:r>
        <w:rPr>
          <w:spacing w:val="10"/>
          <w:vertAlign w:val="baseline"/>
        </w:rPr>
        <w:t> </w:t>
      </w:r>
      <w:r>
        <w:rPr>
          <w:vertAlign w:val="baseline"/>
        </w:rPr>
        <w:t>tree</w:t>
      </w:r>
      <w:r>
        <w:rPr>
          <w:spacing w:val="11"/>
          <w:vertAlign w:val="baseline"/>
        </w:rPr>
        <w:t> </w:t>
      </w:r>
      <w:r>
        <w:rPr>
          <w:spacing w:val="-4"/>
          <w:vertAlign w:val="baseline"/>
        </w:rPr>
        <w:t>pre-</w:t>
      </w:r>
    </w:p>
    <w:p>
      <w:pPr>
        <w:pStyle w:val="BodyText"/>
        <w:spacing w:line="276" w:lineRule="auto" w:before="29"/>
        <w:ind w:left="111" w:right="149"/>
        <w:jc w:val="both"/>
      </w:pPr>
      <w:r>
        <w:rPr/>
        <w:t>dictors as given in Eq. </w:t>
      </w:r>
      <w:hyperlink w:history="true" w:anchor="_bookmark4">
        <w:r>
          <w:rPr>
            <w:color w:val="007FAC"/>
          </w:rPr>
          <w:t>(1)</w:t>
        </w:r>
      </w:hyperlink>
      <w:r>
        <w:rPr/>
        <w:t>. All PC factors are considered, so there is </w:t>
      </w:r>
      <w:r>
        <w:rPr/>
        <w:t>no</w:t>
      </w:r>
      <w:r>
        <w:rPr>
          <w:spacing w:val="40"/>
        </w:rPr>
        <w:t> </w:t>
      </w:r>
      <w:r>
        <w:rPr>
          <w:spacing w:val="-2"/>
        </w:rPr>
        <w:t>truncation.</w:t>
      </w:r>
    </w:p>
    <w:p>
      <w:pPr>
        <w:pStyle w:val="BodyText"/>
        <w:spacing w:before="31"/>
        <w:ind w:right="150"/>
        <w:jc w:val="right"/>
        <w:rPr>
          <w:rFonts w:ascii="DejaVu Sans Condensed" w:hAnsi="DejaVu Sans Condensed"/>
        </w:rPr>
      </w:pPr>
      <w:r>
        <w:rPr/>
        <w:t>We want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generate</w:t>
      </w:r>
      <w:r>
        <w:rPr>
          <w:spacing w:val="1"/>
        </w:rPr>
        <w:t> </w:t>
      </w:r>
      <w:r>
        <w:rPr/>
        <w:t>coef</w:t>
      </w:r>
      <w:r>
        <w:rPr>
          <w:rFonts w:ascii="Times New Roman" w:hAnsi="Times New Roman"/>
        </w:rPr>
        <w:t>fi</w:t>
      </w:r>
      <w:r>
        <w:rPr/>
        <w:t>cients</w:t>
      </w:r>
      <w:r>
        <w:rPr>
          <w:spacing w:val="-1"/>
        </w:rPr>
        <w:t> </w:t>
      </w:r>
      <w:r>
        <w:rPr>
          <w:rFonts w:ascii="DejaVu Sans Condensed" w:hAnsi="DejaVu Sans Condensed"/>
        </w:rPr>
        <w:t>{</w:t>
      </w:r>
      <w:r>
        <w:rPr>
          <w:rFonts w:ascii="Arial" w:hAnsi="Arial"/>
        </w:rPr>
        <w:t>θ</w:t>
      </w:r>
      <w:r>
        <w:rPr>
          <w:i/>
          <w:vertAlign w:val="subscript"/>
        </w:rPr>
        <w:t>l</w:t>
      </w:r>
      <w:r>
        <w:rPr>
          <w:rFonts w:ascii="DejaVu Sans Condensed" w:hAnsi="DejaVu Sans Condensed"/>
          <w:vertAlign w:val="baseline"/>
        </w:rPr>
        <w:t>}</w:t>
      </w:r>
      <w:r>
        <w:rPr>
          <w:i/>
          <w:position w:val="-3"/>
          <w:sz w:val="11"/>
          <w:vertAlign w:val="baseline"/>
        </w:rPr>
        <w:t>l</w:t>
      </w:r>
      <w:r>
        <w:rPr>
          <w:rFonts w:ascii="DejaVu Sans Condensed" w:hAnsi="DejaVu Sans Condensed"/>
          <w:position w:val="-3"/>
          <w:sz w:val="11"/>
          <w:vertAlign w:val="baseline"/>
        </w:rPr>
        <w:t>=</w:t>
      </w:r>
      <w:r>
        <w:rPr>
          <w:position w:val="-3"/>
          <w:sz w:val="11"/>
          <w:vertAlign w:val="baseline"/>
        </w:rPr>
        <w:t>1</w:t>
      </w:r>
      <w:r>
        <w:rPr>
          <w:rFonts w:ascii="Arial" w:hAnsi="Arial"/>
          <w:position w:val="-3"/>
          <w:sz w:val="11"/>
          <w:vertAlign w:val="baseline"/>
        </w:rPr>
        <w:t>;</w:t>
      </w:r>
      <w:r>
        <w:rPr>
          <w:rFonts w:ascii="Times New Roman" w:hAnsi="Times New Roman"/>
          <w:position w:val="-3"/>
          <w:sz w:val="11"/>
          <w:vertAlign w:val="baseline"/>
        </w:rPr>
        <w:t>…</w:t>
      </w:r>
      <w:r>
        <w:rPr>
          <w:rFonts w:ascii="Arial" w:hAnsi="Arial"/>
          <w:position w:val="-3"/>
          <w:sz w:val="11"/>
          <w:vertAlign w:val="baseline"/>
        </w:rPr>
        <w:t>;</w:t>
      </w:r>
      <w:r>
        <w:rPr>
          <w:i/>
          <w:position w:val="-3"/>
          <w:sz w:val="11"/>
          <w:vertAlign w:val="baseline"/>
        </w:rPr>
        <w:t>L</w:t>
      </w:r>
      <w:r>
        <w:rPr>
          <w:i/>
          <w:spacing w:val="24"/>
          <w:position w:val="-3"/>
          <w:sz w:val="11"/>
          <w:vertAlign w:val="baseline"/>
        </w:rPr>
        <w:t> </w:t>
      </w:r>
      <w:r>
        <w:rPr>
          <w:vertAlign w:val="baseline"/>
        </w:rPr>
        <w:t>such</w:t>
      </w:r>
      <w:r>
        <w:rPr>
          <w:spacing w:val="3"/>
          <w:vertAlign w:val="baseline"/>
        </w:rPr>
        <w:t> </w:t>
      </w:r>
      <w:r>
        <w:rPr>
          <w:vertAlign w:val="baseline"/>
        </w:rPr>
        <w:t>that</w:t>
      </w:r>
      <w:r>
        <w:rPr>
          <w:spacing w:val="3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{</w:t>
      </w:r>
      <w:r>
        <w:rPr>
          <w:i/>
          <w:vertAlign w:val="baseline"/>
        </w:rPr>
        <w:t>Z</w:t>
      </w:r>
      <w:r>
        <w:rPr>
          <w:rFonts w:ascii="DejaVu Sans Condensed" w:hAnsi="DejaVu Sans Condensed"/>
          <w:vertAlign w:val="baseline"/>
        </w:rPr>
        <w:t>(</w:t>
      </w:r>
      <w:r>
        <w:rPr>
          <w:rFonts w:ascii="Arial" w:hAnsi="Arial"/>
          <w:vertAlign w:val="baseline"/>
        </w:rPr>
        <w:t>x</w:t>
      </w:r>
      <w:r>
        <w:rPr>
          <w:rFonts w:ascii="DejaVu Sans Condensed" w:hAnsi="DejaVu Sans Condensed"/>
          <w:vertAlign w:val="baseline"/>
        </w:rPr>
        <w:t>)</w:t>
      </w:r>
      <w:r>
        <w:rPr>
          <w:rFonts w:ascii="DejaVu Sans Condensed" w:hAnsi="DejaVu Sans Condensed"/>
          <w:spacing w:val="-12"/>
          <w:vertAlign w:val="baseline"/>
        </w:rPr>
        <w:t> </w:t>
      </w:r>
      <w:r>
        <w:rPr>
          <w:rFonts w:ascii="Trebuchet MS" w:hAnsi="Trebuchet MS"/>
          <w:vertAlign w:val="baseline"/>
        </w:rPr>
        <w:t>:</w:t>
      </w:r>
      <w:r>
        <w:rPr>
          <w:rFonts w:ascii="Trebuchet MS" w:hAnsi="Trebuchet MS"/>
          <w:spacing w:val="-12"/>
          <w:vertAlign w:val="baseline"/>
        </w:rPr>
        <w:t> </w:t>
      </w:r>
      <w:r>
        <w:rPr>
          <w:rFonts w:ascii="Arial" w:hAnsi="Arial"/>
          <w:vertAlign w:val="baseline"/>
        </w:rPr>
        <w:t>x</w:t>
      </w:r>
      <w:r>
        <w:rPr>
          <w:rFonts w:ascii="Arial" w:hAnsi="Arial"/>
          <w:spacing w:val="-19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∈</w:t>
      </w:r>
      <w:r>
        <w:rPr>
          <w:rFonts w:ascii="DejaVu Sans Condensed" w:hAnsi="DejaVu Sans Condensed"/>
          <w:spacing w:val="-11"/>
          <w:vertAlign w:val="baseline"/>
        </w:rPr>
        <w:t> </w:t>
      </w:r>
      <w:r>
        <w:rPr>
          <w:i/>
          <w:spacing w:val="-5"/>
          <w:vertAlign w:val="baseline"/>
        </w:rPr>
        <w:t>G</w:t>
      </w:r>
      <w:r>
        <w:rPr>
          <w:rFonts w:ascii="DejaVu Sans Condensed" w:hAnsi="DejaVu Sans Condensed"/>
          <w:spacing w:val="-5"/>
          <w:vertAlign w:val="baseline"/>
        </w:rPr>
        <w:t>}</w:t>
      </w:r>
    </w:p>
    <w:p>
      <w:pPr>
        <w:pStyle w:val="BodyText"/>
        <w:spacing w:before="21"/>
        <w:ind w:right="148"/>
        <w:jc w:val="right"/>
      </w:pPr>
      <w:r>
        <w:rPr/>
        <w:t>exactly</w:t>
      </w:r>
      <w:r>
        <w:rPr>
          <w:spacing w:val="24"/>
        </w:rPr>
        <w:t> </w:t>
      </w:r>
      <w:r>
        <w:rPr/>
        <w:t>honors</w:t>
      </w:r>
      <w:r>
        <w:rPr>
          <w:spacing w:val="25"/>
        </w:rPr>
        <w:t> </w:t>
      </w:r>
      <w:r>
        <w:rPr/>
        <w:t>the</w:t>
      </w:r>
      <w:r>
        <w:rPr>
          <w:spacing w:val="23"/>
        </w:rPr>
        <w:t> </w:t>
      </w:r>
      <w:r>
        <w:rPr/>
        <w:t>response</w:t>
      </w:r>
      <w:r>
        <w:rPr>
          <w:spacing w:val="22"/>
        </w:rPr>
        <w:t> </w:t>
      </w:r>
      <w:r>
        <w:rPr/>
        <w:t>variable's</w:t>
      </w:r>
      <w:r>
        <w:rPr>
          <w:spacing w:val="24"/>
        </w:rPr>
        <w:t> </w:t>
      </w:r>
      <w:r>
        <w:rPr/>
        <w:t>observations</w:t>
      </w:r>
      <w:r>
        <w:rPr>
          <w:spacing w:val="23"/>
        </w:rPr>
        <w:t> </w:t>
      </w:r>
      <w:r>
        <w:rPr/>
        <w:t>(uncensored</w:t>
      </w:r>
      <w:r>
        <w:rPr>
          <w:spacing w:val="23"/>
        </w:rPr>
        <w:t> </w:t>
      </w:r>
      <w:r>
        <w:rPr>
          <w:spacing w:val="-5"/>
        </w:rPr>
        <w:t>and</w:t>
      </w:r>
    </w:p>
    <w:p>
      <w:pPr>
        <w:pStyle w:val="BodyText"/>
        <w:spacing w:line="273" w:lineRule="auto" w:before="58"/>
        <w:ind w:left="111" w:right="148"/>
        <w:jc w:val="both"/>
      </w:pPr>
      <w:r>
        <w:rPr>
          <w:spacing w:val="-2"/>
        </w:rPr>
        <w:t>censored)</w:t>
      </w:r>
      <w:r>
        <w:rPr>
          <w:spacing w:val="-8"/>
        </w:rPr>
        <w:t> </w:t>
      </w:r>
      <w:r>
        <w:rPr>
          <w:spacing w:val="-2"/>
        </w:rPr>
        <w:t>at</w:t>
      </w:r>
      <w:r>
        <w:rPr>
          <w:spacing w:val="-8"/>
        </w:rPr>
        <w:t> </w:t>
      </w:r>
      <w:r>
        <w:rPr>
          <w:spacing w:val="-2"/>
        </w:rPr>
        <w:t>sampling</w:t>
      </w:r>
      <w:r>
        <w:rPr>
          <w:spacing w:val="-7"/>
        </w:rPr>
        <w:t> </w:t>
      </w:r>
      <w:r>
        <w:rPr>
          <w:spacing w:val="-2"/>
        </w:rPr>
        <w:t>locations,</w:t>
      </w:r>
      <w:r>
        <w:rPr>
          <w:spacing w:val="-8"/>
        </w:rPr>
        <w:t> </w:t>
      </w:r>
      <w:r>
        <w:rPr>
          <w:spacing w:val="-2"/>
        </w:rPr>
        <w:t>i.e.,</w:t>
      </w:r>
      <w:r>
        <w:rPr>
          <w:spacing w:val="-6"/>
        </w:rPr>
        <w:t> </w:t>
      </w:r>
      <w:r>
        <w:rPr>
          <w:i/>
          <w:spacing w:val="-2"/>
        </w:rPr>
        <w:t>Z</w:t>
      </w:r>
      <w:r>
        <w:rPr>
          <w:rFonts w:ascii="DejaVu Sans Condensed" w:hAnsi="DejaVu Sans Condensed"/>
          <w:spacing w:val="-2"/>
        </w:rPr>
        <w:t>(</w:t>
      </w:r>
      <w:r>
        <w:rPr>
          <w:rFonts w:ascii="Arial" w:hAnsi="Arial"/>
          <w:spacing w:val="-2"/>
        </w:rPr>
        <w:t>x</w:t>
      </w:r>
      <w:r>
        <w:rPr>
          <w:i/>
          <w:spacing w:val="-2"/>
          <w:vertAlign w:val="subscript"/>
        </w:rPr>
        <w:t>i</w:t>
      </w:r>
      <w:r>
        <w:rPr>
          <w:rFonts w:ascii="DejaVu Sans Condensed" w:hAnsi="DejaVu Sans Condensed"/>
          <w:spacing w:val="-2"/>
          <w:vertAlign w:val="baseline"/>
        </w:rPr>
        <w:t>)∈ </w:t>
      </w:r>
      <w:r>
        <w:rPr>
          <w:i/>
          <w:spacing w:val="-2"/>
          <w:vertAlign w:val="baseline"/>
        </w:rPr>
        <w:t>A</w:t>
      </w:r>
      <w:r>
        <w:rPr>
          <w:i/>
          <w:spacing w:val="-2"/>
          <w:vertAlign w:val="subscript"/>
        </w:rPr>
        <w:t>i</w:t>
      </w:r>
      <w:r>
        <w:rPr>
          <w:rFonts w:ascii="Arial" w:hAnsi="Arial"/>
          <w:spacing w:val="-2"/>
          <w:vertAlign w:val="baseline"/>
        </w:rPr>
        <w:t>;</w:t>
      </w:r>
      <w:r>
        <w:rPr>
          <w:i/>
          <w:spacing w:val="-2"/>
          <w:vertAlign w:val="baseline"/>
        </w:rPr>
        <w:t>i</w:t>
      </w:r>
      <w:r>
        <w:rPr>
          <w:i/>
          <w:spacing w:val="38"/>
          <w:vertAlign w:val="baseline"/>
        </w:rPr>
        <w:t> </w:t>
      </w:r>
      <w:r>
        <w:rPr>
          <w:rFonts w:ascii="DejaVu Sans Condensed" w:hAnsi="DejaVu Sans Condensed"/>
          <w:spacing w:val="-2"/>
          <w:vertAlign w:val="baseline"/>
        </w:rPr>
        <w:t>=</w:t>
      </w:r>
      <w:r>
        <w:rPr>
          <w:rFonts w:ascii="DejaVu Sans Condensed" w:hAnsi="DejaVu Sans Condensed"/>
          <w:spacing w:val="-10"/>
          <w:vertAlign w:val="baseline"/>
        </w:rPr>
        <w:t> </w:t>
      </w:r>
      <w:r>
        <w:rPr>
          <w:spacing w:val="-2"/>
          <w:vertAlign w:val="baseline"/>
        </w:rPr>
        <w:t>1</w:t>
      </w:r>
      <w:r>
        <w:rPr>
          <w:rFonts w:ascii="Arial" w:hAnsi="Arial"/>
          <w:spacing w:val="-2"/>
          <w:vertAlign w:val="baseline"/>
        </w:rPr>
        <w:t>;</w:t>
      </w:r>
      <w:r>
        <w:rPr>
          <w:rFonts w:ascii="Times New Roman" w:hAnsi="Times New Roman"/>
          <w:spacing w:val="-2"/>
          <w:vertAlign w:val="baseline"/>
        </w:rPr>
        <w:t>…</w:t>
      </w:r>
      <w:r>
        <w:rPr>
          <w:rFonts w:ascii="Arial" w:hAnsi="Arial"/>
          <w:spacing w:val="-2"/>
          <w:vertAlign w:val="baseline"/>
        </w:rPr>
        <w:t>;</w:t>
      </w:r>
      <w:r>
        <w:rPr>
          <w:i/>
          <w:spacing w:val="-2"/>
          <w:vertAlign w:val="baseline"/>
        </w:rPr>
        <w:t>n</w:t>
      </w:r>
      <w:r>
        <w:rPr>
          <w:spacing w:val="-2"/>
          <w:vertAlign w:val="baseline"/>
        </w:rPr>
        <w:t>.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To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achieve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that,</w:t>
      </w:r>
      <w:r>
        <w:rPr>
          <w:spacing w:val="40"/>
          <w:vertAlign w:val="baseline"/>
        </w:rPr>
        <w:t> </w:t>
      </w:r>
      <w:r>
        <w:rPr>
          <w:spacing w:val="-6"/>
          <w:vertAlign w:val="baseline"/>
        </w:rPr>
        <w:t>the</w:t>
      </w:r>
      <w:r>
        <w:rPr>
          <w:vertAlign w:val="baseline"/>
        </w:rPr>
        <w:t> </w:t>
      </w:r>
      <w:r>
        <w:rPr>
          <w:spacing w:val="-6"/>
          <w:vertAlign w:val="baseline"/>
        </w:rPr>
        <w:t>response</w:t>
      </w:r>
      <w:r>
        <w:rPr>
          <w:vertAlign w:val="baseline"/>
        </w:rPr>
        <w:t> </w:t>
      </w:r>
      <w:r>
        <w:rPr>
          <w:spacing w:val="-6"/>
          <w:vertAlign w:val="baseline"/>
        </w:rPr>
        <w:t>variable's</w:t>
      </w:r>
      <w:r>
        <w:rPr>
          <w:vertAlign w:val="baseline"/>
        </w:rPr>
        <w:t> </w:t>
      </w:r>
      <w:r>
        <w:rPr>
          <w:spacing w:val="-6"/>
          <w:vertAlign w:val="baseline"/>
        </w:rPr>
        <w:t>observations</w:t>
      </w:r>
      <w:r>
        <w:rPr>
          <w:vertAlign w:val="baseline"/>
        </w:rPr>
        <w:t> </w:t>
      </w:r>
      <w:r>
        <w:rPr>
          <w:spacing w:val="-6"/>
          <w:vertAlign w:val="baseline"/>
        </w:rPr>
        <w:t>(uncensored</w:t>
      </w:r>
      <w:r>
        <w:rPr>
          <w:vertAlign w:val="baseline"/>
        </w:rPr>
        <w:t> </w:t>
      </w:r>
      <w:r>
        <w:rPr>
          <w:spacing w:val="-6"/>
          <w:vertAlign w:val="baseline"/>
        </w:rPr>
        <w:t>and</w:t>
      </w:r>
      <w:r>
        <w:rPr>
          <w:vertAlign w:val="baseline"/>
        </w:rPr>
        <w:t> </w:t>
      </w:r>
      <w:r>
        <w:rPr>
          <w:spacing w:val="-6"/>
          <w:vertAlign w:val="baseline"/>
        </w:rPr>
        <w:t>censored)</w:t>
      </w:r>
      <w:r>
        <w:rPr>
          <w:vertAlign w:val="baseline"/>
        </w:rPr>
        <w:t> </w:t>
      </w:r>
      <w:r>
        <w:rPr>
          <w:spacing w:val="-6"/>
          <w:vertAlign w:val="baseline"/>
        </w:rPr>
        <w:t>at</w:t>
      </w:r>
      <w:r>
        <w:rPr>
          <w:vertAlign w:val="baseline"/>
        </w:rPr>
        <w:t> </w:t>
      </w:r>
      <w:r>
        <w:rPr>
          <w:spacing w:val="-6"/>
          <w:vertAlign w:val="baseline"/>
        </w:rPr>
        <w:t>sampling</w:t>
      </w:r>
      <w:r>
        <w:rPr>
          <w:spacing w:val="40"/>
          <w:vertAlign w:val="baseline"/>
        </w:rPr>
        <w:t> </w:t>
      </w:r>
      <w:r>
        <w:rPr>
          <w:vertAlign w:val="baseline"/>
        </w:rPr>
        <w:t>locations</w:t>
      </w:r>
      <w:r>
        <w:rPr>
          <w:spacing w:val="-2"/>
          <w:vertAlign w:val="baseline"/>
        </w:rPr>
        <w:t> </w:t>
      </w:r>
      <w:r>
        <w:rPr>
          <w:vertAlign w:val="baseline"/>
        </w:rPr>
        <w:t>are</w:t>
      </w:r>
      <w:r>
        <w:rPr>
          <w:spacing w:val="-1"/>
          <w:vertAlign w:val="baseline"/>
        </w:rPr>
        <w:t> </w:t>
      </w:r>
      <w:r>
        <w:rPr>
          <w:vertAlign w:val="baseline"/>
        </w:rPr>
        <w:t>translated</w:t>
      </w:r>
      <w:r>
        <w:rPr>
          <w:spacing w:val="-1"/>
          <w:vertAlign w:val="baseline"/>
        </w:rPr>
        <w:t> </w:t>
      </w:r>
      <w:r>
        <w:rPr>
          <w:vertAlign w:val="baseline"/>
        </w:rPr>
        <w:t>into</w:t>
      </w:r>
      <w:r>
        <w:rPr>
          <w:spacing w:val="-1"/>
          <w:vertAlign w:val="baseline"/>
        </w:rPr>
        <w:t> </w:t>
      </w:r>
      <w:r>
        <w:rPr>
          <w:vertAlign w:val="baseline"/>
        </w:rPr>
        <w:t>a</w:t>
      </w:r>
      <w:r>
        <w:rPr>
          <w:spacing w:val="-1"/>
          <w:vertAlign w:val="baseline"/>
        </w:rPr>
        <w:t> </w:t>
      </w:r>
      <w:r>
        <w:rPr>
          <w:vertAlign w:val="baseline"/>
        </w:rPr>
        <w:t>set</w:t>
      </w:r>
      <w:r>
        <w:rPr>
          <w:spacing w:val="-1"/>
          <w:vertAlign w:val="baseline"/>
        </w:rPr>
        <w:t> </w:t>
      </w:r>
      <w:r>
        <w:rPr>
          <w:vertAlign w:val="baseline"/>
        </w:rPr>
        <w:t>of</w:t>
      </w:r>
      <w:r>
        <w:rPr>
          <w:spacing w:val="-1"/>
          <w:vertAlign w:val="baseline"/>
        </w:rPr>
        <w:t> </w:t>
      </w:r>
      <w:r>
        <w:rPr>
          <w:vertAlign w:val="baseline"/>
        </w:rPr>
        <w:t>equality</w:t>
      </w:r>
      <w:r>
        <w:rPr>
          <w:spacing w:val="-1"/>
          <w:vertAlign w:val="baseline"/>
        </w:rPr>
        <w:t> </w:t>
      </w:r>
      <w:r>
        <w:rPr>
          <w:vertAlign w:val="baseline"/>
        </w:rPr>
        <w:t>and</w:t>
      </w:r>
      <w:r>
        <w:rPr>
          <w:spacing w:val="-1"/>
          <w:vertAlign w:val="baseline"/>
        </w:rPr>
        <w:t> </w:t>
      </w:r>
      <w:r>
        <w:rPr>
          <w:vertAlign w:val="baseline"/>
        </w:rPr>
        <w:t>inequality constraints</w:t>
      </w:r>
      <w:r>
        <w:rPr>
          <w:spacing w:val="40"/>
          <w:vertAlign w:val="baseline"/>
        </w:rPr>
        <w:t> </w:t>
      </w:r>
      <w:r>
        <w:rPr>
          <w:vertAlign w:val="baseline"/>
        </w:rPr>
        <w:t>using</w:t>
      </w:r>
      <w:r>
        <w:rPr>
          <w:spacing w:val="-10"/>
          <w:vertAlign w:val="baseline"/>
        </w:rPr>
        <w:t> </w:t>
      </w:r>
      <w:r>
        <w:rPr>
          <w:vertAlign w:val="baseline"/>
        </w:rPr>
        <w:t>Eq.</w:t>
      </w:r>
      <w:r>
        <w:rPr>
          <w:spacing w:val="-10"/>
          <w:vertAlign w:val="baseline"/>
        </w:rPr>
        <w:t> </w:t>
      </w:r>
      <w:hyperlink w:history="true" w:anchor="_bookmark1">
        <w:r>
          <w:rPr>
            <w:color w:val="007FAC"/>
            <w:vertAlign w:val="baseline"/>
          </w:rPr>
          <w:t>(2)</w:t>
        </w:r>
      </w:hyperlink>
      <w:r>
        <w:rPr>
          <w:vertAlign w:val="baseline"/>
        </w:rPr>
        <w:t>.</w:t>
      </w:r>
      <w:r>
        <w:rPr>
          <w:spacing w:val="-9"/>
          <w:vertAlign w:val="baseline"/>
        </w:rPr>
        <w:t> </w:t>
      </w:r>
      <w:r>
        <w:rPr>
          <w:vertAlign w:val="baseline"/>
        </w:rPr>
        <w:t>Hence,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vertAlign w:val="baseline"/>
        </w:rPr>
        <w:t>following</w:t>
      </w:r>
      <w:r>
        <w:rPr>
          <w:spacing w:val="-10"/>
          <w:vertAlign w:val="baseline"/>
        </w:rPr>
        <w:t> </w:t>
      </w:r>
      <w:r>
        <w:rPr>
          <w:vertAlign w:val="baseline"/>
        </w:rPr>
        <w:t>system</w:t>
      </w:r>
      <w:r>
        <w:rPr>
          <w:spacing w:val="-9"/>
          <w:vertAlign w:val="baseline"/>
        </w:rPr>
        <w:t> </w:t>
      </w:r>
      <w:r>
        <w:rPr>
          <w:vertAlign w:val="baseline"/>
        </w:rPr>
        <w:t>of</w:t>
      </w:r>
      <w:r>
        <w:rPr>
          <w:spacing w:val="-10"/>
          <w:vertAlign w:val="baseline"/>
        </w:rPr>
        <w:t> </w:t>
      </w:r>
      <w:r>
        <w:rPr>
          <w:vertAlign w:val="baseline"/>
        </w:rPr>
        <w:t>equalities</w:t>
      </w:r>
      <w:r>
        <w:rPr>
          <w:spacing w:val="-10"/>
          <w:vertAlign w:val="baseline"/>
        </w:rPr>
        <w:t> </w:t>
      </w:r>
      <w:r>
        <w:rPr>
          <w:vertAlign w:val="baseline"/>
        </w:rPr>
        <w:t>and</w:t>
      </w:r>
      <w:r>
        <w:rPr>
          <w:spacing w:val="-9"/>
          <w:vertAlign w:val="baseline"/>
        </w:rPr>
        <w:t> </w:t>
      </w:r>
      <w:r>
        <w:rPr>
          <w:vertAlign w:val="baseline"/>
        </w:rPr>
        <w:t>inequalities:</w:t>
      </w:r>
    </w:p>
    <w:p>
      <w:pPr>
        <w:spacing w:line="317" w:lineRule="exact" w:before="38"/>
        <w:ind w:left="111" w:right="0" w:firstLine="0"/>
        <w:jc w:val="both"/>
        <w:rPr>
          <w:rFonts w:ascii="Times New Roman" w:hAnsi="Times New Roman"/>
          <w:sz w:val="16"/>
        </w:rPr>
      </w:pPr>
      <w:r>
        <w:rPr>
          <w:rFonts w:ascii="Arial" w:hAnsi="Arial"/>
          <w:spacing w:val="-142"/>
          <w:w w:val="104"/>
          <w:position w:val="14"/>
          <w:sz w:val="16"/>
        </w:rPr>
        <w:t>8</w:t>
      </w:r>
      <w:bookmarkStart w:name="_bookmark2" w:id="9"/>
      <w:bookmarkEnd w:id="9"/>
      <w:r>
        <w:rPr>
          <w:rFonts w:ascii="Arial" w:hAnsi="Arial"/>
          <w:w w:val="96"/>
          <w:sz w:val="16"/>
        </w:rPr>
        <w:t>&lt;</w:t>
      </w:r>
      <w:r>
        <w:rPr>
          <w:rFonts w:ascii="Arial" w:hAnsi="Arial"/>
          <w:spacing w:val="-6"/>
          <w:sz w:val="16"/>
        </w:rPr>
        <w:t> </w:t>
      </w:r>
      <w:r>
        <w:rPr>
          <w:rFonts w:ascii="Arial" w:hAnsi="Arial"/>
          <w:position w:val="1"/>
          <w:sz w:val="16"/>
        </w:rPr>
        <w:t>θ</w:t>
      </w:r>
      <w:r>
        <w:rPr>
          <w:rFonts w:ascii="Times New Roman" w:hAnsi="Times New Roman"/>
          <w:position w:val="1"/>
          <w:sz w:val="16"/>
          <w:vertAlign w:val="subscript"/>
        </w:rPr>
        <w:t>1</w:t>
      </w:r>
      <w:r>
        <w:rPr>
          <w:rFonts w:ascii="Arial" w:hAnsi="Arial"/>
          <w:position w:val="1"/>
          <w:sz w:val="17"/>
          <w:vertAlign w:val="baseline"/>
        </w:rPr>
        <w:t>ψ</w:t>
      </w:r>
      <w:r>
        <w:rPr>
          <w:rFonts w:ascii="Times New Roman" w:hAnsi="Times New Roman"/>
          <w:position w:val="1"/>
          <w:sz w:val="17"/>
          <w:vertAlign w:val="subscript"/>
        </w:rPr>
        <w:t>1</w:t>
      </w:r>
      <w:r>
        <w:rPr>
          <w:rFonts w:ascii="DejaVu Sans Condensed" w:hAnsi="DejaVu Sans Condensed"/>
          <w:position w:val="1"/>
          <w:sz w:val="16"/>
          <w:vertAlign w:val="baseline"/>
        </w:rPr>
        <w:t>(</w:t>
      </w:r>
      <w:r>
        <w:rPr>
          <w:rFonts w:ascii="Arial" w:hAnsi="Arial"/>
          <w:position w:val="1"/>
          <w:sz w:val="16"/>
          <w:vertAlign w:val="baseline"/>
        </w:rPr>
        <w:t>x</w:t>
      </w:r>
      <w:r>
        <w:rPr>
          <w:rFonts w:ascii="Times New Roman" w:hAnsi="Times New Roman"/>
          <w:position w:val="1"/>
          <w:sz w:val="16"/>
          <w:vertAlign w:val="subscript"/>
        </w:rPr>
        <w:t>1</w:t>
      </w:r>
      <w:r>
        <w:rPr>
          <w:rFonts w:ascii="DejaVu Sans Condensed" w:hAnsi="DejaVu Sans Condensed"/>
          <w:position w:val="1"/>
          <w:sz w:val="16"/>
          <w:vertAlign w:val="baseline"/>
        </w:rPr>
        <w:t>)+</w:t>
      </w:r>
      <w:r>
        <w:rPr>
          <w:rFonts w:ascii="DejaVu Sans Condensed" w:hAnsi="DejaVu Sans Condensed"/>
          <w:spacing w:val="5"/>
          <w:position w:val="1"/>
          <w:sz w:val="16"/>
          <w:vertAlign w:val="baseline"/>
        </w:rPr>
        <w:t> </w:t>
      </w:r>
      <w:r>
        <w:rPr>
          <w:rFonts w:ascii="Arial" w:hAnsi="Arial"/>
          <w:position w:val="1"/>
          <w:sz w:val="16"/>
          <w:vertAlign w:val="baseline"/>
        </w:rPr>
        <w:t>θ</w:t>
      </w:r>
      <w:r>
        <w:rPr>
          <w:rFonts w:ascii="Times New Roman" w:hAnsi="Times New Roman"/>
          <w:position w:val="1"/>
          <w:sz w:val="16"/>
          <w:vertAlign w:val="subscript"/>
        </w:rPr>
        <w:t>2</w:t>
      </w:r>
      <w:r>
        <w:rPr>
          <w:rFonts w:ascii="Arial" w:hAnsi="Arial"/>
          <w:position w:val="1"/>
          <w:sz w:val="17"/>
          <w:vertAlign w:val="baseline"/>
        </w:rPr>
        <w:t>ψ</w:t>
      </w:r>
      <w:r>
        <w:rPr>
          <w:rFonts w:ascii="Times New Roman" w:hAnsi="Times New Roman"/>
          <w:position w:val="1"/>
          <w:sz w:val="17"/>
          <w:vertAlign w:val="subscript"/>
        </w:rPr>
        <w:t>2</w:t>
      </w:r>
      <w:r>
        <w:rPr>
          <w:rFonts w:ascii="DejaVu Sans Condensed" w:hAnsi="DejaVu Sans Condensed"/>
          <w:position w:val="1"/>
          <w:sz w:val="16"/>
          <w:vertAlign w:val="baseline"/>
        </w:rPr>
        <w:t>(</w:t>
      </w:r>
      <w:r>
        <w:rPr>
          <w:rFonts w:ascii="Arial" w:hAnsi="Arial"/>
          <w:position w:val="1"/>
          <w:sz w:val="16"/>
          <w:vertAlign w:val="baseline"/>
        </w:rPr>
        <w:t>x</w:t>
      </w:r>
      <w:r>
        <w:rPr>
          <w:rFonts w:ascii="Times New Roman" w:hAnsi="Times New Roman"/>
          <w:position w:val="1"/>
          <w:sz w:val="16"/>
          <w:vertAlign w:val="subscript"/>
        </w:rPr>
        <w:t>1</w:t>
      </w:r>
      <w:r>
        <w:rPr>
          <w:rFonts w:ascii="DejaVu Sans Condensed" w:hAnsi="DejaVu Sans Condensed"/>
          <w:position w:val="1"/>
          <w:sz w:val="16"/>
          <w:vertAlign w:val="baseline"/>
        </w:rPr>
        <w:t>)+</w:t>
      </w:r>
      <w:r>
        <w:rPr>
          <w:rFonts w:ascii="DejaVu Sans Condensed" w:hAnsi="DejaVu Sans Condensed"/>
          <w:spacing w:val="6"/>
          <w:position w:val="1"/>
          <w:sz w:val="16"/>
          <w:vertAlign w:val="baseline"/>
        </w:rPr>
        <w:t> </w:t>
      </w:r>
      <w:r>
        <w:rPr>
          <w:rFonts w:ascii="Symbola" w:hAnsi="Symbola"/>
          <w:position w:val="1"/>
          <w:sz w:val="16"/>
          <w:vertAlign w:val="baseline"/>
        </w:rPr>
        <w:t>⋯</w:t>
      </w:r>
      <w:r>
        <w:rPr>
          <w:rFonts w:ascii="Symbola" w:hAnsi="Symbola"/>
          <w:spacing w:val="11"/>
          <w:position w:val="1"/>
          <w:sz w:val="16"/>
          <w:vertAlign w:val="baseline"/>
        </w:rPr>
        <w:t> </w:t>
      </w:r>
      <w:r>
        <w:rPr>
          <w:rFonts w:ascii="DejaVu Sans Condensed" w:hAnsi="DejaVu Sans Condensed"/>
          <w:position w:val="1"/>
          <w:sz w:val="16"/>
          <w:vertAlign w:val="baseline"/>
        </w:rPr>
        <w:t>+</w:t>
      </w:r>
      <w:r>
        <w:rPr>
          <w:rFonts w:ascii="DejaVu Sans Condensed" w:hAnsi="DejaVu Sans Condensed"/>
          <w:spacing w:val="6"/>
          <w:position w:val="1"/>
          <w:sz w:val="16"/>
          <w:vertAlign w:val="baseline"/>
        </w:rPr>
        <w:t> </w:t>
      </w:r>
      <w:r>
        <w:rPr>
          <w:rFonts w:ascii="Arial" w:hAnsi="Arial"/>
          <w:position w:val="1"/>
          <w:sz w:val="16"/>
          <w:vertAlign w:val="baseline"/>
        </w:rPr>
        <w:t>θ</w:t>
      </w:r>
      <w:r>
        <w:rPr>
          <w:rFonts w:ascii="Times New Roman" w:hAnsi="Times New Roman"/>
          <w:i/>
          <w:position w:val="1"/>
          <w:sz w:val="16"/>
          <w:vertAlign w:val="subscript"/>
        </w:rPr>
        <w:t>L</w:t>
      </w:r>
      <w:r>
        <w:rPr>
          <w:rFonts w:ascii="Arial" w:hAnsi="Arial"/>
          <w:position w:val="1"/>
          <w:sz w:val="17"/>
          <w:vertAlign w:val="baseline"/>
        </w:rPr>
        <w:t>ψ</w:t>
      </w:r>
      <w:r>
        <w:rPr>
          <w:rFonts w:ascii="Arial" w:hAnsi="Arial"/>
          <w:spacing w:val="-27"/>
          <w:position w:val="1"/>
          <w:sz w:val="17"/>
          <w:vertAlign w:val="baseline"/>
        </w:rPr>
        <w:t> </w:t>
      </w:r>
      <w:r>
        <w:rPr>
          <w:rFonts w:ascii="Times New Roman" w:hAnsi="Times New Roman"/>
          <w:i/>
          <w:spacing w:val="10"/>
          <w:position w:val="1"/>
          <w:sz w:val="17"/>
          <w:vertAlign w:val="subscript"/>
        </w:rPr>
        <w:t>L</w:t>
      </w:r>
      <w:r>
        <w:rPr>
          <w:rFonts w:ascii="DejaVu Sans Condensed" w:hAnsi="DejaVu Sans Condensed"/>
          <w:spacing w:val="10"/>
          <w:position w:val="1"/>
          <w:sz w:val="16"/>
          <w:vertAlign w:val="baseline"/>
        </w:rPr>
        <w:t>(</w:t>
      </w:r>
      <w:r>
        <w:rPr>
          <w:rFonts w:ascii="Arial" w:hAnsi="Arial"/>
          <w:spacing w:val="10"/>
          <w:position w:val="1"/>
          <w:sz w:val="16"/>
          <w:vertAlign w:val="baseline"/>
        </w:rPr>
        <w:t>x</w:t>
      </w:r>
      <w:r>
        <w:rPr>
          <w:rFonts w:ascii="Times New Roman" w:hAnsi="Times New Roman"/>
          <w:spacing w:val="10"/>
          <w:position w:val="1"/>
          <w:sz w:val="16"/>
          <w:vertAlign w:val="subscript"/>
        </w:rPr>
        <w:t>1</w:t>
      </w:r>
      <w:r>
        <w:rPr>
          <w:rFonts w:ascii="DejaVu Sans Condensed" w:hAnsi="DejaVu Sans Condensed"/>
          <w:spacing w:val="10"/>
          <w:position w:val="1"/>
          <w:sz w:val="16"/>
          <w:vertAlign w:val="baseline"/>
        </w:rPr>
        <w:t>)∈</w:t>
      </w:r>
      <w:r>
        <w:rPr>
          <w:rFonts w:ascii="DejaVu Sans Condensed" w:hAnsi="DejaVu Sans Condensed"/>
          <w:spacing w:val="19"/>
          <w:position w:val="1"/>
          <w:sz w:val="16"/>
          <w:vertAlign w:val="baseline"/>
        </w:rPr>
        <w:t> </w:t>
      </w:r>
      <w:r>
        <w:rPr>
          <w:rFonts w:ascii="Times New Roman" w:hAnsi="Times New Roman"/>
          <w:i/>
          <w:spacing w:val="-5"/>
          <w:position w:val="1"/>
          <w:sz w:val="16"/>
          <w:vertAlign w:val="baseline"/>
        </w:rPr>
        <w:t>A</w:t>
      </w:r>
      <w:r>
        <w:rPr>
          <w:rFonts w:ascii="Times New Roman" w:hAnsi="Times New Roman"/>
          <w:spacing w:val="-5"/>
          <w:position w:val="1"/>
          <w:sz w:val="16"/>
          <w:vertAlign w:val="subscript"/>
        </w:rPr>
        <w:t>1</w:t>
      </w:r>
    </w:p>
    <w:p>
      <w:pPr>
        <w:spacing w:after="0" w:line="317" w:lineRule="exact"/>
        <w:jc w:val="both"/>
        <w:rPr>
          <w:rFonts w:ascii="Times New Roman" w:hAnsi="Times New Roman"/>
          <w:sz w:val="16"/>
        </w:rPr>
        <w:sectPr>
          <w:type w:val="continuous"/>
          <w:pgSz w:w="11910" w:h="15880"/>
          <w:pgMar w:header="657" w:footer="553" w:top="600" w:bottom="280" w:left="640" w:right="600"/>
          <w:cols w:num="2" w:equalWidth="0">
            <w:col w:w="5175" w:space="205"/>
            <w:col w:w="5290"/>
          </w:cols>
        </w:sectPr>
      </w:pPr>
    </w:p>
    <w:p>
      <w:pPr>
        <w:pStyle w:val="BodyText"/>
        <w:spacing w:line="276" w:lineRule="auto" w:before="101"/>
        <w:ind w:left="111" w:right="37"/>
      </w:pPr>
      <w:r>
        <w:rPr/>
        <w:t>to</w:t>
      </w:r>
      <w:r>
        <w:rPr>
          <w:spacing w:val="-10"/>
        </w:rPr>
        <w:t> </w:t>
      </w:r>
      <w:r>
        <w:rPr/>
        <w:t>set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number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trees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large</w:t>
      </w:r>
      <w:r>
        <w:rPr>
          <w:spacing w:val="-9"/>
        </w:rPr>
        <w:t> </w:t>
      </w:r>
      <w:r>
        <w:rPr/>
        <w:t>number,</w:t>
      </w:r>
      <w:r>
        <w:rPr>
          <w:spacing w:val="-10"/>
        </w:rPr>
        <w:t> </w:t>
      </w:r>
      <w:r>
        <w:rPr/>
        <w:t>allowing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convergence</w:t>
      </w:r>
      <w:r>
        <w:rPr>
          <w:spacing w:val="-10"/>
        </w:rPr>
        <w:t> </w:t>
      </w:r>
      <w:r>
        <w:rPr/>
        <w:t>of</w:t>
      </w:r>
      <w:r>
        <w:rPr>
          <w:spacing w:val="40"/>
        </w:rPr>
        <w:t> </w:t>
      </w:r>
      <w:r>
        <w:rPr/>
        <w:t>the</w:t>
      </w:r>
      <w:r>
        <w:rPr>
          <w:spacing w:val="16"/>
        </w:rPr>
        <w:t> </w:t>
      </w:r>
      <w:r>
        <w:rPr/>
        <w:t>prediction</w:t>
      </w:r>
      <w:r>
        <w:rPr>
          <w:spacing w:val="16"/>
        </w:rPr>
        <w:t> </w:t>
      </w:r>
      <w:r>
        <w:rPr/>
        <w:t>error</w:t>
      </w:r>
      <w:r>
        <w:rPr>
          <w:spacing w:val="17"/>
        </w:rPr>
        <w:t> </w:t>
      </w:r>
      <w:r>
        <w:rPr/>
        <w:t>to</w:t>
      </w:r>
      <w:r>
        <w:rPr>
          <w:spacing w:val="17"/>
        </w:rPr>
        <w:t> </w:t>
      </w:r>
      <w:r>
        <w:rPr/>
        <w:t>a</w:t>
      </w:r>
      <w:r>
        <w:rPr>
          <w:spacing w:val="17"/>
        </w:rPr>
        <w:t> </w:t>
      </w:r>
      <w:r>
        <w:rPr/>
        <w:t>stable</w:t>
      </w:r>
      <w:r>
        <w:rPr>
          <w:spacing w:val="17"/>
        </w:rPr>
        <w:t> </w:t>
      </w:r>
      <w:r>
        <w:rPr/>
        <w:t>minimum</w:t>
      </w:r>
      <w:r>
        <w:rPr>
          <w:spacing w:val="15"/>
        </w:rPr>
        <w:t> </w:t>
      </w:r>
      <w:r>
        <w:rPr/>
        <w:t>(</w:t>
      </w:r>
      <w:hyperlink w:history="true" w:anchor="_bookmark42">
        <w:r>
          <w:rPr>
            <w:color w:val="007FAC"/>
          </w:rPr>
          <w:t>Hengl</w:t>
        </w:r>
        <w:r>
          <w:rPr>
            <w:color w:val="007FAC"/>
            <w:spacing w:val="16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18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17"/>
          </w:rPr>
          <w:t> </w:t>
        </w:r>
        <w:r>
          <w:rPr>
            <w:color w:val="007FAC"/>
          </w:rPr>
          <w:t>2018</w:t>
        </w:r>
      </w:hyperlink>
      <w:r>
        <w:rPr/>
        <w:t>).</w:t>
      </w:r>
      <w:r>
        <w:rPr>
          <w:spacing w:val="17"/>
        </w:rPr>
        <w:t> </w:t>
      </w:r>
      <w:r>
        <w:rPr/>
        <w:t>The</w:t>
      </w:r>
      <w:r>
        <w:rPr>
          <w:spacing w:val="16"/>
        </w:rPr>
        <w:t> </w:t>
      </w:r>
      <w:r>
        <w:rPr>
          <w:spacing w:val="-10"/>
        </w:rPr>
        <w:t>R</w:t>
      </w:r>
    </w:p>
    <w:p>
      <w:pPr>
        <w:spacing w:line="142" w:lineRule="exact" w:before="7"/>
        <w:ind w:left="279" w:right="0" w:firstLine="0"/>
        <w:jc w:val="left"/>
        <w:rPr>
          <w:rFonts w:ascii="Times New Roman" w:hAnsi="Times New Roman"/>
          <w:sz w:val="16"/>
        </w:rPr>
      </w:pPr>
      <w:r>
        <w:rPr/>
        <w:br w:type="column"/>
      </w:r>
      <w:r>
        <w:rPr>
          <w:rFonts w:ascii="Times New Roman" w:hAnsi="Times New Roman"/>
          <w:spacing w:val="-10"/>
          <w:sz w:val="16"/>
        </w:rPr>
        <w:t>…</w:t>
      </w:r>
    </w:p>
    <w:p>
      <w:pPr>
        <w:spacing w:line="240" w:lineRule="auto" w:before="0"/>
        <w:ind w:left="111" w:right="0" w:firstLine="0"/>
        <w:jc w:val="left"/>
        <w:rPr>
          <w:rFonts w:ascii="Times New Roman" w:hAnsi="Times New Roman"/>
          <w:i/>
          <w:sz w:val="16"/>
        </w:rPr>
      </w:pPr>
      <w:r>
        <w:rPr>
          <w:rFonts w:ascii="Arial" w:hAnsi="Arial"/>
          <w:w w:val="115"/>
          <w:position w:val="9"/>
          <w:sz w:val="16"/>
        </w:rPr>
        <w:t>:</w:t>
      </w:r>
      <w:r>
        <w:rPr>
          <w:rFonts w:ascii="Arial" w:hAnsi="Arial"/>
          <w:spacing w:val="-11"/>
          <w:w w:val="115"/>
          <w:position w:val="9"/>
          <w:sz w:val="16"/>
        </w:rPr>
        <w:t> </w:t>
      </w:r>
      <w:r>
        <w:rPr>
          <w:rFonts w:ascii="Arial" w:hAnsi="Arial"/>
          <w:sz w:val="16"/>
        </w:rPr>
        <w:t>θ</w:t>
      </w:r>
      <w:r>
        <w:rPr>
          <w:rFonts w:ascii="Times New Roman" w:hAnsi="Times New Roman"/>
          <w:sz w:val="16"/>
          <w:vertAlign w:val="subscript"/>
        </w:rPr>
        <w:t>1</w:t>
      </w:r>
      <w:r>
        <w:rPr>
          <w:rFonts w:ascii="Arial" w:hAnsi="Arial"/>
          <w:sz w:val="17"/>
          <w:vertAlign w:val="baseline"/>
        </w:rPr>
        <w:t>ψ</w:t>
      </w:r>
      <w:r>
        <w:rPr>
          <w:rFonts w:ascii="Times New Roman" w:hAnsi="Times New Roman"/>
          <w:position w:val="-3"/>
          <w:sz w:val="10"/>
          <w:vertAlign w:val="baseline"/>
        </w:rPr>
        <w:t>1</w:t>
      </w:r>
      <w:r>
        <w:rPr>
          <w:rFonts w:ascii="Times New Roman" w:hAnsi="Times New Roman"/>
          <w:spacing w:val="-11"/>
          <w:position w:val="-3"/>
          <w:sz w:val="10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(</w:t>
      </w:r>
      <w:r>
        <w:rPr>
          <w:rFonts w:ascii="Arial" w:hAnsi="Arial"/>
          <w:sz w:val="16"/>
          <w:vertAlign w:val="baseline"/>
        </w:rPr>
        <w:t>x</w:t>
      </w:r>
      <w:r>
        <w:rPr>
          <w:rFonts w:ascii="Times New Roman" w:hAnsi="Times New Roman"/>
          <w:i/>
          <w:sz w:val="16"/>
          <w:vertAlign w:val="subscript"/>
        </w:rPr>
        <w:t>n</w:t>
      </w:r>
      <w:r>
        <w:rPr>
          <w:rFonts w:ascii="DejaVu Sans Condensed" w:hAnsi="DejaVu Sans Condensed"/>
          <w:sz w:val="16"/>
          <w:vertAlign w:val="baseline"/>
        </w:rPr>
        <w:t>)+</w:t>
      </w:r>
      <w:r>
        <w:rPr>
          <w:rFonts w:ascii="DejaVu Sans Condensed" w:hAnsi="DejaVu Sans Condensed"/>
          <w:spacing w:val="8"/>
          <w:sz w:val="16"/>
          <w:vertAlign w:val="baseline"/>
        </w:rPr>
        <w:t> </w:t>
      </w:r>
      <w:r>
        <w:rPr>
          <w:rFonts w:ascii="Arial" w:hAnsi="Arial"/>
          <w:sz w:val="16"/>
          <w:vertAlign w:val="baseline"/>
        </w:rPr>
        <w:t>θ</w:t>
      </w:r>
      <w:r>
        <w:rPr>
          <w:rFonts w:ascii="Times New Roman" w:hAnsi="Times New Roman"/>
          <w:sz w:val="16"/>
          <w:vertAlign w:val="subscript"/>
        </w:rPr>
        <w:t>2</w:t>
      </w:r>
      <w:r>
        <w:rPr>
          <w:rFonts w:ascii="Arial" w:hAnsi="Arial"/>
          <w:sz w:val="17"/>
          <w:vertAlign w:val="baseline"/>
        </w:rPr>
        <w:t>ψ</w:t>
      </w:r>
      <w:r>
        <w:rPr>
          <w:rFonts w:ascii="Times New Roman" w:hAnsi="Times New Roman"/>
          <w:position w:val="-3"/>
          <w:sz w:val="10"/>
          <w:vertAlign w:val="baseline"/>
        </w:rPr>
        <w:t>2</w:t>
      </w:r>
      <w:r>
        <w:rPr>
          <w:rFonts w:ascii="Times New Roman" w:hAnsi="Times New Roman"/>
          <w:spacing w:val="-11"/>
          <w:position w:val="-3"/>
          <w:sz w:val="10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(</w:t>
      </w:r>
      <w:r>
        <w:rPr>
          <w:rFonts w:ascii="Arial" w:hAnsi="Arial"/>
          <w:sz w:val="16"/>
          <w:vertAlign w:val="baseline"/>
        </w:rPr>
        <w:t>x</w:t>
      </w:r>
      <w:r>
        <w:rPr>
          <w:rFonts w:ascii="Times New Roman" w:hAnsi="Times New Roman"/>
          <w:i/>
          <w:sz w:val="16"/>
          <w:vertAlign w:val="subscript"/>
        </w:rPr>
        <w:t>n</w:t>
      </w:r>
      <w:r>
        <w:rPr>
          <w:rFonts w:ascii="DejaVu Sans Condensed" w:hAnsi="DejaVu Sans Condensed"/>
          <w:sz w:val="16"/>
          <w:vertAlign w:val="baseline"/>
        </w:rPr>
        <w:t>)+</w:t>
      </w:r>
      <w:r>
        <w:rPr>
          <w:rFonts w:ascii="DejaVu Sans Condensed" w:hAnsi="DejaVu Sans Condensed"/>
          <w:spacing w:val="8"/>
          <w:sz w:val="16"/>
          <w:vertAlign w:val="baseline"/>
        </w:rPr>
        <w:t> </w:t>
      </w:r>
      <w:r>
        <w:rPr>
          <w:rFonts w:ascii="Symbola" w:hAnsi="Symbola"/>
          <w:sz w:val="16"/>
          <w:vertAlign w:val="baseline"/>
        </w:rPr>
        <w:t>⋯</w:t>
      </w:r>
      <w:r>
        <w:rPr>
          <w:rFonts w:ascii="Symbola" w:hAnsi="Symbola"/>
          <w:spacing w:val="15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+</w:t>
      </w:r>
      <w:r>
        <w:rPr>
          <w:rFonts w:ascii="DejaVu Sans Condensed" w:hAnsi="DejaVu Sans Condensed"/>
          <w:spacing w:val="8"/>
          <w:sz w:val="16"/>
          <w:vertAlign w:val="baseline"/>
        </w:rPr>
        <w:t> </w:t>
      </w:r>
      <w:r>
        <w:rPr>
          <w:rFonts w:ascii="Arial" w:hAnsi="Arial"/>
          <w:sz w:val="16"/>
          <w:vertAlign w:val="baseline"/>
        </w:rPr>
        <w:t>θ</w:t>
      </w:r>
      <w:r>
        <w:rPr>
          <w:rFonts w:ascii="Times New Roman" w:hAnsi="Times New Roman"/>
          <w:i/>
          <w:sz w:val="16"/>
          <w:vertAlign w:val="subscript"/>
        </w:rPr>
        <w:t>L</w:t>
      </w:r>
      <w:r>
        <w:rPr>
          <w:rFonts w:ascii="Arial" w:hAnsi="Arial"/>
          <w:sz w:val="17"/>
          <w:vertAlign w:val="baseline"/>
        </w:rPr>
        <w:t>ψ</w:t>
      </w:r>
      <w:r>
        <w:rPr>
          <w:rFonts w:ascii="Arial" w:hAnsi="Arial"/>
          <w:spacing w:val="-25"/>
          <w:sz w:val="17"/>
          <w:vertAlign w:val="baseline"/>
        </w:rPr>
        <w:t> </w:t>
      </w:r>
      <w:r>
        <w:rPr>
          <w:rFonts w:ascii="Times New Roman" w:hAnsi="Times New Roman"/>
          <w:i/>
          <w:position w:val="-3"/>
          <w:sz w:val="10"/>
          <w:vertAlign w:val="baseline"/>
        </w:rPr>
        <w:t>L</w:t>
      </w:r>
      <w:r>
        <w:rPr>
          <w:rFonts w:ascii="Times New Roman" w:hAnsi="Times New Roman"/>
          <w:i/>
          <w:spacing w:val="-11"/>
          <w:position w:val="-3"/>
          <w:sz w:val="10"/>
          <w:vertAlign w:val="baseline"/>
        </w:rPr>
        <w:t> </w:t>
      </w:r>
      <w:r>
        <w:rPr>
          <w:rFonts w:ascii="DejaVu Sans Condensed" w:hAnsi="DejaVu Sans Condensed"/>
          <w:spacing w:val="10"/>
          <w:sz w:val="16"/>
          <w:vertAlign w:val="baseline"/>
        </w:rPr>
        <w:t>(</w:t>
      </w:r>
      <w:r>
        <w:rPr>
          <w:rFonts w:ascii="Arial" w:hAnsi="Arial"/>
          <w:spacing w:val="10"/>
          <w:sz w:val="16"/>
          <w:vertAlign w:val="baseline"/>
        </w:rPr>
        <w:t>x</w:t>
      </w:r>
      <w:r>
        <w:rPr>
          <w:rFonts w:ascii="Times New Roman" w:hAnsi="Times New Roman"/>
          <w:i/>
          <w:spacing w:val="10"/>
          <w:sz w:val="16"/>
          <w:vertAlign w:val="subscript"/>
        </w:rPr>
        <w:t>n</w:t>
      </w:r>
      <w:r>
        <w:rPr>
          <w:rFonts w:ascii="DejaVu Sans Condensed" w:hAnsi="DejaVu Sans Condensed"/>
          <w:spacing w:val="10"/>
          <w:sz w:val="16"/>
          <w:vertAlign w:val="baseline"/>
        </w:rPr>
        <w:t>)∈</w:t>
      </w:r>
      <w:r>
        <w:rPr>
          <w:rFonts w:ascii="DejaVu Sans Condensed" w:hAnsi="DejaVu Sans Condensed"/>
          <w:spacing w:val="22"/>
          <w:sz w:val="16"/>
          <w:vertAlign w:val="baseline"/>
        </w:rPr>
        <w:t> </w:t>
      </w:r>
      <w:r>
        <w:rPr>
          <w:rFonts w:ascii="Times New Roman" w:hAnsi="Times New Roman"/>
          <w:i/>
          <w:spacing w:val="-5"/>
          <w:sz w:val="16"/>
          <w:vertAlign w:val="baseline"/>
        </w:rPr>
        <w:t>A</w:t>
      </w:r>
      <w:r>
        <w:rPr>
          <w:rFonts w:ascii="Times New Roman" w:hAnsi="Times New Roman"/>
          <w:i/>
          <w:spacing w:val="-5"/>
          <w:sz w:val="16"/>
          <w:vertAlign w:val="subscript"/>
        </w:rPr>
        <w:t>n</w:t>
      </w:r>
    </w:p>
    <w:p>
      <w:pPr>
        <w:pStyle w:val="BodyText"/>
        <w:tabs>
          <w:tab w:pos="1762" w:val="left" w:leader="none"/>
        </w:tabs>
        <w:spacing w:before="6"/>
        <w:ind w:left="111"/>
      </w:pPr>
      <w:r>
        <w:rPr/>
        <w:br w:type="column"/>
      </w:r>
      <w:r>
        <w:rPr>
          <w:rFonts w:ascii="Arial"/>
          <w:spacing w:val="-10"/>
        </w:rPr>
        <w:t>;</w:t>
      </w:r>
      <w:r>
        <w:rPr>
          <w:rFonts w:ascii="Arial"/>
        </w:rPr>
        <w:tab/>
      </w:r>
      <w:r>
        <w:rPr>
          <w:spacing w:val="-5"/>
        </w:rPr>
        <w:t>(3)</w:t>
      </w:r>
    </w:p>
    <w:p>
      <w:pPr>
        <w:spacing w:after="0"/>
        <w:sectPr>
          <w:type w:val="continuous"/>
          <w:pgSz w:w="11910" w:h="15880"/>
          <w:pgMar w:header="657" w:footer="553" w:top="600" w:bottom="280" w:left="640" w:right="600"/>
          <w:cols w:num="3" w:equalWidth="0">
            <w:col w:w="5174" w:space="206"/>
            <w:col w:w="3119" w:space="43"/>
            <w:col w:w="2128"/>
          </w:cols>
        </w:sectPr>
      </w:pPr>
    </w:p>
    <w:p>
      <w:pPr>
        <w:pStyle w:val="BodyText"/>
        <w:spacing w:line="276" w:lineRule="auto" w:before="9"/>
        <w:ind w:left="111" w:right="38"/>
        <w:jc w:val="both"/>
      </w:pPr>
      <w:r>
        <w:rPr>
          <w:spacing w:val="-4"/>
        </w:rPr>
        <w:t>packages </w:t>
      </w:r>
      <w:r>
        <w:rPr>
          <w:i/>
          <w:spacing w:val="-4"/>
        </w:rPr>
        <w:t>ranger</w:t>
      </w:r>
      <w:r>
        <w:rPr>
          <w:i/>
          <w:spacing w:val="-5"/>
        </w:rPr>
        <w:t> </w:t>
      </w:r>
      <w:r>
        <w:rPr>
          <w:spacing w:val="-4"/>
        </w:rPr>
        <w:t>(</w:t>
      </w:r>
      <w:hyperlink w:history="true" w:anchor="_bookmark66">
        <w:r>
          <w:rPr>
            <w:color w:val="007FAC"/>
            <w:spacing w:val="-4"/>
          </w:rPr>
          <w:t>Wright</w:t>
        </w:r>
        <w:r>
          <w:rPr>
            <w:color w:val="007FAC"/>
            <w:spacing w:val="-5"/>
          </w:rPr>
          <w:t> </w:t>
        </w:r>
        <w:r>
          <w:rPr>
            <w:color w:val="007FAC"/>
            <w:spacing w:val="-4"/>
          </w:rPr>
          <w:t>and</w:t>
        </w:r>
        <w:r>
          <w:rPr>
            <w:color w:val="007FAC"/>
            <w:spacing w:val="-5"/>
          </w:rPr>
          <w:t> </w:t>
        </w:r>
        <w:r>
          <w:rPr>
            <w:color w:val="007FAC"/>
            <w:spacing w:val="-4"/>
          </w:rPr>
          <w:t>Ziegler, 2017</w:t>
        </w:r>
      </w:hyperlink>
      <w:r>
        <w:rPr>
          <w:spacing w:val="-4"/>
        </w:rPr>
        <w:t>) and</w:t>
      </w:r>
      <w:r>
        <w:rPr>
          <w:spacing w:val="-5"/>
        </w:rPr>
        <w:t> </w:t>
      </w:r>
      <w:r>
        <w:rPr>
          <w:i/>
          <w:spacing w:val="-4"/>
        </w:rPr>
        <w:t>tuneRanger </w:t>
      </w:r>
      <w:r>
        <w:rPr>
          <w:spacing w:val="-4"/>
        </w:rPr>
        <w:t>(</w:t>
      </w:r>
      <w:hyperlink w:history="true" w:anchor="_bookmark54">
        <w:r>
          <w:rPr>
            <w:color w:val="007FAC"/>
            <w:spacing w:val="-4"/>
          </w:rPr>
          <w:t>Probst et </w:t>
        </w:r>
        <w:r>
          <w:rPr>
            <w:color w:val="007FAC"/>
            <w:spacing w:val="-4"/>
          </w:rPr>
          <w:t>al.,</w:t>
        </w:r>
      </w:hyperlink>
      <w:r>
        <w:rPr>
          <w:color w:val="007FAC"/>
          <w:spacing w:val="40"/>
        </w:rPr>
        <w:t> </w:t>
      </w:r>
      <w:hyperlink w:history="true" w:anchor="_bookmark54">
        <w:r>
          <w:rPr>
            <w:color w:val="007FAC"/>
          </w:rPr>
          <w:t>2018</w:t>
        </w:r>
      </w:hyperlink>
      <w:r>
        <w:rPr/>
        <w:t>) implement the regression random forest.</w:t>
      </w:r>
    </w:p>
    <w:p>
      <w:pPr>
        <w:pStyle w:val="BodyText"/>
        <w:spacing w:line="276" w:lineRule="auto" w:before="1"/>
        <w:ind w:left="111" w:right="38" w:firstLine="239"/>
        <w:jc w:val="both"/>
      </w:pPr>
      <w:r>
        <w:rPr/>
        <w:t>The</w:t>
      </w:r>
      <w:r>
        <w:rPr>
          <w:spacing w:val="-3"/>
        </w:rPr>
        <w:t> </w:t>
      </w:r>
      <w:r>
        <w:rPr/>
        <w:t>proposed</w:t>
      </w:r>
      <w:r>
        <w:rPr>
          <w:spacing w:val="-4"/>
        </w:rPr>
        <w:t> </w:t>
      </w:r>
      <w:r>
        <w:rPr/>
        <w:t>machine</w:t>
      </w:r>
      <w:r>
        <w:rPr>
          <w:spacing w:val="-4"/>
        </w:rPr>
        <w:t> </w:t>
      </w:r>
      <w:r>
        <w:rPr/>
        <w:t>learning</w:t>
      </w:r>
      <w:r>
        <w:rPr>
          <w:spacing w:val="-4"/>
        </w:rPr>
        <w:t> </w:t>
      </w:r>
      <w:r>
        <w:rPr/>
        <w:t>method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spatial</w:t>
      </w:r>
      <w:r>
        <w:rPr>
          <w:spacing w:val="-4"/>
        </w:rPr>
        <w:t> </w:t>
      </w:r>
      <w:r>
        <w:rPr/>
        <w:t>prediction</w:t>
      </w:r>
      <w:r>
        <w:rPr>
          <w:spacing w:val="-4"/>
        </w:rPr>
        <w:t> </w:t>
      </w:r>
      <w:r>
        <w:rPr/>
        <w:t>starts</w:t>
      </w:r>
      <w:r>
        <w:rPr>
          <w:spacing w:val="40"/>
        </w:rPr>
        <w:t> </w:t>
      </w:r>
      <w:r>
        <w:rPr/>
        <w:t>by training the classical regression random forest on the subset of data</w:t>
      </w:r>
      <w:r>
        <w:rPr>
          <w:spacing w:val="40"/>
        </w:rPr>
        <w:t> </w:t>
      </w:r>
      <w:r>
        <w:rPr>
          <w:spacing w:val="-2"/>
        </w:rPr>
        <w:t>containing only the response variable's uncensored (exact) observations.</w:t>
      </w:r>
      <w:r>
        <w:rPr>
          <w:spacing w:val="40"/>
        </w:rPr>
        <w:t> </w:t>
      </w:r>
      <w:r>
        <w:rPr/>
        <w:t>The</w:t>
      </w:r>
      <w:r>
        <w:rPr>
          <w:spacing w:val="43"/>
        </w:rPr>
        <w:t>  </w:t>
      </w:r>
      <w:r>
        <w:rPr/>
        <w:t>outcome</w:t>
      </w:r>
      <w:r>
        <w:rPr>
          <w:spacing w:val="42"/>
        </w:rPr>
        <w:t>  </w:t>
      </w:r>
      <w:r>
        <w:rPr/>
        <w:t>is</w:t>
      </w:r>
      <w:r>
        <w:rPr>
          <w:spacing w:val="43"/>
        </w:rPr>
        <w:t>  </w:t>
      </w:r>
      <w:r>
        <w:rPr/>
        <w:t>an</w:t>
      </w:r>
      <w:r>
        <w:rPr>
          <w:spacing w:val="43"/>
        </w:rPr>
        <w:t>  </w:t>
      </w:r>
      <w:r>
        <w:rPr/>
        <w:t>ensemble</w:t>
      </w:r>
      <w:r>
        <w:rPr>
          <w:spacing w:val="43"/>
        </w:rPr>
        <w:t>  </w:t>
      </w:r>
      <w:r>
        <w:rPr/>
        <w:t>of</w:t>
      </w:r>
      <w:r>
        <w:rPr>
          <w:spacing w:val="44"/>
        </w:rPr>
        <w:t>  </w:t>
      </w:r>
      <w:r>
        <w:rPr/>
        <w:t>regression</w:t>
      </w:r>
      <w:r>
        <w:rPr>
          <w:spacing w:val="43"/>
        </w:rPr>
        <w:t>  </w:t>
      </w:r>
      <w:r>
        <w:rPr/>
        <w:t>tree</w:t>
      </w:r>
      <w:r>
        <w:rPr>
          <w:spacing w:val="43"/>
        </w:rPr>
        <w:t>  </w:t>
      </w:r>
      <w:r>
        <w:rPr>
          <w:spacing w:val="-2"/>
        </w:rPr>
        <w:t>predictors</w:t>
      </w:r>
    </w:p>
    <w:p>
      <w:pPr>
        <w:pStyle w:val="BodyText"/>
        <w:spacing w:line="193" w:lineRule="exact"/>
        <w:ind w:left="111"/>
        <w:jc w:val="both"/>
      </w:pPr>
      <w:r>
        <w:rPr>
          <w:rFonts w:ascii="DejaVu Sans Condensed" w:hAnsi="DejaVu Sans Condensed"/>
          <w:spacing w:val="-2"/>
        </w:rPr>
        <w:t>{</w:t>
      </w:r>
      <w:r>
        <w:rPr>
          <w:i/>
          <w:spacing w:val="-2"/>
        </w:rPr>
        <w:t>Z</w:t>
      </w:r>
      <w:r>
        <w:rPr>
          <w:rFonts w:ascii="Trebuchet MS" w:hAnsi="Trebuchet MS"/>
          <w:spacing w:val="-2"/>
          <w:position w:val="4"/>
        </w:rPr>
        <w:t>~</w:t>
      </w:r>
      <w:r>
        <w:rPr>
          <w:i/>
          <w:spacing w:val="-2"/>
          <w:position w:val="-2"/>
          <w:sz w:val="11"/>
        </w:rPr>
        <w:t>b</w:t>
      </w:r>
      <w:r>
        <w:rPr>
          <w:i/>
          <w:spacing w:val="-17"/>
          <w:position w:val="-2"/>
          <w:sz w:val="11"/>
        </w:rPr>
        <w:t> </w:t>
      </w:r>
      <w:r>
        <w:rPr>
          <w:rFonts w:ascii="DejaVu Sans Condensed" w:hAnsi="DejaVu Sans Condensed"/>
          <w:spacing w:val="-2"/>
        </w:rPr>
        <w:t>(</w:t>
      </w:r>
      <w:r>
        <w:rPr>
          <w:rFonts w:ascii="Arial" w:hAnsi="Arial"/>
          <w:spacing w:val="-2"/>
        </w:rPr>
        <w:t>x</w:t>
      </w:r>
      <w:r>
        <w:rPr>
          <w:rFonts w:ascii="DejaVu Sans Condensed" w:hAnsi="DejaVu Sans Condensed"/>
          <w:spacing w:val="-2"/>
        </w:rPr>
        <w:t>)</w:t>
      </w:r>
      <w:r>
        <w:rPr>
          <w:rFonts w:ascii="DejaVu Sans Condensed" w:hAnsi="DejaVu Sans Condensed"/>
          <w:spacing w:val="-10"/>
        </w:rPr>
        <w:t> </w:t>
      </w:r>
      <w:r>
        <w:rPr>
          <w:rFonts w:ascii="Trebuchet MS" w:hAnsi="Trebuchet MS"/>
          <w:spacing w:val="-2"/>
        </w:rPr>
        <w:t>:</w:t>
      </w:r>
      <w:r>
        <w:rPr>
          <w:rFonts w:ascii="Trebuchet MS" w:hAnsi="Trebuchet MS"/>
          <w:spacing w:val="-10"/>
        </w:rPr>
        <w:t> </w:t>
      </w:r>
      <w:r>
        <w:rPr>
          <w:rFonts w:ascii="Arial" w:hAnsi="Arial"/>
          <w:spacing w:val="-2"/>
        </w:rPr>
        <w:t>x</w:t>
      </w:r>
      <w:r>
        <w:rPr>
          <w:rFonts w:ascii="Arial" w:hAnsi="Arial"/>
          <w:spacing w:val="-9"/>
        </w:rPr>
        <w:t> </w:t>
      </w:r>
      <w:r>
        <w:rPr>
          <w:rFonts w:ascii="DejaVu Sans Condensed" w:hAnsi="DejaVu Sans Condensed"/>
          <w:spacing w:val="-2"/>
        </w:rPr>
        <w:t>∈</w:t>
      </w:r>
      <w:r>
        <w:rPr>
          <w:rFonts w:ascii="DejaVu Sans Condensed" w:hAnsi="DejaVu Sans Condensed"/>
          <w:spacing w:val="-10"/>
        </w:rPr>
        <w:t> </w:t>
      </w:r>
      <w:r>
        <w:rPr>
          <w:i/>
          <w:spacing w:val="-2"/>
        </w:rPr>
        <w:t>G</w:t>
      </w:r>
      <w:r>
        <w:rPr>
          <w:rFonts w:ascii="DejaVu Sans Condensed" w:hAnsi="DejaVu Sans Condensed"/>
          <w:spacing w:val="-2"/>
        </w:rPr>
        <w:t>}</w:t>
      </w:r>
      <w:r>
        <w:rPr>
          <w:i/>
          <w:spacing w:val="-2"/>
          <w:position w:val="-3"/>
          <w:sz w:val="11"/>
        </w:rPr>
        <w:t>b</w:t>
      </w:r>
      <w:r>
        <w:rPr>
          <w:rFonts w:ascii="DejaVu Sans Condensed" w:hAnsi="DejaVu Sans Condensed"/>
          <w:spacing w:val="-2"/>
          <w:position w:val="-3"/>
          <w:sz w:val="11"/>
        </w:rPr>
        <w:t>=</w:t>
      </w:r>
      <w:r>
        <w:rPr>
          <w:spacing w:val="-2"/>
          <w:position w:val="-3"/>
          <w:sz w:val="11"/>
        </w:rPr>
        <w:t>1</w:t>
      </w:r>
      <w:r>
        <w:rPr>
          <w:rFonts w:ascii="Arial" w:hAnsi="Arial"/>
          <w:spacing w:val="-2"/>
          <w:position w:val="-3"/>
          <w:sz w:val="11"/>
        </w:rPr>
        <w:t>;</w:t>
      </w:r>
      <w:r>
        <w:rPr>
          <w:rFonts w:ascii="Times New Roman" w:hAnsi="Times New Roman"/>
          <w:spacing w:val="-2"/>
          <w:position w:val="-3"/>
          <w:sz w:val="11"/>
        </w:rPr>
        <w:t>…</w:t>
      </w:r>
      <w:r>
        <w:rPr>
          <w:rFonts w:ascii="Arial" w:hAnsi="Arial"/>
          <w:spacing w:val="-2"/>
          <w:position w:val="-3"/>
          <w:sz w:val="11"/>
        </w:rPr>
        <w:t>;</w:t>
      </w:r>
      <w:r>
        <w:rPr>
          <w:i/>
          <w:spacing w:val="-2"/>
          <w:position w:val="-3"/>
          <w:sz w:val="11"/>
        </w:rPr>
        <w:t>B</w:t>
      </w:r>
      <w:r>
        <w:rPr>
          <w:i/>
          <w:spacing w:val="-17"/>
          <w:position w:val="-3"/>
          <w:sz w:val="11"/>
        </w:rPr>
        <w:t> </w:t>
      </w:r>
      <w:r>
        <w:rPr>
          <w:spacing w:val="-2"/>
        </w:rPr>
        <w:t>,</w:t>
      </w:r>
      <w:r>
        <w:rPr>
          <w:spacing w:val="-7"/>
        </w:rPr>
        <w:t> </w:t>
      </w:r>
      <w:r>
        <w:rPr>
          <w:spacing w:val="-2"/>
        </w:rPr>
        <w:t>where</w:t>
      </w:r>
      <w:r>
        <w:rPr>
          <w:spacing w:val="-8"/>
        </w:rPr>
        <w:t> </w:t>
      </w:r>
      <w:r>
        <w:rPr>
          <w:i/>
          <w:spacing w:val="-2"/>
        </w:rPr>
        <w:t>B</w:t>
      </w:r>
      <w:r>
        <w:rPr>
          <w:i/>
          <w:spacing w:val="-5"/>
        </w:rPr>
        <w:t> </w:t>
      </w:r>
      <w:r>
        <w:rPr>
          <w:spacing w:val="-2"/>
        </w:rPr>
        <w:t>is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number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regression</w:t>
      </w:r>
      <w:r>
        <w:rPr>
          <w:spacing w:val="-3"/>
        </w:rPr>
        <w:t> </w:t>
      </w:r>
      <w:r>
        <w:rPr>
          <w:spacing w:val="-2"/>
        </w:rPr>
        <w:t>trees.</w:t>
      </w:r>
      <w:r>
        <w:rPr>
          <w:spacing w:val="-3"/>
        </w:rPr>
        <w:t> </w:t>
      </w:r>
      <w:r>
        <w:rPr>
          <w:spacing w:val="-2"/>
        </w:rPr>
        <w:t>At</w:t>
      </w:r>
      <w:r>
        <w:rPr>
          <w:spacing w:val="-3"/>
        </w:rPr>
        <w:t> </w:t>
      </w:r>
      <w:r>
        <w:rPr>
          <w:spacing w:val="-4"/>
        </w:rPr>
        <w:t>this</w:t>
      </w:r>
    </w:p>
    <w:p>
      <w:pPr>
        <w:pStyle w:val="BodyText"/>
        <w:spacing w:line="268" w:lineRule="auto" w:before="82"/>
        <w:ind w:left="111" w:right="149"/>
        <w:jc w:val="both"/>
      </w:pPr>
      <w:r>
        <w:rPr/>
        <w:br w:type="column"/>
      </w:r>
      <w:r>
        <w:rPr/>
        <w:t>where </w:t>
      </w:r>
      <w:r>
        <w:rPr>
          <w:rFonts w:ascii="DejaVu Sans Condensed" w:hAnsi="DejaVu Sans Condensed"/>
        </w:rPr>
        <w:t>{</w:t>
      </w:r>
      <w:r>
        <w:rPr>
          <w:rFonts w:ascii="Arial" w:hAnsi="Arial"/>
        </w:rPr>
        <w:t>θ</w:t>
      </w:r>
      <w:r>
        <w:rPr>
          <w:i/>
          <w:vertAlign w:val="subscript"/>
        </w:rPr>
        <w:t>l</w:t>
      </w:r>
      <w:r>
        <w:rPr>
          <w:rFonts w:ascii="DejaVu Sans Condensed" w:hAnsi="DejaVu Sans Condensed"/>
          <w:vertAlign w:val="baseline"/>
        </w:rPr>
        <w:t>}</w:t>
      </w:r>
      <w:r>
        <w:rPr>
          <w:i/>
          <w:position w:val="-3"/>
          <w:sz w:val="11"/>
          <w:vertAlign w:val="baseline"/>
        </w:rPr>
        <w:t>l</w:t>
      </w:r>
      <w:r>
        <w:rPr>
          <w:rFonts w:ascii="DejaVu Sans Condensed" w:hAnsi="DejaVu Sans Condensed"/>
          <w:position w:val="-3"/>
          <w:sz w:val="11"/>
          <w:vertAlign w:val="baseline"/>
        </w:rPr>
        <w:t>=</w:t>
      </w:r>
      <w:r>
        <w:rPr>
          <w:position w:val="-3"/>
          <w:sz w:val="11"/>
          <w:vertAlign w:val="baseline"/>
        </w:rPr>
        <w:t>1</w:t>
      </w:r>
      <w:r>
        <w:rPr>
          <w:rFonts w:ascii="Arial" w:hAnsi="Arial"/>
          <w:position w:val="-3"/>
          <w:sz w:val="11"/>
          <w:vertAlign w:val="baseline"/>
        </w:rPr>
        <w:t>;</w:t>
      </w:r>
      <w:r>
        <w:rPr>
          <w:rFonts w:ascii="Times New Roman" w:hAnsi="Times New Roman"/>
          <w:position w:val="-3"/>
          <w:sz w:val="11"/>
          <w:vertAlign w:val="baseline"/>
        </w:rPr>
        <w:t>…</w:t>
      </w:r>
      <w:r>
        <w:rPr>
          <w:rFonts w:ascii="Arial" w:hAnsi="Arial"/>
          <w:position w:val="-3"/>
          <w:sz w:val="11"/>
          <w:vertAlign w:val="baseline"/>
        </w:rPr>
        <w:t>;</w:t>
      </w:r>
      <w:r>
        <w:rPr>
          <w:i/>
          <w:position w:val="-3"/>
          <w:sz w:val="11"/>
          <w:vertAlign w:val="baseline"/>
        </w:rPr>
        <w:t>L</w:t>
      </w:r>
      <w:r>
        <w:rPr>
          <w:i/>
          <w:spacing w:val="26"/>
          <w:position w:val="-3"/>
          <w:sz w:val="11"/>
          <w:vertAlign w:val="baseline"/>
        </w:rPr>
        <w:t> </w:t>
      </w:r>
      <w:r>
        <w:rPr>
          <w:vertAlign w:val="baseline"/>
        </w:rPr>
        <w:t>are the unknown variables. </w:t>
      </w:r>
      <w:r>
        <w:rPr>
          <w:i/>
          <w:vertAlign w:val="baseline"/>
        </w:rPr>
        <w:t>A</w:t>
      </w:r>
      <w:r>
        <w:rPr>
          <w:i/>
          <w:vertAlign w:val="subscript"/>
        </w:rPr>
        <w:t>i</w:t>
      </w:r>
      <w:r>
        <w:rPr>
          <w:vertAlign w:val="baseline"/>
        </w:rPr>
        <w:t>(</w:t>
      </w:r>
      <w:r>
        <w:rPr>
          <w:i/>
          <w:vertAlign w:val="baseline"/>
        </w:rPr>
        <w:t>i </w:t>
      </w:r>
      <w:r>
        <w:rPr>
          <w:rFonts w:ascii="DejaVu Sans Condensed" w:hAnsi="DejaVu Sans Condensed"/>
          <w:vertAlign w:val="baseline"/>
        </w:rPr>
        <w:t>= </w:t>
      </w:r>
      <w:r>
        <w:rPr>
          <w:vertAlign w:val="baseline"/>
        </w:rPr>
        <w:t>1, </w:t>
      </w:r>
      <w:r>
        <w:rPr>
          <w:rFonts w:ascii="Times New Roman" w:hAnsi="Times New Roman"/>
          <w:vertAlign w:val="baseline"/>
        </w:rPr>
        <w:t>…</w:t>
      </w:r>
      <w:r>
        <w:rPr>
          <w:vertAlign w:val="baseline"/>
        </w:rPr>
        <w:t>, </w:t>
      </w:r>
      <w:r>
        <w:rPr>
          <w:i/>
          <w:vertAlign w:val="baseline"/>
        </w:rPr>
        <w:t>n</w:t>
      </w:r>
      <w:r>
        <w:rPr>
          <w:vertAlign w:val="baseline"/>
        </w:rPr>
        <w:t>) is equal to</w:t>
      </w:r>
      <w:r>
        <w:rPr>
          <w:spacing w:val="40"/>
          <w:vertAlign w:val="baseline"/>
        </w:rPr>
        <w:t> </w:t>
      </w:r>
      <w:r>
        <w:rPr>
          <w:vertAlign w:val="baseline"/>
        </w:rPr>
        <w:t>either a single value </w:t>
      </w:r>
      <w:r>
        <w:rPr>
          <w:i/>
          <w:vertAlign w:val="baseline"/>
        </w:rPr>
        <w:t>z</w:t>
      </w:r>
      <w:r>
        <w:rPr>
          <w:i/>
          <w:vertAlign w:val="subscript"/>
        </w:rPr>
        <w:t>i</w:t>
      </w:r>
      <w:r>
        <w:rPr>
          <w:i/>
          <w:vertAlign w:val="baseline"/>
        </w:rPr>
        <w:t> </w:t>
      </w:r>
      <w:r>
        <w:rPr>
          <w:vertAlign w:val="baseline"/>
        </w:rPr>
        <w:t>(uncensored observations), or an interval of the</w:t>
      </w:r>
      <w:r>
        <w:rPr>
          <w:spacing w:val="40"/>
          <w:vertAlign w:val="baseline"/>
        </w:rPr>
        <w:t> </w:t>
      </w:r>
      <w:r>
        <w:rPr>
          <w:vertAlign w:val="baseline"/>
        </w:rPr>
        <w:t>type ( </w:t>
      </w:r>
      <w:r>
        <w:rPr>
          <w:rFonts w:ascii="DejaVu Sans Condensed" w:hAnsi="DejaVu Sans Condensed"/>
          <w:vertAlign w:val="baseline"/>
        </w:rPr>
        <w:t>— </w:t>
      </w:r>
      <w:r>
        <w:rPr>
          <w:rFonts w:ascii="Symbola" w:hAnsi="Symbola"/>
          <w:vertAlign w:val="baseline"/>
        </w:rPr>
        <w:t>∞</w:t>
      </w:r>
      <w:r>
        <w:rPr>
          <w:vertAlign w:val="baseline"/>
        </w:rPr>
        <w:t>, </w:t>
      </w:r>
      <w:r>
        <w:rPr>
          <w:i/>
          <w:vertAlign w:val="baseline"/>
        </w:rPr>
        <w:t>u</w:t>
      </w:r>
      <w:r>
        <w:rPr>
          <w:i/>
          <w:vertAlign w:val="subscript"/>
        </w:rPr>
        <w:t>i</w:t>
      </w:r>
      <w:r>
        <w:rPr>
          <w:vertAlign w:val="baseline"/>
        </w:rPr>
        <w:t>], [</w:t>
      </w:r>
      <w:r>
        <w:rPr>
          <w:i/>
          <w:vertAlign w:val="baseline"/>
        </w:rPr>
        <w:t>l</w:t>
      </w:r>
      <w:r>
        <w:rPr>
          <w:i/>
          <w:vertAlign w:val="subscript"/>
        </w:rPr>
        <w:t>i</w:t>
      </w:r>
      <w:r>
        <w:rPr>
          <w:vertAlign w:val="baseline"/>
        </w:rPr>
        <w:t>, </w:t>
      </w:r>
      <w:r>
        <w:rPr>
          <w:rFonts w:ascii="DejaVu Sans Condensed" w:hAnsi="DejaVu Sans Condensed"/>
          <w:vertAlign w:val="baseline"/>
        </w:rPr>
        <w:t>+ </w:t>
      </w:r>
      <w:r>
        <w:rPr>
          <w:rFonts w:ascii="Symbola" w:hAnsi="Symbola"/>
          <w:vertAlign w:val="baseline"/>
        </w:rPr>
        <w:t>∞</w:t>
      </w:r>
      <w:r>
        <w:rPr>
          <w:vertAlign w:val="baseline"/>
        </w:rPr>
        <w:t>), or [</w:t>
      </w:r>
      <w:r>
        <w:rPr>
          <w:i/>
          <w:vertAlign w:val="baseline"/>
        </w:rPr>
        <w:t>l</w:t>
      </w:r>
      <w:r>
        <w:rPr>
          <w:i/>
          <w:vertAlign w:val="subscript"/>
        </w:rPr>
        <w:t>i</w:t>
      </w:r>
      <w:r>
        <w:rPr>
          <w:vertAlign w:val="baseline"/>
        </w:rPr>
        <w:t>, </w:t>
      </w:r>
      <w:r>
        <w:rPr>
          <w:i/>
          <w:vertAlign w:val="baseline"/>
        </w:rPr>
        <w:t>u</w:t>
      </w:r>
      <w:r>
        <w:rPr>
          <w:i/>
          <w:vertAlign w:val="subscript"/>
        </w:rPr>
        <w:t>i</w:t>
      </w:r>
      <w:r>
        <w:rPr>
          <w:vertAlign w:val="baseline"/>
        </w:rPr>
        <w:t>] (censored observations). Thus, the</w:t>
      </w:r>
      <w:r>
        <w:rPr>
          <w:spacing w:val="40"/>
          <w:vertAlign w:val="baseline"/>
        </w:rPr>
        <w:t> </w:t>
      </w:r>
      <w:r>
        <w:rPr>
          <w:vertAlign w:val="baseline"/>
        </w:rPr>
        <w:t>system</w:t>
      </w:r>
      <w:r>
        <w:rPr>
          <w:spacing w:val="-6"/>
          <w:vertAlign w:val="baseline"/>
        </w:rPr>
        <w:t> </w:t>
      </w:r>
      <w:r>
        <w:rPr>
          <w:vertAlign w:val="baseline"/>
        </w:rPr>
        <w:t>of</w:t>
      </w:r>
      <w:r>
        <w:rPr>
          <w:spacing w:val="-6"/>
          <w:vertAlign w:val="baseline"/>
        </w:rPr>
        <w:t> </w:t>
      </w:r>
      <w:r>
        <w:rPr>
          <w:vertAlign w:val="baseline"/>
        </w:rPr>
        <w:t>equalities</w:t>
      </w:r>
      <w:r>
        <w:rPr>
          <w:spacing w:val="-6"/>
          <w:vertAlign w:val="baseline"/>
        </w:rPr>
        <w:t> </w:t>
      </w:r>
      <w:r>
        <w:rPr>
          <w:vertAlign w:val="baseline"/>
        </w:rPr>
        <w:t>and</w:t>
      </w:r>
      <w:r>
        <w:rPr>
          <w:spacing w:val="-6"/>
          <w:vertAlign w:val="baseline"/>
        </w:rPr>
        <w:t> </w:t>
      </w:r>
      <w:r>
        <w:rPr>
          <w:vertAlign w:val="baseline"/>
        </w:rPr>
        <w:t>inequalities</w:t>
      </w:r>
      <w:r>
        <w:rPr>
          <w:spacing w:val="-6"/>
          <w:vertAlign w:val="baseline"/>
        </w:rPr>
        <w:t> </w:t>
      </w:r>
      <w:r>
        <w:rPr>
          <w:vertAlign w:val="baseline"/>
        </w:rPr>
        <w:t>de</w:t>
      </w:r>
      <w:r>
        <w:rPr>
          <w:rFonts w:ascii="Times New Roman" w:hAnsi="Times New Roman"/>
          <w:vertAlign w:val="baseline"/>
        </w:rPr>
        <w:t>fi</w:t>
      </w:r>
      <w:r>
        <w:rPr>
          <w:vertAlign w:val="baseline"/>
        </w:rPr>
        <w:t>ned</w:t>
      </w:r>
      <w:r>
        <w:rPr>
          <w:spacing w:val="-7"/>
          <w:vertAlign w:val="baseline"/>
        </w:rPr>
        <w:t> </w:t>
      </w:r>
      <w:r>
        <w:rPr>
          <w:vertAlign w:val="baseline"/>
        </w:rPr>
        <w:t>in</w:t>
      </w:r>
      <w:r>
        <w:rPr>
          <w:spacing w:val="-6"/>
          <w:vertAlign w:val="baseline"/>
        </w:rPr>
        <w:t> </w:t>
      </w:r>
      <w:r>
        <w:rPr>
          <w:vertAlign w:val="baseline"/>
        </w:rPr>
        <w:t>Eq.</w:t>
      </w:r>
      <w:r>
        <w:rPr>
          <w:spacing w:val="-6"/>
          <w:vertAlign w:val="baseline"/>
        </w:rPr>
        <w:t> </w:t>
      </w:r>
      <w:hyperlink w:history="true" w:anchor="_bookmark2">
        <w:r>
          <w:rPr>
            <w:color w:val="007FAC"/>
            <w:vertAlign w:val="baseline"/>
          </w:rPr>
          <w:t>(3)</w:t>
        </w:r>
      </w:hyperlink>
      <w:r>
        <w:rPr>
          <w:color w:val="007FAC"/>
          <w:spacing w:val="-6"/>
          <w:vertAlign w:val="baseline"/>
        </w:rPr>
        <w:t> </w:t>
      </w:r>
      <w:r>
        <w:rPr>
          <w:vertAlign w:val="baseline"/>
        </w:rPr>
        <w:t>is</w:t>
      </w:r>
      <w:r>
        <w:rPr>
          <w:spacing w:val="-7"/>
          <w:vertAlign w:val="baseline"/>
        </w:rPr>
        <w:t> </w:t>
      </w:r>
      <w:r>
        <w:rPr>
          <w:vertAlign w:val="baseline"/>
        </w:rPr>
        <w:t>induced</w:t>
      </w:r>
      <w:r>
        <w:rPr>
          <w:spacing w:val="-7"/>
          <w:vertAlign w:val="baseline"/>
        </w:rPr>
        <w:t> </w:t>
      </w:r>
      <w:r>
        <w:rPr>
          <w:vertAlign w:val="baseline"/>
        </w:rPr>
        <w:t>by</w:t>
      </w:r>
      <w:r>
        <w:rPr>
          <w:spacing w:val="-7"/>
          <w:vertAlign w:val="baseline"/>
        </w:rPr>
        <w:t> </w:t>
      </w:r>
      <w:r>
        <w:rPr>
          <w:vertAlign w:val="baseline"/>
        </w:rPr>
        <w:t>the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response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variable's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observations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(uncensored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and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censored).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In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that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way,</w:t>
      </w:r>
      <w:r>
        <w:rPr>
          <w:spacing w:val="40"/>
          <w:vertAlign w:val="baseline"/>
        </w:rPr>
        <w:t> </w:t>
      </w:r>
      <w:r>
        <w:rPr>
          <w:vertAlign w:val="baseline"/>
        </w:rPr>
        <w:t>the</w:t>
      </w:r>
      <w:r>
        <w:rPr>
          <w:spacing w:val="11"/>
          <w:vertAlign w:val="baseline"/>
        </w:rPr>
        <w:t> </w:t>
      </w:r>
      <w:r>
        <w:rPr>
          <w:vertAlign w:val="baseline"/>
        </w:rPr>
        <w:t>response</w:t>
      </w:r>
      <w:r>
        <w:rPr>
          <w:spacing w:val="11"/>
          <w:vertAlign w:val="baseline"/>
        </w:rPr>
        <w:t> </w:t>
      </w:r>
      <w:r>
        <w:rPr>
          <w:vertAlign w:val="baseline"/>
        </w:rPr>
        <w:t>variable's</w:t>
      </w:r>
      <w:r>
        <w:rPr>
          <w:spacing w:val="11"/>
          <w:vertAlign w:val="baseline"/>
        </w:rPr>
        <w:t> </w:t>
      </w:r>
      <w:r>
        <w:rPr>
          <w:vertAlign w:val="baseline"/>
        </w:rPr>
        <w:t>censored</w:t>
      </w:r>
      <w:r>
        <w:rPr>
          <w:spacing w:val="12"/>
          <w:vertAlign w:val="baseline"/>
        </w:rPr>
        <w:t> </w:t>
      </w:r>
      <w:r>
        <w:rPr>
          <w:vertAlign w:val="baseline"/>
        </w:rPr>
        <w:t>observations</w:t>
      </w:r>
      <w:r>
        <w:rPr>
          <w:spacing w:val="12"/>
          <w:vertAlign w:val="baseline"/>
        </w:rPr>
        <w:t> </w:t>
      </w:r>
      <w:r>
        <w:rPr>
          <w:vertAlign w:val="baseline"/>
        </w:rPr>
        <w:t>are</w:t>
      </w:r>
      <w:r>
        <w:rPr>
          <w:spacing w:val="12"/>
          <w:vertAlign w:val="baseline"/>
        </w:rPr>
        <w:t> </w:t>
      </w:r>
      <w:r>
        <w:rPr>
          <w:vertAlign w:val="baseline"/>
        </w:rPr>
        <w:t>naturally</w:t>
      </w:r>
      <w:r>
        <w:rPr>
          <w:spacing w:val="10"/>
          <w:vertAlign w:val="baseline"/>
        </w:rPr>
        <w:t> </w:t>
      </w:r>
      <w:r>
        <w:rPr>
          <w:vertAlign w:val="baseline"/>
        </w:rPr>
        <w:t>taken</w:t>
      </w:r>
      <w:r>
        <w:rPr>
          <w:spacing w:val="13"/>
          <w:vertAlign w:val="baseline"/>
        </w:rPr>
        <w:t> </w:t>
      </w:r>
      <w:r>
        <w:rPr>
          <w:spacing w:val="-4"/>
          <w:vertAlign w:val="baseline"/>
        </w:rPr>
        <w:t>into</w:t>
      </w:r>
    </w:p>
    <w:p>
      <w:pPr>
        <w:pStyle w:val="BodyText"/>
        <w:spacing w:line="65" w:lineRule="exact" w:before="27"/>
        <w:ind w:left="111"/>
        <w:jc w:val="both"/>
      </w:pPr>
      <w:r>
        <w:rPr/>
        <w:t>account.</w:t>
      </w:r>
      <w:r>
        <w:rPr>
          <w:spacing w:val="-3"/>
        </w:rPr>
        <w:t> </w:t>
      </w:r>
      <w:r>
        <w:rPr/>
        <w:t>Conditional</w:t>
      </w:r>
      <w:r>
        <w:rPr>
          <w:spacing w:val="5"/>
        </w:rPr>
        <w:t> </w:t>
      </w:r>
      <w:r>
        <w:rPr/>
        <w:t>PC</w:t>
      </w:r>
      <w:r>
        <w:rPr>
          <w:spacing w:val="6"/>
        </w:rPr>
        <w:t> </w:t>
      </w:r>
      <w:r>
        <w:rPr/>
        <w:t>coef</w:t>
      </w:r>
      <w:r>
        <w:rPr>
          <w:rFonts w:ascii="Times New Roman" w:hAnsi="Times New Roman"/>
        </w:rPr>
        <w:t>fi</w:t>
      </w:r>
      <w:r>
        <w:rPr/>
        <w:t>cients</w:t>
      </w:r>
      <w:r>
        <w:rPr>
          <w:spacing w:val="4"/>
        </w:rPr>
        <w:t> </w:t>
      </w:r>
      <w:r>
        <w:rPr>
          <w:rFonts w:ascii="Arial" w:hAnsi="Arial"/>
          <w:i/>
        </w:rPr>
        <w:t>θ</w:t>
      </w:r>
      <w:r>
        <w:rPr>
          <w:rFonts w:ascii="Arial" w:hAnsi="Arial"/>
          <w:i/>
          <w:spacing w:val="-7"/>
        </w:rPr>
        <w:t> </w:t>
      </w:r>
      <w:r>
        <w:rPr>
          <w:rFonts w:ascii="DejaVu Sans Condensed" w:hAnsi="DejaVu Sans Condensed"/>
        </w:rPr>
        <w:t>=</w:t>
      </w:r>
      <w:r>
        <w:rPr>
          <w:rFonts w:ascii="DejaVu Sans Condensed" w:hAnsi="DejaVu Sans Condensed"/>
          <w:spacing w:val="-8"/>
        </w:rPr>
        <w:t> </w:t>
      </w:r>
      <w:r>
        <w:rPr>
          <w:rFonts w:ascii="DejaVu Sans Condensed" w:hAnsi="DejaVu Sans Condensed"/>
        </w:rPr>
        <w:t>(</w:t>
      </w:r>
      <w:r>
        <w:rPr>
          <w:rFonts w:ascii="Arial" w:hAnsi="Arial"/>
        </w:rPr>
        <w:t>θ</w:t>
      </w:r>
      <w:r>
        <w:rPr>
          <w:rFonts w:ascii="Arial" w:hAnsi="Arial"/>
          <w:spacing w:val="19"/>
        </w:rPr>
        <w:t> </w:t>
      </w:r>
      <w:r>
        <w:rPr>
          <w:rFonts w:ascii="Arial" w:hAnsi="Arial"/>
        </w:rPr>
        <w:t>;</w:t>
      </w:r>
      <w:r>
        <w:rPr>
          <w:rFonts w:ascii="Arial" w:hAnsi="Arial"/>
          <w:spacing w:val="-18"/>
        </w:rPr>
        <w:t> </w:t>
      </w:r>
      <w:r>
        <w:rPr>
          <w:rFonts w:ascii="Times New Roman" w:hAnsi="Times New Roman"/>
        </w:rPr>
        <w:t>…</w:t>
      </w:r>
      <w:r>
        <w:rPr>
          <w:rFonts w:ascii="Arial" w:hAnsi="Arial"/>
        </w:rPr>
        <w:t>;</w:t>
      </w:r>
      <w:r>
        <w:rPr>
          <w:rFonts w:ascii="Arial" w:hAnsi="Arial"/>
          <w:spacing w:val="-19"/>
        </w:rPr>
        <w:t> </w:t>
      </w:r>
      <w:r>
        <w:rPr>
          <w:rFonts w:ascii="Arial" w:hAnsi="Arial"/>
        </w:rPr>
        <w:t>θ</w:t>
      </w:r>
      <w:r>
        <w:rPr>
          <w:rFonts w:ascii="Arial" w:hAnsi="Arial"/>
          <w:spacing w:val="15"/>
        </w:rPr>
        <w:t> </w:t>
      </w:r>
      <w:r>
        <w:rPr>
          <w:rFonts w:ascii="DejaVu Sans Condensed" w:hAnsi="DejaVu Sans Condensed"/>
        </w:rPr>
        <w:t>)</w:t>
      </w:r>
      <w:r>
        <w:rPr>
          <w:i/>
          <w:vertAlign w:val="superscript"/>
        </w:rPr>
        <w:t>T</w:t>
      </w:r>
      <w:r>
        <w:rPr>
          <w:i/>
          <w:spacing w:val="20"/>
          <w:vertAlign w:val="baseline"/>
        </w:rPr>
        <w:t> </w:t>
      </w:r>
      <w:r>
        <w:rPr>
          <w:vertAlign w:val="baseline"/>
        </w:rPr>
        <w:t>that</w:t>
      </w:r>
      <w:r>
        <w:rPr>
          <w:spacing w:val="6"/>
          <w:vertAlign w:val="baseline"/>
        </w:rPr>
        <w:t> </w:t>
      </w:r>
      <w:r>
        <w:rPr>
          <w:vertAlign w:val="baseline"/>
        </w:rPr>
        <w:t>exactly</w:t>
      </w:r>
      <w:r>
        <w:rPr>
          <w:spacing w:val="3"/>
          <w:vertAlign w:val="baseline"/>
        </w:rPr>
        <w:t> </w:t>
      </w:r>
      <w:r>
        <w:rPr>
          <w:spacing w:val="-2"/>
          <w:vertAlign w:val="baseline"/>
        </w:rPr>
        <w:t>honor</w:t>
      </w:r>
    </w:p>
    <w:p>
      <w:pPr>
        <w:spacing w:after="0" w:line="65" w:lineRule="exact"/>
        <w:jc w:val="both"/>
        <w:sectPr>
          <w:type w:val="continuous"/>
          <w:pgSz w:w="11910" w:h="15880"/>
          <w:pgMar w:header="657" w:footer="553" w:top="600" w:bottom="280" w:left="640" w:right="600"/>
          <w:cols w:num="2" w:equalWidth="0">
            <w:col w:w="5175" w:space="205"/>
            <w:col w:w="5290"/>
          </w:cols>
        </w:sectPr>
      </w:pPr>
    </w:p>
    <w:p>
      <w:pPr>
        <w:pStyle w:val="BodyText"/>
        <w:tabs>
          <w:tab w:pos="8513" w:val="left" w:leader="none"/>
          <w:tab w:pos="8963" w:val="left" w:leader="none"/>
        </w:tabs>
        <w:spacing w:line="73" w:lineRule="exact" w:before="64"/>
        <w:ind w:left="111"/>
        <w:rPr>
          <w:i/>
        </w:rPr>
      </w:pPr>
      <w:r>
        <w:rPr>
          <w:w w:val="95"/>
        </w:rPr>
        <w:t>stage,</w:t>
      </w:r>
      <w:r>
        <w:rPr>
          <w:spacing w:val="8"/>
        </w:rPr>
        <w:t> </w:t>
      </w:r>
      <w:r>
        <w:rPr>
          <w:w w:val="95"/>
        </w:rPr>
        <w:t>the</w:t>
      </w:r>
      <w:r>
        <w:rPr>
          <w:spacing w:val="7"/>
        </w:rPr>
        <w:t> </w:t>
      </w:r>
      <w:r>
        <w:rPr>
          <w:w w:val="95"/>
        </w:rPr>
        <w:t>response</w:t>
      </w:r>
      <w:r>
        <w:rPr>
          <w:spacing w:val="7"/>
        </w:rPr>
        <w:t> </w:t>
      </w:r>
      <w:r>
        <w:rPr>
          <w:w w:val="95"/>
        </w:rPr>
        <w:t>variable's</w:t>
      </w:r>
      <w:r>
        <w:rPr>
          <w:spacing w:val="7"/>
        </w:rPr>
        <w:t> </w:t>
      </w:r>
      <w:r>
        <w:rPr>
          <w:w w:val="95"/>
        </w:rPr>
        <w:t>censored</w:t>
      </w:r>
      <w:r>
        <w:rPr>
          <w:spacing w:val="6"/>
        </w:rPr>
        <w:t> </w:t>
      </w:r>
      <w:r>
        <w:rPr>
          <w:w w:val="95"/>
        </w:rPr>
        <w:t>(interval)</w:t>
      </w:r>
      <w:r>
        <w:rPr>
          <w:spacing w:val="6"/>
        </w:rPr>
        <w:t> </w:t>
      </w:r>
      <w:r>
        <w:rPr>
          <w:w w:val="95"/>
        </w:rPr>
        <w:t>observations</w:t>
      </w:r>
      <w:r>
        <w:rPr>
          <w:spacing w:val="9"/>
        </w:rPr>
        <w:t> </w:t>
      </w:r>
      <w:r>
        <w:rPr>
          <w:w w:val="95"/>
        </w:rPr>
        <w:t>are</w:t>
      </w:r>
      <w:r>
        <w:rPr>
          <w:spacing w:val="7"/>
        </w:rPr>
        <w:t> </w:t>
      </w:r>
      <w:r>
        <w:rPr>
          <w:w w:val="95"/>
        </w:rPr>
        <w:t>not</w:t>
      </w:r>
      <w:r>
        <w:rPr>
          <w:spacing w:val="6"/>
        </w:rPr>
        <w:t> </w:t>
      </w:r>
      <w:r>
        <w:rPr>
          <w:spacing w:val="-5"/>
          <w:w w:val="95"/>
        </w:rPr>
        <w:t>yet</w:t>
      </w:r>
      <w:r>
        <w:rPr/>
        <w:tab/>
      </w:r>
      <w:r>
        <w:rPr>
          <w:spacing w:val="-10"/>
          <w:w w:val="120"/>
          <w:vertAlign w:val="superscript"/>
        </w:rPr>
        <w:t>1</w:t>
      </w:r>
      <w:r>
        <w:rPr>
          <w:vertAlign w:val="baseline"/>
        </w:rPr>
        <w:tab/>
      </w:r>
      <w:r>
        <w:rPr>
          <w:i/>
          <w:spacing w:val="-10"/>
          <w:w w:val="105"/>
          <w:vertAlign w:val="superscript"/>
        </w:rPr>
        <w:t>L</w:t>
      </w:r>
    </w:p>
    <w:p>
      <w:pPr>
        <w:spacing w:after="0" w:line="73" w:lineRule="exact"/>
        <w:sectPr>
          <w:type w:val="continuous"/>
          <w:pgSz w:w="11910" w:h="15880"/>
          <w:pgMar w:header="657" w:footer="553" w:top="600" w:bottom="280" w:left="640" w:right="600"/>
        </w:sectPr>
      </w:pPr>
    </w:p>
    <w:p>
      <w:pPr>
        <w:pStyle w:val="BodyText"/>
        <w:spacing w:line="264" w:lineRule="auto" w:before="136"/>
        <w:ind w:left="111" w:right="38"/>
        <w:jc w:val="both"/>
      </w:pPr>
      <w:r>
        <w:rPr/>
        <w:t>considered. Also, individual regression tree predictors do not </w:t>
      </w:r>
      <w:r>
        <w:rPr/>
        <w:t>exactly</w:t>
      </w:r>
      <w:r>
        <w:rPr>
          <w:spacing w:val="40"/>
        </w:rPr>
        <w:t> </w:t>
      </w:r>
      <w:r>
        <w:rPr/>
        <w:t>honor the response variable's observed values at uncensored sampling</w:t>
      </w:r>
      <w:r>
        <w:rPr>
          <w:spacing w:val="40"/>
        </w:rPr>
        <w:t> </w:t>
      </w:r>
      <w:r>
        <w:rPr/>
        <w:t>locations.</w:t>
      </w:r>
      <w:r>
        <w:rPr>
          <w:spacing w:val="11"/>
        </w:rPr>
        <w:t> </w:t>
      </w:r>
      <w:r>
        <w:rPr/>
        <w:t>Thus,</w:t>
      </w:r>
      <w:r>
        <w:rPr>
          <w:spacing w:val="34"/>
        </w:rPr>
        <w:t> </w:t>
      </w:r>
      <w:r>
        <w:rPr>
          <w:rFonts w:ascii="DejaVu Sans Condensed" w:hAnsi="DejaVu Sans Condensed"/>
        </w:rPr>
        <w:t>{</w:t>
      </w:r>
      <w:r>
        <w:rPr>
          <w:i/>
        </w:rPr>
        <w:t>Z</w:t>
      </w:r>
      <w:r>
        <w:rPr>
          <w:rFonts w:ascii="Trebuchet MS" w:hAnsi="Trebuchet MS"/>
          <w:position w:val="4"/>
        </w:rPr>
        <w:t>~</w:t>
      </w:r>
      <w:r>
        <w:rPr>
          <w:i/>
          <w:position w:val="-2"/>
          <w:sz w:val="11"/>
        </w:rPr>
        <w:t>b</w:t>
      </w:r>
      <w:r>
        <w:rPr>
          <w:i/>
          <w:spacing w:val="-7"/>
          <w:position w:val="-2"/>
          <w:sz w:val="11"/>
        </w:rPr>
        <w:t> </w:t>
      </w:r>
      <w:r>
        <w:rPr>
          <w:rFonts w:ascii="DejaVu Sans Condensed" w:hAnsi="DejaVu Sans Condensed"/>
        </w:rPr>
        <w:t>(</w:t>
      </w:r>
      <w:r>
        <w:rPr>
          <w:rFonts w:ascii="Arial" w:hAnsi="Arial"/>
        </w:rPr>
        <w:t>x</w:t>
      </w:r>
      <w:r>
        <w:rPr>
          <w:rFonts w:ascii="DejaVu Sans Condensed" w:hAnsi="DejaVu Sans Condensed"/>
        </w:rPr>
        <w:t>)</w:t>
      </w:r>
      <w:r>
        <w:rPr>
          <w:rFonts w:ascii="DejaVu Sans Condensed" w:hAnsi="DejaVu Sans Condensed"/>
          <w:spacing w:val="-12"/>
        </w:rPr>
        <w:t> </w:t>
      </w:r>
      <w:r>
        <w:rPr>
          <w:rFonts w:ascii="Trebuchet MS" w:hAnsi="Trebuchet MS"/>
        </w:rPr>
        <w:t>:</w:t>
      </w:r>
      <w:r>
        <w:rPr>
          <w:rFonts w:ascii="Trebuchet MS" w:hAnsi="Trebuchet MS"/>
          <w:spacing w:val="-12"/>
        </w:rPr>
        <w:t> </w:t>
      </w:r>
      <w:r>
        <w:rPr>
          <w:rFonts w:ascii="Arial" w:hAnsi="Arial"/>
        </w:rPr>
        <w:t>x</w:t>
      </w:r>
      <w:r>
        <w:rPr>
          <w:rFonts w:ascii="Arial" w:hAnsi="Arial"/>
          <w:spacing w:val="-11"/>
        </w:rPr>
        <w:t> </w:t>
      </w:r>
      <w:r>
        <w:rPr>
          <w:rFonts w:ascii="DejaVu Sans Condensed" w:hAnsi="DejaVu Sans Condensed"/>
        </w:rPr>
        <w:t>∈</w:t>
      </w:r>
      <w:r>
        <w:rPr>
          <w:rFonts w:ascii="DejaVu Sans Condensed" w:hAnsi="DejaVu Sans Condensed"/>
          <w:spacing w:val="-11"/>
        </w:rPr>
        <w:t> </w:t>
      </w:r>
      <w:r>
        <w:rPr>
          <w:i/>
        </w:rPr>
        <w:t>G</w:t>
      </w:r>
      <w:r>
        <w:rPr>
          <w:rFonts w:ascii="DejaVu Sans Condensed" w:hAnsi="DejaVu Sans Condensed"/>
        </w:rPr>
        <w:t>}</w:t>
      </w:r>
      <w:r>
        <w:rPr>
          <w:i/>
          <w:position w:val="-3"/>
          <w:sz w:val="11"/>
        </w:rPr>
        <w:t>b</w:t>
      </w:r>
      <w:r>
        <w:rPr>
          <w:rFonts w:ascii="DejaVu Sans Condensed" w:hAnsi="DejaVu Sans Condensed"/>
          <w:position w:val="-3"/>
          <w:sz w:val="11"/>
        </w:rPr>
        <w:t>=</w:t>
      </w:r>
      <w:r>
        <w:rPr>
          <w:position w:val="-3"/>
          <w:sz w:val="11"/>
        </w:rPr>
        <w:t>1</w:t>
      </w:r>
      <w:r>
        <w:rPr>
          <w:rFonts w:ascii="Arial" w:hAnsi="Arial"/>
          <w:position w:val="-3"/>
          <w:sz w:val="11"/>
        </w:rPr>
        <w:t>;</w:t>
      </w:r>
      <w:r>
        <w:rPr>
          <w:rFonts w:ascii="Times New Roman" w:hAnsi="Times New Roman"/>
          <w:position w:val="-3"/>
          <w:sz w:val="11"/>
        </w:rPr>
        <w:t>…</w:t>
      </w:r>
      <w:r>
        <w:rPr>
          <w:rFonts w:ascii="Arial" w:hAnsi="Arial"/>
          <w:position w:val="-3"/>
          <w:sz w:val="11"/>
        </w:rPr>
        <w:t>;</w:t>
      </w:r>
      <w:r>
        <w:rPr>
          <w:i/>
          <w:position w:val="-3"/>
          <w:sz w:val="11"/>
        </w:rPr>
        <w:t>B</w:t>
      </w:r>
      <w:r>
        <w:rPr>
          <w:i/>
          <w:spacing w:val="40"/>
          <w:position w:val="-3"/>
          <w:sz w:val="11"/>
        </w:rPr>
        <w:t> </w:t>
      </w:r>
      <w:r>
        <w:rPr/>
        <w:t>will</w:t>
      </w:r>
      <w:r>
        <w:rPr>
          <w:spacing w:val="35"/>
        </w:rPr>
        <w:t> </w:t>
      </w:r>
      <w:r>
        <w:rPr/>
        <w:t>be</w:t>
      </w:r>
      <w:r>
        <w:rPr>
          <w:spacing w:val="35"/>
        </w:rPr>
        <w:t> </w:t>
      </w:r>
      <w:r>
        <w:rPr/>
        <w:t>called</w:t>
      </w:r>
      <w:r>
        <w:rPr>
          <w:spacing w:val="34"/>
        </w:rPr>
        <w:t> </w:t>
      </w:r>
      <w:r>
        <w:rPr>
          <w:rFonts w:ascii="Times New Roman" w:hAnsi="Times New Roman"/>
        </w:rPr>
        <w:t>”</w:t>
      </w:r>
      <w:r>
        <w:rPr/>
        <w:t>unconditional</w:t>
      </w:r>
      <w:r>
        <w:rPr>
          <w:spacing w:val="40"/>
        </w:rPr>
        <w:t> </w:t>
      </w:r>
      <w:r>
        <w:rPr/>
        <w:t>regression</w:t>
      </w:r>
      <w:r>
        <w:rPr>
          <w:spacing w:val="6"/>
        </w:rPr>
        <w:t> </w:t>
      </w:r>
      <w:r>
        <w:rPr/>
        <w:t>tree</w:t>
      </w:r>
      <w:r>
        <w:rPr>
          <w:spacing w:val="7"/>
        </w:rPr>
        <w:t> </w:t>
      </w:r>
      <w:r>
        <w:rPr/>
        <w:t>predictors</w:t>
      </w:r>
      <w:r>
        <w:rPr>
          <w:rFonts w:ascii="Times New Roman" w:hAnsi="Times New Roman"/>
        </w:rPr>
        <w:t>”</w:t>
      </w:r>
      <w:r>
        <w:rPr/>
        <w:t>.</w:t>
      </w:r>
      <w:r>
        <w:rPr>
          <w:spacing w:val="6"/>
        </w:rPr>
        <w:t> </w:t>
      </w:r>
      <w:r>
        <w:rPr/>
        <w:t>The</w:t>
      </w:r>
      <w:r>
        <w:rPr>
          <w:spacing w:val="8"/>
        </w:rPr>
        <w:t> </w:t>
      </w:r>
      <w:r>
        <w:rPr/>
        <w:t>next</w:t>
      </w:r>
      <w:r>
        <w:rPr>
          <w:spacing w:val="6"/>
        </w:rPr>
        <w:t> </w:t>
      </w:r>
      <w:r>
        <w:rPr/>
        <w:t>steps</w:t>
      </w:r>
      <w:r>
        <w:rPr>
          <w:spacing w:val="6"/>
        </w:rPr>
        <w:t> </w:t>
      </w:r>
      <w:r>
        <w:rPr/>
        <w:t>aim</w:t>
      </w:r>
      <w:r>
        <w:rPr>
          <w:spacing w:val="7"/>
        </w:rPr>
        <w:t> </w:t>
      </w:r>
      <w:r>
        <w:rPr/>
        <w:t>to</w:t>
      </w:r>
      <w:r>
        <w:rPr>
          <w:spacing w:val="6"/>
        </w:rPr>
        <w:t> </w:t>
      </w:r>
      <w:r>
        <w:rPr/>
        <w:t>generate</w:t>
      </w:r>
      <w:r>
        <w:rPr>
          <w:spacing w:val="7"/>
        </w:rPr>
        <w:t> </w:t>
      </w:r>
      <w:r>
        <w:rPr>
          <w:spacing w:val="-2"/>
        </w:rPr>
        <w:t>conditional</w:t>
      </w:r>
    </w:p>
    <w:p>
      <w:pPr>
        <w:pStyle w:val="BodyText"/>
        <w:spacing w:line="276" w:lineRule="auto" w:before="9"/>
        <w:ind w:left="111" w:right="148"/>
        <w:jc w:val="both"/>
      </w:pPr>
      <w:r>
        <w:rPr/>
        <w:br w:type="column"/>
      </w:r>
      <w:r>
        <w:rPr/>
        <w:t>the response variable's observations (uncensored and censored) </w:t>
      </w:r>
      <w:r>
        <w:rPr/>
        <w:t>are</w:t>
      </w:r>
      <w:r>
        <w:rPr>
          <w:spacing w:val="40"/>
        </w:rPr>
        <w:t> </w:t>
      </w:r>
      <w:r>
        <w:rPr/>
        <w:t>generated by solving the following randomized quadratic optimization</w:t>
      </w:r>
      <w:r>
        <w:rPr>
          <w:spacing w:val="40"/>
        </w:rPr>
        <w:t> </w:t>
      </w:r>
      <w:r>
        <w:rPr/>
        <w:t>problem (</w:t>
      </w:r>
      <w:hyperlink w:history="true" w:anchor="_bookmark37">
        <w:r>
          <w:rPr>
            <w:color w:val="007FAC"/>
          </w:rPr>
          <w:t>Fouedjio et al., 2021a</w:t>
        </w:r>
      </w:hyperlink>
      <w:r>
        <w:rPr/>
        <w:t>; </w:t>
      </w:r>
      <w:hyperlink w:history="true" w:anchor="_bookmark35">
        <w:r>
          <w:rPr>
            <w:color w:val="007FAC"/>
          </w:rPr>
          <w:t>Fouedjio, 2021</w:t>
        </w:r>
      </w:hyperlink>
      <w:r>
        <w:rPr/>
        <w:t>):</w:t>
      </w:r>
    </w:p>
    <w:p>
      <w:pPr>
        <w:spacing w:before="178"/>
        <w:ind w:left="111" w:right="0" w:firstLine="0"/>
        <w:jc w:val="both"/>
        <w:rPr>
          <w:rFonts w:ascii="Times New Roman" w:hAnsi="Times New Roman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3907434</wp:posOffset>
                </wp:positionH>
                <wp:positionV relativeFrom="paragraph">
                  <wp:posOffset>210494</wp:posOffset>
                </wp:positionV>
                <wp:extent cx="151130" cy="88900"/>
                <wp:effectExtent l="0" t="0" r="0" b="0"/>
                <wp:wrapNone/>
                <wp:docPr id="22" name="Textbox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Textbox 22"/>
                      <wps:cNvSpPr txBox="1"/>
                      <wps:spPr>
                        <a:xfrm>
                          <a:off x="0" y="0"/>
                          <a:ext cx="151130" cy="889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8" w:lineRule="exact" w:before="0"/>
                              <w:ind w:left="0" w:right="0" w:firstLine="0"/>
                              <w:jc w:val="left"/>
                              <w:rPr>
                                <w:rFonts w:ascii="Times New Roman" w:hAnsi="Times New Roman"/>
                                <w:i/>
                                <w:sz w:val="8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spacing w:val="-7"/>
                                <w:sz w:val="10"/>
                              </w:rPr>
                              <w:t>θ</w:t>
                            </w:r>
                            <w:r>
                              <w:rPr>
                                <w:rFonts w:ascii="DejaVu Sans Condensed" w:hAnsi="DejaVu Sans Condensed"/>
                                <w:spacing w:val="-7"/>
                                <w:sz w:val="10"/>
                              </w:rPr>
                              <w:t>∈</w:t>
                            </w:r>
                            <w:r>
                              <w:rPr>
                                <w:rFonts w:ascii="Arial" w:hAnsi="Arial"/>
                                <w:spacing w:val="-7"/>
                                <w:sz w:val="10"/>
                              </w:rPr>
                              <w:t>R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7"/>
                                <w:position w:val="4"/>
                                <w:sz w:val="8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7.671997pt;margin-top:16.574371pt;width:11.9pt;height:7pt;mso-position-horizontal-relative:page;mso-position-vertical-relative:paragraph;z-index:15738880" type="#_x0000_t202" id="docshape20" filled="false" stroked="false">
                <v:textbox inset="0,0,0,0">
                  <w:txbxContent>
                    <w:p>
                      <w:pPr>
                        <w:spacing w:line="138" w:lineRule="exact" w:before="0"/>
                        <w:ind w:left="0" w:right="0" w:firstLine="0"/>
                        <w:jc w:val="left"/>
                        <w:rPr>
                          <w:rFonts w:ascii="Times New Roman" w:hAnsi="Times New Roman"/>
                          <w:i/>
                          <w:sz w:val="8"/>
                        </w:rPr>
                      </w:pPr>
                      <w:r>
                        <w:rPr>
                          <w:rFonts w:ascii="Arial" w:hAnsi="Arial"/>
                          <w:i/>
                          <w:spacing w:val="-7"/>
                          <w:sz w:val="10"/>
                        </w:rPr>
                        <w:t>θ</w:t>
                      </w:r>
                      <w:r>
                        <w:rPr>
                          <w:rFonts w:ascii="DejaVu Sans Condensed" w:hAnsi="DejaVu Sans Condensed"/>
                          <w:spacing w:val="-7"/>
                          <w:sz w:val="10"/>
                        </w:rPr>
                        <w:t>∈</w:t>
                      </w:r>
                      <w:r>
                        <w:rPr>
                          <w:rFonts w:ascii="Arial" w:hAnsi="Arial"/>
                          <w:spacing w:val="-7"/>
                          <w:sz w:val="10"/>
                        </w:rPr>
                        <w:t>R</w:t>
                      </w:r>
                      <w:r>
                        <w:rPr>
                          <w:rFonts w:ascii="Times New Roman" w:hAnsi="Times New Roman"/>
                          <w:i/>
                          <w:spacing w:val="-7"/>
                          <w:position w:val="4"/>
                          <w:sz w:val="8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74272">
                <wp:simplePos x="0" y="0"/>
                <wp:positionH relativeFrom="page">
                  <wp:posOffset>6184798</wp:posOffset>
                </wp:positionH>
                <wp:positionV relativeFrom="paragraph">
                  <wp:posOffset>173076</wp:posOffset>
                </wp:positionV>
                <wp:extent cx="235585" cy="80010"/>
                <wp:effectExtent l="0" t="0" r="0" b="0"/>
                <wp:wrapNone/>
                <wp:docPr id="23" name="Textbox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Textbox 23"/>
                      <wps:cNvSpPr txBox="1"/>
                      <wps:spPr>
                        <a:xfrm>
                          <a:off x="0" y="0"/>
                          <a:ext cx="235585" cy="800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rFonts w:ascii="Times New Roman" w:hAns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spacing w:val="-2"/>
                                <w:sz w:val="10"/>
                              </w:rPr>
                              <w:t>i</w:t>
                            </w:r>
                            <w:r>
                              <w:rPr>
                                <w:rFonts w:ascii="DejaVu Sans Condensed" w:hAnsi="DejaVu Sans Condensed"/>
                                <w:spacing w:val="-2"/>
                                <w:sz w:val="10"/>
                              </w:rPr>
                              <w:t>=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  <w:sz w:val="10"/>
                              </w:rPr>
                              <w:t>1</w:t>
                            </w:r>
                            <w:r>
                              <w:rPr>
                                <w:rFonts w:ascii="Arial" w:hAnsi="Arial"/>
                                <w:spacing w:val="-2"/>
                                <w:sz w:val="10"/>
                              </w:rPr>
                              <w:t>;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  <w:sz w:val="10"/>
                              </w:rPr>
                              <w:t>…</w:t>
                            </w:r>
                            <w:r>
                              <w:rPr>
                                <w:rFonts w:ascii="Arial" w:hAnsi="Arial"/>
                                <w:spacing w:val="-2"/>
                                <w:sz w:val="10"/>
                              </w:rPr>
                              <w:t>;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2"/>
                                <w:sz w:val="10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6.992004pt;margin-top:13.628057pt;width:18.55pt;height:6.3pt;mso-position-horizontal-relative:page;mso-position-vertical-relative:paragraph;z-index:-16542208" type="#_x0000_t202" id="docshape21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rFonts w:ascii="Times New Roman" w:hAns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spacing w:val="-2"/>
                          <w:sz w:val="10"/>
                        </w:rPr>
                        <w:t>i</w:t>
                      </w:r>
                      <w:r>
                        <w:rPr>
                          <w:rFonts w:ascii="DejaVu Sans Condensed" w:hAnsi="DejaVu Sans Condensed"/>
                          <w:spacing w:val="-2"/>
                          <w:sz w:val="10"/>
                        </w:rPr>
                        <w:t>=</w:t>
                      </w:r>
                      <w:r>
                        <w:rPr>
                          <w:rFonts w:ascii="Times New Roman" w:hAnsi="Times New Roman"/>
                          <w:spacing w:val="-2"/>
                          <w:sz w:val="10"/>
                        </w:rPr>
                        <w:t>1</w:t>
                      </w:r>
                      <w:r>
                        <w:rPr>
                          <w:rFonts w:ascii="Arial" w:hAnsi="Arial"/>
                          <w:spacing w:val="-2"/>
                          <w:sz w:val="10"/>
                        </w:rPr>
                        <w:t>;</w:t>
                      </w:r>
                      <w:r>
                        <w:rPr>
                          <w:rFonts w:ascii="Times New Roman" w:hAnsi="Times New Roman"/>
                          <w:spacing w:val="-2"/>
                          <w:sz w:val="10"/>
                        </w:rPr>
                        <w:t>…</w:t>
                      </w:r>
                      <w:r>
                        <w:rPr>
                          <w:rFonts w:ascii="Arial" w:hAnsi="Arial"/>
                          <w:spacing w:val="-2"/>
                          <w:sz w:val="10"/>
                        </w:rPr>
                        <w:t>;</w:t>
                      </w:r>
                      <w:r>
                        <w:rPr>
                          <w:rFonts w:ascii="Times New Roman" w:hAnsi="Times New Roman"/>
                          <w:i/>
                          <w:spacing w:val="-2"/>
                          <w:sz w:val="10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3" w:id="10"/>
      <w:bookmarkEnd w:id="10"/>
      <w:r>
        <w:rPr/>
      </w:r>
      <w:r>
        <w:rPr>
          <w:rFonts w:ascii="Times New Roman" w:hAnsi="Times New Roman"/>
          <w:sz w:val="16"/>
        </w:rPr>
        <w:t>min</w:t>
      </w:r>
      <w:r>
        <w:rPr>
          <w:rFonts w:ascii="Arial" w:hAnsi="Arial"/>
          <w:spacing w:val="44"/>
          <w:position w:val="13"/>
          <w:sz w:val="16"/>
        </w:rPr>
        <w:t> </w:t>
      </w:r>
      <w:r>
        <w:rPr>
          <w:rFonts w:ascii="DejaVu Sans Condensed" w:hAnsi="DejaVu Sans Condensed"/>
          <w:sz w:val="16"/>
        </w:rPr>
        <w:t>(</w:t>
      </w:r>
      <w:r>
        <w:rPr>
          <w:rFonts w:ascii="Arial" w:hAnsi="Arial"/>
          <w:i/>
          <w:sz w:val="16"/>
        </w:rPr>
        <w:t>θ</w:t>
      </w:r>
      <w:r>
        <w:rPr>
          <w:rFonts w:ascii="Arial" w:hAnsi="Arial"/>
          <w:i/>
          <w:spacing w:val="-11"/>
          <w:sz w:val="16"/>
        </w:rPr>
        <w:t> </w:t>
      </w:r>
      <w:r>
        <w:rPr>
          <w:rFonts w:ascii="DejaVu Sans Condensed" w:hAnsi="DejaVu Sans Condensed"/>
          <w:sz w:val="16"/>
        </w:rPr>
        <w:t>—</w:t>
      </w:r>
      <w:r>
        <w:rPr>
          <w:rFonts w:ascii="DejaVu Sans Condensed" w:hAnsi="DejaVu Sans Condensed"/>
          <w:spacing w:val="-11"/>
          <w:sz w:val="16"/>
        </w:rPr>
        <w:t> </w:t>
      </w:r>
      <w:r>
        <w:rPr>
          <w:rFonts w:ascii="Arial" w:hAnsi="Arial"/>
          <w:i/>
          <w:sz w:val="16"/>
        </w:rPr>
        <w:t>β</w:t>
      </w:r>
      <w:r>
        <w:rPr>
          <w:rFonts w:ascii="DejaVu Sans Condensed" w:hAnsi="DejaVu Sans Condensed"/>
          <w:sz w:val="16"/>
        </w:rPr>
        <w:t>)</w:t>
      </w:r>
      <w:r>
        <w:rPr>
          <w:rFonts w:ascii="Times New Roman" w:hAnsi="Times New Roman"/>
          <w:i/>
          <w:sz w:val="16"/>
          <w:vertAlign w:val="superscript"/>
        </w:rPr>
        <w:t>T</w:t>
      </w:r>
      <w:r>
        <w:rPr>
          <w:rFonts w:ascii="Times New Roman" w:hAnsi="Times New Roman"/>
          <w:i/>
          <w:spacing w:val="-22"/>
          <w:sz w:val="16"/>
          <w:vertAlign w:val="baseline"/>
        </w:rPr>
        <w:t> </w:t>
      </w:r>
      <w:r>
        <w:rPr>
          <w:rFonts w:ascii="Arial" w:hAnsi="Arial"/>
          <w:sz w:val="16"/>
          <w:vertAlign w:val="baseline"/>
        </w:rPr>
        <w:t>Σ</w:t>
      </w:r>
      <w:r>
        <w:rPr>
          <w:rFonts w:ascii="DejaVu Sans Condensed" w:hAnsi="DejaVu Sans Condensed"/>
          <w:sz w:val="16"/>
          <w:vertAlign w:val="superscript"/>
        </w:rPr>
        <w:t>—</w:t>
      </w:r>
      <w:r>
        <w:rPr>
          <w:rFonts w:ascii="Times New Roman" w:hAnsi="Times New Roman"/>
          <w:sz w:val="16"/>
          <w:vertAlign w:val="superscript"/>
        </w:rPr>
        <w:t>1</w:t>
      </w:r>
      <w:r>
        <w:rPr>
          <w:rFonts w:ascii="DejaVu Sans Condensed" w:hAnsi="DejaVu Sans Condensed"/>
          <w:sz w:val="16"/>
          <w:vertAlign w:val="baseline"/>
        </w:rPr>
        <w:t>(</w:t>
      </w:r>
      <w:r>
        <w:rPr>
          <w:rFonts w:ascii="Arial" w:hAnsi="Arial"/>
          <w:i/>
          <w:sz w:val="16"/>
          <w:vertAlign w:val="baseline"/>
        </w:rPr>
        <w:t>θ</w:t>
      </w:r>
      <w:r>
        <w:rPr>
          <w:rFonts w:ascii="Arial" w:hAnsi="Arial"/>
          <w:i/>
          <w:spacing w:val="-19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—</w:t>
      </w:r>
      <w:r>
        <w:rPr>
          <w:rFonts w:ascii="DejaVu Sans Condensed" w:hAnsi="DejaVu Sans Condensed"/>
          <w:spacing w:val="-19"/>
          <w:sz w:val="16"/>
          <w:vertAlign w:val="baseline"/>
        </w:rPr>
        <w:t> </w:t>
      </w:r>
      <w:r>
        <w:rPr>
          <w:rFonts w:ascii="Arial" w:hAnsi="Arial"/>
          <w:i/>
          <w:sz w:val="16"/>
          <w:vertAlign w:val="baseline"/>
        </w:rPr>
        <w:t>β</w:t>
      </w:r>
      <w:r>
        <w:rPr>
          <w:rFonts w:ascii="DejaVu Sans Condensed" w:hAnsi="DejaVu Sans Condensed"/>
          <w:sz w:val="16"/>
          <w:vertAlign w:val="baseline"/>
        </w:rPr>
        <w:t>)</w:t>
      </w:r>
      <w:r>
        <w:rPr>
          <w:rFonts w:ascii="Arial" w:hAnsi="Arial"/>
          <w:spacing w:val="55"/>
          <w:position w:val="13"/>
          <w:sz w:val="16"/>
          <w:vertAlign w:val="baseline"/>
        </w:rPr>
        <w:t>   </w:t>
      </w:r>
      <w:r>
        <w:rPr>
          <w:rFonts w:ascii="Times New Roman" w:hAnsi="Times New Roman"/>
          <w:sz w:val="16"/>
          <w:vertAlign w:val="baseline"/>
        </w:rPr>
        <w:t>subject</w:t>
      </w:r>
      <w:r>
        <w:rPr>
          <w:rFonts w:ascii="Times New Roman" w:hAnsi="Times New Roman"/>
          <w:spacing w:val="50"/>
          <w:sz w:val="16"/>
          <w:vertAlign w:val="baseline"/>
        </w:rPr>
        <w:t> </w:t>
      </w:r>
      <w:r>
        <w:rPr>
          <w:rFonts w:ascii="Times New Roman" w:hAnsi="Times New Roman"/>
          <w:sz w:val="16"/>
          <w:vertAlign w:val="baseline"/>
        </w:rPr>
        <w:t>to</w:t>
      </w:r>
      <w:r>
        <w:rPr>
          <w:rFonts w:ascii="Times New Roman" w:hAnsi="Times New Roman"/>
          <w:spacing w:val="77"/>
          <w:sz w:val="16"/>
          <w:vertAlign w:val="baseline"/>
        </w:rPr>
        <w:t>  </w:t>
      </w:r>
      <w:r>
        <w:rPr>
          <w:rFonts w:ascii="DejaVu Sans Condensed" w:hAnsi="DejaVu Sans Condensed"/>
          <w:sz w:val="16"/>
          <w:vertAlign w:val="baseline"/>
        </w:rPr>
        <w:t>{</w:t>
      </w:r>
      <w:r>
        <w:rPr>
          <w:rFonts w:ascii="Arial" w:hAnsi="Arial"/>
          <w:sz w:val="16"/>
          <w:vertAlign w:val="baseline"/>
        </w:rPr>
        <w:t>Ψ</w:t>
      </w:r>
      <w:r>
        <w:rPr>
          <w:rFonts w:ascii="Times New Roman" w:hAnsi="Times New Roman"/>
          <w:i/>
          <w:sz w:val="16"/>
          <w:vertAlign w:val="subscript"/>
        </w:rPr>
        <w:t>i</w:t>
      </w:r>
      <w:r>
        <w:rPr>
          <w:rFonts w:ascii="Arial" w:hAnsi="Arial"/>
          <w:i/>
          <w:sz w:val="16"/>
          <w:vertAlign w:val="baseline"/>
        </w:rPr>
        <w:t>θ</w:t>
      </w:r>
      <w:r>
        <w:rPr>
          <w:rFonts w:ascii="Arial" w:hAnsi="Arial"/>
          <w:i/>
          <w:spacing w:val="-4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∈</w:t>
      </w:r>
      <w:r>
        <w:rPr>
          <w:rFonts w:ascii="DejaVu Sans Condensed" w:hAnsi="DejaVu Sans Condensed"/>
          <w:spacing w:val="-6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A</w:t>
      </w:r>
      <w:r>
        <w:rPr>
          <w:rFonts w:ascii="Times New Roman" w:hAnsi="Times New Roman"/>
          <w:i/>
          <w:sz w:val="16"/>
          <w:vertAlign w:val="subscript"/>
        </w:rPr>
        <w:t>i</w:t>
      </w:r>
      <w:r>
        <w:rPr>
          <w:rFonts w:ascii="DejaVu Sans Condensed" w:hAnsi="DejaVu Sans Condensed"/>
          <w:sz w:val="16"/>
          <w:vertAlign w:val="baseline"/>
        </w:rPr>
        <w:t>}</w:t>
      </w:r>
      <w:r>
        <w:rPr>
          <w:rFonts w:ascii="DejaVu Sans Condensed" w:hAnsi="DejaVu Sans Condensed"/>
          <w:spacing w:val="68"/>
          <w:sz w:val="16"/>
          <w:vertAlign w:val="baseline"/>
        </w:rPr>
        <w:t>   </w:t>
      </w:r>
      <w:r>
        <w:rPr>
          <w:rFonts w:ascii="Trebuchet MS" w:hAnsi="Trebuchet MS"/>
          <w:sz w:val="16"/>
          <w:vertAlign w:val="baseline"/>
        </w:rPr>
        <w:t>;</w:t>
      </w:r>
      <w:r>
        <w:rPr>
          <w:rFonts w:ascii="Trebuchet MS" w:hAnsi="Trebuchet MS"/>
          <w:spacing w:val="-21"/>
          <w:sz w:val="16"/>
          <w:vertAlign w:val="baseline"/>
        </w:rPr>
        <w:t> </w:t>
      </w:r>
      <w:r>
        <w:rPr>
          <w:rFonts w:ascii="Arial" w:hAnsi="Arial"/>
          <w:spacing w:val="-5"/>
          <w:sz w:val="16"/>
          <w:vertAlign w:val="baseline"/>
        </w:rPr>
        <w:t>Ψ</w:t>
      </w:r>
      <w:r>
        <w:rPr>
          <w:rFonts w:ascii="Times New Roman" w:hAnsi="Times New Roman"/>
          <w:i/>
          <w:spacing w:val="-5"/>
          <w:sz w:val="16"/>
          <w:vertAlign w:val="subscript"/>
        </w:rPr>
        <w:t>i</w:t>
      </w:r>
    </w:p>
    <w:p>
      <w:pPr>
        <w:spacing w:after="0"/>
        <w:jc w:val="both"/>
        <w:rPr>
          <w:rFonts w:ascii="Times New Roman" w:hAnsi="Times New Roman"/>
          <w:sz w:val="16"/>
        </w:rPr>
        <w:sectPr>
          <w:type w:val="continuous"/>
          <w:pgSz w:w="11910" w:h="15880"/>
          <w:pgMar w:header="657" w:footer="553" w:top="600" w:bottom="280" w:left="640" w:right="600"/>
          <w:cols w:num="2" w:equalWidth="0">
            <w:col w:w="5176" w:space="205"/>
            <w:col w:w="5289"/>
          </w:cols>
        </w:sectPr>
      </w:pPr>
    </w:p>
    <w:p>
      <w:pPr>
        <w:pStyle w:val="BodyText"/>
        <w:spacing w:line="195" w:lineRule="exact"/>
        <w:ind w:left="111"/>
        <w:rPr>
          <w:rFonts w:ascii="Times New Roman"/>
          <w:sz w:val="19"/>
        </w:rPr>
      </w:pPr>
      <w:r>
        <w:rPr>
          <w:rFonts w:ascii="Times New Roman"/>
          <w:position w:val="-3"/>
          <w:sz w:val="19"/>
        </w:rPr>
        <mc:AlternateContent>
          <mc:Choice Requires="wps">
            <w:drawing>
              <wp:inline distT="0" distB="0" distL="0" distR="0">
                <wp:extent cx="3188970" cy="124460"/>
                <wp:effectExtent l="0" t="0" r="0" b="0"/>
                <wp:docPr id="24" name="Textbox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Textbox 24"/>
                      <wps:cNvSpPr txBox="1"/>
                      <wps:spPr>
                        <a:xfrm>
                          <a:off x="0" y="0"/>
                          <a:ext cx="3188970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</w:pPr>
                            <w:r>
                              <w:rPr/>
                              <w:t>regression</w:t>
                            </w:r>
                            <w:r>
                              <w:rPr>
                                <w:spacing w:val="16"/>
                              </w:rPr>
                              <w:t> </w:t>
                            </w:r>
                            <w:r>
                              <w:rPr/>
                              <w:t>tree</w:t>
                            </w:r>
                            <w:r>
                              <w:rPr>
                                <w:spacing w:val="16"/>
                              </w:rPr>
                              <w:t> </w:t>
                            </w:r>
                            <w:r>
                              <w:rPr/>
                              <w:t>predictors</w:t>
                            </w:r>
                            <w:r>
                              <w:rPr>
                                <w:spacing w:val="15"/>
                              </w:rPr>
                              <w:t> </w:t>
                            </w:r>
                            <w:r>
                              <w:rPr/>
                              <w:t>that</w:t>
                            </w:r>
                            <w:r>
                              <w:rPr>
                                <w:spacing w:val="17"/>
                              </w:rPr>
                              <w:t> </w:t>
                            </w:r>
                            <w:r>
                              <w:rPr/>
                              <w:t>perfectly</w:t>
                            </w:r>
                            <w:r>
                              <w:rPr>
                                <w:spacing w:val="15"/>
                              </w:rPr>
                              <w:t> </w:t>
                            </w:r>
                            <w:r>
                              <w:rPr/>
                              <w:t>honor</w:t>
                            </w:r>
                            <w:r>
                              <w:rPr>
                                <w:spacing w:val="17"/>
                              </w:rPr>
                              <w:t> </w:t>
                            </w:r>
                            <w:r>
                              <w:rPr/>
                              <w:t>the</w:t>
                            </w:r>
                            <w:r>
                              <w:rPr>
                                <w:spacing w:val="17"/>
                              </w:rPr>
                              <w:t> </w:t>
                            </w:r>
                            <w:r>
                              <w:rPr/>
                              <w:t>response</w:t>
                            </w:r>
                            <w:r>
                              <w:rPr>
                                <w:spacing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variable's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51.1pt;height:9.8pt;mso-position-horizontal-relative:char;mso-position-vertical-relative:line" type="#_x0000_t202" id="docshape22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before="9"/>
                      </w:pPr>
                      <w:r>
                        <w:rPr/>
                        <w:t>regression</w:t>
                      </w:r>
                      <w:r>
                        <w:rPr>
                          <w:spacing w:val="16"/>
                        </w:rPr>
                        <w:t> </w:t>
                      </w:r>
                      <w:r>
                        <w:rPr/>
                        <w:t>tree</w:t>
                      </w:r>
                      <w:r>
                        <w:rPr>
                          <w:spacing w:val="16"/>
                        </w:rPr>
                        <w:t> </w:t>
                      </w:r>
                      <w:r>
                        <w:rPr/>
                        <w:t>predictors</w:t>
                      </w:r>
                      <w:r>
                        <w:rPr>
                          <w:spacing w:val="15"/>
                        </w:rPr>
                        <w:t> </w:t>
                      </w:r>
                      <w:r>
                        <w:rPr/>
                        <w:t>that</w:t>
                      </w:r>
                      <w:r>
                        <w:rPr>
                          <w:spacing w:val="17"/>
                        </w:rPr>
                        <w:t> </w:t>
                      </w:r>
                      <w:r>
                        <w:rPr/>
                        <w:t>perfectly</w:t>
                      </w:r>
                      <w:r>
                        <w:rPr>
                          <w:spacing w:val="15"/>
                        </w:rPr>
                        <w:t> </w:t>
                      </w:r>
                      <w:r>
                        <w:rPr/>
                        <w:t>honor</w:t>
                      </w:r>
                      <w:r>
                        <w:rPr>
                          <w:spacing w:val="17"/>
                        </w:rPr>
                        <w:t> </w:t>
                      </w:r>
                      <w:r>
                        <w:rPr/>
                        <w:t>the</w:t>
                      </w:r>
                      <w:r>
                        <w:rPr>
                          <w:spacing w:val="17"/>
                        </w:rPr>
                        <w:t> </w:t>
                      </w:r>
                      <w:r>
                        <w:rPr/>
                        <w:t>response</w:t>
                      </w:r>
                      <w:r>
                        <w:rPr>
                          <w:spacing w:val="16"/>
                        </w:rPr>
                        <w:t> </w:t>
                      </w:r>
                      <w:r>
                        <w:rPr>
                          <w:spacing w:val="-2"/>
                        </w:rPr>
                        <w:t>variable's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position w:val="-3"/>
          <w:sz w:val="19"/>
        </w:rPr>
      </w:r>
    </w:p>
    <w:p>
      <w:pPr>
        <w:pStyle w:val="BodyText"/>
        <w:spacing w:before="22"/>
        <w:ind w:left="111"/>
      </w:pPr>
      <w:r>
        <w:rPr>
          <w:spacing w:val="-2"/>
        </w:rPr>
        <w:t>observations</w:t>
      </w:r>
      <w:r>
        <w:rPr>
          <w:spacing w:val="4"/>
        </w:rPr>
        <w:t> </w:t>
      </w:r>
      <w:r>
        <w:rPr>
          <w:spacing w:val="-2"/>
        </w:rPr>
        <w:t>at</w:t>
      </w:r>
      <w:r>
        <w:rPr>
          <w:spacing w:val="5"/>
        </w:rPr>
        <w:t> </w:t>
      </w:r>
      <w:r>
        <w:rPr>
          <w:spacing w:val="-2"/>
        </w:rPr>
        <w:t>censored</w:t>
      </w:r>
      <w:r>
        <w:rPr>
          <w:spacing w:val="5"/>
        </w:rPr>
        <w:t> </w:t>
      </w:r>
      <w:r>
        <w:rPr>
          <w:spacing w:val="-2"/>
        </w:rPr>
        <w:t>and</w:t>
      </w:r>
      <w:r>
        <w:rPr>
          <w:spacing w:val="4"/>
        </w:rPr>
        <w:t> </w:t>
      </w:r>
      <w:r>
        <w:rPr>
          <w:spacing w:val="-2"/>
        </w:rPr>
        <w:t>uncensored</w:t>
      </w:r>
      <w:r>
        <w:rPr>
          <w:spacing w:val="5"/>
        </w:rPr>
        <w:t> </w:t>
      </w:r>
      <w:r>
        <w:rPr>
          <w:spacing w:val="-2"/>
        </w:rPr>
        <w:t>sampling</w:t>
      </w:r>
      <w:r>
        <w:rPr>
          <w:spacing w:val="4"/>
        </w:rPr>
        <w:t> </w:t>
      </w:r>
      <w:r>
        <w:rPr>
          <w:spacing w:val="-2"/>
        </w:rPr>
        <w:t>locations.</w:t>
      </w:r>
    </w:p>
    <w:p>
      <w:pPr>
        <w:pStyle w:val="BodyText"/>
      </w:pPr>
    </w:p>
    <w:p>
      <w:pPr>
        <w:pStyle w:val="BodyText"/>
        <w:spacing w:before="3"/>
      </w:pPr>
    </w:p>
    <w:p>
      <w:pPr>
        <w:pStyle w:val="ListParagraph"/>
        <w:numPr>
          <w:ilvl w:val="1"/>
          <w:numId w:val="1"/>
        </w:numPr>
        <w:tabs>
          <w:tab w:pos="471" w:val="left" w:leader="none"/>
        </w:tabs>
        <w:spacing w:line="240" w:lineRule="auto" w:before="0" w:after="0"/>
        <w:ind w:left="47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Principal</w:t>
      </w:r>
      <w:r>
        <w:rPr>
          <w:i/>
          <w:spacing w:val="-1"/>
          <w:sz w:val="16"/>
        </w:rPr>
        <w:t> </w:t>
      </w:r>
      <w:r>
        <w:rPr>
          <w:i/>
          <w:w w:val="90"/>
          <w:sz w:val="16"/>
        </w:rPr>
        <w:t>component</w:t>
      </w:r>
      <w:r>
        <w:rPr>
          <w:i/>
          <w:sz w:val="16"/>
        </w:rPr>
        <w:t> </w:t>
      </w:r>
      <w:r>
        <w:rPr>
          <w:i/>
          <w:spacing w:val="-2"/>
          <w:w w:val="90"/>
          <w:sz w:val="16"/>
        </w:rPr>
        <w:t>analysis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61" w:lineRule="auto"/>
        <w:ind w:left="111" w:right="38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74784">
                <wp:simplePos x="0" y="0"/>
                <wp:positionH relativeFrom="page">
                  <wp:posOffset>477347</wp:posOffset>
                </wp:positionH>
                <wp:positionV relativeFrom="paragraph">
                  <wp:posOffset>347926</wp:posOffset>
                </wp:positionV>
                <wp:extent cx="3189605" cy="200025"/>
                <wp:effectExtent l="0" t="0" r="0" b="0"/>
                <wp:wrapNone/>
                <wp:docPr id="25" name="Textbox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Textbox 25"/>
                      <wps:cNvSpPr txBox="1"/>
                      <wps:spPr>
                        <a:xfrm>
                          <a:off x="0" y="0"/>
                          <a:ext cx="3189605" cy="2000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1" w:lineRule="exact" w:before="0"/>
                              <w:ind w:left="0" w:right="1014" w:firstLine="0"/>
                              <w:jc w:val="right"/>
                              <w:rPr>
                                <w:rFonts w:ascii="Arial" w:hAnsi="Arial"/>
                                <w:sz w:val="11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sz w:val="11"/>
                              </w:rPr>
                              <w:t>=</w:t>
                            </w:r>
                            <w:r>
                              <w:rPr>
                                <w:rFonts w:ascii="DejaVu Sans Condensed" w:hAnsi="DejaVu Sans Condensed"/>
                                <w:spacing w:val="32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spacing w:val="-5"/>
                                <w:sz w:val="11"/>
                              </w:rPr>
                              <w:t>;</w:t>
                            </w:r>
                            <w:r>
                              <w:rPr>
                                <w:rFonts w:ascii="Times New Roman" w:hAnsi="Times New Roman"/>
                                <w:spacing w:val="-5"/>
                                <w:sz w:val="11"/>
                              </w:rPr>
                              <w:t>…</w:t>
                            </w:r>
                            <w:r>
                              <w:rPr>
                                <w:rFonts w:ascii="Arial" w:hAnsi="Arial"/>
                                <w:spacing w:val="-5"/>
                                <w:sz w:val="11"/>
                              </w:rPr>
                              <w:t>;</w:t>
                            </w:r>
                          </w:p>
                          <w:p>
                            <w:pPr>
                              <w:pStyle w:val="BodyText"/>
                              <w:spacing w:before="14"/>
                            </w:pPr>
                            <w:r>
                              <w:rPr/>
                              <w:t>matrix</w:t>
                            </w:r>
                            <w:r>
                              <w:rPr>
                                <w:spacing w:val="23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</w:rPr>
                              <w:t>Γ</w:t>
                            </w:r>
                            <w:r>
                              <w:rPr/>
                              <w:t>(</w:t>
                            </w:r>
                            <w:r>
                              <w:rPr>
                                <w:i/>
                              </w:rPr>
                              <w:t>B</w:t>
                            </w:r>
                            <w:r>
                              <w:rPr>
                                <w:i/>
                                <w:spacing w:val="23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</w:rPr>
                              <w:t>×</w:t>
                            </w:r>
                            <w:r>
                              <w:rPr>
                                <w:rFonts w:ascii="DejaVu Sans Condensed" w:hAnsi="DejaVu Sans Condensed"/>
                                <w:spacing w:val="18"/>
                              </w:rPr>
                              <w:t> </w:t>
                            </w:r>
                            <w:r>
                              <w:rPr>
                                <w:i/>
                              </w:rPr>
                              <w:t>N</w:t>
                            </w:r>
                            <w:r>
                              <w:rPr/>
                              <w:t>)</w:t>
                            </w:r>
                            <w:r>
                              <w:rPr>
                                <w:spacing w:val="24"/>
                              </w:rPr>
                              <w:t> </w:t>
                            </w:r>
                            <w:r>
                              <w:rPr/>
                              <w:t>whose</w:t>
                            </w:r>
                            <w:r>
                              <w:rPr>
                                <w:spacing w:val="24"/>
                              </w:rPr>
                              <w:t> </w:t>
                            </w:r>
                            <w:r>
                              <w:rPr/>
                              <w:t>each</w:t>
                            </w:r>
                            <w:r>
                              <w:rPr>
                                <w:spacing w:val="23"/>
                              </w:rPr>
                              <w:t> </w:t>
                            </w:r>
                            <w:r>
                              <w:rPr/>
                              <w:t>row</w:t>
                            </w:r>
                            <w:r>
                              <w:rPr>
                                <w:spacing w:val="24"/>
                              </w:rPr>
                              <w:t> </w:t>
                            </w:r>
                            <w:r>
                              <w:rPr/>
                              <w:t>represents</w:t>
                            </w:r>
                            <w:r>
                              <w:rPr>
                                <w:spacing w:val="24"/>
                              </w:rPr>
                              <w:t> </w:t>
                            </w:r>
                            <w:r>
                              <w:rPr/>
                              <w:t>a</w:t>
                            </w:r>
                            <w:r>
                              <w:rPr>
                                <w:spacing w:val="24"/>
                              </w:rPr>
                              <w:t> </w:t>
                            </w:r>
                            <w:r>
                              <w:rPr/>
                              <w:t>single</w:t>
                            </w:r>
                            <w:r>
                              <w:rPr>
                                <w:spacing w:val="24"/>
                              </w:rPr>
                              <w:t> </w:t>
                            </w:r>
                            <w:r>
                              <w:rPr/>
                              <w:t>regression</w:t>
                            </w:r>
                            <w:r>
                              <w:rPr>
                                <w:spacing w:val="25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tree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6445pt;margin-top:27.395779pt;width:251.15pt;height:15.75pt;mso-position-horizontal-relative:page;mso-position-vertical-relative:paragraph;z-index:-16541696" type="#_x0000_t202" id="docshape23" filled="false" stroked="false">
                <v:textbox inset="0,0,0,0">
                  <w:txbxContent>
                    <w:p>
                      <w:pPr>
                        <w:spacing w:line="111" w:lineRule="exact" w:before="0"/>
                        <w:ind w:left="0" w:right="1014" w:firstLine="0"/>
                        <w:jc w:val="right"/>
                        <w:rPr>
                          <w:rFonts w:ascii="Arial" w:hAnsi="Arial"/>
                          <w:sz w:val="11"/>
                        </w:rPr>
                      </w:pPr>
                      <w:r>
                        <w:rPr>
                          <w:rFonts w:ascii="DejaVu Sans Condensed" w:hAnsi="DejaVu Sans Condensed"/>
                          <w:sz w:val="11"/>
                        </w:rPr>
                        <w:t>=</w:t>
                      </w:r>
                      <w:r>
                        <w:rPr>
                          <w:rFonts w:ascii="DejaVu Sans Condensed" w:hAnsi="DejaVu Sans Condensed"/>
                          <w:spacing w:val="32"/>
                          <w:sz w:val="11"/>
                        </w:rPr>
                        <w:t> </w:t>
                      </w:r>
                      <w:r>
                        <w:rPr>
                          <w:rFonts w:ascii="Arial" w:hAnsi="Arial"/>
                          <w:spacing w:val="-5"/>
                          <w:sz w:val="11"/>
                        </w:rPr>
                        <w:t>;</w:t>
                      </w:r>
                      <w:r>
                        <w:rPr>
                          <w:rFonts w:ascii="Times New Roman" w:hAnsi="Times New Roman"/>
                          <w:spacing w:val="-5"/>
                          <w:sz w:val="11"/>
                        </w:rPr>
                        <w:t>…</w:t>
                      </w:r>
                      <w:r>
                        <w:rPr>
                          <w:rFonts w:ascii="Arial" w:hAnsi="Arial"/>
                          <w:spacing w:val="-5"/>
                          <w:sz w:val="11"/>
                        </w:rPr>
                        <w:t>;</w:t>
                      </w:r>
                    </w:p>
                    <w:p>
                      <w:pPr>
                        <w:pStyle w:val="BodyText"/>
                        <w:spacing w:before="14"/>
                      </w:pPr>
                      <w:r>
                        <w:rPr/>
                        <w:t>matrix</w:t>
                      </w:r>
                      <w:r>
                        <w:rPr>
                          <w:spacing w:val="23"/>
                        </w:rPr>
                        <w:t> </w:t>
                      </w:r>
                      <w:r>
                        <w:rPr>
                          <w:rFonts w:ascii="Arial" w:hAnsi="Arial"/>
                        </w:rPr>
                        <w:t>Γ</w:t>
                      </w:r>
                      <w:r>
                        <w:rPr/>
                        <w:t>(</w:t>
                      </w:r>
                      <w:r>
                        <w:rPr>
                          <w:i/>
                        </w:rPr>
                        <w:t>B</w:t>
                      </w:r>
                      <w:r>
                        <w:rPr>
                          <w:i/>
                          <w:spacing w:val="23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</w:rPr>
                        <w:t>×</w:t>
                      </w:r>
                      <w:r>
                        <w:rPr>
                          <w:rFonts w:ascii="DejaVu Sans Condensed" w:hAnsi="DejaVu Sans Condensed"/>
                          <w:spacing w:val="18"/>
                        </w:rPr>
                        <w:t> </w:t>
                      </w:r>
                      <w:r>
                        <w:rPr>
                          <w:i/>
                        </w:rPr>
                        <w:t>N</w:t>
                      </w:r>
                      <w:r>
                        <w:rPr/>
                        <w:t>)</w:t>
                      </w:r>
                      <w:r>
                        <w:rPr>
                          <w:spacing w:val="24"/>
                        </w:rPr>
                        <w:t> </w:t>
                      </w:r>
                      <w:r>
                        <w:rPr/>
                        <w:t>whose</w:t>
                      </w:r>
                      <w:r>
                        <w:rPr>
                          <w:spacing w:val="24"/>
                        </w:rPr>
                        <w:t> </w:t>
                      </w:r>
                      <w:r>
                        <w:rPr/>
                        <w:t>each</w:t>
                      </w:r>
                      <w:r>
                        <w:rPr>
                          <w:spacing w:val="23"/>
                        </w:rPr>
                        <w:t> </w:t>
                      </w:r>
                      <w:r>
                        <w:rPr/>
                        <w:t>row</w:t>
                      </w:r>
                      <w:r>
                        <w:rPr>
                          <w:spacing w:val="24"/>
                        </w:rPr>
                        <w:t> </w:t>
                      </w:r>
                      <w:r>
                        <w:rPr/>
                        <w:t>represents</w:t>
                      </w:r>
                      <w:r>
                        <w:rPr>
                          <w:spacing w:val="24"/>
                        </w:rPr>
                        <w:t> </w:t>
                      </w:r>
                      <w:r>
                        <w:rPr/>
                        <w:t>a</w:t>
                      </w:r>
                      <w:r>
                        <w:rPr>
                          <w:spacing w:val="24"/>
                        </w:rPr>
                        <w:t> </w:t>
                      </w:r>
                      <w:r>
                        <w:rPr/>
                        <w:t>single</w:t>
                      </w:r>
                      <w:r>
                        <w:rPr>
                          <w:spacing w:val="24"/>
                        </w:rPr>
                        <w:t> </w:t>
                      </w:r>
                      <w:r>
                        <w:rPr/>
                        <w:t>regression</w:t>
                      </w:r>
                      <w:r>
                        <w:rPr>
                          <w:spacing w:val="25"/>
                        </w:rPr>
                        <w:t> </w:t>
                      </w:r>
                      <w:r>
                        <w:rPr>
                          <w:spacing w:val="-4"/>
                        </w:rPr>
                        <w:t>tree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second</w:t>
      </w:r>
      <w:r>
        <w:rPr>
          <w:spacing w:val="-5"/>
        </w:rPr>
        <w:t> </w:t>
      </w:r>
      <w:r>
        <w:rPr>
          <w:spacing w:val="-2"/>
        </w:rPr>
        <w:t>step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proposed</w:t>
      </w:r>
      <w:r>
        <w:rPr>
          <w:spacing w:val="-5"/>
        </w:rPr>
        <w:t> </w:t>
      </w:r>
      <w:r>
        <w:rPr>
          <w:spacing w:val="-2"/>
        </w:rPr>
        <w:t>machine</w:t>
      </w:r>
      <w:r>
        <w:rPr>
          <w:spacing w:val="-6"/>
        </w:rPr>
        <w:t> </w:t>
      </w:r>
      <w:r>
        <w:rPr>
          <w:spacing w:val="-2"/>
        </w:rPr>
        <w:t>learning</w:t>
      </w:r>
      <w:r>
        <w:rPr>
          <w:spacing w:val="-5"/>
        </w:rPr>
        <w:t> </w:t>
      </w:r>
      <w:r>
        <w:rPr>
          <w:spacing w:val="-2"/>
        </w:rPr>
        <w:t>method</w:t>
      </w:r>
      <w:r>
        <w:rPr>
          <w:spacing w:val="-5"/>
        </w:rPr>
        <w:t> </w:t>
      </w:r>
      <w:r>
        <w:rPr>
          <w:spacing w:val="-2"/>
        </w:rPr>
        <w:t>consists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performing</w:t>
      </w:r>
      <w:r>
        <w:rPr>
          <w:spacing w:val="-7"/>
        </w:rPr>
        <w:t> </w:t>
      </w:r>
      <w:r>
        <w:rPr/>
        <w:t>principal</w:t>
      </w:r>
      <w:r>
        <w:rPr>
          <w:spacing w:val="-7"/>
        </w:rPr>
        <w:t> </w:t>
      </w:r>
      <w:r>
        <w:rPr/>
        <w:t>component</w:t>
      </w:r>
      <w:r>
        <w:rPr>
          <w:spacing w:val="-7"/>
        </w:rPr>
        <w:t> </w:t>
      </w:r>
      <w:r>
        <w:rPr/>
        <w:t>analysis</w:t>
      </w:r>
      <w:r>
        <w:rPr>
          <w:spacing w:val="-7"/>
        </w:rPr>
        <w:t> </w:t>
      </w:r>
      <w:r>
        <w:rPr/>
        <w:t>(PCA)</w:t>
      </w:r>
      <w:r>
        <w:rPr>
          <w:spacing w:val="-6"/>
        </w:rPr>
        <w:t> </w:t>
      </w:r>
      <w:r>
        <w:rPr/>
        <w:t>on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ensemble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un-</w:t>
      </w:r>
      <w:r>
        <w:rPr>
          <w:spacing w:val="40"/>
        </w:rPr>
        <w:t> </w:t>
      </w:r>
      <w:r>
        <w:rPr>
          <w:spacing w:val="-2"/>
        </w:rPr>
        <w:t>conditional</w:t>
      </w:r>
      <w:r>
        <w:rPr>
          <w:spacing w:val="-8"/>
        </w:rPr>
        <w:t> </w:t>
      </w:r>
      <w:r>
        <w:rPr>
          <w:spacing w:val="-2"/>
        </w:rPr>
        <w:t>regression</w:t>
      </w:r>
      <w:r>
        <w:rPr>
          <w:spacing w:val="-8"/>
        </w:rPr>
        <w:t> </w:t>
      </w:r>
      <w:r>
        <w:rPr>
          <w:spacing w:val="-2"/>
        </w:rPr>
        <w:t>tree</w:t>
      </w:r>
      <w:r>
        <w:rPr>
          <w:spacing w:val="-8"/>
        </w:rPr>
        <w:t> </w:t>
      </w:r>
      <w:r>
        <w:rPr>
          <w:spacing w:val="-2"/>
        </w:rPr>
        <w:t>predictors</w:t>
      </w:r>
      <w:r>
        <w:rPr>
          <w:spacing w:val="-9"/>
        </w:rPr>
        <w:t> </w:t>
      </w:r>
      <w:r>
        <w:rPr>
          <w:rFonts w:ascii="DejaVu Sans Condensed" w:hAnsi="DejaVu Sans Condensed"/>
          <w:spacing w:val="-2"/>
        </w:rPr>
        <w:t>{</w:t>
      </w:r>
      <w:r>
        <w:rPr>
          <w:i/>
          <w:spacing w:val="-2"/>
        </w:rPr>
        <w:t>Z</w:t>
      </w:r>
      <w:r>
        <w:rPr>
          <w:rFonts w:ascii="Trebuchet MS" w:hAnsi="Trebuchet MS"/>
          <w:spacing w:val="-2"/>
          <w:position w:val="4"/>
        </w:rPr>
        <w:t>~</w:t>
      </w:r>
      <w:r>
        <w:rPr>
          <w:i/>
          <w:spacing w:val="-2"/>
          <w:position w:val="-2"/>
          <w:sz w:val="11"/>
        </w:rPr>
        <w:t>b</w:t>
      </w:r>
      <w:r>
        <w:rPr>
          <w:i/>
          <w:spacing w:val="-17"/>
          <w:position w:val="-2"/>
          <w:sz w:val="11"/>
        </w:rPr>
        <w:t> </w:t>
      </w:r>
      <w:r>
        <w:rPr>
          <w:rFonts w:ascii="DejaVu Sans Condensed" w:hAnsi="DejaVu Sans Condensed"/>
          <w:spacing w:val="-2"/>
        </w:rPr>
        <w:t>(</w:t>
      </w:r>
      <w:r>
        <w:rPr>
          <w:rFonts w:ascii="Arial" w:hAnsi="Arial"/>
          <w:spacing w:val="-2"/>
        </w:rPr>
        <w:t>x</w:t>
      </w:r>
      <w:r>
        <w:rPr>
          <w:rFonts w:ascii="DejaVu Sans Condensed" w:hAnsi="DejaVu Sans Condensed"/>
          <w:spacing w:val="-2"/>
        </w:rPr>
        <w:t>)</w:t>
      </w:r>
      <w:r>
        <w:rPr>
          <w:rFonts w:ascii="DejaVu Sans Condensed" w:hAnsi="DejaVu Sans Condensed"/>
          <w:spacing w:val="-9"/>
        </w:rPr>
        <w:t> </w:t>
      </w:r>
      <w:r>
        <w:rPr>
          <w:rFonts w:ascii="Trebuchet MS" w:hAnsi="Trebuchet MS"/>
          <w:spacing w:val="-2"/>
        </w:rPr>
        <w:t>:</w:t>
      </w:r>
      <w:r>
        <w:rPr>
          <w:rFonts w:ascii="Trebuchet MS" w:hAnsi="Trebuchet MS"/>
          <w:spacing w:val="-10"/>
        </w:rPr>
        <w:t> </w:t>
      </w:r>
      <w:r>
        <w:rPr>
          <w:rFonts w:ascii="Arial" w:hAnsi="Arial"/>
          <w:spacing w:val="-2"/>
        </w:rPr>
        <w:t>x</w:t>
      </w:r>
      <w:r>
        <w:rPr>
          <w:rFonts w:ascii="Arial" w:hAnsi="Arial"/>
          <w:spacing w:val="-9"/>
        </w:rPr>
        <w:t> </w:t>
      </w:r>
      <w:r>
        <w:rPr>
          <w:rFonts w:ascii="DejaVu Sans Condensed" w:hAnsi="DejaVu Sans Condensed"/>
          <w:spacing w:val="-2"/>
        </w:rPr>
        <w:t>∈</w:t>
      </w:r>
      <w:r>
        <w:rPr>
          <w:rFonts w:ascii="DejaVu Sans Condensed" w:hAnsi="DejaVu Sans Condensed"/>
          <w:spacing w:val="-10"/>
        </w:rPr>
        <w:t> </w:t>
      </w:r>
      <w:r>
        <w:rPr>
          <w:i/>
          <w:spacing w:val="-2"/>
        </w:rPr>
        <w:t>G</w:t>
      </w:r>
      <w:r>
        <w:rPr>
          <w:rFonts w:ascii="DejaVu Sans Condensed" w:hAnsi="DejaVu Sans Condensed"/>
          <w:spacing w:val="-2"/>
        </w:rPr>
        <w:t>}</w:t>
      </w:r>
      <w:r>
        <w:rPr>
          <w:i/>
          <w:spacing w:val="-2"/>
          <w:position w:val="-3"/>
          <w:sz w:val="11"/>
        </w:rPr>
        <w:t>b</w:t>
      </w:r>
      <w:r>
        <w:rPr>
          <w:i/>
          <w:spacing w:val="29"/>
          <w:position w:val="-3"/>
          <w:sz w:val="11"/>
        </w:rPr>
        <w:t> </w:t>
      </w:r>
      <w:r>
        <w:rPr>
          <w:spacing w:val="-2"/>
          <w:position w:val="-3"/>
          <w:sz w:val="11"/>
        </w:rPr>
        <w:t>1</w:t>
      </w:r>
      <w:r>
        <w:rPr>
          <w:spacing w:val="71"/>
          <w:w w:val="150"/>
          <w:position w:val="-3"/>
          <w:sz w:val="11"/>
        </w:rPr>
        <w:t> </w:t>
      </w:r>
      <w:r>
        <w:rPr>
          <w:i/>
          <w:spacing w:val="-2"/>
          <w:position w:val="-3"/>
          <w:sz w:val="11"/>
        </w:rPr>
        <w:t>B</w:t>
      </w:r>
      <w:r>
        <w:rPr>
          <w:i/>
          <w:spacing w:val="2"/>
          <w:position w:val="-3"/>
          <w:sz w:val="11"/>
        </w:rPr>
        <w:t> </w:t>
      </w:r>
      <w:r>
        <w:rPr>
          <w:spacing w:val="-2"/>
        </w:rPr>
        <w:t>arranged</w:t>
      </w:r>
      <w:r>
        <w:rPr>
          <w:spacing w:val="-8"/>
        </w:rPr>
        <w:t> </w:t>
      </w:r>
      <w:r>
        <w:rPr>
          <w:spacing w:val="-2"/>
        </w:rPr>
        <w:t>as</w:t>
      </w:r>
      <w:r>
        <w:rPr>
          <w:spacing w:val="-8"/>
        </w:rPr>
        <w:t> </w:t>
      </w:r>
      <w:r>
        <w:rPr>
          <w:spacing w:val="-10"/>
        </w:rPr>
        <w:t>a</w:t>
      </w:r>
    </w:p>
    <w:p>
      <w:pPr>
        <w:tabs>
          <w:tab w:pos="4924" w:val="left" w:leader="none"/>
        </w:tabs>
        <w:spacing w:before="142"/>
        <w:ind w:left="271" w:right="0" w:firstLine="0"/>
        <w:jc w:val="left"/>
        <w:rPr>
          <w:sz w:val="16"/>
        </w:rPr>
      </w:pPr>
      <w:r>
        <w:rPr/>
        <w:br w:type="column"/>
      </w:r>
      <w:r>
        <w:rPr>
          <w:rFonts w:ascii="DejaVu Sans Condensed" w:hAnsi="DejaVu Sans Condensed"/>
          <w:spacing w:val="-2"/>
          <w:sz w:val="16"/>
        </w:rPr>
        <w:t>= [</w:t>
      </w:r>
      <w:r>
        <w:rPr>
          <w:rFonts w:ascii="Arial" w:hAnsi="Arial"/>
          <w:spacing w:val="-2"/>
          <w:sz w:val="17"/>
        </w:rPr>
        <w:t>ψ</w:t>
      </w:r>
      <w:r>
        <w:rPr>
          <w:rFonts w:ascii="Arial" w:hAnsi="Arial"/>
          <w:spacing w:val="-33"/>
          <w:sz w:val="17"/>
        </w:rPr>
        <w:t> </w:t>
      </w:r>
      <w:r>
        <w:rPr>
          <w:rFonts w:ascii="Times New Roman" w:hAnsi="Times New Roman"/>
          <w:i/>
          <w:spacing w:val="-2"/>
          <w:position w:val="-3"/>
          <w:sz w:val="10"/>
        </w:rPr>
        <w:t>l</w:t>
      </w:r>
      <w:r>
        <w:rPr>
          <w:rFonts w:ascii="Times New Roman" w:hAnsi="Times New Roman"/>
          <w:i/>
          <w:spacing w:val="-16"/>
          <w:position w:val="-3"/>
          <w:sz w:val="10"/>
        </w:rPr>
        <w:t> </w:t>
      </w:r>
      <w:r>
        <w:rPr>
          <w:rFonts w:ascii="DejaVu Sans Condensed" w:hAnsi="DejaVu Sans Condensed"/>
          <w:spacing w:val="-2"/>
          <w:sz w:val="16"/>
        </w:rPr>
        <w:t>(</w:t>
      </w:r>
      <w:r>
        <w:rPr>
          <w:rFonts w:ascii="Arial" w:hAnsi="Arial"/>
          <w:spacing w:val="-2"/>
          <w:sz w:val="16"/>
        </w:rPr>
        <w:t>x</w:t>
      </w:r>
      <w:r>
        <w:rPr>
          <w:rFonts w:ascii="Times New Roman" w:hAnsi="Times New Roman"/>
          <w:i/>
          <w:spacing w:val="-2"/>
          <w:sz w:val="16"/>
          <w:vertAlign w:val="subscript"/>
        </w:rPr>
        <w:t>i</w:t>
      </w:r>
      <w:r>
        <w:rPr>
          <w:rFonts w:ascii="DejaVu Sans Condensed" w:hAnsi="DejaVu Sans Condensed"/>
          <w:spacing w:val="-2"/>
          <w:sz w:val="16"/>
          <w:vertAlign w:val="baseline"/>
        </w:rPr>
        <w:t>)]</w:t>
      </w:r>
      <w:r>
        <w:rPr>
          <w:rFonts w:ascii="Times New Roman" w:hAnsi="Times New Roman"/>
          <w:i/>
          <w:spacing w:val="-2"/>
          <w:position w:val="-4"/>
          <w:sz w:val="10"/>
          <w:vertAlign w:val="baseline"/>
        </w:rPr>
        <w:t>l</w:t>
      </w:r>
      <w:r>
        <w:rPr>
          <w:rFonts w:ascii="DejaVu Sans Condensed" w:hAnsi="DejaVu Sans Condensed"/>
          <w:spacing w:val="-2"/>
          <w:position w:val="-4"/>
          <w:sz w:val="10"/>
          <w:vertAlign w:val="baseline"/>
        </w:rPr>
        <w:t>=</w:t>
      </w:r>
      <w:r>
        <w:rPr>
          <w:rFonts w:ascii="Times New Roman" w:hAnsi="Times New Roman"/>
          <w:spacing w:val="-2"/>
          <w:position w:val="-4"/>
          <w:sz w:val="10"/>
          <w:vertAlign w:val="baseline"/>
        </w:rPr>
        <w:t>1</w:t>
      </w:r>
      <w:r>
        <w:rPr>
          <w:rFonts w:ascii="Arial" w:hAnsi="Arial"/>
          <w:spacing w:val="-2"/>
          <w:position w:val="-4"/>
          <w:sz w:val="10"/>
          <w:vertAlign w:val="baseline"/>
        </w:rPr>
        <w:t>;</w:t>
      </w:r>
      <w:r>
        <w:rPr>
          <w:rFonts w:ascii="Times New Roman" w:hAnsi="Times New Roman"/>
          <w:spacing w:val="-2"/>
          <w:position w:val="-4"/>
          <w:sz w:val="10"/>
          <w:vertAlign w:val="baseline"/>
        </w:rPr>
        <w:t>…</w:t>
      </w:r>
      <w:r>
        <w:rPr>
          <w:rFonts w:ascii="Arial" w:hAnsi="Arial"/>
          <w:spacing w:val="-2"/>
          <w:position w:val="-4"/>
          <w:sz w:val="10"/>
          <w:vertAlign w:val="baseline"/>
        </w:rPr>
        <w:t>;</w:t>
      </w:r>
      <w:r>
        <w:rPr>
          <w:rFonts w:ascii="Times New Roman" w:hAnsi="Times New Roman"/>
          <w:i/>
          <w:spacing w:val="-2"/>
          <w:position w:val="-4"/>
          <w:sz w:val="10"/>
          <w:vertAlign w:val="baseline"/>
        </w:rPr>
        <w:t>L</w:t>
      </w:r>
      <w:r>
        <w:rPr>
          <w:rFonts w:ascii="Times New Roman" w:hAnsi="Times New Roman"/>
          <w:i/>
          <w:spacing w:val="-16"/>
          <w:position w:val="-4"/>
          <w:sz w:val="10"/>
          <w:vertAlign w:val="baseline"/>
        </w:rPr>
        <w:t> </w:t>
      </w:r>
      <w:r>
        <w:rPr>
          <w:rFonts w:ascii="Trebuchet MS" w:hAnsi="Trebuchet MS"/>
          <w:spacing w:val="-10"/>
          <w:sz w:val="16"/>
          <w:vertAlign w:val="baseline"/>
        </w:rPr>
        <w:t>;</w:t>
      </w:r>
      <w:r>
        <w:rPr>
          <w:rFonts w:ascii="Trebuchet MS" w:hAnsi="Trebuchet MS"/>
          <w:sz w:val="16"/>
          <w:vertAlign w:val="baseline"/>
        </w:rPr>
        <w:tab/>
      </w:r>
      <w:r>
        <w:rPr>
          <w:spacing w:val="-5"/>
          <w:sz w:val="16"/>
          <w:vertAlign w:val="baseline"/>
        </w:rPr>
        <w:t>(4)</w:t>
      </w:r>
    </w:p>
    <w:p>
      <w:pPr>
        <w:pStyle w:val="BodyText"/>
        <w:spacing w:line="264" w:lineRule="auto" w:before="108"/>
        <w:ind w:left="111" w:right="149" w:firstLine="239"/>
        <w:jc w:val="both"/>
      </w:pPr>
      <w:r>
        <w:rPr/>
        <w:t>where</w:t>
      </w:r>
      <w:r>
        <w:rPr>
          <w:spacing w:val="-4"/>
        </w:rPr>
        <w:t> </w:t>
      </w:r>
      <w:r>
        <w:rPr>
          <w:rFonts w:ascii="Arial" w:hAnsi="Arial"/>
          <w:i/>
        </w:rPr>
        <w:t>β</w:t>
      </w:r>
      <w:r>
        <w:rPr>
          <w:rFonts w:ascii="Arial" w:hAnsi="Arial"/>
          <w:i/>
          <w:spacing w:val="-6"/>
        </w:rPr>
        <w:t> </w:t>
      </w:r>
      <w:r>
        <w:rPr>
          <w:rFonts w:ascii="DejaVu Sans Condensed" w:hAnsi="DejaVu Sans Condensed"/>
        </w:rPr>
        <w:t>~</w:t>
      </w:r>
      <w:r>
        <w:rPr>
          <w:rFonts w:ascii="DejaVu Sans Condensed" w:hAnsi="DejaVu Sans Condensed"/>
          <w:spacing w:val="-7"/>
        </w:rPr>
        <w:t> </w:t>
      </w:r>
      <w:r>
        <w:rPr>
          <w:rFonts w:ascii="DejaVu Sans Condensed" w:hAnsi="DejaVu Sans Condensed"/>
        </w:rPr>
        <w:t>N (</w:t>
      </w:r>
      <w:r>
        <w:rPr>
          <w:rFonts w:ascii="Arial" w:hAnsi="Arial"/>
          <w:i/>
          <w:sz w:val="17"/>
        </w:rPr>
        <w:t>μ</w:t>
      </w:r>
      <w:r>
        <w:rPr>
          <w:rFonts w:ascii="Arial" w:hAnsi="Arial"/>
        </w:rPr>
        <w:t>;</w:t>
      </w:r>
      <w:r>
        <w:rPr>
          <w:rFonts w:ascii="Arial" w:hAnsi="Arial"/>
          <w:spacing w:val="-12"/>
        </w:rPr>
        <w:t> </w:t>
      </w:r>
      <w:r>
        <w:rPr>
          <w:rFonts w:ascii="Arial" w:hAnsi="Arial"/>
        </w:rPr>
        <w:t>Σ</w:t>
      </w:r>
      <w:r>
        <w:rPr>
          <w:rFonts w:ascii="DejaVu Sans Condensed" w:hAnsi="DejaVu Sans Condensed"/>
        </w:rPr>
        <w:t>)</w:t>
      </w:r>
      <w:r>
        <w:rPr/>
        <w:t>. The mean </w:t>
      </w:r>
      <w:r>
        <w:rPr>
          <w:rFonts w:ascii="Arial" w:hAnsi="Arial"/>
          <w:i/>
          <w:sz w:val="17"/>
        </w:rPr>
        <w:t>μ</w:t>
      </w:r>
      <w:r>
        <w:rPr>
          <w:rFonts w:ascii="Arial" w:hAnsi="Arial"/>
          <w:i/>
          <w:spacing w:val="-1"/>
          <w:sz w:val="17"/>
        </w:rPr>
        <w:t> </w:t>
      </w:r>
      <w:r>
        <w:rPr/>
        <w:t>and the covariance matrix </w:t>
      </w:r>
      <w:r>
        <w:rPr>
          <w:rFonts w:ascii="Arial" w:hAnsi="Arial"/>
        </w:rPr>
        <w:t>Σ </w:t>
      </w:r>
      <w:r>
        <w:rPr/>
        <w:t>of the</w:t>
      </w:r>
      <w:r>
        <w:rPr>
          <w:spacing w:val="40"/>
        </w:rPr>
        <w:t> </w:t>
      </w:r>
      <w:r>
        <w:rPr/>
        <w:t>multivariate</w:t>
      </w:r>
      <w:r>
        <w:rPr>
          <w:spacing w:val="-1"/>
        </w:rPr>
        <w:t> </w:t>
      </w:r>
      <w:r>
        <w:rPr/>
        <w:t>normal</w:t>
      </w:r>
      <w:r>
        <w:rPr>
          <w:spacing w:val="-2"/>
        </w:rPr>
        <w:t> </w:t>
      </w:r>
      <w:r>
        <w:rPr/>
        <w:t>distribution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computed</w:t>
      </w:r>
      <w:r>
        <w:rPr>
          <w:spacing w:val="-1"/>
        </w:rPr>
        <w:t> </w:t>
      </w:r>
      <w:r>
        <w:rPr/>
        <w:t>using</w:t>
      </w:r>
      <w:r>
        <w:rPr>
          <w:spacing w:val="-1"/>
        </w:rPr>
        <w:t> </w:t>
      </w:r>
      <w:r>
        <w:rPr/>
        <w:t>unconditional </w:t>
      </w:r>
      <w:r>
        <w:rPr/>
        <w:t>PC</w:t>
      </w:r>
      <w:r>
        <w:rPr>
          <w:spacing w:val="40"/>
        </w:rPr>
        <w:t> </w:t>
      </w:r>
      <w:r>
        <w:rPr>
          <w:spacing w:val="-2"/>
        </w:rPr>
        <w:t>coef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cients</w:t>
      </w:r>
      <w:r>
        <w:rPr>
          <w:spacing w:val="-5"/>
        </w:rPr>
        <w:t> </w:t>
      </w:r>
      <w:r>
        <w:rPr>
          <w:rFonts w:ascii="DejaVu Sans Condensed" w:hAnsi="DejaVu Sans Condensed"/>
          <w:spacing w:val="-2"/>
        </w:rPr>
        <w:t>{</w:t>
      </w:r>
      <w:r>
        <w:rPr>
          <w:rFonts w:ascii="Arial" w:hAnsi="Arial"/>
          <w:spacing w:val="-2"/>
          <w:sz w:val="17"/>
        </w:rPr>
        <w:t>α</w:t>
      </w:r>
      <w:r>
        <w:rPr>
          <w:i/>
          <w:spacing w:val="-2"/>
          <w:sz w:val="17"/>
          <w:vertAlign w:val="subscript"/>
        </w:rPr>
        <w:t>b</w:t>
      </w:r>
      <w:r>
        <w:rPr>
          <w:rFonts w:ascii="Arial" w:hAnsi="Arial"/>
          <w:spacing w:val="-2"/>
          <w:sz w:val="17"/>
          <w:vertAlign w:val="subscript"/>
        </w:rPr>
        <w:t>;</w:t>
      </w:r>
      <w:r>
        <w:rPr>
          <w:i/>
          <w:spacing w:val="-2"/>
          <w:sz w:val="17"/>
          <w:vertAlign w:val="subscript"/>
        </w:rPr>
        <w:t>l</w:t>
      </w:r>
      <w:r>
        <w:rPr>
          <w:rFonts w:ascii="DejaVu Sans Condensed" w:hAnsi="DejaVu Sans Condensed"/>
          <w:spacing w:val="-2"/>
          <w:vertAlign w:val="baseline"/>
        </w:rPr>
        <w:t>}</w:t>
      </w:r>
      <w:r>
        <w:rPr>
          <w:i/>
          <w:spacing w:val="-2"/>
          <w:position w:val="-3"/>
          <w:sz w:val="10"/>
          <w:vertAlign w:val="baseline"/>
        </w:rPr>
        <w:t>l</w:t>
      </w:r>
      <w:r>
        <w:rPr>
          <w:rFonts w:ascii="DejaVu Sans Condensed" w:hAnsi="DejaVu Sans Condensed"/>
          <w:spacing w:val="-2"/>
          <w:position w:val="-3"/>
          <w:sz w:val="10"/>
          <w:vertAlign w:val="baseline"/>
        </w:rPr>
        <w:t>=</w:t>
      </w:r>
      <w:r>
        <w:rPr>
          <w:spacing w:val="-2"/>
          <w:position w:val="-3"/>
          <w:sz w:val="10"/>
          <w:vertAlign w:val="baseline"/>
        </w:rPr>
        <w:t>1</w:t>
      </w:r>
      <w:r>
        <w:rPr>
          <w:rFonts w:ascii="Arial" w:hAnsi="Arial"/>
          <w:spacing w:val="-2"/>
          <w:position w:val="-3"/>
          <w:sz w:val="10"/>
          <w:vertAlign w:val="baseline"/>
        </w:rPr>
        <w:t>;</w:t>
      </w:r>
      <w:r>
        <w:rPr>
          <w:rFonts w:ascii="Times New Roman" w:hAnsi="Times New Roman"/>
          <w:spacing w:val="-2"/>
          <w:position w:val="-3"/>
          <w:sz w:val="10"/>
          <w:vertAlign w:val="baseline"/>
        </w:rPr>
        <w:t>…</w:t>
      </w:r>
      <w:r>
        <w:rPr>
          <w:rFonts w:ascii="Arial" w:hAnsi="Arial"/>
          <w:spacing w:val="-2"/>
          <w:position w:val="-3"/>
          <w:sz w:val="10"/>
          <w:vertAlign w:val="baseline"/>
        </w:rPr>
        <w:t>;</w:t>
      </w:r>
      <w:r>
        <w:rPr>
          <w:i/>
          <w:spacing w:val="-2"/>
          <w:position w:val="-3"/>
          <w:sz w:val="10"/>
          <w:vertAlign w:val="baseline"/>
        </w:rPr>
        <w:t>L</w:t>
      </w:r>
      <w:r>
        <w:rPr>
          <w:i/>
          <w:spacing w:val="20"/>
          <w:position w:val="-3"/>
          <w:sz w:val="10"/>
          <w:vertAlign w:val="baseline"/>
        </w:rPr>
        <w:t> </w:t>
      </w:r>
      <w:r>
        <w:rPr>
          <w:spacing w:val="-2"/>
          <w:vertAlign w:val="baseline"/>
        </w:rPr>
        <w:t>derived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from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PCA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of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unconditional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regression</w:t>
      </w:r>
      <w:r>
        <w:rPr>
          <w:spacing w:val="40"/>
          <w:vertAlign w:val="baseline"/>
        </w:rPr>
        <w:t> </w:t>
      </w:r>
      <w:r>
        <w:rPr>
          <w:vertAlign w:val="baseline"/>
        </w:rPr>
        <w:t>tree predictors as shown in Eq. </w:t>
      </w:r>
      <w:hyperlink w:history="true" w:anchor="_bookmark4">
        <w:r>
          <w:rPr>
            <w:color w:val="007FAC"/>
            <w:vertAlign w:val="baseline"/>
          </w:rPr>
          <w:t>(1)</w:t>
        </w:r>
      </w:hyperlink>
      <w:r>
        <w:rPr>
          <w:vertAlign w:val="baseline"/>
        </w:rPr>
        <w:t>. Especially,</w:t>
      </w:r>
    </w:p>
    <w:p>
      <w:pPr>
        <w:tabs>
          <w:tab w:pos="2035" w:val="left" w:leader="none"/>
        </w:tabs>
        <w:spacing w:before="52"/>
        <w:ind w:left="213" w:right="0" w:firstLine="0"/>
        <w:jc w:val="left"/>
        <w:rPr>
          <w:rFonts w:ascii="Times New Roman" w:hAnsi="Times New Roman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70176">
                <wp:simplePos x="0" y="0"/>
                <wp:positionH relativeFrom="page">
                  <wp:posOffset>4203356</wp:posOffset>
                </wp:positionH>
                <wp:positionV relativeFrom="paragraph">
                  <wp:posOffset>272316</wp:posOffset>
                </wp:positionV>
                <wp:extent cx="60960" cy="4445"/>
                <wp:effectExtent l="0" t="0" r="0" b="0"/>
                <wp:wrapNone/>
                <wp:docPr id="26" name="Graphic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Graphic 26"/>
                      <wps:cNvSpPr/>
                      <wps:spPr>
                        <a:xfrm>
                          <a:off x="0" y="0"/>
                          <a:ext cx="6096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0" h="4445">
                              <a:moveTo>
                                <a:pt x="6047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60479" y="4319"/>
                              </a:lnTo>
                              <a:lnTo>
                                <a:pt x="604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0.972992pt;margin-top:21.442253pt;width:4.7622pt;height:.34015pt;mso-position-horizontal-relative:page;mso-position-vertical-relative:paragraph;z-index:-16546304" id="docshape2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70688">
                <wp:simplePos x="0" y="0"/>
                <wp:positionH relativeFrom="page">
                  <wp:posOffset>5394959</wp:posOffset>
                </wp:positionH>
                <wp:positionV relativeFrom="paragraph">
                  <wp:posOffset>272316</wp:posOffset>
                </wp:positionV>
                <wp:extent cx="234315" cy="4445"/>
                <wp:effectExtent l="0" t="0" r="0" b="0"/>
                <wp:wrapNone/>
                <wp:docPr id="27" name="Graphic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Graphic 27"/>
                      <wps:cNvSpPr/>
                      <wps:spPr>
                        <a:xfrm>
                          <a:off x="0" y="0"/>
                          <a:ext cx="23431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4315" h="4445">
                              <a:moveTo>
                                <a:pt x="233997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233997" y="4319"/>
                              </a:lnTo>
                              <a:lnTo>
                                <a:pt x="2339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4.799988pt;margin-top:21.442253pt;width:18.425pt;height:.34015pt;mso-position-horizontal-relative:page;mso-position-vertical-relative:paragraph;z-index:-16545792" id="docshape2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75296">
                <wp:simplePos x="0" y="0"/>
                <wp:positionH relativeFrom="page">
                  <wp:posOffset>4203358</wp:posOffset>
                </wp:positionH>
                <wp:positionV relativeFrom="paragraph">
                  <wp:posOffset>273653</wp:posOffset>
                </wp:positionV>
                <wp:extent cx="61594" cy="117475"/>
                <wp:effectExtent l="0" t="0" r="0" b="0"/>
                <wp:wrapNone/>
                <wp:docPr id="28" name="Textbox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Textbox 28"/>
                      <wps:cNvSpPr txBox="1"/>
                      <wps:spPr>
                        <a:xfrm>
                          <a:off x="0" y="0"/>
                          <a:ext cx="61594" cy="1174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3" w:lineRule="exact" w:before="1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2"/>
                                <w:sz w:val="16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0.973083pt;margin-top:21.547525pt;width:4.850pt;height:9.25pt;mso-position-horizontal-relative:page;mso-position-vertical-relative:paragraph;z-index:-16541184" type="#_x0000_t202" id="docshape26" filled="false" stroked="false">
                <v:textbox inset="0,0,0,0">
                  <w:txbxContent>
                    <w:p>
                      <w:pPr>
                        <w:spacing w:line="183" w:lineRule="exact" w:before="1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6"/>
                        </w:rPr>
                      </w:pPr>
                      <w:r>
                        <w:rPr>
                          <w:rFonts w:ascii="Times New Roman"/>
                          <w:i/>
                          <w:spacing w:val="-12"/>
                          <w:sz w:val="16"/>
                        </w:rPr>
                        <w:t>B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75808">
                <wp:simplePos x="0" y="0"/>
                <wp:positionH relativeFrom="page">
                  <wp:posOffset>4443120</wp:posOffset>
                </wp:positionH>
                <wp:positionV relativeFrom="paragraph">
                  <wp:posOffset>285603</wp:posOffset>
                </wp:positionV>
                <wp:extent cx="116205" cy="80010"/>
                <wp:effectExtent l="0" t="0" r="0" b="0"/>
                <wp:wrapNone/>
                <wp:docPr id="29" name="Textbox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Textbox 29"/>
                      <wps:cNvSpPr txBox="1"/>
                      <wps:spPr>
                        <a:xfrm>
                          <a:off x="0" y="0"/>
                          <a:ext cx="116205" cy="800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05"/>
                                <w:sz w:val="10"/>
                              </w:rPr>
                              <w:t>b</w:t>
                            </w:r>
                            <w:r>
                              <w:rPr>
                                <w:rFonts w:ascii="DejaVu Sans Condensed"/>
                                <w:spacing w:val="-5"/>
                                <w:w w:val="105"/>
                                <w:sz w:val="10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spacing w:val="-5"/>
                                <w:w w:val="105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9.85199pt;margin-top:22.488478pt;width:9.15pt;height:6.3pt;mso-position-horizontal-relative:page;mso-position-vertical-relative:paragraph;z-index:-16540672" type="#_x0000_t202" id="docshape27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rFonts w:ascii="Times New Roman"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05"/>
                          <w:sz w:val="10"/>
                        </w:rPr>
                        <w:t>b</w:t>
                      </w:r>
                      <w:r>
                        <w:rPr>
                          <w:rFonts w:ascii="DejaVu Sans Condensed"/>
                          <w:spacing w:val="-5"/>
                          <w:w w:val="105"/>
                          <w:sz w:val="10"/>
                        </w:rPr>
                        <w:t>=</w:t>
                      </w:r>
                      <w:r>
                        <w:rPr>
                          <w:rFonts w:ascii="Times New Roman"/>
                          <w:spacing w:val="-5"/>
                          <w:w w:val="105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76320">
                <wp:simplePos x="0" y="0"/>
                <wp:positionH relativeFrom="page">
                  <wp:posOffset>4636795</wp:posOffset>
                </wp:positionH>
                <wp:positionV relativeFrom="paragraph">
                  <wp:posOffset>252480</wp:posOffset>
                </wp:positionV>
                <wp:extent cx="68580" cy="78740"/>
                <wp:effectExtent l="0" t="0" r="0" b="0"/>
                <wp:wrapNone/>
                <wp:docPr id="30" name="Textbox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Textbox 30"/>
                      <wps:cNvSpPr txBox="1"/>
                      <wps:spPr>
                        <a:xfrm>
                          <a:off x="0" y="0"/>
                          <a:ext cx="68580" cy="78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sz w:val="10"/>
                              </w:rPr>
                              <w:t>b</w:t>
                            </w:r>
                            <w:r>
                              <w:rPr>
                                <w:rFonts w:ascii="Arial"/>
                                <w:spacing w:val="-5"/>
                                <w:sz w:val="10"/>
                              </w:rPr>
                              <w:t>;</w:t>
                            </w:r>
                            <w:r>
                              <w:rPr>
                                <w:rFonts w:ascii="Times New Roman"/>
                                <w:i/>
                                <w:spacing w:val="-5"/>
                                <w:sz w:val="10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5.10199pt;margin-top:19.880373pt;width:5.4pt;height:6.2pt;mso-position-horizontal-relative:page;mso-position-vertical-relative:paragraph;z-index:-16540160" type="#_x0000_t202" id="docshape28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sz w:val="10"/>
                        </w:rPr>
                        <w:t>b</w:t>
                      </w:r>
                      <w:r>
                        <w:rPr>
                          <w:rFonts w:ascii="Arial"/>
                          <w:spacing w:val="-5"/>
                          <w:sz w:val="10"/>
                        </w:rPr>
                        <w:t>;</w:t>
                      </w:r>
                      <w:r>
                        <w:rPr>
                          <w:rFonts w:ascii="Times New Roman"/>
                          <w:i/>
                          <w:spacing w:val="-5"/>
                          <w:sz w:val="10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76832">
                <wp:simplePos x="0" y="0"/>
                <wp:positionH relativeFrom="page">
                  <wp:posOffset>5394956</wp:posOffset>
                </wp:positionH>
                <wp:positionV relativeFrom="paragraph">
                  <wp:posOffset>272540</wp:posOffset>
                </wp:positionV>
                <wp:extent cx="234315" cy="122555"/>
                <wp:effectExtent l="0" t="0" r="0" b="0"/>
                <wp:wrapNone/>
                <wp:docPr id="31" name="Textbox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Textbox 31"/>
                      <wps:cNvSpPr txBox="1"/>
                      <wps:spPr>
                        <a:xfrm>
                          <a:off x="0" y="0"/>
                          <a:ext cx="234315" cy="1225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Times New Roman" w:hAns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w w:val="90"/>
                                <w:sz w:val="16"/>
                              </w:rPr>
                              <w:t>B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1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w w:val="90"/>
                                <w:sz w:val="16"/>
                              </w:rPr>
                              <w:t>—</w:t>
                            </w:r>
                            <w:r>
                              <w:rPr>
                                <w:rFonts w:ascii="DejaVu Sans Condensed" w:hAnsi="DejaVu Sans Condensed"/>
                                <w:spacing w:val="-6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pacing w:val="-10"/>
                                <w:w w:val="90"/>
                                <w:sz w:val="16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4.799713pt;margin-top:21.459852pt;width:18.45pt;height:9.65pt;mso-position-horizontal-relative:page;mso-position-vertical-relative:paragraph;z-index:-16539648" type="#_x0000_t202" id="docshape29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Times New Roman" w:hAnsi="Times New Roman"/>
                          <w:sz w:val="16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w w:val="90"/>
                          <w:sz w:val="16"/>
                        </w:rPr>
                        <w:t>B</w:t>
                      </w:r>
                      <w:r>
                        <w:rPr>
                          <w:rFonts w:ascii="Times New Roman" w:hAnsi="Times New Roman"/>
                          <w:i/>
                          <w:spacing w:val="-1"/>
                          <w:w w:val="90"/>
                          <w:sz w:val="16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w w:val="90"/>
                          <w:sz w:val="16"/>
                        </w:rPr>
                        <w:t>—</w:t>
                      </w:r>
                      <w:r>
                        <w:rPr>
                          <w:rFonts w:ascii="DejaVu Sans Condensed" w:hAnsi="DejaVu Sans Condensed"/>
                          <w:spacing w:val="-6"/>
                          <w:w w:val="90"/>
                          <w:sz w:val="16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pacing w:val="-10"/>
                          <w:w w:val="90"/>
                          <w:sz w:val="16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77344">
                <wp:simplePos x="0" y="0"/>
                <wp:positionH relativeFrom="page">
                  <wp:posOffset>5807519</wp:posOffset>
                </wp:positionH>
                <wp:positionV relativeFrom="paragraph">
                  <wp:posOffset>285603</wp:posOffset>
                </wp:positionV>
                <wp:extent cx="116839" cy="80010"/>
                <wp:effectExtent l="0" t="0" r="0" b="0"/>
                <wp:wrapNone/>
                <wp:docPr id="32" name="Textbox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Textbox 32"/>
                      <wps:cNvSpPr txBox="1"/>
                      <wps:spPr>
                        <a:xfrm>
                          <a:off x="0" y="0"/>
                          <a:ext cx="116839" cy="800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05"/>
                                <w:sz w:val="10"/>
                              </w:rPr>
                              <w:t>b</w:t>
                            </w:r>
                            <w:r>
                              <w:rPr>
                                <w:rFonts w:ascii="DejaVu Sans Condensed"/>
                                <w:spacing w:val="-5"/>
                                <w:w w:val="105"/>
                                <w:sz w:val="10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spacing w:val="-5"/>
                                <w:w w:val="105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7.285004pt;margin-top:22.488478pt;width:9.2pt;height:6.3pt;mso-position-horizontal-relative:page;mso-position-vertical-relative:paragraph;z-index:-16539136" type="#_x0000_t202" id="docshape30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rFonts w:ascii="Times New Roman"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05"/>
                          <w:sz w:val="10"/>
                        </w:rPr>
                        <w:t>b</w:t>
                      </w:r>
                      <w:r>
                        <w:rPr>
                          <w:rFonts w:ascii="DejaVu Sans Condensed"/>
                          <w:spacing w:val="-5"/>
                          <w:w w:val="105"/>
                          <w:sz w:val="10"/>
                        </w:rPr>
                        <w:t>=</w:t>
                      </w:r>
                      <w:r>
                        <w:rPr>
                          <w:rFonts w:ascii="Times New Roman"/>
                          <w:spacing w:val="-5"/>
                          <w:w w:val="105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77856">
                <wp:simplePos x="0" y="0"/>
                <wp:positionH relativeFrom="page">
                  <wp:posOffset>6027115</wp:posOffset>
                </wp:positionH>
                <wp:positionV relativeFrom="paragraph">
                  <wp:posOffset>252480</wp:posOffset>
                </wp:positionV>
                <wp:extent cx="33020" cy="76200"/>
                <wp:effectExtent l="0" t="0" r="0" b="0"/>
                <wp:wrapNone/>
                <wp:docPr id="33" name="Textbox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Textbox 33"/>
                      <wps:cNvSpPr txBox="1"/>
                      <wps:spPr>
                        <a:xfrm>
                          <a:off x="0" y="0"/>
                          <a:ext cx="3302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4.575989pt;margin-top:19.880373pt;width:2.6pt;height:6pt;mso-position-horizontal-relative:page;mso-position-vertical-relative:paragraph;z-index:-16538624" type="#_x0000_t202" id="docshape31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b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78368">
                <wp:simplePos x="0" y="0"/>
                <wp:positionH relativeFrom="page">
                  <wp:posOffset>6365519</wp:posOffset>
                </wp:positionH>
                <wp:positionV relativeFrom="paragraph">
                  <wp:posOffset>252480</wp:posOffset>
                </wp:positionV>
                <wp:extent cx="33020" cy="76200"/>
                <wp:effectExtent l="0" t="0" r="0" b="0"/>
                <wp:wrapNone/>
                <wp:docPr id="34" name="Textbox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Textbox 34"/>
                      <wps:cNvSpPr txBox="1"/>
                      <wps:spPr>
                        <a:xfrm>
                          <a:off x="0" y="0"/>
                          <a:ext cx="3302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1.221985pt;margin-top:19.880373pt;width:2.6pt;height:6pt;mso-position-horizontal-relative:page;mso-position-vertical-relative:paragraph;z-index:-16538112" type="#_x0000_t202" id="docshape32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b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i/>
          <w:sz w:val="17"/>
        </w:rPr>
        <w:t>μ</w:t>
      </w:r>
      <w:r>
        <w:rPr>
          <w:rFonts w:ascii="Arial" w:hAnsi="Arial"/>
          <w:i/>
          <w:spacing w:val="2"/>
          <w:sz w:val="17"/>
        </w:rPr>
        <w:t> </w:t>
      </w:r>
      <w:r>
        <w:rPr>
          <w:rFonts w:ascii="DejaVu Sans Condensed" w:hAnsi="DejaVu Sans Condensed"/>
          <w:sz w:val="16"/>
        </w:rPr>
        <w:t>=</w:t>
      </w:r>
      <w:r>
        <w:rPr>
          <w:rFonts w:ascii="DejaVu Sans Condensed" w:hAnsi="DejaVu Sans Condensed"/>
          <w:spacing w:val="-1"/>
          <w:w w:val="110"/>
          <w:sz w:val="16"/>
        </w:rPr>
        <w:t> </w:t>
      </w:r>
      <w:r>
        <w:rPr>
          <w:rFonts w:ascii="Arial" w:hAnsi="Arial"/>
          <w:w w:val="110"/>
          <w:position w:val="27"/>
          <w:sz w:val="16"/>
        </w:rPr>
        <w:t>"</w:t>
      </w:r>
      <w:r>
        <w:rPr>
          <w:rFonts w:ascii="Times New Roman" w:hAnsi="Times New Roman"/>
          <w:w w:val="110"/>
          <w:position w:val="11"/>
          <w:sz w:val="16"/>
        </w:rPr>
        <w:t>1</w:t>
      </w:r>
      <w:r>
        <w:rPr>
          <w:rFonts w:ascii="Times New Roman" w:hAnsi="Times New Roman"/>
          <w:spacing w:val="13"/>
          <w:w w:val="140"/>
          <w:position w:val="11"/>
          <w:sz w:val="16"/>
        </w:rPr>
        <w:t> </w:t>
      </w:r>
      <w:r>
        <w:rPr>
          <w:rFonts w:ascii="Arial" w:hAnsi="Arial"/>
          <w:w w:val="140"/>
          <w:position w:val="15"/>
          <w:sz w:val="16"/>
        </w:rPr>
        <w:t>X</w:t>
      </w:r>
      <w:r>
        <w:rPr>
          <w:rFonts w:ascii="Times New Roman" w:hAnsi="Times New Roman"/>
          <w:i/>
          <w:w w:val="140"/>
          <w:position w:val="11"/>
          <w:sz w:val="10"/>
        </w:rPr>
        <w:t>B</w:t>
      </w:r>
      <w:r>
        <w:rPr>
          <w:rFonts w:ascii="Times New Roman" w:hAnsi="Times New Roman"/>
          <w:i/>
          <w:spacing w:val="54"/>
          <w:w w:val="140"/>
          <w:position w:val="11"/>
          <w:sz w:val="10"/>
        </w:rPr>
        <w:t>  </w:t>
      </w:r>
      <w:r>
        <w:rPr>
          <w:rFonts w:ascii="Arial" w:hAnsi="Arial"/>
          <w:sz w:val="17"/>
        </w:rPr>
        <w:t>α</w:t>
      </w:r>
      <w:r>
        <w:rPr>
          <w:rFonts w:ascii="Arial" w:hAnsi="Arial"/>
          <w:spacing w:val="64"/>
          <w:w w:val="150"/>
          <w:sz w:val="17"/>
        </w:rPr>
        <w:t> </w:t>
      </w:r>
      <w:r>
        <w:rPr>
          <w:rFonts w:ascii="Arial" w:hAnsi="Arial"/>
          <w:spacing w:val="-10"/>
          <w:position w:val="27"/>
          <w:sz w:val="16"/>
        </w:rPr>
        <w:t>#</w:t>
      </w:r>
      <w:r>
        <w:rPr>
          <w:rFonts w:ascii="Arial" w:hAnsi="Arial"/>
          <w:position w:val="27"/>
          <w:sz w:val="16"/>
        </w:rPr>
        <w:tab/>
      </w:r>
      <w:r>
        <w:rPr>
          <w:rFonts w:ascii="Trebuchet MS" w:hAnsi="Trebuchet MS"/>
          <w:sz w:val="16"/>
        </w:rPr>
        <w:t>;</w:t>
      </w:r>
      <w:r>
        <w:rPr>
          <w:rFonts w:ascii="Trebuchet MS" w:hAnsi="Trebuchet MS"/>
          <w:spacing w:val="29"/>
          <w:sz w:val="16"/>
        </w:rPr>
        <w:t> </w:t>
      </w:r>
      <w:r>
        <w:rPr>
          <w:rFonts w:ascii="Arial" w:hAnsi="Arial"/>
          <w:sz w:val="16"/>
        </w:rPr>
        <w:t>Σ</w:t>
      </w:r>
      <w:r>
        <w:rPr>
          <w:rFonts w:ascii="Arial" w:hAnsi="Arial"/>
          <w:spacing w:val="-1"/>
          <w:sz w:val="16"/>
        </w:rPr>
        <w:t> </w:t>
      </w:r>
      <w:r>
        <w:rPr>
          <w:rFonts w:ascii="DejaVu Sans Condensed" w:hAnsi="DejaVu Sans Condensed"/>
          <w:sz w:val="16"/>
        </w:rPr>
        <w:t>=</w:t>
      </w:r>
      <w:r>
        <w:rPr>
          <w:rFonts w:ascii="DejaVu Sans Condensed" w:hAnsi="DejaVu Sans Condensed"/>
          <w:spacing w:val="47"/>
          <w:sz w:val="16"/>
        </w:rPr>
        <w:t>  </w:t>
      </w:r>
      <w:r>
        <w:rPr>
          <w:rFonts w:ascii="Times New Roman" w:hAnsi="Times New Roman"/>
          <w:position w:val="11"/>
          <w:sz w:val="16"/>
        </w:rPr>
        <w:t>1</w:t>
      </w:r>
      <w:r>
        <w:rPr>
          <w:rFonts w:ascii="Times New Roman" w:hAnsi="Times New Roman"/>
          <w:spacing w:val="42"/>
          <w:w w:val="140"/>
          <w:position w:val="11"/>
          <w:sz w:val="16"/>
        </w:rPr>
        <w:t>  </w:t>
      </w:r>
      <w:r>
        <w:rPr>
          <w:rFonts w:ascii="Arial" w:hAnsi="Arial"/>
          <w:w w:val="140"/>
          <w:position w:val="15"/>
          <w:sz w:val="16"/>
        </w:rPr>
        <w:t>X</w:t>
      </w:r>
      <w:r>
        <w:rPr>
          <w:rFonts w:ascii="Times New Roman" w:hAnsi="Times New Roman"/>
          <w:i/>
          <w:w w:val="140"/>
          <w:position w:val="11"/>
          <w:sz w:val="10"/>
        </w:rPr>
        <w:t>B</w:t>
      </w:r>
      <w:r>
        <w:rPr>
          <w:rFonts w:ascii="Times New Roman" w:hAnsi="Times New Roman"/>
          <w:i/>
          <w:spacing w:val="29"/>
          <w:w w:val="140"/>
          <w:position w:val="11"/>
          <w:sz w:val="10"/>
        </w:rPr>
        <w:t>  </w:t>
      </w:r>
      <w:r>
        <w:rPr>
          <w:rFonts w:ascii="DejaVu Sans Condensed" w:hAnsi="DejaVu Sans Condensed"/>
          <w:sz w:val="16"/>
        </w:rPr>
        <w:t>(</w:t>
      </w:r>
      <w:r>
        <w:rPr>
          <w:rFonts w:ascii="Arial" w:hAnsi="Arial"/>
          <w:i/>
          <w:sz w:val="17"/>
        </w:rPr>
        <w:t>α</w:t>
      </w:r>
      <w:r>
        <w:rPr>
          <w:rFonts w:ascii="Arial" w:hAnsi="Arial"/>
          <w:i/>
          <w:spacing w:val="40"/>
          <w:sz w:val="17"/>
        </w:rPr>
        <w:t> </w:t>
      </w:r>
      <w:r>
        <w:rPr>
          <w:rFonts w:ascii="DejaVu Sans Condensed" w:hAnsi="DejaVu Sans Condensed"/>
          <w:sz w:val="16"/>
        </w:rPr>
        <w:t>—</w:t>
      </w:r>
      <w:r>
        <w:rPr>
          <w:rFonts w:ascii="DejaVu Sans Condensed" w:hAnsi="DejaVu Sans Condensed"/>
          <w:spacing w:val="-20"/>
          <w:sz w:val="16"/>
        </w:rPr>
        <w:t> </w:t>
      </w:r>
      <w:r>
        <w:rPr>
          <w:rFonts w:ascii="Arial" w:hAnsi="Arial"/>
          <w:i/>
          <w:sz w:val="17"/>
        </w:rPr>
        <w:t>μ</w:t>
      </w:r>
      <w:r>
        <w:rPr>
          <w:rFonts w:ascii="DejaVu Sans Condensed" w:hAnsi="DejaVu Sans Condensed"/>
          <w:sz w:val="16"/>
        </w:rPr>
        <w:t>)(</w:t>
      </w:r>
      <w:r>
        <w:rPr>
          <w:rFonts w:ascii="Arial" w:hAnsi="Arial"/>
          <w:i/>
          <w:sz w:val="17"/>
        </w:rPr>
        <w:t>α</w:t>
      </w:r>
      <w:r>
        <w:rPr>
          <w:rFonts w:ascii="Arial" w:hAnsi="Arial"/>
          <w:i/>
          <w:spacing w:val="48"/>
          <w:sz w:val="17"/>
        </w:rPr>
        <w:t> </w:t>
      </w:r>
      <w:r>
        <w:rPr>
          <w:rFonts w:ascii="DejaVu Sans Condensed" w:hAnsi="DejaVu Sans Condensed"/>
          <w:sz w:val="16"/>
        </w:rPr>
        <w:t>—</w:t>
      </w:r>
      <w:r>
        <w:rPr>
          <w:rFonts w:ascii="DejaVu Sans Condensed" w:hAnsi="DejaVu Sans Condensed"/>
          <w:spacing w:val="-12"/>
          <w:sz w:val="16"/>
        </w:rPr>
        <w:t> </w:t>
      </w:r>
      <w:r>
        <w:rPr>
          <w:rFonts w:ascii="Arial" w:hAnsi="Arial"/>
          <w:i/>
          <w:sz w:val="17"/>
        </w:rPr>
        <w:t>μ</w:t>
      </w:r>
      <w:r>
        <w:rPr>
          <w:rFonts w:ascii="DejaVu Sans Condensed" w:hAnsi="DejaVu Sans Condensed"/>
          <w:sz w:val="16"/>
        </w:rPr>
        <w:t>)</w:t>
      </w:r>
      <w:r>
        <w:rPr>
          <w:rFonts w:ascii="Times New Roman" w:hAnsi="Times New Roman"/>
          <w:i/>
          <w:sz w:val="16"/>
          <w:vertAlign w:val="superscript"/>
        </w:rPr>
        <w:t>T</w:t>
      </w:r>
      <w:r>
        <w:rPr>
          <w:rFonts w:ascii="Times New Roman" w:hAnsi="Times New Roman"/>
          <w:i/>
          <w:spacing w:val="-22"/>
          <w:sz w:val="16"/>
          <w:vertAlign w:val="baseline"/>
        </w:rPr>
        <w:t> </w:t>
      </w:r>
      <w:r>
        <w:rPr>
          <w:rFonts w:ascii="Arial" w:hAnsi="Arial"/>
          <w:sz w:val="16"/>
          <w:vertAlign w:val="baseline"/>
        </w:rPr>
        <w:t>;</w:t>
      </w:r>
      <w:r>
        <w:rPr>
          <w:rFonts w:ascii="Arial" w:hAnsi="Arial"/>
          <w:spacing w:val="58"/>
          <w:w w:val="150"/>
          <w:sz w:val="16"/>
          <w:vertAlign w:val="baseline"/>
        </w:rPr>
        <w:t> </w:t>
      </w:r>
      <w:r>
        <w:rPr>
          <w:rFonts w:ascii="Times New Roman" w:hAnsi="Times New Roman"/>
          <w:spacing w:val="-4"/>
          <w:sz w:val="16"/>
          <w:vertAlign w:val="baseline"/>
        </w:rPr>
        <w:t>with</w:t>
      </w:r>
    </w:p>
    <w:p>
      <w:pPr>
        <w:pStyle w:val="BodyText"/>
        <w:spacing w:before="8"/>
        <w:rPr>
          <w:rFonts w:ascii="Times New Roman"/>
          <w:sz w:val="5"/>
        </w:rPr>
      </w:pPr>
    </w:p>
    <w:p>
      <w:pPr>
        <w:pStyle w:val="BodyText"/>
        <w:spacing w:line="125" w:lineRule="exact"/>
        <w:ind w:left="1490"/>
        <w:rPr>
          <w:rFonts w:ascii="Times New Roman"/>
          <w:sz w:val="12"/>
        </w:rPr>
      </w:pPr>
      <w:r>
        <w:rPr>
          <w:rFonts w:ascii="Times New Roman"/>
          <w:position w:val="-2"/>
          <w:sz w:val="12"/>
        </w:rPr>
        <mc:AlternateContent>
          <mc:Choice Requires="wps">
            <w:drawing>
              <wp:inline distT="0" distB="0" distL="0" distR="0">
                <wp:extent cx="238760" cy="80010"/>
                <wp:effectExtent l="0" t="0" r="0" b="0"/>
                <wp:docPr id="35" name="Textbox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Textbox 35"/>
                      <wps:cNvSpPr txBox="1"/>
                      <wps:spPr>
                        <a:xfrm>
                          <a:off x="0" y="0"/>
                          <a:ext cx="238760" cy="800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rFonts w:ascii="Times New Roman" w:hAns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spacing w:val="-2"/>
                                <w:sz w:val="10"/>
                              </w:rPr>
                              <w:t>l</w:t>
                            </w:r>
                            <w:r>
                              <w:rPr>
                                <w:rFonts w:ascii="DejaVu Sans Condensed" w:hAnsi="DejaVu Sans Condensed"/>
                                <w:spacing w:val="-2"/>
                                <w:sz w:val="10"/>
                              </w:rPr>
                              <w:t>=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  <w:sz w:val="10"/>
                              </w:rPr>
                              <w:t>1</w:t>
                            </w:r>
                            <w:r>
                              <w:rPr>
                                <w:rFonts w:ascii="Arial" w:hAnsi="Arial"/>
                                <w:spacing w:val="-2"/>
                                <w:sz w:val="10"/>
                              </w:rPr>
                              <w:t>;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  <w:sz w:val="10"/>
                              </w:rPr>
                              <w:t>…</w:t>
                            </w:r>
                            <w:r>
                              <w:rPr>
                                <w:rFonts w:ascii="Arial" w:hAnsi="Arial"/>
                                <w:spacing w:val="-2"/>
                                <w:sz w:val="10"/>
                              </w:rPr>
                              <w:t>;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2"/>
                                <w:sz w:val="10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8.8pt;height:6.3pt;mso-position-horizontal-relative:char;mso-position-vertical-relative:line" type="#_x0000_t202" id="docshape33" filled="false" stroked="false">
                <w10:anchorlock/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rFonts w:ascii="Times New Roman" w:hAns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spacing w:val="-2"/>
                          <w:sz w:val="10"/>
                        </w:rPr>
                        <w:t>l</w:t>
                      </w:r>
                      <w:r>
                        <w:rPr>
                          <w:rFonts w:ascii="DejaVu Sans Condensed" w:hAnsi="DejaVu Sans Condensed"/>
                          <w:spacing w:val="-2"/>
                          <w:sz w:val="10"/>
                        </w:rPr>
                        <w:t>=</w:t>
                      </w:r>
                      <w:r>
                        <w:rPr>
                          <w:rFonts w:ascii="Times New Roman" w:hAnsi="Times New Roman"/>
                          <w:spacing w:val="-2"/>
                          <w:sz w:val="10"/>
                        </w:rPr>
                        <w:t>1</w:t>
                      </w:r>
                      <w:r>
                        <w:rPr>
                          <w:rFonts w:ascii="Arial" w:hAnsi="Arial"/>
                          <w:spacing w:val="-2"/>
                          <w:sz w:val="10"/>
                        </w:rPr>
                        <w:t>;</w:t>
                      </w:r>
                      <w:r>
                        <w:rPr>
                          <w:rFonts w:ascii="Times New Roman" w:hAnsi="Times New Roman"/>
                          <w:spacing w:val="-2"/>
                          <w:sz w:val="10"/>
                        </w:rPr>
                        <w:t>…</w:t>
                      </w:r>
                      <w:r>
                        <w:rPr>
                          <w:rFonts w:ascii="Arial" w:hAnsi="Arial"/>
                          <w:spacing w:val="-2"/>
                          <w:sz w:val="10"/>
                        </w:rPr>
                        <w:t>;</w:t>
                      </w:r>
                      <w:r>
                        <w:rPr>
                          <w:rFonts w:ascii="Times New Roman" w:hAnsi="Times New Roman"/>
                          <w:i/>
                          <w:spacing w:val="-2"/>
                          <w:sz w:val="10"/>
                        </w:rPr>
                        <w:t>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position w:val="-2"/>
          <w:sz w:val="12"/>
        </w:rPr>
      </w:r>
    </w:p>
    <w:p>
      <w:pPr>
        <w:pStyle w:val="BodyText"/>
        <w:spacing w:before="2"/>
        <w:rPr>
          <w:rFonts w:ascii="Times New Roman"/>
          <w:sz w:val="3"/>
        </w:rPr>
      </w:pPr>
    </w:p>
    <w:p>
      <w:pPr>
        <w:spacing w:after="0"/>
        <w:rPr>
          <w:rFonts w:ascii="Times New Roman"/>
          <w:sz w:val="3"/>
        </w:rPr>
        <w:sectPr>
          <w:type w:val="continuous"/>
          <w:pgSz w:w="11910" w:h="15880"/>
          <w:pgMar w:header="657" w:footer="553" w:top="600" w:bottom="280" w:left="640" w:right="600"/>
          <w:cols w:num="2" w:equalWidth="0">
            <w:col w:w="5174" w:space="206"/>
            <w:col w:w="5290"/>
          </w:cols>
        </w:sectPr>
      </w:pPr>
    </w:p>
    <w:p>
      <w:pPr>
        <w:pStyle w:val="BodyText"/>
        <w:spacing w:line="214" w:lineRule="exact"/>
        <w:ind w:left="111"/>
      </w:pPr>
      <w:r>
        <w:rPr/>
        <w:t>predictor</w:t>
      </w:r>
      <w:r>
        <w:rPr>
          <w:spacing w:val="17"/>
        </w:rPr>
        <w:t> </w:t>
      </w:r>
      <w:r>
        <w:rPr>
          <w:rFonts w:ascii="DejaVu Sans Condensed" w:hAnsi="DejaVu Sans Condensed"/>
        </w:rPr>
        <w:t>{</w:t>
      </w:r>
      <w:r>
        <w:rPr>
          <w:i/>
        </w:rPr>
        <w:t>Z</w:t>
      </w:r>
      <w:r>
        <w:rPr>
          <w:rFonts w:ascii="Trebuchet MS" w:hAnsi="Trebuchet MS"/>
          <w:position w:val="4"/>
        </w:rPr>
        <w:t>~</w:t>
      </w:r>
      <w:r>
        <w:rPr>
          <w:i/>
          <w:position w:val="-2"/>
          <w:sz w:val="11"/>
        </w:rPr>
        <w:t>b</w:t>
      </w:r>
      <w:r>
        <w:rPr>
          <w:i/>
          <w:spacing w:val="-17"/>
          <w:position w:val="-2"/>
          <w:sz w:val="11"/>
        </w:rPr>
        <w:t> </w:t>
      </w:r>
      <w:r>
        <w:rPr>
          <w:rFonts w:ascii="DejaVu Sans Condensed" w:hAnsi="DejaVu Sans Condensed"/>
        </w:rPr>
        <w:t>(</w:t>
      </w:r>
      <w:r>
        <w:rPr>
          <w:rFonts w:ascii="Arial" w:hAnsi="Arial"/>
        </w:rPr>
        <w:t>x</w:t>
      </w:r>
      <w:r>
        <w:rPr>
          <w:rFonts w:ascii="DejaVu Sans Condensed" w:hAnsi="DejaVu Sans Condensed"/>
        </w:rPr>
        <w:t>)</w:t>
      </w:r>
      <w:r>
        <w:rPr>
          <w:rFonts w:ascii="DejaVu Sans Condensed" w:hAnsi="DejaVu Sans Condensed"/>
          <w:spacing w:val="-12"/>
        </w:rPr>
        <w:t> </w:t>
      </w:r>
      <w:r>
        <w:rPr>
          <w:rFonts w:ascii="Trebuchet MS" w:hAnsi="Trebuchet MS"/>
        </w:rPr>
        <w:t>:</w:t>
      </w:r>
      <w:r>
        <w:rPr>
          <w:rFonts w:ascii="Trebuchet MS" w:hAnsi="Trebuchet MS"/>
          <w:spacing w:val="-12"/>
        </w:rPr>
        <w:t> </w:t>
      </w:r>
      <w:r>
        <w:rPr>
          <w:rFonts w:ascii="Arial" w:hAnsi="Arial"/>
        </w:rPr>
        <w:t>x</w:t>
      </w:r>
      <w:r>
        <w:rPr>
          <w:rFonts w:ascii="Arial" w:hAnsi="Arial"/>
          <w:spacing w:val="-19"/>
        </w:rPr>
        <w:t> </w:t>
      </w:r>
      <w:r>
        <w:rPr>
          <w:rFonts w:ascii="DejaVu Sans Condensed" w:hAnsi="DejaVu Sans Condensed"/>
        </w:rPr>
        <w:t>∈</w:t>
      </w:r>
      <w:r>
        <w:rPr>
          <w:rFonts w:ascii="DejaVu Sans Condensed" w:hAnsi="DejaVu Sans Condensed"/>
          <w:spacing w:val="-11"/>
        </w:rPr>
        <w:t> </w:t>
      </w:r>
      <w:r>
        <w:rPr>
          <w:i/>
        </w:rPr>
        <w:t>G</w:t>
      </w:r>
      <w:r>
        <w:rPr>
          <w:rFonts w:ascii="DejaVu Sans Condensed" w:hAnsi="DejaVu Sans Condensed"/>
        </w:rPr>
        <w:t>}</w:t>
      </w:r>
      <w:r>
        <w:rPr/>
        <w:t>.</w:t>
      </w:r>
      <w:r>
        <w:rPr>
          <w:spacing w:val="17"/>
        </w:rPr>
        <w:t> </w:t>
      </w:r>
      <w:r>
        <w:rPr/>
        <w:t>We</w:t>
      </w:r>
      <w:r>
        <w:rPr>
          <w:spacing w:val="18"/>
        </w:rPr>
        <w:t> </w:t>
      </w:r>
      <w:r>
        <w:rPr/>
        <w:t>obtain</w:t>
      </w:r>
      <w:r>
        <w:rPr>
          <w:spacing w:val="17"/>
        </w:rPr>
        <w:t> </w:t>
      </w:r>
      <w:r>
        <w:rPr/>
        <w:t>the</w:t>
      </w:r>
      <w:r>
        <w:rPr>
          <w:spacing w:val="20"/>
        </w:rPr>
        <w:t> </w:t>
      </w:r>
      <w:r>
        <w:rPr/>
        <w:t>following</w:t>
      </w:r>
      <w:r>
        <w:rPr>
          <w:spacing w:val="22"/>
        </w:rPr>
        <w:t> </w:t>
      </w:r>
      <w:r>
        <w:rPr/>
        <w:t>decomposition</w:t>
      </w:r>
      <w:r>
        <w:rPr>
          <w:spacing w:val="23"/>
        </w:rPr>
        <w:t> </w:t>
      </w:r>
      <w:r>
        <w:rPr>
          <w:spacing w:val="-5"/>
        </w:rPr>
        <w:t>in</w:t>
      </w:r>
    </w:p>
    <w:p>
      <w:pPr>
        <w:pStyle w:val="BodyText"/>
        <w:spacing w:before="6"/>
        <w:ind w:left="111"/>
      </w:pPr>
      <w:bookmarkStart w:name="_bookmark4" w:id="11"/>
      <w:bookmarkEnd w:id="11"/>
      <w:r>
        <w:rPr/>
      </w:r>
      <w:r>
        <w:rPr>
          <w:rFonts w:ascii="Times New Roman"/>
        </w:rPr>
        <w:t>fi</w:t>
      </w:r>
      <w:r>
        <w:rPr/>
        <w:t>nite</w:t>
      </w:r>
      <w:r>
        <w:rPr>
          <w:spacing w:val="3"/>
        </w:rPr>
        <w:t> </w:t>
      </w:r>
      <w:r>
        <w:rPr>
          <w:spacing w:val="-2"/>
        </w:rPr>
        <w:t>dimensions:</w:t>
      </w:r>
    </w:p>
    <w:p>
      <w:pPr>
        <w:tabs>
          <w:tab w:pos="4924" w:val="left" w:leader="none"/>
        </w:tabs>
        <w:spacing w:line="227" w:lineRule="exact" w:before="85"/>
        <w:ind w:left="111" w:right="0" w:firstLine="0"/>
        <w:jc w:val="left"/>
        <w:rPr>
          <w:sz w:val="16"/>
        </w:rPr>
      </w:pPr>
      <w:r>
        <w:rPr>
          <w:rFonts w:ascii="Times New Roman" w:hAnsi="Times New Roman"/>
          <w:i/>
          <w:sz w:val="16"/>
        </w:rPr>
        <w:t>Z</w:t>
      </w:r>
      <w:r>
        <w:rPr>
          <w:rFonts w:ascii="Trebuchet MS" w:hAnsi="Trebuchet MS"/>
          <w:position w:val="3"/>
          <w:sz w:val="16"/>
        </w:rPr>
        <w:t>~</w:t>
      </w:r>
      <w:r>
        <w:rPr>
          <w:rFonts w:ascii="Trebuchet MS" w:hAnsi="Trebuchet MS"/>
          <w:spacing w:val="9"/>
          <w:position w:val="3"/>
          <w:sz w:val="16"/>
        </w:rPr>
        <w:t> </w:t>
      </w:r>
      <w:r>
        <w:rPr>
          <w:rFonts w:ascii="DejaVu Sans Condensed" w:hAnsi="DejaVu Sans Condensed"/>
          <w:spacing w:val="10"/>
          <w:sz w:val="16"/>
        </w:rPr>
        <w:t>(</w:t>
      </w:r>
      <w:r>
        <w:rPr>
          <w:rFonts w:ascii="Arial" w:hAnsi="Arial"/>
          <w:spacing w:val="10"/>
          <w:sz w:val="16"/>
        </w:rPr>
        <w:t>x</w:t>
      </w:r>
      <w:r>
        <w:rPr>
          <w:rFonts w:ascii="DejaVu Sans Condensed" w:hAnsi="DejaVu Sans Condensed"/>
          <w:spacing w:val="10"/>
          <w:sz w:val="16"/>
        </w:rPr>
        <w:t>)=</w:t>
      </w:r>
      <w:r>
        <w:rPr>
          <w:rFonts w:ascii="DejaVu Sans Condensed" w:hAnsi="DejaVu Sans Condensed"/>
          <w:spacing w:val="-6"/>
          <w:sz w:val="16"/>
        </w:rPr>
        <w:t> </w:t>
      </w:r>
      <w:r>
        <w:rPr>
          <w:rFonts w:ascii="Arial" w:hAnsi="Arial"/>
          <w:w w:val="135"/>
          <w:position w:val="15"/>
          <w:sz w:val="16"/>
        </w:rPr>
        <w:t>X</w:t>
      </w:r>
      <w:r>
        <w:rPr>
          <w:rFonts w:ascii="Times New Roman" w:hAnsi="Times New Roman"/>
          <w:i/>
          <w:w w:val="135"/>
          <w:position w:val="11"/>
          <w:sz w:val="10"/>
        </w:rPr>
        <w:t>L</w:t>
      </w:r>
      <w:r>
        <w:rPr>
          <w:rFonts w:ascii="Times New Roman" w:hAnsi="Times New Roman"/>
          <w:i/>
          <w:spacing w:val="27"/>
          <w:w w:val="135"/>
          <w:position w:val="11"/>
          <w:sz w:val="10"/>
        </w:rPr>
        <w:t>  </w:t>
      </w:r>
      <w:r>
        <w:rPr>
          <w:rFonts w:ascii="Arial" w:hAnsi="Arial"/>
          <w:sz w:val="17"/>
        </w:rPr>
        <w:t>α</w:t>
      </w:r>
      <w:r>
        <w:rPr>
          <w:rFonts w:ascii="Arial" w:hAnsi="Arial"/>
          <w:spacing w:val="60"/>
          <w:sz w:val="17"/>
        </w:rPr>
        <w:t> </w:t>
      </w:r>
      <w:r>
        <w:rPr>
          <w:rFonts w:ascii="Arial" w:hAnsi="Arial"/>
          <w:sz w:val="17"/>
        </w:rPr>
        <w:t>ψ</w:t>
      </w:r>
      <w:r>
        <w:rPr>
          <w:rFonts w:ascii="Arial" w:hAnsi="Arial"/>
          <w:spacing w:val="-2"/>
          <w:sz w:val="17"/>
        </w:rPr>
        <w:t> </w:t>
      </w:r>
      <w:r>
        <w:rPr>
          <w:rFonts w:ascii="DejaVu Sans Condensed" w:hAnsi="DejaVu Sans Condensed"/>
          <w:sz w:val="16"/>
        </w:rPr>
        <w:t>(</w:t>
      </w:r>
      <w:r>
        <w:rPr>
          <w:rFonts w:ascii="Arial" w:hAnsi="Arial"/>
          <w:sz w:val="16"/>
        </w:rPr>
        <w:t>x</w:t>
      </w:r>
      <w:r>
        <w:rPr>
          <w:rFonts w:ascii="DejaVu Sans Condensed" w:hAnsi="DejaVu Sans Condensed"/>
          <w:sz w:val="16"/>
        </w:rPr>
        <w:t>)</w:t>
      </w:r>
      <w:r>
        <w:rPr>
          <w:rFonts w:ascii="Arial" w:hAnsi="Arial"/>
          <w:sz w:val="16"/>
        </w:rPr>
        <w:t>;</w:t>
      </w:r>
      <w:r>
        <w:rPr>
          <w:rFonts w:ascii="Arial" w:hAnsi="Arial"/>
          <w:spacing w:val="26"/>
          <w:sz w:val="16"/>
        </w:rPr>
        <w:t> </w:t>
      </w:r>
      <w:r>
        <w:rPr>
          <w:rFonts w:ascii="DejaVu Sans Condensed" w:hAnsi="DejaVu Sans Condensed"/>
          <w:sz w:val="16"/>
        </w:rPr>
        <w:t>6</w:t>
      </w:r>
      <w:r>
        <w:rPr>
          <w:rFonts w:ascii="Arial" w:hAnsi="Arial"/>
          <w:sz w:val="16"/>
        </w:rPr>
        <w:t>x</w:t>
      </w:r>
      <w:r>
        <w:rPr>
          <w:rFonts w:ascii="Arial" w:hAnsi="Arial"/>
          <w:spacing w:val="-5"/>
          <w:sz w:val="16"/>
        </w:rPr>
        <w:t> </w:t>
      </w:r>
      <w:r>
        <w:rPr>
          <w:rFonts w:ascii="DejaVu Sans Condensed" w:hAnsi="DejaVu Sans Condensed"/>
          <w:sz w:val="16"/>
        </w:rPr>
        <w:t>∈</w:t>
      </w:r>
      <w:r>
        <w:rPr>
          <w:rFonts w:ascii="DejaVu Sans Condensed" w:hAnsi="DejaVu Sans Condensed"/>
          <w:spacing w:val="-6"/>
          <w:sz w:val="16"/>
        </w:rPr>
        <w:t> </w:t>
      </w:r>
      <w:r>
        <w:rPr>
          <w:rFonts w:ascii="Times New Roman" w:hAnsi="Times New Roman"/>
          <w:i/>
          <w:sz w:val="16"/>
        </w:rPr>
        <w:t>G</w:t>
      </w:r>
      <w:r>
        <w:rPr>
          <w:rFonts w:ascii="Arial" w:hAnsi="Arial"/>
          <w:sz w:val="16"/>
        </w:rPr>
        <w:t>;</w:t>
      </w:r>
      <w:r>
        <w:rPr>
          <w:rFonts w:ascii="Arial" w:hAnsi="Arial"/>
          <w:spacing w:val="26"/>
          <w:sz w:val="16"/>
        </w:rPr>
        <w:t> </w:t>
      </w:r>
      <w:r>
        <w:rPr>
          <w:rFonts w:ascii="Times New Roman" w:hAnsi="Times New Roman"/>
          <w:i/>
          <w:sz w:val="16"/>
        </w:rPr>
        <w:t>b</w:t>
      </w:r>
      <w:r>
        <w:rPr>
          <w:rFonts w:ascii="Times New Roman" w:hAnsi="Times New Roman"/>
          <w:i/>
          <w:spacing w:val="-2"/>
          <w:sz w:val="16"/>
        </w:rPr>
        <w:t> </w:t>
      </w:r>
      <w:r>
        <w:rPr>
          <w:rFonts w:ascii="DejaVu Sans Condensed" w:hAnsi="DejaVu Sans Condensed"/>
          <w:sz w:val="16"/>
        </w:rPr>
        <w:t>=</w:t>
      </w:r>
      <w:r>
        <w:rPr>
          <w:rFonts w:ascii="DejaVu Sans Condensed" w:hAnsi="DejaVu Sans Condensed"/>
          <w:spacing w:val="-5"/>
          <w:sz w:val="16"/>
        </w:rPr>
        <w:t> </w:t>
      </w:r>
      <w:r>
        <w:rPr>
          <w:rFonts w:ascii="Times New Roman" w:hAnsi="Times New Roman"/>
          <w:sz w:val="16"/>
        </w:rPr>
        <w:t>1</w:t>
      </w:r>
      <w:r>
        <w:rPr>
          <w:rFonts w:ascii="Arial" w:hAnsi="Arial"/>
          <w:sz w:val="16"/>
        </w:rPr>
        <w:t>;</w:t>
      </w:r>
      <w:r>
        <w:rPr>
          <w:rFonts w:ascii="Arial" w:hAnsi="Arial"/>
          <w:spacing w:val="-19"/>
          <w:sz w:val="16"/>
        </w:rPr>
        <w:t> </w:t>
      </w:r>
      <w:r>
        <w:rPr>
          <w:rFonts w:ascii="Times New Roman" w:hAnsi="Times New Roman"/>
          <w:sz w:val="16"/>
        </w:rPr>
        <w:t>…</w:t>
      </w:r>
      <w:r>
        <w:rPr>
          <w:rFonts w:ascii="Arial" w:hAnsi="Arial"/>
          <w:sz w:val="16"/>
        </w:rPr>
        <w:t>;</w:t>
      </w:r>
      <w:r>
        <w:rPr>
          <w:rFonts w:ascii="Arial" w:hAnsi="Arial"/>
          <w:spacing w:val="-18"/>
          <w:sz w:val="16"/>
        </w:rPr>
        <w:t> </w:t>
      </w:r>
      <w:r>
        <w:rPr>
          <w:rFonts w:ascii="Times New Roman" w:hAnsi="Times New Roman"/>
          <w:i/>
          <w:spacing w:val="-5"/>
          <w:sz w:val="16"/>
        </w:rPr>
        <w:t>B</w:t>
      </w:r>
      <w:r>
        <w:rPr>
          <w:rFonts w:ascii="Arial" w:hAnsi="Arial"/>
          <w:spacing w:val="-5"/>
          <w:sz w:val="16"/>
        </w:rPr>
        <w:t>;</w:t>
      </w:r>
      <w:r>
        <w:rPr>
          <w:rFonts w:ascii="Arial" w:hAnsi="Arial"/>
          <w:sz w:val="16"/>
        </w:rPr>
        <w:tab/>
      </w:r>
      <w:r>
        <w:rPr>
          <w:spacing w:val="-5"/>
          <w:sz w:val="16"/>
        </w:rPr>
        <w:t>(1)</w:t>
      </w:r>
    </w:p>
    <w:p>
      <w:pPr>
        <w:tabs>
          <w:tab w:pos="4924" w:val="left" w:leader="none"/>
        </w:tabs>
        <w:spacing w:line="231" w:lineRule="exact" w:before="0"/>
        <w:ind w:left="111" w:right="0" w:firstLine="0"/>
        <w:jc w:val="left"/>
        <w:rPr>
          <w:sz w:val="16"/>
        </w:rPr>
      </w:pPr>
      <w:r>
        <w:rPr/>
        <w:br w:type="column"/>
      </w:r>
      <w:r>
        <w:rPr>
          <w:rFonts w:ascii="Arial" w:hAnsi="Arial"/>
          <w:i/>
          <w:spacing w:val="-2"/>
          <w:sz w:val="17"/>
        </w:rPr>
        <w:t>α</w:t>
      </w:r>
      <w:r>
        <w:rPr>
          <w:rFonts w:ascii="Times New Roman" w:hAnsi="Times New Roman"/>
          <w:i/>
          <w:spacing w:val="-2"/>
          <w:position w:val="-1"/>
          <w:sz w:val="10"/>
        </w:rPr>
        <w:t>b</w:t>
      </w:r>
      <w:r>
        <w:rPr>
          <w:rFonts w:ascii="Times New Roman" w:hAnsi="Times New Roman"/>
          <w:i/>
          <w:spacing w:val="24"/>
          <w:position w:val="-1"/>
          <w:sz w:val="10"/>
        </w:rPr>
        <w:t> </w:t>
      </w:r>
      <w:r>
        <w:rPr>
          <w:rFonts w:ascii="DejaVu Sans Condensed" w:hAnsi="DejaVu Sans Condensed"/>
          <w:spacing w:val="-2"/>
          <w:sz w:val="16"/>
        </w:rPr>
        <w:t>=</w:t>
      </w:r>
      <w:r>
        <w:rPr>
          <w:rFonts w:ascii="DejaVu Sans Condensed" w:hAnsi="DejaVu Sans Condensed"/>
          <w:spacing w:val="-4"/>
          <w:sz w:val="16"/>
        </w:rPr>
        <w:t> </w:t>
      </w:r>
      <w:r>
        <w:rPr>
          <w:rFonts w:ascii="DejaVu Sans Condensed" w:hAnsi="DejaVu Sans Condensed"/>
          <w:spacing w:val="-2"/>
          <w:sz w:val="16"/>
        </w:rPr>
        <w:t>[</w:t>
      </w:r>
      <w:r>
        <w:rPr>
          <w:rFonts w:ascii="Arial" w:hAnsi="Arial"/>
          <w:spacing w:val="-2"/>
          <w:sz w:val="17"/>
        </w:rPr>
        <w:t>α</w:t>
      </w:r>
      <w:r>
        <w:rPr>
          <w:rFonts w:ascii="Times New Roman" w:hAnsi="Times New Roman"/>
          <w:i/>
          <w:spacing w:val="-2"/>
          <w:position w:val="-1"/>
          <w:sz w:val="10"/>
        </w:rPr>
        <w:t>b</w:t>
      </w:r>
      <w:r>
        <w:rPr>
          <w:rFonts w:ascii="Arial" w:hAnsi="Arial"/>
          <w:spacing w:val="-2"/>
          <w:position w:val="-1"/>
          <w:sz w:val="10"/>
        </w:rPr>
        <w:t>;</w:t>
      </w:r>
      <w:r>
        <w:rPr>
          <w:rFonts w:ascii="Times New Roman" w:hAnsi="Times New Roman"/>
          <w:i/>
          <w:spacing w:val="-2"/>
          <w:position w:val="-1"/>
          <w:sz w:val="10"/>
        </w:rPr>
        <w:t>l</w:t>
      </w:r>
      <w:r>
        <w:rPr>
          <w:rFonts w:ascii="Times New Roman" w:hAnsi="Times New Roman"/>
          <w:i/>
          <w:spacing w:val="-15"/>
          <w:position w:val="-1"/>
          <w:sz w:val="10"/>
        </w:rPr>
        <w:t> </w:t>
      </w:r>
      <w:r>
        <w:rPr>
          <w:rFonts w:ascii="DejaVu Sans Condensed" w:hAnsi="DejaVu Sans Condensed"/>
          <w:spacing w:val="-2"/>
          <w:sz w:val="16"/>
        </w:rPr>
        <w:t>]</w:t>
      </w:r>
      <w:r>
        <w:rPr>
          <w:rFonts w:ascii="Times New Roman" w:hAnsi="Times New Roman"/>
          <w:i/>
          <w:spacing w:val="-2"/>
          <w:position w:val="-4"/>
          <w:sz w:val="10"/>
        </w:rPr>
        <w:t>l</w:t>
      </w:r>
      <w:r>
        <w:rPr>
          <w:rFonts w:ascii="DejaVu Sans Condensed" w:hAnsi="DejaVu Sans Condensed"/>
          <w:spacing w:val="-2"/>
          <w:position w:val="-4"/>
          <w:sz w:val="10"/>
        </w:rPr>
        <w:t>=</w:t>
      </w:r>
      <w:r>
        <w:rPr>
          <w:rFonts w:ascii="Times New Roman" w:hAnsi="Times New Roman"/>
          <w:spacing w:val="-2"/>
          <w:position w:val="-4"/>
          <w:sz w:val="10"/>
        </w:rPr>
        <w:t>1</w:t>
      </w:r>
      <w:r>
        <w:rPr>
          <w:rFonts w:ascii="Arial" w:hAnsi="Arial"/>
          <w:spacing w:val="-2"/>
          <w:position w:val="-4"/>
          <w:sz w:val="10"/>
        </w:rPr>
        <w:t>;</w:t>
      </w:r>
      <w:r>
        <w:rPr>
          <w:rFonts w:ascii="Times New Roman" w:hAnsi="Times New Roman"/>
          <w:spacing w:val="-2"/>
          <w:position w:val="-4"/>
          <w:sz w:val="10"/>
        </w:rPr>
        <w:t>…</w:t>
      </w:r>
      <w:r>
        <w:rPr>
          <w:rFonts w:ascii="Arial" w:hAnsi="Arial"/>
          <w:spacing w:val="-2"/>
          <w:position w:val="-4"/>
          <w:sz w:val="10"/>
        </w:rPr>
        <w:t>;</w:t>
      </w:r>
      <w:r>
        <w:rPr>
          <w:rFonts w:ascii="Times New Roman" w:hAnsi="Times New Roman"/>
          <w:i/>
          <w:spacing w:val="-2"/>
          <w:position w:val="-4"/>
          <w:sz w:val="10"/>
        </w:rPr>
        <w:t>L</w:t>
      </w:r>
      <w:r>
        <w:rPr>
          <w:rFonts w:ascii="Times New Roman" w:hAnsi="Times New Roman"/>
          <w:i/>
          <w:spacing w:val="-15"/>
          <w:position w:val="-4"/>
          <w:sz w:val="10"/>
        </w:rPr>
        <w:t> </w:t>
      </w:r>
      <w:r>
        <w:rPr>
          <w:rFonts w:ascii="Arial" w:hAnsi="Arial"/>
          <w:spacing w:val="-10"/>
          <w:sz w:val="16"/>
        </w:rPr>
        <w:t>.</w:t>
      </w:r>
      <w:r>
        <w:rPr>
          <w:rFonts w:ascii="Arial" w:hAnsi="Arial"/>
          <w:sz w:val="16"/>
        </w:rPr>
        <w:tab/>
      </w:r>
      <w:r>
        <w:rPr>
          <w:spacing w:val="-5"/>
          <w:sz w:val="16"/>
        </w:rPr>
        <w:t>(5)</w:t>
      </w:r>
    </w:p>
    <w:p>
      <w:pPr>
        <w:pStyle w:val="BodyText"/>
        <w:spacing w:line="237" w:lineRule="auto" w:before="85"/>
        <w:ind w:left="111" w:firstLine="239"/>
      </w:pPr>
      <w:r>
        <w:rPr/>
        <w:t>For</w:t>
      </w:r>
      <w:r>
        <w:rPr>
          <w:spacing w:val="17"/>
        </w:rPr>
        <w:t> </w:t>
      </w:r>
      <w:r>
        <w:rPr/>
        <w:t>each</w:t>
      </w:r>
      <w:r>
        <w:rPr>
          <w:spacing w:val="18"/>
        </w:rPr>
        <w:t> </w:t>
      </w:r>
      <w:r>
        <w:rPr/>
        <w:t>Monte</w:t>
      </w:r>
      <w:r>
        <w:rPr>
          <w:spacing w:val="16"/>
        </w:rPr>
        <w:t> </w:t>
      </w:r>
      <w:r>
        <w:rPr/>
        <w:t>Carlo</w:t>
      </w:r>
      <w:r>
        <w:rPr>
          <w:spacing w:val="18"/>
        </w:rPr>
        <w:t> </w:t>
      </w:r>
      <w:r>
        <w:rPr/>
        <w:t>sample</w:t>
      </w:r>
      <w:r>
        <w:rPr>
          <w:spacing w:val="16"/>
        </w:rPr>
        <w:t> </w:t>
      </w:r>
      <w:r>
        <w:rPr>
          <w:rFonts w:ascii="Arial" w:hAnsi="Arial"/>
          <w:i/>
        </w:rPr>
        <w:t>β</w:t>
      </w:r>
      <w:r>
        <w:rPr>
          <w:i/>
          <w:position w:val="-3"/>
          <w:sz w:val="10"/>
        </w:rPr>
        <w:t>t</w:t>
      </w:r>
      <w:r>
        <w:rPr>
          <w:i/>
          <w:spacing w:val="30"/>
          <w:position w:val="-3"/>
          <w:sz w:val="10"/>
        </w:rPr>
        <w:t> </w:t>
      </w:r>
      <w:r>
        <w:rPr>
          <w:rFonts w:ascii="DejaVu Sans Condensed" w:hAnsi="DejaVu Sans Condensed"/>
        </w:rPr>
        <w:t>~</w:t>
      </w:r>
      <w:r>
        <w:rPr>
          <w:rFonts w:ascii="DejaVu Sans Condensed" w:hAnsi="DejaVu Sans Condensed"/>
          <w:spacing w:val="-7"/>
        </w:rPr>
        <w:t> </w:t>
      </w:r>
      <w:r>
        <w:rPr>
          <w:rFonts w:ascii="DejaVu Sans Condensed" w:hAnsi="DejaVu Sans Condensed"/>
        </w:rPr>
        <w:t>N (</w:t>
      </w:r>
      <w:r>
        <w:rPr>
          <w:rFonts w:ascii="Arial" w:hAnsi="Arial"/>
          <w:i/>
          <w:sz w:val="17"/>
        </w:rPr>
        <w:t>μ</w:t>
      </w:r>
      <w:r>
        <w:rPr>
          <w:rFonts w:ascii="Arial" w:hAnsi="Arial"/>
        </w:rPr>
        <w:t>;</w:t>
      </w:r>
      <w:r>
        <w:rPr>
          <w:rFonts w:ascii="Arial" w:hAnsi="Arial"/>
          <w:spacing w:val="-10"/>
        </w:rPr>
        <w:t> </w:t>
      </w:r>
      <w:r>
        <w:rPr>
          <w:rFonts w:ascii="Arial" w:hAnsi="Arial"/>
        </w:rPr>
        <w:t>Σ</w:t>
      </w:r>
      <w:r>
        <w:rPr>
          <w:rFonts w:ascii="DejaVu Sans Condensed" w:hAnsi="DejaVu Sans Condensed"/>
        </w:rPr>
        <w:t>)(</w:t>
      </w:r>
      <w:r>
        <w:rPr>
          <w:i/>
        </w:rPr>
        <w:t>t</w:t>
      </w:r>
      <w:r>
        <w:rPr>
          <w:i/>
          <w:spacing w:val="17"/>
        </w:rPr>
        <w:t> </w:t>
      </w:r>
      <w:r>
        <w:rPr>
          <w:rFonts w:ascii="DejaVu Sans Condensed" w:hAnsi="DejaVu Sans Condensed"/>
        </w:rPr>
        <w:t>= </w:t>
      </w:r>
      <w:r>
        <w:rPr/>
        <w:t>1</w:t>
      </w:r>
      <w:r>
        <w:rPr>
          <w:rFonts w:ascii="Arial" w:hAnsi="Arial"/>
        </w:rPr>
        <w:t>;</w:t>
      </w:r>
      <w:r>
        <w:rPr>
          <w:rFonts w:ascii="Arial" w:hAnsi="Arial"/>
          <w:spacing w:val="-10"/>
        </w:rPr>
        <w:t> </w:t>
      </w:r>
      <w:r>
        <w:rPr>
          <w:rFonts w:ascii="Times New Roman" w:hAnsi="Times New Roman"/>
        </w:rPr>
        <w:t>…</w:t>
      </w:r>
      <w:r>
        <w:rPr>
          <w:rFonts w:ascii="Arial" w:hAnsi="Arial"/>
        </w:rPr>
        <w:t>;</w:t>
      </w:r>
      <w:r>
        <w:rPr>
          <w:rFonts w:ascii="Arial" w:hAnsi="Arial"/>
          <w:spacing w:val="-11"/>
        </w:rPr>
        <w:t> </w:t>
      </w:r>
      <w:r>
        <w:rPr>
          <w:i/>
        </w:rPr>
        <w:t>T</w:t>
      </w:r>
      <w:r>
        <w:rPr>
          <w:rFonts w:ascii="DejaVu Sans Condensed" w:hAnsi="DejaVu Sans Condensed"/>
        </w:rPr>
        <w:t>)</w:t>
      </w:r>
      <w:r>
        <w:rPr/>
        <w:t>,</w:t>
      </w:r>
      <w:r>
        <w:rPr>
          <w:spacing w:val="18"/>
        </w:rPr>
        <w:t> </w:t>
      </w:r>
      <w:r>
        <w:rPr/>
        <w:t>quadratic</w:t>
      </w:r>
      <w:r>
        <w:rPr>
          <w:spacing w:val="40"/>
        </w:rPr>
        <w:t> </w:t>
      </w:r>
      <w:r>
        <w:rPr>
          <w:spacing w:val="-2"/>
        </w:rPr>
        <w:t>programming</w:t>
      </w:r>
      <w:r>
        <w:rPr>
          <w:spacing w:val="-6"/>
        </w:rPr>
        <w:t> </w:t>
      </w:r>
      <w:r>
        <w:rPr>
          <w:spacing w:val="-2"/>
        </w:rPr>
        <w:t>(</w:t>
      </w:r>
      <w:hyperlink w:history="true" w:anchor="_bookmark40">
        <w:r>
          <w:rPr>
            <w:color w:val="007FAC"/>
            <w:spacing w:val="-2"/>
          </w:rPr>
          <w:t>Goldfarb</w:t>
        </w:r>
        <w:r>
          <w:rPr>
            <w:color w:val="007FAC"/>
            <w:spacing w:val="-8"/>
          </w:rPr>
          <w:t> </w:t>
        </w:r>
        <w:r>
          <w:rPr>
            <w:color w:val="007FAC"/>
            <w:spacing w:val="-2"/>
          </w:rPr>
          <w:t>and</w:t>
        </w:r>
        <w:r>
          <w:rPr>
            <w:color w:val="007FAC"/>
            <w:spacing w:val="-7"/>
          </w:rPr>
          <w:t> </w:t>
        </w:r>
        <w:r>
          <w:rPr>
            <w:color w:val="007FAC"/>
            <w:spacing w:val="-2"/>
          </w:rPr>
          <w:t>Idnani,</w:t>
        </w:r>
        <w:r>
          <w:rPr>
            <w:color w:val="007FAC"/>
            <w:spacing w:val="-6"/>
          </w:rPr>
          <w:t> </w:t>
        </w:r>
        <w:r>
          <w:rPr>
            <w:color w:val="007FAC"/>
            <w:spacing w:val="-2"/>
          </w:rPr>
          <w:t>1983</w:t>
        </w:r>
      </w:hyperlink>
      <w:r>
        <w:rPr>
          <w:spacing w:val="-2"/>
        </w:rPr>
        <w:t>)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performed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nd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solution</w:t>
      </w:r>
    </w:p>
    <w:p>
      <w:pPr>
        <w:spacing w:after="0" w:line="237" w:lineRule="auto"/>
        <w:sectPr>
          <w:type w:val="continuous"/>
          <w:pgSz w:w="11910" w:h="15880"/>
          <w:pgMar w:header="657" w:footer="553" w:top="600" w:bottom="280" w:left="640" w:right="600"/>
          <w:cols w:num="2" w:equalWidth="0">
            <w:col w:w="5175" w:space="206"/>
            <w:col w:w="5289"/>
          </w:cols>
        </w:sectPr>
      </w:pPr>
    </w:p>
    <w:p>
      <w:pPr>
        <w:spacing w:before="4"/>
        <w:ind w:left="210" w:right="0" w:firstLine="0"/>
        <w:jc w:val="left"/>
        <w:rPr>
          <w:rFonts w:ascii="Times New Roman"/>
          <w:i/>
          <w:sz w:val="10"/>
        </w:rPr>
      </w:pPr>
      <w:r>
        <w:rPr>
          <w:rFonts w:ascii="Times New Roman"/>
          <w:i/>
          <w:spacing w:val="-10"/>
          <w:w w:val="105"/>
          <w:sz w:val="10"/>
        </w:rPr>
        <w:t>b</w:t>
      </w:r>
    </w:p>
    <w:p>
      <w:pPr>
        <w:pStyle w:val="BodyText"/>
        <w:spacing w:before="107"/>
        <w:rPr>
          <w:rFonts w:ascii="Times New Roman"/>
          <w:i/>
          <w:sz w:val="10"/>
        </w:rPr>
      </w:pPr>
    </w:p>
    <w:p>
      <w:pPr>
        <w:pStyle w:val="BodyText"/>
        <w:spacing w:line="77" w:lineRule="exact"/>
        <w:ind w:left="111"/>
        <w:rPr>
          <w:rFonts w:ascii="Arial" w:hAnsi="Arial"/>
          <w:sz w:val="17"/>
        </w:rPr>
      </w:pPr>
      <w:r>
        <w:rPr/>
        <w:t>where</w:t>
      </w:r>
      <w:r>
        <w:rPr>
          <w:spacing w:val="-6"/>
        </w:rPr>
        <w:t> </w:t>
      </w:r>
      <w:r>
        <w:rPr>
          <w:rFonts w:ascii="DejaVu Sans Condensed" w:hAnsi="DejaVu Sans Condensed"/>
          <w:spacing w:val="-17"/>
        </w:rPr>
        <w:t>{</w:t>
      </w:r>
      <w:r>
        <w:rPr>
          <w:rFonts w:ascii="Arial" w:hAnsi="Arial"/>
          <w:spacing w:val="-17"/>
          <w:sz w:val="17"/>
        </w:rPr>
        <w:t>α</w:t>
      </w:r>
    </w:p>
    <w:p>
      <w:pPr>
        <w:spacing w:before="57"/>
        <w:ind w:left="127" w:right="0" w:firstLine="0"/>
        <w:jc w:val="left"/>
        <w:rPr>
          <w:rFonts w:ascii="Times New Roman"/>
          <w:sz w:val="10"/>
        </w:rPr>
      </w:pPr>
      <w:r>
        <w:rPr/>
        <w:br w:type="column"/>
      </w:r>
      <w:r>
        <w:rPr>
          <w:rFonts w:ascii="Times New Roman"/>
          <w:i/>
          <w:spacing w:val="-5"/>
          <w:w w:val="105"/>
          <w:sz w:val="10"/>
        </w:rPr>
        <w:t>l</w:t>
      </w:r>
      <w:r>
        <w:rPr>
          <w:rFonts w:ascii="DejaVu Sans Condensed"/>
          <w:spacing w:val="-5"/>
          <w:w w:val="105"/>
          <w:sz w:val="10"/>
        </w:rPr>
        <w:t>=</w:t>
      </w:r>
      <w:r>
        <w:rPr>
          <w:rFonts w:ascii="Times New Roman"/>
          <w:spacing w:val="-5"/>
          <w:w w:val="105"/>
          <w:sz w:val="10"/>
        </w:rPr>
        <w:t>1</w:t>
      </w:r>
    </w:p>
    <w:p>
      <w:pPr>
        <w:pStyle w:val="BodyText"/>
        <w:spacing w:before="63"/>
        <w:rPr>
          <w:rFonts w:ascii="Times New Roman"/>
          <w:sz w:val="10"/>
        </w:rPr>
      </w:pPr>
    </w:p>
    <w:p>
      <w:pPr>
        <w:spacing w:line="67" w:lineRule="exact" w:before="0"/>
        <w:ind w:left="83" w:right="0" w:firstLine="0"/>
        <w:jc w:val="left"/>
        <w:rPr>
          <w:rFonts w:ascii="DejaVu Sans Condensed"/>
          <w:sz w:val="16"/>
        </w:rPr>
      </w:pPr>
      <w:r>
        <w:rPr>
          <w:rFonts w:ascii="DejaVu Sans Condensed"/>
          <w:spacing w:val="-10"/>
          <w:w w:val="95"/>
          <w:sz w:val="16"/>
        </w:rPr>
        <w:t>}</w:t>
      </w:r>
    </w:p>
    <w:p>
      <w:pPr>
        <w:spacing w:before="4"/>
        <w:ind w:left="81" w:right="0" w:firstLine="0"/>
        <w:jc w:val="left"/>
        <w:rPr>
          <w:rFonts w:ascii="Times New Roman"/>
          <w:i/>
          <w:sz w:val="10"/>
        </w:rPr>
      </w:pPr>
      <w:r>
        <w:rPr/>
        <w:br w:type="column"/>
      </w:r>
      <w:r>
        <w:rPr>
          <w:rFonts w:ascii="Times New Roman"/>
          <w:i/>
          <w:spacing w:val="-5"/>
          <w:sz w:val="10"/>
        </w:rPr>
        <w:t>b</w:t>
      </w:r>
      <w:r>
        <w:rPr>
          <w:rFonts w:ascii="Arial"/>
          <w:spacing w:val="-5"/>
          <w:sz w:val="10"/>
        </w:rPr>
        <w:t>;</w:t>
      </w:r>
      <w:r>
        <w:rPr>
          <w:rFonts w:ascii="Times New Roman"/>
          <w:i/>
          <w:spacing w:val="-5"/>
          <w:sz w:val="10"/>
        </w:rPr>
        <w:t>l</w:t>
      </w:r>
    </w:p>
    <w:p>
      <w:pPr>
        <w:spacing w:before="19"/>
        <w:ind w:left="77" w:right="0" w:firstLine="0"/>
        <w:jc w:val="left"/>
        <w:rPr>
          <w:rFonts w:ascii="Times New Roman"/>
          <w:i/>
          <w:sz w:val="10"/>
        </w:rPr>
      </w:pPr>
      <w:r>
        <w:rPr/>
        <w:br w:type="column"/>
      </w:r>
      <w:r>
        <w:rPr>
          <w:rFonts w:ascii="Times New Roman"/>
          <w:i/>
          <w:spacing w:val="-10"/>
          <w:sz w:val="10"/>
        </w:rPr>
        <w:t>l</w:t>
      </w:r>
    </w:p>
    <w:p>
      <w:pPr>
        <w:pStyle w:val="BodyText"/>
        <w:spacing w:before="102"/>
        <w:rPr>
          <w:rFonts w:ascii="Times New Roman"/>
          <w:i/>
          <w:sz w:val="10"/>
        </w:rPr>
      </w:pPr>
    </w:p>
    <w:p>
      <w:pPr>
        <w:pStyle w:val="BodyText"/>
        <w:spacing w:line="67" w:lineRule="exact"/>
        <w:ind w:left="56"/>
      </w:pPr>
      <w:r>
        <w:rPr>
          <w:spacing w:val="-2"/>
        </w:rPr>
        <w:t>are</w:t>
      </w:r>
      <w:r>
        <w:rPr>
          <w:spacing w:val="-5"/>
        </w:rPr>
        <w:t> </w:t>
      </w:r>
      <w:r>
        <w:rPr>
          <w:spacing w:val="-2"/>
        </w:rPr>
        <w:t>principal</w:t>
      </w:r>
      <w:r>
        <w:rPr>
          <w:spacing w:val="-4"/>
        </w:rPr>
        <w:t> </w:t>
      </w:r>
      <w:r>
        <w:rPr>
          <w:spacing w:val="-2"/>
        </w:rPr>
        <w:t>component</w:t>
      </w:r>
      <w:r>
        <w:rPr>
          <w:spacing w:val="-4"/>
        </w:rPr>
        <w:t> </w:t>
      </w:r>
      <w:r>
        <w:rPr>
          <w:spacing w:val="-2"/>
        </w:rPr>
        <w:t>(PC)</w:t>
      </w:r>
      <w:r>
        <w:rPr>
          <w:spacing w:val="-6"/>
        </w:rPr>
        <w:t> </w:t>
      </w:r>
      <w:r>
        <w:rPr>
          <w:spacing w:val="-2"/>
        </w:rPr>
        <w:t>scores</w:t>
      </w:r>
      <w:r>
        <w:rPr>
          <w:spacing w:val="-5"/>
        </w:rPr>
        <w:t> </w:t>
      </w:r>
      <w:r>
        <w:rPr>
          <w:spacing w:val="-2"/>
        </w:rPr>
        <w:t>(coef</w:t>
      </w:r>
      <w:r>
        <w:rPr>
          <w:rFonts w:ascii="Times New Roman"/>
          <w:spacing w:val="-2"/>
        </w:rPr>
        <w:t>fi</w:t>
      </w:r>
      <w:r>
        <w:rPr>
          <w:spacing w:val="-2"/>
        </w:rPr>
        <w:t>cients)</w:t>
      </w:r>
      <w:r>
        <w:rPr>
          <w:spacing w:val="-6"/>
        </w:rPr>
        <w:t> </w:t>
      </w:r>
      <w:r>
        <w:rPr>
          <w:spacing w:val="-5"/>
        </w:rPr>
        <w:t>and</w:t>
      </w:r>
    </w:p>
    <w:p>
      <w:pPr>
        <w:pStyle w:val="BodyText"/>
        <w:spacing w:line="271" w:lineRule="auto" w:before="12"/>
        <w:ind w:left="111" w:right="120" w:hanging="1"/>
      </w:pPr>
      <w:r>
        <w:rPr/>
        <w:br w:type="column"/>
      </w:r>
      <w:r>
        <w:rPr>
          <w:rFonts w:ascii="Arial" w:hAnsi="Arial"/>
          <w:i/>
        </w:rPr>
        <w:t>θ</w:t>
      </w:r>
      <w:r>
        <w:rPr>
          <w:i/>
          <w:vertAlign w:val="subscript"/>
        </w:rPr>
        <w:t>t</w:t>
      </w:r>
      <w:r>
        <w:rPr>
          <w:i/>
          <w:vertAlign w:val="baseline"/>
        </w:rPr>
        <w:t> </w:t>
      </w:r>
      <w:r>
        <w:rPr>
          <w:vertAlign w:val="baseline"/>
        </w:rPr>
        <w:t>that satis</w:t>
      </w:r>
      <w:r>
        <w:rPr>
          <w:rFonts w:ascii="Times New Roman" w:hAnsi="Times New Roman"/>
          <w:vertAlign w:val="baseline"/>
        </w:rPr>
        <w:t>fi</w:t>
      </w:r>
      <w:r>
        <w:rPr>
          <w:vertAlign w:val="baseline"/>
        </w:rPr>
        <w:t>es the composite constraints (equality</w:t>
      </w:r>
      <w:r>
        <w:rPr>
          <w:spacing w:val="-1"/>
          <w:vertAlign w:val="baseline"/>
        </w:rPr>
        <w:t> </w:t>
      </w:r>
      <w:r>
        <w:rPr>
          <w:vertAlign w:val="baseline"/>
        </w:rPr>
        <w:t>and inequality) and</w:t>
      </w:r>
      <w:r>
        <w:rPr>
          <w:spacing w:val="40"/>
          <w:vertAlign w:val="baseline"/>
        </w:rPr>
        <w:t> </w:t>
      </w:r>
      <w:r>
        <w:rPr>
          <w:vertAlign w:val="baseline"/>
        </w:rPr>
        <w:t>minimizes</w:t>
      </w:r>
      <w:r>
        <w:rPr>
          <w:spacing w:val="36"/>
          <w:vertAlign w:val="baseline"/>
        </w:rPr>
        <w:t> </w:t>
      </w:r>
      <w:r>
        <w:rPr>
          <w:vertAlign w:val="baseline"/>
        </w:rPr>
        <w:t>the</w:t>
      </w:r>
      <w:r>
        <w:rPr>
          <w:spacing w:val="40"/>
          <w:vertAlign w:val="baseline"/>
        </w:rPr>
        <w:t> </w:t>
      </w:r>
      <w:r>
        <w:rPr>
          <w:vertAlign w:val="baseline"/>
        </w:rPr>
        <w:t>quadratic</w:t>
      </w:r>
      <w:r>
        <w:rPr>
          <w:spacing w:val="38"/>
          <w:vertAlign w:val="baseline"/>
        </w:rPr>
        <w:t> </w:t>
      </w:r>
      <w:r>
        <w:rPr>
          <w:vertAlign w:val="baseline"/>
        </w:rPr>
        <w:t>objective</w:t>
      </w:r>
      <w:r>
        <w:rPr>
          <w:spacing w:val="39"/>
          <w:vertAlign w:val="baseline"/>
        </w:rPr>
        <w:t> </w:t>
      </w:r>
      <w:r>
        <w:rPr>
          <w:vertAlign w:val="baseline"/>
        </w:rPr>
        <w:t>function</w:t>
      </w:r>
      <w:r>
        <w:rPr>
          <w:spacing w:val="39"/>
          <w:vertAlign w:val="baseline"/>
        </w:rPr>
        <w:t> </w:t>
      </w:r>
      <w:r>
        <w:rPr>
          <w:vertAlign w:val="baseline"/>
        </w:rPr>
        <w:t>de</w:t>
      </w:r>
      <w:r>
        <w:rPr>
          <w:rFonts w:ascii="Times New Roman" w:hAnsi="Times New Roman"/>
          <w:vertAlign w:val="baseline"/>
        </w:rPr>
        <w:t>fi</w:t>
      </w:r>
      <w:r>
        <w:rPr>
          <w:vertAlign w:val="baseline"/>
        </w:rPr>
        <w:t>ned</w:t>
      </w:r>
      <w:r>
        <w:rPr>
          <w:spacing w:val="39"/>
          <w:vertAlign w:val="baseline"/>
        </w:rPr>
        <w:t> </w:t>
      </w:r>
      <w:r>
        <w:rPr>
          <w:vertAlign w:val="baseline"/>
        </w:rPr>
        <w:t>in</w:t>
      </w:r>
      <w:r>
        <w:rPr>
          <w:spacing w:val="39"/>
          <w:vertAlign w:val="baseline"/>
        </w:rPr>
        <w:t> </w:t>
      </w:r>
      <w:r>
        <w:rPr>
          <w:vertAlign w:val="baseline"/>
        </w:rPr>
        <w:t>Eq.</w:t>
      </w:r>
      <w:r>
        <w:rPr>
          <w:spacing w:val="40"/>
          <w:vertAlign w:val="baseline"/>
        </w:rPr>
        <w:t> </w:t>
      </w:r>
      <w:hyperlink w:history="true" w:anchor="_bookmark3">
        <w:r>
          <w:rPr>
            <w:color w:val="007FAC"/>
            <w:vertAlign w:val="baseline"/>
          </w:rPr>
          <w:t>(4)</w:t>
        </w:r>
      </w:hyperlink>
      <w:r>
        <w:rPr>
          <w:vertAlign w:val="baseline"/>
        </w:rPr>
        <w:t>.</w:t>
      </w:r>
      <w:r>
        <w:rPr>
          <w:spacing w:val="40"/>
          <w:vertAlign w:val="baseline"/>
        </w:rPr>
        <w:t> </w:t>
      </w:r>
      <w:r>
        <w:rPr>
          <w:spacing w:val="-5"/>
          <w:vertAlign w:val="baseline"/>
        </w:rPr>
        <w:t>The</w:t>
      </w:r>
    </w:p>
    <w:p>
      <w:pPr>
        <w:spacing w:after="0" w:line="271" w:lineRule="auto"/>
        <w:sectPr>
          <w:type w:val="continuous"/>
          <w:pgSz w:w="11910" w:h="15880"/>
          <w:pgMar w:header="657" w:footer="553" w:top="600" w:bottom="280" w:left="640" w:right="600"/>
          <w:cols w:num="5" w:equalWidth="0">
            <w:col w:w="746" w:space="40"/>
            <w:col w:w="288" w:space="39"/>
            <w:col w:w="191" w:space="39"/>
            <w:col w:w="3831" w:space="206"/>
            <w:col w:w="5290"/>
          </w:cols>
        </w:sectPr>
      </w:pPr>
    </w:p>
    <w:p>
      <w:pPr>
        <w:spacing w:line="131" w:lineRule="exact" w:before="0"/>
        <w:ind w:left="745" w:right="0" w:firstLine="0"/>
        <w:jc w:val="left"/>
        <w:rPr>
          <w:i/>
          <w:sz w:val="11"/>
        </w:rPr>
      </w:pPr>
      <w:r>
        <w:rPr>
          <w:i/>
          <w:position w:val="2"/>
          <w:sz w:val="11"/>
        </w:rPr>
        <w:t>b</w:t>
      </w:r>
      <w:r>
        <w:rPr>
          <w:rFonts w:ascii="Arial" w:hAnsi="Arial"/>
          <w:position w:val="2"/>
          <w:sz w:val="11"/>
        </w:rPr>
        <w:t>;</w:t>
      </w:r>
      <w:r>
        <w:rPr>
          <w:i/>
          <w:position w:val="2"/>
          <w:sz w:val="11"/>
        </w:rPr>
        <w:t>l</w:t>
      </w:r>
      <w:r>
        <w:rPr>
          <w:i/>
          <w:spacing w:val="51"/>
          <w:position w:val="2"/>
          <w:sz w:val="11"/>
        </w:rPr>
        <w:t> </w:t>
      </w:r>
      <w:r>
        <w:rPr>
          <w:i/>
          <w:spacing w:val="-2"/>
          <w:sz w:val="11"/>
        </w:rPr>
        <w:t>l</w:t>
      </w:r>
      <w:r>
        <w:rPr>
          <w:rFonts w:ascii="DejaVu Sans Condensed" w:hAnsi="DejaVu Sans Condensed"/>
          <w:spacing w:val="-2"/>
          <w:sz w:val="11"/>
        </w:rPr>
        <w:t>=</w:t>
      </w:r>
      <w:r>
        <w:rPr>
          <w:spacing w:val="-2"/>
          <w:sz w:val="11"/>
        </w:rPr>
        <w:t>1</w:t>
      </w:r>
      <w:r>
        <w:rPr>
          <w:rFonts w:ascii="Arial" w:hAnsi="Arial"/>
          <w:spacing w:val="-2"/>
          <w:sz w:val="11"/>
        </w:rPr>
        <w:t>;</w:t>
      </w:r>
      <w:r>
        <w:rPr>
          <w:rFonts w:ascii="Times New Roman" w:hAnsi="Times New Roman"/>
          <w:spacing w:val="-2"/>
          <w:sz w:val="11"/>
        </w:rPr>
        <w:t>…</w:t>
      </w:r>
      <w:r>
        <w:rPr>
          <w:rFonts w:ascii="Arial" w:hAnsi="Arial"/>
          <w:spacing w:val="-2"/>
          <w:sz w:val="11"/>
        </w:rPr>
        <w:t>;</w:t>
      </w:r>
      <w:r>
        <w:rPr>
          <w:i/>
          <w:spacing w:val="-2"/>
          <w:sz w:val="11"/>
        </w:rPr>
        <w:t>L</w:t>
      </w:r>
    </w:p>
    <w:p>
      <w:pPr>
        <w:pStyle w:val="BodyText"/>
        <w:spacing w:line="215" w:lineRule="exact"/>
        <w:ind w:left="111"/>
      </w:pPr>
      <w:r>
        <w:rPr>
          <w:rFonts w:ascii="DejaVu Sans Condensed" w:hAnsi="DejaVu Sans Condensed"/>
          <w:spacing w:val="-2"/>
        </w:rPr>
        <w:t>{</w:t>
      </w:r>
      <w:r>
        <w:rPr>
          <w:rFonts w:ascii="Arial" w:hAnsi="Arial"/>
          <w:spacing w:val="-2"/>
          <w:sz w:val="17"/>
        </w:rPr>
        <w:t>ψ</w:t>
      </w:r>
      <w:r>
        <w:rPr>
          <w:i/>
          <w:spacing w:val="-2"/>
          <w:position w:val="-3"/>
          <w:sz w:val="11"/>
        </w:rPr>
        <w:t>l</w:t>
      </w:r>
      <w:r>
        <w:rPr>
          <w:i/>
          <w:spacing w:val="-16"/>
          <w:position w:val="-3"/>
          <w:sz w:val="11"/>
        </w:rPr>
        <w:t> </w:t>
      </w:r>
      <w:r>
        <w:rPr>
          <w:rFonts w:ascii="DejaVu Sans Condensed" w:hAnsi="DejaVu Sans Condensed"/>
          <w:spacing w:val="-2"/>
        </w:rPr>
        <w:t>(</w:t>
      </w:r>
      <w:r>
        <w:rPr>
          <w:rFonts w:ascii="Arial" w:hAnsi="Arial"/>
          <w:spacing w:val="-2"/>
        </w:rPr>
        <w:t>x</w:t>
      </w:r>
      <w:r>
        <w:rPr>
          <w:rFonts w:ascii="DejaVu Sans Condensed" w:hAnsi="DejaVu Sans Condensed"/>
          <w:spacing w:val="-2"/>
        </w:rPr>
        <w:t>)</w:t>
      </w:r>
      <w:r>
        <w:rPr>
          <w:rFonts w:ascii="DejaVu Sans Condensed" w:hAnsi="DejaVu Sans Condensed"/>
          <w:spacing w:val="-10"/>
        </w:rPr>
        <w:t> </w:t>
      </w:r>
      <w:r>
        <w:rPr>
          <w:rFonts w:ascii="Trebuchet MS" w:hAnsi="Trebuchet MS"/>
          <w:spacing w:val="-2"/>
        </w:rPr>
        <w:t>:</w:t>
      </w:r>
      <w:r>
        <w:rPr>
          <w:rFonts w:ascii="Trebuchet MS" w:hAnsi="Trebuchet MS"/>
          <w:spacing w:val="-10"/>
        </w:rPr>
        <w:t> </w:t>
      </w:r>
      <w:r>
        <w:rPr>
          <w:rFonts w:ascii="Arial" w:hAnsi="Arial"/>
          <w:spacing w:val="-2"/>
        </w:rPr>
        <w:t>x</w:t>
      </w:r>
      <w:r>
        <w:rPr>
          <w:rFonts w:ascii="Arial" w:hAnsi="Arial"/>
          <w:spacing w:val="-8"/>
        </w:rPr>
        <w:t> </w:t>
      </w:r>
      <w:r>
        <w:rPr>
          <w:rFonts w:ascii="DejaVu Sans Condensed" w:hAnsi="DejaVu Sans Condensed"/>
          <w:spacing w:val="-2"/>
        </w:rPr>
        <w:t>∈</w:t>
      </w:r>
      <w:r>
        <w:rPr>
          <w:rFonts w:ascii="DejaVu Sans Condensed" w:hAnsi="DejaVu Sans Condensed"/>
          <w:spacing w:val="-8"/>
        </w:rPr>
        <w:t> </w:t>
      </w:r>
      <w:r>
        <w:rPr>
          <w:i/>
          <w:spacing w:val="-2"/>
        </w:rPr>
        <w:t>G</w:t>
      </w:r>
      <w:r>
        <w:rPr>
          <w:rFonts w:ascii="DejaVu Sans Condensed" w:hAnsi="DejaVu Sans Condensed"/>
          <w:spacing w:val="-2"/>
        </w:rPr>
        <w:t>}</w:t>
      </w:r>
      <w:r>
        <w:rPr>
          <w:i/>
          <w:spacing w:val="-2"/>
          <w:position w:val="-3"/>
          <w:sz w:val="11"/>
        </w:rPr>
        <w:t>l</w:t>
      </w:r>
      <w:r>
        <w:rPr>
          <w:rFonts w:ascii="DejaVu Sans Condensed" w:hAnsi="DejaVu Sans Condensed"/>
          <w:spacing w:val="-2"/>
          <w:position w:val="-3"/>
          <w:sz w:val="11"/>
        </w:rPr>
        <w:t>=</w:t>
      </w:r>
      <w:r>
        <w:rPr>
          <w:spacing w:val="-2"/>
          <w:position w:val="-3"/>
          <w:sz w:val="11"/>
        </w:rPr>
        <w:t>1</w:t>
      </w:r>
      <w:r>
        <w:rPr>
          <w:rFonts w:ascii="Arial" w:hAnsi="Arial"/>
          <w:spacing w:val="-2"/>
          <w:position w:val="-3"/>
          <w:sz w:val="11"/>
        </w:rPr>
        <w:t>;</w:t>
      </w:r>
      <w:r>
        <w:rPr>
          <w:rFonts w:ascii="Times New Roman" w:hAnsi="Times New Roman"/>
          <w:spacing w:val="-2"/>
          <w:position w:val="-3"/>
          <w:sz w:val="11"/>
        </w:rPr>
        <w:t>…</w:t>
      </w:r>
      <w:r>
        <w:rPr>
          <w:rFonts w:ascii="Arial" w:hAnsi="Arial"/>
          <w:spacing w:val="-2"/>
          <w:position w:val="-3"/>
          <w:sz w:val="11"/>
        </w:rPr>
        <w:t>;</w:t>
      </w:r>
      <w:r>
        <w:rPr>
          <w:i/>
          <w:spacing w:val="-2"/>
          <w:position w:val="-3"/>
          <w:sz w:val="11"/>
        </w:rPr>
        <w:t>L</w:t>
      </w:r>
      <w:r>
        <w:rPr>
          <w:i/>
          <w:spacing w:val="23"/>
          <w:position w:val="-3"/>
          <w:sz w:val="11"/>
        </w:rPr>
        <w:t> </w:t>
      </w:r>
      <w:r>
        <w:rPr>
          <w:spacing w:val="-2"/>
        </w:rPr>
        <w:t>are</w:t>
      </w:r>
      <w:r>
        <w:rPr>
          <w:spacing w:val="3"/>
        </w:rPr>
        <w:t> </w:t>
      </w:r>
      <w:r>
        <w:rPr>
          <w:spacing w:val="-2"/>
        </w:rPr>
        <w:t>principal</w:t>
      </w:r>
      <w:r>
        <w:rPr>
          <w:spacing w:val="3"/>
        </w:rPr>
        <w:t> </w:t>
      </w:r>
      <w:r>
        <w:rPr>
          <w:spacing w:val="-2"/>
        </w:rPr>
        <w:t>components</w:t>
      </w:r>
      <w:r>
        <w:rPr>
          <w:spacing w:val="1"/>
        </w:rPr>
        <w:t> </w:t>
      </w:r>
      <w:r>
        <w:rPr>
          <w:spacing w:val="-2"/>
        </w:rPr>
        <w:t>(PC)</w:t>
      </w:r>
      <w:r>
        <w:rPr>
          <w:spacing w:val="2"/>
        </w:rPr>
        <w:t> </w:t>
      </w:r>
      <w:r>
        <w:rPr>
          <w:spacing w:val="-2"/>
        </w:rPr>
        <w:t>factors</w:t>
      </w:r>
      <w:r>
        <w:rPr>
          <w:spacing w:val="3"/>
        </w:rPr>
        <w:t> </w:t>
      </w:r>
      <w:r>
        <w:rPr>
          <w:spacing w:val="-2"/>
        </w:rPr>
        <w:t>(eigen-func-</w:t>
      </w:r>
    </w:p>
    <w:p>
      <w:pPr>
        <w:pStyle w:val="BodyText"/>
        <w:spacing w:before="19"/>
        <w:ind w:left="111"/>
      </w:pPr>
      <w:r>
        <w:rPr/>
        <w:t>tions);</w:t>
      </w:r>
      <w:r>
        <w:rPr>
          <w:spacing w:val="-8"/>
        </w:rPr>
        <w:t> </w:t>
      </w:r>
      <w:r>
        <w:rPr>
          <w:i/>
        </w:rPr>
        <w:t>L</w:t>
      </w:r>
      <w:r>
        <w:rPr>
          <w:i/>
          <w:spacing w:val="-8"/>
        </w:rPr>
        <w:t> </w:t>
      </w:r>
      <w:r>
        <w:rPr>
          <w:rFonts w:ascii="DejaVu Sans Condensed"/>
        </w:rPr>
        <w:t>=</w:t>
      </w:r>
      <w:r>
        <w:rPr>
          <w:rFonts w:ascii="DejaVu Sans Condensed"/>
          <w:spacing w:val="-12"/>
        </w:rPr>
        <w:t> </w:t>
      </w:r>
      <w:r>
        <w:rPr/>
        <w:t>min(</w:t>
      </w:r>
      <w:r>
        <w:rPr>
          <w:i/>
        </w:rPr>
        <w:t>B</w:t>
      </w:r>
      <w:r>
        <w:rPr/>
        <w:t>,</w:t>
      </w:r>
      <w:r>
        <w:rPr>
          <w:spacing w:val="-6"/>
        </w:rPr>
        <w:t> </w:t>
      </w:r>
      <w:r>
        <w:rPr>
          <w:i/>
          <w:spacing w:val="-5"/>
        </w:rPr>
        <w:t>N</w:t>
      </w:r>
      <w:r>
        <w:rPr>
          <w:spacing w:val="-5"/>
        </w:rPr>
        <w:t>).</w:t>
      </w:r>
    </w:p>
    <w:p>
      <w:pPr>
        <w:pStyle w:val="BodyText"/>
        <w:spacing w:before="25"/>
        <w:ind w:left="35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71200">
                <wp:simplePos x="0" y="0"/>
                <wp:positionH relativeFrom="page">
                  <wp:posOffset>477355</wp:posOffset>
                </wp:positionH>
                <wp:positionV relativeFrom="paragraph">
                  <wp:posOffset>93155</wp:posOffset>
                </wp:positionV>
                <wp:extent cx="817880" cy="375920"/>
                <wp:effectExtent l="0" t="0" r="0" b="0"/>
                <wp:wrapNone/>
                <wp:docPr id="36" name="Textbox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Textbox 36"/>
                      <wps:cNvSpPr txBox="1"/>
                      <wps:spPr>
                        <a:xfrm>
                          <a:off x="0" y="0"/>
                          <a:ext cx="81788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980" w:val="left" w:leader="none"/>
                              </w:tabs>
                              <w:spacing w:line="189" w:lineRule="auto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115"/>
                                <w:sz w:val="16"/>
                              </w:rPr>
                              <w:t>n</w:t>
                            </w:r>
                            <w:r>
                              <w:rPr>
                                <w:rFonts w:ascii="Arial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w w:val="115"/>
                                <w:sz w:val="16"/>
                              </w:rPr>
                              <w:t>o</w:t>
                            </w:r>
                            <w:r>
                              <w:rPr>
                                <w:i/>
                                <w:w w:val="115"/>
                                <w:position w:val="-27"/>
                                <w:sz w:val="11"/>
                              </w:rPr>
                              <w:t>b</w:t>
                            </w:r>
                            <w:r>
                              <w:rPr>
                                <w:i/>
                                <w:spacing w:val="38"/>
                                <w:w w:val="115"/>
                                <w:position w:val="-27"/>
                                <w:sz w:val="11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15"/>
                                <w:position w:val="-27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082pt;margin-top:7.335078pt;width:64.4pt;height:29.6pt;mso-position-horizontal-relative:page;mso-position-vertical-relative:paragraph;z-index:-16545280" type="#_x0000_t202" id="docshape34" filled="false" stroked="false">
                <v:textbox inset="0,0,0,0">
                  <w:txbxContent>
                    <w:p>
                      <w:pPr>
                        <w:tabs>
                          <w:tab w:pos="980" w:val="left" w:leader="none"/>
                        </w:tabs>
                        <w:spacing w:line="189" w:lineRule="auto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rFonts w:ascii="Arial"/>
                          <w:spacing w:val="-10"/>
                          <w:w w:val="115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sz w:val="16"/>
                        </w:rPr>
                        <w:tab/>
                      </w:r>
                      <w:r>
                        <w:rPr>
                          <w:rFonts w:ascii="Arial"/>
                          <w:w w:val="115"/>
                          <w:sz w:val="16"/>
                        </w:rPr>
                        <w:t>o</w:t>
                      </w:r>
                      <w:r>
                        <w:rPr>
                          <w:i/>
                          <w:w w:val="115"/>
                          <w:position w:val="-27"/>
                          <w:sz w:val="11"/>
                        </w:rPr>
                        <w:t>b</w:t>
                      </w:r>
                      <w:r>
                        <w:rPr>
                          <w:i/>
                          <w:spacing w:val="38"/>
                          <w:w w:val="115"/>
                          <w:position w:val="-27"/>
                          <w:sz w:val="11"/>
                        </w:rPr>
                        <w:t> </w:t>
                      </w:r>
                      <w:r>
                        <w:rPr>
                          <w:spacing w:val="-10"/>
                          <w:w w:val="115"/>
                          <w:position w:val="-27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Eq.</w:t>
      </w:r>
      <w:r>
        <w:rPr>
          <w:spacing w:val="27"/>
        </w:rPr>
        <w:t> </w:t>
      </w:r>
      <w:hyperlink w:history="true" w:anchor="_bookmark4">
        <w:r>
          <w:rPr>
            <w:color w:val="007FAC"/>
          </w:rPr>
          <w:t>(1)</w:t>
        </w:r>
      </w:hyperlink>
      <w:r>
        <w:rPr>
          <w:color w:val="007FAC"/>
          <w:spacing w:val="28"/>
        </w:rPr>
        <w:t> </w:t>
      </w:r>
      <w:r>
        <w:rPr/>
        <w:t>can</w:t>
      </w:r>
      <w:r>
        <w:rPr>
          <w:spacing w:val="27"/>
        </w:rPr>
        <w:t> </w:t>
      </w:r>
      <w:r>
        <w:rPr/>
        <w:t>be</w:t>
      </w:r>
      <w:r>
        <w:rPr>
          <w:spacing w:val="27"/>
        </w:rPr>
        <w:t> </w:t>
      </w:r>
      <w:r>
        <w:rPr/>
        <w:t>interpreted</w:t>
      </w:r>
      <w:r>
        <w:rPr>
          <w:spacing w:val="27"/>
        </w:rPr>
        <w:t> </w:t>
      </w:r>
      <w:r>
        <w:rPr/>
        <w:t>as</w:t>
      </w:r>
      <w:r>
        <w:rPr>
          <w:spacing w:val="27"/>
        </w:rPr>
        <w:t> </w:t>
      </w:r>
      <w:r>
        <w:rPr/>
        <w:t>a</w:t>
      </w:r>
      <w:r>
        <w:rPr>
          <w:spacing w:val="28"/>
        </w:rPr>
        <w:t> </w:t>
      </w:r>
      <w:r>
        <w:rPr/>
        <w:t>decomposition</w:t>
      </w:r>
      <w:r>
        <w:rPr>
          <w:spacing w:val="26"/>
        </w:rPr>
        <w:t> </w:t>
      </w:r>
      <w:r>
        <w:rPr/>
        <w:t>of</w:t>
      </w:r>
      <w:r>
        <w:rPr>
          <w:spacing w:val="28"/>
        </w:rPr>
        <w:t> </w:t>
      </w:r>
      <w:r>
        <w:rPr/>
        <w:t>a</w:t>
      </w:r>
      <w:r>
        <w:rPr>
          <w:spacing w:val="28"/>
        </w:rPr>
        <w:t> </w:t>
      </w:r>
      <w:r>
        <w:rPr/>
        <w:t>set</w:t>
      </w:r>
      <w:r>
        <w:rPr>
          <w:spacing w:val="27"/>
        </w:rPr>
        <w:t> </w:t>
      </w:r>
      <w:r>
        <w:rPr/>
        <w:t>of</w:t>
      </w:r>
      <w:r>
        <w:rPr>
          <w:spacing w:val="28"/>
        </w:rPr>
        <w:t> </w:t>
      </w:r>
      <w:r>
        <w:rPr>
          <w:spacing w:val="-2"/>
        </w:rPr>
        <w:t>images</w:t>
      </w:r>
    </w:p>
    <w:p>
      <w:pPr>
        <w:pStyle w:val="BodyText"/>
        <w:spacing w:line="273" w:lineRule="auto" w:before="2"/>
        <w:ind w:left="111" w:right="149"/>
        <w:jc w:val="both"/>
      </w:pPr>
      <w:r>
        <w:rPr/>
        <w:br w:type="column"/>
      </w:r>
      <w:r>
        <w:rPr/>
        <w:t>covariance matrix </w:t>
      </w:r>
      <w:r>
        <w:rPr>
          <w:rFonts w:ascii="Arial" w:hAnsi="Arial"/>
        </w:rPr>
        <w:t>Σ </w:t>
      </w:r>
      <w:r>
        <w:rPr/>
        <w:t>in Eq. </w:t>
      </w:r>
      <w:hyperlink w:history="true" w:anchor="_bookmark3">
        <w:r>
          <w:rPr>
            <w:color w:val="007FAC"/>
          </w:rPr>
          <w:t>(4)</w:t>
        </w:r>
      </w:hyperlink>
      <w:r>
        <w:rPr>
          <w:color w:val="007FAC"/>
        </w:rPr>
        <w:t> </w:t>
      </w:r>
      <w:r>
        <w:rPr/>
        <w:t>is a diagonal matrix because the PC </w:t>
      </w:r>
      <w:r>
        <w:rPr/>
        <w:t>co-</w:t>
      </w:r>
      <w:r>
        <w:rPr>
          <w:spacing w:val="40"/>
        </w:rPr>
        <w:t> </w:t>
      </w:r>
      <w:r>
        <w:rPr>
          <w:spacing w:val="-2"/>
        </w:rPr>
        <w:t>ef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cients</w:t>
      </w:r>
      <w:r>
        <w:rPr>
          <w:spacing w:val="-3"/>
        </w:rPr>
        <w:t> </w:t>
      </w:r>
      <w:r>
        <w:rPr>
          <w:spacing w:val="-2"/>
        </w:rPr>
        <w:t>are</w:t>
      </w:r>
      <w:r>
        <w:rPr>
          <w:spacing w:val="-3"/>
        </w:rPr>
        <w:t> </w:t>
      </w:r>
      <w:r>
        <w:rPr>
          <w:spacing w:val="-2"/>
        </w:rPr>
        <w:t>uncorrelated</w:t>
      </w:r>
      <w:r>
        <w:rPr>
          <w:spacing w:val="-3"/>
        </w:rPr>
        <w:t> </w:t>
      </w:r>
      <w:r>
        <w:rPr>
          <w:spacing w:val="-2"/>
        </w:rPr>
        <w:t>by construction. Conditional PC coef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cients</w:t>
      </w:r>
      <w:r>
        <w:rPr>
          <w:spacing w:val="-3"/>
        </w:rPr>
        <w:t> </w:t>
      </w:r>
      <w:r>
        <w:rPr>
          <w:rFonts w:ascii="Arial" w:hAnsi="Arial"/>
          <w:i/>
          <w:spacing w:val="-2"/>
        </w:rPr>
        <w:t>θ</w:t>
      </w:r>
      <w:r>
        <w:rPr>
          <w:i/>
          <w:spacing w:val="-2"/>
          <w:vertAlign w:val="subscript"/>
        </w:rPr>
        <w:t>t</w:t>
      </w:r>
      <w:r>
        <w:rPr>
          <w:i/>
          <w:spacing w:val="40"/>
          <w:vertAlign w:val="baseline"/>
        </w:rPr>
        <w:t> </w:t>
      </w:r>
      <w:r>
        <w:rPr>
          <w:vertAlign w:val="baseline"/>
        </w:rPr>
        <w:t>can be also generated via the Gibbs sampling method (</w:t>
      </w:r>
      <w:hyperlink w:history="true" w:anchor="_bookmark39">
        <w:r>
          <w:rPr>
            <w:color w:val="007FAC"/>
            <w:vertAlign w:val="baseline"/>
          </w:rPr>
          <w:t>Fouedjio et al.,</w:t>
        </w:r>
      </w:hyperlink>
      <w:r>
        <w:rPr>
          <w:color w:val="007FAC"/>
          <w:spacing w:val="40"/>
          <w:vertAlign w:val="baseline"/>
        </w:rPr>
        <w:t> </w:t>
      </w:r>
      <w:hyperlink w:history="true" w:anchor="_bookmark39">
        <w:r>
          <w:rPr>
            <w:color w:val="007FAC"/>
            <w:vertAlign w:val="baseline"/>
          </w:rPr>
          <w:t>2021b</w:t>
        </w:r>
      </w:hyperlink>
      <w:r>
        <w:rPr>
          <w:vertAlign w:val="baseline"/>
        </w:rPr>
        <w:t>).</w:t>
      </w:r>
      <w:r>
        <w:rPr>
          <w:spacing w:val="9"/>
          <w:vertAlign w:val="baseline"/>
        </w:rPr>
        <w:t> </w:t>
      </w:r>
      <w:r>
        <w:rPr>
          <w:vertAlign w:val="baseline"/>
        </w:rPr>
        <w:t>However,</w:t>
      </w:r>
      <w:r>
        <w:rPr>
          <w:spacing w:val="9"/>
          <w:vertAlign w:val="baseline"/>
        </w:rPr>
        <w:t> </w:t>
      </w:r>
      <w:r>
        <w:rPr>
          <w:vertAlign w:val="baseline"/>
        </w:rPr>
        <w:t>this</w:t>
      </w:r>
      <w:r>
        <w:rPr>
          <w:spacing w:val="8"/>
          <w:vertAlign w:val="baseline"/>
        </w:rPr>
        <w:t> </w:t>
      </w:r>
      <w:r>
        <w:rPr>
          <w:vertAlign w:val="baseline"/>
        </w:rPr>
        <w:t>approach</w:t>
      </w:r>
      <w:r>
        <w:rPr>
          <w:spacing w:val="8"/>
          <w:vertAlign w:val="baseline"/>
        </w:rPr>
        <w:t> </w:t>
      </w:r>
      <w:r>
        <w:rPr>
          <w:vertAlign w:val="baseline"/>
        </w:rPr>
        <w:t>can</w:t>
      </w:r>
      <w:r>
        <w:rPr>
          <w:spacing w:val="9"/>
          <w:vertAlign w:val="baseline"/>
        </w:rPr>
        <w:t> </w:t>
      </w:r>
      <w:r>
        <w:rPr>
          <w:vertAlign w:val="baseline"/>
        </w:rPr>
        <w:t>be</w:t>
      </w:r>
      <w:r>
        <w:rPr>
          <w:spacing w:val="9"/>
          <w:vertAlign w:val="baseline"/>
        </w:rPr>
        <w:t> </w:t>
      </w:r>
      <w:r>
        <w:rPr>
          <w:vertAlign w:val="baseline"/>
        </w:rPr>
        <w:t>time-consuming</w:t>
      </w:r>
      <w:r>
        <w:rPr>
          <w:spacing w:val="9"/>
          <w:vertAlign w:val="baseline"/>
        </w:rPr>
        <w:t> </w:t>
      </w:r>
      <w:r>
        <w:rPr>
          <w:vertAlign w:val="baseline"/>
        </w:rPr>
        <w:t>for</w:t>
      </w:r>
      <w:r>
        <w:rPr>
          <w:spacing w:val="9"/>
          <w:vertAlign w:val="baseline"/>
        </w:rPr>
        <w:t> </w:t>
      </w:r>
      <w:r>
        <w:rPr>
          <w:vertAlign w:val="baseline"/>
        </w:rPr>
        <w:t>very</w:t>
      </w:r>
      <w:r>
        <w:rPr>
          <w:spacing w:val="9"/>
          <w:vertAlign w:val="baseline"/>
        </w:rPr>
        <w:t> </w:t>
      </w:r>
      <w:r>
        <w:rPr>
          <w:spacing w:val="-2"/>
          <w:vertAlign w:val="baseline"/>
        </w:rPr>
        <w:t>large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7" w:footer="553" w:top="600" w:bottom="280" w:left="640" w:right="600"/>
          <w:cols w:num="2" w:equalWidth="0">
            <w:col w:w="5175" w:space="205"/>
            <w:col w:w="5290"/>
          </w:cols>
        </w:sectPr>
      </w:pPr>
    </w:p>
    <w:p>
      <w:pPr>
        <w:spacing w:line="186" w:lineRule="exact" w:before="0"/>
        <w:ind w:left="216" w:right="0" w:firstLine="0"/>
        <w:jc w:val="left"/>
        <w:rPr>
          <w:i/>
          <w:sz w:val="16"/>
        </w:rPr>
      </w:pPr>
      <w:r>
        <w:rPr>
          <w:i/>
          <w:spacing w:val="-14"/>
          <w:sz w:val="16"/>
        </w:rPr>
        <w:t>Z</w:t>
      </w:r>
      <w:r>
        <w:rPr>
          <w:rFonts w:ascii="Trebuchet MS" w:hAnsi="Trebuchet MS"/>
          <w:spacing w:val="-14"/>
          <w:position w:val="4"/>
          <w:sz w:val="16"/>
        </w:rPr>
        <w:t>~</w:t>
      </w:r>
      <w:r>
        <w:rPr>
          <w:i/>
          <w:spacing w:val="-14"/>
          <w:position w:val="-2"/>
          <w:sz w:val="11"/>
        </w:rPr>
        <w:t>b</w:t>
      </w:r>
      <w:r>
        <w:rPr>
          <w:i/>
          <w:spacing w:val="-17"/>
          <w:position w:val="-2"/>
          <w:sz w:val="11"/>
        </w:rPr>
        <w:t> </w:t>
      </w:r>
      <w:r>
        <w:rPr>
          <w:rFonts w:ascii="DejaVu Sans Condensed" w:hAnsi="DejaVu Sans Condensed"/>
          <w:spacing w:val="-14"/>
          <w:sz w:val="16"/>
        </w:rPr>
        <w:t>(</w:t>
      </w:r>
      <w:r>
        <w:rPr>
          <w:rFonts w:ascii="Arial" w:hAnsi="Arial"/>
          <w:spacing w:val="-14"/>
          <w:sz w:val="16"/>
        </w:rPr>
        <w:t>x</w:t>
      </w:r>
      <w:r>
        <w:rPr>
          <w:rFonts w:ascii="DejaVu Sans Condensed" w:hAnsi="DejaVu Sans Condensed"/>
          <w:spacing w:val="-14"/>
          <w:sz w:val="16"/>
        </w:rPr>
        <w:t>)</w:t>
      </w:r>
      <w:r>
        <w:rPr>
          <w:rFonts w:ascii="DejaVu Sans Condensed" w:hAnsi="DejaVu Sans Condensed"/>
          <w:spacing w:val="-2"/>
          <w:sz w:val="16"/>
        </w:rPr>
        <w:t> </w:t>
      </w:r>
      <w:r>
        <w:rPr>
          <w:rFonts w:ascii="Trebuchet MS" w:hAnsi="Trebuchet MS"/>
          <w:spacing w:val="-14"/>
          <w:sz w:val="16"/>
        </w:rPr>
        <w:t>:</w:t>
      </w:r>
      <w:r>
        <w:rPr>
          <w:rFonts w:ascii="Trebuchet MS" w:hAnsi="Trebuchet MS"/>
          <w:spacing w:val="-3"/>
          <w:sz w:val="16"/>
        </w:rPr>
        <w:t> </w:t>
      </w:r>
      <w:r>
        <w:rPr>
          <w:rFonts w:ascii="Arial" w:hAnsi="Arial"/>
          <w:spacing w:val="-14"/>
          <w:sz w:val="16"/>
        </w:rPr>
        <w:t>x</w:t>
      </w:r>
      <w:r>
        <w:rPr>
          <w:rFonts w:ascii="Arial" w:hAnsi="Arial"/>
          <w:sz w:val="16"/>
        </w:rPr>
        <w:t> </w:t>
      </w:r>
      <w:r>
        <w:rPr>
          <w:rFonts w:ascii="DejaVu Sans Condensed" w:hAnsi="DejaVu Sans Condensed"/>
          <w:spacing w:val="-14"/>
          <w:sz w:val="16"/>
        </w:rPr>
        <w:t>∈</w:t>
      </w:r>
      <w:r>
        <w:rPr>
          <w:rFonts w:ascii="DejaVu Sans Condensed" w:hAnsi="DejaVu Sans Condensed"/>
          <w:spacing w:val="-2"/>
          <w:sz w:val="16"/>
        </w:rPr>
        <w:t> </w:t>
      </w:r>
      <w:r>
        <w:rPr>
          <w:i/>
          <w:spacing w:val="-14"/>
          <w:sz w:val="16"/>
        </w:rPr>
        <w:t>G</w:t>
      </w:r>
    </w:p>
    <w:p>
      <w:pPr>
        <w:spacing w:line="57" w:lineRule="exact" w:before="0"/>
        <w:ind w:left="0" w:right="0" w:firstLine="0"/>
        <w:jc w:val="right"/>
        <w:rPr>
          <w:rFonts w:ascii="Arial" w:hAnsi="Arial"/>
          <w:sz w:val="11"/>
        </w:rPr>
      </w:pPr>
      <w:r>
        <w:rPr>
          <w:rFonts w:ascii="DejaVu Sans Condensed" w:hAnsi="DejaVu Sans Condensed"/>
          <w:sz w:val="11"/>
        </w:rPr>
        <w:t>=</w:t>
      </w:r>
      <w:r>
        <w:rPr>
          <w:rFonts w:ascii="DejaVu Sans Condensed" w:hAnsi="DejaVu Sans Condensed"/>
          <w:spacing w:val="32"/>
          <w:sz w:val="11"/>
        </w:rPr>
        <w:t> </w:t>
      </w:r>
      <w:r>
        <w:rPr>
          <w:rFonts w:ascii="Arial" w:hAnsi="Arial"/>
          <w:spacing w:val="-5"/>
          <w:sz w:val="11"/>
        </w:rPr>
        <w:t>;</w:t>
      </w:r>
      <w:r>
        <w:rPr>
          <w:rFonts w:ascii="Times New Roman" w:hAnsi="Times New Roman"/>
          <w:spacing w:val="-5"/>
          <w:sz w:val="11"/>
        </w:rPr>
        <w:t>…</w:t>
      </w:r>
      <w:r>
        <w:rPr>
          <w:rFonts w:ascii="Arial" w:hAnsi="Arial"/>
          <w:spacing w:val="-5"/>
          <w:sz w:val="11"/>
        </w:rPr>
        <w:t>;</w:t>
      </w:r>
    </w:p>
    <w:p>
      <w:pPr>
        <w:spacing w:line="223" w:lineRule="exact" w:before="0"/>
        <w:ind w:left="112" w:right="0" w:firstLine="0"/>
        <w:jc w:val="left"/>
        <w:rPr>
          <w:i/>
          <w:sz w:val="11"/>
        </w:rPr>
      </w:pPr>
      <w:r>
        <w:rPr/>
        <w:br w:type="column"/>
      </w:r>
      <w:r>
        <w:rPr>
          <w:sz w:val="16"/>
        </w:rPr>
        <w:t>into</w:t>
      </w:r>
      <w:r>
        <w:rPr>
          <w:spacing w:val="13"/>
          <w:sz w:val="16"/>
        </w:rPr>
        <w:t> </w:t>
      </w:r>
      <w:r>
        <w:rPr>
          <w:sz w:val="16"/>
        </w:rPr>
        <w:t>a</w:t>
      </w:r>
      <w:r>
        <w:rPr>
          <w:spacing w:val="20"/>
          <w:sz w:val="16"/>
        </w:rPr>
        <w:t> </w:t>
      </w:r>
      <w:r>
        <w:rPr>
          <w:sz w:val="16"/>
        </w:rPr>
        <w:t>set</w:t>
      </w:r>
      <w:r>
        <w:rPr>
          <w:spacing w:val="19"/>
          <w:sz w:val="16"/>
        </w:rPr>
        <w:t> </w:t>
      </w:r>
      <w:r>
        <w:rPr>
          <w:sz w:val="16"/>
        </w:rPr>
        <w:t>of</w:t>
      </w:r>
      <w:r>
        <w:rPr>
          <w:spacing w:val="21"/>
          <w:sz w:val="16"/>
        </w:rPr>
        <w:t> </w:t>
      </w:r>
      <w:r>
        <w:rPr>
          <w:sz w:val="16"/>
        </w:rPr>
        <w:t>eigen-images</w:t>
      </w:r>
      <w:r>
        <w:rPr>
          <w:spacing w:val="20"/>
          <w:sz w:val="16"/>
        </w:rPr>
        <w:t> </w:t>
      </w:r>
      <w:r>
        <w:rPr>
          <w:rFonts w:ascii="DejaVu Sans Condensed" w:hAnsi="DejaVu Sans Condensed"/>
          <w:sz w:val="16"/>
        </w:rPr>
        <w:t>{</w:t>
      </w:r>
      <w:r>
        <w:rPr>
          <w:rFonts w:ascii="Arial" w:hAnsi="Arial"/>
          <w:sz w:val="17"/>
        </w:rPr>
        <w:t>ψ</w:t>
      </w:r>
      <w:r>
        <w:rPr>
          <w:rFonts w:ascii="Arial" w:hAnsi="Arial"/>
          <w:spacing w:val="-33"/>
          <w:sz w:val="17"/>
        </w:rPr>
        <w:t> </w:t>
      </w:r>
      <w:r>
        <w:rPr>
          <w:i/>
          <w:position w:val="-3"/>
          <w:sz w:val="11"/>
        </w:rPr>
        <w:t>l</w:t>
      </w:r>
      <w:r>
        <w:rPr>
          <w:i/>
          <w:spacing w:val="-17"/>
          <w:position w:val="-3"/>
          <w:sz w:val="11"/>
        </w:rPr>
        <w:t> </w:t>
      </w:r>
      <w:r>
        <w:rPr>
          <w:rFonts w:ascii="DejaVu Sans Condensed" w:hAnsi="DejaVu Sans Condensed"/>
          <w:sz w:val="16"/>
        </w:rPr>
        <w:t>(</w:t>
      </w:r>
      <w:r>
        <w:rPr>
          <w:rFonts w:ascii="Arial" w:hAnsi="Arial"/>
          <w:sz w:val="16"/>
        </w:rPr>
        <w:t>x</w:t>
      </w:r>
      <w:r>
        <w:rPr>
          <w:rFonts w:ascii="DejaVu Sans Condensed" w:hAnsi="DejaVu Sans Condensed"/>
          <w:sz w:val="16"/>
        </w:rPr>
        <w:t>)</w:t>
      </w:r>
      <w:r>
        <w:rPr>
          <w:rFonts w:ascii="DejaVu Sans Condensed" w:hAnsi="DejaVu Sans Condensed"/>
          <w:spacing w:val="-11"/>
          <w:sz w:val="16"/>
        </w:rPr>
        <w:t> </w:t>
      </w:r>
      <w:r>
        <w:rPr>
          <w:rFonts w:ascii="Trebuchet MS" w:hAnsi="Trebuchet MS"/>
          <w:sz w:val="16"/>
        </w:rPr>
        <w:t>:</w:t>
      </w:r>
      <w:r>
        <w:rPr>
          <w:rFonts w:ascii="Trebuchet MS" w:hAnsi="Trebuchet MS"/>
          <w:spacing w:val="-12"/>
          <w:sz w:val="16"/>
        </w:rPr>
        <w:t> </w:t>
      </w:r>
      <w:r>
        <w:rPr>
          <w:rFonts w:ascii="Arial" w:hAnsi="Arial"/>
          <w:sz w:val="16"/>
        </w:rPr>
        <w:t>x</w:t>
      </w:r>
      <w:r>
        <w:rPr>
          <w:rFonts w:ascii="Arial" w:hAnsi="Arial"/>
          <w:spacing w:val="-11"/>
          <w:sz w:val="16"/>
        </w:rPr>
        <w:t> </w:t>
      </w:r>
      <w:r>
        <w:rPr>
          <w:rFonts w:ascii="DejaVu Sans Condensed" w:hAnsi="DejaVu Sans Condensed"/>
          <w:sz w:val="16"/>
        </w:rPr>
        <w:t>∈</w:t>
      </w:r>
      <w:r>
        <w:rPr>
          <w:rFonts w:ascii="DejaVu Sans Condensed" w:hAnsi="DejaVu Sans Condensed"/>
          <w:spacing w:val="-11"/>
          <w:sz w:val="16"/>
        </w:rPr>
        <w:t> </w:t>
      </w:r>
      <w:r>
        <w:rPr>
          <w:i/>
          <w:spacing w:val="-2"/>
          <w:sz w:val="16"/>
        </w:rPr>
        <w:t>G</w:t>
      </w:r>
      <w:r>
        <w:rPr>
          <w:rFonts w:ascii="DejaVu Sans Condensed" w:hAnsi="DejaVu Sans Condensed"/>
          <w:spacing w:val="-2"/>
          <w:sz w:val="16"/>
        </w:rPr>
        <w:t>}</w:t>
      </w:r>
      <w:r>
        <w:rPr>
          <w:i/>
          <w:spacing w:val="-2"/>
          <w:position w:val="-3"/>
          <w:sz w:val="11"/>
        </w:rPr>
        <w:t>l</w:t>
      </w:r>
      <w:r>
        <w:rPr>
          <w:rFonts w:ascii="DejaVu Sans Condensed" w:hAnsi="DejaVu Sans Condensed"/>
          <w:spacing w:val="-2"/>
          <w:position w:val="-3"/>
          <w:sz w:val="11"/>
        </w:rPr>
        <w:t>=</w:t>
      </w:r>
      <w:r>
        <w:rPr>
          <w:spacing w:val="-2"/>
          <w:position w:val="-3"/>
          <w:sz w:val="11"/>
        </w:rPr>
        <w:t>1</w:t>
      </w:r>
      <w:r>
        <w:rPr>
          <w:rFonts w:ascii="Arial" w:hAnsi="Arial"/>
          <w:spacing w:val="-2"/>
          <w:position w:val="-3"/>
          <w:sz w:val="11"/>
        </w:rPr>
        <w:t>;</w:t>
      </w:r>
      <w:r>
        <w:rPr>
          <w:rFonts w:ascii="Times New Roman" w:hAnsi="Times New Roman"/>
          <w:spacing w:val="-2"/>
          <w:position w:val="-3"/>
          <w:sz w:val="11"/>
        </w:rPr>
        <w:t>…</w:t>
      </w:r>
      <w:r>
        <w:rPr>
          <w:rFonts w:ascii="Arial" w:hAnsi="Arial"/>
          <w:spacing w:val="-2"/>
          <w:position w:val="-3"/>
          <w:sz w:val="11"/>
        </w:rPr>
        <w:t>;</w:t>
      </w:r>
      <w:r>
        <w:rPr>
          <w:i/>
          <w:spacing w:val="-2"/>
          <w:position w:val="-3"/>
          <w:sz w:val="11"/>
        </w:rPr>
        <w:t>L</w:t>
      </w:r>
    </w:p>
    <w:p>
      <w:pPr>
        <w:pStyle w:val="BodyText"/>
        <w:spacing w:before="43"/>
        <w:ind w:left="216"/>
      </w:pPr>
      <w:r>
        <w:rPr/>
        <w:br w:type="column"/>
      </w:r>
      <w:r>
        <w:rPr>
          <w:spacing w:val="-2"/>
        </w:rPr>
        <w:t>datasets</w:t>
      </w:r>
      <w:r>
        <w:rPr>
          <w:spacing w:val="-5"/>
        </w:rPr>
        <w:t> </w:t>
      </w:r>
      <w:r>
        <w:rPr>
          <w:spacing w:val="-2"/>
        </w:rPr>
        <w:t>since</w:t>
      </w:r>
      <w:r>
        <w:rPr>
          <w:spacing w:val="-5"/>
        </w:rPr>
        <w:t> </w:t>
      </w:r>
      <w:r>
        <w:rPr>
          <w:spacing w:val="-2"/>
        </w:rPr>
        <w:t>Gibbs</w:t>
      </w:r>
      <w:r>
        <w:rPr>
          <w:spacing w:val="-6"/>
        </w:rPr>
        <w:t> </w:t>
      </w:r>
      <w:r>
        <w:rPr>
          <w:spacing w:val="-2"/>
        </w:rPr>
        <w:t>sampler</w:t>
      </w:r>
      <w:r>
        <w:rPr>
          <w:spacing w:val="-6"/>
        </w:rPr>
        <w:t> </w:t>
      </w:r>
      <w:r>
        <w:rPr>
          <w:spacing w:val="-2"/>
        </w:rPr>
        <w:t>generate</w:t>
      </w:r>
      <w:r>
        <w:rPr>
          <w:spacing w:val="-5"/>
        </w:rPr>
        <w:t> </w:t>
      </w:r>
      <w:r>
        <w:rPr>
          <w:spacing w:val="-2"/>
        </w:rPr>
        <w:t>samples</w:t>
      </w:r>
      <w:r>
        <w:rPr>
          <w:spacing w:val="-5"/>
        </w:rPr>
        <w:t> </w:t>
      </w:r>
      <w:r>
        <w:rPr>
          <w:spacing w:val="-2"/>
        </w:rPr>
        <w:t>that</w:t>
      </w:r>
      <w:r>
        <w:rPr>
          <w:spacing w:val="-5"/>
        </w:rPr>
        <w:t> </w:t>
      </w:r>
      <w:r>
        <w:rPr>
          <w:spacing w:val="-2"/>
        </w:rPr>
        <w:t>are</w:t>
      </w:r>
      <w:r>
        <w:rPr>
          <w:spacing w:val="-5"/>
        </w:rPr>
        <w:t> </w:t>
      </w:r>
      <w:r>
        <w:rPr>
          <w:spacing w:val="-2"/>
        </w:rPr>
        <w:t>highly</w:t>
      </w:r>
      <w:r>
        <w:rPr>
          <w:spacing w:val="-4"/>
        </w:rPr>
        <w:t> </w:t>
      </w:r>
      <w:r>
        <w:rPr>
          <w:spacing w:val="-2"/>
        </w:rPr>
        <w:t>correlated.</w:t>
      </w:r>
    </w:p>
    <w:p>
      <w:pPr>
        <w:spacing w:after="0"/>
        <w:sectPr>
          <w:type w:val="continuous"/>
          <w:pgSz w:w="11910" w:h="15880"/>
          <w:pgMar w:header="657" w:footer="553" w:top="600" w:bottom="280" w:left="640" w:right="600"/>
          <w:cols w:num="3" w:equalWidth="0">
            <w:col w:w="1571" w:space="40"/>
            <w:col w:w="3554" w:space="111"/>
            <w:col w:w="5394"/>
          </w:cols>
        </w:sectPr>
      </w:pPr>
    </w:p>
    <w:p>
      <w:pPr>
        <w:pStyle w:val="BodyText"/>
        <w:spacing w:line="271" w:lineRule="auto" w:before="52"/>
        <w:ind w:left="111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1404009</wp:posOffset>
                </wp:positionH>
                <wp:positionV relativeFrom="paragraph">
                  <wp:posOffset>-55939</wp:posOffset>
                </wp:positionV>
                <wp:extent cx="43180" cy="87630"/>
                <wp:effectExtent l="0" t="0" r="0" b="0"/>
                <wp:wrapNone/>
                <wp:docPr id="37" name="Textbox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Textbox 37"/>
                      <wps:cNvSpPr txBox="1"/>
                      <wps:spPr>
                        <a:xfrm>
                          <a:off x="0" y="0"/>
                          <a:ext cx="4318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1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0.551903pt;margin-top:-4.404699pt;width:3.4pt;height:6.9pt;mso-position-horizontal-relative:page;mso-position-vertical-relative:paragraph;z-index:15736832" type="#_x0000_t202" id="docshape35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1"/>
                        </w:rPr>
                        <w:t>B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and</w:t>
      </w:r>
      <w:r>
        <w:rPr>
          <w:spacing w:val="-10"/>
        </w:rPr>
        <w:t> </w:t>
      </w:r>
      <w:r>
        <w:rPr/>
        <w:t>coef</w:t>
      </w:r>
      <w:r>
        <w:rPr>
          <w:rFonts w:ascii="Times New Roman" w:hAnsi="Times New Roman"/>
        </w:rPr>
        <w:t>fi</w:t>
      </w:r>
      <w:r>
        <w:rPr/>
        <w:t>cients</w:t>
      </w:r>
      <w:r>
        <w:rPr>
          <w:spacing w:val="-4"/>
        </w:rPr>
        <w:t> </w:t>
      </w:r>
      <w:r>
        <w:rPr>
          <w:rFonts w:ascii="DejaVu Sans Condensed" w:hAnsi="DejaVu Sans Condensed"/>
        </w:rPr>
        <w:t>{</w:t>
      </w:r>
      <w:r>
        <w:rPr>
          <w:rFonts w:ascii="Arial" w:hAnsi="Arial"/>
          <w:sz w:val="17"/>
        </w:rPr>
        <w:t>α</w:t>
      </w:r>
      <w:r>
        <w:rPr>
          <w:i/>
          <w:sz w:val="17"/>
          <w:vertAlign w:val="subscript"/>
        </w:rPr>
        <w:t>b</w:t>
      </w:r>
      <w:r>
        <w:rPr>
          <w:rFonts w:ascii="Arial" w:hAnsi="Arial"/>
          <w:sz w:val="17"/>
          <w:vertAlign w:val="subscript"/>
        </w:rPr>
        <w:t>;</w:t>
      </w:r>
      <w:r>
        <w:rPr>
          <w:i/>
          <w:sz w:val="17"/>
          <w:vertAlign w:val="subscript"/>
        </w:rPr>
        <w:t>l</w:t>
      </w:r>
      <w:r>
        <w:rPr>
          <w:rFonts w:ascii="DejaVu Sans Condensed" w:hAnsi="DejaVu Sans Condensed"/>
          <w:vertAlign w:val="baseline"/>
        </w:rPr>
        <w:t>}</w:t>
      </w:r>
      <w:r>
        <w:rPr>
          <w:i/>
          <w:position w:val="-3"/>
          <w:sz w:val="11"/>
          <w:vertAlign w:val="baseline"/>
        </w:rPr>
        <w:t>l</w:t>
      </w:r>
      <w:r>
        <w:rPr>
          <w:rFonts w:ascii="DejaVu Sans Condensed" w:hAnsi="DejaVu Sans Condensed"/>
          <w:position w:val="-3"/>
          <w:sz w:val="11"/>
          <w:vertAlign w:val="baseline"/>
        </w:rPr>
        <w:t>=</w:t>
      </w:r>
      <w:r>
        <w:rPr>
          <w:position w:val="-3"/>
          <w:sz w:val="11"/>
          <w:vertAlign w:val="baseline"/>
        </w:rPr>
        <w:t>1</w:t>
      </w:r>
      <w:r>
        <w:rPr>
          <w:rFonts w:ascii="Arial" w:hAnsi="Arial"/>
          <w:position w:val="-3"/>
          <w:sz w:val="11"/>
          <w:vertAlign w:val="baseline"/>
        </w:rPr>
        <w:t>;</w:t>
      </w:r>
      <w:r>
        <w:rPr>
          <w:rFonts w:ascii="Times New Roman" w:hAnsi="Times New Roman"/>
          <w:position w:val="-3"/>
          <w:sz w:val="11"/>
          <w:vertAlign w:val="baseline"/>
        </w:rPr>
        <w:t>…</w:t>
      </w:r>
      <w:r>
        <w:rPr>
          <w:rFonts w:ascii="Arial" w:hAnsi="Arial"/>
          <w:position w:val="-3"/>
          <w:sz w:val="11"/>
          <w:vertAlign w:val="baseline"/>
        </w:rPr>
        <w:t>;</w:t>
      </w:r>
      <w:r>
        <w:rPr>
          <w:i/>
          <w:position w:val="-3"/>
          <w:sz w:val="11"/>
          <w:vertAlign w:val="baseline"/>
        </w:rPr>
        <w:t>L</w:t>
      </w:r>
      <w:r>
        <w:rPr>
          <w:i/>
          <w:spacing w:val="-7"/>
          <w:position w:val="-3"/>
          <w:sz w:val="11"/>
          <w:vertAlign w:val="baseline"/>
        </w:rPr>
        <w:t> </w:t>
      </w:r>
      <w:r>
        <w:rPr>
          <w:vertAlign w:val="baseline"/>
        </w:rPr>
        <w:t>.</w:t>
      </w:r>
      <w:r>
        <w:rPr>
          <w:spacing w:val="-1"/>
          <w:vertAlign w:val="baseline"/>
        </w:rPr>
        <w:t> </w:t>
      </w:r>
      <w:r>
        <w:rPr>
          <w:vertAlign w:val="baseline"/>
        </w:rPr>
        <w:t>The PC</w:t>
      </w:r>
      <w:r>
        <w:rPr>
          <w:spacing w:val="-1"/>
          <w:vertAlign w:val="baseline"/>
        </w:rPr>
        <w:t> </w:t>
      </w:r>
      <w:r>
        <w:rPr>
          <w:vertAlign w:val="baseline"/>
        </w:rPr>
        <w:t>factors</w:t>
      </w:r>
      <w:r>
        <w:rPr>
          <w:spacing w:val="-1"/>
          <w:vertAlign w:val="baseline"/>
        </w:rPr>
        <w:t> </w:t>
      </w:r>
      <w:r>
        <w:rPr>
          <w:vertAlign w:val="baseline"/>
        </w:rPr>
        <w:t>are</w:t>
      </w:r>
      <w:r>
        <w:rPr>
          <w:spacing w:val="-1"/>
          <w:vertAlign w:val="baseline"/>
        </w:rPr>
        <w:t> </w:t>
      </w:r>
      <w:r>
        <w:rPr>
          <w:vertAlign w:val="baseline"/>
        </w:rPr>
        <w:t>considered</w:t>
      </w:r>
      <w:r>
        <w:rPr>
          <w:spacing w:val="-1"/>
          <w:vertAlign w:val="baseline"/>
        </w:rPr>
        <w:t> </w:t>
      </w:r>
      <w:r>
        <w:rPr>
          <w:rFonts w:ascii="Times New Roman" w:hAnsi="Times New Roman"/>
          <w:vertAlign w:val="baseline"/>
        </w:rPr>
        <w:t>fi</w:t>
      </w:r>
      <w:r>
        <w:rPr>
          <w:vertAlign w:val="baseline"/>
        </w:rPr>
        <w:t>xed,</w:t>
      </w:r>
      <w:r>
        <w:rPr>
          <w:spacing w:val="-1"/>
          <w:vertAlign w:val="baseline"/>
        </w:rPr>
        <w:t> </w:t>
      </w:r>
      <w:r>
        <w:rPr>
          <w:vertAlign w:val="baseline"/>
        </w:rPr>
        <w:t>while</w:t>
      </w:r>
      <w:r>
        <w:rPr>
          <w:spacing w:val="40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PC</w:t>
      </w:r>
      <w:r>
        <w:rPr>
          <w:spacing w:val="-3"/>
          <w:vertAlign w:val="baseline"/>
        </w:rPr>
        <w:t> </w:t>
      </w:r>
      <w:r>
        <w:rPr>
          <w:vertAlign w:val="baseline"/>
        </w:rPr>
        <w:t>coef</w:t>
      </w:r>
      <w:r>
        <w:rPr>
          <w:rFonts w:ascii="Times New Roman" w:hAnsi="Times New Roman"/>
          <w:vertAlign w:val="baseline"/>
        </w:rPr>
        <w:t>fi</w:t>
      </w:r>
      <w:r>
        <w:rPr>
          <w:vertAlign w:val="baseline"/>
        </w:rPr>
        <w:t>cients</w:t>
      </w:r>
      <w:r>
        <w:rPr>
          <w:spacing w:val="-3"/>
          <w:vertAlign w:val="baseline"/>
        </w:rPr>
        <w:t> </w:t>
      </w:r>
      <w:r>
        <w:rPr>
          <w:vertAlign w:val="baseline"/>
        </w:rPr>
        <w:t>are</w:t>
      </w:r>
      <w:r>
        <w:rPr>
          <w:spacing w:val="-2"/>
          <w:vertAlign w:val="baseline"/>
        </w:rPr>
        <w:t> </w:t>
      </w:r>
      <w:r>
        <w:rPr>
          <w:vertAlign w:val="baseline"/>
        </w:rPr>
        <w:t>considered</w:t>
      </w:r>
      <w:r>
        <w:rPr>
          <w:spacing w:val="-3"/>
          <w:vertAlign w:val="baseline"/>
        </w:rPr>
        <w:t> </w:t>
      </w:r>
      <w:r>
        <w:rPr>
          <w:vertAlign w:val="baseline"/>
        </w:rPr>
        <w:t>random.</w:t>
      </w:r>
      <w:r>
        <w:rPr>
          <w:spacing w:val="-3"/>
          <w:vertAlign w:val="baseline"/>
        </w:rPr>
        <w:t> </w:t>
      </w:r>
      <w:r>
        <w:rPr>
          <w:vertAlign w:val="baseline"/>
        </w:rPr>
        <w:t>As</w:t>
      </w:r>
      <w:r>
        <w:rPr>
          <w:spacing w:val="-1"/>
          <w:vertAlign w:val="baseline"/>
        </w:rPr>
        <w:t> </w:t>
      </w:r>
      <w:r>
        <w:rPr>
          <w:vertAlign w:val="baseline"/>
        </w:rPr>
        <w:t>one</w:t>
      </w:r>
      <w:r>
        <w:rPr>
          <w:spacing w:val="-3"/>
          <w:vertAlign w:val="baseline"/>
        </w:rPr>
        <w:t> </w:t>
      </w:r>
      <w:r>
        <w:rPr>
          <w:vertAlign w:val="baseline"/>
        </w:rPr>
        <w:t>can</w:t>
      </w:r>
      <w:r>
        <w:rPr>
          <w:spacing w:val="-3"/>
          <w:vertAlign w:val="baseline"/>
        </w:rPr>
        <w:t> </w:t>
      </w:r>
      <w:r>
        <w:rPr>
          <w:vertAlign w:val="baseline"/>
        </w:rPr>
        <w:t>note,</w:t>
      </w:r>
      <w:r>
        <w:rPr>
          <w:spacing w:val="-2"/>
          <w:vertAlign w:val="baseline"/>
        </w:rPr>
        <w:t> </w:t>
      </w:r>
      <w:r>
        <w:rPr>
          <w:vertAlign w:val="baseline"/>
        </w:rPr>
        <w:t>PCA</w:t>
      </w:r>
      <w:r>
        <w:rPr>
          <w:spacing w:val="-3"/>
          <w:vertAlign w:val="baseline"/>
        </w:rPr>
        <w:t> </w:t>
      </w:r>
      <w:r>
        <w:rPr>
          <w:vertAlign w:val="baseline"/>
        </w:rPr>
        <w:t>is</w:t>
      </w:r>
      <w:r>
        <w:rPr>
          <w:spacing w:val="-2"/>
          <w:vertAlign w:val="baseline"/>
        </w:rPr>
        <w:t> </w:t>
      </w:r>
      <w:r>
        <w:rPr>
          <w:vertAlign w:val="baseline"/>
        </w:rPr>
        <w:t>uti-</w:t>
      </w:r>
      <w:r>
        <w:rPr>
          <w:spacing w:val="40"/>
          <w:vertAlign w:val="baseline"/>
        </w:rPr>
        <w:t> </w:t>
      </w:r>
      <w:r>
        <w:rPr>
          <w:vertAlign w:val="baseline"/>
        </w:rPr>
        <w:t>lized here as an orthogonal decomposition method rather than a</w:t>
      </w:r>
      <w:r>
        <w:rPr>
          <w:spacing w:val="40"/>
          <w:vertAlign w:val="baseline"/>
        </w:rPr>
        <w:t> </w:t>
      </w:r>
      <w:r>
        <w:rPr>
          <w:vertAlign w:val="baseline"/>
        </w:rPr>
        <w:t>dimension</w:t>
      </w:r>
      <w:r>
        <w:rPr>
          <w:spacing w:val="-3"/>
          <w:vertAlign w:val="baseline"/>
        </w:rPr>
        <w:t> </w:t>
      </w:r>
      <w:r>
        <w:rPr>
          <w:vertAlign w:val="baseline"/>
        </w:rPr>
        <w:t>reduction</w:t>
      </w:r>
      <w:r>
        <w:rPr>
          <w:spacing w:val="-3"/>
          <w:vertAlign w:val="baseline"/>
        </w:rPr>
        <w:t> </w:t>
      </w:r>
      <w:r>
        <w:rPr>
          <w:vertAlign w:val="baseline"/>
        </w:rPr>
        <w:t>technique.</w:t>
      </w:r>
      <w:r>
        <w:rPr>
          <w:spacing w:val="-2"/>
          <w:vertAlign w:val="baseline"/>
        </w:rPr>
        <w:t> </w:t>
      </w:r>
      <w:r>
        <w:rPr>
          <w:vertAlign w:val="baseline"/>
        </w:rPr>
        <w:t>All</w:t>
      </w:r>
      <w:r>
        <w:rPr>
          <w:spacing w:val="-2"/>
          <w:vertAlign w:val="baseline"/>
        </w:rPr>
        <w:t> </w:t>
      </w:r>
      <w:r>
        <w:rPr>
          <w:vertAlign w:val="baseline"/>
        </w:rPr>
        <w:t>PC</w:t>
      </w:r>
      <w:r>
        <w:rPr>
          <w:spacing w:val="-2"/>
          <w:vertAlign w:val="baseline"/>
        </w:rPr>
        <w:t> </w:t>
      </w:r>
      <w:r>
        <w:rPr>
          <w:vertAlign w:val="baseline"/>
        </w:rPr>
        <w:t>factors</w:t>
      </w:r>
      <w:r>
        <w:rPr>
          <w:spacing w:val="-3"/>
          <w:vertAlign w:val="baseline"/>
        </w:rPr>
        <w:t> </w:t>
      </w:r>
      <w:r>
        <w:rPr>
          <w:vertAlign w:val="baseline"/>
        </w:rPr>
        <w:t>are</w:t>
      </w:r>
      <w:r>
        <w:rPr>
          <w:spacing w:val="-3"/>
          <w:vertAlign w:val="baseline"/>
        </w:rPr>
        <w:t> </w:t>
      </w:r>
      <w:r>
        <w:rPr>
          <w:vertAlign w:val="baseline"/>
        </w:rPr>
        <w:t>kept,</w:t>
      </w:r>
      <w:r>
        <w:rPr>
          <w:spacing w:val="-2"/>
          <w:vertAlign w:val="baseline"/>
        </w:rPr>
        <w:t> </w:t>
      </w:r>
      <w:r>
        <w:rPr>
          <w:vertAlign w:val="baseline"/>
        </w:rPr>
        <w:t>as</w:t>
      </w:r>
      <w:r>
        <w:rPr>
          <w:spacing w:val="-2"/>
          <w:vertAlign w:val="baseline"/>
        </w:rPr>
        <w:t> </w:t>
      </w:r>
      <w:r>
        <w:rPr>
          <w:vertAlign w:val="baseline"/>
        </w:rPr>
        <w:t>shown</w:t>
      </w:r>
      <w:r>
        <w:rPr>
          <w:spacing w:val="-3"/>
          <w:vertAlign w:val="baseline"/>
        </w:rPr>
        <w:t> </w:t>
      </w:r>
      <w:r>
        <w:rPr>
          <w:vertAlign w:val="baseline"/>
        </w:rPr>
        <w:t>in</w:t>
      </w:r>
      <w:r>
        <w:rPr>
          <w:spacing w:val="-2"/>
          <w:vertAlign w:val="baseline"/>
        </w:rPr>
        <w:t> </w:t>
      </w:r>
      <w:r>
        <w:rPr>
          <w:spacing w:val="-5"/>
          <w:vertAlign w:val="baseline"/>
        </w:rPr>
        <w:t>Eq.</w:t>
      </w:r>
    </w:p>
    <w:p>
      <w:pPr>
        <w:pStyle w:val="BodyText"/>
        <w:spacing w:line="273" w:lineRule="auto" w:before="4"/>
        <w:ind w:left="111" w:right="38"/>
        <w:jc w:val="both"/>
      </w:pPr>
      <w:hyperlink w:history="true" w:anchor="_bookmark4">
        <w:r>
          <w:rPr>
            <w:color w:val="007FAC"/>
          </w:rPr>
          <w:t>(1)</w:t>
        </w:r>
      </w:hyperlink>
      <w:r>
        <w:rPr/>
        <w:t>. The bijective</w:t>
      </w:r>
      <w:r>
        <w:rPr>
          <w:spacing w:val="-2"/>
        </w:rPr>
        <w:t> </w:t>
      </w:r>
      <w:r>
        <w:rPr/>
        <w:t>property of PCA allows</w:t>
      </w:r>
      <w:r>
        <w:rPr>
          <w:spacing w:val="-1"/>
        </w:rPr>
        <w:t> </w:t>
      </w:r>
      <w:r>
        <w:rPr/>
        <w:t>reconstructing regression </w:t>
      </w:r>
      <w:r>
        <w:rPr/>
        <w:t>tree</w:t>
      </w:r>
      <w:r>
        <w:rPr>
          <w:spacing w:val="40"/>
        </w:rPr>
        <w:t> </w:t>
      </w:r>
      <w:r>
        <w:rPr/>
        <w:t>predictors</w:t>
      </w:r>
      <w:r>
        <w:rPr>
          <w:spacing w:val="-4"/>
        </w:rPr>
        <w:t> </w:t>
      </w:r>
      <w:r>
        <w:rPr/>
        <w:t>from</w:t>
      </w:r>
      <w:r>
        <w:rPr>
          <w:spacing w:val="-3"/>
        </w:rPr>
        <w:t> </w:t>
      </w:r>
      <w:r>
        <w:rPr/>
        <w:t>PC</w:t>
      </w:r>
      <w:r>
        <w:rPr>
          <w:spacing w:val="-4"/>
        </w:rPr>
        <w:t> </w:t>
      </w:r>
      <w:r>
        <w:rPr/>
        <w:t>coef</w:t>
      </w:r>
      <w:r>
        <w:rPr>
          <w:rFonts w:ascii="Times New Roman"/>
        </w:rPr>
        <w:t>fi</w:t>
      </w:r>
      <w:r>
        <w:rPr/>
        <w:t>cients.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other</w:t>
      </w:r>
      <w:r>
        <w:rPr>
          <w:spacing w:val="-3"/>
        </w:rPr>
        <w:t> </w:t>
      </w:r>
      <w:r>
        <w:rPr/>
        <w:t>words,</w:t>
      </w:r>
      <w:r>
        <w:rPr>
          <w:spacing w:val="-4"/>
        </w:rPr>
        <w:t> </w:t>
      </w:r>
      <w:r>
        <w:rPr/>
        <w:t>an</w:t>
      </w:r>
      <w:r>
        <w:rPr>
          <w:spacing w:val="-4"/>
        </w:rPr>
        <w:t> </w:t>
      </w:r>
      <w:r>
        <w:rPr/>
        <w:t>image</w:t>
      </w:r>
      <w:r>
        <w:rPr>
          <w:spacing w:val="-3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recon-</w:t>
      </w:r>
      <w:r>
        <w:rPr>
          <w:spacing w:val="40"/>
        </w:rPr>
        <w:t> </w:t>
      </w:r>
      <w:r>
        <w:rPr/>
        <w:t>structed back once all the PC factors and coef</w:t>
      </w:r>
      <w:r>
        <w:rPr>
          <w:rFonts w:ascii="Times New Roman"/>
        </w:rPr>
        <w:t>fi</w:t>
      </w:r>
      <w:r>
        <w:rPr/>
        <w:t>cients are used.</w:t>
      </w:r>
    </w:p>
    <w:p>
      <w:pPr>
        <w:pStyle w:val="BodyText"/>
        <w:spacing w:before="158"/>
      </w:pPr>
    </w:p>
    <w:p>
      <w:pPr>
        <w:pStyle w:val="ListParagraph"/>
        <w:numPr>
          <w:ilvl w:val="1"/>
          <w:numId w:val="1"/>
        </w:numPr>
        <w:tabs>
          <w:tab w:pos="471" w:val="left" w:leader="none"/>
        </w:tabs>
        <w:spacing w:line="240" w:lineRule="auto" w:before="0" w:after="0"/>
        <w:ind w:left="471" w:right="0" w:hanging="360"/>
        <w:jc w:val="both"/>
        <w:rPr>
          <w:i/>
          <w:sz w:val="16"/>
        </w:rPr>
      </w:pPr>
      <w:r>
        <w:rPr>
          <w:i/>
          <w:w w:val="90"/>
          <w:sz w:val="16"/>
        </w:rPr>
        <w:t>Randomized</w:t>
      </w:r>
      <w:r>
        <w:rPr>
          <w:i/>
          <w:spacing w:val="9"/>
          <w:sz w:val="16"/>
        </w:rPr>
        <w:t> </w:t>
      </w:r>
      <w:r>
        <w:rPr>
          <w:i/>
          <w:w w:val="90"/>
          <w:sz w:val="16"/>
        </w:rPr>
        <w:t>quadratic</w:t>
      </w:r>
      <w:r>
        <w:rPr>
          <w:i/>
          <w:spacing w:val="9"/>
          <w:sz w:val="16"/>
        </w:rPr>
        <w:t> </w:t>
      </w:r>
      <w:r>
        <w:rPr>
          <w:i/>
          <w:spacing w:val="-2"/>
          <w:w w:val="90"/>
          <w:sz w:val="16"/>
        </w:rPr>
        <w:t>programming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1" w:right="38" w:firstLine="239"/>
        <w:jc w:val="both"/>
      </w:pPr>
      <w:r>
        <w:rPr/>
        <w:t>The</w:t>
      </w:r>
      <w:r>
        <w:rPr>
          <w:spacing w:val="-1"/>
        </w:rPr>
        <w:t> </w:t>
      </w:r>
      <w:r>
        <w:rPr/>
        <w:t>third</w:t>
      </w:r>
      <w:r>
        <w:rPr>
          <w:spacing w:val="-2"/>
        </w:rPr>
        <w:t> </w:t>
      </w:r>
      <w:r>
        <w:rPr/>
        <w:t>step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proposed</w:t>
      </w:r>
      <w:r>
        <w:rPr>
          <w:spacing w:val="-2"/>
        </w:rPr>
        <w:t> </w:t>
      </w:r>
      <w:r>
        <w:rPr/>
        <w:t>machine</w:t>
      </w:r>
      <w:r>
        <w:rPr>
          <w:spacing w:val="-2"/>
        </w:rPr>
        <w:t> </w:t>
      </w:r>
      <w:r>
        <w:rPr/>
        <w:t>learning</w:t>
      </w:r>
      <w:r>
        <w:rPr>
          <w:spacing w:val="-3"/>
        </w:rPr>
        <w:t> </w:t>
      </w:r>
      <w:r>
        <w:rPr/>
        <w:t>method</w:t>
      </w:r>
      <w:r>
        <w:rPr>
          <w:spacing w:val="-2"/>
        </w:rPr>
        <w:t> </w:t>
      </w:r>
      <w:r>
        <w:rPr/>
        <w:t>consists</w:t>
      </w:r>
      <w:r>
        <w:rPr>
          <w:spacing w:val="-2"/>
        </w:rPr>
        <w:t> </w:t>
      </w:r>
      <w:r>
        <w:rPr/>
        <w:t>of</w:t>
      </w:r>
      <w:r>
        <w:rPr>
          <w:spacing w:val="40"/>
        </w:rPr>
        <w:t> </w:t>
      </w:r>
      <w:r>
        <w:rPr/>
        <w:t>generating new principal component (PC) coef</w:t>
      </w:r>
      <w:r>
        <w:rPr>
          <w:rFonts w:ascii="Times New Roman"/>
        </w:rPr>
        <w:t>fi</w:t>
      </w:r>
      <w:r>
        <w:rPr/>
        <w:t>cients under the PCA</w:t>
      </w:r>
      <w:r>
        <w:rPr>
          <w:spacing w:val="40"/>
        </w:rPr>
        <w:t> </w:t>
      </w:r>
      <w:r>
        <w:rPr/>
        <w:t>decomposition depicted by Eq. </w:t>
      </w:r>
      <w:hyperlink w:history="true" w:anchor="_bookmark4">
        <w:r>
          <w:rPr>
            <w:color w:val="007FAC"/>
          </w:rPr>
          <w:t>(1)</w:t>
        </w:r>
      </w:hyperlink>
      <w:r>
        <w:rPr>
          <w:color w:val="007FAC"/>
        </w:rPr>
        <w:t> </w:t>
      </w:r>
      <w:r>
        <w:rPr/>
        <w:t>such that regression tree predictors</w:t>
      </w:r>
      <w:r>
        <w:rPr>
          <w:spacing w:val="40"/>
        </w:rPr>
        <w:t> </w:t>
      </w:r>
      <w:r>
        <w:rPr/>
        <w:t>exactly</w:t>
      </w:r>
      <w:r>
        <w:rPr>
          <w:spacing w:val="-8"/>
        </w:rPr>
        <w:t> </w:t>
      </w:r>
      <w:r>
        <w:rPr/>
        <w:t>honor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response</w:t>
      </w:r>
      <w:r>
        <w:rPr>
          <w:spacing w:val="-8"/>
        </w:rPr>
        <w:t> </w:t>
      </w:r>
      <w:r>
        <w:rPr/>
        <w:t>variable's</w:t>
      </w:r>
      <w:r>
        <w:rPr>
          <w:spacing w:val="-9"/>
        </w:rPr>
        <w:t> </w:t>
      </w:r>
      <w:r>
        <w:rPr/>
        <w:t>observations</w:t>
      </w:r>
      <w:r>
        <w:rPr>
          <w:spacing w:val="-8"/>
        </w:rPr>
        <w:t> </w:t>
      </w:r>
      <w:r>
        <w:rPr/>
        <w:t>(uncensored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un-</w:t>
      </w:r>
      <w:r>
        <w:rPr>
          <w:spacing w:val="40"/>
        </w:rPr>
        <w:t> </w:t>
      </w:r>
      <w:r>
        <w:rPr/>
        <w:t>censored) at sampling locations. Let</w:t>
      </w:r>
    </w:p>
    <w:p>
      <w:pPr>
        <w:pStyle w:val="BodyText"/>
        <w:spacing w:line="276" w:lineRule="auto" w:before="6"/>
        <w:ind w:left="111" w:right="149" w:firstLine="239"/>
        <w:jc w:val="both"/>
      </w:pPr>
      <w:r>
        <w:rPr/>
        <w:br w:type="column"/>
      </w:r>
      <w:r>
        <w:rPr/>
        <w:t>As one can note in Eq. </w:t>
      </w:r>
      <w:hyperlink w:history="true" w:anchor="_bookmark2">
        <w:r>
          <w:rPr>
            <w:color w:val="007FAC"/>
          </w:rPr>
          <w:t>(3)</w:t>
        </w:r>
      </w:hyperlink>
      <w:r>
        <w:rPr/>
        <w:t>, the number of response variable</w:t>
      </w:r>
      <w:r>
        <w:rPr>
          <w:rFonts w:ascii="Times New Roman" w:hAnsi="Times New Roman"/>
        </w:rPr>
        <w:t>’ </w:t>
      </w:r>
      <w:r>
        <w:rPr/>
        <w:t>obser-</w:t>
      </w:r>
      <w:r>
        <w:rPr>
          <w:spacing w:val="40"/>
        </w:rPr>
        <w:t> </w:t>
      </w:r>
      <w:r>
        <w:rPr/>
        <w:t>vations</w:t>
      </w:r>
      <w:r>
        <w:rPr>
          <w:spacing w:val="-10"/>
        </w:rPr>
        <w:t> </w:t>
      </w:r>
      <w:r>
        <w:rPr/>
        <w:t>(uncensored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censored)</w:t>
      </w:r>
      <w:r>
        <w:rPr>
          <w:spacing w:val="-10"/>
        </w:rPr>
        <w:t> </w:t>
      </w:r>
      <w:r>
        <w:rPr/>
        <w:t>de</w:t>
      </w:r>
      <w:r>
        <w:rPr>
          <w:rFonts w:ascii="Times New Roman" w:hAnsi="Times New Roman"/>
        </w:rPr>
        <w:t>fi</w:t>
      </w:r>
      <w:r>
        <w:rPr/>
        <w:t>nes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number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equalities</w:t>
      </w:r>
      <w:r>
        <w:rPr>
          <w:spacing w:val="-9"/>
        </w:rPr>
        <w:t> </w:t>
      </w:r>
      <w:r>
        <w:rPr/>
        <w:t>and</w:t>
      </w:r>
      <w:r>
        <w:rPr>
          <w:spacing w:val="40"/>
        </w:rPr>
        <w:t> </w:t>
      </w:r>
      <w:r>
        <w:rPr/>
        <w:t>inequalities constraints. The number of unconditional regression tree</w:t>
      </w:r>
      <w:r>
        <w:rPr>
          <w:spacing w:val="40"/>
        </w:rPr>
        <w:t> </w:t>
      </w:r>
      <w:r>
        <w:rPr/>
        <w:t>predictors </w:t>
      </w:r>
      <w:r>
        <w:rPr>
          <w:i/>
        </w:rPr>
        <w:t>B </w:t>
      </w:r>
      <w:r>
        <w:rPr/>
        <w:t>should be large enough to allow good coverage of the so-</w:t>
      </w:r>
      <w:r>
        <w:rPr>
          <w:spacing w:val="40"/>
        </w:rPr>
        <w:t> </w:t>
      </w:r>
      <w:r>
        <w:rPr>
          <w:spacing w:val="-2"/>
        </w:rPr>
        <w:t>lution space when solving the system of linear equalities and inequalities</w:t>
      </w:r>
      <w:r>
        <w:rPr>
          <w:spacing w:val="40"/>
        </w:rPr>
        <w:t> </w:t>
      </w:r>
      <w:r>
        <w:rPr/>
        <w:t>de</w:t>
      </w:r>
      <w:r>
        <w:rPr>
          <w:rFonts w:ascii="Times New Roman" w:hAnsi="Times New Roman"/>
        </w:rPr>
        <w:t>fi</w:t>
      </w:r>
      <w:r>
        <w:rPr/>
        <w:t>ned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Eq.</w:t>
      </w:r>
      <w:r>
        <w:rPr>
          <w:spacing w:val="-5"/>
        </w:rPr>
        <w:t> </w:t>
      </w:r>
      <w:hyperlink w:history="true" w:anchor="_bookmark2">
        <w:r>
          <w:rPr>
            <w:color w:val="007FAC"/>
          </w:rPr>
          <w:t>(3)</w:t>
        </w:r>
      </w:hyperlink>
      <w:r>
        <w:rPr/>
        <w:t>.</w:t>
      </w:r>
      <w:r>
        <w:rPr>
          <w:spacing w:val="-4"/>
        </w:rPr>
        <w:t> </w:t>
      </w:r>
      <w:r>
        <w:rPr/>
        <w:t>Indeed,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more</w:t>
      </w:r>
      <w:r>
        <w:rPr>
          <w:spacing w:val="-4"/>
        </w:rPr>
        <w:t> </w:t>
      </w:r>
      <w:r>
        <w:rPr/>
        <w:t>signi</w:t>
      </w:r>
      <w:r>
        <w:rPr>
          <w:rFonts w:ascii="Times New Roman" w:hAnsi="Times New Roman"/>
        </w:rPr>
        <w:t>fi</w:t>
      </w:r>
      <w:r>
        <w:rPr/>
        <w:t>cant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number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/>
        <w:t>uncon-</w:t>
      </w:r>
      <w:r>
        <w:rPr>
          <w:spacing w:val="40"/>
        </w:rPr>
        <w:t> </w:t>
      </w:r>
      <w:r>
        <w:rPr/>
        <w:t>ditional</w:t>
      </w:r>
      <w:r>
        <w:rPr>
          <w:spacing w:val="-6"/>
        </w:rPr>
        <w:t> </w:t>
      </w:r>
      <w:r>
        <w:rPr/>
        <w:t>regression</w:t>
      </w:r>
      <w:r>
        <w:rPr>
          <w:spacing w:val="-5"/>
        </w:rPr>
        <w:t> </w:t>
      </w:r>
      <w:r>
        <w:rPr/>
        <w:t>tree</w:t>
      </w:r>
      <w:r>
        <w:rPr>
          <w:spacing w:val="-5"/>
        </w:rPr>
        <w:t> </w:t>
      </w:r>
      <w:r>
        <w:rPr/>
        <w:t>predictors,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wider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solution</w:t>
      </w:r>
      <w:r>
        <w:rPr>
          <w:spacing w:val="-6"/>
        </w:rPr>
        <w:t> </w:t>
      </w:r>
      <w:r>
        <w:rPr/>
        <w:t>space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40"/>
        </w:rPr>
        <w:t> </w:t>
      </w:r>
      <w:r>
        <w:rPr/>
        <w:t>system of linear equalities and inequalities de</w:t>
      </w:r>
      <w:r>
        <w:rPr>
          <w:rFonts w:ascii="Times New Roman" w:hAnsi="Times New Roman"/>
        </w:rPr>
        <w:t>fi</w:t>
      </w:r>
      <w:r>
        <w:rPr/>
        <w:t>ned in Eq. </w:t>
      </w:r>
      <w:hyperlink w:history="true" w:anchor="_bookmark2">
        <w:r>
          <w:rPr>
            <w:color w:val="007FAC"/>
          </w:rPr>
          <w:t>(3)</w:t>
        </w:r>
      </w:hyperlink>
      <w:r>
        <w:rPr/>
        <w:t>. Also, too</w:t>
      </w:r>
      <w:r>
        <w:rPr>
          <w:spacing w:val="40"/>
        </w:rPr>
        <w:t> </w:t>
      </w:r>
      <w:r>
        <w:rPr>
          <w:spacing w:val="-2"/>
        </w:rPr>
        <w:t>many</w:t>
      </w:r>
      <w:r>
        <w:rPr>
          <w:spacing w:val="-6"/>
        </w:rPr>
        <w:t> </w:t>
      </w:r>
      <w:r>
        <w:rPr>
          <w:spacing w:val="-2"/>
        </w:rPr>
        <w:t>composite</w:t>
      </w:r>
      <w:r>
        <w:rPr>
          <w:spacing w:val="-7"/>
        </w:rPr>
        <w:t> </w:t>
      </w:r>
      <w:r>
        <w:rPr>
          <w:spacing w:val="-2"/>
        </w:rPr>
        <w:t>constraints</w:t>
      </w:r>
      <w:r>
        <w:rPr>
          <w:spacing w:val="-6"/>
        </w:rPr>
        <w:t> </w:t>
      </w:r>
      <w:r>
        <w:rPr>
          <w:spacing w:val="-2"/>
        </w:rPr>
        <w:t>(hard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inequality</w:t>
      </w:r>
      <w:r>
        <w:rPr>
          <w:spacing w:val="-5"/>
        </w:rPr>
        <w:t> </w:t>
      </w:r>
      <w:r>
        <w:rPr>
          <w:spacing w:val="-2"/>
        </w:rPr>
        <w:t>data)</w:t>
      </w:r>
      <w:r>
        <w:rPr>
          <w:spacing w:val="-6"/>
        </w:rPr>
        <w:t> </w:t>
      </w:r>
      <w:r>
        <w:rPr>
          <w:spacing w:val="-2"/>
        </w:rPr>
        <w:t>relative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too</w:t>
      </w:r>
      <w:r>
        <w:rPr>
          <w:spacing w:val="-6"/>
        </w:rPr>
        <w:t> </w:t>
      </w:r>
      <w:r>
        <w:rPr>
          <w:spacing w:val="-2"/>
        </w:rPr>
        <w:t>few</w:t>
      </w:r>
      <w:r>
        <w:rPr>
          <w:spacing w:val="40"/>
        </w:rPr>
        <w:t> </w:t>
      </w:r>
      <w:r>
        <w:rPr>
          <w:spacing w:val="-2"/>
        </w:rPr>
        <w:t>unconditional regression tree predictors</w:t>
      </w:r>
      <w:r>
        <w:rPr>
          <w:spacing w:val="-3"/>
        </w:rPr>
        <w:t> </w:t>
      </w:r>
      <w:r>
        <w:rPr>
          <w:spacing w:val="-2"/>
        </w:rPr>
        <w:t>will lead to</w:t>
      </w:r>
      <w:r>
        <w:rPr>
          <w:spacing w:val="-3"/>
        </w:rPr>
        <w:t> </w:t>
      </w:r>
      <w:r>
        <w:rPr>
          <w:spacing w:val="-2"/>
        </w:rPr>
        <w:t>low uncertainty. It is</w:t>
      </w:r>
      <w:r>
        <w:rPr>
          <w:spacing w:val="40"/>
        </w:rPr>
        <w:t> </w:t>
      </w:r>
      <w:r>
        <w:rPr/>
        <w:t>worth mentioning that the number of conditional regression tree pre-</w:t>
      </w:r>
      <w:r>
        <w:rPr>
          <w:spacing w:val="40"/>
        </w:rPr>
        <w:t> </w:t>
      </w:r>
      <w:r>
        <w:rPr>
          <w:spacing w:val="-2"/>
        </w:rPr>
        <w:t>dictors</w:t>
      </w:r>
      <w:r>
        <w:rPr>
          <w:spacing w:val="-8"/>
        </w:rPr>
        <w:t> </w:t>
      </w:r>
      <w:r>
        <w:rPr>
          <w:i/>
          <w:spacing w:val="-2"/>
        </w:rPr>
        <w:t>T</w:t>
      </w:r>
      <w:r>
        <w:rPr>
          <w:i/>
          <w:spacing w:val="-8"/>
        </w:rPr>
        <w:t> </w:t>
      </w:r>
      <w:r>
        <w:rPr>
          <w:spacing w:val="-2"/>
        </w:rPr>
        <w:t>does</w:t>
      </w:r>
      <w:r>
        <w:rPr>
          <w:spacing w:val="-7"/>
        </w:rPr>
        <w:t> </w:t>
      </w:r>
      <w:r>
        <w:rPr>
          <w:spacing w:val="-2"/>
        </w:rPr>
        <w:t>not</w:t>
      </w:r>
      <w:r>
        <w:rPr>
          <w:spacing w:val="-8"/>
        </w:rPr>
        <w:t> </w:t>
      </w:r>
      <w:r>
        <w:rPr>
          <w:spacing w:val="-2"/>
        </w:rPr>
        <w:t>depend</w:t>
      </w:r>
      <w:r>
        <w:rPr>
          <w:spacing w:val="-8"/>
        </w:rPr>
        <w:t> </w:t>
      </w:r>
      <w:r>
        <w:rPr>
          <w:spacing w:val="-2"/>
        </w:rPr>
        <w:t>on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number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unconditional</w:t>
      </w:r>
      <w:r>
        <w:rPr>
          <w:spacing w:val="-8"/>
        </w:rPr>
        <w:t> </w:t>
      </w:r>
      <w:r>
        <w:rPr>
          <w:spacing w:val="-2"/>
        </w:rPr>
        <w:t>regression</w:t>
      </w:r>
      <w:r>
        <w:rPr>
          <w:spacing w:val="-8"/>
        </w:rPr>
        <w:t> </w:t>
      </w:r>
      <w:r>
        <w:rPr>
          <w:spacing w:val="-2"/>
        </w:rPr>
        <w:t>tree</w:t>
      </w:r>
      <w:r>
        <w:rPr>
          <w:spacing w:val="40"/>
        </w:rPr>
        <w:t> </w:t>
      </w:r>
      <w:r>
        <w:rPr>
          <w:spacing w:val="-2"/>
        </w:rPr>
        <w:t>predictors</w:t>
      </w:r>
      <w:r>
        <w:rPr>
          <w:spacing w:val="-3"/>
        </w:rPr>
        <w:t> </w:t>
      </w:r>
      <w:r>
        <w:rPr>
          <w:i/>
          <w:spacing w:val="-2"/>
        </w:rPr>
        <w:t>B </w:t>
      </w:r>
      <w:r>
        <w:rPr>
          <w:spacing w:val="-2"/>
        </w:rPr>
        <w:t>under randomized quadratic</w:t>
      </w:r>
      <w:r>
        <w:rPr>
          <w:spacing w:val="-3"/>
        </w:rPr>
        <w:t> </w:t>
      </w:r>
      <w:r>
        <w:rPr>
          <w:spacing w:val="-2"/>
        </w:rPr>
        <w:t>programming. That is to say, </w:t>
      </w:r>
      <w:r>
        <w:rPr>
          <w:i/>
          <w:spacing w:val="-2"/>
        </w:rPr>
        <w:t>T</w:t>
      </w:r>
      <w:r>
        <w:rPr>
          <w:i/>
          <w:spacing w:val="40"/>
        </w:rPr>
        <w:t> </w:t>
      </w:r>
      <w:r>
        <w:rPr/>
        <w:t>can be smaller or greater than </w:t>
      </w:r>
      <w:r>
        <w:rPr>
          <w:i/>
        </w:rPr>
        <w:t>B</w:t>
      </w:r>
      <w:r>
        <w:rPr/>
        <w:t>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40" w:right="600"/>
          <w:cols w:num="2" w:equalWidth="0">
            <w:col w:w="5175" w:space="205"/>
            <w:col w:w="5290"/>
          </w:cols>
        </w:sectPr>
      </w:pPr>
    </w:p>
    <w:p>
      <w:pPr>
        <w:pStyle w:val="BodyText"/>
        <w:spacing w:before="27"/>
      </w:pPr>
    </w:p>
    <w:p>
      <w:pPr>
        <w:pStyle w:val="BodyText"/>
        <w:spacing w:line="273" w:lineRule="auto"/>
        <w:ind w:left="111" w:right="38" w:firstLine="239"/>
        <w:jc w:val="both"/>
      </w:pPr>
      <w:bookmarkStart w:name="3. Application examples" w:id="12"/>
      <w:bookmarkEnd w:id="12"/>
      <w:r>
        <w:rPr/>
      </w:r>
      <w:bookmarkStart w:name="3.1. Simulated data example" w:id="13"/>
      <w:bookmarkEnd w:id="13"/>
      <w:r>
        <w:rPr/>
      </w:r>
      <w:r>
        <w:rPr/>
        <w:t>Given conditional PC coef</w:t>
      </w:r>
      <w:r>
        <w:rPr>
          <w:rFonts w:ascii="Times New Roman" w:hAnsi="Times New Roman"/>
        </w:rPr>
        <w:t>fi</w:t>
      </w:r>
      <w:r>
        <w:rPr/>
        <w:t>cients </w:t>
      </w:r>
      <w:r>
        <w:rPr>
          <w:rFonts w:ascii="DejaVu Sans Condensed" w:hAnsi="DejaVu Sans Condensed"/>
        </w:rPr>
        <w:t>{</w:t>
      </w:r>
      <w:r>
        <w:rPr>
          <w:rFonts w:ascii="Arial" w:hAnsi="Arial"/>
          <w:i/>
        </w:rPr>
        <w:t>θ</w:t>
      </w:r>
      <w:r>
        <w:rPr>
          <w:i/>
          <w:vertAlign w:val="subscript"/>
        </w:rPr>
        <w:t>t</w:t>
      </w:r>
      <w:r>
        <w:rPr>
          <w:i/>
          <w:spacing w:val="-10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}</w:t>
      </w:r>
      <w:r>
        <w:rPr>
          <w:i/>
          <w:position w:val="-3"/>
          <w:sz w:val="11"/>
          <w:vertAlign w:val="baseline"/>
        </w:rPr>
        <w:t>t</w:t>
      </w:r>
      <w:r>
        <w:rPr>
          <w:rFonts w:ascii="DejaVu Sans Condensed" w:hAnsi="DejaVu Sans Condensed"/>
          <w:position w:val="-3"/>
          <w:sz w:val="11"/>
          <w:vertAlign w:val="baseline"/>
        </w:rPr>
        <w:t>=</w:t>
      </w:r>
      <w:r>
        <w:rPr>
          <w:position w:val="-3"/>
          <w:sz w:val="11"/>
          <w:vertAlign w:val="baseline"/>
        </w:rPr>
        <w:t>1</w:t>
      </w:r>
      <w:r>
        <w:rPr>
          <w:rFonts w:ascii="Arial" w:hAnsi="Arial"/>
          <w:position w:val="-3"/>
          <w:sz w:val="11"/>
          <w:vertAlign w:val="baseline"/>
        </w:rPr>
        <w:t>,</w:t>
      </w:r>
      <w:r>
        <w:rPr>
          <w:rFonts w:ascii="Times New Roman" w:hAnsi="Times New Roman"/>
          <w:position w:val="-3"/>
          <w:sz w:val="11"/>
          <w:vertAlign w:val="baseline"/>
        </w:rPr>
        <w:t>…</w:t>
      </w:r>
      <w:r>
        <w:rPr>
          <w:rFonts w:ascii="Arial" w:hAnsi="Arial"/>
          <w:position w:val="-3"/>
          <w:sz w:val="11"/>
          <w:vertAlign w:val="baseline"/>
        </w:rPr>
        <w:t>,</w:t>
      </w:r>
      <w:r>
        <w:rPr>
          <w:i/>
          <w:position w:val="-3"/>
          <w:sz w:val="11"/>
          <w:vertAlign w:val="baseline"/>
        </w:rPr>
        <w:t>T</w:t>
      </w:r>
      <w:r>
        <w:rPr>
          <w:i/>
          <w:spacing w:val="-7"/>
          <w:position w:val="-3"/>
          <w:sz w:val="11"/>
          <w:vertAlign w:val="baseline"/>
        </w:rPr>
        <w:t> </w:t>
      </w:r>
      <w:r>
        <w:rPr>
          <w:vertAlign w:val="baseline"/>
        </w:rPr>
        <w:t>, regression tree pre-</w:t>
      </w:r>
      <w:r>
        <w:rPr>
          <w:spacing w:val="40"/>
          <w:vertAlign w:val="baseline"/>
        </w:rPr>
        <w:t> </w:t>
      </w:r>
      <w:r>
        <w:rPr>
          <w:vertAlign w:val="baseline"/>
        </w:rPr>
        <w:t>dictors that exactly honor the response variable's observations </w:t>
      </w:r>
      <w:r>
        <w:rPr>
          <w:vertAlign w:val="baseline"/>
        </w:rPr>
        <w:t>(uncen-</w:t>
      </w:r>
      <w:r>
        <w:rPr>
          <w:spacing w:val="40"/>
          <w:vertAlign w:val="baseline"/>
        </w:rPr>
        <w:t> </w:t>
      </w:r>
      <w:r>
        <w:rPr>
          <w:vertAlign w:val="baseline"/>
        </w:rPr>
        <w:t>sored and censored) at sampling locations are obtained by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reconstruction:</w:t>
      </w:r>
    </w:p>
    <w:p>
      <w:pPr>
        <w:spacing w:line="240" w:lineRule="auto" w:before="77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0"/>
        <w:ind w:left="111" w:right="0" w:firstLine="0"/>
        <w:jc w:val="left"/>
        <w:rPr>
          <w:sz w:val="14"/>
        </w:rPr>
      </w:pPr>
      <w:bookmarkStart w:name="_bookmark5" w:id="14"/>
      <w:bookmarkEnd w:id="14"/>
      <w:r>
        <w:rPr/>
      </w:r>
      <w:r>
        <w:rPr>
          <w:w w:val="110"/>
          <w:sz w:val="14"/>
        </w:rPr>
        <w:t>Table</w:t>
      </w:r>
      <w:r>
        <w:rPr>
          <w:spacing w:val="-2"/>
          <w:w w:val="110"/>
          <w:sz w:val="14"/>
        </w:rPr>
        <w:t> </w:t>
      </w:r>
      <w:r>
        <w:rPr>
          <w:spacing w:val="-10"/>
          <w:w w:val="120"/>
          <w:sz w:val="14"/>
        </w:rPr>
        <w:t>1</w:t>
      </w:r>
    </w:p>
    <w:p>
      <w:pPr>
        <w:spacing w:before="33"/>
        <w:ind w:left="111" w:right="0" w:firstLine="0"/>
        <w:jc w:val="left"/>
        <w:rPr>
          <w:sz w:val="14"/>
        </w:rPr>
      </w:pPr>
      <w:r>
        <w:rPr>
          <w:sz w:val="14"/>
        </w:rPr>
        <w:t>Simulated</w:t>
      </w:r>
      <w:r>
        <w:rPr>
          <w:spacing w:val="9"/>
          <w:sz w:val="14"/>
        </w:rPr>
        <w:t> </w:t>
      </w:r>
      <w:r>
        <w:rPr>
          <w:sz w:val="14"/>
        </w:rPr>
        <w:t>data</w:t>
      </w:r>
      <w:r>
        <w:rPr>
          <w:spacing w:val="8"/>
          <w:sz w:val="14"/>
        </w:rPr>
        <w:t> </w:t>
      </w:r>
      <w:r>
        <w:rPr>
          <w:sz w:val="14"/>
        </w:rPr>
        <w:t>example</w:t>
      </w:r>
      <w:r>
        <w:rPr>
          <w:spacing w:val="9"/>
          <w:sz w:val="14"/>
        </w:rPr>
        <w:t> </w:t>
      </w:r>
      <w:r>
        <w:rPr>
          <w:sz w:val="14"/>
        </w:rPr>
        <w:t>-</w:t>
      </w:r>
      <w:r>
        <w:rPr>
          <w:spacing w:val="8"/>
          <w:sz w:val="14"/>
        </w:rPr>
        <w:t> </w:t>
      </w:r>
      <w:r>
        <w:rPr>
          <w:sz w:val="14"/>
        </w:rPr>
        <w:t>simulation</w:t>
      </w:r>
      <w:r>
        <w:rPr>
          <w:spacing w:val="9"/>
          <w:sz w:val="14"/>
        </w:rPr>
        <w:t> </w:t>
      </w:r>
      <w:r>
        <w:rPr>
          <w:spacing w:val="-2"/>
          <w:sz w:val="14"/>
        </w:rPr>
        <w:t>parameters.</w:t>
      </w:r>
    </w:p>
    <w:p>
      <w:pPr>
        <w:pStyle w:val="BodyText"/>
        <w:spacing w:before="3"/>
        <w:rPr>
          <w:sz w:val="4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0" t="0" r="0" b="0"/>
                <wp:docPr id="38" name="Group 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" name="Group 38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39" name="Graphic 39"/>
                        <wps:cNvSpPr/>
                        <wps:spPr>
                          <a:xfrm>
                            <a:off x="0" y="0"/>
                            <a:ext cx="31889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985">
                                <a:moveTo>
                                  <a:pt x="3188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3188881" y="6477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36" coordorigin="0,0" coordsize="5022,11">
                <v:rect style="position:absolute;left:0;top:0;width:5022;height:11" id="docshape37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2261" w:val="left" w:leader="none"/>
        </w:tabs>
        <w:spacing w:before="54"/>
        <w:ind w:left="1204" w:right="0" w:firstLine="0"/>
        <w:jc w:val="left"/>
        <w:rPr>
          <w:sz w:val="12"/>
        </w:rPr>
      </w:pPr>
      <w:r>
        <w:rPr>
          <w:spacing w:val="-4"/>
          <w:w w:val="105"/>
          <w:sz w:val="12"/>
        </w:rPr>
        <w:t>Mean</w:t>
      </w:r>
      <w:r>
        <w:rPr>
          <w:sz w:val="12"/>
        </w:rPr>
        <w:tab/>
      </w:r>
      <w:r>
        <w:rPr>
          <w:w w:val="105"/>
          <w:sz w:val="12"/>
        </w:rPr>
        <w:t>Covariance</w:t>
      </w:r>
      <w:r>
        <w:rPr>
          <w:spacing w:val="7"/>
          <w:w w:val="105"/>
          <w:sz w:val="12"/>
        </w:rPr>
        <w:t> </w:t>
      </w:r>
      <w:r>
        <w:rPr>
          <w:spacing w:val="-2"/>
          <w:w w:val="105"/>
          <w:sz w:val="12"/>
        </w:rPr>
        <w:t>function</w:t>
      </w:r>
    </w:p>
    <w:p>
      <w:pPr>
        <w:pStyle w:val="BodyText"/>
        <w:spacing w:before="7"/>
        <w:rPr>
          <w:sz w:val="4"/>
        </w:rPr>
      </w:pPr>
    </w:p>
    <w:p>
      <w:pPr>
        <w:tabs>
          <w:tab w:pos="2261" w:val="left" w:leader="none"/>
        </w:tabs>
        <w:spacing w:line="20" w:lineRule="exact"/>
        <w:ind w:left="1204" w:right="0" w:firstLine="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96850" cy="6985"/>
                <wp:effectExtent l="0" t="0" r="0" b="0"/>
                <wp:docPr id="40" name="Group 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" name="Group 40"/>
                      <wpg:cNvGrpSpPr/>
                      <wpg:grpSpPr>
                        <a:xfrm>
                          <a:off x="0" y="0"/>
                          <a:ext cx="196850" cy="6985"/>
                          <a:chExt cx="196850" cy="6985"/>
                        </a:xfrm>
                      </wpg:grpSpPr>
                      <wps:wsp>
                        <wps:cNvPr id="41" name="Graphic 41"/>
                        <wps:cNvSpPr/>
                        <wps:spPr>
                          <a:xfrm>
                            <a:off x="0" y="0"/>
                            <a:ext cx="1968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0" h="6985">
                                <a:moveTo>
                                  <a:pt x="1965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6"/>
                                </a:lnTo>
                                <a:lnTo>
                                  <a:pt x="196557" y="6476"/>
                                </a:lnTo>
                                <a:lnTo>
                                  <a:pt x="1965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5.5pt;height:.550pt;mso-position-horizontal-relative:char;mso-position-vertical-relative:line" id="docshapegroup38" coordorigin="0,0" coordsize="310,11">
                <v:rect style="position:absolute;left:0;top:0;width:310;height:11" id="docshape39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1747520" cy="6985"/>
                <wp:effectExtent l="0" t="0" r="0" b="0"/>
                <wp:docPr id="42" name="Group 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" name="Group 42"/>
                      <wpg:cNvGrpSpPr/>
                      <wpg:grpSpPr>
                        <a:xfrm>
                          <a:off x="0" y="0"/>
                          <a:ext cx="1747520" cy="6985"/>
                          <a:chExt cx="1747520" cy="6985"/>
                        </a:xfrm>
                      </wpg:grpSpPr>
                      <wps:wsp>
                        <wps:cNvPr id="43" name="Graphic 43"/>
                        <wps:cNvSpPr/>
                        <wps:spPr>
                          <a:xfrm>
                            <a:off x="0" y="0"/>
                            <a:ext cx="174752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47520" h="6985">
                                <a:moveTo>
                                  <a:pt x="17474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6"/>
                                </a:lnTo>
                                <a:lnTo>
                                  <a:pt x="1747443" y="6476"/>
                                </a:lnTo>
                                <a:lnTo>
                                  <a:pt x="17474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7.6pt;height:.550pt;mso-position-horizontal-relative:char;mso-position-vertical-relative:line" id="docshapegroup40" coordorigin="0,0" coordsize="2752,11">
                <v:rect style="position:absolute;left:0;top:0;width:2752;height:11" id="docshape4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3762" w:val="left" w:leader="none"/>
          <w:tab w:pos="4797" w:val="left" w:leader="none"/>
        </w:tabs>
        <w:spacing w:before="53"/>
        <w:ind w:left="226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704">
                <wp:simplePos x="0" y="0"/>
                <wp:positionH relativeFrom="page">
                  <wp:posOffset>3893756</wp:posOffset>
                </wp:positionH>
                <wp:positionV relativeFrom="paragraph">
                  <wp:posOffset>154706</wp:posOffset>
                </wp:positionV>
                <wp:extent cx="3188970" cy="6985"/>
                <wp:effectExtent l="0" t="0" r="0" b="0"/>
                <wp:wrapNone/>
                <wp:docPr id="44" name="Graphic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Graphic 44"/>
                      <wps:cNvSpPr/>
                      <wps:spPr>
                        <a:xfrm>
                          <a:off x="0" y="0"/>
                          <a:ext cx="31889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985">
                              <a:moveTo>
                                <a:pt x="3188881" y="0"/>
                              </a:moveTo>
                              <a:lnTo>
                                <a:pt x="3188881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3188881" y="6477"/>
                              </a:lnTo>
                              <a:lnTo>
                                <a:pt x="31888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595001pt;margin-top:12.181609pt;width:251.093012pt;height:.51pt;mso-position-horizontal-relative:page;mso-position-vertical-relative:paragraph;z-index:15752704" id="docshape42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4"/>
          <w:w w:val="105"/>
          <w:sz w:val="12"/>
        </w:rPr>
        <w:t>Type</w:t>
      </w:r>
      <w:r>
        <w:rPr>
          <w:sz w:val="12"/>
        </w:rPr>
        <w:tab/>
      </w:r>
      <w:r>
        <w:rPr>
          <w:spacing w:val="-2"/>
          <w:w w:val="105"/>
          <w:sz w:val="12"/>
        </w:rPr>
        <w:t>Scale</w:t>
      </w:r>
      <w:r>
        <w:rPr>
          <w:sz w:val="12"/>
        </w:rPr>
        <w:tab/>
      </w:r>
      <w:r>
        <w:rPr>
          <w:spacing w:val="-4"/>
          <w:w w:val="105"/>
          <w:sz w:val="12"/>
        </w:rPr>
        <w:t>Sill</w:t>
      </w:r>
    </w:p>
    <w:p>
      <w:pPr>
        <w:spacing w:after="0"/>
        <w:jc w:val="left"/>
        <w:rPr>
          <w:sz w:val="12"/>
        </w:rPr>
        <w:sectPr>
          <w:pgSz w:w="11910" w:h="15880"/>
          <w:pgMar w:header="657" w:footer="553" w:top="840" w:bottom="740" w:left="640" w:right="600"/>
          <w:cols w:num="2" w:equalWidth="0">
            <w:col w:w="5175" w:space="205"/>
            <w:col w:w="5290"/>
          </w:cols>
        </w:sectPr>
      </w:pPr>
    </w:p>
    <w:p>
      <w:pPr>
        <w:tabs>
          <w:tab w:pos="4924" w:val="left" w:leader="none"/>
        </w:tabs>
        <w:spacing w:before="25"/>
        <w:ind w:left="111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88608">
                <wp:simplePos x="0" y="0"/>
                <wp:positionH relativeFrom="page">
                  <wp:posOffset>540000</wp:posOffset>
                </wp:positionH>
                <wp:positionV relativeFrom="paragraph">
                  <wp:posOffset>159362</wp:posOffset>
                </wp:positionV>
                <wp:extent cx="17780" cy="76200"/>
                <wp:effectExtent l="0" t="0" r="0" b="0"/>
                <wp:wrapNone/>
                <wp:docPr id="45" name="Textbox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Textbox 45"/>
                      <wps:cNvSpPr txBox="1"/>
                      <wps:spPr>
                        <a:xfrm>
                          <a:off x="0" y="0"/>
                          <a:ext cx="1778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519699pt;margin-top:12.548231pt;width:1.4pt;height:6pt;mso-position-horizontal-relative:page;mso-position-vertical-relative:paragraph;z-index:-16527872" type="#_x0000_t202" id="docshape43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89120">
                <wp:simplePos x="0" y="0"/>
                <wp:positionH relativeFrom="page">
                  <wp:posOffset>973439</wp:posOffset>
                </wp:positionH>
                <wp:positionV relativeFrom="paragraph">
                  <wp:posOffset>191755</wp:posOffset>
                </wp:positionV>
                <wp:extent cx="101600" cy="80010"/>
                <wp:effectExtent l="0" t="0" r="0" b="0"/>
                <wp:wrapNone/>
                <wp:docPr id="46" name="Textbox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Textbox 46"/>
                      <wps:cNvSpPr txBox="1"/>
                      <wps:spPr>
                        <a:xfrm>
                          <a:off x="0" y="0"/>
                          <a:ext cx="101600" cy="800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05"/>
                                <w:sz w:val="10"/>
                              </w:rPr>
                              <w:t>l</w:t>
                            </w:r>
                            <w:r>
                              <w:rPr>
                                <w:rFonts w:ascii="DejaVu Sans Condensed"/>
                                <w:spacing w:val="-5"/>
                                <w:w w:val="105"/>
                                <w:sz w:val="10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spacing w:val="-5"/>
                                <w:w w:val="105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648804pt;margin-top:15.098866pt;width:8pt;height:6.3pt;mso-position-horizontal-relative:page;mso-position-vertical-relative:paragraph;z-index:-16527360" type="#_x0000_t202" id="docshape44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rFonts w:ascii="Times New Roman"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05"/>
                          <w:sz w:val="10"/>
                        </w:rPr>
                        <w:t>l</w:t>
                      </w:r>
                      <w:r>
                        <w:rPr>
                          <w:rFonts w:ascii="DejaVu Sans Condensed"/>
                          <w:spacing w:val="-5"/>
                          <w:w w:val="105"/>
                          <w:sz w:val="10"/>
                        </w:rPr>
                        <w:t>=</w:t>
                      </w:r>
                      <w:r>
                        <w:rPr>
                          <w:rFonts w:ascii="Times New Roman"/>
                          <w:spacing w:val="-5"/>
                          <w:w w:val="105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89632">
                <wp:simplePos x="0" y="0"/>
                <wp:positionH relativeFrom="page">
                  <wp:posOffset>1147679</wp:posOffset>
                </wp:positionH>
                <wp:positionV relativeFrom="paragraph">
                  <wp:posOffset>159362</wp:posOffset>
                </wp:positionV>
                <wp:extent cx="56515" cy="78740"/>
                <wp:effectExtent l="0" t="0" r="0" b="0"/>
                <wp:wrapNone/>
                <wp:docPr id="47" name="Textbox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Textbox 47"/>
                      <wps:cNvSpPr txBox="1"/>
                      <wps:spPr>
                        <a:xfrm>
                          <a:off x="0" y="0"/>
                          <a:ext cx="56515" cy="78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sz w:val="10"/>
                              </w:rPr>
                              <w:t>t</w:t>
                            </w:r>
                            <w:r>
                              <w:rPr>
                                <w:rFonts w:ascii="Arial"/>
                                <w:spacing w:val="-5"/>
                                <w:sz w:val="10"/>
                              </w:rPr>
                              <w:t>,</w:t>
                            </w:r>
                            <w:r>
                              <w:rPr>
                                <w:rFonts w:ascii="Times New Roman"/>
                                <w:i/>
                                <w:spacing w:val="-5"/>
                                <w:sz w:val="10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0.3685pt;margin-top:12.548231pt;width:4.45pt;height:6.2pt;mso-position-horizontal-relative:page;mso-position-vertical-relative:paragraph;z-index:-16526848" type="#_x0000_t202" id="docshape45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sz w:val="10"/>
                        </w:rPr>
                        <w:t>t</w:t>
                      </w:r>
                      <w:r>
                        <w:rPr>
                          <w:rFonts w:ascii="Arial"/>
                          <w:spacing w:val="-5"/>
                          <w:sz w:val="10"/>
                        </w:rPr>
                        <w:t>,</w:t>
                      </w:r>
                      <w:r>
                        <w:rPr>
                          <w:rFonts w:ascii="Times New Roman"/>
                          <w:i/>
                          <w:spacing w:val="-5"/>
                          <w:sz w:val="10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90144">
                <wp:simplePos x="0" y="0"/>
                <wp:positionH relativeFrom="page">
                  <wp:posOffset>1278000</wp:posOffset>
                </wp:positionH>
                <wp:positionV relativeFrom="paragraph">
                  <wp:posOffset>168722</wp:posOffset>
                </wp:positionV>
                <wp:extent cx="17780" cy="76200"/>
                <wp:effectExtent l="0" t="0" r="0" b="0"/>
                <wp:wrapNone/>
                <wp:docPr id="48" name="Textbox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Textbox 48"/>
                      <wps:cNvSpPr txBox="1"/>
                      <wps:spPr>
                        <a:xfrm>
                          <a:off x="0" y="0"/>
                          <a:ext cx="1778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0.629997pt;margin-top:13.285231pt;width:1.4pt;height:6pt;mso-position-horizontal-relative:page;mso-position-vertical-relative:paragraph;z-index:-16526336" type="#_x0000_t202" id="docshape46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sz w:val="16"/>
        </w:rPr>
        <w:t>Z</w:t>
      </w:r>
      <w:r>
        <w:rPr>
          <w:rFonts w:ascii="Times New Roman" w:hAnsi="Times New Roman"/>
          <w:i/>
          <w:spacing w:val="12"/>
          <w:sz w:val="16"/>
        </w:rPr>
        <w:t> </w:t>
      </w:r>
      <w:r>
        <w:rPr>
          <w:rFonts w:ascii="DejaVu Sans Condensed" w:hAnsi="DejaVu Sans Condensed"/>
          <w:spacing w:val="10"/>
          <w:sz w:val="16"/>
        </w:rPr>
        <w:t>(</w:t>
      </w:r>
      <w:r>
        <w:rPr>
          <w:rFonts w:ascii="Arial" w:hAnsi="Arial"/>
          <w:spacing w:val="10"/>
          <w:sz w:val="16"/>
        </w:rPr>
        <w:t>x</w:t>
      </w:r>
      <w:r>
        <w:rPr>
          <w:rFonts w:ascii="DejaVu Sans Condensed" w:hAnsi="DejaVu Sans Condensed"/>
          <w:spacing w:val="10"/>
          <w:sz w:val="16"/>
        </w:rPr>
        <w:t>)=</w:t>
      </w:r>
      <w:r>
        <w:rPr>
          <w:rFonts w:ascii="DejaVu Sans Condensed" w:hAnsi="DejaVu Sans Condensed"/>
          <w:spacing w:val="-1"/>
          <w:sz w:val="16"/>
        </w:rPr>
        <w:t> </w:t>
      </w:r>
      <w:r>
        <w:rPr>
          <w:rFonts w:ascii="Arial" w:hAnsi="Arial"/>
          <w:w w:val="135"/>
          <w:position w:val="15"/>
          <w:sz w:val="16"/>
        </w:rPr>
        <w:t>X</w:t>
      </w:r>
      <w:r>
        <w:rPr>
          <w:rFonts w:ascii="Times New Roman" w:hAnsi="Times New Roman"/>
          <w:i/>
          <w:w w:val="135"/>
          <w:position w:val="11"/>
          <w:sz w:val="10"/>
        </w:rPr>
        <w:t>L</w:t>
      </w:r>
      <w:r>
        <w:rPr>
          <w:rFonts w:ascii="Times New Roman" w:hAnsi="Times New Roman"/>
          <w:i/>
          <w:spacing w:val="36"/>
          <w:w w:val="135"/>
          <w:position w:val="11"/>
          <w:sz w:val="10"/>
        </w:rPr>
        <w:t>  </w:t>
      </w:r>
      <w:r>
        <w:rPr>
          <w:rFonts w:ascii="Arial" w:hAnsi="Arial"/>
          <w:sz w:val="16"/>
        </w:rPr>
        <w:t>θ</w:t>
      </w:r>
      <w:r>
        <w:rPr>
          <w:rFonts w:ascii="Arial" w:hAnsi="Arial"/>
          <w:spacing w:val="58"/>
          <w:sz w:val="16"/>
        </w:rPr>
        <w:t> </w:t>
      </w:r>
      <w:r>
        <w:rPr>
          <w:rFonts w:ascii="Arial" w:hAnsi="Arial"/>
          <w:sz w:val="17"/>
        </w:rPr>
        <w:t>ψ</w:t>
      </w:r>
      <w:r>
        <w:rPr>
          <w:rFonts w:ascii="Arial" w:hAnsi="Arial"/>
          <w:spacing w:val="5"/>
          <w:sz w:val="17"/>
        </w:rPr>
        <w:t> </w:t>
      </w:r>
      <w:r>
        <w:rPr>
          <w:rFonts w:ascii="DejaVu Sans Condensed" w:hAnsi="DejaVu Sans Condensed"/>
          <w:sz w:val="16"/>
        </w:rPr>
        <w:t>(</w:t>
      </w:r>
      <w:r>
        <w:rPr>
          <w:rFonts w:ascii="Arial" w:hAnsi="Arial"/>
          <w:sz w:val="16"/>
        </w:rPr>
        <w:t>x</w:t>
      </w:r>
      <w:r>
        <w:rPr>
          <w:rFonts w:ascii="DejaVu Sans Condensed" w:hAnsi="DejaVu Sans Condensed"/>
          <w:sz w:val="16"/>
        </w:rPr>
        <w:t>)</w:t>
      </w:r>
      <w:r>
        <w:rPr>
          <w:rFonts w:ascii="Arial" w:hAnsi="Arial"/>
          <w:sz w:val="16"/>
        </w:rPr>
        <w:t>,</w:t>
      </w:r>
      <w:r>
        <w:rPr>
          <w:rFonts w:ascii="Arial" w:hAnsi="Arial"/>
          <w:spacing w:val="36"/>
          <w:sz w:val="16"/>
        </w:rPr>
        <w:t> </w:t>
      </w:r>
      <w:r>
        <w:rPr>
          <w:rFonts w:ascii="DejaVu Sans Condensed" w:hAnsi="DejaVu Sans Condensed"/>
          <w:sz w:val="16"/>
        </w:rPr>
        <w:t>6</w:t>
      </w:r>
      <w:r>
        <w:rPr>
          <w:rFonts w:ascii="Arial" w:hAnsi="Arial"/>
          <w:sz w:val="16"/>
        </w:rPr>
        <w:t>x </w:t>
      </w:r>
      <w:r>
        <w:rPr>
          <w:rFonts w:ascii="DejaVu Sans Condensed" w:hAnsi="DejaVu Sans Condensed"/>
          <w:sz w:val="16"/>
        </w:rPr>
        <w:t>∈</w:t>
      </w:r>
      <w:r>
        <w:rPr>
          <w:rFonts w:ascii="DejaVu Sans Condensed" w:hAnsi="DejaVu Sans Condensed"/>
          <w:spacing w:val="-1"/>
          <w:sz w:val="16"/>
        </w:rPr>
        <w:t> </w:t>
      </w:r>
      <w:r>
        <w:rPr>
          <w:rFonts w:ascii="Times New Roman" w:hAnsi="Times New Roman"/>
          <w:i/>
          <w:spacing w:val="-5"/>
          <w:sz w:val="16"/>
        </w:rPr>
        <w:t>G</w:t>
      </w:r>
      <w:r>
        <w:rPr>
          <w:rFonts w:ascii="Arial" w:hAnsi="Arial"/>
          <w:spacing w:val="-5"/>
          <w:sz w:val="16"/>
        </w:rPr>
        <w:t>.</w:t>
      </w:r>
      <w:r>
        <w:rPr>
          <w:rFonts w:ascii="Arial" w:hAnsi="Arial"/>
          <w:sz w:val="16"/>
        </w:rPr>
        <w:tab/>
      </w:r>
      <w:r>
        <w:rPr>
          <w:spacing w:val="-5"/>
          <w:sz w:val="16"/>
        </w:rPr>
        <w:t>(6)</w:t>
      </w:r>
    </w:p>
    <w:p>
      <w:pPr>
        <w:tabs>
          <w:tab w:pos="1084" w:val="left" w:leader="none"/>
          <w:tab w:pos="2141" w:val="left" w:leader="none"/>
          <w:tab w:pos="3642" w:val="left" w:leader="none"/>
          <w:tab w:pos="4749" w:val="right" w:leader="none"/>
        </w:tabs>
        <w:spacing w:before="125"/>
        <w:ind w:left="111" w:right="0" w:firstLine="0"/>
        <w:jc w:val="left"/>
        <w:rPr>
          <w:sz w:val="12"/>
        </w:rPr>
      </w:pPr>
      <w:r>
        <w:rPr/>
        <w:br w:type="column"/>
      </w:r>
      <w:r>
        <w:rPr>
          <w:i/>
          <w:spacing w:val="-2"/>
          <w:w w:val="120"/>
          <w:sz w:val="12"/>
        </w:rPr>
        <w:t>f</w:t>
      </w:r>
      <w:r>
        <w:rPr>
          <w:spacing w:val="-2"/>
          <w:w w:val="120"/>
          <w:sz w:val="12"/>
          <w:vertAlign w:val="subscript"/>
        </w:rPr>
        <w:t>1</w:t>
      </w:r>
      <w:r>
        <w:rPr>
          <w:spacing w:val="-2"/>
          <w:w w:val="120"/>
          <w:sz w:val="12"/>
          <w:vertAlign w:val="baseline"/>
        </w:rPr>
        <w:t>(</w:t>
      </w:r>
      <w:r>
        <w:rPr>
          <w:rFonts w:ascii="Symbola" w:hAnsi="Symbola"/>
          <w:spacing w:val="-2"/>
          <w:w w:val="120"/>
          <w:sz w:val="12"/>
          <w:vertAlign w:val="baseline"/>
        </w:rPr>
        <w:t>⋅</w:t>
      </w:r>
      <w:r>
        <w:rPr>
          <w:spacing w:val="-2"/>
          <w:w w:val="120"/>
          <w:sz w:val="12"/>
          <w:vertAlign w:val="baseline"/>
        </w:rPr>
        <w:t>)</w:t>
      </w:r>
      <w:r>
        <w:rPr>
          <w:sz w:val="12"/>
          <w:vertAlign w:val="baseline"/>
        </w:rPr>
        <w:tab/>
      </w:r>
      <w:r>
        <w:rPr>
          <w:spacing w:val="-5"/>
          <w:w w:val="120"/>
          <w:sz w:val="12"/>
          <w:vertAlign w:val="baseline"/>
        </w:rPr>
        <w:t>10</w:t>
      </w:r>
      <w:r>
        <w:rPr>
          <w:sz w:val="12"/>
          <w:vertAlign w:val="baseline"/>
        </w:rPr>
        <w:tab/>
      </w:r>
      <w:r>
        <w:rPr>
          <w:spacing w:val="-2"/>
          <w:w w:val="120"/>
          <w:sz w:val="12"/>
          <w:vertAlign w:val="baseline"/>
        </w:rPr>
        <w:t>Gaussian</w:t>
      </w:r>
      <w:r>
        <w:rPr>
          <w:sz w:val="12"/>
          <w:vertAlign w:val="baseline"/>
        </w:rPr>
        <w:tab/>
      </w:r>
      <w:r>
        <w:rPr>
          <w:spacing w:val="-4"/>
          <w:w w:val="120"/>
          <w:sz w:val="12"/>
          <w:vertAlign w:val="baseline"/>
        </w:rPr>
        <w:t>11.5</w:t>
      </w:r>
      <w:r>
        <w:rPr>
          <w:rFonts w:ascii="Times New Roman" w:hAnsi="Times New Roman"/>
          <w:sz w:val="12"/>
          <w:vertAlign w:val="baseline"/>
        </w:rPr>
        <w:tab/>
      </w:r>
      <w:r>
        <w:rPr>
          <w:spacing w:val="-10"/>
          <w:w w:val="120"/>
          <w:sz w:val="12"/>
          <w:vertAlign w:val="baseline"/>
        </w:rPr>
        <w:t>1</w:t>
      </w:r>
    </w:p>
    <w:p>
      <w:pPr>
        <w:pStyle w:val="BodyText"/>
        <w:spacing w:line="167" w:lineRule="exact"/>
        <w:ind w:left="111"/>
      </w:pPr>
      <w:r>
        <w:rPr>
          <w:position w:val="-2"/>
        </w:rPr>
        <mc:AlternateContent>
          <mc:Choice Requires="wps">
            <w:drawing>
              <wp:inline distT="0" distB="0" distL="0" distR="0">
                <wp:extent cx="2945130" cy="106680"/>
                <wp:effectExtent l="0" t="0" r="0" b="0"/>
                <wp:docPr id="49" name="Textbox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Textbox 49"/>
                      <wps:cNvSpPr txBox="1"/>
                      <wps:spPr>
                        <a:xfrm>
                          <a:off x="0" y="0"/>
                          <a:ext cx="2945130" cy="106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972" w:val="left" w:leader="none"/>
                                <w:tab w:pos="2029" w:val="left" w:leader="none"/>
                                <w:tab w:pos="3530" w:val="left" w:leader="none"/>
                                <w:tab w:pos="4637" w:val="right" w:leader="none"/>
                              </w:tabs>
                              <w:spacing w:before="13"/>
                              <w:ind w:left="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w w:val="115"/>
                                <w:sz w:val="12"/>
                              </w:rPr>
                              <w:t>f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rFonts w:ascii="Symbola" w:hAnsi="Symbola"/>
                                <w:spacing w:val="-2"/>
                                <w:w w:val="115"/>
                                <w:sz w:val="12"/>
                                <w:vertAlign w:val="baseline"/>
                              </w:rPr>
                              <w:t>⋅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sz w:val="12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spacing w:val="-7"/>
                                <w:w w:val="115"/>
                                <w:sz w:val="12"/>
                                <w:vertAlign w:val="baseline"/>
                              </w:rPr>
                              <w:t>10</w:t>
                            </w:r>
                            <w:r>
                              <w:rPr>
                                <w:sz w:val="12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  <w:vertAlign w:val="baseline"/>
                              </w:rPr>
                              <w:t>Exponential</w:t>
                            </w:r>
                            <w:r>
                              <w:rPr>
                                <w:sz w:val="12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  <w:vertAlign w:val="baseline"/>
                              </w:rPr>
                              <w:t>6.5</w:t>
                            </w:r>
                            <w:r>
                              <w:rPr>
                                <w:rFonts w:ascii="Times New Roman" w:hAnsi="Times New Roman"/>
                                <w:sz w:val="12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w w:val="115"/>
                                <w:sz w:val="12"/>
                                <w:vertAlign w:val="baseline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31.9pt;height:8.4pt;mso-position-horizontal-relative:char;mso-position-vertical-relative:line" type="#_x0000_t202" id="docshape47" filled="false" stroked="false">
                <w10:anchorlock/>
                <v:textbox inset="0,0,0,0">
                  <w:txbxContent>
                    <w:p>
                      <w:pPr>
                        <w:tabs>
                          <w:tab w:pos="972" w:val="left" w:leader="none"/>
                          <w:tab w:pos="2029" w:val="left" w:leader="none"/>
                          <w:tab w:pos="3530" w:val="left" w:leader="none"/>
                          <w:tab w:pos="4637" w:val="right" w:leader="none"/>
                        </w:tabs>
                        <w:spacing w:before="13"/>
                        <w:ind w:left="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i/>
                          <w:spacing w:val="-2"/>
                          <w:w w:val="115"/>
                          <w:sz w:val="12"/>
                        </w:rPr>
                        <w:t>f</w:t>
                      </w:r>
                      <w:r>
                        <w:rPr>
                          <w:spacing w:val="-2"/>
                          <w:w w:val="115"/>
                          <w:sz w:val="12"/>
                          <w:vertAlign w:val="subscript"/>
                        </w:rPr>
                        <w:t>2</w:t>
                      </w:r>
                      <w:r>
                        <w:rPr>
                          <w:spacing w:val="-2"/>
                          <w:w w:val="115"/>
                          <w:sz w:val="12"/>
                          <w:vertAlign w:val="baseline"/>
                        </w:rPr>
                        <w:t>(</w:t>
                      </w:r>
                      <w:r>
                        <w:rPr>
                          <w:rFonts w:ascii="Symbola" w:hAnsi="Symbola"/>
                          <w:spacing w:val="-2"/>
                          <w:w w:val="115"/>
                          <w:sz w:val="12"/>
                          <w:vertAlign w:val="baseline"/>
                        </w:rPr>
                        <w:t>⋅</w:t>
                      </w:r>
                      <w:r>
                        <w:rPr>
                          <w:spacing w:val="-2"/>
                          <w:w w:val="115"/>
                          <w:sz w:val="12"/>
                          <w:vertAlign w:val="baseline"/>
                        </w:rPr>
                        <w:t>)</w:t>
                      </w:r>
                      <w:r>
                        <w:rPr>
                          <w:sz w:val="12"/>
                          <w:vertAlign w:val="baseline"/>
                        </w:rPr>
                        <w:tab/>
                      </w:r>
                      <w:r>
                        <w:rPr>
                          <w:spacing w:val="-7"/>
                          <w:w w:val="115"/>
                          <w:sz w:val="12"/>
                          <w:vertAlign w:val="baseline"/>
                        </w:rPr>
                        <w:t>10</w:t>
                      </w:r>
                      <w:r>
                        <w:rPr>
                          <w:sz w:val="12"/>
                          <w:vertAlign w:val="baseline"/>
                        </w:rPr>
                        <w:tab/>
                      </w:r>
                      <w:r>
                        <w:rPr>
                          <w:spacing w:val="-2"/>
                          <w:w w:val="115"/>
                          <w:sz w:val="12"/>
                          <w:vertAlign w:val="baseline"/>
                        </w:rPr>
                        <w:t>Exponential</w:t>
                      </w:r>
                      <w:r>
                        <w:rPr>
                          <w:sz w:val="12"/>
                          <w:vertAlign w:val="baseline"/>
                        </w:rPr>
                        <w:tab/>
                      </w:r>
                      <w:r>
                        <w:rPr>
                          <w:spacing w:val="-5"/>
                          <w:w w:val="115"/>
                          <w:sz w:val="12"/>
                          <w:vertAlign w:val="baseline"/>
                        </w:rPr>
                        <w:t>6.5</w:t>
                      </w:r>
                      <w:r>
                        <w:rPr>
                          <w:rFonts w:ascii="Times New Roman" w:hAnsi="Times New Roman"/>
                          <w:sz w:val="12"/>
                          <w:vertAlign w:val="baseline"/>
                        </w:rPr>
                        <w:tab/>
                      </w:r>
                      <w:r>
                        <w:rPr>
                          <w:spacing w:val="-10"/>
                          <w:w w:val="115"/>
                          <w:sz w:val="12"/>
                          <w:vertAlign w:val="baseline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2"/>
        </w:rPr>
      </w:r>
    </w:p>
    <w:p>
      <w:pPr>
        <w:spacing w:after="0" w:line="167" w:lineRule="exact"/>
        <w:sectPr>
          <w:type w:val="continuous"/>
          <w:pgSz w:w="11910" w:h="15880"/>
          <w:pgMar w:header="657" w:footer="553" w:top="600" w:bottom="280" w:left="640" w:right="600"/>
          <w:cols w:num="2" w:equalWidth="0">
            <w:col w:w="5175" w:space="326"/>
            <w:col w:w="5169"/>
          </w:cols>
        </w:sectPr>
      </w:pPr>
    </w:p>
    <w:p>
      <w:pPr>
        <w:pStyle w:val="BodyText"/>
        <w:spacing w:line="276" w:lineRule="auto" w:before="88"/>
        <w:ind w:left="111" w:right="38" w:firstLine="239"/>
        <w:jc w:val="both"/>
      </w:pPr>
      <w:r>
        <w:rPr>
          <w:spacing w:val="-2"/>
        </w:rPr>
        <w:t>The prediction</w:t>
      </w:r>
      <w:r>
        <w:rPr>
          <w:spacing w:val="-3"/>
        </w:rPr>
        <w:t> </w:t>
      </w:r>
      <w:r>
        <w:rPr>
          <w:spacing w:val="-2"/>
        </w:rPr>
        <w:t>of the</w:t>
      </w:r>
      <w:r>
        <w:rPr>
          <w:spacing w:val="-3"/>
        </w:rPr>
        <w:t> </w:t>
      </w:r>
      <w:r>
        <w:rPr>
          <w:spacing w:val="-2"/>
        </w:rPr>
        <w:t>response</w:t>
      </w:r>
      <w:r>
        <w:rPr>
          <w:spacing w:val="-3"/>
        </w:rPr>
        <w:t> </w:t>
      </w:r>
      <w:r>
        <w:rPr>
          <w:spacing w:val="-2"/>
        </w:rPr>
        <w:t>variable over</w:t>
      </w:r>
      <w:r>
        <w:rPr>
          <w:spacing w:val="-3"/>
        </w:rPr>
        <w:t> </w:t>
      </w:r>
      <w:r>
        <w:rPr>
          <w:spacing w:val="-2"/>
        </w:rPr>
        <w:t>the geographical </w:t>
      </w:r>
      <w:r>
        <w:rPr>
          <w:spacing w:val="-2"/>
        </w:rPr>
        <w:t>domain</w:t>
      </w:r>
      <w:r>
        <w:rPr>
          <w:spacing w:val="40"/>
        </w:rPr>
        <w:t> </w:t>
      </w:r>
      <w:r>
        <w:rPr>
          <w:i/>
        </w:rPr>
        <w:t>G </w:t>
      </w:r>
      <w:r>
        <w:rPr/>
        <w:t>is obtained by averaging the predictions from all the individual</w:t>
      </w:r>
      <w:r>
        <w:rPr>
          <w:spacing w:val="40"/>
        </w:rPr>
        <w:t> </w:t>
      </w:r>
      <w:r>
        <w:rPr/>
        <w:t>reconstructed regression tree predictors:</w:t>
      </w:r>
    </w:p>
    <w:p>
      <w:pPr>
        <w:tabs>
          <w:tab w:pos="1084" w:val="left" w:leader="none"/>
          <w:tab w:pos="2141" w:val="left" w:leader="none"/>
          <w:tab w:pos="3642" w:val="left" w:leader="none"/>
          <w:tab w:pos="4749" w:val="right" w:leader="none"/>
        </w:tabs>
        <w:spacing w:before="25"/>
        <w:ind w:left="111" w:right="0" w:firstLine="0"/>
        <w:jc w:val="left"/>
        <w:rPr>
          <w:sz w:val="12"/>
        </w:rPr>
      </w:pPr>
      <w:r>
        <w:rPr/>
        <w:br w:type="column"/>
      </w:r>
      <w:r>
        <w:rPr>
          <w:i/>
          <w:spacing w:val="-2"/>
          <w:w w:val="115"/>
          <w:sz w:val="12"/>
        </w:rPr>
        <w:t>f</w:t>
      </w:r>
      <w:r>
        <w:rPr>
          <w:spacing w:val="-2"/>
          <w:w w:val="115"/>
          <w:sz w:val="12"/>
          <w:vertAlign w:val="subscript"/>
        </w:rPr>
        <w:t>3</w:t>
      </w:r>
      <w:r>
        <w:rPr>
          <w:spacing w:val="-2"/>
          <w:w w:val="115"/>
          <w:sz w:val="12"/>
          <w:vertAlign w:val="baseline"/>
        </w:rPr>
        <w:t>(</w:t>
      </w:r>
      <w:r>
        <w:rPr>
          <w:rFonts w:ascii="Symbola" w:hAnsi="Symbola"/>
          <w:spacing w:val="-2"/>
          <w:w w:val="115"/>
          <w:sz w:val="12"/>
          <w:vertAlign w:val="baseline"/>
        </w:rPr>
        <w:t>⋅</w:t>
      </w:r>
      <w:r>
        <w:rPr>
          <w:spacing w:val="-2"/>
          <w:w w:val="115"/>
          <w:sz w:val="12"/>
          <w:vertAlign w:val="baseline"/>
        </w:rPr>
        <w:t>)</w:t>
      </w:r>
      <w:r>
        <w:rPr>
          <w:sz w:val="12"/>
          <w:vertAlign w:val="baseline"/>
        </w:rPr>
        <w:tab/>
      </w:r>
      <w:r>
        <w:rPr>
          <w:spacing w:val="-5"/>
          <w:w w:val="115"/>
          <w:sz w:val="12"/>
          <w:vertAlign w:val="baseline"/>
        </w:rPr>
        <w:t>10</w:t>
      </w:r>
      <w:r>
        <w:rPr>
          <w:sz w:val="12"/>
          <w:vertAlign w:val="baseline"/>
        </w:rPr>
        <w:tab/>
      </w:r>
      <w:r>
        <w:rPr>
          <w:w w:val="105"/>
          <w:sz w:val="12"/>
          <w:vertAlign w:val="baseline"/>
        </w:rPr>
        <w:t>Cardinal</w:t>
      </w:r>
      <w:r>
        <w:rPr>
          <w:w w:val="115"/>
          <w:sz w:val="12"/>
          <w:vertAlign w:val="baseline"/>
        </w:rPr>
        <w:t> </w:t>
      </w:r>
      <w:r>
        <w:rPr>
          <w:spacing w:val="-4"/>
          <w:w w:val="115"/>
          <w:sz w:val="12"/>
          <w:vertAlign w:val="baseline"/>
        </w:rPr>
        <w:t>Sine</w:t>
      </w:r>
      <w:r>
        <w:rPr>
          <w:sz w:val="12"/>
          <w:vertAlign w:val="baseline"/>
        </w:rPr>
        <w:tab/>
      </w:r>
      <w:r>
        <w:rPr>
          <w:spacing w:val="-5"/>
          <w:w w:val="115"/>
          <w:sz w:val="12"/>
          <w:vertAlign w:val="baseline"/>
        </w:rPr>
        <w:t>1.5</w:t>
      </w:r>
      <w:r>
        <w:rPr>
          <w:rFonts w:ascii="Times New Roman" w:hAnsi="Times New Roman"/>
          <w:sz w:val="12"/>
          <w:vertAlign w:val="baseline"/>
        </w:rPr>
        <w:tab/>
      </w:r>
      <w:r>
        <w:rPr>
          <w:spacing w:val="-10"/>
          <w:w w:val="115"/>
          <w:sz w:val="12"/>
          <w:vertAlign w:val="baseline"/>
        </w:rPr>
        <w:t>1</w:t>
      </w:r>
    </w:p>
    <w:p>
      <w:pPr>
        <w:tabs>
          <w:tab w:pos="1084" w:val="left" w:leader="none"/>
          <w:tab w:pos="2141" w:val="left" w:leader="none"/>
          <w:tab w:pos="3642" w:val="left" w:leader="none"/>
          <w:tab w:pos="4749" w:val="right" w:leader="none"/>
        </w:tabs>
        <w:spacing w:before="19"/>
        <w:ind w:left="111" w:right="0" w:firstLine="0"/>
        <w:jc w:val="left"/>
        <w:rPr>
          <w:sz w:val="12"/>
        </w:rPr>
      </w:pPr>
      <w:r>
        <w:rPr>
          <w:i/>
          <w:spacing w:val="-2"/>
          <w:w w:val="115"/>
          <w:sz w:val="12"/>
        </w:rPr>
        <w:t>f</w:t>
      </w:r>
      <w:r>
        <w:rPr>
          <w:spacing w:val="-2"/>
          <w:w w:val="115"/>
          <w:sz w:val="12"/>
          <w:vertAlign w:val="subscript"/>
        </w:rPr>
        <w:t>4</w:t>
      </w:r>
      <w:r>
        <w:rPr>
          <w:spacing w:val="-2"/>
          <w:w w:val="115"/>
          <w:sz w:val="12"/>
          <w:vertAlign w:val="baseline"/>
        </w:rPr>
        <w:t>(</w:t>
      </w:r>
      <w:r>
        <w:rPr>
          <w:rFonts w:ascii="Symbola" w:hAnsi="Symbola"/>
          <w:spacing w:val="-2"/>
          <w:w w:val="115"/>
          <w:sz w:val="12"/>
          <w:vertAlign w:val="baseline"/>
        </w:rPr>
        <w:t>⋅</w:t>
      </w:r>
      <w:r>
        <w:rPr>
          <w:spacing w:val="-2"/>
          <w:w w:val="115"/>
          <w:sz w:val="12"/>
          <w:vertAlign w:val="baseline"/>
        </w:rPr>
        <w:t>)</w:t>
      </w:r>
      <w:r>
        <w:rPr>
          <w:sz w:val="12"/>
          <w:vertAlign w:val="baseline"/>
        </w:rPr>
        <w:tab/>
      </w:r>
      <w:r>
        <w:rPr>
          <w:spacing w:val="-5"/>
          <w:w w:val="115"/>
          <w:sz w:val="12"/>
          <w:vertAlign w:val="baseline"/>
        </w:rPr>
        <w:t>10</w:t>
      </w:r>
      <w:r>
        <w:rPr>
          <w:sz w:val="12"/>
          <w:vertAlign w:val="baseline"/>
        </w:rPr>
        <w:tab/>
      </w:r>
      <w:r>
        <w:rPr>
          <w:spacing w:val="-2"/>
          <w:w w:val="115"/>
          <w:sz w:val="12"/>
          <w:vertAlign w:val="baseline"/>
        </w:rPr>
        <w:t>Cubic</w:t>
      </w:r>
      <w:r>
        <w:rPr>
          <w:sz w:val="12"/>
          <w:vertAlign w:val="baseline"/>
        </w:rPr>
        <w:tab/>
      </w:r>
      <w:r>
        <w:rPr>
          <w:spacing w:val="-5"/>
          <w:w w:val="110"/>
          <w:sz w:val="12"/>
          <w:vertAlign w:val="baseline"/>
        </w:rPr>
        <w:t>20</w:t>
      </w:r>
      <w:r>
        <w:rPr>
          <w:rFonts w:ascii="Times New Roman" w:hAnsi="Times New Roman"/>
          <w:sz w:val="12"/>
          <w:vertAlign w:val="baseline"/>
        </w:rPr>
        <w:tab/>
      </w:r>
      <w:r>
        <w:rPr>
          <w:spacing w:val="-10"/>
          <w:w w:val="115"/>
          <w:sz w:val="12"/>
          <w:vertAlign w:val="baseline"/>
        </w:rPr>
        <w:t>1</w:t>
      </w:r>
    </w:p>
    <w:p>
      <w:pPr>
        <w:tabs>
          <w:tab w:pos="1084" w:val="left" w:leader="none"/>
          <w:tab w:pos="2141" w:val="left" w:leader="none"/>
          <w:tab w:pos="3642" w:val="left" w:leader="none"/>
          <w:tab w:pos="4892" w:val="right" w:leader="none"/>
        </w:tabs>
        <w:spacing w:before="8"/>
        <w:ind w:left="111" w:right="0" w:firstLine="0"/>
        <w:jc w:val="left"/>
        <w:rPr>
          <w:sz w:val="12"/>
        </w:rPr>
      </w:pPr>
      <w:r>
        <w:rPr>
          <w:rFonts w:ascii="Arial" w:hAnsi="Arial"/>
          <w:spacing w:val="-4"/>
          <w:sz w:val="13"/>
        </w:rPr>
        <w:t>η</w:t>
      </w:r>
      <w:r>
        <w:rPr>
          <w:spacing w:val="-4"/>
          <w:sz w:val="12"/>
        </w:rPr>
        <w:t>(</w:t>
      </w:r>
      <w:r>
        <w:rPr>
          <w:rFonts w:ascii="Symbola" w:hAnsi="Symbola"/>
          <w:spacing w:val="-4"/>
          <w:sz w:val="12"/>
        </w:rPr>
        <w:t>⋅</w:t>
      </w:r>
      <w:r>
        <w:rPr>
          <w:spacing w:val="-4"/>
          <w:sz w:val="12"/>
        </w:rPr>
        <w:t>)</w:t>
      </w:r>
      <w:r>
        <w:rPr>
          <w:sz w:val="12"/>
        </w:rPr>
        <w:tab/>
      </w:r>
      <w:r>
        <w:rPr>
          <w:spacing w:val="-10"/>
          <w:sz w:val="12"/>
        </w:rPr>
        <w:t>0</w:t>
      </w:r>
      <w:r>
        <w:rPr>
          <w:sz w:val="12"/>
        </w:rPr>
        <w:tab/>
      </w:r>
      <w:r>
        <w:rPr>
          <w:spacing w:val="-2"/>
          <w:sz w:val="12"/>
        </w:rPr>
        <w:t>Spherical</w:t>
      </w:r>
      <w:r>
        <w:rPr>
          <w:sz w:val="12"/>
        </w:rPr>
        <w:tab/>
      </w:r>
      <w:r>
        <w:rPr>
          <w:spacing w:val="-5"/>
          <w:sz w:val="12"/>
        </w:rPr>
        <w:t>30</w:t>
      </w:r>
      <w:r>
        <w:rPr>
          <w:rFonts w:ascii="Times New Roman" w:hAnsi="Times New Roman"/>
          <w:sz w:val="12"/>
        </w:rPr>
        <w:tab/>
      </w:r>
      <w:r>
        <w:rPr>
          <w:spacing w:val="-5"/>
          <w:sz w:val="12"/>
        </w:rPr>
        <w:t>100</w:t>
      </w:r>
    </w:p>
    <w:p>
      <w:pPr>
        <w:pStyle w:val="BodyText"/>
        <w:spacing w:before="4"/>
        <w:rPr>
          <w:sz w:val="3"/>
        </w:rPr>
      </w:pPr>
    </w:p>
    <w:p>
      <w:pPr>
        <w:pStyle w:val="BodyText"/>
        <w:spacing w:line="20" w:lineRule="exact"/>
        <w:ind w:left="-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0" t="0" r="0" b="0"/>
                <wp:docPr id="50" name="Group 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" name="Group 50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51" name="Graphic 51"/>
                        <wps:cNvSpPr/>
                        <wps:spPr>
                          <a:xfrm>
                            <a:off x="0" y="0"/>
                            <a:ext cx="31889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985">
                                <a:moveTo>
                                  <a:pt x="3188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6"/>
                                </a:lnTo>
                                <a:lnTo>
                                  <a:pt x="3188881" y="6476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48" coordorigin="0,0" coordsize="5022,11">
                <v:rect style="position:absolute;left:0;top:0;width:5022;height:11" id="docshape49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20"/>
        <w:rPr>
          <w:sz w:val="7"/>
        </w:rPr>
      </w:pPr>
    </w:p>
    <w:p>
      <w:pPr>
        <w:spacing w:after="0"/>
        <w:rPr>
          <w:sz w:val="7"/>
        </w:rPr>
        <w:sectPr>
          <w:type w:val="continuous"/>
          <w:pgSz w:w="11910" w:h="15880"/>
          <w:pgMar w:header="657" w:footer="553" w:top="600" w:bottom="280" w:left="640" w:right="600"/>
          <w:cols w:num="2" w:equalWidth="0">
            <w:col w:w="5175" w:space="325"/>
            <w:col w:w="5170"/>
          </w:cols>
        </w:sectPr>
      </w:pPr>
    </w:p>
    <w:p>
      <w:pPr>
        <w:tabs>
          <w:tab w:pos="4924" w:val="left" w:leader="none"/>
        </w:tabs>
        <w:spacing w:before="97"/>
        <w:ind w:left="111" w:right="0" w:firstLine="0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88096">
                <wp:simplePos x="0" y="0"/>
                <wp:positionH relativeFrom="page">
                  <wp:posOffset>629256</wp:posOffset>
                </wp:positionH>
                <wp:positionV relativeFrom="paragraph">
                  <wp:posOffset>176382</wp:posOffset>
                </wp:positionV>
                <wp:extent cx="173355" cy="101600"/>
                <wp:effectExtent l="0" t="0" r="0" b="0"/>
                <wp:wrapNone/>
                <wp:docPr id="52" name="Textbox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Textbox 52"/>
                      <wps:cNvSpPr txBox="1"/>
                      <wps:spPr>
                        <a:xfrm>
                          <a:off x="0" y="0"/>
                          <a:ext cx="17335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6"/>
                              </w:rPr>
                            </w:pPr>
                            <w:r>
                              <w:rPr>
                                <w:rFonts w:ascii="DejaVu Sans Condensed"/>
                                <w:spacing w:val="17"/>
                                <w:w w:val="105"/>
                                <w:sz w:val="16"/>
                              </w:rPr>
                              <w:t>)=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547787pt;margin-top:13.88838pt;width:13.65pt;height:8pt;mso-position-horizontal-relative:page;mso-position-vertical-relative:paragraph;z-index:-16528384" type="#_x0000_t202" id="docshape50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6"/>
                        </w:rPr>
                      </w:pPr>
                      <w:r>
                        <w:rPr>
                          <w:rFonts w:ascii="DejaVu Sans Condensed"/>
                          <w:spacing w:val="17"/>
                          <w:w w:val="105"/>
                          <w:sz w:val="16"/>
                        </w:rPr>
                        <w:t>)=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90656">
                <wp:simplePos x="0" y="0"/>
                <wp:positionH relativeFrom="page">
                  <wp:posOffset>802081</wp:posOffset>
                </wp:positionH>
                <wp:positionV relativeFrom="paragraph">
                  <wp:posOffset>225564</wp:posOffset>
                </wp:positionV>
                <wp:extent cx="55880" cy="117475"/>
                <wp:effectExtent l="0" t="0" r="0" b="0"/>
                <wp:wrapNone/>
                <wp:docPr id="53" name="Textbox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Textbox 53"/>
                      <wps:cNvSpPr txBox="1"/>
                      <wps:spPr>
                        <a:xfrm>
                          <a:off x="0" y="0"/>
                          <a:ext cx="55880" cy="1174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3" w:lineRule="exact" w:before="1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2"/>
                                <w:sz w:val="16"/>
                              </w:rPr>
                              <w:t>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3.156006pt;margin-top:17.760952pt;width:4.4pt;height:9.25pt;mso-position-horizontal-relative:page;mso-position-vertical-relative:paragraph;z-index:-16525824" type="#_x0000_t202" id="docshape51" filled="false" stroked="false">
                <v:textbox inset="0,0,0,0">
                  <w:txbxContent>
                    <w:p>
                      <w:pPr>
                        <w:spacing w:line="183" w:lineRule="exact" w:before="1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6"/>
                        </w:rPr>
                      </w:pPr>
                      <w:r>
                        <w:rPr>
                          <w:rFonts w:ascii="Times New Roman"/>
                          <w:i/>
                          <w:spacing w:val="-12"/>
                          <w:sz w:val="16"/>
                        </w:rPr>
                        <w:t>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91168">
                <wp:simplePos x="0" y="0"/>
                <wp:positionH relativeFrom="page">
                  <wp:posOffset>1044719</wp:posOffset>
                </wp:positionH>
                <wp:positionV relativeFrom="paragraph">
                  <wp:posOffset>237514</wp:posOffset>
                </wp:positionV>
                <wp:extent cx="103505" cy="80010"/>
                <wp:effectExtent l="0" t="0" r="0" b="0"/>
                <wp:wrapNone/>
                <wp:docPr id="54" name="Textbox 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" name="Textbox 54"/>
                      <wps:cNvSpPr txBox="1"/>
                      <wps:spPr>
                        <a:xfrm>
                          <a:off x="0" y="0"/>
                          <a:ext cx="103505" cy="800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05"/>
                                <w:sz w:val="10"/>
                              </w:rPr>
                              <w:t>t</w:t>
                            </w:r>
                            <w:r>
                              <w:rPr>
                                <w:rFonts w:ascii="DejaVu Sans Condensed"/>
                                <w:spacing w:val="-5"/>
                                <w:w w:val="105"/>
                                <w:sz w:val="10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spacing w:val="-5"/>
                                <w:w w:val="105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2.261398pt;margin-top:18.701906pt;width:8.15pt;height:6.3pt;mso-position-horizontal-relative:page;mso-position-vertical-relative:paragraph;z-index:-16525312" type="#_x0000_t202" id="docshape52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rFonts w:ascii="Times New Roman"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05"/>
                          <w:sz w:val="10"/>
                        </w:rPr>
                        <w:t>t</w:t>
                      </w:r>
                      <w:r>
                        <w:rPr>
                          <w:rFonts w:ascii="DejaVu Sans Condensed"/>
                          <w:spacing w:val="-5"/>
                          <w:w w:val="105"/>
                          <w:sz w:val="10"/>
                        </w:rPr>
                        <w:t>=</w:t>
                      </w:r>
                      <w:r>
                        <w:rPr>
                          <w:rFonts w:ascii="Times New Roman"/>
                          <w:spacing w:val="-5"/>
                          <w:w w:val="105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91680">
                <wp:simplePos x="0" y="0"/>
                <wp:positionH relativeFrom="page">
                  <wp:posOffset>1233359</wp:posOffset>
                </wp:positionH>
                <wp:positionV relativeFrom="paragraph">
                  <wp:posOffset>205115</wp:posOffset>
                </wp:positionV>
                <wp:extent cx="17780" cy="76200"/>
                <wp:effectExtent l="0" t="0" r="0" b="0"/>
                <wp:wrapNone/>
                <wp:docPr id="55" name="Textbox 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" name="Textbox 55"/>
                      <wps:cNvSpPr txBox="1"/>
                      <wps:spPr>
                        <a:xfrm>
                          <a:off x="0" y="0"/>
                          <a:ext cx="1778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7.114899pt;margin-top:16.150801pt;width:1.4pt;height:6pt;mso-position-horizontal-relative:page;mso-position-vertical-relative:paragraph;z-index:-16524800" type="#_x0000_t202" id="docshape53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6" w:id="15"/>
      <w:bookmarkEnd w:id="15"/>
      <w:r>
        <w:rPr/>
      </w:r>
      <w:r>
        <w:rPr>
          <w:rFonts w:ascii="Times New Roman" w:hAnsi="Times New Roman"/>
          <w:i/>
          <w:w w:val="105"/>
          <w:sz w:val="16"/>
        </w:rPr>
        <w:t>Z</w:t>
      </w:r>
      <w:r>
        <w:rPr>
          <w:rFonts w:ascii="Trebuchet MS" w:hAnsi="Trebuchet MS"/>
          <w:w w:val="105"/>
          <w:position w:val="3"/>
          <w:sz w:val="16"/>
        </w:rPr>
        <w:t>^</w:t>
      </w:r>
      <w:r>
        <w:rPr>
          <w:rFonts w:ascii="DejaVu Sans Condensed" w:hAnsi="DejaVu Sans Condensed"/>
          <w:w w:val="105"/>
          <w:sz w:val="16"/>
        </w:rPr>
        <w:t>(</w:t>
      </w:r>
      <w:r>
        <w:rPr>
          <w:rFonts w:ascii="Arial" w:hAnsi="Arial"/>
          <w:w w:val="105"/>
          <w:sz w:val="16"/>
        </w:rPr>
        <w:t>x</w:t>
      </w:r>
      <w:r>
        <w:rPr>
          <w:rFonts w:ascii="Arial" w:hAnsi="Arial"/>
          <w:spacing w:val="67"/>
          <w:w w:val="105"/>
          <w:sz w:val="16"/>
        </w:rPr>
        <w:t>  </w:t>
      </w:r>
      <w:r>
        <w:rPr>
          <w:rFonts w:ascii="Times New Roman" w:hAnsi="Times New Roman"/>
          <w:spacing w:val="-33"/>
          <w:w w:val="105"/>
          <w:position w:val="11"/>
          <w:sz w:val="16"/>
          <w:u w:val="single"/>
        </w:rPr>
        <w:t> </w:t>
      </w:r>
      <w:r>
        <w:rPr>
          <w:rFonts w:ascii="Times New Roman" w:hAnsi="Times New Roman"/>
          <w:w w:val="105"/>
          <w:position w:val="11"/>
          <w:sz w:val="16"/>
          <w:u w:val="single"/>
        </w:rPr>
        <w:t>1</w:t>
      </w:r>
      <w:r>
        <w:rPr>
          <w:rFonts w:ascii="Times New Roman" w:hAnsi="Times New Roman"/>
          <w:spacing w:val="-1"/>
          <w:w w:val="140"/>
          <w:position w:val="11"/>
          <w:sz w:val="16"/>
          <w:u w:val="none"/>
        </w:rPr>
        <w:t> </w:t>
      </w:r>
      <w:r>
        <w:rPr>
          <w:rFonts w:ascii="Arial" w:hAnsi="Arial"/>
          <w:w w:val="140"/>
          <w:position w:val="15"/>
          <w:sz w:val="16"/>
          <w:u w:val="none"/>
        </w:rPr>
        <w:t>X</w:t>
      </w:r>
      <w:r>
        <w:rPr>
          <w:rFonts w:ascii="Times New Roman" w:hAnsi="Times New Roman"/>
          <w:i/>
          <w:w w:val="140"/>
          <w:position w:val="11"/>
          <w:sz w:val="10"/>
          <w:u w:val="none"/>
        </w:rPr>
        <w:t>T</w:t>
      </w:r>
      <w:r>
        <w:rPr>
          <w:rFonts w:ascii="Times New Roman" w:hAnsi="Times New Roman"/>
          <w:i/>
          <w:spacing w:val="26"/>
          <w:w w:val="140"/>
          <w:position w:val="11"/>
          <w:sz w:val="10"/>
          <w:u w:val="none"/>
        </w:rPr>
        <w:t>  </w:t>
      </w:r>
      <w:r>
        <w:rPr>
          <w:rFonts w:ascii="Times New Roman" w:hAnsi="Times New Roman"/>
          <w:i/>
          <w:w w:val="105"/>
          <w:sz w:val="16"/>
          <w:u w:val="none"/>
        </w:rPr>
        <w:t>Z</w:t>
      </w:r>
      <w:r>
        <w:rPr>
          <w:rFonts w:ascii="Times New Roman" w:hAnsi="Times New Roman"/>
          <w:i/>
          <w:spacing w:val="1"/>
          <w:w w:val="105"/>
          <w:sz w:val="16"/>
          <w:u w:val="none"/>
        </w:rPr>
        <w:t> </w:t>
      </w:r>
      <w:r>
        <w:rPr>
          <w:rFonts w:ascii="DejaVu Sans Condensed" w:hAnsi="DejaVu Sans Condensed"/>
          <w:w w:val="105"/>
          <w:sz w:val="16"/>
          <w:u w:val="none"/>
        </w:rPr>
        <w:t>(</w:t>
      </w:r>
      <w:r>
        <w:rPr>
          <w:rFonts w:ascii="Arial" w:hAnsi="Arial"/>
          <w:w w:val="105"/>
          <w:sz w:val="16"/>
          <w:u w:val="none"/>
        </w:rPr>
        <w:t>x</w:t>
      </w:r>
      <w:r>
        <w:rPr>
          <w:rFonts w:ascii="DejaVu Sans Condensed" w:hAnsi="DejaVu Sans Condensed"/>
          <w:w w:val="105"/>
          <w:sz w:val="16"/>
          <w:u w:val="none"/>
        </w:rPr>
        <w:t>)</w:t>
      </w:r>
      <w:r>
        <w:rPr>
          <w:rFonts w:ascii="Arial" w:hAnsi="Arial"/>
          <w:w w:val="105"/>
          <w:sz w:val="16"/>
          <w:u w:val="none"/>
        </w:rPr>
        <w:t>,</w:t>
      </w:r>
      <w:r>
        <w:rPr>
          <w:rFonts w:ascii="Arial" w:hAnsi="Arial"/>
          <w:spacing w:val="-21"/>
          <w:w w:val="105"/>
          <w:sz w:val="16"/>
          <w:u w:val="none"/>
        </w:rPr>
        <w:t> </w:t>
      </w:r>
      <w:r>
        <w:rPr>
          <w:rFonts w:ascii="DejaVu Sans Condensed" w:hAnsi="DejaVu Sans Condensed"/>
          <w:w w:val="105"/>
          <w:sz w:val="16"/>
          <w:u w:val="none"/>
        </w:rPr>
        <w:t>6</w:t>
      </w:r>
      <w:r>
        <w:rPr>
          <w:rFonts w:ascii="Arial" w:hAnsi="Arial"/>
          <w:w w:val="105"/>
          <w:sz w:val="16"/>
          <w:u w:val="none"/>
        </w:rPr>
        <w:t>x</w:t>
      </w:r>
      <w:r>
        <w:rPr>
          <w:rFonts w:ascii="Arial" w:hAnsi="Arial"/>
          <w:spacing w:val="-9"/>
          <w:w w:val="105"/>
          <w:sz w:val="16"/>
          <w:u w:val="none"/>
        </w:rPr>
        <w:t> </w:t>
      </w:r>
      <w:r>
        <w:rPr>
          <w:rFonts w:ascii="DejaVu Sans Condensed" w:hAnsi="DejaVu Sans Condensed"/>
          <w:w w:val="105"/>
          <w:sz w:val="16"/>
          <w:u w:val="none"/>
        </w:rPr>
        <w:t>∈</w:t>
      </w:r>
      <w:r>
        <w:rPr>
          <w:rFonts w:ascii="DejaVu Sans Condensed" w:hAnsi="DejaVu Sans Condensed"/>
          <w:spacing w:val="-11"/>
          <w:w w:val="105"/>
          <w:sz w:val="16"/>
          <w:u w:val="none"/>
        </w:rPr>
        <w:t> </w:t>
      </w:r>
      <w:r>
        <w:rPr>
          <w:rFonts w:ascii="Times New Roman" w:hAnsi="Times New Roman"/>
          <w:i/>
          <w:spacing w:val="-7"/>
          <w:w w:val="105"/>
          <w:sz w:val="16"/>
          <w:u w:val="none"/>
        </w:rPr>
        <w:t>G</w:t>
      </w:r>
      <w:r>
        <w:rPr>
          <w:rFonts w:ascii="Arial" w:hAnsi="Arial"/>
          <w:spacing w:val="-7"/>
          <w:w w:val="105"/>
          <w:sz w:val="16"/>
          <w:u w:val="none"/>
        </w:rPr>
        <w:t>.</w:t>
      </w:r>
      <w:r>
        <w:rPr>
          <w:rFonts w:ascii="Arial" w:hAnsi="Arial"/>
          <w:sz w:val="16"/>
          <w:u w:val="none"/>
        </w:rPr>
        <w:tab/>
      </w:r>
      <w:r>
        <w:rPr>
          <w:spacing w:val="-5"/>
          <w:w w:val="105"/>
          <w:sz w:val="16"/>
          <w:u w:val="none"/>
        </w:rPr>
        <w:t>(7)</w:t>
      </w:r>
    </w:p>
    <w:p>
      <w:pPr>
        <w:pStyle w:val="BodyText"/>
        <w:spacing w:line="270" w:lineRule="atLeast" w:before="113"/>
        <w:ind w:left="111" w:right="38" w:firstLine="239"/>
        <w:jc w:val="both"/>
      </w:pPr>
      <w:r>
        <w:rPr/>
        <w:t>It is important to highlight that in Eq. </w:t>
      </w:r>
      <w:hyperlink w:history="true" w:anchor="_bookmark6">
        <w:r>
          <w:rPr>
            <w:color w:val="007FAC"/>
          </w:rPr>
          <w:t>(7)</w:t>
        </w:r>
      </w:hyperlink>
      <w:r>
        <w:rPr/>
        <w:t>, all the individual </w:t>
      </w:r>
      <w:r>
        <w:rPr/>
        <w:t>recon-</w:t>
      </w:r>
      <w:r>
        <w:rPr>
          <w:spacing w:val="40"/>
        </w:rPr>
        <w:t> </w:t>
      </w:r>
      <w:r>
        <w:rPr>
          <w:spacing w:val="-2"/>
        </w:rPr>
        <w:t>structed</w:t>
      </w:r>
      <w:r>
        <w:rPr>
          <w:spacing w:val="-8"/>
        </w:rPr>
        <w:t> </w:t>
      </w:r>
      <w:r>
        <w:rPr>
          <w:spacing w:val="-2"/>
        </w:rPr>
        <w:t>regression</w:t>
      </w:r>
      <w:r>
        <w:rPr>
          <w:spacing w:val="-8"/>
        </w:rPr>
        <w:t> </w:t>
      </w:r>
      <w:r>
        <w:rPr>
          <w:spacing w:val="-2"/>
        </w:rPr>
        <w:t>tree</w:t>
      </w:r>
      <w:r>
        <w:rPr>
          <w:spacing w:val="-8"/>
        </w:rPr>
        <w:t> </w:t>
      </w:r>
      <w:r>
        <w:rPr>
          <w:spacing w:val="-2"/>
        </w:rPr>
        <w:t>predictors</w:t>
      </w:r>
      <w:r>
        <w:rPr>
          <w:spacing w:val="-8"/>
        </w:rPr>
        <w:t> </w:t>
      </w:r>
      <w:r>
        <w:rPr>
          <w:rFonts w:ascii="DejaVu Sans Condensed" w:hAnsi="DejaVu Sans Condensed"/>
          <w:spacing w:val="-2"/>
        </w:rPr>
        <w:t>{</w:t>
      </w:r>
      <w:r>
        <w:rPr>
          <w:i/>
          <w:spacing w:val="-2"/>
        </w:rPr>
        <w:t>Z</w:t>
      </w:r>
      <w:r>
        <w:rPr>
          <w:i/>
          <w:spacing w:val="-2"/>
          <w:vertAlign w:val="subscript"/>
        </w:rPr>
        <w:t>t</w:t>
      </w:r>
      <w:r>
        <w:rPr>
          <w:i/>
          <w:spacing w:val="-23"/>
          <w:vertAlign w:val="baseline"/>
        </w:rPr>
        <w:t> </w:t>
      </w:r>
      <w:r>
        <w:rPr>
          <w:rFonts w:ascii="DejaVu Sans Condensed" w:hAnsi="DejaVu Sans Condensed"/>
          <w:spacing w:val="-2"/>
          <w:vertAlign w:val="baseline"/>
        </w:rPr>
        <w:t>(</w:t>
      </w:r>
      <w:r>
        <w:rPr>
          <w:rFonts w:ascii="Arial" w:hAnsi="Arial"/>
          <w:spacing w:val="-2"/>
          <w:vertAlign w:val="baseline"/>
        </w:rPr>
        <w:t>x</w:t>
      </w:r>
      <w:r>
        <w:rPr>
          <w:rFonts w:ascii="DejaVu Sans Condensed" w:hAnsi="DejaVu Sans Condensed"/>
          <w:spacing w:val="-2"/>
          <w:vertAlign w:val="baseline"/>
        </w:rPr>
        <w:t>)</w:t>
      </w:r>
      <w:r>
        <w:rPr>
          <w:rFonts w:ascii="DejaVu Sans Condensed" w:hAnsi="DejaVu Sans Condensed"/>
          <w:spacing w:val="-8"/>
          <w:vertAlign w:val="baseline"/>
        </w:rPr>
        <w:t> </w:t>
      </w:r>
      <w:r>
        <w:rPr>
          <w:rFonts w:ascii="Trebuchet MS" w:hAnsi="Trebuchet MS"/>
          <w:spacing w:val="-2"/>
          <w:vertAlign w:val="baseline"/>
        </w:rPr>
        <w:t>:</w:t>
      </w:r>
      <w:r>
        <w:rPr>
          <w:rFonts w:ascii="Trebuchet MS" w:hAnsi="Trebuchet MS"/>
          <w:spacing w:val="-5"/>
          <w:vertAlign w:val="baseline"/>
        </w:rPr>
        <w:t> </w:t>
      </w:r>
      <w:r>
        <w:rPr>
          <w:rFonts w:ascii="Arial" w:hAnsi="Arial"/>
          <w:spacing w:val="-2"/>
          <w:vertAlign w:val="baseline"/>
        </w:rPr>
        <w:t>x </w:t>
      </w:r>
      <w:r>
        <w:rPr>
          <w:rFonts w:ascii="DejaVu Sans Condensed" w:hAnsi="DejaVu Sans Condensed"/>
          <w:spacing w:val="-2"/>
          <w:vertAlign w:val="baseline"/>
        </w:rPr>
        <w:t>∈</w:t>
      </w:r>
      <w:r>
        <w:rPr>
          <w:rFonts w:ascii="DejaVu Sans Condensed" w:hAnsi="DejaVu Sans Condensed"/>
          <w:spacing w:val="-3"/>
          <w:vertAlign w:val="baseline"/>
        </w:rPr>
        <w:t> </w:t>
      </w:r>
      <w:r>
        <w:rPr>
          <w:i/>
          <w:spacing w:val="-2"/>
          <w:vertAlign w:val="baseline"/>
        </w:rPr>
        <w:t>G</w:t>
      </w:r>
      <w:r>
        <w:rPr>
          <w:rFonts w:ascii="DejaVu Sans Condensed" w:hAnsi="DejaVu Sans Condensed"/>
          <w:spacing w:val="-2"/>
          <w:vertAlign w:val="baseline"/>
        </w:rPr>
        <w:t>}</w:t>
      </w:r>
      <w:r>
        <w:rPr>
          <w:i/>
          <w:spacing w:val="-2"/>
          <w:position w:val="-3"/>
          <w:sz w:val="10"/>
          <w:vertAlign w:val="baseline"/>
        </w:rPr>
        <w:t>t</w:t>
      </w:r>
      <w:r>
        <w:rPr>
          <w:rFonts w:ascii="DejaVu Sans Condensed" w:hAnsi="DejaVu Sans Condensed"/>
          <w:spacing w:val="-2"/>
          <w:position w:val="-3"/>
          <w:sz w:val="10"/>
          <w:vertAlign w:val="baseline"/>
        </w:rPr>
        <w:t>=</w:t>
      </w:r>
      <w:r>
        <w:rPr>
          <w:spacing w:val="-2"/>
          <w:position w:val="-3"/>
          <w:sz w:val="10"/>
          <w:vertAlign w:val="baseline"/>
        </w:rPr>
        <w:t>1</w:t>
      </w:r>
      <w:r>
        <w:rPr>
          <w:rFonts w:ascii="Arial" w:hAnsi="Arial"/>
          <w:spacing w:val="-2"/>
          <w:position w:val="-3"/>
          <w:sz w:val="10"/>
          <w:vertAlign w:val="baseline"/>
        </w:rPr>
        <w:t>,</w:t>
      </w:r>
      <w:r>
        <w:rPr>
          <w:rFonts w:ascii="Times New Roman" w:hAnsi="Times New Roman"/>
          <w:spacing w:val="-2"/>
          <w:position w:val="-3"/>
          <w:sz w:val="10"/>
          <w:vertAlign w:val="baseline"/>
        </w:rPr>
        <w:t>…</w:t>
      </w:r>
      <w:r>
        <w:rPr>
          <w:rFonts w:ascii="Arial" w:hAnsi="Arial"/>
          <w:spacing w:val="-2"/>
          <w:position w:val="-3"/>
          <w:sz w:val="10"/>
          <w:vertAlign w:val="baseline"/>
        </w:rPr>
        <w:t>,</w:t>
      </w:r>
      <w:r>
        <w:rPr>
          <w:i/>
          <w:spacing w:val="-2"/>
          <w:position w:val="-3"/>
          <w:sz w:val="10"/>
          <w:vertAlign w:val="baseline"/>
        </w:rPr>
        <w:t>T</w:t>
      </w:r>
      <w:r>
        <w:rPr>
          <w:i/>
          <w:spacing w:val="24"/>
          <w:position w:val="-3"/>
          <w:sz w:val="10"/>
          <w:vertAlign w:val="baseline"/>
        </w:rPr>
        <w:t> </w:t>
      </w:r>
      <w:r>
        <w:rPr>
          <w:spacing w:val="-2"/>
          <w:vertAlign w:val="baseline"/>
        </w:rPr>
        <w:t>exactly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honor</w:t>
      </w:r>
      <w:r>
        <w:rPr>
          <w:spacing w:val="-8"/>
          <w:vertAlign w:val="baseline"/>
        </w:rPr>
        <w:t> </w:t>
      </w:r>
      <w:r>
        <w:rPr>
          <w:spacing w:val="-5"/>
          <w:vertAlign w:val="baseline"/>
        </w:rPr>
        <w:t>the</w:t>
      </w:r>
    </w:p>
    <w:p>
      <w:pPr>
        <w:pStyle w:val="BodyText"/>
        <w:spacing w:line="273" w:lineRule="auto" w:before="23"/>
        <w:ind w:left="111" w:right="38"/>
        <w:jc w:val="both"/>
      </w:pPr>
      <w:r>
        <w:rPr>
          <w:spacing w:val="-2"/>
        </w:rPr>
        <w:t>response variable's observations (uncensored and censored) at </w:t>
      </w:r>
      <w:r>
        <w:rPr>
          <w:spacing w:val="-2"/>
        </w:rPr>
        <w:t>sampling</w:t>
      </w:r>
      <w:r>
        <w:rPr>
          <w:spacing w:val="40"/>
        </w:rPr>
        <w:t> </w:t>
      </w:r>
      <w:r>
        <w:rPr/>
        <w:t>locations. Thus, the mean </w:t>
      </w:r>
      <w:r>
        <w:rPr>
          <w:rFonts w:ascii="DejaVu Sans Condensed" w:hAnsi="DejaVu Sans Condensed"/>
        </w:rPr>
        <w:t>{</w:t>
      </w:r>
      <w:r>
        <w:rPr>
          <w:i/>
        </w:rPr>
        <w:t>Z</w:t>
      </w:r>
      <w:r>
        <w:rPr>
          <w:rFonts w:ascii="Trebuchet MS" w:hAnsi="Trebuchet MS"/>
          <w:position w:val="4"/>
        </w:rPr>
        <w:t>^</w:t>
      </w:r>
      <w:r>
        <w:rPr>
          <w:rFonts w:ascii="DejaVu Sans Condensed" w:hAnsi="DejaVu Sans Condensed"/>
        </w:rPr>
        <w:t>(</w:t>
      </w:r>
      <w:r>
        <w:rPr>
          <w:rFonts w:ascii="Arial" w:hAnsi="Arial"/>
        </w:rPr>
        <w:t>x</w:t>
      </w:r>
      <w:r>
        <w:rPr>
          <w:rFonts w:ascii="DejaVu Sans Condensed" w:hAnsi="DejaVu Sans Condensed"/>
        </w:rPr>
        <w:t>)</w:t>
      </w:r>
      <w:r>
        <w:rPr>
          <w:rFonts w:ascii="DejaVu Sans Condensed" w:hAnsi="DejaVu Sans Condensed"/>
          <w:spacing w:val="-12"/>
        </w:rPr>
        <w:t> </w:t>
      </w:r>
      <w:r>
        <w:rPr>
          <w:rFonts w:ascii="Trebuchet MS" w:hAnsi="Trebuchet MS"/>
        </w:rPr>
        <w:t>:</w:t>
      </w:r>
      <w:r>
        <w:rPr>
          <w:rFonts w:ascii="Trebuchet MS" w:hAnsi="Trebuchet MS"/>
          <w:spacing w:val="-12"/>
        </w:rPr>
        <w:t> </w:t>
      </w:r>
      <w:r>
        <w:rPr>
          <w:rFonts w:ascii="Arial" w:hAnsi="Arial"/>
        </w:rPr>
        <w:t>x</w:t>
      </w:r>
      <w:r>
        <w:rPr>
          <w:rFonts w:ascii="Arial" w:hAnsi="Arial"/>
          <w:spacing w:val="-11"/>
        </w:rPr>
        <w:t> </w:t>
      </w:r>
      <w:r>
        <w:rPr>
          <w:rFonts w:ascii="DejaVu Sans Condensed" w:hAnsi="DejaVu Sans Condensed"/>
        </w:rPr>
        <w:t>∈</w:t>
      </w:r>
      <w:r>
        <w:rPr>
          <w:rFonts w:ascii="DejaVu Sans Condensed" w:hAnsi="DejaVu Sans Condensed"/>
          <w:spacing w:val="-12"/>
        </w:rPr>
        <w:t> </w:t>
      </w:r>
      <w:r>
        <w:rPr>
          <w:i/>
        </w:rPr>
        <w:t>G</w:t>
      </w:r>
      <w:r>
        <w:rPr>
          <w:rFonts w:ascii="DejaVu Sans Condensed" w:hAnsi="DejaVu Sans Condensed"/>
        </w:rPr>
        <w:t>} </w:t>
      </w:r>
      <w:r>
        <w:rPr/>
        <w:t>does also. In addition to</w:t>
      </w:r>
      <w:r>
        <w:rPr>
          <w:spacing w:val="40"/>
        </w:rPr>
        <w:t> </w:t>
      </w:r>
      <w:r>
        <w:rPr/>
        <w:t>providing</w:t>
      </w:r>
      <w:r>
        <w:rPr>
          <w:spacing w:val="-10"/>
        </w:rPr>
        <w:t> </w:t>
      </w:r>
      <w:r>
        <w:rPr/>
        <w:t>predictions,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proposed</w:t>
      </w:r>
      <w:r>
        <w:rPr>
          <w:spacing w:val="-10"/>
        </w:rPr>
        <w:t> </w:t>
      </w:r>
      <w:r>
        <w:rPr/>
        <w:t>machine</w:t>
      </w:r>
      <w:r>
        <w:rPr>
          <w:spacing w:val="-10"/>
        </w:rPr>
        <w:t> </w:t>
      </w:r>
      <w:r>
        <w:rPr/>
        <w:t>learning</w:t>
      </w:r>
      <w:r>
        <w:rPr>
          <w:spacing w:val="-9"/>
        </w:rPr>
        <w:t> </w:t>
      </w:r>
      <w:r>
        <w:rPr/>
        <w:t>method</w:t>
      </w:r>
      <w:r>
        <w:rPr>
          <w:spacing w:val="-10"/>
        </w:rPr>
        <w:t> </w:t>
      </w:r>
      <w:r>
        <w:rPr/>
        <w:t>naturally</w:t>
      </w:r>
      <w:r>
        <w:rPr>
          <w:spacing w:val="40"/>
        </w:rPr>
        <w:t> </w:t>
      </w:r>
      <w:r>
        <w:rPr>
          <w:spacing w:val="-2"/>
        </w:rPr>
        <w:t>delivers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quanti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cation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uncertainty</w:t>
      </w:r>
      <w:r>
        <w:rPr>
          <w:spacing w:val="-3"/>
        </w:rPr>
        <w:t> </w:t>
      </w:r>
      <w:r>
        <w:rPr>
          <w:spacing w:val="-2"/>
        </w:rPr>
        <w:t>associated</w:t>
      </w:r>
      <w:r>
        <w:rPr>
          <w:spacing w:val="-4"/>
        </w:rPr>
        <w:t> </w:t>
      </w:r>
      <w:r>
        <w:rPr>
          <w:spacing w:val="-2"/>
        </w:rPr>
        <w:t>with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prediction</w:t>
      </w:r>
      <w:r>
        <w:rPr>
          <w:spacing w:val="40"/>
        </w:rPr>
        <w:t> </w:t>
      </w:r>
      <w:r>
        <w:rPr/>
        <w:t>as a byproduct. The prediction uncertainty represents the uncertainty</w:t>
      </w:r>
      <w:r>
        <w:rPr>
          <w:spacing w:val="40"/>
        </w:rPr>
        <w:t> </w:t>
      </w:r>
      <w:r>
        <w:rPr/>
        <w:t>around the prediction at a target location, re</w:t>
      </w:r>
      <w:r>
        <w:rPr>
          <w:rFonts w:ascii="Times New Roman" w:hAnsi="Times New Roman"/>
        </w:rPr>
        <w:t>fl</w:t>
      </w:r>
      <w:r>
        <w:rPr/>
        <w:t>ecting the inability to</w:t>
      </w:r>
      <w:r>
        <w:rPr>
          <w:spacing w:val="40"/>
        </w:rPr>
        <w:t> </w:t>
      </w:r>
      <w:r>
        <w:rPr/>
        <w:t>exactly de</w:t>
      </w:r>
      <w:r>
        <w:rPr>
          <w:rFonts w:ascii="Times New Roman" w:hAnsi="Times New Roman"/>
        </w:rPr>
        <w:t>fi</w:t>
      </w:r>
      <w:r>
        <w:rPr/>
        <w:t>ne the unknown value. Assessing the uncertainty about the</w:t>
      </w:r>
      <w:r>
        <w:rPr>
          <w:spacing w:val="40"/>
        </w:rPr>
        <w:t> </w:t>
      </w:r>
      <w:r>
        <w:rPr/>
        <w:t>value of the response variable at a target location and of the need to</w:t>
      </w:r>
      <w:r>
        <w:rPr>
          <w:spacing w:val="40"/>
        </w:rPr>
        <w:t> </w:t>
      </w:r>
      <w:r>
        <w:rPr>
          <w:spacing w:val="-2"/>
        </w:rPr>
        <w:t>incorporate this assessment in subsequent studies or to support decision</w:t>
      </w:r>
      <w:r>
        <w:rPr>
          <w:spacing w:val="40"/>
        </w:rPr>
        <w:t> </w:t>
      </w:r>
      <w:r>
        <w:rPr/>
        <w:t>making is becoming increasingly crucial (</w:t>
      </w:r>
      <w:hyperlink w:history="true" w:anchor="_bookmark36">
        <w:r>
          <w:rPr>
            <w:color w:val="007FAC"/>
          </w:rPr>
          <w:t>Fouedjio and Klump, 2019</w:t>
        </w:r>
      </w:hyperlink>
      <w:r>
        <w:rPr/>
        <w:t>;</w:t>
      </w:r>
      <w:r>
        <w:rPr>
          <w:spacing w:val="40"/>
        </w:rPr>
        <w:t> </w:t>
      </w:r>
      <w:hyperlink w:history="true" w:anchor="_bookmark60">
        <w:r>
          <w:rPr>
            <w:color w:val="007FAC"/>
          </w:rPr>
          <w:t>Szatm</w:t>
        </w:r>
        <w:r>
          <w:rPr>
            <w:rFonts w:ascii="Trebuchet MS" w:hAnsi="Trebuchet MS"/>
            <w:color w:val="007FAC"/>
            <w:position w:val="1"/>
          </w:rPr>
          <w:t>´</w:t>
        </w:r>
      </w:hyperlink>
      <w:r>
        <w:rPr>
          <w:color w:val="007FAC"/>
        </w:rPr>
        <w:t>ari</w:t>
      </w:r>
      <w:r>
        <w:rPr>
          <w:color w:val="007FAC"/>
          <w:spacing w:val="-6"/>
        </w:rPr>
        <w:t> </w:t>
      </w:r>
      <w:hyperlink w:history="true" w:anchor="_bookmark60">
        <w:r>
          <w:rPr>
            <w:color w:val="007FAC"/>
          </w:rPr>
          <w:t>and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P</w:t>
        </w:r>
        <w:r>
          <w:rPr>
            <w:rFonts w:ascii="Trebuchet MS" w:hAnsi="Trebuchet MS"/>
            <w:color w:val="007FAC"/>
            <w:position w:val="1"/>
          </w:rPr>
          <w:t>´</w:t>
        </w:r>
      </w:hyperlink>
      <w:hyperlink w:history="true" w:anchor="_bookmark60">
        <w:r>
          <w:rPr>
            <w:color w:val="007FAC"/>
          </w:rPr>
          <w:t>asztor,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2019</w:t>
        </w:r>
      </w:hyperlink>
      <w:r>
        <w:rPr/>
        <w:t>;</w:t>
      </w:r>
      <w:r>
        <w:rPr>
          <w:spacing w:val="-5"/>
        </w:rPr>
        <w:t> </w:t>
      </w:r>
      <w:hyperlink w:history="true" w:anchor="_bookmark64">
        <w:r>
          <w:rPr>
            <w:color w:val="007FAC"/>
          </w:rPr>
          <w:t>Veronesi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and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Schillaci,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2019</w:t>
        </w:r>
      </w:hyperlink>
      <w:r>
        <w:rPr/>
        <w:t>).</w:t>
      </w:r>
      <w:r>
        <w:rPr>
          <w:spacing w:val="-6"/>
        </w:rPr>
        <w:t> </w:t>
      </w:r>
      <w:r>
        <w:rPr/>
        <w:t>Under</w:t>
      </w:r>
      <w:r>
        <w:rPr>
          <w:spacing w:val="-5"/>
        </w:rPr>
        <w:t> </w:t>
      </w:r>
      <w:r>
        <w:rPr/>
        <w:t>the</w:t>
      </w:r>
      <w:r>
        <w:rPr>
          <w:spacing w:val="40"/>
        </w:rPr>
        <w:t> </w:t>
      </w:r>
      <w:r>
        <w:rPr/>
        <w:t>proposed</w:t>
      </w:r>
      <w:r>
        <w:rPr>
          <w:spacing w:val="-6"/>
        </w:rPr>
        <w:t> </w:t>
      </w:r>
      <w:r>
        <w:rPr/>
        <w:t>machine</w:t>
      </w:r>
      <w:r>
        <w:rPr>
          <w:spacing w:val="-6"/>
        </w:rPr>
        <w:t> </w:t>
      </w:r>
      <w:r>
        <w:rPr/>
        <w:t>learning</w:t>
      </w:r>
      <w:r>
        <w:rPr>
          <w:spacing w:val="-6"/>
        </w:rPr>
        <w:t> </w:t>
      </w:r>
      <w:r>
        <w:rPr/>
        <w:t>method,</w:t>
      </w:r>
      <w:r>
        <w:rPr>
          <w:spacing w:val="-6"/>
        </w:rPr>
        <w:t> </w:t>
      </w:r>
      <w:r>
        <w:rPr/>
        <w:t>an</w:t>
      </w:r>
      <w:r>
        <w:rPr>
          <w:spacing w:val="-6"/>
        </w:rPr>
        <w:t> </w:t>
      </w:r>
      <w:r>
        <w:rPr/>
        <w:t>ensemble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conditional</w:t>
      </w:r>
      <w:r>
        <w:rPr>
          <w:spacing w:val="-6"/>
        </w:rPr>
        <w:t> </w:t>
      </w:r>
      <w:r>
        <w:rPr/>
        <w:t>regres-</w:t>
      </w:r>
      <w:r>
        <w:rPr>
          <w:spacing w:val="40"/>
        </w:rPr>
        <w:t> </w:t>
      </w:r>
      <w:r>
        <w:rPr/>
        <w:t>sion</w:t>
      </w:r>
      <w:r>
        <w:rPr>
          <w:spacing w:val="-1"/>
        </w:rPr>
        <w:t> </w:t>
      </w:r>
      <w:r>
        <w:rPr/>
        <w:t>tree predictors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produced</w:t>
      </w:r>
      <w:r>
        <w:rPr>
          <w:spacing w:val="-2"/>
        </w:rPr>
        <w:t> </w:t>
      </w:r>
      <w:r>
        <w:rPr/>
        <w:t>at</w:t>
      </w:r>
      <w:r>
        <w:rPr>
          <w:spacing w:val="-1"/>
        </w:rPr>
        <w:t> </w:t>
      </w:r>
      <w:r>
        <w:rPr/>
        <w:t>any target</w:t>
      </w:r>
      <w:r>
        <w:rPr>
          <w:spacing w:val="-2"/>
        </w:rPr>
        <w:t> </w:t>
      </w:r>
      <w:r>
        <w:rPr/>
        <w:t>location.</w:t>
      </w:r>
      <w:r>
        <w:rPr>
          <w:spacing w:val="-1"/>
        </w:rPr>
        <w:t> </w:t>
      </w:r>
      <w:r>
        <w:rPr/>
        <w:t>Thus,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condi-</w:t>
      </w:r>
      <w:r>
        <w:rPr>
          <w:spacing w:val="40"/>
        </w:rPr>
        <w:t> </w:t>
      </w:r>
      <w:r>
        <w:rPr/>
        <w:t>tional distribution for the response variable at any target location is</w:t>
      </w:r>
      <w:r>
        <w:rPr>
          <w:spacing w:val="40"/>
        </w:rPr>
        <w:t> </w:t>
      </w:r>
      <w:r>
        <w:rPr/>
        <w:t>available. Hence, predictions using, e.g., the expectation, the mode, or</w:t>
      </w:r>
      <w:r>
        <w:rPr>
          <w:spacing w:val="40"/>
        </w:rPr>
        <w:t> </w:t>
      </w:r>
      <w:r>
        <w:rPr/>
        <w:t>the median can be evaluated and prediction uncertainty using the</w:t>
      </w:r>
      <w:r>
        <w:rPr>
          <w:spacing w:val="40"/>
        </w:rPr>
        <w:t> </w:t>
      </w:r>
      <w:r>
        <w:rPr>
          <w:spacing w:val="-2"/>
        </w:rPr>
        <w:t>interquartile</w:t>
      </w:r>
      <w:r>
        <w:rPr>
          <w:spacing w:val="-8"/>
        </w:rPr>
        <w:t> </w:t>
      </w:r>
      <w:r>
        <w:rPr>
          <w:spacing w:val="-2"/>
        </w:rPr>
        <w:t>range</w:t>
      </w:r>
      <w:r>
        <w:rPr>
          <w:spacing w:val="-8"/>
        </w:rPr>
        <w:t> </w:t>
      </w:r>
      <w:r>
        <w:rPr>
          <w:spacing w:val="-2"/>
        </w:rPr>
        <w:t>or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variance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ensemble</w:t>
      </w:r>
      <w:r>
        <w:rPr>
          <w:spacing w:val="-8"/>
        </w:rPr>
        <w:t> </w:t>
      </w:r>
      <w:r>
        <w:rPr>
          <w:spacing w:val="-2"/>
        </w:rPr>
        <w:t>conditional</w:t>
      </w:r>
      <w:r>
        <w:rPr>
          <w:spacing w:val="-7"/>
        </w:rPr>
        <w:t> </w:t>
      </w:r>
      <w:r>
        <w:rPr>
          <w:spacing w:val="-2"/>
        </w:rPr>
        <w:t>regression</w:t>
      </w:r>
      <w:r>
        <w:rPr>
          <w:spacing w:val="40"/>
        </w:rPr>
        <w:t> </w:t>
      </w:r>
      <w:r>
        <w:rPr/>
        <w:t>tree predictors can be obtained.</w:t>
      </w:r>
    </w:p>
    <w:p>
      <w:pPr>
        <w:pStyle w:val="BodyText"/>
        <w:spacing w:line="276" w:lineRule="auto"/>
        <w:ind w:left="111" w:right="38" w:firstLine="239"/>
        <w:jc w:val="both"/>
      </w:pPr>
      <w:r>
        <w:rPr/>
        <w:t>To summarize, the proposed machine learning method for </w:t>
      </w:r>
      <w:r>
        <w:rPr/>
        <w:t>spatially</w:t>
      </w:r>
      <w:r>
        <w:rPr>
          <w:spacing w:val="40"/>
        </w:rPr>
        <w:t> </w:t>
      </w:r>
      <w:r>
        <w:rPr/>
        <w:t>predicting a censored response variable in the presence of spatially</w:t>
      </w:r>
      <w:r>
        <w:rPr>
          <w:spacing w:val="40"/>
        </w:rPr>
        <w:t> </w:t>
      </w:r>
      <w:r>
        <w:rPr/>
        <w:t>exhaustive</w:t>
      </w:r>
      <w:r>
        <w:rPr>
          <w:spacing w:val="-1"/>
        </w:rPr>
        <w:t> </w:t>
      </w:r>
      <w:r>
        <w:rPr/>
        <w:t>predictor</w:t>
      </w:r>
      <w:r>
        <w:rPr>
          <w:spacing w:val="-1"/>
        </w:rPr>
        <w:t> </w:t>
      </w:r>
      <w:r>
        <w:rPr/>
        <w:t>variables is</w:t>
      </w:r>
      <w:r>
        <w:rPr>
          <w:spacing w:val="-1"/>
        </w:rPr>
        <w:t> </w:t>
      </w:r>
      <w:r>
        <w:rPr/>
        <w:t>performed</w:t>
      </w:r>
      <w:r>
        <w:rPr>
          <w:spacing w:val="-1"/>
        </w:rPr>
        <w:t> </w:t>
      </w:r>
      <w:r>
        <w:rPr/>
        <w:t>using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 pseudo</w:t>
      </w:r>
      <w:r>
        <w:rPr>
          <w:spacing w:val="40"/>
        </w:rPr>
        <w:t> </w:t>
      </w:r>
      <w:r>
        <w:rPr>
          <w:spacing w:val="-2"/>
        </w:rPr>
        <w:t>algorithm:</w:t>
      </w:r>
    </w:p>
    <w:p>
      <w:pPr>
        <w:pStyle w:val="BodyText"/>
        <w:spacing w:line="276" w:lineRule="auto" w:before="99"/>
        <w:ind w:left="111" w:right="38"/>
        <w:jc w:val="both"/>
      </w:pPr>
      <w:r>
        <w:rPr/>
        <w:t>Algorithm 1.</w:t>
      </w:r>
      <w:r>
        <w:rPr>
          <w:spacing w:val="40"/>
        </w:rPr>
        <w:t> </w:t>
      </w:r>
      <w:r>
        <w:rPr/>
        <w:t>Random Forest for Spatial Prediction of </w:t>
      </w:r>
      <w:r>
        <w:rPr/>
        <w:t>Censored</w:t>
      </w:r>
      <w:r>
        <w:rPr>
          <w:spacing w:val="40"/>
        </w:rPr>
        <w:t> </w:t>
      </w:r>
      <w:r>
        <w:rPr/>
        <w:t>Response Variables</w:t>
      </w:r>
    </w:p>
    <w:p>
      <w:pPr>
        <w:spacing w:line="240" w:lineRule="auto" w:before="87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ListParagraph"/>
        <w:numPr>
          <w:ilvl w:val="0"/>
          <w:numId w:val="1"/>
        </w:numPr>
        <w:tabs>
          <w:tab w:pos="353" w:val="left" w:leader="none"/>
        </w:tabs>
        <w:spacing w:line="240" w:lineRule="auto" w:before="1" w:after="0"/>
        <w:ind w:left="353" w:right="0" w:hanging="242"/>
        <w:jc w:val="left"/>
        <w:rPr>
          <w:sz w:val="16"/>
        </w:rPr>
      </w:pPr>
      <w:bookmarkStart w:name="_bookmark7" w:id="16"/>
      <w:bookmarkEnd w:id="16"/>
      <w:r>
        <w:rPr/>
      </w:r>
      <w:r>
        <w:rPr>
          <w:w w:val="105"/>
          <w:sz w:val="16"/>
        </w:rPr>
        <w:t>Application</w:t>
      </w:r>
      <w:r>
        <w:rPr>
          <w:spacing w:val="18"/>
          <w:w w:val="105"/>
          <w:sz w:val="16"/>
        </w:rPr>
        <w:t> </w:t>
      </w:r>
      <w:r>
        <w:rPr>
          <w:spacing w:val="-2"/>
          <w:w w:val="105"/>
          <w:sz w:val="16"/>
        </w:rPr>
        <w:t>examples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11" w:right="149" w:firstLine="239"/>
        <w:jc w:val="both"/>
      </w:pPr>
      <w:r>
        <w:rPr>
          <w:spacing w:val="-2"/>
        </w:rPr>
        <w:t>The proposed machine learning method's ability to spatially predict</w:t>
      </w:r>
      <w:r>
        <w:rPr>
          <w:spacing w:val="-3"/>
        </w:rPr>
        <w:t> </w:t>
      </w:r>
      <w:r>
        <w:rPr>
          <w:spacing w:val="-2"/>
        </w:rPr>
        <w:t>a</w:t>
      </w:r>
      <w:r>
        <w:rPr>
          <w:spacing w:val="40"/>
        </w:rPr>
        <w:t> </w:t>
      </w:r>
      <w:r>
        <w:rPr/>
        <w:t>censored</w:t>
      </w:r>
      <w:r>
        <w:rPr>
          <w:spacing w:val="-10"/>
        </w:rPr>
        <w:t> </w:t>
      </w:r>
      <w:r>
        <w:rPr/>
        <w:t>response</w:t>
      </w:r>
      <w:r>
        <w:rPr>
          <w:spacing w:val="-10"/>
        </w:rPr>
        <w:t> </w:t>
      </w:r>
      <w:r>
        <w:rPr/>
        <w:t>variable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illustrated</w:t>
      </w:r>
      <w:r>
        <w:rPr>
          <w:spacing w:val="-10"/>
        </w:rPr>
        <w:t> </w:t>
      </w:r>
      <w:r>
        <w:rPr/>
        <w:t>using</w:t>
      </w:r>
      <w:r>
        <w:rPr>
          <w:spacing w:val="-9"/>
        </w:rPr>
        <w:t> </w:t>
      </w:r>
      <w:r>
        <w:rPr/>
        <w:t>simulated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real-world</w:t>
      </w:r>
      <w:r>
        <w:rPr>
          <w:spacing w:val="40"/>
        </w:rPr>
        <w:t> </w:t>
      </w:r>
      <w:r>
        <w:rPr/>
        <w:t>data. The prediction performance is assessed using some well-known</w:t>
      </w:r>
      <w:r>
        <w:rPr>
          <w:spacing w:val="40"/>
        </w:rPr>
        <w:t> </w:t>
      </w:r>
      <w:r>
        <w:rPr/>
        <w:t>prediction accuracy statistics: mean absolute error (MAE), root mean</w:t>
      </w:r>
      <w:r>
        <w:rPr>
          <w:spacing w:val="40"/>
        </w:rPr>
        <w:t> </w:t>
      </w:r>
      <w:r>
        <w:rPr/>
        <w:t>square error (RMSE), and Lin's concordance correlation coef</w:t>
      </w:r>
      <w:r>
        <w:rPr>
          <w:rFonts w:ascii="Times New Roman"/>
        </w:rPr>
        <w:t>fi</w:t>
      </w:r>
      <w:r>
        <w:rPr/>
        <w:t>cient</w:t>
      </w:r>
      <w:r>
        <w:rPr>
          <w:spacing w:val="40"/>
        </w:rPr>
        <w:t> </w:t>
      </w:r>
      <w:r>
        <w:rPr/>
        <w:t>(CCC). The lower are MAE and RMSE, the better is the prediction</w:t>
      </w:r>
      <w:r>
        <w:rPr>
          <w:spacing w:val="40"/>
        </w:rPr>
        <w:t> </w:t>
      </w:r>
      <w:r>
        <w:rPr/>
        <w:t>method.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closer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CCC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1,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better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prediction</w:t>
      </w:r>
      <w:r>
        <w:rPr>
          <w:spacing w:val="-4"/>
        </w:rPr>
        <w:t> </w:t>
      </w:r>
      <w:r>
        <w:rPr/>
        <w:t>technique.</w:t>
      </w:r>
      <w:r>
        <w:rPr>
          <w:spacing w:val="-4"/>
        </w:rPr>
        <w:t> </w:t>
      </w:r>
      <w:r>
        <w:rPr/>
        <w:t>A</w:t>
      </w:r>
      <w:r>
        <w:rPr>
          <w:spacing w:val="40"/>
        </w:rPr>
        <w:t> </w:t>
      </w:r>
      <w:r>
        <w:rPr>
          <w:spacing w:val="-2"/>
        </w:rPr>
        <w:t>prediction</w:t>
      </w:r>
      <w:r>
        <w:rPr>
          <w:spacing w:val="-3"/>
        </w:rPr>
        <w:t> </w:t>
      </w:r>
      <w:r>
        <w:rPr>
          <w:spacing w:val="-2"/>
        </w:rPr>
        <w:t>performance</w:t>
      </w:r>
      <w:r>
        <w:rPr>
          <w:spacing w:val="-4"/>
        </w:rPr>
        <w:t> </w:t>
      </w:r>
      <w:r>
        <w:rPr>
          <w:spacing w:val="-2"/>
        </w:rPr>
        <w:t>comparison</w:t>
      </w:r>
      <w:r>
        <w:rPr>
          <w:spacing w:val="-4"/>
        </w:rPr>
        <w:t> </w:t>
      </w:r>
      <w:r>
        <w:rPr>
          <w:spacing w:val="-2"/>
        </w:rPr>
        <w:t>of the</w:t>
      </w:r>
      <w:r>
        <w:rPr>
          <w:spacing w:val="-3"/>
        </w:rPr>
        <w:t> </w:t>
      </w:r>
      <w:r>
        <w:rPr>
          <w:spacing w:val="-2"/>
        </w:rPr>
        <w:t>proposed</w:t>
      </w:r>
      <w:r>
        <w:rPr>
          <w:spacing w:val="-4"/>
        </w:rPr>
        <w:t> </w:t>
      </w:r>
      <w:r>
        <w:rPr>
          <w:spacing w:val="-2"/>
        </w:rPr>
        <w:t>method</w:t>
      </w:r>
      <w:r>
        <w:rPr>
          <w:spacing w:val="-3"/>
        </w:rPr>
        <w:t> </w:t>
      </w:r>
      <w:r>
        <w:rPr>
          <w:spacing w:val="-2"/>
        </w:rPr>
        <w:t>with two ad</w:t>
      </w:r>
      <w:r>
        <w:rPr>
          <w:spacing w:val="40"/>
        </w:rPr>
        <w:t> </w:t>
      </w:r>
      <w:r>
        <w:rPr/>
        <w:t>hoc methods is carried out.</w:t>
      </w:r>
    </w:p>
    <w:p>
      <w:pPr>
        <w:pStyle w:val="BodyText"/>
        <w:spacing w:before="151"/>
      </w:pPr>
    </w:p>
    <w:p>
      <w:pPr>
        <w:pStyle w:val="ListParagraph"/>
        <w:numPr>
          <w:ilvl w:val="1"/>
          <w:numId w:val="1"/>
        </w:numPr>
        <w:tabs>
          <w:tab w:pos="471" w:val="left" w:leader="none"/>
        </w:tabs>
        <w:spacing w:line="240" w:lineRule="auto" w:before="0" w:after="0"/>
        <w:ind w:left="47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Simulated</w:t>
      </w:r>
      <w:r>
        <w:rPr>
          <w:i/>
          <w:spacing w:val="6"/>
          <w:sz w:val="16"/>
        </w:rPr>
        <w:t> </w:t>
      </w:r>
      <w:r>
        <w:rPr>
          <w:i/>
          <w:w w:val="90"/>
          <w:sz w:val="16"/>
        </w:rPr>
        <w:t>data</w:t>
      </w:r>
      <w:r>
        <w:rPr>
          <w:i/>
          <w:spacing w:val="9"/>
          <w:sz w:val="16"/>
        </w:rPr>
        <w:t> </w:t>
      </w:r>
      <w:r>
        <w:rPr>
          <w:i/>
          <w:spacing w:val="-2"/>
          <w:w w:val="90"/>
          <w:sz w:val="16"/>
        </w:rPr>
        <w:t>example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11" w:right="149" w:firstLine="239"/>
        <w:jc w:val="both"/>
      </w:pP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data-generating</w:t>
      </w:r>
      <w:r>
        <w:rPr>
          <w:spacing w:val="-7"/>
        </w:rPr>
        <w:t> </w:t>
      </w:r>
      <w:r>
        <w:rPr>
          <w:spacing w:val="-2"/>
        </w:rPr>
        <w:t>process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response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predictor</w:t>
      </w:r>
      <w:r>
        <w:rPr>
          <w:spacing w:val="-8"/>
        </w:rPr>
        <w:t> </w:t>
      </w:r>
      <w:r>
        <w:rPr>
          <w:spacing w:val="-2"/>
        </w:rPr>
        <w:t>variables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40"/>
        </w:rPr>
        <w:t> </w:t>
      </w:r>
      <w:r>
        <w:rPr/>
        <w:t>given by the following model:</w:t>
      </w:r>
    </w:p>
    <w:p>
      <w:pPr>
        <w:pStyle w:val="BodyText"/>
        <w:spacing w:before="170"/>
        <w:ind w:left="111"/>
        <w:rPr>
          <w:rFonts w:ascii="Arial" w:hAnsi="Arial"/>
        </w:rPr>
      </w:pPr>
      <w:r>
        <w:rPr>
          <w:rFonts w:ascii="Times New Roman" w:hAnsi="Times New Roman"/>
          <w:i/>
          <w:spacing w:val="10"/>
        </w:rPr>
        <w:t>Z</w:t>
      </w:r>
      <w:r>
        <w:rPr>
          <w:rFonts w:ascii="DejaVu Sans Condensed" w:hAnsi="DejaVu Sans Condensed"/>
          <w:spacing w:val="10"/>
        </w:rPr>
        <w:t>(</w:t>
      </w:r>
      <w:r>
        <w:rPr>
          <w:rFonts w:ascii="Arial" w:hAnsi="Arial"/>
          <w:spacing w:val="10"/>
        </w:rPr>
        <w:t>x</w:t>
      </w:r>
      <w:r>
        <w:rPr>
          <w:rFonts w:ascii="DejaVu Sans Condensed" w:hAnsi="DejaVu Sans Condensed"/>
          <w:spacing w:val="10"/>
        </w:rPr>
        <w:t>)=</w:t>
      </w:r>
      <w:r>
        <w:rPr>
          <w:rFonts w:ascii="DejaVu Sans Condensed" w:hAnsi="DejaVu Sans Condensed"/>
          <w:spacing w:val="14"/>
        </w:rPr>
        <w:t> </w:t>
      </w:r>
      <w:r>
        <w:rPr>
          <w:rFonts w:ascii="Times New Roman" w:hAnsi="Times New Roman"/>
        </w:rPr>
        <w:t>50sin</w:t>
      </w:r>
      <w:r>
        <w:rPr>
          <w:rFonts w:ascii="DejaVu Sans Condensed" w:hAnsi="DejaVu Sans Condensed"/>
        </w:rPr>
        <w:t>(</w:t>
      </w:r>
      <w:r>
        <w:rPr>
          <w:rFonts w:ascii="Times New Roman" w:hAnsi="Times New Roman"/>
          <w:i/>
        </w:rPr>
        <w:t>f</w:t>
      </w:r>
      <w:r>
        <w:rPr>
          <w:rFonts w:ascii="Times New Roman" w:hAnsi="Times New Roman"/>
          <w:vertAlign w:val="subscript"/>
        </w:rPr>
        <w:t>1</w:t>
      </w:r>
      <w:r>
        <w:rPr>
          <w:rFonts w:ascii="DejaVu Sans Condensed" w:hAnsi="DejaVu Sans Condensed"/>
          <w:vertAlign w:val="baseline"/>
        </w:rPr>
        <w:t>(</w:t>
      </w:r>
      <w:r>
        <w:rPr>
          <w:rFonts w:ascii="Arial" w:hAnsi="Arial"/>
          <w:vertAlign w:val="baseline"/>
        </w:rPr>
        <w:t>x</w:t>
      </w:r>
      <w:r>
        <w:rPr>
          <w:rFonts w:ascii="DejaVu Sans Condensed" w:hAnsi="DejaVu Sans Condensed"/>
          <w:vertAlign w:val="baseline"/>
        </w:rPr>
        <w:t>))</w:t>
      </w:r>
      <w:r>
        <w:rPr>
          <w:rFonts w:ascii="DejaVu Sans Condensed" w:hAnsi="DejaVu Sans Condensed"/>
          <w:spacing w:val="2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+</w:t>
      </w:r>
      <w:r>
        <w:rPr>
          <w:rFonts w:ascii="DejaVu Sans Condensed" w:hAnsi="DejaVu Sans Condensed"/>
          <w:spacing w:val="1"/>
          <w:vertAlign w:val="baseline"/>
        </w:rPr>
        <w:t> </w:t>
      </w:r>
      <w:r>
        <w:rPr>
          <w:rFonts w:ascii="Times New Roman" w:hAnsi="Times New Roman"/>
          <w:vertAlign w:val="baseline"/>
        </w:rPr>
        <w:t>3</w:t>
      </w:r>
      <w:r>
        <w:rPr>
          <w:rFonts w:ascii="Times New Roman" w:hAnsi="Times New Roman"/>
          <w:i/>
          <w:vertAlign w:val="baseline"/>
        </w:rPr>
        <w:t>f</w:t>
      </w:r>
      <w:r>
        <w:rPr>
          <w:rFonts w:ascii="Times New Roman" w:hAnsi="Times New Roman"/>
          <w:vertAlign w:val="subscript"/>
        </w:rPr>
        <w:t>1</w:t>
      </w:r>
      <w:r>
        <w:rPr>
          <w:rFonts w:ascii="DejaVu Sans Condensed" w:hAnsi="DejaVu Sans Condensed"/>
          <w:vertAlign w:val="baseline"/>
        </w:rPr>
        <w:t>(</w:t>
      </w:r>
      <w:r>
        <w:rPr>
          <w:rFonts w:ascii="Arial" w:hAnsi="Arial"/>
          <w:vertAlign w:val="baseline"/>
        </w:rPr>
        <w:t>x</w:t>
      </w:r>
      <w:r>
        <w:rPr>
          <w:rFonts w:ascii="DejaVu Sans Condensed" w:hAnsi="DejaVu Sans Condensed"/>
          <w:vertAlign w:val="baseline"/>
        </w:rPr>
        <w:t>)</w:t>
      </w:r>
      <w:r>
        <w:rPr>
          <w:rFonts w:ascii="Times New Roman" w:hAnsi="Times New Roman"/>
          <w:i/>
          <w:vertAlign w:val="baseline"/>
        </w:rPr>
        <w:t>f</w:t>
      </w:r>
      <w:r>
        <w:rPr>
          <w:rFonts w:ascii="Times New Roman" w:hAnsi="Times New Roman"/>
          <w:vertAlign w:val="subscript"/>
        </w:rPr>
        <w:t>2</w:t>
      </w:r>
      <w:r>
        <w:rPr>
          <w:rFonts w:ascii="DejaVu Sans Condensed" w:hAnsi="DejaVu Sans Condensed"/>
          <w:vertAlign w:val="baseline"/>
        </w:rPr>
        <w:t>(</w:t>
      </w:r>
      <w:r>
        <w:rPr>
          <w:rFonts w:ascii="Arial" w:hAnsi="Arial"/>
          <w:vertAlign w:val="baseline"/>
        </w:rPr>
        <w:t>x</w:t>
      </w:r>
      <w:r>
        <w:rPr>
          <w:rFonts w:ascii="DejaVu Sans Condensed" w:hAnsi="DejaVu Sans Condensed"/>
          <w:vertAlign w:val="baseline"/>
        </w:rPr>
        <w:t>)+</w:t>
      </w:r>
      <w:r>
        <w:rPr>
          <w:rFonts w:ascii="DejaVu Sans Condensed" w:hAnsi="DejaVu Sans Condensed"/>
          <w:spacing w:val="1"/>
          <w:vertAlign w:val="baseline"/>
        </w:rPr>
        <w:t> </w:t>
      </w:r>
      <w:r>
        <w:rPr>
          <w:rFonts w:ascii="Times New Roman" w:hAnsi="Times New Roman"/>
          <w:vertAlign w:val="baseline"/>
        </w:rPr>
        <w:t>0</w:t>
      </w:r>
      <w:r>
        <w:rPr>
          <w:rFonts w:ascii="Arial" w:hAnsi="Arial"/>
          <w:vertAlign w:val="baseline"/>
        </w:rPr>
        <w:t>.</w:t>
      </w:r>
      <w:r>
        <w:rPr>
          <w:rFonts w:ascii="Times New Roman" w:hAnsi="Times New Roman"/>
          <w:vertAlign w:val="baseline"/>
        </w:rPr>
        <w:t>5</w:t>
      </w:r>
      <w:r>
        <w:rPr>
          <w:rFonts w:ascii="Times New Roman" w:hAnsi="Times New Roman"/>
          <w:i/>
          <w:vertAlign w:val="baseline"/>
        </w:rPr>
        <w:t>f</w:t>
      </w:r>
      <w:r>
        <w:rPr>
          <w:rFonts w:ascii="Times New Roman" w:hAnsi="Times New Roman"/>
          <w:vertAlign w:val="subscript"/>
        </w:rPr>
        <w:t>3</w:t>
      </w:r>
      <w:r>
        <w:rPr>
          <w:rFonts w:ascii="DejaVu Sans Condensed" w:hAnsi="DejaVu Sans Condensed"/>
          <w:vertAlign w:val="baseline"/>
        </w:rPr>
        <w:t>(</w:t>
      </w:r>
      <w:r>
        <w:rPr>
          <w:rFonts w:ascii="Arial" w:hAnsi="Arial"/>
          <w:vertAlign w:val="baseline"/>
        </w:rPr>
        <w:t>x</w:t>
      </w:r>
      <w:r>
        <w:rPr>
          <w:rFonts w:ascii="DejaVu Sans Condensed" w:hAnsi="DejaVu Sans Condensed"/>
          <w:vertAlign w:val="baseline"/>
        </w:rPr>
        <w:t>)</w:t>
      </w:r>
      <w:r>
        <w:rPr>
          <w:rFonts w:ascii="Times New Roman" w:hAnsi="Times New Roman"/>
          <w:vertAlign w:val="superscript"/>
        </w:rPr>
        <w:t>2</w:t>
      </w:r>
      <w:r>
        <w:rPr>
          <w:rFonts w:ascii="Times New Roman" w:hAnsi="Times New Roman"/>
          <w:spacing w:val="20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+</w:t>
      </w:r>
      <w:r>
        <w:rPr>
          <w:rFonts w:ascii="DejaVu Sans Condensed" w:hAnsi="DejaVu Sans Condensed"/>
          <w:spacing w:val="1"/>
          <w:vertAlign w:val="baseline"/>
        </w:rPr>
        <w:t> </w:t>
      </w:r>
      <w:r>
        <w:rPr>
          <w:rFonts w:ascii="Times New Roman" w:hAnsi="Times New Roman"/>
          <w:vertAlign w:val="baseline"/>
        </w:rPr>
        <w:t>10sin</w:t>
      </w:r>
      <w:r>
        <w:rPr>
          <w:rFonts w:ascii="DejaVu Sans Condensed" w:hAnsi="DejaVu Sans Condensed"/>
          <w:vertAlign w:val="baseline"/>
        </w:rPr>
        <w:t>(</w:t>
      </w:r>
      <w:r>
        <w:rPr>
          <w:rFonts w:ascii="Times New Roman" w:hAnsi="Times New Roman"/>
          <w:i/>
          <w:vertAlign w:val="baseline"/>
        </w:rPr>
        <w:t>f</w:t>
      </w:r>
      <w:r>
        <w:rPr>
          <w:rFonts w:ascii="Times New Roman" w:hAnsi="Times New Roman"/>
          <w:vertAlign w:val="subscript"/>
        </w:rPr>
        <w:t>4</w:t>
      </w:r>
      <w:r>
        <w:rPr>
          <w:rFonts w:ascii="DejaVu Sans Condensed" w:hAnsi="DejaVu Sans Condensed"/>
          <w:vertAlign w:val="baseline"/>
        </w:rPr>
        <w:t>(</w:t>
      </w:r>
      <w:r>
        <w:rPr>
          <w:rFonts w:ascii="Arial" w:hAnsi="Arial"/>
          <w:vertAlign w:val="baseline"/>
        </w:rPr>
        <w:t>x</w:t>
      </w:r>
      <w:r>
        <w:rPr>
          <w:rFonts w:ascii="DejaVu Sans Condensed" w:hAnsi="DejaVu Sans Condensed"/>
          <w:vertAlign w:val="baseline"/>
        </w:rPr>
        <w:t>))</w:t>
      </w:r>
      <w:r>
        <w:rPr>
          <w:rFonts w:ascii="DejaVu Sans Condensed" w:hAnsi="DejaVu Sans Condensed"/>
          <w:spacing w:val="1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+</w:t>
      </w:r>
      <w:r>
        <w:rPr>
          <w:rFonts w:ascii="DejaVu Sans Condensed" w:hAnsi="DejaVu Sans Condensed"/>
          <w:spacing w:val="1"/>
          <w:vertAlign w:val="baseline"/>
        </w:rPr>
        <w:t> </w:t>
      </w:r>
      <w:r>
        <w:rPr>
          <w:rFonts w:ascii="Arial" w:hAnsi="Arial"/>
          <w:sz w:val="17"/>
          <w:vertAlign w:val="baseline"/>
        </w:rPr>
        <w:t>η</w:t>
      </w:r>
      <w:r>
        <w:rPr>
          <w:rFonts w:ascii="DejaVu Sans Condensed" w:hAnsi="DejaVu Sans Condensed"/>
          <w:vertAlign w:val="baseline"/>
        </w:rPr>
        <w:t>(</w:t>
      </w:r>
      <w:r>
        <w:rPr>
          <w:rFonts w:ascii="Arial" w:hAnsi="Arial"/>
          <w:vertAlign w:val="baseline"/>
        </w:rPr>
        <w:t>x</w:t>
      </w:r>
      <w:r>
        <w:rPr>
          <w:rFonts w:ascii="DejaVu Sans Condensed" w:hAnsi="DejaVu Sans Condensed"/>
          <w:vertAlign w:val="baseline"/>
        </w:rPr>
        <w:t>)</w:t>
      </w:r>
      <w:r>
        <w:rPr>
          <w:rFonts w:ascii="Arial" w:hAnsi="Arial"/>
          <w:vertAlign w:val="baseline"/>
        </w:rPr>
        <w:t>,</w:t>
      </w:r>
      <w:r>
        <w:rPr>
          <w:rFonts w:ascii="Arial" w:hAnsi="Arial"/>
          <w:spacing w:val="61"/>
          <w:vertAlign w:val="baseline"/>
        </w:rPr>
        <w:t> </w:t>
      </w:r>
      <w:r>
        <w:rPr>
          <w:rFonts w:ascii="DejaVu Sans Condensed" w:hAnsi="DejaVu Sans Condensed"/>
          <w:spacing w:val="-5"/>
          <w:vertAlign w:val="baseline"/>
        </w:rPr>
        <w:t>6</w:t>
      </w:r>
      <w:r>
        <w:rPr>
          <w:rFonts w:ascii="Arial" w:hAnsi="Arial"/>
          <w:spacing w:val="-5"/>
          <w:vertAlign w:val="baseline"/>
        </w:rPr>
        <w:t>x</w:t>
      </w:r>
    </w:p>
    <w:p>
      <w:pPr>
        <w:pStyle w:val="BodyText"/>
        <w:spacing w:before="95"/>
        <w:ind w:left="455"/>
        <w:rPr>
          <w:rFonts w:ascii="Arial" w:hAnsi="Arial"/>
        </w:rPr>
      </w:pPr>
      <w:r>
        <w:rPr>
          <w:rFonts w:ascii="DejaVu Sans Condensed" w:hAnsi="DejaVu Sans Condensed"/>
          <w:w w:val="90"/>
        </w:rPr>
        <w:t>∈</w:t>
      </w:r>
      <w:r>
        <w:rPr>
          <w:rFonts w:ascii="DejaVu Sans Condensed" w:hAnsi="DejaVu Sans Condensed"/>
          <w:spacing w:val="-5"/>
          <w:w w:val="90"/>
        </w:rPr>
        <w:t> </w:t>
      </w:r>
      <w:r>
        <w:rPr>
          <w:rFonts w:ascii="DejaVu Sans Condensed" w:hAnsi="DejaVu Sans Condensed"/>
          <w:w w:val="90"/>
        </w:rPr>
        <w:t>[</w:t>
      </w:r>
      <w:r>
        <w:rPr>
          <w:rFonts w:ascii="Times New Roman" w:hAnsi="Times New Roman"/>
          <w:w w:val="90"/>
        </w:rPr>
        <w:t>0</w:t>
      </w:r>
      <w:r>
        <w:rPr>
          <w:rFonts w:ascii="Arial" w:hAnsi="Arial"/>
          <w:w w:val="90"/>
        </w:rPr>
        <w:t>,</w:t>
      </w:r>
      <w:r>
        <w:rPr>
          <w:rFonts w:ascii="Arial" w:hAnsi="Arial"/>
          <w:spacing w:val="-14"/>
          <w:w w:val="90"/>
        </w:rPr>
        <w:t> </w:t>
      </w:r>
      <w:r>
        <w:rPr>
          <w:rFonts w:ascii="Times New Roman" w:hAnsi="Times New Roman"/>
          <w:spacing w:val="-2"/>
          <w:w w:val="90"/>
        </w:rPr>
        <w:t>100</w:t>
      </w:r>
      <w:r>
        <w:rPr>
          <w:rFonts w:ascii="DejaVu Sans Condensed" w:hAnsi="DejaVu Sans Condensed"/>
          <w:spacing w:val="-2"/>
          <w:w w:val="90"/>
        </w:rPr>
        <w:t>]</w:t>
      </w:r>
      <w:r>
        <w:rPr>
          <w:rFonts w:ascii="Times New Roman" w:hAnsi="Times New Roman"/>
          <w:spacing w:val="-2"/>
          <w:w w:val="90"/>
          <w:vertAlign w:val="superscript"/>
        </w:rPr>
        <w:t>2</w:t>
      </w:r>
      <w:r>
        <w:rPr>
          <w:rFonts w:ascii="Arial" w:hAnsi="Arial"/>
          <w:spacing w:val="-2"/>
          <w:w w:val="90"/>
          <w:vertAlign w:val="baseline"/>
        </w:rPr>
        <w:t>,</w:t>
      </w:r>
    </w:p>
    <w:p>
      <w:pPr>
        <w:pStyle w:val="BodyText"/>
        <w:spacing w:before="64"/>
        <w:ind w:right="149"/>
        <w:jc w:val="right"/>
      </w:pPr>
      <w:r>
        <w:rPr>
          <w:spacing w:val="-5"/>
        </w:rPr>
        <w:t>(8)</w:t>
      </w:r>
    </w:p>
    <w:p>
      <w:pPr>
        <w:pStyle w:val="BodyText"/>
        <w:spacing w:before="7"/>
      </w:pPr>
    </w:p>
    <w:p>
      <w:pPr>
        <w:pStyle w:val="BodyText"/>
        <w:spacing w:line="249" w:lineRule="auto"/>
        <w:ind w:left="111" w:right="149"/>
        <w:jc w:val="both"/>
      </w:pPr>
      <w:r>
        <w:rPr/>
        <w:t>where </w:t>
      </w:r>
      <w:r>
        <w:rPr>
          <w:i/>
        </w:rPr>
        <w:t>Z</w:t>
      </w:r>
      <w:r>
        <w:rPr/>
        <w:t>(</w:t>
      </w:r>
      <w:r>
        <w:rPr>
          <w:rFonts w:ascii="Symbola" w:hAnsi="Symbola"/>
        </w:rPr>
        <w:t>⋅</w:t>
      </w:r>
      <w:r>
        <w:rPr/>
        <w:t>) is the response variable. The predictor variables </w:t>
      </w:r>
      <w:r>
        <w:rPr>
          <w:i/>
        </w:rPr>
        <w:t>f</w:t>
      </w:r>
      <w:r>
        <w:rPr>
          <w:vertAlign w:val="subscript"/>
        </w:rPr>
        <w:t>1</w:t>
      </w:r>
      <w:r>
        <w:rPr>
          <w:vertAlign w:val="baseline"/>
        </w:rPr>
        <w:t>(</w:t>
      </w:r>
      <w:r>
        <w:rPr>
          <w:rFonts w:ascii="Symbola" w:hAnsi="Symbola"/>
          <w:vertAlign w:val="baseline"/>
        </w:rPr>
        <w:t>⋅</w:t>
      </w:r>
      <w:r>
        <w:rPr>
          <w:vertAlign w:val="baseline"/>
        </w:rPr>
        <w:t>), </w:t>
      </w:r>
      <w:r>
        <w:rPr>
          <w:i/>
          <w:vertAlign w:val="baseline"/>
        </w:rPr>
        <w:t>f</w:t>
      </w:r>
      <w:r>
        <w:rPr>
          <w:vertAlign w:val="subscript"/>
        </w:rPr>
        <w:t>2</w:t>
      </w:r>
      <w:r>
        <w:rPr>
          <w:vertAlign w:val="baseline"/>
        </w:rPr>
        <w:t>(</w:t>
      </w:r>
      <w:r>
        <w:rPr>
          <w:rFonts w:ascii="Symbola" w:hAnsi="Symbola"/>
          <w:vertAlign w:val="baseline"/>
        </w:rPr>
        <w:t>⋅</w:t>
      </w:r>
      <w:r>
        <w:rPr>
          <w:vertAlign w:val="baseline"/>
        </w:rPr>
        <w:t>),</w:t>
      </w:r>
      <w:r>
        <w:rPr>
          <w:spacing w:val="40"/>
          <w:vertAlign w:val="baseline"/>
        </w:rPr>
        <w:t> </w:t>
      </w:r>
      <w:r>
        <w:rPr>
          <w:i/>
          <w:vertAlign w:val="baseline"/>
        </w:rPr>
        <w:t>f</w:t>
      </w:r>
      <w:r>
        <w:rPr>
          <w:vertAlign w:val="subscript"/>
        </w:rPr>
        <w:t>3</w:t>
      </w:r>
      <w:r>
        <w:rPr>
          <w:vertAlign w:val="baseline"/>
        </w:rPr>
        <w:t>(</w:t>
      </w:r>
      <w:r>
        <w:rPr>
          <w:rFonts w:ascii="Symbola" w:hAnsi="Symbola"/>
          <w:vertAlign w:val="baseline"/>
        </w:rPr>
        <w:t>⋅</w:t>
      </w:r>
      <w:r>
        <w:rPr>
          <w:vertAlign w:val="baseline"/>
        </w:rPr>
        <w:t>), and </w:t>
      </w:r>
      <w:r>
        <w:rPr>
          <w:i/>
          <w:vertAlign w:val="baseline"/>
        </w:rPr>
        <w:t>f</w:t>
      </w:r>
      <w:r>
        <w:rPr>
          <w:vertAlign w:val="subscript"/>
        </w:rPr>
        <w:t>4</w:t>
      </w:r>
      <w:r>
        <w:rPr>
          <w:vertAlign w:val="baseline"/>
        </w:rPr>
        <w:t>(</w:t>
      </w:r>
      <w:r>
        <w:rPr>
          <w:rFonts w:ascii="Symbola" w:hAnsi="Symbola"/>
          <w:vertAlign w:val="baseline"/>
        </w:rPr>
        <w:t>⋅</w:t>
      </w:r>
      <w:r>
        <w:rPr>
          <w:vertAlign w:val="baseline"/>
        </w:rPr>
        <w:t>), and the latent variable </w:t>
      </w:r>
      <w:r>
        <w:rPr>
          <w:rFonts w:ascii="Arial" w:hAnsi="Arial"/>
          <w:sz w:val="17"/>
          <w:vertAlign w:val="baseline"/>
        </w:rPr>
        <w:t>η</w:t>
      </w:r>
      <w:r>
        <w:rPr>
          <w:vertAlign w:val="baseline"/>
        </w:rPr>
        <w:t>(</w:t>
      </w:r>
      <w:r>
        <w:rPr>
          <w:rFonts w:ascii="Symbola" w:hAnsi="Symbola"/>
          <w:vertAlign w:val="baseline"/>
        </w:rPr>
        <w:t>⋅</w:t>
      </w:r>
      <w:r>
        <w:rPr>
          <w:vertAlign w:val="baseline"/>
        </w:rPr>
        <w:t>) are independent Gaussian</w:t>
      </w:r>
      <w:r>
        <w:rPr>
          <w:spacing w:val="40"/>
          <w:vertAlign w:val="baseline"/>
        </w:rPr>
        <w:t> </w:t>
      </w:r>
      <w:r>
        <w:rPr>
          <w:vertAlign w:val="baseline"/>
        </w:rPr>
        <w:t>isotropic stationary random functions (</w:t>
      </w:r>
      <w:hyperlink w:history="true" w:anchor="_bookmark31">
        <w:r>
          <w:rPr>
            <w:color w:val="007FAC"/>
            <w:vertAlign w:val="baseline"/>
          </w:rPr>
          <w:t>Chiles and Del</w:t>
        </w:r>
      </w:hyperlink>
      <w:r>
        <w:rPr>
          <w:rFonts w:ascii="Times New Roman" w:hAnsi="Times New Roman"/>
          <w:color w:val="007FAC"/>
          <w:vertAlign w:val="baseline"/>
        </w:rPr>
        <w:t>fi</w:t>
      </w:r>
      <w:hyperlink w:history="true" w:anchor="_bookmark31">
        <w:r>
          <w:rPr>
            <w:color w:val="007FAC"/>
            <w:vertAlign w:val="baseline"/>
          </w:rPr>
          <w:t>ner, 2012</w:t>
        </w:r>
      </w:hyperlink>
      <w:r>
        <w:rPr>
          <w:vertAlign w:val="baseline"/>
        </w:rPr>
        <w:t>) </w:t>
      </w:r>
      <w:r>
        <w:rPr>
          <w:vertAlign w:val="baseline"/>
        </w:rPr>
        <w:t>with</w:t>
      </w:r>
      <w:r>
        <w:rPr>
          <w:spacing w:val="40"/>
          <w:vertAlign w:val="baseline"/>
        </w:rPr>
        <w:t> </w:t>
      </w:r>
      <w:r>
        <w:rPr>
          <w:vertAlign w:val="baseline"/>
        </w:rPr>
        <w:t>mean and covariance function speci</w:t>
      </w:r>
      <w:r>
        <w:rPr>
          <w:rFonts w:ascii="Times New Roman" w:hAnsi="Times New Roman"/>
          <w:vertAlign w:val="baseline"/>
        </w:rPr>
        <w:t>fi</w:t>
      </w:r>
      <w:r>
        <w:rPr>
          <w:vertAlign w:val="baseline"/>
        </w:rPr>
        <w:t>ed in </w:t>
      </w:r>
      <w:hyperlink w:history="true" w:anchor="_bookmark5">
        <w:r>
          <w:rPr>
            <w:color w:val="007FAC"/>
            <w:vertAlign w:val="baseline"/>
          </w:rPr>
          <w:t>Table 1</w:t>
        </w:r>
      </w:hyperlink>
      <w:r>
        <w:rPr>
          <w:vertAlign w:val="baseline"/>
        </w:rPr>
        <w:t>.</w:t>
      </w:r>
    </w:p>
    <w:p>
      <w:pPr>
        <w:pStyle w:val="BodyText"/>
        <w:spacing w:before="22"/>
        <w:ind w:left="350"/>
      </w:pP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predictor,</w:t>
      </w:r>
      <w:r>
        <w:rPr>
          <w:spacing w:val="-6"/>
        </w:rPr>
        <w:t> </w:t>
      </w:r>
      <w:r>
        <w:rPr>
          <w:spacing w:val="-2"/>
        </w:rPr>
        <w:t>latent,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response</w:t>
      </w:r>
      <w:r>
        <w:rPr>
          <w:spacing w:val="-6"/>
        </w:rPr>
        <w:t> </w:t>
      </w:r>
      <w:r>
        <w:rPr>
          <w:spacing w:val="-2"/>
        </w:rPr>
        <w:t>variables</w:t>
      </w:r>
      <w:r>
        <w:rPr>
          <w:spacing w:val="-6"/>
        </w:rPr>
        <w:t> </w:t>
      </w:r>
      <w:r>
        <w:rPr>
          <w:spacing w:val="-2"/>
        </w:rPr>
        <w:t>are</w:t>
      </w:r>
      <w:r>
        <w:rPr>
          <w:spacing w:val="-5"/>
        </w:rPr>
        <w:t> </w:t>
      </w:r>
      <w:r>
        <w:rPr>
          <w:spacing w:val="-2"/>
        </w:rPr>
        <w:t>simulated</w:t>
      </w:r>
      <w:r>
        <w:rPr>
          <w:spacing w:val="-6"/>
        </w:rPr>
        <w:t> </w:t>
      </w:r>
      <w:r>
        <w:rPr>
          <w:spacing w:val="-2"/>
        </w:rPr>
        <w:t>over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5"/>
        </w:rPr>
        <w:t> 250</w:t>
      </w:r>
    </w:p>
    <w:p>
      <w:pPr>
        <w:pStyle w:val="BodyText"/>
        <w:spacing w:line="268" w:lineRule="auto" w:before="25"/>
        <w:ind w:left="111" w:right="11"/>
      </w:pPr>
      <w:r>
        <w:rPr>
          <w:rFonts w:ascii="DejaVu Sans Condensed" w:hAnsi="DejaVu Sans Condensed"/>
        </w:rPr>
        <w:t>×</w:t>
      </w:r>
      <w:r>
        <w:rPr>
          <w:rFonts w:ascii="DejaVu Sans Condensed" w:hAnsi="DejaVu Sans Condensed"/>
          <w:spacing w:val="-12"/>
        </w:rPr>
        <w:t> </w:t>
      </w:r>
      <w:r>
        <w:rPr/>
        <w:t>250</w:t>
      </w:r>
      <w:r>
        <w:rPr>
          <w:spacing w:val="-10"/>
        </w:rPr>
        <w:t> </w:t>
      </w:r>
      <w:r>
        <w:rPr/>
        <w:t>regular</w:t>
      </w:r>
      <w:r>
        <w:rPr>
          <w:spacing w:val="-9"/>
        </w:rPr>
        <w:t> </w:t>
      </w:r>
      <w:r>
        <w:rPr/>
        <w:t>grid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geographical</w:t>
      </w:r>
      <w:r>
        <w:rPr>
          <w:spacing w:val="-10"/>
        </w:rPr>
        <w:t> </w:t>
      </w:r>
      <w:r>
        <w:rPr/>
        <w:t>domain</w:t>
      </w:r>
      <w:r>
        <w:rPr>
          <w:spacing w:val="-9"/>
        </w:rPr>
        <w:t> </w:t>
      </w:r>
      <w:r>
        <w:rPr/>
        <w:t>[0,100]</w:t>
      </w:r>
      <w:r>
        <w:rPr>
          <w:vertAlign w:val="superscript"/>
        </w:rPr>
        <w:t>2</w:t>
      </w:r>
      <w:r>
        <w:rPr>
          <w:vertAlign w:val="baseline"/>
        </w:rPr>
        <w:t>.</w:t>
      </w:r>
      <w:r>
        <w:rPr>
          <w:spacing w:val="-10"/>
          <w:vertAlign w:val="baseline"/>
        </w:rPr>
        <w:t> </w:t>
      </w:r>
      <w:r>
        <w:rPr>
          <w:vertAlign w:val="baseline"/>
        </w:rPr>
        <w:t>For</w:t>
      </w:r>
      <w:r>
        <w:rPr>
          <w:spacing w:val="-10"/>
          <w:vertAlign w:val="baseline"/>
        </w:rPr>
        <w:t> </w:t>
      </w:r>
      <w:r>
        <w:rPr>
          <w:vertAlign w:val="baseline"/>
        </w:rPr>
        <w:t>background</w:t>
      </w:r>
      <w:r>
        <w:rPr>
          <w:spacing w:val="40"/>
          <w:vertAlign w:val="baseline"/>
        </w:rPr>
        <w:t> </w:t>
      </w:r>
      <w:r>
        <w:rPr>
          <w:vertAlign w:val="baseline"/>
        </w:rPr>
        <w:t>on</w:t>
      </w:r>
      <w:r>
        <w:rPr>
          <w:spacing w:val="30"/>
          <w:vertAlign w:val="baseline"/>
        </w:rPr>
        <w:t> </w:t>
      </w:r>
      <w:r>
        <w:rPr>
          <w:vertAlign w:val="baseline"/>
        </w:rPr>
        <w:t>Gaussian</w:t>
      </w:r>
      <w:r>
        <w:rPr>
          <w:spacing w:val="30"/>
          <w:vertAlign w:val="baseline"/>
        </w:rPr>
        <w:t> </w:t>
      </w:r>
      <w:r>
        <w:rPr>
          <w:vertAlign w:val="baseline"/>
        </w:rPr>
        <w:t>random</w:t>
      </w:r>
      <w:r>
        <w:rPr>
          <w:spacing w:val="30"/>
          <w:vertAlign w:val="baseline"/>
        </w:rPr>
        <w:t> </w:t>
      </w:r>
      <w:r>
        <w:rPr>
          <w:vertAlign w:val="baseline"/>
        </w:rPr>
        <w:t>functions,</w:t>
      </w:r>
      <w:r>
        <w:rPr>
          <w:spacing w:val="30"/>
          <w:vertAlign w:val="baseline"/>
        </w:rPr>
        <w:t> </w:t>
      </w:r>
      <w:r>
        <w:rPr>
          <w:vertAlign w:val="baseline"/>
        </w:rPr>
        <w:t>see</w:t>
      </w:r>
      <w:r>
        <w:rPr>
          <w:spacing w:val="31"/>
          <w:vertAlign w:val="baseline"/>
        </w:rPr>
        <w:t> </w:t>
      </w:r>
      <w:hyperlink w:history="true" w:anchor="_bookmark31">
        <w:r>
          <w:rPr>
            <w:color w:val="007FAC"/>
            <w:vertAlign w:val="baseline"/>
          </w:rPr>
          <w:t>Chiles</w:t>
        </w:r>
        <w:r>
          <w:rPr>
            <w:color w:val="007FAC"/>
            <w:spacing w:val="29"/>
            <w:vertAlign w:val="baseline"/>
          </w:rPr>
          <w:t> </w:t>
        </w:r>
        <w:r>
          <w:rPr>
            <w:color w:val="007FAC"/>
            <w:vertAlign w:val="baseline"/>
          </w:rPr>
          <w:t>and</w:t>
        </w:r>
        <w:r>
          <w:rPr>
            <w:color w:val="007FAC"/>
            <w:spacing w:val="30"/>
            <w:vertAlign w:val="baseline"/>
          </w:rPr>
          <w:t> </w:t>
        </w:r>
        <w:r>
          <w:rPr>
            <w:color w:val="007FAC"/>
            <w:vertAlign w:val="baseline"/>
          </w:rPr>
          <w:t>Del</w:t>
        </w:r>
        <w:r>
          <w:rPr>
            <w:rFonts w:ascii="Times New Roman" w:hAnsi="Times New Roman"/>
            <w:color w:val="007FAC"/>
            <w:vertAlign w:val="baseline"/>
          </w:rPr>
          <w:t>fi</w:t>
        </w:r>
        <w:r>
          <w:rPr>
            <w:color w:val="007FAC"/>
            <w:vertAlign w:val="baseline"/>
          </w:rPr>
          <w:t>ner</w:t>
        </w:r>
        <w:r>
          <w:rPr>
            <w:color w:val="007FAC"/>
            <w:spacing w:val="29"/>
            <w:vertAlign w:val="baseline"/>
          </w:rPr>
          <w:t> </w:t>
        </w:r>
        <w:r>
          <w:rPr>
            <w:color w:val="007FAC"/>
            <w:vertAlign w:val="baseline"/>
          </w:rPr>
          <w:t>(2012)</w:t>
        </w:r>
      </w:hyperlink>
      <w:r>
        <w:rPr>
          <w:vertAlign w:val="baseline"/>
        </w:rPr>
        <w:t>.</w:t>
      </w:r>
      <w:r>
        <w:rPr>
          <w:spacing w:val="30"/>
          <w:vertAlign w:val="baseline"/>
        </w:rPr>
        <w:t> </w:t>
      </w:r>
      <w:r>
        <w:rPr>
          <w:spacing w:val="-5"/>
          <w:vertAlign w:val="baseline"/>
        </w:rPr>
        <w:t>The</w:t>
      </w:r>
    </w:p>
    <w:p>
      <w:pPr>
        <w:spacing w:after="0" w:line="268" w:lineRule="auto"/>
        <w:sectPr>
          <w:type w:val="continuous"/>
          <w:pgSz w:w="11910" w:h="15880"/>
          <w:pgMar w:header="657" w:footer="553" w:top="600" w:bottom="280" w:left="640" w:right="600"/>
          <w:cols w:num="2" w:equalWidth="0">
            <w:col w:w="5176" w:space="205"/>
            <w:col w:w="5289"/>
          </w:cols>
        </w:sectPr>
      </w:pPr>
    </w:p>
    <w:p>
      <w:pPr>
        <w:pStyle w:val="BodyText"/>
        <w:spacing w:before="55"/>
        <w:rPr>
          <w:sz w:val="20"/>
        </w:rPr>
      </w:pPr>
    </w:p>
    <w:p>
      <w:pPr>
        <w:pStyle w:val="BodyText"/>
        <w:ind w:left="182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428490" cy="297180"/>
                <wp:effectExtent l="9525" t="0" r="635" b="7620"/>
                <wp:docPr id="56" name="Group 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" name="Group 56"/>
                      <wpg:cNvGrpSpPr/>
                      <wpg:grpSpPr>
                        <a:xfrm>
                          <a:off x="0" y="0"/>
                          <a:ext cx="4428490" cy="297180"/>
                          <a:chExt cx="4428490" cy="297180"/>
                        </a:xfrm>
                      </wpg:grpSpPr>
                      <wps:wsp>
                        <wps:cNvPr id="57" name="Graphic 57"/>
                        <wps:cNvSpPr/>
                        <wps:spPr>
                          <a:xfrm>
                            <a:off x="0" y="3663"/>
                            <a:ext cx="44278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27855" h="0">
                                <a:moveTo>
                                  <a:pt x="0" y="0"/>
                                </a:moveTo>
                                <a:lnTo>
                                  <a:pt x="4427728" y="0"/>
                                </a:lnTo>
                              </a:path>
                            </a:pathLst>
                          </a:custGeom>
                          <a:ln w="73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1003" y="25457"/>
                            <a:ext cx="563245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3245" h="99060">
                                <a:moveTo>
                                  <a:pt x="38188" y="114"/>
                                </a:moveTo>
                                <a:lnTo>
                                  <a:pt x="35128" y="114"/>
                                </a:lnTo>
                                <a:lnTo>
                                  <a:pt x="10744" y="60274"/>
                                </a:lnTo>
                                <a:lnTo>
                                  <a:pt x="6578" y="70472"/>
                                </a:lnTo>
                                <a:lnTo>
                                  <a:pt x="5257" y="72136"/>
                                </a:lnTo>
                                <a:lnTo>
                                  <a:pt x="0" y="73113"/>
                                </a:lnTo>
                                <a:lnTo>
                                  <a:pt x="0" y="75857"/>
                                </a:lnTo>
                                <a:lnTo>
                                  <a:pt x="22275" y="75857"/>
                                </a:lnTo>
                                <a:lnTo>
                                  <a:pt x="22275" y="73113"/>
                                </a:lnTo>
                                <a:lnTo>
                                  <a:pt x="15798" y="72669"/>
                                </a:lnTo>
                                <a:lnTo>
                                  <a:pt x="13271" y="71475"/>
                                </a:lnTo>
                                <a:lnTo>
                                  <a:pt x="13271" y="67183"/>
                                </a:lnTo>
                                <a:lnTo>
                                  <a:pt x="14147" y="64439"/>
                                </a:lnTo>
                                <a:lnTo>
                                  <a:pt x="18110" y="54241"/>
                                </a:lnTo>
                                <a:lnTo>
                                  <a:pt x="61156" y="54241"/>
                                </a:lnTo>
                                <a:lnTo>
                                  <a:pt x="59335" y="49949"/>
                                </a:lnTo>
                                <a:lnTo>
                                  <a:pt x="19748" y="49949"/>
                                </a:lnTo>
                                <a:lnTo>
                                  <a:pt x="30073" y="23279"/>
                                </a:lnTo>
                                <a:lnTo>
                                  <a:pt x="48018" y="23279"/>
                                </a:lnTo>
                                <a:lnTo>
                                  <a:pt x="38188" y="114"/>
                                </a:lnTo>
                                <a:close/>
                              </a:path>
                              <a:path w="563245" h="99060">
                                <a:moveTo>
                                  <a:pt x="61156" y="54241"/>
                                </a:moveTo>
                                <a:lnTo>
                                  <a:pt x="42811" y="54241"/>
                                </a:lnTo>
                                <a:lnTo>
                                  <a:pt x="46532" y="62788"/>
                                </a:lnTo>
                                <a:lnTo>
                                  <a:pt x="47853" y="66751"/>
                                </a:lnTo>
                                <a:lnTo>
                                  <a:pt x="47853" y="71475"/>
                                </a:lnTo>
                                <a:lnTo>
                                  <a:pt x="46418" y="72567"/>
                                </a:lnTo>
                                <a:lnTo>
                                  <a:pt x="42583" y="72783"/>
                                </a:lnTo>
                                <a:lnTo>
                                  <a:pt x="42049" y="72783"/>
                                </a:lnTo>
                                <a:lnTo>
                                  <a:pt x="40601" y="72898"/>
                                </a:lnTo>
                                <a:lnTo>
                                  <a:pt x="39077" y="73113"/>
                                </a:lnTo>
                                <a:lnTo>
                                  <a:pt x="39077" y="75857"/>
                                </a:lnTo>
                                <a:lnTo>
                                  <a:pt x="74637" y="75857"/>
                                </a:lnTo>
                                <a:lnTo>
                                  <a:pt x="74637" y="73113"/>
                                </a:lnTo>
                                <a:lnTo>
                                  <a:pt x="69913" y="73113"/>
                                </a:lnTo>
                                <a:lnTo>
                                  <a:pt x="68160" y="70802"/>
                                </a:lnTo>
                                <a:lnTo>
                                  <a:pt x="61156" y="54241"/>
                                </a:lnTo>
                                <a:close/>
                              </a:path>
                              <a:path w="563245" h="99060">
                                <a:moveTo>
                                  <a:pt x="48018" y="23279"/>
                                </a:moveTo>
                                <a:lnTo>
                                  <a:pt x="30073" y="23279"/>
                                </a:lnTo>
                                <a:lnTo>
                                  <a:pt x="41160" y="49949"/>
                                </a:lnTo>
                                <a:lnTo>
                                  <a:pt x="59335" y="49949"/>
                                </a:lnTo>
                                <a:lnTo>
                                  <a:pt x="48018" y="23279"/>
                                </a:lnTo>
                                <a:close/>
                              </a:path>
                              <a:path w="563245" h="99060">
                                <a:moveTo>
                                  <a:pt x="100926" y="1651"/>
                                </a:moveTo>
                                <a:lnTo>
                                  <a:pt x="80073" y="1651"/>
                                </a:lnTo>
                                <a:lnTo>
                                  <a:pt x="80073" y="4292"/>
                                </a:lnTo>
                                <a:lnTo>
                                  <a:pt x="83908" y="4610"/>
                                </a:lnTo>
                                <a:lnTo>
                                  <a:pt x="85674" y="6591"/>
                                </a:lnTo>
                                <a:lnTo>
                                  <a:pt x="85674" y="70700"/>
                                </a:lnTo>
                                <a:lnTo>
                                  <a:pt x="83807" y="72898"/>
                                </a:lnTo>
                                <a:lnTo>
                                  <a:pt x="80073" y="73228"/>
                                </a:lnTo>
                                <a:lnTo>
                                  <a:pt x="80073" y="75857"/>
                                </a:lnTo>
                                <a:lnTo>
                                  <a:pt x="106311" y="75857"/>
                                </a:lnTo>
                                <a:lnTo>
                                  <a:pt x="106311" y="73228"/>
                                </a:lnTo>
                                <a:lnTo>
                                  <a:pt x="102679" y="73113"/>
                                </a:lnTo>
                                <a:lnTo>
                                  <a:pt x="100926" y="71031"/>
                                </a:lnTo>
                                <a:lnTo>
                                  <a:pt x="100926" y="1651"/>
                                </a:lnTo>
                                <a:close/>
                              </a:path>
                              <a:path w="563245" h="99060">
                                <a:moveTo>
                                  <a:pt x="139585" y="23926"/>
                                </a:moveTo>
                                <a:lnTo>
                                  <a:pt x="135204" y="23926"/>
                                </a:lnTo>
                                <a:lnTo>
                                  <a:pt x="126208" y="25222"/>
                                </a:lnTo>
                                <a:lnTo>
                                  <a:pt x="119159" y="28857"/>
                                </a:lnTo>
                                <a:lnTo>
                                  <a:pt x="114560" y="34449"/>
                                </a:lnTo>
                                <a:lnTo>
                                  <a:pt x="112915" y="41617"/>
                                </a:lnTo>
                                <a:lnTo>
                                  <a:pt x="112915" y="45339"/>
                                </a:lnTo>
                                <a:lnTo>
                                  <a:pt x="126530" y="58293"/>
                                </a:lnTo>
                                <a:lnTo>
                                  <a:pt x="117855" y="61264"/>
                                </a:lnTo>
                                <a:lnTo>
                                  <a:pt x="113461" y="65443"/>
                                </a:lnTo>
                                <a:lnTo>
                                  <a:pt x="113461" y="75641"/>
                                </a:lnTo>
                                <a:lnTo>
                                  <a:pt x="115430" y="77622"/>
                                </a:lnTo>
                                <a:lnTo>
                                  <a:pt x="122466" y="80149"/>
                                </a:lnTo>
                                <a:lnTo>
                                  <a:pt x="115544" y="81127"/>
                                </a:lnTo>
                                <a:lnTo>
                                  <a:pt x="111925" y="83870"/>
                                </a:lnTo>
                                <a:lnTo>
                                  <a:pt x="111925" y="94742"/>
                                </a:lnTo>
                                <a:lnTo>
                                  <a:pt x="120154" y="98475"/>
                                </a:lnTo>
                                <a:lnTo>
                                  <a:pt x="133984" y="98475"/>
                                </a:lnTo>
                                <a:lnTo>
                                  <a:pt x="146031" y="97414"/>
                                </a:lnTo>
                                <a:lnTo>
                                  <a:pt x="152809" y="94970"/>
                                </a:lnTo>
                                <a:lnTo>
                                  <a:pt x="126644" y="94970"/>
                                </a:lnTo>
                                <a:lnTo>
                                  <a:pt x="121577" y="92430"/>
                                </a:lnTo>
                                <a:lnTo>
                                  <a:pt x="121577" y="85293"/>
                                </a:lnTo>
                                <a:lnTo>
                                  <a:pt x="122351" y="84099"/>
                                </a:lnTo>
                                <a:lnTo>
                                  <a:pt x="125425" y="81572"/>
                                </a:lnTo>
                                <a:lnTo>
                                  <a:pt x="161874" y="81572"/>
                                </a:lnTo>
                                <a:lnTo>
                                  <a:pt x="161874" y="73444"/>
                                </a:lnTo>
                                <a:lnTo>
                                  <a:pt x="155066" y="68389"/>
                                </a:lnTo>
                                <a:lnTo>
                                  <a:pt x="127952" y="68389"/>
                                </a:lnTo>
                                <a:lnTo>
                                  <a:pt x="125755" y="67627"/>
                                </a:lnTo>
                                <a:lnTo>
                                  <a:pt x="125755" y="61264"/>
                                </a:lnTo>
                                <a:lnTo>
                                  <a:pt x="128841" y="58839"/>
                                </a:lnTo>
                                <a:lnTo>
                                  <a:pt x="143794" y="58839"/>
                                </a:lnTo>
                                <a:lnTo>
                                  <a:pt x="146062" y="58293"/>
                                </a:lnTo>
                                <a:lnTo>
                                  <a:pt x="150169" y="55880"/>
                                </a:lnTo>
                                <a:lnTo>
                                  <a:pt x="129933" y="55880"/>
                                </a:lnTo>
                                <a:lnTo>
                                  <a:pt x="128003" y="52031"/>
                                </a:lnTo>
                                <a:lnTo>
                                  <a:pt x="127952" y="31394"/>
                                </a:lnTo>
                                <a:lnTo>
                                  <a:pt x="130035" y="27343"/>
                                </a:lnTo>
                                <a:lnTo>
                                  <a:pt x="161759" y="27343"/>
                                </a:lnTo>
                                <a:lnTo>
                                  <a:pt x="161759" y="26339"/>
                                </a:lnTo>
                                <a:lnTo>
                                  <a:pt x="147497" y="26339"/>
                                </a:lnTo>
                                <a:lnTo>
                                  <a:pt x="142659" y="24599"/>
                                </a:lnTo>
                                <a:lnTo>
                                  <a:pt x="139585" y="23926"/>
                                </a:lnTo>
                                <a:close/>
                              </a:path>
                              <a:path w="563245" h="99060">
                                <a:moveTo>
                                  <a:pt x="161874" y="81572"/>
                                </a:moveTo>
                                <a:lnTo>
                                  <a:pt x="150342" y="81572"/>
                                </a:lnTo>
                                <a:lnTo>
                                  <a:pt x="153200" y="83426"/>
                                </a:lnTo>
                                <a:lnTo>
                                  <a:pt x="153200" y="92113"/>
                                </a:lnTo>
                                <a:lnTo>
                                  <a:pt x="147167" y="94970"/>
                                </a:lnTo>
                                <a:lnTo>
                                  <a:pt x="152809" y="94970"/>
                                </a:lnTo>
                                <a:lnTo>
                                  <a:pt x="154763" y="94265"/>
                                </a:lnTo>
                                <a:lnTo>
                                  <a:pt x="160079" y="89078"/>
                                </a:lnTo>
                                <a:lnTo>
                                  <a:pt x="161874" y="81902"/>
                                </a:lnTo>
                                <a:lnTo>
                                  <a:pt x="161874" y="81572"/>
                                </a:lnTo>
                                <a:close/>
                              </a:path>
                              <a:path w="563245" h="99060">
                                <a:moveTo>
                                  <a:pt x="143794" y="58839"/>
                                </a:moveTo>
                                <a:lnTo>
                                  <a:pt x="133222" y="58839"/>
                                </a:lnTo>
                                <a:lnTo>
                                  <a:pt x="138163" y="58953"/>
                                </a:lnTo>
                                <a:lnTo>
                                  <a:pt x="143319" y="58953"/>
                                </a:lnTo>
                                <a:lnTo>
                                  <a:pt x="143794" y="58839"/>
                                </a:lnTo>
                                <a:close/>
                              </a:path>
                              <a:path w="563245" h="99060">
                                <a:moveTo>
                                  <a:pt x="161759" y="27343"/>
                                </a:moveTo>
                                <a:lnTo>
                                  <a:pt x="140347" y="27343"/>
                                </a:lnTo>
                                <a:lnTo>
                                  <a:pt x="142385" y="31394"/>
                                </a:lnTo>
                                <a:lnTo>
                                  <a:pt x="142389" y="52031"/>
                                </a:lnTo>
                                <a:lnTo>
                                  <a:pt x="140347" y="55880"/>
                                </a:lnTo>
                                <a:lnTo>
                                  <a:pt x="150169" y="55880"/>
                                </a:lnTo>
                                <a:lnTo>
                                  <a:pt x="154736" y="53238"/>
                                </a:lnTo>
                                <a:lnTo>
                                  <a:pt x="157142" y="48971"/>
                                </a:lnTo>
                                <a:lnTo>
                                  <a:pt x="157264" y="38544"/>
                                </a:lnTo>
                                <a:lnTo>
                                  <a:pt x="155943" y="35242"/>
                                </a:lnTo>
                                <a:lnTo>
                                  <a:pt x="152869" y="32169"/>
                                </a:lnTo>
                                <a:lnTo>
                                  <a:pt x="161759" y="32169"/>
                                </a:lnTo>
                                <a:lnTo>
                                  <a:pt x="161759" y="27343"/>
                                </a:lnTo>
                                <a:close/>
                              </a:path>
                              <a:path w="563245" h="99060">
                                <a:moveTo>
                                  <a:pt x="191325" y="23926"/>
                                </a:moveTo>
                                <a:lnTo>
                                  <a:pt x="181567" y="25963"/>
                                </a:lnTo>
                                <a:lnTo>
                                  <a:pt x="173694" y="31564"/>
                                </a:lnTo>
                                <a:lnTo>
                                  <a:pt x="168436" y="39962"/>
                                </a:lnTo>
                                <a:lnTo>
                                  <a:pt x="166522" y="50393"/>
                                </a:lnTo>
                                <a:lnTo>
                                  <a:pt x="168377" y="61234"/>
                                </a:lnTo>
                                <a:lnTo>
                                  <a:pt x="173537" y="69780"/>
                                </a:lnTo>
                                <a:lnTo>
                                  <a:pt x="181390" y="75382"/>
                                </a:lnTo>
                                <a:lnTo>
                                  <a:pt x="191325" y="77393"/>
                                </a:lnTo>
                                <a:lnTo>
                                  <a:pt x="201164" y="75371"/>
                                </a:lnTo>
                                <a:lnTo>
                                  <a:pt x="203079" y="74002"/>
                                </a:lnTo>
                                <a:lnTo>
                                  <a:pt x="184861" y="74002"/>
                                </a:lnTo>
                                <a:lnTo>
                                  <a:pt x="182651" y="68389"/>
                                </a:lnTo>
                                <a:lnTo>
                                  <a:pt x="187194" y="28536"/>
                                </a:lnTo>
                                <a:lnTo>
                                  <a:pt x="191439" y="27343"/>
                                </a:lnTo>
                                <a:lnTo>
                                  <a:pt x="203104" y="27343"/>
                                </a:lnTo>
                                <a:lnTo>
                                  <a:pt x="201164" y="25952"/>
                                </a:lnTo>
                                <a:lnTo>
                                  <a:pt x="191325" y="23926"/>
                                </a:lnTo>
                                <a:close/>
                              </a:path>
                              <a:path w="563245" h="99060">
                                <a:moveTo>
                                  <a:pt x="203104" y="27343"/>
                                </a:moveTo>
                                <a:lnTo>
                                  <a:pt x="191439" y="27343"/>
                                </a:lnTo>
                                <a:lnTo>
                                  <a:pt x="195451" y="28567"/>
                                </a:lnTo>
                                <a:lnTo>
                                  <a:pt x="198059" y="32610"/>
                                </a:lnTo>
                                <a:lnTo>
                                  <a:pt x="199460" y="39962"/>
                                </a:lnTo>
                                <a:lnTo>
                                  <a:pt x="199860" y="50393"/>
                                </a:lnTo>
                                <a:lnTo>
                                  <a:pt x="199858" y="68389"/>
                                </a:lnTo>
                                <a:lnTo>
                                  <a:pt x="197700" y="74002"/>
                                </a:lnTo>
                                <a:lnTo>
                                  <a:pt x="203079" y="74002"/>
                                </a:lnTo>
                                <a:lnTo>
                                  <a:pt x="208991" y="69778"/>
                                </a:lnTo>
                                <a:lnTo>
                                  <a:pt x="214160" y="61325"/>
                                </a:lnTo>
                                <a:lnTo>
                                  <a:pt x="215910" y="51384"/>
                                </a:lnTo>
                                <a:lnTo>
                                  <a:pt x="215969" y="50393"/>
                                </a:lnTo>
                                <a:lnTo>
                                  <a:pt x="214205" y="40309"/>
                                </a:lnTo>
                                <a:lnTo>
                                  <a:pt x="214105" y="39962"/>
                                </a:lnTo>
                                <a:lnTo>
                                  <a:pt x="208991" y="31562"/>
                                </a:lnTo>
                                <a:lnTo>
                                  <a:pt x="203104" y="27343"/>
                                </a:lnTo>
                                <a:close/>
                              </a:path>
                              <a:path w="563245" h="99060">
                                <a:moveTo>
                                  <a:pt x="242633" y="25247"/>
                                </a:moveTo>
                                <a:lnTo>
                                  <a:pt x="221881" y="25247"/>
                                </a:lnTo>
                                <a:lnTo>
                                  <a:pt x="221881" y="27889"/>
                                </a:lnTo>
                                <a:lnTo>
                                  <a:pt x="226606" y="28536"/>
                                </a:lnTo>
                                <a:lnTo>
                                  <a:pt x="227799" y="29984"/>
                                </a:lnTo>
                                <a:lnTo>
                                  <a:pt x="227799" y="71145"/>
                                </a:lnTo>
                                <a:lnTo>
                                  <a:pt x="226720" y="72339"/>
                                </a:lnTo>
                                <a:lnTo>
                                  <a:pt x="221881" y="73228"/>
                                </a:lnTo>
                                <a:lnTo>
                                  <a:pt x="221881" y="75857"/>
                                </a:lnTo>
                                <a:lnTo>
                                  <a:pt x="251078" y="75857"/>
                                </a:lnTo>
                                <a:lnTo>
                                  <a:pt x="251078" y="73228"/>
                                </a:lnTo>
                                <a:lnTo>
                                  <a:pt x="244386" y="72783"/>
                                </a:lnTo>
                                <a:lnTo>
                                  <a:pt x="243077" y="71361"/>
                                </a:lnTo>
                                <a:lnTo>
                                  <a:pt x="243077" y="38100"/>
                                </a:lnTo>
                                <a:lnTo>
                                  <a:pt x="245570" y="34251"/>
                                </a:lnTo>
                                <a:lnTo>
                                  <a:pt x="242633" y="34251"/>
                                </a:lnTo>
                                <a:lnTo>
                                  <a:pt x="242633" y="25247"/>
                                </a:lnTo>
                                <a:close/>
                              </a:path>
                              <a:path w="563245" h="99060">
                                <a:moveTo>
                                  <a:pt x="266344" y="33375"/>
                                </a:moveTo>
                                <a:lnTo>
                                  <a:pt x="250647" y="33375"/>
                                </a:lnTo>
                                <a:lnTo>
                                  <a:pt x="251637" y="34150"/>
                                </a:lnTo>
                                <a:lnTo>
                                  <a:pt x="252844" y="35902"/>
                                </a:lnTo>
                                <a:lnTo>
                                  <a:pt x="254927" y="38862"/>
                                </a:lnTo>
                                <a:lnTo>
                                  <a:pt x="256578" y="39852"/>
                                </a:lnTo>
                                <a:lnTo>
                                  <a:pt x="263486" y="39852"/>
                                </a:lnTo>
                                <a:lnTo>
                                  <a:pt x="266344" y="36779"/>
                                </a:lnTo>
                                <a:lnTo>
                                  <a:pt x="266344" y="33375"/>
                                </a:lnTo>
                                <a:close/>
                              </a:path>
                              <a:path w="563245" h="99060">
                                <a:moveTo>
                                  <a:pt x="262610" y="23926"/>
                                </a:moveTo>
                                <a:lnTo>
                                  <a:pt x="251967" y="23926"/>
                                </a:lnTo>
                                <a:lnTo>
                                  <a:pt x="247802" y="26898"/>
                                </a:lnTo>
                                <a:lnTo>
                                  <a:pt x="242633" y="34251"/>
                                </a:lnTo>
                                <a:lnTo>
                                  <a:pt x="245570" y="34251"/>
                                </a:lnTo>
                                <a:lnTo>
                                  <a:pt x="246138" y="33375"/>
                                </a:lnTo>
                                <a:lnTo>
                                  <a:pt x="266344" y="33375"/>
                                </a:lnTo>
                                <a:lnTo>
                                  <a:pt x="266344" y="27559"/>
                                </a:lnTo>
                                <a:lnTo>
                                  <a:pt x="262610" y="23926"/>
                                </a:lnTo>
                                <a:close/>
                              </a:path>
                              <a:path w="563245" h="99060">
                                <a:moveTo>
                                  <a:pt x="290309" y="25247"/>
                                </a:moveTo>
                                <a:lnTo>
                                  <a:pt x="269227" y="25247"/>
                                </a:lnTo>
                                <a:lnTo>
                                  <a:pt x="269227" y="27889"/>
                                </a:lnTo>
                                <a:lnTo>
                                  <a:pt x="274053" y="28879"/>
                                </a:lnTo>
                                <a:lnTo>
                                  <a:pt x="275043" y="29870"/>
                                </a:lnTo>
                                <a:lnTo>
                                  <a:pt x="275043" y="71145"/>
                                </a:lnTo>
                                <a:lnTo>
                                  <a:pt x="274281" y="72021"/>
                                </a:lnTo>
                                <a:lnTo>
                                  <a:pt x="269227" y="73228"/>
                                </a:lnTo>
                                <a:lnTo>
                                  <a:pt x="269227" y="75857"/>
                                </a:lnTo>
                                <a:lnTo>
                                  <a:pt x="295465" y="75857"/>
                                </a:lnTo>
                                <a:lnTo>
                                  <a:pt x="295465" y="73228"/>
                                </a:lnTo>
                                <a:lnTo>
                                  <a:pt x="291617" y="72669"/>
                                </a:lnTo>
                                <a:lnTo>
                                  <a:pt x="290309" y="71145"/>
                                </a:lnTo>
                                <a:lnTo>
                                  <a:pt x="290309" y="25247"/>
                                </a:lnTo>
                                <a:close/>
                              </a:path>
                              <a:path w="563245" h="99060">
                                <a:moveTo>
                                  <a:pt x="287337" y="0"/>
                                </a:moveTo>
                                <a:lnTo>
                                  <a:pt x="277901" y="0"/>
                                </a:lnTo>
                                <a:lnTo>
                                  <a:pt x="274053" y="3835"/>
                                </a:lnTo>
                                <a:lnTo>
                                  <a:pt x="274053" y="13385"/>
                                </a:lnTo>
                                <a:lnTo>
                                  <a:pt x="277685" y="17018"/>
                                </a:lnTo>
                                <a:lnTo>
                                  <a:pt x="287337" y="17018"/>
                                </a:lnTo>
                                <a:lnTo>
                                  <a:pt x="291071" y="13385"/>
                                </a:lnTo>
                                <a:lnTo>
                                  <a:pt x="291071" y="3835"/>
                                </a:lnTo>
                                <a:lnTo>
                                  <a:pt x="287337" y="0"/>
                                </a:lnTo>
                                <a:close/>
                              </a:path>
                              <a:path w="563245" h="99060">
                                <a:moveTo>
                                  <a:pt x="321170" y="30086"/>
                                </a:moveTo>
                                <a:lnTo>
                                  <a:pt x="305904" y="30086"/>
                                </a:lnTo>
                                <a:lnTo>
                                  <a:pt x="305904" y="72783"/>
                                </a:lnTo>
                                <a:lnTo>
                                  <a:pt x="310629" y="77177"/>
                                </a:lnTo>
                                <a:lnTo>
                                  <a:pt x="325564" y="77177"/>
                                </a:lnTo>
                                <a:lnTo>
                                  <a:pt x="329958" y="73888"/>
                                </a:lnTo>
                                <a:lnTo>
                                  <a:pt x="332203" y="69392"/>
                                </a:lnTo>
                                <a:lnTo>
                                  <a:pt x="322389" y="69392"/>
                                </a:lnTo>
                                <a:lnTo>
                                  <a:pt x="321170" y="67525"/>
                                </a:lnTo>
                                <a:lnTo>
                                  <a:pt x="321170" y="30086"/>
                                </a:lnTo>
                                <a:close/>
                              </a:path>
                              <a:path w="563245" h="99060">
                                <a:moveTo>
                                  <a:pt x="331711" y="63677"/>
                                </a:moveTo>
                                <a:lnTo>
                                  <a:pt x="329514" y="67843"/>
                                </a:lnTo>
                                <a:lnTo>
                                  <a:pt x="327761" y="69392"/>
                                </a:lnTo>
                                <a:lnTo>
                                  <a:pt x="332203" y="69392"/>
                                </a:lnTo>
                                <a:lnTo>
                                  <a:pt x="334454" y="64884"/>
                                </a:lnTo>
                                <a:lnTo>
                                  <a:pt x="331711" y="63677"/>
                                </a:lnTo>
                                <a:close/>
                              </a:path>
                              <a:path w="563245" h="99060">
                                <a:moveTo>
                                  <a:pt x="321170" y="6705"/>
                                </a:moveTo>
                                <a:lnTo>
                                  <a:pt x="318427" y="6705"/>
                                </a:lnTo>
                                <a:lnTo>
                                  <a:pt x="313759" y="13027"/>
                                </a:lnTo>
                                <a:lnTo>
                                  <a:pt x="309481" y="18186"/>
                                </a:lnTo>
                                <a:lnTo>
                                  <a:pt x="305120" y="22707"/>
                                </a:lnTo>
                                <a:lnTo>
                                  <a:pt x="300202" y="27114"/>
                                </a:lnTo>
                                <a:lnTo>
                                  <a:pt x="300202" y="30086"/>
                                </a:lnTo>
                                <a:lnTo>
                                  <a:pt x="331495" y="30086"/>
                                </a:lnTo>
                                <a:lnTo>
                                  <a:pt x="331495" y="25247"/>
                                </a:lnTo>
                                <a:lnTo>
                                  <a:pt x="321170" y="25247"/>
                                </a:lnTo>
                                <a:lnTo>
                                  <a:pt x="321170" y="6705"/>
                                </a:lnTo>
                                <a:close/>
                              </a:path>
                              <a:path w="563245" h="99060">
                                <a:moveTo>
                                  <a:pt x="357416" y="1651"/>
                                </a:moveTo>
                                <a:lnTo>
                                  <a:pt x="336334" y="1651"/>
                                </a:lnTo>
                                <a:lnTo>
                                  <a:pt x="336334" y="4292"/>
                                </a:lnTo>
                                <a:lnTo>
                                  <a:pt x="341401" y="5270"/>
                                </a:lnTo>
                                <a:lnTo>
                                  <a:pt x="342163" y="6146"/>
                                </a:lnTo>
                                <a:lnTo>
                                  <a:pt x="342163" y="71247"/>
                                </a:lnTo>
                                <a:lnTo>
                                  <a:pt x="341287" y="72237"/>
                                </a:lnTo>
                                <a:lnTo>
                                  <a:pt x="336334" y="73228"/>
                                </a:lnTo>
                                <a:lnTo>
                                  <a:pt x="336334" y="75857"/>
                                </a:lnTo>
                                <a:lnTo>
                                  <a:pt x="362800" y="75857"/>
                                </a:lnTo>
                                <a:lnTo>
                                  <a:pt x="362800" y="73228"/>
                                </a:lnTo>
                                <a:lnTo>
                                  <a:pt x="358736" y="72669"/>
                                </a:lnTo>
                                <a:lnTo>
                                  <a:pt x="357416" y="71031"/>
                                </a:lnTo>
                                <a:lnTo>
                                  <a:pt x="357416" y="37211"/>
                                </a:lnTo>
                                <a:lnTo>
                                  <a:pt x="358190" y="36118"/>
                                </a:lnTo>
                                <a:lnTo>
                                  <a:pt x="359282" y="35128"/>
                                </a:lnTo>
                                <a:lnTo>
                                  <a:pt x="361695" y="32600"/>
                                </a:lnTo>
                                <a:lnTo>
                                  <a:pt x="361901" y="32499"/>
                                </a:lnTo>
                                <a:lnTo>
                                  <a:pt x="357416" y="32499"/>
                                </a:lnTo>
                                <a:lnTo>
                                  <a:pt x="357416" y="1651"/>
                                </a:lnTo>
                                <a:close/>
                              </a:path>
                              <a:path w="563245" h="99060">
                                <a:moveTo>
                                  <a:pt x="387832" y="31292"/>
                                </a:moveTo>
                                <a:lnTo>
                                  <a:pt x="370700" y="31292"/>
                                </a:lnTo>
                                <a:lnTo>
                                  <a:pt x="372567" y="34251"/>
                                </a:lnTo>
                                <a:lnTo>
                                  <a:pt x="372567" y="71031"/>
                                </a:lnTo>
                                <a:lnTo>
                                  <a:pt x="371144" y="72783"/>
                                </a:lnTo>
                                <a:lnTo>
                                  <a:pt x="367410" y="73228"/>
                                </a:lnTo>
                                <a:lnTo>
                                  <a:pt x="367410" y="75857"/>
                                </a:lnTo>
                                <a:lnTo>
                                  <a:pt x="393204" y="75857"/>
                                </a:lnTo>
                                <a:lnTo>
                                  <a:pt x="393204" y="73228"/>
                                </a:lnTo>
                                <a:lnTo>
                                  <a:pt x="389254" y="72898"/>
                                </a:lnTo>
                                <a:lnTo>
                                  <a:pt x="387832" y="71247"/>
                                </a:lnTo>
                                <a:lnTo>
                                  <a:pt x="387832" y="31292"/>
                                </a:lnTo>
                                <a:close/>
                              </a:path>
                              <a:path w="563245" h="99060">
                                <a:moveTo>
                                  <a:pt x="382003" y="23926"/>
                                </a:moveTo>
                                <a:lnTo>
                                  <a:pt x="367195" y="23926"/>
                                </a:lnTo>
                                <a:lnTo>
                                  <a:pt x="363131" y="26123"/>
                                </a:lnTo>
                                <a:lnTo>
                                  <a:pt x="357416" y="32499"/>
                                </a:lnTo>
                                <a:lnTo>
                                  <a:pt x="361901" y="32499"/>
                                </a:lnTo>
                                <a:lnTo>
                                  <a:pt x="364337" y="31292"/>
                                </a:lnTo>
                                <a:lnTo>
                                  <a:pt x="387832" y="31292"/>
                                </a:lnTo>
                                <a:lnTo>
                                  <a:pt x="387832" y="29984"/>
                                </a:lnTo>
                                <a:lnTo>
                                  <a:pt x="382003" y="23926"/>
                                </a:lnTo>
                                <a:close/>
                              </a:path>
                              <a:path w="563245" h="99060">
                                <a:moveTo>
                                  <a:pt x="418388" y="25247"/>
                                </a:moveTo>
                                <a:lnTo>
                                  <a:pt x="397408" y="25247"/>
                                </a:lnTo>
                                <a:lnTo>
                                  <a:pt x="397408" y="27889"/>
                                </a:lnTo>
                                <a:lnTo>
                                  <a:pt x="402247" y="28536"/>
                                </a:lnTo>
                                <a:lnTo>
                                  <a:pt x="403453" y="29870"/>
                                </a:lnTo>
                                <a:lnTo>
                                  <a:pt x="403453" y="71145"/>
                                </a:lnTo>
                                <a:lnTo>
                                  <a:pt x="402247" y="72339"/>
                                </a:lnTo>
                                <a:lnTo>
                                  <a:pt x="397408" y="73228"/>
                                </a:lnTo>
                                <a:lnTo>
                                  <a:pt x="397408" y="75857"/>
                                </a:lnTo>
                                <a:lnTo>
                                  <a:pt x="423773" y="75857"/>
                                </a:lnTo>
                                <a:lnTo>
                                  <a:pt x="423773" y="73228"/>
                                </a:lnTo>
                                <a:lnTo>
                                  <a:pt x="419925" y="72669"/>
                                </a:lnTo>
                                <a:lnTo>
                                  <a:pt x="418719" y="71145"/>
                                </a:lnTo>
                                <a:lnTo>
                                  <a:pt x="418719" y="36995"/>
                                </a:lnTo>
                                <a:lnTo>
                                  <a:pt x="420471" y="34912"/>
                                </a:lnTo>
                                <a:lnTo>
                                  <a:pt x="422338" y="33489"/>
                                </a:lnTo>
                                <a:lnTo>
                                  <a:pt x="418388" y="33489"/>
                                </a:lnTo>
                                <a:lnTo>
                                  <a:pt x="418388" y="25247"/>
                                </a:lnTo>
                                <a:close/>
                              </a:path>
                              <a:path w="563245" h="99060">
                                <a:moveTo>
                                  <a:pt x="447532" y="31292"/>
                                </a:moveTo>
                                <a:lnTo>
                                  <a:pt x="432219" y="31292"/>
                                </a:lnTo>
                                <a:lnTo>
                                  <a:pt x="433857" y="33820"/>
                                </a:lnTo>
                                <a:lnTo>
                                  <a:pt x="433772" y="71577"/>
                                </a:lnTo>
                                <a:lnTo>
                                  <a:pt x="432663" y="72898"/>
                                </a:lnTo>
                                <a:lnTo>
                                  <a:pt x="428599" y="73228"/>
                                </a:lnTo>
                                <a:lnTo>
                                  <a:pt x="428599" y="75857"/>
                                </a:lnTo>
                                <a:lnTo>
                                  <a:pt x="454278" y="75857"/>
                                </a:lnTo>
                                <a:lnTo>
                                  <a:pt x="454278" y="73228"/>
                                </a:lnTo>
                                <a:lnTo>
                                  <a:pt x="450443" y="72783"/>
                                </a:lnTo>
                                <a:lnTo>
                                  <a:pt x="449135" y="71145"/>
                                </a:lnTo>
                                <a:lnTo>
                                  <a:pt x="449231" y="36995"/>
                                </a:lnTo>
                                <a:lnTo>
                                  <a:pt x="450888" y="35013"/>
                                </a:lnTo>
                                <a:lnTo>
                                  <a:pt x="452871" y="33489"/>
                                </a:lnTo>
                                <a:lnTo>
                                  <a:pt x="448576" y="33489"/>
                                </a:lnTo>
                                <a:lnTo>
                                  <a:pt x="447532" y="31292"/>
                                </a:lnTo>
                                <a:close/>
                              </a:path>
                              <a:path w="563245" h="99060">
                                <a:moveTo>
                                  <a:pt x="479526" y="31292"/>
                                </a:moveTo>
                                <a:lnTo>
                                  <a:pt x="462622" y="31292"/>
                                </a:lnTo>
                                <a:lnTo>
                                  <a:pt x="464202" y="33820"/>
                                </a:lnTo>
                                <a:lnTo>
                                  <a:pt x="464169" y="71691"/>
                                </a:lnTo>
                                <a:lnTo>
                                  <a:pt x="463067" y="72898"/>
                                </a:lnTo>
                                <a:lnTo>
                                  <a:pt x="458901" y="73228"/>
                                </a:lnTo>
                                <a:lnTo>
                                  <a:pt x="458901" y="75857"/>
                                </a:lnTo>
                                <a:lnTo>
                                  <a:pt x="485025" y="75857"/>
                                </a:lnTo>
                                <a:lnTo>
                                  <a:pt x="485025" y="73228"/>
                                </a:lnTo>
                                <a:lnTo>
                                  <a:pt x="480745" y="73012"/>
                                </a:lnTo>
                                <a:lnTo>
                                  <a:pt x="479526" y="71691"/>
                                </a:lnTo>
                                <a:lnTo>
                                  <a:pt x="479526" y="31292"/>
                                </a:lnTo>
                                <a:close/>
                              </a:path>
                              <a:path w="563245" h="99060">
                                <a:moveTo>
                                  <a:pt x="441439" y="23926"/>
                                </a:moveTo>
                                <a:lnTo>
                                  <a:pt x="427608" y="23926"/>
                                </a:lnTo>
                                <a:lnTo>
                                  <a:pt x="422554" y="26898"/>
                                </a:lnTo>
                                <a:lnTo>
                                  <a:pt x="418388" y="33489"/>
                                </a:lnTo>
                                <a:lnTo>
                                  <a:pt x="422338" y="33489"/>
                                </a:lnTo>
                                <a:lnTo>
                                  <a:pt x="424205" y="32067"/>
                                </a:lnTo>
                                <a:lnTo>
                                  <a:pt x="426072" y="31292"/>
                                </a:lnTo>
                                <a:lnTo>
                                  <a:pt x="447532" y="31292"/>
                                </a:lnTo>
                                <a:lnTo>
                                  <a:pt x="445287" y="26568"/>
                                </a:lnTo>
                                <a:lnTo>
                                  <a:pt x="441439" y="23926"/>
                                </a:lnTo>
                                <a:close/>
                              </a:path>
                              <a:path w="563245" h="99060">
                                <a:moveTo>
                                  <a:pt x="473709" y="23926"/>
                                </a:moveTo>
                                <a:lnTo>
                                  <a:pt x="458444" y="23926"/>
                                </a:lnTo>
                                <a:lnTo>
                                  <a:pt x="454278" y="26454"/>
                                </a:lnTo>
                                <a:lnTo>
                                  <a:pt x="448576" y="33489"/>
                                </a:lnTo>
                                <a:lnTo>
                                  <a:pt x="452871" y="33489"/>
                                </a:lnTo>
                                <a:lnTo>
                                  <a:pt x="454723" y="32067"/>
                                </a:lnTo>
                                <a:lnTo>
                                  <a:pt x="456590" y="31292"/>
                                </a:lnTo>
                                <a:lnTo>
                                  <a:pt x="479526" y="31292"/>
                                </a:lnTo>
                                <a:lnTo>
                                  <a:pt x="479416" y="29870"/>
                                </a:lnTo>
                                <a:lnTo>
                                  <a:pt x="473709" y="23926"/>
                                </a:lnTo>
                                <a:close/>
                              </a:path>
                              <a:path w="563245" h="99060">
                                <a:moveTo>
                                  <a:pt x="551294" y="12407"/>
                                </a:moveTo>
                                <a:lnTo>
                                  <a:pt x="533831" y="12407"/>
                                </a:lnTo>
                                <a:lnTo>
                                  <a:pt x="535051" y="14833"/>
                                </a:lnTo>
                                <a:lnTo>
                                  <a:pt x="535051" y="71247"/>
                                </a:lnTo>
                                <a:lnTo>
                                  <a:pt x="532853" y="73113"/>
                                </a:lnTo>
                                <a:lnTo>
                                  <a:pt x="521982" y="73228"/>
                                </a:lnTo>
                                <a:lnTo>
                                  <a:pt x="521982" y="75857"/>
                                </a:lnTo>
                                <a:lnTo>
                                  <a:pt x="563143" y="75857"/>
                                </a:lnTo>
                                <a:lnTo>
                                  <a:pt x="563143" y="73228"/>
                                </a:lnTo>
                                <a:lnTo>
                                  <a:pt x="553161" y="73012"/>
                                </a:lnTo>
                                <a:lnTo>
                                  <a:pt x="551294" y="71361"/>
                                </a:lnTo>
                                <a:lnTo>
                                  <a:pt x="551294" y="12407"/>
                                </a:lnTo>
                                <a:close/>
                              </a:path>
                              <a:path w="563245" h="99060">
                                <a:moveTo>
                                  <a:pt x="551294" y="342"/>
                                </a:moveTo>
                                <a:lnTo>
                                  <a:pt x="549427" y="342"/>
                                </a:lnTo>
                                <a:lnTo>
                                  <a:pt x="521754" y="12293"/>
                                </a:lnTo>
                                <a:lnTo>
                                  <a:pt x="521754" y="15151"/>
                                </a:lnTo>
                                <a:lnTo>
                                  <a:pt x="522744" y="14833"/>
                                </a:lnTo>
                                <a:lnTo>
                                  <a:pt x="523620" y="14490"/>
                                </a:lnTo>
                                <a:lnTo>
                                  <a:pt x="523951" y="14274"/>
                                </a:lnTo>
                                <a:lnTo>
                                  <a:pt x="526922" y="13182"/>
                                </a:lnTo>
                                <a:lnTo>
                                  <a:pt x="529653" y="12407"/>
                                </a:lnTo>
                                <a:lnTo>
                                  <a:pt x="551294" y="12407"/>
                                </a:lnTo>
                                <a:lnTo>
                                  <a:pt x="551294" y="3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9" name="Image 59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9871" y="26346"/>
                            <a:ext cx="3079546" cy="987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" name="Graphic 60"/>
                        <wps:cNvSpPr/>
                        <wps:spPr>
                          <a:xfrm>
                            <a:off x="0" y="145230"/>
                            <a:ext cx="44278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27855" h="0">
                                <a:moveTo>
                                  <a:pt x="0" y="0"/>
                                </a:moveTo>
                                <a:lnTo>
                                  <a:pt x="4427728" y="0"/>
                                </a:lnTo>
                              </a:path>
                            </a:pathLst>
                          </a:custGeom>
                          <a:ln w="36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1" name="Image 61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039" y="187382"/>
                            <a:ext cx="2822613" cy="1097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" name="Image 62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70212" y="194748"/>
                            <a:ext cx="1457769" cy="9890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348.7pt;height:23.4pt;mso-position-horizontal-relative:char;mso-position-vertical-relative:line" id="docshapegroup54" coordorigin="0,0" coordsize="6974,468">
                <v:line style="position:absolute" from="0,6" to="6973,6" stroked="true" strokeweight=".577pt" strokecolor="#000000">
                  <v:stroke dashstyle="solid"/>
                </v:line>
                <v:shape style="position:absolute;left:1;top:40;width:887;height:156" id="docshape55" coordorigin="2,40" coordsize="887,156" path="m62,40l57,40,19,135,12,151,10,154,2,155,2,160,37,160,37,155,26,155,22,153,22,146,24,142,30,126,98,126,95,119,33,119,49,77,77,77,62,40xm98,126l69,126,75,139,77,145,77,153,75,154,69,155,68,155,66,155,63,155,63,160,119,160,119,155,112,155,109,152,98,126xm77,77l49,77,66,119,95,119,77,77xm161,43l128,43,128,47,134,47,137,50,137,151,134,155,128,155,128,160,169,160,169,155,163,155,161,152,161,43xm221,78l215,78,200,80,189,86,182,94,179,106,179,111,182,117,186,122,189,126,193,128,201,132,187,137,180,143,180,159,183,162,194,166,184,168,178,172,178,189,191,195,213,195,232,193,242,190,201,190,193,186,193,174,194,173,199,169,257,169,257,156,246,148,203,148,200,147,200,137,204,133,228,133,232,132,238,128,206,128,203,122,203,90,206,83,256,83,256,82,234,82,226,79,221,78xm257,169l238,169,243,171,243,185,233,190,242,190,245,189,254,180,257,169,257,169xm228,133l211,133,219,133,227,133,228,133xm256,83l223,83,226,90,226,122,223,128,238,128,245,124,249,117,249,101,247,96,242,91,256,91,256,83xm303,78l288,81,275,90,267,103,264,119,267,137,275,150,287,159,303,162,318,159,321,157,293,157,289,148,289,119,290,104,292,91,296,85,303,83,321,83,318,81,303,78xm321,83l303,83,309,85,313,91,316,103,316,119,316,148,313,157,321,157,331,150,339,137,342,121,342,119,339,104,339,103,331,90,321,83xm384,80l351,80,351,84,358,85,360,87,360,152,359,154,351,155,351,160,397,160,397,155,386,155,384,152,384,100,388,94,384,94,384,80xm421,93l396,93,398,94,400,97,403,101,406,103,417,103,421,98,421,93xm415,78l398,78,392,82,384,94,388,94,389,93,421,93,421,83,415,78xm459,80l426,80,426,84,433,86,435,87,435,152,434,154,426,155,426,160,467,160,467,155,461,155,459,152,459,80xm454,40l439,40,433,46,433,61,439,67,454,67,460,61,460,46,454,40xm507,87l483,87,483,155,491,162,514,162,521,156,525,149,509,149,507,146,507,87xm524,140l521,147,518,149,525,149,528,142,524,140xm507,51l503,51,496,61,489,69,482,76,474,83,474,87,524,87,524,80,507,80,507,51xm564,43l531,43,531,47,539,48,540,50,540,152,539,154,531,155,531,160,573,160,573,155,567,155,564,152,564,99,566,97,567,95,571,91,572,91,564,91,564,43xm612,89l585,89,588,94,588,152,586,155,580,155,580,160,621,160,621,155,615,155,612,152,612,89xm603,78l580,78,573,81,564,91,572,91,575,89,612,89,612,87,603,78xm660,80l627,80,627,84,635,85,637,87,637,152,635,154,627,155,627,160,669,160,669,155,663,155,661,152,661,98,664,95,667,93,660,93,660,80xm706,89l682,89,685,93,685,153,683,155,677,155,677,160,717,160,717,155,711,155,709,152,709,98,712,95,715,93,708,93,706,89xm757,89l730,89,733,93,733,153,731,155,724,155,724,160,765,160,765,155,759,155,757,153,757,89xm697,78l675,78,667,82,660,93,667,93,670,91,673,89,706,89,703,82,697,78xm748,78l724,78,717,82,708,93,715,93,718,91,721,89,757,89,757,87,748,78xm870,60l842,60,844,63,844,152,841,155,824,155,824,160,888,160,888,155,873,155,870,152,870,60xm870,41l867,41,823,59,823,64,825,63,826,63,827,63,831,61,836,60,870,60,870,41xe" filled="true" fillcolor="#000000" stroked="false">
                  <v:path arrowok="t"/>
                  <v:fill type="solid"/>
                </v:shape>
                <v:shape style="position:absolute;left:944;top:41;width:4850;height:156" type="#_x0000_t75" id="docshape56" stroked="false">
                  <v:imagedata r:id="rId17" o:title=""/>
                </v:shape>
                <v:line style="position:absolute" from="0,229" to="6973,229" stroked="true" strokeweight=".288pt" strokecolor="#000000">
                  <v:stroke dashstyle="solid"/>
                </v:line>
                <v:shape style="position:absolute;left:176;top:295;width:4446;height:173" type="#_x0000_t75" id="docshape57" stroked="false">
                  <v:imagedata r:id="rId18" o:title=""/>
                </v:shape>
                <v:shape style="position:absolute;left:4677;top:306;width:2296;height:156" type="#_x0000_t75" id="docshape58" stroked="false">
                  <v:imagedata r:id="rId19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"/>
        <w:rPr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6272">
                <wp:simplePos x="0" y="0"/>
                <wp:positionH relativeFrom="page">
                  <wp:posOffset>1677936</wp:posOffset>
                </wp:positionH>
                <wp:positionV relativeFrom="paragraph">
                  <wp:posOffset>66941</wp:posOffset>
                </wp:positionV>
                <wp:extent cx="3383279" cy="116205"/>
                <wp:effectExtent l="0" t="0" r="0" b="0"/>
                <wp:wrapTopAndBottom/>
                <wp:docPr id="63" name="Group 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3" name="Group 63"/>
                      <wpg:cNvGrpSpPr/>
                      <wpg:grpSpPr>
                        <a:xfrm>
                          <a:off x="0" y="0"/>
                          <a:ext cx="3383279" cy="116205"/>
                          <a:chExt cx="3383279" cy="116205"/>
                        </a:xfrm>
                      </wpg:grpSpPr>
                      <pic:pic>
                        <pic:nvPicPr>
                          <pic:cNvPr id="64" name="Image 64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0016" cy="1160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5" name="Image 65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89277" y="7353"/>
                            <a:ext cx="1693506" cy="989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32.121002pt;margin-top:5.271pt;width:266.4pt;height:9.15pt;mso-position-horizontal-relative:page;mso-position-vertical-relative:paragraph;z-index:-15710208;mso-wrap-distance-left:0;mso-wrap-distance-right:0" id="docshapegroup59" coordorigin="2642,105" coordsize="5328,183">
                <v:shape style="position:absolute;left:2642;top:105;width:2615;height:183" type="#_x0000_t75" id="docshape60" stroked="false">
                  <v:imagedata r:id="rId20" o:title=""/>
                </v:shape>
                <v:shape style="position:absolute;left:5302;top:117;width:2667;height:156" type="#_x0000_t75" id="docshape61" stroked="false">
                  <v:imagedata r:id="rId21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06784">
            <wp:simplePos x="0" y="0"/>
            <wp:positionH relativeFrom="page">
              <wp:posOffset>1681226</wp:posOffset>
            </wp:positionH>
            <wp:positionV relativeFrom="paragraph">
              <wp:posOffset>274154</wp:posOffset>
            </wp:positionV>
            <wp:extent cx="64051" cy="74675"/>
            <wp:effectExtent l="0" t="0" r="0" b="0"/>
            <wp:wrapTopAndBottom/>
            <wp:docPr id="66" name="Image 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" name="Image 66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51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7296">
            <wp:simplePos x="0" y="0"/>
            <wp:positionH relativeFrom="page">
              <wp:posOffset>1792744</wp:posOffset>
            </wp:positionH>
            <wp:positionV relativeFrom="paragraph">
              <wp:posOffset>273392</wp:posOffset>
            </wp:positionV>
            <wp:extent cx="4205782" cy="99060"/>
            <wp:effectExtent l="0" t="0" r="0" b="0"/>
            <wp:wrapTopAndBottom/>
            <wp:docPr id="67" name="Image 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" name="Image 67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5782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7808">
            <wp:simplePos x="0" y="0"/>
            <wp:positionH relativeFrom="page">
              <wp:posOffset>1677936</wp:posOffset>
            </wp:positionH>
            <wp:positionV relativeFrom="paragraph">
              <wp:posOffset>472490</wp:posOffset>
            </wp:positionV>
            <wp:extent cx="4274507" cy="98012"/>
            <wp:effectExtent l="0" t="0" r="0" b="0"/>
            <wp:wrapTopAndBottom/>
            <wp:docPr id="68" name="Image 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" name="Image 68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4507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8320">
            <wp:simplePos x="0" y="0"/>
            <wp:positionH relativeFrom="page">
              <wp:posOffset>1676387</wp:posOffset>
            </wp:positionH>
            <wp:positionV relativeFrom="paragraph">
              <wp:posOffset>643255</wp:posOffset>
            </wp:positionV>
            <wp:extent cx="1483683" cy="149351"/>
            <wp:effectExtent l="0" t="0" r="0" b="0"/>
            <wp:wrapTopAndBottom/>
            <wp:docPr id="69" name="Image 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" name="Image 69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3683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8832">
                <wp:simplePos x="0" y="0"/>
                <wp:positionH relativeFrom="page">
                  <wp:posOffset>1676844</wp:posOffset>
                </wp:positionH>
                <wp:positionV relativeFrom="paragraph">
                  <wp:posOffset>863333</wp:posOffset>
                </wp:positionV>
                <wp:extent cx="4314825" cy="515620"/>
                <wp:effectExtent l="0" t="0" r="0" b="0"/>
                <wp:wrapTopAndBottom/>
                <wp:docPr id="70" name="Group 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0" name="Group 70"/>
                      <wpg:cNvGrpSpPr/>
                      <wpg:grpSpPr>
                        <a:xfrm>
                          <a:off x="0" y="0"/>
                          <a:ext cx="4314825" cy="515620"/>
                          <a:chExt cx="4314825" cy="515620"/>
                        </a:xfrm>
                      </wpg:grpSpPr>
                      <pic:pic>
                        <pic:nvPicPr>
                          <pic:cNvPr id="71" name="Image 71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7" y="8115"/>
                            <a:ext cx="68757" cy="754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" name="Image 72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192" y="0"/>
                            <a:ext cx="1520291" cy="1097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3" name="Image 73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26525" y="7340"/>
                            <a:ext cx="1688084" cy="989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4" name="Image 74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353"/>
                            <a:ext cx="4313135" cy="5080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32.035004pt;margin-top:67.978996pt;width:339.75pt;height:40.6pt;mso-position-horizontal-relative:page;mso-position-vertical-relative:paragraph;z-index:-15707648;mso-wrap-distance-left:0;mso-wrap-distance-right:0" id="docshapegroup62" coordorigin="2641,1360" coordsize="6795,812">
                <v:shape style="position:absolute;left:2641;top:1372;width:109;height:119" type="#_x0000_t75" id="docshape63" stroked="false">
                  <v:imagedata r:id="rId26" o:title=""/>
                </v:shape>
                <v:shape style="position:absolute;left:2823;top:1359;width:2395;height:173" type="#_x0000_t75" id="docshape64" stroked="false">
                  <v:imagedata r:id="rId27" o:title=""/>
                </v:shape>
                <v:shape style="position:absolute;left:6776;top:1371;width:2659;height:156" type="#_x0000_t75" id="docshape65" stroked="false">
                  <v:imagedata r:id="rId28" o:title=""/>
                </v:shape>
                <v:shape style="position:absolute;left:2640;top:1371;width:6793;height:801" type="#_x0000_t75" id="docshape66" stroked="false">
                  <v:imagedata r:id="rId29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09344">
            <wp:simplePos x="0" y="0"/>
            <wp:positionH relativeFrom="page">
              <wp:posOffset>1677492</wp:posOffset>
            </wp:positionH>
            <wp:positionV relativeFrom="paragraph">
              <wp:posOffset>1468755</wp:posOffset>
            </wp:positionV>
            <wp:extent cx="68709" cy="75723"/>
            <wp:effectExtent l="0" t="0" r="0" b="0"/>
            <wp:wrapTopAndBottom/>
            <wp:docPr id="75" name="Image 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" name="Image 75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709" cy="757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9856">
                <wp:simplePos x="0" y="0"/>
                <wp:positionH relativeFrom="page">
                  <wp:posOffset>1802176</wp:posOffset>
                </wp:positionH>
                <wp:positionV relativeFrom="paragraph">
                  <wp:posOffset>1460614</wp:posOffset>
                </wp:positionV>
                <wp:extent cx="4189729" cy="117475"/>
                <wp:effectExtent l="0" t="0" r="0" b="0"/>
                <wp:wrapTopAndBottom/>
                <wp:docPr id="76" name="Group 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6" name="Group 76"/>
                      <wpg:cNvGrpSpPr/>
                      <wpg:grpSpPr>
                        <a:xfrm>
                          <a:off x="0" y="0"/>
                          <a:ext cx="4189729" cy="117475"/>
                          <a:chExt cx="4189729" cy="117475"/>
                        </a:xfrm>
                      </wpg:grpSpPr>
                      <pic:pic>
                        <pic:nvPicPr>
                          <pic:cNvPr id="77" name="Image 77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"/>
                            <a:ext cx="1777864" cy="1097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" name="Graphic 78"/>
                        <wps:cNvSpPr/>
                        <wps:spPr>
                          <a:xfrm>
                            <a:off x="1789053" y="0"/>
                            <a:ext cx="861694" cy="11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1694" h="117475">
                                <a:moveTo>
                                  <a:pt x="9652" y="95758"/>
                                </a:moveTo>
                                <a:lnTo>
                                  <a:pt x="7581" y="92544"/>
                                </a:lnTo>
                                <a:lnTo>
                                  <a:pt x="1651" y="92544"/>
                                </a:lnTo>
                                <a:lnTo>
                                  <a:pt x="0" y="94602"/>
                                </a:lnTo>
                                <a:lnTo>
                                  <a:pt x="0" y="99148"/>
                                </a:lnTo>
                                <a:lnTo>
                                  <a:pt x="1651" y="101282"/>
                                </a:lnTo>
                                <a:lnTo>
                                  <a:pt x="5359" y="101282"/>
                                </a:lnTo>
                                <a:lnTo>
                                  <a:pt x="6426" y="100952"/>
                                </a:lnTo>
                                <a:lnTo>
                                  <a:pt x="7264" y="100215"/>
                                </a:lnTo>
                                <a:lnTo>
                                  <a:pt x="7670" y="99961"/>
                                </a:lnTo>
                                <a:lnTo>
                                  <a:pt x="7835" y="100037"/>
                                </a:lnTo>
                                <a:lnTo>
                                  <a:pt x="7835" y="107302"/>
                                </a:lnTo>
                                <a:lnTo>
                                  <a:pt x="4953" y="112242"/>
                                </a:lnTo>
                                <a:lnTo>
                                  <a:pt x="1320" y="115874"/>
                                </a:lnTo>
                                <a:lnTo>
                                  <a:pt x="1320" y="116293"/>
                                </a:lnTo>
                                <a:lnTo>
                                  <a:pt x="2146" y="117195"/>
                                </a:lnTo>
                                <a:lnTo>
                                  <a:pt x="3048" y="117195"/>
                                </a:lnTo>
                                <a:lnTo>
                                  <a:pt x="9652" y="110845"/>
                                </a:lnTo>
                                <a:lnTo>
                                  <a:pt x="9652" y="101206"/>
                                </a:lnTo>
                                <a:lnTo>
                                  <a:pt x="9652" y="95758"/>
                                </a:lnTo>
                                <a:close/>
                              </a:path>
                              <a:path w="861694" h="117475">
                                <a:moveTo>
                                  <a:pt x="38747" y="45389"/>
                                </a:moveTo>
                                <a:lnTo>
                                  <a:pt x="38328" y="44983"/>
                                </a:lnTo>
                                <a:lnTo>
                                  <a:pt x="33464" y="46050"/>
                                </a:lnTo>
                                <a:lnTo>
                                  <a:pt x="30327" y="46621"/>
                                </a:lnTo>
                                <a:lnTo>
                                  <a:pt x="25463" y="47205"/>
                                </a:lnTo>
                                <a:lnTo>
                                  <a:pt x="25463" y="48514"/>
                                </a:lnTo>
                                <a:lnTo>
                                  <a:pt x="29425" y="48514"/>
                                </a:lnTo>
                                <a:lnTo>
                                  <a:pt x="31076" y="49098"/>
                                </a:lnTo>
                                <a:lnTo>
                                  <a:pt x="31076" y="50419"/>
                                </a:lnTo>
                                <a:lnTo>
                                  <a:pt x="19189" y="96329"/>
                                </a:lnTo>
                                <a:lnTo>
                                  <a:pt x="19037" y="97574"/>
                                </a:lnTo>
                                <a:lnTo>
                                  <a:pt x="19037" y="100533"/>
                                </a:lnTo>
                                <a:lnTo>
                                  <a:pt x="20434" y="102184"/>
                                </a:lnTo>
                                <a:lnTo>
                                  <a:pt x="27355" y="102184"/>
                                </a:lnTo>
                                <a:lnTo>
                                  <a:pt x="30238" y="99796"/>
                                </a:lnTo>
                                <a:lnTo>
                                  <a:pt x="35598" y="91884"/>
                                </a:lnTo>
                                <a:lnTo>
                                  <a:pt x="34531" y="91147"/>
                                </a:lnTo>
                                <a:lnTo>
                                  <a:pt x="29667" y="97409"/>
                                </a:lnTo>
                                <a:lnTo>
                                  <a:pt x="28105" y="98640"/>
                                </a:lnTo>
                                <a:lnTo>
                                  <a:pt x="25793" y="98640"/>
                                </a:lnTo>
                                <a:lnTo>
                                  <a:pt x="25374" y="98069"/>
                                </a:lnTo>
                                <a:lnTo>
                                  <a:pt x="25374" y="96583"/>
                                </a:lnTo>
                                <a:lnTo>
                                  <a:pt x="38747" y="45389"/>
                                </a:lnTo>
                                <a:close/>
                              </a:path>
                              <a:path w="861694" h="117475">
                                <a:moveTo>
                                  <a:pt x="94297" y="53809"/>
                                </a:moveTo>
                                <a:lnTo>
                                  <a:pt x="85293" y="53251"/>
                                </a:lnTo>
                                <a:lnTo>
                                  <a:pt x="80022" y="49301"/>
                                </a:lnTo>
                                <a:lnTo>
                                  <a:pt x="78486" y="42494"/>
                                </a:lnTo>
                                <a:lnTo>
                                  <a:pt x="78486" y="8686"/>
                                </a:lnTo>
                                <a:lnTo>
                                  <a:pt x="68821" y="1104"/>
                                </a:lnTo>
                                <a:lnTo>
                                  <a:pt x="61252" y="0"/>
                                </a:lnTo>
                                <a:lnTo>
                                  <a:pt x="55333" y="0"/>
                                </a:lnTo>
                                <a:lnTo>
                                  <a:pt x="55333" y="2311"/>
                                </a:lnTo>
                                <a:lnTo>
                                  <a:pt x="63995" y="2857"/>
                                </a:lnTo>
                                <a:lnTo>
                                  <a:pt x="69380" y="6375"/>
                                </a:lnTo>
                                <a:lnTo>
                                  <a:pt x="71132" y="13182"/>
                                </a:lnTo>
                                <a:lnTo>
                                  <a:pt x="71132" y="45237"/>
                                </a:lnTo>
                                <a:lnTo>
                                  <a:pt x="72009" y="47104"/>
                                </a:lnTo>
                                <a:lnTo>
                                  <a:pt x="77825" y="52920"/>
                                </a:lnTo>
                                <a:lnTo>
                                  <a:pt x="84086" y="54902"/>
                                </a:lnTo>
                                <a:lnTo>
                                  <a:pt x="75082" y="57429"/>
                                </a:lnTo>
                                <a:lnTo>
                                  <a:pt x="71132" y="62471"/>
                                </a:lnTo>
                                <a:lnTo>
                                  <a:pt x="71132" y="95186"/>
                                </a:lnTo>
                                <a:lnTo>
                                  <a:pt x="71132" y="99580"/>
                                </a:lnTo>
                                <a:lnTo>
                                  <a:pt x="68275" y="106603"/>
                                </a:lnTo>
                                <a:lnTo>
                                  <a:pt x="56311" y="107365"/>
                                </a:lnTo>
                                <a:lnTo>
                                  <a:pt x="55333" y="108585"/>
                                </a:lnTo>
                                <a:lnTo>
                                  <a:pt x="55333" y="109791"/>
                                </a:lnTo>
                                <a:lnTo>
                                  <a:pt x="68160" y="109791"/>
                                </a:lnTo>
                                <a:lnTo>
                                  <a:pt x="78384" y="104419"/>
                                </a:lnTo>
                                <a:lnTo>
                                  <a:pt x="78486" y="63233"/>
                                </a:lnTo>
                                <a:lnTo>
                                  <a:pt x="86728" y="56438"/>
                                </a:lnTo>
                                <a:lnTo>
                                  <a:pt x="93294" y="56108"/>
                                </a:lnTo>
                                <a:lnTo>
                                  <a:pt x="94297" y="54902"/>
                                </a:lnTo>
                                <a:lnTo>
                                  <a:pt x="94297" y="53809"/>
                                </a:lnTo>
                                <a:close/>
                              </a:path>
                              <a:path w="861694" h="117475">
                                <a:moveTo>
                                  <a:pt x="125336" y="45389"/>
                                </a:moveTo>
                                <a:lnTo>
                                  <a:pt x="124929" y="44983"/>
                                </a:lnTo>
                                <a:lnTo>
                                  <a:pt x="120053" y="46050"/>
                                </a:lnTo>
                                <a:lnTo>
                                  <a:pt x="116916" y="46621"/>
                                </a:lnTo>
                                <a:lnTo>
                                  <a:pt x="112064" y="47205"/>
                                </a:lnTo>
                                <a:lnTo>
                                  <a:pt x="112064" y="48514"/>
                                </a:lnTo>
                                <a:lnTo>
                                  <a:pt x="116027" y="48514"/>
                                </a:lnTo>
                                <a:lnTo>
                                  <a:pt x="117665" y="49098"/>
                                </a:lnTo>
                                <a:lnTo>
                                  <a:pt x="117665" y="50419"/>
                                </a:lnTo>
                                <a:lnTo>
                                  <a:pt x="105625" y="97155"/>
                                </a:lnTo>
                                <a:lnTo>
                                  <a:pt x="105625" y="100533"/>
                                </a:lnTo>
                                <a:lnTo>
                                  <a:pt x="107035" y="102184"/>
                                </a:lnTo>
                                <a:lnTo>
                                  <a:pt x="113957" y="102184"/>
                                </a:lnTo>
                                <a:lnTo>
                                  <a:pt x="116840" y="99796"/>
                                </a:lnTo>
                                <a:lnTo>
                                  <a:pt x="122212" y="91884"/>
                                </a:lnTo>
                                <a:lnTo>
                                  <a:pt x="121132" y="91147"/>
                                </a:lnTo>
                                <a:lnTo>
                                  <a:pt x="116268" y="97409"/>
                                </a:lnTo>
                                <a:lnTo>
                                  <a:pt x="114706" y="98640"/>
                                </a:lnTo>
                                <a:lnTo>
                                  <a:pt x="112395" y="98640"/>
                                </a:lnTo>
                                <a:lnTo>
                                  <a:pt x="111975" y="98069"/>
                                </a:lnTo>
                                <a:lnTo>
                                  <a:pt x="111975" y="96583"/>
                                </a:lnTo>
                                <a:lnTo>
                                  <a:pt x="125336" y="45389"/>
                                </a:lnTo>
                                <a:close/>
                              </a:path>
                              <a:path w="861694" h="117475">
                                <a:moveTo>
                                  <a:pt x="188874" y="87020"/>
                                </a:moveTo>
                                <a:lnTo>
                                  <a:pt x="134061" y="87020"/>
                                </a:lnTo>
                                <a:lnTo>
                                  <a:pt x="134061" y="90322"/>
                                </a:lnTo>
                                <a:lnTo>
                                  <a:pt x="188874" y="90322"/>
                                </a:lnTo>
                                <a:lnTo>
                                  <a:pt x="188874" y="87020"/>
                                </a:lnTo>
                                <a:close/>
                              </a:path>
                              <a:path w="861694" h="117475">
                                <a:moveTo>
                                  <a:pt x="188874" y="71031"/>
                                </a:moveTo>
                                <a:lnTo>
                                  <a:pt x="134061" y="71031"/>
                                </a:lnTo>
                                <a:lnTo>
                                  <a:pt x="134061" y="74320"/>
                                </a:lnTo>
                                <a:lnTo>
                                  <a:pt x="188874" y="74320"/>
                                </a:lnTo>
                                <a:lnTo>
                                  <a:pt x="188874" y="71031"/>
                                </a:lnTo>
                                <a:close/>
                              </a:path>
                              <a:path w="861694" h="117475">
                                <a:moveTo>
                                  <a:pt x="225933" y="100050"/>
                                </a:moveTo>
                                <a:lnTo>
                                  <a:pt x="219430" y="99961"/>
                                </a:lnTo>
                                <a:lnTo>
                                  <a:pt x="218109" y="99148"/>
                                </a:lnTo>
                                <a:lnTo>
                                  <a:pt x="218109" y="45720"/>
                                </a:lnTo>
                                <a:lnTo>
                                  <a:pt x="217436" y="45554"/>
                                </a:lnTo>
                                <a:lnTo>
                                  <a:pt x="202603" y="53047"/>
                                </a:lnTo>
                                <a:lnTo>
                                  <a:pt x="202603" y="54203"/>
                                </a:lnTo>
                                <a:lnTo>
                                  <a:pt x="206311" y="52730"/>
                                </a:lnTo>
                                <a:lnTo>
                                  <a:pt x="207721" y="52400"/>
                                </a:lnTo>
                                <a:lnTo>
                                  <a:pt x="210273" y="52400"/>
                                </a:lnTo>
                                <a:lnTo>
                                  <a:pt x="211010" y="53632"/>
                                </a:lnTo>
                                <a:lnTo>
                                  <a:pt x="211010" y="96329"/>
                                </a:lnTo>
                                <a:lnTo>
                                  <a:pt x="210362" y="98234"/>
                                </a:lnTo>
                                <a:lnTo>
                                  <a:pt x="207797" y="99720"/>
                                </a:lnTo>
                                <a:lnTo>
                                  <a:pt x="206654" y="99961"/>
                                </a:lnTo>
                                <a:lnTo>
                                  <a:pt x="203174" y="100050"/>
                                </a:lnTo>
                                <a:lnTo>
                                  <a:pt x="203174" y="101282"/>
                                </a:lnTo>
                                <a:lnTo>
                                  <a:pt x="225933" y="101282"/>
                                </a:lnTo>
                                <a:lnTo>
                                  <a:pt x="225933" y="100050"/>
                                </a:lnTo>
                                <a:close/>
                              </a:path>
                              <a:path w="861694" h="117475">
                                <a:moveTo>
                                  <a:pt x="251371" y="95758"/>
                                </a:moveTo>
                                <a:lnTo>
                                  <a:pt x="249326" y="92544"/>
                                </a:lnTo>
                                <a:lnTo>
                                  <a:pt x="243382" y="92544"/>
                                </a:lnTo>
                                <a:lnTo>
                                  <a:pt x="241731" y="94602"/>
                                </a:lnTo>
                                <a:lnTo>
                                  <a:pt x="241731" y="99148"/>
                                </a:lnTo>
                                <a:lnTo>
                                  <a:pt x="243382" y="101282"/>
                                </a:lnTo>
                                <a:lnTo>
                                  <a:pt x="247078" y="101282"/>
                                </a:lnTo>
                                <a:lnTo>
                                  <a:pt x="248158" y="100952"/>
                                </a:lnTo>
                                <a:lnTo>
                                  <a:pt x="248996" y="100215"/>
                                </a:lnTo>
                                <a:lnTo>
                                  <a:pt x="249402" y="99961"/>
                                </a:lnTo>
                                <a:lnTo>
                                  <a:pt x="249580" y="107302"/>
                                </a:lnTo>
                                <a:lnTo>
                                  <a:pt x="246684" y="112242"/>
                                </a:lnTo>
                                <a:lnTo>
                                  <a:pt x="243065" y="115874"/>
                                </a:lnTo>
                                <a:lnTo>
                                  <a:pt x="243065" y="116293"/>
                                </a:lnTo>
                                <a:lnTo>
                                  <a:pt x="243878" y="117195"/>
                                </a:lnTo>
                                <a:lnTo>
                                  <a:pt x="244792" y="117195"/>
                                </a:lnTo>
                                <a:lnTo>
                                  <a:pt x="251371" y="110845"/>
                                </a:lnTo>
                                <a:lnTo>
                                  <a:pt x="251371" y="99961"/>
                                </a:lnTo>
                                <a:lnTo>
                                  <a:pt x="251371" y="95758"/>
                                </a:lnTo>
                                <a:close/>
                              </a:path>
                              <a:path w="861694" h="117475">
                                <a:moveTo>
                                  <a:pt x="273278" y="94513"/>
                                </a:moveTo>
                                <a:lnTo>
                                  <a:pt x="271310" y="92544"/>
                                </a:lnTo>
                                <a:lnTo>
                                  <a:pt x="266522" y="92544"/>
                                </a:lnTo>
                                <a:lnTo>
                                  <a:pt x="264541" y="94513"/>
                                </a:lnTo>
                                <a:lnTo>
                                  <a:pt x="264541" y="99301"/>
                                </a:lnTo>
                                <a:lnTo>
                                  <a:pt x="266522" y="101282"/>
                                </a:lnTo>
                                <a:lnTo>
                                  <a:pt x="271310" y="101282"/>
                                </a:lnTo>
                                <a:lnTo>
                                  <a:pt x="273278" y="99301"/>
                                </a:lnTo>
                                <a:lnTo>
                                  <a:pt x="273278" y="94513"/>
                                </a:lnTo>
                                <a:close/>
                              </a:path>
                              <a:path w="861694" h="117475">
                                <a:moveTo>
                                  <a:pt x="296087" y="94513"/>
                                </a:moveTo>
                                <a:lnTo>
                                  <a:pt x="294106" y="92544"/>
                                </a:lnTo>
                                <a:lnTo>
                                  <a:pt x="289331" y="92544"/>
                                </a:lnTo>
                                <a:lnTo>
                                  <a:pt x="287337" y="94513"/>
                                </a:lnTo>
                                <a:lnTo>
                                  <a:pt x="287337" y="99301"/>
                                </a:lnTo>
                                <a:lnTo>
                                  <a:pt x="289331" y="101282"/>
                                </a:lnTo>
                                <a:lnTo>
                                  <a:pt x="294106" y="101282"/>
                                </a:lnTo>
                                <a:lnTo>
                                  <a:pt x="296087" y="99301"/>
                                </a:lnTo>
                                <a:lnTo>
                                  <a:pt x="296087" y="94513"/>
                                </a:lnTo>
                                <a:close/>
                              </a:path>
                              <a:path w="861694" h="117475">
                                <a:moveTo>
                                  <a:pt x="318960" y="94513"/>
                                </a:moveTo>
                                <a:lnTo>
                                  <a:pt x="316992" y="92544"/>
                                </a:lnTo>
                                <a:lnTo>
                                  <a:pt x="312204" y="92544"/>
                                </a:lnTo>
                                <a:lnTo>
                                  <a:pt x="310235" y="94513"/>
                                </a:lnTo>
                                <a:lnTo>
                                  <a:pt x="310235" y="99301"/>
                                </a:lnTo>
                                <a:lnTo>
                                  <a:pt x="312204" y="101282"/>
                                </a:lnTo>
                                <a:lnTo>
                                  <a:pt x="316992" y="101282"/>
                                </a:lnTo>
                                <a:lnTo>
                                  <a:pt x="318960" y="99301"/>
                                </a:lnTo>
                                <a:lnTo>
                                  <a:pt x="318960" y="94513"/>
                                </a:lnTo>
                                <a:close/>
                              </a:path>
                              <a:path w="861694" h="117475">
                                <a:moveTo>
                                  <a:pt x="342684" y="95758"/>
                                </a:moveTo>
                                <a:lnTo>
                                  <a:pt x="340626" y="92544"/>
                                </a:lnTo>
                                <a:lnTo>
                                  <a:pt x="334683" y="92544"/>
                                </a:lnTo>
                                <a:lnTo>
                                  <a:pt x="333044" y="94602"/>
                                </a:lnTo>
                                <a:lnTo>
                                  <a:pt x="333044" y="99148"/>
                                </a:lnTo>
                                <a:lnTo>
                                  <a:pt x="334683" y="101282"/>
                                </a:lnTo>
                                <a:lnTo>
                                  <a:pt x="338404" y="101282"/>
                                </a:lnTo>
                                <a:lnTo>
                                  <a:pt x="339483" y="100952"/>
                                </a:lnTo>
                                <a:lnTo>
                                  <a:pt x="340283" y="100215"/>
                                </a:lnTo>
                                <a:lnTo>
                                  <a:pt x="340702" y="99961"/>
                                </a:lnTo>
                                <a:lnTo>
                                  <a:pt x="340868" y="107302"/>
                                </a:lnTo>
                                <a:lnTo>
                                  <a:pt x="337985" y="112242"/>
                                </a:lnTo>
                                <a:lnTo>
                                  <a:pt x="334340" y="115874"/>
                                </a:lnTo>
                                <a:lnTo>
                                  <a:pt x="334340" y="116293"/>
                                </a:lnTo>
                                <a:lnTo>
                                  <a:pt x="335178" y="117195"/>
                                </a:lnTo>
                                <a:lnTo>
                                  <a:pt x="336092" y="117195"/>
                                </a:lnTo>
                                <a:lnTo>
                                  <a:pt x="342684" y="110845"/>
                                </a:lnTo>
                                <a:lnTo>
                                  <a:pt x="342684" y="99961"/>
                                </a:lnTo>
                                <a:lnTo>
                                  <a:pt x="342684" y="95758"/>
                                </a:lnTo>
                                <a:close/>
                              </a:path>
                              <a:path w="861694" h="117475">
                                <a:moveTo>
                                  <a:pt x="394830" y="86525"/>
                                </a:moveTo>
                                <a:lnTo>
                                  <a:pt x="393179" y="86029"/>
                                </a:lnTo>
                                <a:lnTo>
                                  <a:pt x="390296" y="91973"/>
                                </a:lnTo>
                                <a:lnTo>
                                  <a:pt x="388073" y="94602"/>
                                </a:lnTo>
                                <a:lnTo>
                                  <a:pt x="381558" y="97828"/>
                                </a:lnTo>
                                <a:lnTo>
                                  <a:pt x="378180" y="98310"/>
                                </a:lnTo>
                                <a:lnTo>
                                  <a:pt x="364744" y="98310"/>
                                </a:lnTo>
                                <a:lnTo>
                                  <a:pt x="362686" y="97650"/>
                                </a:lnTo>
                                <a:lnTo>
                                  <a:pt x="362686" y="94932"/>
                                </a:lnTo>
                                <a:lnTo>
                                  <a:pt x="373646" y="54864"/>
                                </a:lnTo>
                                <a:lnTo>
                                  <a:pt x="381965" y="48780"/>
                                </a:lnTo>
                                <a:lnTo>
                                  <a:pt x="381965" y="47447"/>
                                </a:lnTo>
                                <a:lnTo>
                                  <a:pt x="359460" y="47447"/>
                                </a:lnTo>
                                <a:lnTo>
                                  <a:pt x="359460" y="48780"/>
                                </a:lnTo>
                                <a:lnTo>
                                  <a:pt x="364578" y="49263"/>
                                </a:lnTo>
                                <a:lnTo>
                                  <a:pt x="365810" y="49923"/>
                                </a:lnTo>
                                <a:lnTo>
                                  <a:pt x="365810" y="53467"/>
                                </a:lnTo>
                                <a:lnTo>
                                  <a:pt x="365493" y="55359"/>
                                </a:lnTo>
                                <a:lnTo>
                                  <a:pt x="354761" y="93865"/>
                                </a:lnTo>
                                <a:lnTo>
                                  <a:pt x="353288" y="98640"/>
                                </a:lnTo>
                                <a:lnTo>
                                  <a:pt x="352717" y="99148"/>
                                </a:lnTo>
                                <a:lnTo>
                                  <a:pt x="348081" y="99961"/>
                                </a:lnTo>
                                <a:lnTo>
                                  <a:pt x="348081" y="101282"/>
                                </a:lnTo>
                                <a:lnTo>
                                  <a:pt x="390042" y="101282"/>
                                </a:lnTo>
                                <a:lnTo>
                                  <a:pt x="394830" y="86525"/>
                                </a:lnTo>
                                <a:close/>
                              </a:path>
                              <a:path w="861694" h="117475">
                                <a:moveTo>
                                  <a:pt x="435711" y="1104"/>
                                </a:moveTo>
                                <a:lnTo>
                                  <a:pt x="411607" y="39230"/>
                                </a:lnTo>
                                <a:lnTo>
                                  <a:pt x="410248" y="54902"/>
                                </a:lnTo>
                                <a:lnTo>
                                  <a:pt x="410527" y="62128"/>
                                </a:lnTo>
                                <a:lnTo>
                                  <a:pt x="428104" y="104533"/>
                                </a:lnTo>
                                <a:lnTo>
                                  <a:pt x="434606" y="109791"/>
                                </a:lnTo>
                                <a:lnTo>
                                  <a:pt x="435711" y="108686"/>
                                </a:lnTo>
                                <a:lnTo>
                                  <a:pt x="435711" y="108140"/>
                                </a:lnTo>
                                <a:lnTo>
                                  <a:pt x="433844" y="106286"/>
                                </a:lnTo>
                                <a:lnTo>
                                  <a:pt x="425348" y="94792"/>
                                </a:lnTo>
                                <a:lnTo>
                                  <a:pt x="420077" y="81711"/>
                                </a:lnTo>
                                <a:lnTo>
                                  <a:pt x="417372" y="68084"/>
                                </a:lnTo>
                                <a:lnTo>
                                  <a:pt x="416610" y="54902"/>
                                </a:lnTo>
                                <a:lnTo>
                                  <a:pt x="417461" y="40665"/>
                                </a:lnTo>
                                <a:lnTo>
                                  <a:pt x="420382" y="26924"/>
                                </a:lnTo>
                                <a:lnTo>
                                  <a:pt x="425831" y="14198"/>
                                </a:lnTo>
                                <a:lnTo>
                                  <a:pt x="434301" y="2971"/>
                                </a:lnTo>
                                <a:lnTo>
                                  <a:pt x="435711" y="1663"/>
                                </a:lnTo>
                                <a:lnTo>
                                  <a:pt x="435711" y="1104"/>
                                </a:lnTo>
                                <a:close/>
                              </a:path>
                              <a:path w="861694" h="117475">
                                <a:moveTo>
                                  <a:pt x="471741" y="35356"/>
                                </a:moveTo>
                                <a:lnTo>
                                  <a:pt x="462953" y="35356"/>
                                </a:lnTo>
                                <a:lnTo>
                                  <a:pt x="466153" y="23507"/>
                                </a:lnTo>
                                <a:lnTo>
                                  <a:pt x="465264" y="22402"/>
                                </a:lnTo>
                                <a:lnTo>
                                  <a:pt x="464604" y="22402"/>
                                </a:lnTo>
                                <a:lnTo>
                                  <a:pt x="464286" y="22517"/>
                                </a:lnTo>
                                <a:lnTo>
                                  <a:pt x="459346" y="28994"/>
                                </a:lnTo>
                                <a:lnTo>
                                  <a:pt x="452526" y="34480"/>
                                </a:lnTo>
                                <a:lnTo>
                                  <a:pt x="446278" y="36347"/>
                                </a:lnTo>
                                <a:lnTo>
                                  <a:pt x="445516" y="36995"/>
                                </a:lnTo>
                                <a:lnTo>
                                  <a:pt x="445516" y="38214"/>
                                </a:lnTo>
                                <a:lnTo>
                                  <a:pt x="445617" y="38862"/>
                                </a:lnTo>
                                <a:lnTo>
                                  <a:pt x="453745" y="38862"/>
                                </a:lnTo>
                                <a:lnTo>
                                  <a:pt x="445516" y="70370"/>
                                </a:lnTo>
                                <a:lnTo>
                                  <a:pt x="444195" y="74650"/>
                                </a:lnTo>
                                <a:lnTo>
                                  <a:pt x="443318" y="78498"/>
                                </a:lnTo>
                                <a:lnTo>
                                  <a:pt x="443318" y="81800"/>
                                </a:lnTo>
                                <a:lnTo>
                                  <a:pt x="445617" y="83553"/>
                                </a:lnTo>
                                <a:lnTo>
                                  <a:pt x="453631" y="83553"/>
                                </a:lnTo>
                                <a:lnTo>
                                  <a:pt x="457250" y="80479"/>
                                </a:lnTo>
                                <a:lnTo>
                                  <a:pt x="464185" y="70269"/>
                                </a:lnTo>
                                <a:lnTo>
                                  <a:pt x="462749" y="69507"/>
                                </a:lnTo>
                                <a:lnTo>
                                  <a:pt x="457365" y="76415"/>
                                </a:lnTo>
                                <a:lnTo>
                                  <a:pt x="455612" y="78181"/>
                                </a:lnTo>
                                <a:lnTo>
                                  <a:pt x="452856" y="78181"/>
                                </a:lnTo>
                                <a:lnTo>
                                  <a:pt x="452208" y="77292"/>
                                </a:lnTo>
                                <a:lnTo>
                                  <a:pt x="452208" y="75984"/>
                                </a:lnTo>
                                <a:lnTo>
                                  <a:pt x="461975" y="38862"/>
                                </a:lnTo>
                                <a:lnTo>
                                  <a:pt x="471195" y="38862"/>
                                </a:lnTo>
                                <a:lnTo>
                                  <a:pt x="471741" y="35356"/>
                                </a:lnTo>
                                <a:close/>
                              </a:path>
                              <a:path w="861694" h="117475">
                                <a:moveTo>
                                  <a:pt x="581964" y="63360"/>
                                </a:moveTo>
                                <a:lnTo>
                                  <a:pt x="508965" y="63360"/>
                                </a:lnTo>
                                <a:lnTo>
                                  <a:pt x="508965" y="67741"/>
                                </a:lnTo>
                                <a:lnTo>
                                  <a:pt x="581964" y="67741"/>
                                </a:lnTo>
                                <a:lnTo>
                                  <a:pt x="581964" y="63360"/>
                                </a:lnTo>
                                <a:close/>
                              </a:path>
                              <a:path w="861694" h="117475">
                                <a:moveTo>
                                  <a:pt x="581964" y="42049"/>
                                </a:moveTo>
                                <a:lnTo>
                                  <a:pt x="508965" y="42049"/>
                                </a:lnTo>
                                <a:lnTo>
                                  <a:pt x="508965" y="46443"/>
                                </a:lnTo>
                                <a:lnTo>
                                  <a:pt x="581964" y="46443"/>
                                </a:lnTo>
                                <a:lnTo>
                                  <a:pt x="581964" y="42049"/>
                                </a:lnTo>
                                <a:close/>
                              </a:path>
                              <a:path w="861694" h="117475">
                                <a:moveTo>
                                  <a:pt x="657021" y="80695"/>
                                </a:moveTo>
                                <a:lnTo>
                                  <a:pt x="648335" y="80581"/>
                                </a:lnTo>
                                <a:lnTo>
                                  <a:pt x="646582" y="79489"/>
                                </a:lnTo>
                                <a:lnTo>
                                  <a:pt x="646582" y="8356"/>
                                </a:lnTo>
                                <a:lnTo>
                                  <a:pt x="645706" y="8140"/>
                                </a:lnTo>
                                <a:lnTo>
                                  <a:pt x="625932" y="18122"/>
                                </a:lnTo>
                                <a:lnTo>
                                  <a:pt x="625932" y="19672"/>
                                </a:lnTo>
                                <a:lnTo>
                                  <a:pt x="630885" y="17678"/>
                                </a:lnTo>
                                <a:lnTo>
                                  <a:pt x="632752" y="17246"/>
                                </a:lnTo>
                                <a:lnTo>
                                  <a:pt x="636155" y="17246"/>
                                </a:lnTo>
                                <a:lnTo>
                                  <a:pt x="637133" y="18897"/>
                                </a:lnTo>
                                <a:lnTo>
                                  <a:pt x="637133" y="75755"/>
                                </a:lnTo>
                                <a:lnTo>
                                  <a:pt x="636270" y="78282"/>
                                </a:lnTo>
                                <a:lnTo>
                                  <a:pt x="632853" y="80264"/>
                                </a:lnTo>
                                <a:lnTo>
                                  <a:pt x="631317" y="80581"/>
                                </a:lnTo>
                                <a:lnTo>
                                  <a:pt x="626706" y="80695"/>
                                </a:lnTo>
                                <a:lnTo>
                                  <a:pt x="626706" y="82346"/>
                                </a:lnTo>
                                <a:lnTo>
                                  <a:pt x="657021" y="82346"/>
                                </a:lnTo>
                                <a:lnTo>
                                  <a:pt x="657021" y="80695"/>
                                </a:lnTo>
                                <a:close/>
                              </a:path>
                              <a:path w="861694" h="117475">
                                <a:moveTo>
                                  <a:pt x="690968" y="74980"/>
                                </a:moveTo>
                                <a:lnTo>
                                  <a:pt x="688225" y="70700"/>
                                </a:lnTo>
                                <a:lnTo>
                                  <a:pt x="680326" y="70700"/>
                                </a:lnTo>
                                <a:lnTo>
                                  <a:pt x="678129" y="73456"/>
                                </a:lnTo>
                                <a:lnTo>
                                  <a:pt x="678129" y="79489"/>
                                </a:lnTo>
                                <a:lnTo>
                                  <a:pt x="680326" y="82346"/>
                                </a:lnTo>
                                <a:lnTo>
                                  <a:pt x="685266" y="82346"/>
                                </a:lnTo>
                                <a:lnTo>
                                  <a:pt x="686701" y="81902"/>
                                </a:lnTo>
                                <a:lnTo>
                                  <a:pt x="687793" y="80911"/>
                                </a:lnTo>
                                <a:lnTo>
                                  <a:pt x="688327" y="80594"/>
                                </a:lnTo>
                                <a:lnTo>
                                  <a:pt x="688555" y="90360"/>
                                </a:lnTo>
                                <a:lnTo>
                                  <a:pt x="684707" y="96951"/>
                                </a:lnTo>
                                <a:lnTo>
                                  <a:pt x="679869" y="101777"/>
                                </a:lnTo>
                                <a:lnTo>
                                  <a:pt x="679869" y="102323"/>
                                </a:lnTo>
                                <a:lnTo>
                                  <a:pt x="680974" y="103530"/>
                                </a:lnTo>
                                <a:lnTo>
                                  <a:pt x="682180" y="103530"/>
                                </a:lnTo>
                                <a:lnTo>
                                  <a:pt x="690968" y="95084"/>
                                </a:lnTo>
                                <a:lnTo>
                                  <a:pt x="690968" y="80594"/>
                                </a:lnTo>
                                <a:lnTo>
                                  <a:pt x="690968" y="74980"/>
                                </a:lnTo>
                                <a:close/>
                              </a:path>
                              <a:path w="861694" h="117475">
                                <a:moveTo>
                                  <a:pt x="732358" y="73342"/>
                                </a:moveTo>
                                <a:lnTo>
                                  <a:pt x="729716" y="70700"/>
                                </a:lnTo>
                                <a:lnTo>
                                  <a:pt x="723353" y="70700"/>
                                </a:lnTo>
                                <a:lnTo>
                                  <a:pt x="720712" y="73342"/>
                                </a:lnTo>
                                <a:lnTo>
                                  <a:pt x="720712" y="79705"/>
                                </a:lnTo>
                                <a:lnTo>
                                  <a:pt x="723353" y="82346"/>
                                </a:lnTo>
                                <a:lnTo>
                                  <a:pt x="729716" y="82346"/>
                                </a:lnTo>
                                <a:lnTo>
                                  <a:pt x="732358" y="79705"/>
                                </a:lnTo>
                                <a:lnTo>
                                  <a:pt x="732358" y="73342"/>
                                </a:lnTo>
                                <a:close/>
                              </a:path>
                              <a:path w="861694" h="117475">
                                <a:moveTo>
                                  <a:pt x="775068" y="73342"/>
                                </a:moveTo>
                                <a:lnTo>
                                  <a:pt x="772439" y="70700"/>
                                </a:lnTo>
                                <a:lnTo>
                                  <a:pt x="766076" y="70700"/>
                                </a:lnTo>
                                <a:lnTo>
                                  <a:pt x="763447" y="73342"/>
                                </a:lnTo>
                                <a:lnTo>
                                  <a:pt x="763447" y="79705"/>
                                </a:lnTo>
                                <a:lnTo>
                                  <a:pt x="766076" y="82346"/>
                                </a:lnTo>
                                <a:lnTo>
                                  <a:pt x="772439" y="82346"/>
                                </a:lnTo>
                                <a:lnTo>
                                  <a:pt x="775068" y="79705"/>
                                </a:lnTo>
                                <a:lnTo>
                                  <a:pt x="775068" y="73342"/>
                                </a:lnTo>
                                <a:close/>
                              </a:path>
                              <a:path w="861694" h="117475">
                                <a:moveTo>
                                  <a:pt x="817664" y="73342"/>
                                </a:moveTo>
                                <a:lnTo>
                                  <a:pt x="815035" y="70700"/>
                                </a:lnTo>
                                <a:lnTo>
                                  <a:pt x="808672" y="70700"/>
                                </a:lnTo>
                                <a:lnTo>
                                  <a:pt x="806030" y="73342"/>
                                </a:lnTo>
                                <a:lnTo>
                                  <a:pt x="806030" y="79705"/>
                                </a:lnTo>
                                <a:lnTo>
                                  <a:pt x="808672" y="82346"/>
                                </a:lnTo>
                                <a:lnTo>
                                  <a:pt x="815035" y="82346"/>
                                </a:lnTo>
                                <a:lnTo>
                                  <a:pt x="817664" y="79705"/>
                                </a:lnTo>
                                <a:lnTo>
                                  <a:pt x="817664" y="73342"/>
                                </a:lnTo>
                                <a:close/>
                              </a:path>
                              <a:path w="861694" h="117475">
                                <a:moveTo>
                                  <a:pt x="861466" y="74980"/>
                                </a:moveTo>
                                <a:lnTo>
                                  <a:pt x="858723" y="70700"/>
                                </a:lnTo>
                                <a:lnTo>
                                  <a:pt x="850823" y="70700"/>
                                </a:lnTo>
                                <a:lnTo>
                                  <a:pt x="848639" y="73456"/>
                                </a:lnTo>
                                <a:lnTo>
                                  <a:pt x="848639" y="79489"/>
                                </a:lnTo>
                                <a:lnTo>
                                  <a:pt x="850823" y="82346"/>
                                </a:lnTo>
                                <a:lnTo>
                                  <a:pt x="855764" y="82346"/>
                                </a:lnTo>
                                <a:lnTo>
                                  <a:pt x="857186" y="81902"/>
                                </a:lnTo>
                                <a:lnTo>
                                  <a:pt x="858291" y="80911"/>
                                </a:lnTo>
                                <a:lnTo>
                                  <a:pt x="858837" y="80594"/>
                                </a:lnTo>
                                <a:lnTo>
                                  <a:pt x="859066" y="90360"/>
                                </a:lnTo>
                                <a:lnTo>
                                  <a:pt x="855218" y="96951"/>
                                </a:lnTo>
                                <a:lnTo>
                                  <a:pt x="850379" y="101777"/>
                                </a:lnTo>
                                <a:lnTo>
                                  <a:pt x="850379" y="102323"/>
                                </a:lnTo>
                                <a:lnTo>
                                  <a:pt x="851484" y="103530"/>
                                </a:lnTo>
                                <a:lnTo>
                                  <a:pt x="852690" y="103530"/>
                                </a:lnTo>
                                <a:lnTo>
                                  <a:pt x="861466" y="95084"/>
                                </a:lnTo>
                                <a:lnTo>
                                  <a:pt x="861466" y="80594"/>
                                </a:lnTo>
                                <a:lnTo>
                                  <a:pt x="861466" y="749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9" name="Image 79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77380" y="0"/>
                            <a:ext cx="100266" cy="1097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0" name="Image 80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19531" y="7365"/>
                            <a:ext cx="1369745" cy="989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41.903656pt;margin-top:115.009003pt;width:329.9pt;height:9.25pt;mso-position-horizontal-relative:page;mso-position-vertical-relative:paragraph;z-index:-15706624;mso-wrap-distance-left:0;mso-wrap-distance-right:0" id="docshapegroup67" coordorigin="2838,2300" coordsize="6598,185">
                <v:shape style="position:absolute;left:2838;top:2300;width:2800;height:173" type="#_x0000_t75" id="docshape68" stroked="false">
                  <v:imagedata r:id="rId31" o:title=""/>
                </v:shape>
                <v:shape style="position:absolute;left:5655;top:2300;width:1357;height:185" id="docshape69" coordorigin="5655,2300" coordsize="1357,185" path="m5671,2451l5667,2446,5658,2446,5655,2449,5655,2456,5658,2460,5664,2460,5666,2459,5667,2458,5668,2458,5668,2458,5668,2458,5668,2469,5663,2477,5658,2483,5658,2483,5659,2485,5660,2485,5671,2475,5671,2460,5671,2451xm5717,2372l5716,2371,5708,2373,5703,2374,5696,2375,5696,2377,5702,2377,5704,2377,5704,2380,5686,2452,5685,2454,5685,2458,5688,2461,5699,2461,5703,2457,5712,2445,5710,2444,5702,2454,5700,2456,5696,2456,5695,2455,5695,2452,5717,2372xm5804,2385l5790,2384,5782,2378,5779,2367,5779,2314,5764,2302,5752,2300,5743,2300,5743,2304,5756,2305,5765,2310,5768,2321,5768,2371,5769,2374,5778,2384,5788,2387,5774,2391,5768,2399,5768,2450,5768,2457,5763,2468,5744,2469,5743,2471,5743,2473,5763,2473,5779,2465,5779,2400,5792,2389,5802,2389,5804,2387,5804,2385xm5853,2372l5852,2371,5845,2373,5840,2374,5832,2375,5832,2377,5838,2377,5841,2377,5841,2380,5822,2453,5822,2458,5824,2461,5835,2461,5839,2457,5848,2445,5846,2444,5839,2454,5836,2456,5832,2456,5832,2455,5832,2452,5853,2372xm5953,2437l5867,2437,5867,2442,5953,2442,5953,2437xm5953,2412l5867,2412,5867,2417,5953,2417,5953,2412xm6011,2458l6001,2458,5999,2456,5999,2372,5998,2372,5975,2384,5975,2386,5980,2383,5983,2383,5987,2383,5988,2385,5988,2452,5987,2455,5983,2457,5981,2458,5975,2458,5975,2460,6011,2460,6011,2458xm6051,2451l6048,2446,6039,2446,6036,2449,6036,2456,6039,2460,6045,2460,6046,2459,6048,2458,6048,2458,6048,2458,6049,2469,6044,2477,6038,2483,6038,2483,6040,2485,6041,2485,6051,2475,6051,2458,6051,2451xm6086,2449l6083,2446,6075,2446,6072,2449,6072,2457,6075,2460,6083,2460,6086,2457,6086,2449xm6122,2449l6119,2446,6111,2446,6108,2449,6108,2457,6111,2460,6119,2460,6122,2457,6122,2449xm6158,2449l6155,2446,6147,2446,6144,2449,6144,2457,6147,2460,6155,2460,6158,2457,6158,2449xm6195,2451l6192,2446,6183,2446,6180,2449,6180,2456,6183,2460,6188,2460,6190,2459,6191,2458,6192,2458,6192,2458,6192,2469,6188,2477,6182,2483,6182,2483,6183,2485,6185,2485,6195,2475,6195,2458,6195,2451xm6277,2436l6275,2436,6270,2445,6267,2449,6256,2454,6251,2455,6230,2455,6227,2454,6227,2450,6228,2444,6244,2387,6246,2380,6249,2377,6257,2377,6257,2375,6222,2375,6222,2377,6230,2378,6232,2379,6232,2384,6231,2387,6214,2448,6212,2456,6211,2456,6204,2458,6204,2460,6270,2460,6277,2436xm6342,2302l6340,2300,6336,2302,6329,2309,6321,2319,6312,2334,6307,2348,6304,2362,6302,2375,6302,2387,6302,2398,6304,2411,6307,2426,6313,2441,6321,2455,6330,2465,6336,2471,6340,2473,6342,2471,6342,2470,6339,2468,6325,2449,6317,2429,6313,2407,6312,2387,6313,2364,6318,2343,6326,2323,6339,2305,6342,2303,6342,2302xm6398,2356l6385,2356,6390,2337,6388,2335,6387,2335,6387,2336,6379,2346,6368,2354,6358,2357,6357,2358,6357,2360,6357,2361,6370,2361,6357,2411,6355,2418,6354,2424,6354,2429,6357,2432,6370,2432,6376,2427,6386,2411,6384,2410,6376,2421,6373,2423,6369,2423,6368,2422,6368,2420,6383,2361,6398,2361,6398,2356xm6572,2400l6457,2400,6457,2407,6572,2407,6572,2400xm6572,2366l6457,2366,6457,2373,6572,2373,6572,2366xm6690,2427l6676,2427,6674,2425,6674,2313,6672,2313,6641,2329,6641,2331,6649,2328,6652,2327,6657,2327,6659,2330,6659,2419,6657,2423,6652,2427,6650,2427,6642,2427,6642,2430,6690,2430,6690,2427xm6744,2418l6739,2412,6727,2412,6723,2416,6723,2425,6727,2430,6735,2430,6737,2429,6739,2428,6739,2427,6740,2427,6740,2442,6734,2453,6726,2460,6726,2461,6728,2463,6730,2463,6744,2450,6744,2427,6744,2418xm6809,2416l6805,2412,6795,2412,6790,2416,6790,2426,6795,2430,6805,2430,6809,2426,6809,2416xm6876,2416l6872,2412,6862,2412,6858,2416,6858,2426,6862,2430,6872,2430,6876,2426,6876,2416xm6943,2416l6939,2412,6929,2412,6925,2416,6925,2426,6929,2430,6939,2430,6943,2426,6943,2416xm7012,2418l7008,2412,6995,2412,6992,2416,6992,2425,6995,2430,7003,2430,7005,2429,7007,2428,7008,2427,7008,2427,7008,2442,7002,2453,6995,2460,6995,2461,6996,2463,6998,2463,7012,2450,7012,2427,7012,2418xe" filled="true" fillcolor="#000000" stroked="false">
                  <v:path arrowok="t"/>
                  <v:fill type="solid"/>
                </v:shape>
                <v:shape style="position:absolute;left:7054;top:2300;width:158;height:173" type="#_x0000_t75" id="docshape70" stroked="false">
                  <v:imagedata r:id="rId32" o:title=""/>
                </v:shape>
                <v:shape style="position:absolute;left:7278;top:2311;width:2158;height:156" type="#_x0000_t75" id="docshape71" stroked="false">
                  <v:imagedata r:id="rId33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10368">
            <wp:simplePos x="0" y="0"/>
            <wp:positionH relativeFrom="page">
              <wp:posOffset>1677936</wp:posOffset>
            </wp:positionH>
            <wp:positionV relativeFrom="paragraph">
              <wp:posOffset>1667078</wp:posOffset>
            </wp:positionV>
            <wp:extent cx="4226845" cy="98012"/>
            <wp:effectExtent l="0" t="0" r="0" b="0"/>
            <wp:wrapTopAndBottom/>
            <wp:docPr id="81" name="Image 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1" name="Image 81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6845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0880">
                <wp:simplePos x="0" y="0"/>
                <wp:positionH relativeFrom="page">
                  <wp:posOffset>1675955</wp:posOffset>
                </wp:positionH>
                <wp:positionV relativeFrom="paragraph">
                  <wp:posOffset>1844624</wp:posOffset>
                </wp:positionV>
                <wp:extent cx="4309110" cy="323215"/>
                <wp:effectExtent l="0" t="0" r="0" b="0"/>
                <wp:wrapTopAndBottom/>
                <wp:docPr id="82" name="Group 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2" name="Group 82"/>
                      <wpg:cNvGrpSpPr/>
                      <wpg:grpSpPr>
                        <a:xfrm>
                          <a:off x="0" y="0"/>
                          <a:ext cx="4309110" cy="323215"/>
                          <a:chExt cx="4309110" cy="323215"/>
                        </a:xfrm>
                      </wpg:grpSpPr>
                      <pic:pic>
                        <pic:nvPicPr>
                          <pic:cNvPr id="83" name="Image 83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2326"/>
                            <a:ext cx="69964" cy="754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" name="Graphic 84"/>
                        <wps:cNvSpPr/>
                        <wps:spPr>
                          <a:xfrm>
                            <a:off x="3522065" y="72389"/>
                            <a:ext cx="23495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55880">
                                <a:moveTo>
                                  <a:pt x="14833" y="0"/>
                                </a:moveTo>
                                <a:lnTo>
                                  <a:pt x="0" y="7505"/>
                                </a:lnTo>
                                <a:lnTo>
                                  <a:pt x="0" y="8674"/>
                                </a:lnTo>
                                <a:lnTo>
                                  <a:pt x="3708" y="7188"/>
                                </a:lnTo>
                                <a:lnTo>
                                  <a:pt x="5105" y="6845"/>
                                </a:lnTo>
                                <a:lnTo>
                                  <a:pt x="7658" y="6845"/>
                                </a:lnTo>
                                <a:lnTo>
                                  <a:pt x="8407" y="8089"/>
                                </a:lnTo>
                                <a:lnTo>
                                  <a:pt x="8407" y="50787"/>
                                </a:lnTo>
                                <a:lnTo>
                                  <a:pt x="7747" y="52692"/>
                                </a:lnTo>
                                <a:lnTo>
                                  <a:pt x="5194" y="54178"/>
                                </a:lnTo>
                                <a:lnTo>
                                  <a:pt x="4038" y="54432"/>
                                </a:lnTo>
                                <a:lnTo>
                                  <a:pt x="584" y="54508"/>
                                </a:lnTo>
                                <a:lnTo>
                                  <a:pt x="584" y="55740"/>
                                </a:lnTo>
                                <a:lnTo>
                                  <a:pt x="23329" y="55740"/>
                                </a:lnTo>
                                <a:lnTo>
                                  <a:pt x="23329" y="54508"/>
                                </a:lnTo>
                                <a:lnTo>
                                  <a:pt x="16814" y="54432"/>
                                </a:lnTo>
                                <a:lnTo>
                                  <a:pt x="15506" y="53594"/>
                                </a:lnTo>
                                <a:lnTo>
                                  <a:pt x="15506" y="177"/>
                                </a:lnTo>
                                <a:lnTo>
                                  <a:pt x="148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5" name="Image 85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49" y="0"/>
                            <a:ext cx="3504399" cy="3230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6" name="Image 86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80733" y="21221"/>
                            <a:ext cx="226688" cy="1101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7" name="Image 87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26967" y="14198"/>
                            <a:ext cx="482130" cy="1372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31.964996pt;margin-top:145.246002pt;width:339.3pt;height:25.45pt;mso-position-horizontal-relative:page;mso-position-vertical-relative:paragraph;z-index:-15705600;mso-wrap-distance-left:0;mso-wrap-distance-right:0" id="docshapegroup72" coordorigin="2639,2905" coordsize="6786,509">
                <v:shape style="position:absolute;left:2639;top:2940;width:111;height:119" type="#_x0000_t75" id="docshape73" stroked="false">
                  <v:imagedata r:id="rId35" o:title=""/>
                </v:shape>
                <v:shape style="position:absolute;left:8185;top:3018;width:37;height:88" id="docshape74" coordorigin="8186,3019" coordsize="37,88" path="m8209,3019l8186,3031,8186,3033,8192,3030,8194,3030,8198,3030,8199,3032,8199,3099,8198,3102,8194,3104,8192,3105,8187,3105,8187,3107,8223,3107,8223,3105,8212,3105,8210,3103,8210,3019,8209,3019xe" filled="true" fillcolor="#000000" stroked="false">
                  <v:path arrowok="t"/>
                  <v:fill type="solid"/>
                </v:shape>
                <v:shape style="position:absolute;left:2645;top:2904;width:5519;height:509" type="#_x0000_t75" id="docshape75" stroked="false">
                  <v:imagedata r:id="rId36" o:title=""/>
                </v:shape>
                <v:shape style="position:absolute;left:8278;top:2938;width:357;height:174" type="#_x0000_t75" id="docshape76" stroked="false">
                  <v:imagedata r:id="rId37" o:title=""/>
                </v:shape>
                <v:shape style="position:absolute;left:8666;top:2927;width:760;height:217" type="#_x0000_t75" id="docshape77" stroked="false">
                  <v:imagedata r:id="rId38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1392">
                <wp:simplePos x="0" y="0"/>
                <wp:positionH relativeFrom="page">
                  <wp:posOffset>1565998</wp:posOffset>
                </wp:positionH>
                <wp:positionV relativeFrom="paragraph">
                  <wp:posOffset>2233444</wp:posOffset>
                </wp:positionV>
                <wp:extent cx="4427855" cy="177165"/>
                <wp:effectExtent l="0" t="0" r="0" b="0"/>
                <wp:wrapTopAndBottom/>
                <wp:docPr id="88" name="Group 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8" name="Group 88"/>
                      <wpg:cNvGrpSpPr/>
                      <wpg:grpSpPr>
                        <a:xfrm>
                          <a:off x="0" y="0"/>
                          <a:ext cx="4427855" cy="177165"/>
                          <a:chExt cx="4427855" cy="177165"/>
                        </a:xfrm>
                      </wpg:grpSpPr>
                      <pic:pic>
                        <pic:nvPicPr>
                          <pic:cNvPr id="89" name="Image 89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3711" y="0"/>
                            <a:ext cx="2273202" cy="1331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" name="Graphic 90"/>
                        <wps:cNvSpPr/>
                        <wps:spPr>
                          <a:xfrm>
                            <a:off x="2402636" y="94742"/>
                            <a:ext cx="127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12700">
                                <a:moveTo>
                                  <a:pt x="9321" y="0"/>
                                </a:moveTo>
                                <a:lnTo>
                                  <a:pt x="6045" y="0"/>
                                </a:lnTo>
                                <a:lnTo>
                                  <a:pt x="2755" y="0"/>
                                </a:lnTo>
                                <a:lnTo>
                                  <a:pt x="0" y="2857"/>
                                </a:lnTo>
                                <a:lnTo>
                                  <a:pt x="0" y="9436"/>
                                </a:lnTo>
                                <a:lnTo>
                                  <a:pt x="2755" y="12179"/>
                                </a:lnTo>
                                <a:lnTo>
                                  <a:pt x="9321" y="12179"/>
                                </a:lnTo>
                                <a:lnTo>
                                  <a:pt x="12191" y="9436"/>
                                </a:lnTo>
                                <a:lnTo>
                                  <a:pt x="12191" y="2857"/>
                                </a:lnTo>
                                <a:lnTo>
                                  <a:pt x="93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0" y="175285"/>
                            <a:ext cx="44278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27855" h="0">
                                <a:moveTo>
                                  <a:pt x="0" y="0"/>
                                </a:moveTo>
                                <a:lnTo>
                                  <a:pt x="4427728" y="0"/>
                                </a:lnTo>
                              </a:path>
                            </a:pathLst>
                          </a:custGeom>
                          <a:ln w="36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3.306999pt;margin-top:175.861801pt;width:348.65pt;height:13.95pt;mso-position-horizontal-relative:page;mso-position-vertical-relative:paragraph;z-index:-15705088;mso-wrap-distance-left:0;mso-wrap-distance-right:0" id="docshapegroup78" coordorigin="2466,3517" coordsize="6973,279">
                <v:shape style="position:absolute;left:2645;top:3517;width:3580;height:210" type="#_x0000_t75" id="docshape79" stroked="false">
                  <v:imagedata r:id="rId39" o:title=""/>
                </v:shape>
                <v:shape style="position:absolute;left:6249;top:3666;width:20;height:20" id="docshape80" coordorigin="6250,3666" coordsize="20,20" path="m6265,3666l6259,3666,6254,3666,6250,3671,6250,3681,6254,3686,6265,3686,6269,3681,6269,3671,6265,3666xe" filled="true" fillcolor="#000000" stroked="false">
                  <v:path arrowok="t"/>
                  <v:fill type="solid"/>
                </v:shape>
                <v:line style="position:absolute" from="2466,3793" to="9439,3793" stroked="true" strokeweight=".288pt" strokecolor="#000000">
                  <v:stroke dashstyle="solid"/>
                </v:line>
                <w10:wrap type="topAndBottom"/>
              </v:group>
            </w:pict>
          </mc:Fallback>
        </mc:AlternateContent>
      </w:r>
    </w:p>
    <w:p>
      <w:pPr>
        <w:pStyle w:val="BodyText"/>
        <w:spacing w:before="4"/>
        <w:rPr>
          <w:sz w:val="10"/>
        </w:rPr>
      </w:pPr>
    </w:p>
    <w:p>
      <w:pPr>
        <w:pStyle w:val="BodyText"/>
        <w:spacing w:before="8"/>
        <w:rPr>
          <w:sz w:val="11"/>
        </w:rPr>
      </w:pPr>
    </w:p>
    <w:p>
      <w:pPr>
        <w:pStyle w:val="BodyText"/>
        <w:spacing w:before="11"/>
        <w:rPr>
          <w:sz w:val="7"/>
        </w:rPr>
      </w:pPr>
    </w:p>
    <w:p>
      <w:pPr>
        <w:pStyle w:val="BodyText"/>
        <w:spacing w:before="7"/>
        <w:rPr>
          <w:sz w:val="7"/>
        </w:rPr>
      </w:pPr>
    </w:p>
    <w:p>
      <w:pPr>
        <w:pStyle w:val="BodyText"/>
        <w:spacing w:before="2"/>
        <w:rPr>
          <w:sz w:val="9"/>
        </w:rPr>
      </w:pPr>
    </w:p>
    <w:p>
      <w:pPr>
        <w:pStyle w:val="BodyText"/>
        <w:spacing w:before="2"/>
        <w:rPr>
          <w:sz w:val="10"/>
        </w:r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rPr>
          <w:sz w:val="7"/>
        </w:rPr>
      </w:pPr>
    </w:p>
    <w:p>
      <w:pPr>
        <w:spacing w:after="0"/>
        <w:rPr>
          <w:sz w:val="7"/>
        </w:rPr>
        <w:sectPr>
          <w:type w:val="continuous"/>
          <w:pgSz w:w="11910" w:h="15880"/>
          <w:pgMar w:header="657" w:footer="553" w:top="600" w:bottom="280" w:left="640" w:right="600"/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40" w:right="600"/>
        </w:sectPr>
      </w:pPr>
    </w:p>
    <w:p>
      <w:pPr>
        <w:pStyle w:val="BodyText"/>
        <w:spacing w:line="276" w:lineRule="auto" w:before="110"/>
        <w:ind w:left="111" w:right="38"/>
        <w:jc w:val="both"/>
      </w:pPr>
      <w:r>
        <w:rPr/>
        <w:t>simulation is performing using the turning bands method in the </w:t>
      </w:r>
      <w:r>
        <w:rPr/>
        <w:t>R</w:t>
      </w:r>
      <w:r>
        <w:rPr>
          <w:spacing w:val="40"/>
        </w:rPr>
        <w:t> </w:t>
      </w:r>
      <w:r>
        <w:rPr>
          <w:spacing w:val="-2"/>
        </w:rPr>
        <w:t>package</w:t>
      </w:r>
      <w:r>
        <w:rPr>
          <w:spacing w:val="-8"/>
        </w:rPr>
        <w:t> </w:t>
      </w:r>
      <w:r>
        <w:rPr>
          <w:i/>
          <w:spacing w:val="-2"/>
        </w:rPr>
        <w:t>RGeostats</w:t>
      </w:r>
      <w:r>
        <w:rPr>
          <w:i/>
          <w:spacing w:val="-8"/>
        </w:rPr>
        <w:t> </w:t>
      </w:r>
      <w:r>
        <w:rPr>
          <w:spacing w:val="-2"/>
        </w:rPr>
        <w:t>(</w:t>
      </w:r>
      <w:hyperlink w:history="true" w:anchor="_bookmark56">
        <w:r>
          <w:rPr>
            <w:color w:val="007FAC"/>
            <w:spacing w:val="-2"/>
          </w:rPr>
          <w:t>Renard</w:t>
        </w:r>
        <w:r>
          <w:rPr>
            <w:color w:val="007FAC"/>
            <w:spacing w:val="-7"/>
          </w:rPr>
          <w:t> </w:t>
        </w:r>
        <w:r>
          <w:rPr>
            <w:color w:val="007FAC"/>
            <w:spacing w:val="-2"/>
          </w:rPr>
          <w:t>et</w:t>
        </w:r>
        <w:r>
          <w:rPr>
            <w:color w:val="007FAC"/>
            <w:spacing w:val="-8"/>
          </w:rPr>
          <w:t> </w:t>
        </w:r>
        <w:r>
          <w:rPr>
            <w:color w:val="007FAC"/>
            <w:spacing w:val="-2"/>
          </w:rPr>
          <w:t>al.,</w:t>
        </w:r>
        <w:r>
          <w:rPr>
            <w:color w:val="007FAC"/>
            <w:spacing w:val="-8"/>
          </w:rPr>
          <w:t> </w:t>
        </w:r>
        <w:r>
          <w:rPr>
            <w:color w:val="007FAC"/>
            <w:spacing w:val="-2"/>
          </w:rPr>
          <w:t>2020</w:t>
        </w:r>
      </w:hyperlink>
      <w:r>
        <w:rPr>
          <w:spacing w:val="-2"/>
        </w:rPr>
        <w:t>).</w:t>
      </w:r>
      <w:r>
        <w:rPr>
          <w:spacing w:val="-7"/>
        </w:rPr>
        <w:t> </w:t>
      </w:r>
      <w:r>
        <w:rPr>
          <w:spacing w:val="-2"/>
        </w:rPr>
        <w:t>This</w:t>
      </w:r>
      <w:r>
        <w:rPr>
          <w:spacing w:val="-8"/>
        </w:rPr>
        <w:t> </w:t>
      </w:r>
      <w:r>
        <w:rPr>
          <w:spacing w:val="-2"/>
        </w:rPr>
        <w:t>simulated</w:t>
      </w:r>
      <w:r>
        <w:rPr>
          <w:spacing w:val="-8"/>
        </w:rPr>
        <w:t> </w:t>
      </w:r>
      <w:r>
        <w:rPr>
          <w:spacing w:val="-2"/>
        </w:rPr>
        <w:t>data</w:t>
      </w:r>
      <w:r>
        <w:rPr>
          <w:spacing w:val="-7"/>
        </w:rPr>
        <w:t> </w:t>
      </w:r>
      <w:r>
        <w:rPr>
          <w:spacing w:val="-2"/>
        </w:rPr>
        <w:t>example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40"/>
        </w:rPr>
        <w:t> </w:t>
      </w:r>
      <w:r>
        <w:rPr/>
        <w:t>which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ground</w:t>
      </w:r>
      <w:r>
        <w:rPr>
          <w:spacing w:val="-9"/>
        </w:rPr>
        <w:t> </w:t>
      </w:r>
      <w:r>
        <w:rPr/>
        <w:t>truth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available</w:t>
      </w:r>
      <w:r>
        <w:rPr>
          <w:spacing w:val="-9"/>
        </w:rPr>
        <w:t> </w:t>
      </w:r>
      <w:r>
        <w:rPr/>
        <w:t>everywhere</w:t>
      </w:r>
      <w:r>
        <w:rPr>
          <w:spacing w:val="-8"/>
        </w:rPr>
        <w:t> </w:t>
      </w:r>
      <w:r>
        <w:rPr/>
        <w:t>within</w:t>
      </w:r>
      <w:r>
        <w:rPr>
          <w:spacing w:val="-10"/>
        </w:rPr>
        <w:t> </w:t>
      </w:r>
      <w:r>
        <w:rPr/>
        <w:t>the</w:t>
      </w:r>
      <w:r>
        <w:rPr>
          <w:spacing w:val="-7"/>
        </w:rPr>
        <w:t> </w:t>
      </w:r>
      <w:r>
        <w:rPr/>
        <w:t>study</w:t>
      </w:r>
      <w:r>
        <w:rPr>
          <w:spacing w:val="-9"/>
        </w:rPr>
        <w:t> </w:t>
      </w:r>
      <w:r>
        <w:rPr/>
        <w:t>domain</w:t>
      </w:r>
      <w:r>
        <w:rPr>
          <w:spacing w:val="40"/>
        </w:rPr>
        <w:t> </w:t>
      </w:r>
      <w:r>
        <w:rPr/>
        <w:t>refers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situation</w:t>
      </w:r>
      <w:r>
        <w:rPr>
          <w:spacing w:val="-10"/>
        </w:rPr>
        <w:t> </w:t>
      </w:r>
      <w:r>
        <w:rPr/>
        <w:t>where</w:t>
      </w:r>
      <w:r>
        <w:rPr>
          <w:spacing w:val="-10"/>
        </w:rPr>
        <w:t> </w:t>
      </w:r>
      <w:r>
        <w:rPr/>
        <w:t>there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non-linear</w:t>
      </w:r>
      <w:r>
        <w:rPr>
          <w:spacing w:val="-10"/>
        </w:rPr>
        <w:t> </w:t>
      </w:r>
      <w:r>
        <w:rPr/>
        <w:t>relationship</w:t>
      </w:r>
      <w:r>
        <w:rPr>
          <w:spacing w:val="-9"/>
        </w:rPr>
        <w:t> </w:t>
      </w:r>
      <w:r>
        <w:rPr/>
        <w:t>between</w:t>
      </w:r>
      <w:r>
        <w:rPr>
          <w:spacing w:val="-9"/>
        </w:rPr>
        <w:t> </w:t>
      </w:r>
      <w:r>
        <w:rPr/>
        <w:t>the</w:t>
      </w:r>
      <w:r>
        <w:rPr>
          <w:spacing w:val="40"/>
        </w:rPr>
        <w:t> </w:t>
      </w:r>
      <w:r>
        <w:rPr/>
        <w:t>response variable and predictor variables with some interactions be-</w:t>
      </w:r>
      <w:r>
        <w:rPr>
          <w:spacing w:val="40"/>
        </w:rPr>
        <w:t> </w:t>
      </w:r>
      <w:r>
        <w:rPr>
          <w:spacing w:val="-2"/>
        </w:rPr>
        <w:t>tween</w:t>
      </w:r>
      <w:r>
        <w:rPr>
          <w:spacing w:val="-5"/>
        </w:rPr>
        <w:t> </w:t>
      </w:r>
      <w:r>
        <w:rPr>
          <w:spacing w:val="-2"/>
        </w:rPr>
        <w:t>predictor</w:t>
      </w:r>
      <w:r>
        <w:rPr>
          <w:spacing w:val="-5"/>
        </w:rPr>
        <w:t> </w:t>
      </w:r>
      <w:r>
        <w:rPr>
          <w:spacing w:val="-2"/>
        </w:rPr>
        <w:t>variables.</w:t>
      </w:r>
      <w:r>
        <w:rPr>
          <w:spacing w:val="-5"/>
        </w:rPr>
        <w:t> </w:t>
      </w:r>
      <w:r>
        <w:rPr>
          <w:spacing w:val="-2"/>
        </w:rPr>
        <w:t>Also,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response</w:t>
      </w:r>
      <w:r>
        <w:rPr>
          <w:spacing w:val="-5"/>
        </w:rPr>
        <w:t> </w:t>
      </w:r>
      <w:r>
        <w:rPr>
          <w:spacing w:val="-2"/>
        </w:rPr>
        <w:t>variable</w:t>
      </w:r>
      <w:r>
        <w:rPr>
          <w:spacing w:val="-5"/>
        </w:rPr>
        <w:t> </w:t>
      </w:r>
      <w:r>
        <w:rPr>
          <w:spacing w:val="-2"/>
        </w:rPr>
        <w:t>shows</w:t>
      </w:r>
      <w:r>
        <w:rPr>
          <w:spacing w:val="-5"/>
        </w:rPr>
        <w:t> </w:t>
      </w:r>
      <w:r>
        <w:rPr>
          <w:spacing w:val="-2"/>
        </w:rPr>
        <w:t>some</w:t>
      </w:r>
      <w:r>
        <w:rPr>
          <w:spacing w:val="-5"/>
        </w:rPr>
        <w:t> </w:t>
      </w:r>
      <w:r>
        <w:rPr>
          <w:spacing w:val="-2"/>
        </w:rPr>
        <w:t>spatial</w:t>
      </w:r>
      <w:r>
        <w:rPr>
          <w:spacing w:val="40"/>
        </w:rPr>
        <w:t> </w:t>
      </w:r>
      <w:r>
        <w:rPr/>
        <w:t>auto-correlation, and its distribution is non- Gaussian.</w:t>
      </w:r>
    </w:p>
    <w:p>
      <w:pPr>
        <w:pStyle w:val="BodyText"/>
        <w:spacing w:line="266" w:lineRule="auto" w:before="1"/>
        <w:ind w:left="111" w:right="38" w:firstLine="239"/>
        <w:jc w:val="both"/>
      </w:pPr>
      <w:hyperlink w:history="true" w:anchor="_bookmark8">
        <w:r>
          <w:rPr>
            <w:color w:val="007FAC"/>
          </w:rPr>
          <w:t>Fig. 1</w:t>
        </w:r>
      </w:hyperlink>
      <w:r>
        <w:rPr>
          <w:color w:val="007FAC"/>
        </w:rPr>
        <w:t> </w:t>
      </w:r>
      <w:r>
        <w:rPr/>
        <w:t>displays the simulated data over a 250 x 250 regular </w:t>
      </w:r>
      <w:r>
        <w:rPr/>
        <w:t>grid</w:t>
      </w:r>
      <w:r>
        <w:rPr>
          <w:spacing w:val="40"/>
        </w:rPr>
        <w:t> </w:t>
      </w:r>
      <w:r>
        <w:rPr/>
        <w:t>(62500</w:t>
      </w:r>
      <w:r>
        <w:rPr>
          <w:spacing w:val="-9"/>
        </w:rPr>
        <w:t> </w:t>
      </w:r>
      <w:r>
        <w:rPr/>
        <w:t>observations).</w:t>
      </w:r>
      <w:r>
        <w:rPr>
          <w:spacing w:val="-7"/>
        </w:rPr>
        <w:t> </w:t>
      </w:r>
      <w:r>
        <w:rPr>
          <w:i/>
        </w:rPr>
        <w:t>n</w:t>
      </w:r>
      <w:r>
        <w:rPr>
          <w:i/>
          <w:spacing w:val="-7"/>
        </w:rPr>
        <w:t> </w:t>
      </w:r>
      <w:r>
        <w:rPr>
          <w:rFonts w:ascii="DejaVu Sans Condensed" w:hAnsi="DejaVu Sans Condensed"/>
        </w:rPr>
        <w:t>=</w:t>
      </w:r>
      <w:r>
        <w:rPr>
          <w:rFonts w:ascii="DejaVu Sans Condensed" w:hAnsi="DejaVu Sans Condensed"/>
          <w:spacing w:val="-12"/>
        </w:rPr>
        <w:t> </w:t>
      </w:r>
      <w:r>
        <w:rPr/>
        <w:t>300</w:t>
      </w:r>
      <w:r>
        <w:rPr>
          <w:spacing w:val="-6"/>
        </w:rPr>
        <w:t> </w:t>
      </w:r>
      <w:r>
        <w:rPr/>
        <w:t>observations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sampled</w:t>
      </w:r>
      <w:r>
        <w:rPr>
          <w:spacing w:val="-7"/>
        </w:rPr>
        <w:t> </w:t>
      </w:r>
      <w:r>
        <w:rPr/>
        <w:t>randomly</w:t>
      </w:r>
      <w:r>
        <w:rPr>
          <w:spacing w:val="-7"/>
        </w:rPr>
        <w:t> </w:t>
      </w:r>
      <w:r>
        <w:rPr/>
        <w:t>and</w:t>
      </w:r>
      <w:r>
        <w:rPr>
          <w:spacing w:val="40"/>
        </w:rPr>
        <w:t> </w:t>
      </w:r>
      <w:r>
        <w:rPr/>
        <w:t>taken as the training data (</w:t>
      </w:r>
      <w:hyperlink w:history="true" w:anchor="_bookmark8">
        <w:r>
          <w:rPr>
            <w:color w:val="007FAC"/>
          </w:rPr>
          <w:t>Fig. 1</w:t>
        </w:r>
      </w:hyperlink>
      <w:r>
        <w:rPr/>
        <w:t>f) as follows. The response variable's</w:t>
      </w:r>
      <w:r>
        <w:rPr>
          <w:spacing w:val="40"/>
        </w:rPr>
        <w:t> </w:t>
      </w:r>
      <w:r>
        <w:rPr/>
        <w:t>observations</w:t>
      </w:r>
      <w:r>
        <w:rPr>
          <w:spacing w:val="-7"/>
        </w:rPr>
        <w:t> </w:t>
      </w:r>
      <w:r>
        <w:rPr/>
        <w:t>are</w:t>
      </w:r>
      <w:r>
        <w:rPr>
          <w:spacing w:val="-6"/>
        </w:rPr>
        <w:t> </w:t>
      </w:r>
      <w:r>
        <w:rPr/>
        <w:t>divided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three</w:t>
      </w:r>
      <w:r>
        <w:rPr>
          <w:spacing w:val="-6"/>
        </w:rPr>
        <w:t> </w:t>
      </w:r>
      <w:r>
        <w:rPr/>
        <w:t>groups:</w:t>
      </w:r>
      <w:r>
        <w:rPr>
          <w:spacing w:val="-6"/>
        </w:rPr>
        <w:t> </w:t>
      </w:r>
      <w:r>
        <w:rPr/>
        <w:t>(</w:t>
      </w:r>
      <w:r>
        <w:rPr>
          <w:spacing w:val="-5"/>
        </w:rPr>
        <w:t> </w:t>
      </w:r>
      <w:r>
        <w:rPr>
          <w:rFonts w:ascii="DejaVu Sans Condensed" w:hAnsi="DejaVu Sans Condensed"/>
        </w:rPr>
        <w:t>—</w:t>
      </w:r>
      <w:r>
        <w:rPr>
          <w:rFonts w:ascii="DejaVu Sans Condensed" w:hAnsi="DejaVu Sans Condensed"/>
          <w:spacing w:val="-12"/>
        </w:rPr>
        <w:t> </w:t>
      </w:r>
      <w:r>
        <w:rPr>
          <w:rFonts w:ascii="Symbola" w:hAnsi="Symbola"/>
        </w:rPr>
        <w:t>∞</w:t>
      </w:r>
      <w:r>
        <w:rPr/>
        <w:t>,</w:t>
      </w:r>
      <w:r>
        <w:rPr>
          <w:spacing w:val="-5"/>
        </w:rPr>
        <w:t> </w:t>
      </w:r>
      <w:r>
        <w:rPr>
          <w:rFonts w:ascii="Arial" w:hAnsi="Arial"/>
        </w:rPr>
        <w:t>λ</w:t>
      </w:r>
      <w:r>
        <w:rPr/>
        <w:t>],</w:t>
      </w:r>
      <w:r>
        <w:rPr>
          <w:spacing w:val="-6"/>
        </w:rPr>
        <w:t> </w:t>
      </w:r>
      <w:r>
        <w:rPr/>
        <w:t>[</w:t>
      </w:r>
      <w:r>
        <w:rPr>
          <w:rFonts w:ascii="Arial" w:hAnsi="Arial"/>
        </w:rPr>
        <w:t>γ</w:t>
      </w:r>
      <w:r>
        <w:rPr/>
        <w:t>,</w:t>
      </w:r>
      <w:r>
        <w:rPr>
          <w:spacing w:val="-6"/>
        </w:rPr>
        <w:t> </w:t>
      </w:r>
      <w:r>
        <w:rPr>
          <w:rFonts w:ascii="DejaVu Sans Condensed" w:hAnsi="DejaVu Sans Condensed"/>
        </w:rPr>
        <w:t>+</w:t>
      </w:r>
      <w:r>
        <w:rPr>
          <w:rFonts w:ascii="DejaVu Sans Condensed" w:hAnsi="DejaVu Sans Condensed"/>
          <w:spacing w:val="-12"/>
        </w:rPr>
        <w:t> </w:t>
      </w:r>
      <w:r>
        <w:rPr>
          <w:rFonts w:ascii="Symbola" w:hAnsi="Symbola"/>
        </w:rPr>
        <w:t>∞</w:t>
      </w:r>
      <w:r>
        <w:rPr/>
        <w:t>),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[</w:t>
      </w:r>
      <w:r>
        <w:rPr>
          <w:rFonts w:ascii="Arial" w:hAnsi="Arial"/>
        </w:rPr>
        <w:t>λ</w:t>
      </w:r>
      <w:r>
        <w:rPr/>
        <w:t>,</w:t>
      </w:r>
      <w:r>
        <w:rPr>
          <w:spacing w:val="-6"/>
        </w:rPr>
        <w:t> </w:t>
      </w:r>
      <w:r>
        <w:rPr>
          <w:rFonts w:ascii="Arial" w:hAnsi="Arial"/>
        </w:rPr>
        <w:t>γ</w:t>
      </w:r>
      <w:r>
        <w:rPr/>
        <w:t>],</w:t>
      </w:r>
      <w:r>
        <w:rPr>
          <w:spacing w:val="40"/>
        </w:rPr>
        <w:t> </w:t>
      </w:r>
      <w:r>
        <w:rPr/>
        <w:t>where </w:t>
      </w:r>
      <w:r>
        <w:rPr>
          <w:rFonts w:ascii="Arial" w:hAnsi="Arial"/>
        </w:rPr>
        <w:t>λ </w:t>
      </w:r>
      <w:r>
        <w:rPr>
          <w:rFonts w:ascii="DejaVu Sans Condensed" w:hAnsi="DejaVu Sans Condensed"/>
        </w:rPr>
        <w:t>= </w:t>
      </w:r>
      <w:r>
        <w:rPr/>
        <w:t>220.86 and </w:t>
      </w:r>
      <w:r>
        <w:rPr>
          <w:rFonts w:ascii="Arial" w:hAnsi="Arial"/>
        </w:rPr>
        <w:t>γ </w:t>
      </w:r>
      <w:r>
        <w:rPr>
          <w:rFonts w:ascii="DejaVu Sans Condensed" w:hAnsi="DejaVu Sans Condensed"/>
        </w:rPr>
        <w:t>= </w:t>
      </w:r>
      <w:r>
        <w:rPr/>
        <w:t>442.40 are the respectively, 1st and 99th</w:t>
      </w:r>
      <w:r>
        <w:rPr>
          <w:spacing w:val="40"/>
        </w:rPr>
        <w:t> </w:t>
      </w:r>
      <w:bookmarkStart w:name="_bookmark8" w:id="17"/>
      <w:bookmarkEnd w:id="17"/>
      <w:r>
        <w:rPr>
          <w:spacing w:val="-4"/>
        </w:rPr>
        <w:t>percentiles.</w:t>
      </w:r>
      <w:r>
        <w:rPr>
          <w:spacing w:val="1"/>
        </w:rPr>
        <w:t> </w:t>
      </w:r>
      <w:r>
        <w:rPr>
          <w:spacing w:val="-4"/>
        </w:rPr>
        <w:t>45</w:t>
      </w:r>
      <w:r>
        <w:rPr>
          <w:spacing w:val="1"/>
        </w:rPr>
        <w:t> </w:t>
      </w:r>
      <w:r>
        <w:rPr>
          <w:spacing w:val="-4"/>
        </w:rPr>
        <w:t>observations</w:t>
      </w:r>
      <w:r>
        <w:rPr/>
        <w:t> </w:t>
      </w:r>
      <w:r>
        <w:rPr>
          <w:spacing w:val="-4"/>
        </w:rPr>
        <w:t>are</w:t>
      </w:r>
      <w:r>
        <w:rPr>
          <w:spacing w:val="2"/>
        </w:rPr>
        <w:t> </w:t>
      </w:r>
      <w:r>
        <w:rPr>
          <w:spacing w:val="-4"/>
        </w:rPr>
        <w:t>sampled</w:t>
      </w:r>
      <w:r>
        <w:rPr/>
        <w:t> </w:t>
      </w:r>
      <w:r>
        <w:rPr>
          <w:spacing w:val="-4"/>
        </w:rPr>
        <w:t>randomly</w:t>
      </w:r>
      <w:r>
        <w:rPr>
          <w:spacing w:val="1"/>
        </w:rPr>
        <w:t> </w:t>
      </w:r>
      <w:r>
        <w:rPr>
          <w:spacing w:val="-4"/>
        </w:rPr>
        <w:t>from</w:t>
      </w:r>
      <w:r>
        <w:rPr>
          <w:spacing w:val="1"/>
        </w:rPr>
        <w:t> </w:t>
      </w:r>
      <w:r>
        <w:rPr>
          <w:spacing w:val="-4"/>
        </w:rPr>
        <w:t>the</w:t>
      </w:r>
      <w:r>
        <w:rPr>
          <w:spacing w:val="2"/>
        </w:rPr>
        <w:t> </w:t>
      </w:r>
      <w:r>
        <w:rPr>
          <w:spacing w:val="-4"/>
        </w:rPr>
        <w:t>group</w:t>
      </w:r>
      <w:r>
        <w:rPr>
          <w:spacing w:val="1"/>
        </w:rPr>
        <w:t> </w:t>
      </w:r>
      <w:r>
        <w:rPr>
          <w:spacing w:val="-4"/>
        </w:rPr>
        <w:t>(</w:t>
      </w:r>
      <w:r>
        <w:rPr>
          <w:spacing w:val="1"/>
        </w:rPr>
        <w:t> </w:t>
      </w:r>
      <w:r>
        <w:rPr>
          <w:rFonts w:ascii="DejaVu Sans Condensed" w:hAnsi="DejaVu Sans Condensed"/>
          <w:spacing w:val="-4"/>
        </w:rPr>
        <w:t>—</w:t>
      </w:r>
      <w:r>
        <w:rPr>
          <w:rFonts w:ascii="DejaVu Sans Condensed" w:hAnsi="DejaVu Sans Condensed"/>
          <w:spacing w:val="-7"/>
        </w:rPr>
        <w:t> </w:t>
      </w:r>
      <w:r>
        <w:rPr>
          <w:rFonts w:ascii="Symbola" w:hAnsi="Symbola"/>
          <w:spacing w:val="-5"/>
        </w:rPr>
        <w:t>∞</w:t>
      </w:r>
      <w:r>
        <w:rPr>
          <w:spacing w:val="-5"/>
        </w:rPr>
        <w:t>,</w:t>
      </w:r>
    </w:p>
    <w:p>
      <w:pPr>
        <w:pStyle w:val="BodyText"/>
        <w:spacing w:line="268" w:lineRule="auto" w:before="107"/>
        <w:ind w:left="111" w:right="149"/>
        <w:jc w:val="both"/>
      </w:pPr>
      <w:r>
        <w:rPr/>
        <w:br w:type="column"/>
      </w:r>
      <w:r>
        <w:rPr>
          <w:rFonts w:ascii="Arial" w:hAnsi="Arial"/>
        </w:rPr>
        <w:t>λ</w:t>
      </w:r>
      <w:r>
        <w:rPr/>
        <w:t>] and taken as left-censored observations (</w:t>
      </w:r>
      <w:r>
        <w:rPr>
          <w:i/>
        </w:rPr>
        <w:t>Z </w:t>
      </w:r>
      <w:r>
        <w:rPr>
          <w:rFonts w:ascii="DejaVu Sans Condensed" w:hAnsi="DejaVu Sans Condensed"/>
        </w:rPr>
        <w:t>≤</w:t>
      </w:r>
      <w:r>
        <w:rPr>
          <w:rFonts w:ascii="DejaVu Sans Condensed" w:hAnsi="DejaVu Sans Condensed"/>
          <w:spacing w:val="-5"/>
        </w:rPr>
        <w:t> </w:t>
      </w:r>
      <w:r>
        <w:rPr>
          <w:rFonts w:ascii="Arial" w:hAnsi="Arial"/>
        </w:rPr>
        <w:t>λ</w:t>
      </w:r>
      <w:r>
        <w:rPr/>
        <w:t>). 45 observations </w:t>
      </w:r>
      <w:r>
        <w:rPr/>
        <w:t>are</w:t>
      </w:r>
      <w:r>
        <w:rPr>
          <w:spacing w:val="40"/>
        </w:rPr>
        <w:t> </w:t>
      </w:r>
      <w:r>
        <w:rPr/>
        <w:t>sampled</w:t>
      </w:r>
      <w:r>
        <w:rPr>
          <w:spacing w:val="-10"/>
        </w:rPr>
        <w:t> </w:t>
      </w:r>
      <w:r>
        <w:rPr/>
        <w:t>randomly</w:t>
      </w:r>
      <w:r>
        <w:rPr>
          <w:spacing w:val="-8"/>
        </w:rPr>
        <w:t> </w:t>
      </w:r>
      <w:r>
        <w:rPr/>
        <w:t>from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group</w:t>
      </w:r>
      <w:r>
        <w:rPr>
          <w:spacing w:val="-7"/>
        </w:rPr>
        <w:t> </w:t>
      </w:r>
      <w:r>
        <w:rPr/>
        <w:t>[</w:t>
      </w:r>
      <w:r>
        <w:rPr>
          <w:rFonts w:ascii="Arial" w:hAnsi="Arial"/>
        </w:rPr>
        <w:t>γ</w:t>
      </w:r>
      <w:r>
        <w:rPr/>
        <w:t>,</w:t>
      </w:r>
      <w:r>
        <w:rPr>
          <w:spacing w:val="-6"/>
        </w:rPr>
        <w:t> </w:t>
      </w:r>
      <w:r>
        <w:rPr>
          <w:rFonts w:ascii="DejaVu Sans Condensed" w:hAnsi="DejaVu Sans Condensed"/>
        </w:rPr>
        <w:t>+</w:t>
      </w:r>
      <w:r>
        <w:rPr>
          <w:rFonts w:ascii="DejaVu Sans Condensed" w:hAnsi="DejaVu Sans Condensed"/>
          <w:spacing w:val="-12"/>
        </w:rPr>
        <w:t> </w:t>
      </w:r>
      <w:r>
        <w:rPr>
          <w:rFonts w:ascii="Symbola" w:hAnsi="Symbola"/>
        </w:rPr>
        <w:t>∞</w:t>
      </w:r>
      <w:r>
        <w:rPr/>
        <w:t>)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taken</w:t>
      </w:r>
      <w:r>
        <w:rPr>
          <w:spacing w:val="-8"/>
        </w:rPr>
        <w:t> </w:t>
      </w:r>
      <w:r>
        <w:rPr/>
        <w:t>as</w:t>
      </w:r>
      <w:r>
        <w:rPr>
          <w:spacing w:val="-7"/>
        </w:rPr>
        <w:t> </w:t>
      </w:r>
      <w:r>
        <w:rPr/>
        <w:t>right-censored</w:t>
      </w:r>
      <w:r>
        <w:rPr>
          <w:spacing w:val="40"/>
        </w:rPr>
        <w:t> </w:t>
      </w:r>
      <w:r>
        <w:rPr/>
        <w:t>observations (</w:t>
      </w:r>
      <w:r>
        <w:rPr>
          <w:i/>
        </w:rPr>
        <w:t>Z </w:t>
      </w:r>
      <w:r>
        <w:rPr>
          <w:rFonts w:ascii="DejaVu Sans Condensed" w:hAnsi="DejaVu Sans Condensed"/>
        </w:rPr>
        <w:t>≥</w:t>
      </w:r>
      <w:r>
        <w:rPr>
          <w:rFonts w:ascii="DejaVu Sans Condensed" w:hAnsi="DejaVu Sans Condensed"/>
          <w:spacing w:val="-6"/>
        </w:rPr>
        <w:t> </w:t>
      </w:r>
      <w:r>
        <w:rPr>
          <w:rFonts w:ascii="Arial" w:hAnsi="Arial"/>
        </w:rPr>
        <w:t>γ</w:t>
      </w:r>
      <w:r>
        <w:rPr/>
        <w:t>). 210 observations are sampled randomly from the</w:t>
      </w:r>
      <w:r>
        <w:rPr>
          <w:spacing w:val="40"/>
        </w:rPr>
        <w:t> </w:t>
      </w:r>
      <w:r>
        <w:rPr/>
        <w:t>group</w:t>
      </w:r>
      <w:r>
        <w:rPr>
          <w:spacing w:val="-2"/>
        </w:rPr>
        <w:t> </w:t>
      </w:r>
      <w:r>
        <w:rPr/>
        <w:t>[</w:t>
      </w:r>
      <w:r>
        <w:rPr>
          <w:rFonts w:ascii="Arial" w:hAnsi="Arial"/>
        </w:rPr>
        <w:t>λ</w:t>
      </w:r>
      <w:r>
        <w:rPr/>
        <w:t>,</w:t>
      </w:r>
      <w:r>
        <w:rPr>
          <w:spacing w:val="-2"/>
        </w:rPr>
        <w:t> </w:t>
      </w:r>
      <w:r>
        <w:rPr>
          <w:rFonts w:ascii="Arial" w:hAnsi="Arial"/>
        </w:rPr>
        <w:t>γ</w:t>
      </w:r>
      <w:r>
        <w:rPr/>
        <w:t>]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considered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uncensored</w:t>
      </w:r>
      <w:r>
        <w:rPr>
          <w:spacing w:val="-2"/>
        </w:rPr>
        <w:t> </w:t>
      </w:r>
      <w:r>
        <w:rPr/>
        <w:t>observations.</w:t>
      </w:r>
      <w:r>
        <w:rPr>
          <w:spacing w:val="-2"/>
        </w:rPr>
        <w:t> </w:t>
      </w:r>
      <w:r>
        <w:rPr/>
        <w:t>Thus,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pro-</w:t>
      </w:r>
      <w:r>
        <w:rPr>
          <w:spacing w:val="40"/>
        </w:rPr>
        <w:t> </w:t>
      </w:r>
      <w:r>
        <w:rPr>
          <w:spacing w:val="-2"/>
        </w:rPr>
        <w:t>portion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censored</w:t>
      </w:r>
      <w:r>
        <w:rPr>
          <w:spacing w:val="-4"/>
        </w:rPr>
        <w:t> </w:t>
      </w:r>
      <w:r>
        <w:rPr>
          <w:spacing w:val="-2"/>
        </w:rPr>
        <w:t>data</w:t>
      </w:r>
      <w:r>
        <w:rPr>
          <w:spacing w:val="-4"/>
        </w:rPr>
        <w:t> </w:t>
      </w:r>
      <w:r>
        <w:rPr>
          <w:spacing w:val="-2"/>
        </w:rPr>
        <w:t>(left-censored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right-censored)</w:t>
      </w:r>
      <w:r>
        <w:rPr>
          <w:spacing w:val="-3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30</w:t>
      </w:r>
      <w:r>
        <w:rPr>
          <w:i/>
          <w:spacing w:val="-2"/>
        </w:rPr>
        <w:t>%</w:t>
      </w:r>
      <w:r>
        <w:rPr>
          <w:i/>
          <w:spacing w:val="-4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training</w:t>
      </w:r>
      <w:r>
        <w:rPr>
          <w:spacing w:val="-7"/>
        </w:rPr>
        <w:t> </w:t>
      </w:r>
      <w:r>
        <w:rPr/>
        <w:t>data.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rest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data</w:t>
      </w:r>
      <w:r>
        <w:rPr>
          <w:spacing w:val="-7"/>
        </w:rPr>
        <w:t> </w:t>
      </w:r>
      <w:r>
        <w:rPr/>
        <w:t>(62200</w:t>
      </w:r>
      <w:r>
        <w:rPr>
          <w:spacing w:val="-8"/>
        </w:rPr>
        <w:t> </w:t>
      </w:r>
      <w:r>
        <w:rPr/>
        <w:t>observations)</w:t>
      </w:r>
      <w:r>
        <w:rPr>
          <w:spacing w:val="-6"/>
        </w:rPr>
        <w:t> </w:t>
      </w:r>
      <w:r>
        <w:rPr/>
        <w:t>is</w:t>
      </w:r>
      <w:r>
        <w:rPr>
          <w:spacing w:val="-7"/>
        </w:rPr>
        <w:t> </w:t>
      </w:r>
      <w:r>
        <w:rPr/>
        <w:t>kept</w:t>
      </w:r>
      <w:r>
        <w:rPr>
          <w:spacing w:val="-8"/>
        </w:rPr>
        <w:t> </w:t>
      </w:r>
      <w:r>
        <w:rPr/>
        <w:t>aside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testing.</w:t>
      </w:r>
    </w:p>
    <w:p>
      <w:pPr>
        <w:pStyle w:val="BodyText"/>
        <w:spacing w:line="276" w:lineRule="auto"/>
        <w:ind w:left="111" w:right="148" w:firstLine="239"/>
        <w:jc w:val="both"/>
      </w:pPr>
      <w:r>
        <w:rPr/>
        <w:t>The ad hoc method 1 discards the response variable's censored ob-</w:t>
      </w:r>
      <w:r>
        <w:rPr>
          <w:spacing w:val="40"/>
        </w:rPr>
        <w:t> </w:t>
      </w:r>
      <w:r>
        <w:rPr/>
        <w:t>servations and considers only uncensored observations. The ad </w:t>
      </w:r>
      <w:r>
        <w:rPr/>
        <w:t>hoc</w:t>
      </w:r>
      <w:r>
        <w:rPr>
          <w:spacing w:val="40"/>
        </w:rPr>
        <w:t> </w:t>
      </w:r>
      <w:r>
        <w:rPr/>
        <w:t>method</w:t>
      </w:r>
      <w:r>
        <w:rPr>
          <w:spacing w:val="-3"/>
        </w:rPr>
        <w:t> </w:t>
      </w:r>
      <w:r>
        <w:rPr/>
        <w:t>2</w:t>
      </w:r>
      <w:r>
        <w:rPr>
          <w:spacing w:val="-3"/>
        </w:rPr>
        <w:t> </w:t>
      </w:r>
      <w:r>
        <w:rPr/>
        <w:t>replaces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response</w:t>
      </w:r>
      <w:r>
        <w:rPr>
          <w:spacing w:val="-3"/>
        </w:rPr>
        <w:t> </w:t>
      </w:r>
      <w:r>
        <w:rPr/>
        <w:t>variable's</w:t>
      </w:r>
      <w:r>
        <w:rPr>
          <w:spacing w:val="-4"/>
        </w:rPr>
        <w:t> </w:t>
      </w:r>
      <w:r>
        <w:rPr/>
        <w:t>censored</w:t>
      </w:r>
      <w:r>
        <w:rPr>
          <w:spacing w:val="-4"/>
        </w:rPr>
        <w:t> </w:t>
      </w:r>
      <w:r>
        <w:rPr/>
        <w:t>observations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bounds</w:t>
      </w:r>
      <w:r>
        <w:rPr>
          <w:spacing w:val="-5"/>
        </w:rPr>
        <w:t> </w:t>
      </w:r>
      <w:r>
        <w:rPr>
          <w:spacing w:val="-2"/>
        </w:rPr>
        <w:t>(</w:t>
      </w:r>
      <w:r>
        <w:rPr>
          <w:rFonts w:ascii="Arial" w:hAnsi="Arial"/>
          <w:spacing w:val="-2"/>
        </w:rPr>
        <w:t>λ</w:t>
      </w:r>
      <w:r>
        <w:rPr>
          <w:rFonts w:ascii="Arial" w:hAnsi="Arial"/>
          <w:spacing w:val="-10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rFonts w:ascii="Arial" w:hAnsi="Arial"/>
          <w:spacing w:val="-2"/>
        </w:rPr>
        <w:t>γ</w:t>
      </w:r>
      <w:r>
        <w:rPr>
          <w:spacing w:val="-2"/>
        </w:rPr>
        <w:t>).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ad</w:t>
      </w:r>
      <w:r>
        <w:rPr>
          <w:spacing w:val="-4"/>
        </w:rPr>
        <w:t> </w:t>
      </w:r>
      <w:r>
        <w:rPr>
          <w:spacing w:val="-2"/>
        </w:rPr>
        <w:t>hoc</w:t>
      </w:r>
      <w:r>
        <w:rPr>
          <w:spacing w:val="-5"/>
        </w:rPr>
        <w:t> </w:t>
      </w:r>
      <w:r>
        <w:rPr>
          <w:spacing w:val="-2"/>
        </w:rPr>
        <w:t>methods</w:t>
      </w:r>
      <w:r>
        <w:rPr>
          <w:spacing w:val="-5"/>
        </w:rPr>
        <w:t> </w:t>
      </w:r>
      <w:r>
        <w:rPr>
          <w:spacing w:val="-2"/>
        </w:rPr>
        <w:t>1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2,</w:t>
      </w:r>
      <w:r>
        <w:rPr>
          <w:spacing w:val="-3"/>
        </w:rPr>
        <w:t> </w:t>
      </w:r>
      <w:r>
        <w:rPr>
          <w:spacing w:val="-2"/>
        </w:rPr>
        <w:t>classical</w:t>
      </w:r>
      <w:r>
        <w:rPr>
          <w:spacing w:val="-5"/>
        </w:rPr>
        <w:t> </w:t>
      </w:r>
      <w:r>
        <w:rPr>
          <w:spacing w:val="-2"/>
        </w:rPr>
        <w:t>regression</w:t>
      </w:r>
      <w:r>
        <w:rPr>
          <w:spacing w:val="-4"/>
        </w:rPr>
        <w:t> </w:t>
      </w:r>
      <w:r>
        <w:rPr>
          <w:spacing w:val="-2"/>
        </w:rPr>
        <w:t>random</w:t>
      </w:r>
      <w:r>
        <w:rPr>
          <w:spacing w:val="40"/>
        </w:rPr>
        <w:t> </w:t>
      </w:r>
      <w:r>
        <w:rPr/>
        <w:t>forest is performed with the number of trees equaling 5000. The other</w:t>
      </w:r>
      <w:r>
        <w:rPr>
          <w:spacing w:val="40"/>
        </w:rPr>
        <w:t> </w:t>
      </w:r>
      <w:r>
        <w:rPr>
          <w:spacing w:val="-2"/>
        </w:rPr>
        <w:t>hyper-parameters</w:t>
      </w:r>
      <w:r>
        <w:rPr>
          <w:spacing w:val="8"/>
        </w:rPr>
        <w:t> </w:t>
      </w:r>
      <w:r>
        <w:rPr>
          <w:spacing w:val="-2"/>
        </w:rPr>
        <w:t>have</w:t>
      </w:r>
      <w:r>
        <w:rPr>
          <w:spacing w:val="9"/>
        </w:rPr>
        <w:t> </w:t>
      </w:r>
      <w:r>
        <w:rPr>
          <w:spacing w:val="-2"/>
        </w:rPr>
        <w:t>been</w:t>
      </w:r>
      <w:r>
        <w:rPr>
          <w:spacing w:val="9"/>
        </w:rPr>
        <w:t> </w:t>
      </w:r>
      <w:r>
        <w:rPr>
          <w:spacing w:val="-2"/>
        </w:rPr>
        <w:t>optimized</w:t>
      </w:r>
      <w:r>
        <w:rPr>
          <w:spacing w:val="10"/>
        </w:rPr>
        <w:t> </w:t>
      </w:r>
      <w:r>
        <w:rPr>
          <w:spacing w:val="-2"/>
        </w:rPr>
        <w:t>through</w:t>
      </w:r>
      <w:r>
        <w:rPr>
          <w:spacing w:val="8"/>
        </w:rPr>
        <w:t> </w:t>
      </w:r>
      <w:r>
        <w:rPr>
          <w:spacing w:val="-2"/>
        </w:rPr>
        <w:t>cross-validation.</w:t>
      </w:r>
      <w:r>
        <w:rPr>
          <w:spacing w:val="10"/>
        </w:rPr>
        <w:t> </w:t>
      </w:r>
      <w:r>
        <w:rPr>
          <w:spacing w:val="-2"/>
        </w:rPr>
        <w:t>Under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40" w:right="600"/>
          <w:cols w:num="2" w:equalWidth="0">
            <w:col w:w="5175" w:space="205"/>
            <w:col w:w="5290"/>
          </w:cols>
        </w:sectPr>
      </w:pPr>
    </w:p>
    <w:p>
      <w:pPr>
        <w:pStyle w:val="BodyText"/>
        <w:spacing w:before="145"/>
        <w:rPr>
          <w:sz w:val="20"/>
        </w:rPr>
      </w:pPr>
    </w:p>
    <w:p>
      <w:pPr>
        <w:pStyle w:val="BodyText"/>
        <w:ind w:left="1615"/>
        <w:rPr>
          <w:sz w:val="20"/>
        </w:rPr>
      </w:pPr>
      <w:r>
        <w:rPr>
          <w:sz w:val="20"/>
        </w:rPr>
        <w:drawing>
          <wp:inline distT="0" distB="0" distL="0" distR="0">
            <wp:extent cx="4696664" cy="6327648"/>
            <wp:effectExtent l="0" t="0" r="0" b="0"/>
            <wp:docPr id="92" name="Image 92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2" name="Image 92" descr="Image of Fig. 1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6664" cy="632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4"/>
        <w:rPr>
          <w:sz w:val="14"/>
        </w:rPr>
      </w:pPr>
    </w:p>
    <w:p>
      <w:pPr>
        <w:spacing w:line="288" w:lineRule="auto" w:before="0"/>
        <w:ind w:left="111" w:right="0" w:hanging="1"/>
        <w:jc w:val="left"/>
        <w:rPr>
          <w:sz w:val="14"/>
        </w:rPr>
      </w:pPr>
      <w:r>
        <w:rPr>
          <w:sz w:val="14"/>
        </w:rPr>
        <w:t>Fig.</w:t>
      </w:r>
      <w:r>
        <w:rPr>
          <w:spacing w:val="16"/>
          <w:sz w:val="14"/>
        </w:rPr>
        <w:t> </w:t>
      </w:r>
      <w:r>
        <w:rPr>
          <w:sz w:val="14"/>
        </w:rPr>
        <w:t>1.</w:t>
      </w:r>
      <w:r>
        <w:rPr>
          <w:spacing w:val="40"/>
          <w:sz w:val="14"/>
        </w:rPr>
        <w:t> </w:t>
      </w:r>
      <w:r>
        <w:rPr>
          <w:sz w:val="14"/>
        </w:rPr>
        <w:t>Simulated</w:t>
      </w:r>
      <w:r>
        <w:rPr>
          <w:spacing w:val="15"/>
          <w:sz w:val="14"/>
        </w:rPr>
        <w:t> </w:t>
      </w:r>
      <w:r>
        <w:rPr>
          <w:sz w:val="14"/>
        </w:rPr>
        <w:t>data</w:t>
      </w:r>
      <w:r>
        <w:rPr>
          <w:spacing w:val="15"/>
          <w:sz w:val="14"/>
        </w:rPr>
        <w:t> </w:t>
      </w:r>
      <w:r>
        <w:rPr>
          <w:sz w:val="14"/>
        </w:rPr>
        <w:t>example</w:t>
      </w:r>
      <w:r>
        <w:rPr>
          <w:spacing w:val="15"/>
          <w:sz w:val="14"/>
        </w:rPr>
        <w:t> </w:t>
      </w:r>
      <w:r>
        <w:rPr>
          <w:sz w:val="14"/>
        </w:rPr>
        <w:t>-</w:t>
      </w:r>
      <w:r>
        <w:rPr>
          <w:spacing w:val="15"/>
          <w:sz w:val="14"/>
        </w:rPr>
        <w:t> </w:t>
      </w:r>
      <w:r>
        <w:rPr>
          <w:sz w:val="14"/>
        </w:rPr>
        <w:t>(a),</w:t>
      </w:r>
      <w:r>
        <w:rPr>
          <w:spacing w:val="16"/>
          <w:sz w:val="14"/>
        </w:rPr>
        <w:t> </w:t>
      </w:r>
      <w:r>
        <w:rPr>
          <w:sz w:val="14"/>
        </w:rPr>
        <w:t>(b),</w:t>
      </w:r>
      <w:r>
        <w:rPr>
          <w:spacing w:val="15"/>
          <w:sz w:val="14"/>
        </w:rPr>
        <w:t> </w:t>
      </w:r>
      <w:r>
        <w:rPr>
          <w:sz w:val="14"/>
        </w:rPr>
        <w:t>(c),</w:t>
      </w:r>
      <w:r>
        <w:rPr>
          <w:spacing w:val="16"/>
          <w:sz w:val="14"/>
        </w:rPr>
        <w:t> </w:t>
      </w:r>
      <w:r>
        <w:rPr>
          <w:sz w:val="14"/>
        </w:rPr>
        <w:t>(d)</w:t>
      </w:r>
      <w:r>
        <w:rPr>
          <w:spacing w:val="15"/>
          <w:sz w:val="14"/>
        </w:rPr>
        <w:t> </w:t>
      </w:r>
      <w:r>
        <w:rPr>
          <w:sz w:val="14"/>
        </w:rPr>
        <w:t>predictor</w:t>
      </w:r>
      <w:r>
        <w:rPr>
          <w:spacing w:val="16"/>
          <w:sz w:val="14"/>
        </w:rPr>
        <w:t> </w:t>
      </w:r>
      <w:r>
        <w:rPr>
          <w:sz w:val="14"/>
        </w:rPr>
        <w:t>variables,</w:t>
      </w:r>
      <w:r>
        <w:rPr>
          <w:spacing w:val="16"/>
          <w:sz w:val="14"/>
        </w:rPr>
        <w:t> </w:t>
      </w:r>
      <w:r>
        <w:rPr>
          <w:sz w:val="14"/>
        </w:rPr>
        <w:t>(e)</w:t>
      </w:r>
      <w:r>
        <w:rPr>
          <w:spacing w:val="15"/>
          <w:sz w:val="14"/>
        </w:rPr>
        <w:t> </w:t>
      </w:r>
      <w:r>
        <w:rPr>
          <w:sz w:val="14"/>
        </w:rPr>
        <w:t>response</w:t>
      </w:r>
      <w:r>
        <w:rPr>
          <w:spacing w:val="15"/>
          <w:sz w:val="14"/>
        </w:rPr>
        <w:t> </w:t>
      </w:r>
      <w:r>
        <w:rPr>
          <w:sz w:val="14"/>
        </w:rPr>
        <w:t>variable,</w:t>
      </w:r>
      <w:r>
        <w:rPr>
          <w:spacing w:val="16"/>
          <w:sz w:val="14"/>
        </w:rPr>
        <w:t> </w:t>
      </w:r>
      <w:r>
        <w:rPr>
          <w:sz w:val="14"/>
        </w:rPr>
        <w:t>and</w:t>
      </w:r>
      <w:r>
        <w:rPr>
          <w:spacing w:val="16"/>
          <w:sz w:val="14"/>
        </w:rPr>
        <w:t> </w:t>
      </w:r>
      <w:r>
        <w:rPr>
          <w:sz w:val="14"/>
        </w:rPr>
        <w:t>(f)</w:t>
      </w:r>
      <w:r>
        <w:rPr>
          <w:spacing w:val="16"/>
          <w:sz w:val="14"/>
        </w:rPr>
        <w:t> </w:t>
      </w:r>
      <w:r>
        <w:rPr>
          <w:sz w:val="14"/>
        </w:rPr>
        <w:t>sampling</w:t>
      </w:r>
      <w:r>
        <w:rPr>
          <w:spacing w:val="16"/>
          <w:sz w:val="14"/>
        </w:rPr>
        <w:t> </w:t>
      </w:r>
      <w:r>
        <w:rPr>
          <w:sz w:val="14"/>
        </w:rPr>
        <w:t>locations.</w:t>
      </w:r>
      <w:r>
        <w:rPr>
          <w:spacing w:val="17"/>
          <w:sz w:val="14"/>
        </w:rPr>
        <w:t> </w:t>
      </w:r>
      <w:r>
        <w:rPr>
          <w:sz w:val="14"/>
        </w:rPr>
        <w:t>black,</w:t>
      </w:r>
      <w:r>
        <w:rPr>
          <w:spacing w:val="16"/>
          <w:sz w:val="14"/>
        </w:rPr>
        <w:t> </w:t>
      </w:r>
      <w:r>
        <w:rPr>
          <w:sz w:val="14"/>
        </w:rPr>
        <w:t>red,</w:t>
      </w:r>
      <w:r>
        <w:rPr>
          <w:spacing w:val="15"/>
          <w:sz w:val="14"/>
        </w:rPr>
        <w:t> </w:t>
      </w:r>
      <w:r>
        <w:rPr>
          <w:sz w:val="14"/>
        </w:rPr>
        <w:t>and</w:t>
      </w:r>
      <w:r>
        <w:rPr>
          <w:spacing w:val="16"/>
          <w:sz w:val="14"/>
        </w:rPr>
        <w:t> </w:t>
      </w:r>
      <w:r>
        <w:rPr>
          <w:sz w:val="14"/>
        </w:rPr>
        <w:t>green</w:t>
      </w:r>
      <w:r>
        <w:rPr>
          <w:spacing w:val="16"/>
          <w:sz w:val="14"/>
        </w:rPr>
        <w:t> </w:t>
      </w:r>
      <w:r>
        <w:rPr>
          <w:sz w:val="14"/>
        </w:rPr>
        <w:t>points</w:t>
      </w:r>
      <w:r>
        <w:rPr>
          <w:spacing w:val="16"/>
          <w:sz w:val="14"/>
        </w:rPr>
        <w:t> </w:t>
      </w:r>
      <w:r>
        <w:rPr>
          <w:sz w:val="14"/>
        </w:rPr>
        <w:t>in</w:t>
      </w:r>
      <w:r>
        <w:rPr>
          <w:spacing w:val="16"/>
          <w:sz w:val="14"/>
        </w:rPr>
        <w:t> </w:t>
      </w:r>
      <w:r>
        <w:rPr>
          <w:sz w:val="14"/>
        </w:rPr>
        <w:t>(f)</w:t>
      </w:r>
      <w:r>
        <w:rPr>
          <w:spacing w:val="16"/>
          <w:sz w:val="14"/>
        </w:rPr>
        <w:t> </w:t>
      </w:r>
      <w:r>
        <w:rPr>
          <w:sz w:val="14"/>
        </w:rPr>
        <w:t>represent</w:t>
      </w:r>
      <w:r>
        <w:rPr>
          <w:spacing w:val="40"/>
          <w:sz w:val="14"/>
        </w:rPr>
        <w:t> </w:t>
      </w:r>
      <w:r>
        <w:rPr>
          <w:sz w:val="14"/>
        </w:rPr>
        <w:t>respectively, uncensored, left-censored, and right-censored sampling locations.</w:t>
      </w:r>
    </w:p>
    <w:p>
      <w:pPr>
        <w:spacing w:after="0" w:line="288" w:lineRule="auto"/>
        <w:jc w:val="left"/>
        <w:rPr>
          <w:sz w:val="14"/>
        </w:rPr>
        <w:sectPr>
          <w:type w:val="continuous"/>
          <w:pgSz w:w="11910" w:h="15880"/>
          <w:pgMar w:header="657" w:footer="553" w:top="600" w:bottom="280" w:left="640" w:right="600"/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615"/>
        <w:rPr>
          <w:sz w:val="20"/>
        </w:rPr>
      </w:pPr>
      <w:r>
        <w:rPr>
          <w:sz w:val="20"/>
        </w:rPr>
        <w:drawing>
          <wp:inline distT="0" distB="0" distL="0" distR="0">
            <wp:extent cx="4699298" cy="4276344"/>
            <wp:effectExtent l="0" t="0" r="0" b="0"/>
            <wp:docPr id="93" name="Image 93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3" name="Image 93" descr="Image of Fig. 2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9298" cy="427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14"/>
        </w:rPr>
      </w:pPr>
    </w:p>
    <w:p>
      <w:pPr>
        <w:spacing w:before="0"/>
        <w:ind w:left="3" w:right="40" w:firstLine="0"/>
        <w:jc w:val="center"/>
        <w:rPr>
          <w:sz w:val="14"/>
        </w:rPr>
      </w:pPr>
      <w:bookmarkStart w:name="_bookmark9" w:id="18"/>
      <w:bookmarkEnd w:id="18"/>
      <w:r>
        <w:rPr/>
      </w:r>
      <w:bookmarkStart w:name="_bookmark10" w:id="19"/>
      <w:bookmarkEnd w:id="19"/>
      <w:r>
        <w:rPr/>
      </w:r>
      <w:r>
        <w:rPr>
          <w:sz w:val="14"/>
        </w:rPr>
        <w:t>Fig.</w:t>
      </w:r>
      <w:r>
        <w:rPr>
          <w:spacing w:val="13"/>
          <w:sz w:val="14"/>
        </w:rPr>
        <w:t> </w:t>
      </w:r>
      <w:r>
        <w:rPr>
          <w:sz w:val="14"/>
        </w:rPr>
        <w:t>2.</w:t>
      </w:r>
      <w:r>
        <w:rPr>
          <w:spacing w:val="37"/>
          <w:sz w:val="14"/>
        </w:rPr>
        <w:t> </w:t>
      </w:r>
      <w:r>
        <w:rPr>
          <w:sz w:val="14"/>
        </w:rPr>
        <w:t>Simulated</w:t>
      </w:r>
      <w:r>
        <w:rPr>
          <w:spacing w:val="15"/>
          <w:sz w:val="14"/>
        </w:rPr>
        <w:t> </w:t>
      </w:r>
      <w:r>
        <w:rPr>
          <w:sz w:val="14"/>
        </w:rPr>
        <w:t>data</w:t>
      </w:r>
      <w:r>
        <w:rPr>
          <w:spacing w:val="14"/>
          <w:sz w:val="14"/>
        </w:rPr>
        <w:t> </w:t>
      </w:r>
      <w:r>
        <w:rPr>
          <w:sz w:val="14"/>
        </w:rPr>
        <w:t>example</w:t>
      </w:r>
      <w:r>
        <w:rPr>
          <w:spacing w:val="14"/>
          <w:sz w:val="14"/>
        </w:rPr>
        <w:t> </w:t>
      </w:r>
      <w:r>
        <w:rPr>
          <w:sz w:val="14"/>
        </w:rPr>
        <w:t>-</w:t>
      </w:r>
      <w:r>
        <w:rPr>
          <w:spacing w:val="14"/>
          <w:sz w:val="14"/>
        </w:rPr>
        <w:t> </w:t>
      </w:r>
      <w:r>
        <w:rPr>
          <w:i/>
          <w:sz w:val="14"/>
        </w:rPr>
        <w:t>B</w:t>
      </w:r>
      <w:r>
        <w:rPr>
          <w:i/>
          <w:spacing w:val="14"/>
          <w:sz w:val="14"/>
        </w:rPr>
        <w:t> </w:t>
      </w:r>
      <w:r>
        <w:rPr>
          <w:rFonts w:ascii="DejaVu Sans Condensed"/>
          <w:sz w:val="14"/>
        </w:rPr>
        <w:t>=</w:t>
      </w:r>
      <w:r>
        <w:rPr>
          <w:rFonts w:ascii="DejaVu Sans Condensed"/>
          <w:spacing w:val="7"/>
          <w:sz w:val="14"/>
        </w:rPr>
        <w:t> </w:t>
      </w:r>
      <w:r>
        <w:rPr>
          <w:sz w:val="14"/>
        </w:rPr>
        <w:t>5000</w:t>
      </w:r>
      <w:r>
        <w:rPr>
          <w:spacing w:val="14"/>
          <w:sz w:val="14"/>
        </w:rPr>
        <w:t> </w:t>
      </w:r>
      <w:r>
        <w:rPr>
          <w:sz w:val="14"/>
        </w:rPr>
        <w:t>unconditional</w:t>
      </w:r>
      <w:r>
        <w:rPr>
          <w:spacing w:val="14"/>
          <w:sz w:val="14"/>
        </w:rPr>
        <w:t> </w:t>
      </w:r>
      <w:r>
        <w:rPr>
          <w:rFonts w:ascii="Times New Roman"/>
          <w:sz w:val="14"/>
        </w:rPr>
        <w:t>fi</w:t>
      </w:r>
      <w:r>
        <w:rPr>
          <w:sz w:val="14"/>
        </w:rPr>
        <w:t>rst</w:t>
      </w:r>
      <w:r>
        <w:rPr>
          <w:spacing w:val="14"/>
          <w:sz w:val="14"/>
        </w:rPr>
        <w:t> </w:t>
      </w:r>
      <w:r>
        <w:rPr>
          <w:sz w:val="14"/>
        </w:rPr>
        <w:t>four</w:t>
      </w:r>
      <w:r>
        <w:rPr>
          <w:spacing w:val="14"/>
          <w:sz w:val="14"/>
        </w:rPr>
        <w:t> </w:t>
      </w:r>
      <w:r>
        <w:rPr>
          <w:sz w:val="14"/>
        </w:rPr>
        <w:t>PC</w:t>
      </w:r>
      <w:r>
        <w:rPr>
          <w:spacing w:val="13"/>
          <w:sz w:val="14"/>
        </w:rPr>
        <w:t> </w:t>
      </w:r>
      <w:r>
        <w:rPr>
          <w:sz w:val="14"/>
        </w:rPr>
        <w:t>scores</w:t>
      </w:r>
      <w:r>
        <w:rPr>
          <w:spacing w:val="15"/>
          <w:sz w:val="14"/>
        </w:rPr>
        <w:t> </w:t>
      </w:r>
      <w:r>
        <w:rPr>
          <w:sz w:val="14"/>
        </w:rPr>
        <w:t>and</w:t>
      </w:r>
      <w:r>
        <w:rPr>
          <w:spacing w:val="14"/>
          <w:sz w:val="14"/>
        </w:rPr>
        <w:t> </w:t>
      </w:r>
      <w:r>
        <w:rPr>
          <w:i/>
          <w:sz w:val="14"/>
        </w:rPr>
        <w:t>T</w:t>
      </w:r>
      <w:r>
        <w:rPr>
          <w:i/>
          <w:spacing w:val="14"/>
          <w:sz w:val="14"/>
        </w:rPr>
        <w:t> </w:t>
      </w:r>
      <w:r>
        <w:rPr>
          <w:rFonts w:ascii="DejaVu Sans Condensed"/>
          <w:sz w:val="14"/>
        </w:rPr>
        <w:t>=</w:t>
      </w:r>
      <w:r>
        <w:rPr>
          <w:rFonts w:ascii="DejaVu Sans Condensed"/>
          <w:spacing w:val="8"/>
          <w:sz w:val="14"/>
        </w:rPr>
        <w:t> </w:t>
      </w:r>
      <w:r>
        <w:rPr>
          <w:sz w:val="14"/>
        </w:rPr>
        <w:t>1000</w:t>
      </w:r>
      <w:r>
        <w:rPr>
          <w:spacing w:val="14"/>
          <w:sz w:val="14"/>
        </w:rPr>
        <w:t> </w:t>
      </w:r>
      <w:r>
        <w:rPr>
          <w:sz w:val="14"/>
        </w:rPr>
        <w:t>conditional</w:t>
      </w:r>
      <w:r>
        <w:rPr>
          <w:spacing w:val="16"/>
          <w:sz w:val="14"/>
        </w:rPr>
        <w:t> </w:t>
      </w:r>
      <w:r>
        <w:rPr>
          <w:rFonts w:ascii="Times New Roman"/>
          <w:sz w:val="14"/>
        </w:rPr>
        <w:t>fi</w:t>
      </w:r>
      <w:r>
        <w:rPr>
          <w:sz w:val="14"/>
        </w:rPr>
        <w:t>rst</w:t>
      </w:r>
      <w:r>
        <w:rPr>
          <w:spacing w:val="14"/>
          <w:sz w:val="14"/>
        </w:rPr>
        <w:t> </w:t>
      </w:r>
      <w:r>
        <w:rPr>
          <w:sz w:val="14"/>
        </w:rPr>
        <w:t>four</w:t>
      </w:r>
      <w:r>
        <w:rPr>
          <w:spacing w:val="14"/>
          <w:sz w:val="14"/>
        </w:rPr>
        <w:t> </w:t>
      </w:r>
      <w:r>
        <w:rPr>
          <w:sz w:val="14"/>
        </w:rPr>
        <w:t>PC</w:t>
      </w:r>
      <w:r>
        <w:rPr>
          <w:spacing w:val="14"/>
          <w:sz w:val="14"/>
        </w:rPr>
        <w:t> </w:t>
      </w:r>
      <w:r>
        <w:rPr>
          <w:spacing w:val="-2"/>
          <w:sz w:val="14"/>
        </w:rPr>
        <w:t>scores.</w:t>
      </w:r>
    </w:p>
    <w:p>
      <w:pPr>
        <w:pStyle w:val="BodyText"/>
        <w:rPr>
          <w:sz w:val="8"/>
        </w:rPr>
      </w:pPr>
      <w:r>
        <w:rPr/>
        <w:drawing>
          <wp:anchor distT="0" distB="0" distL="0" distR="0" allowOverlap="1" layoutInCell="1" locked="0" behindDoc="1" simplePos="0" relativeHeight="487616512">
            <wp:simplePos x="0" y="0"/>
            <wp:positionH relativeFrom="page">
              <wp:posOffset>1432077</wp:posOffset>
            </wp:positionH>
            <wp:positionV relativeFrom="paragraph">
              <wp:posOffset>72978</wp:posOffset>
            </wp:positionV>
            <wp:extent cx="4698645" cy="4044696"/>
            <wp:effectExtent l="0" t="0" r="0" b="0"/>
            <wp:wrapTopAndBottom/>
            <wp:docPr id="94" name="Image 94" descr="Image of Fig.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4" name="Image 94" descr="Image of Fig. 3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8645" cy="4044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"/>
        <w:rPr>
          <w:sz w:val="14"/>
        </w:rPr>
      </w:pPr>
    </w:p>
    <w:p>
      <w:pPr>
        <w:spacing w:before="0"/>
        <w:ind w:left="1" w:right="40" w:firstLine="0"/>
        <w:jc w:val="center"/>
        <w:rPr>
          <w:sz w:val="14"/>
        </w:rPr>
      </w:pPr>
      <w:r>
        <w:rPr>
          <w:sz w:val="14"/>
        </w:rPr>
        <w:t>Fig.</w:t>
      </w:r>
      <w:r>
        <w:rPr>
          <w:spacing w:val="17"/>
          <w:sz w:val="14"/>
        </w:rPr>
        <w:t> </w:t>
      </w:r>
      <w:r>
        <w:rPr>
          <w:sz w:val="14"/>
        </w:rPr>
        <w:t>3.</w:t>
      </w:r>
      <w:r>
        <w:rPr>
          <w:spacing w:val="40"/>
          <w:sz w:val="14"/>
        </w:rPr>
        <w:t> </w:t>
      </w:r>
      <w:r>
        <w:rPr>
          <w:sz w:val="14"/>
        </w:rPr>
        <w:t>Simulated</w:t>
      </w:r>
      <w:r>
        <w:rPr>
          <w:spacing w:val="17"/>
          <w:sz w:val="14"/>
        </w:rPr>
        <w:t> </w:t>
      </w:r>
      <w:r>
        <w:rPr>
          <w:sz w:val="14"/>
        </w:rPr>
        <w:t>data</w:t>
      </w:r>
      <w:r>
        <w:rPr>
          <w:spacing w:val="17"/>
          <w:sz w:val="14"/>
        </w:rPr>
        <w:t> </w:t>
      </w:r>
      <w:r>
        <w:rPr>
          <w:sz w:val="14"/>
        </w:rPr>
        <w:t>example</w:t>
      </w:r>
      <w:r>
        <w:rPr>
          <w:spacing w:val="16"/>
          <w:sz w:val="14"/>
        </w:rPr>
        <w:t> </w:t>
      </w:r>
      <w:r>
        <w:rPr>
          <w:sz w:val="14"/>
        </w:rPr>
        <w:t>-</w:t>
      </w:r>
      <w:r>
        <w:rPr>
          <w:spacing w:val="17"/>
          <w:sz w:val="14"/>
        </w:rPr>
        <w:t> </w:t>
      </w:r>
      <w:r>
        <w:rPr>
          <w:sz w:val="14"/>
        </w:rPr>
        <w:t>prediction</w:t>
      </w:r>
      <w:r>
        <w:rPr>
          <w:spacing w:val="16"/>
          <w:sz w:val="14"/>
        </w:rPr>
        <w:t> </w:t>
      </w:r>
      <w:r>
        <w:rPr>
          <w:sz w:val="14"/>
        </w:rPr>
        <w:t>maps</w:t>
      </w:r>
      <w:r>
        <w:rPr>
          <w:spacing w:val="17"/>
          <w:sz w:val="14"/>
        </w:rPr>
        <w:t> </w:t>
      </w:r>
      <w:r>
        <w:rPr>
          <w:sz w:val="14"/>
        </w:rPr>
        <w:t>provided</w:t>
      </w:r>
      <w:r>
        <w:rPr>
          <w:spacing w:val="16"/>
          <w:sz w:val="14"/>
        </w:rPr>
        <w:t> </w:t>
      </w:r>
      <w:r>
        <w:rPr>
          <w:sz w:val="14"/>
        </w:rPr>
        <w:t>by</w:t>
      </w:r>
      <w:r>
        <w:rPr>
          <w:spacing w:val="17"/>
          <w:sz w:val="14"/>
        </w:rPr>
        <w:t> </w:t>
      </w:r>
      <w:r>
        <w:rPr>
          <w:sz w:val="14"/>
        </w:rPr>
        <w:t>(a)</w:t>
      </w:r>
      <w:r>
        <w:rPr>
          <w:spacing w:val="16"/>
          <w:sz w:val="14"/>
        </w:rPr>
        <w:t> </w:t>
      </w:r>
      <w:r>
        <w:rPr>
          <w:sz w:val="14"/>
        </w:rPr>
        <w:t>ad</w:t>
      </w:r>
      <w:r>
        <w:rPr>
          <w:spacing w:val="16"/>
          <w:sz w:val="14"/>
        </w:rPr>
        <w:t> </w:t>
      </w:r>
      <w:r>
        <w:rPr>
          <w:sz w:val="14"/>
        </w:rPr>
        <w:t>hoc</w:t>
      </w:r>
      <w:r>
        <w:rPr>
          <w:spacing w:val="17"/>
          <w:sz w:val="14"/>
        </w:rPr>
        <w:t> </w:t>
      </w:r>
      <w:r>
        <w:rPr>
          <w:sz w:val="14"/>
        </w:rPr>
        <w:t>method</w:t>
      </w:r>
      <w:r>
        <w:rPr>
          <w:spacing w:val="17"/>
          <w:sz w:val="14"/>
        </w:rPr>
        <w:t> </w:t>
      </w:r>
      <w:r>
        <w:rPr>
          <w:sz w:val="14"/>
        </w:rPr>
        <w:t>1,</w:t>
      </w:r>
      <w:r>
        <w:rPr>
          <w:spacing w:val="16"/>
          <w:sz w:val="14"/>
        </w:rPr>
        <w:t> </w:t>
      </w:r>
      <w:r>
        <w:rPr>
          <w:sz w:val="14"/>
        </w:rPr>
        <w:t>(b)</w:t>
      </w:r>
      <w:r>
        <w:rPr>
          <w:spacing w:val="17"/>
          <w:sz w:val="14"/>
        </w:rPr>
        <w:t> </w:t>
      </w:r>
      <w:r>
        <w:rPr>
          <w:sz w:val="14"/>
        </w:rPr>
        <w:t>ad</w:t>
      </w:r>
      <w:r>
        <w:rPr>
          <w:spacing w:val="16"/>
          <w:sz w:val="14"/>
        </w:rPr>
        <w:t> </w:t>
      </w:r>
      <w:r>
        <w:rPr>
          <w:sz w:val="14"/>
        </w:rPr>
        <w:t>hoc</w:t>
      </w:r>
      <w:r>
        <w:rPr>
          <w:spacing w:val="17"/>
          <w:sz w:val="14"/>
        </w:rPr>
        <w:t> </w:t>
      </w:r>
      <w:r>
        <w:rPr>
          <w:sz w:val="14"/>
        </w:rPr>
        <w:t>method</w:t>
      </w:r>
      <w:r>
        <w:rPr>
          <w:spacing w:val="16"/>
          <w:sz w:val="14"/>
        </w:rPr>
        <w:t> </w:t>
      </w:r>
      <w:r>
        <w:rPr>
          <w:sz w:val="14"/>
        </w:rPr>
        <w:t>2,</w:t>
      </w:r>
      <w:r>
        <w:rPr>
          <w:spacing w:val="17"/>
          <w:sz w:val="14"/>
        </w:rPr>
        <w:t> </w:t>
      </w:r>
      <w:r>
        <w:rPr>
          <w:sz w:val="14"/>
        </w:rPr>
        <w:t>and</w:t>
      </w:r>
      <w:r>
        <w:rPr>
          <w:spacing w:val="16"/>
          <w:sz w:val="14"/>
        </w:rPr>
        <w:t> </w:t>
      </w:r>
      <w:r>
        <w:rPr>
          <w:sz w:val="14"/>
        </w:rPr>
        <w:t>(c)</w:t>
      </w:r>
      <w:r>
        <w:rPr>
          <w:spacing w:val="17"/>
          <w:sz w:val="14"/>
        </w:rPr>
        <w:t> </w:t>
      </w:r>
      <w:r>
        <w:rPr>
          <w:sz w:val="14"/>
        </w:rPr>
        <w:t>proposed</w:t>
      </w:r>
      <w:r>
        <w:rPr>
          <w:spacing w:val="16"/>
          <w:sz w:val="14"/>
        </w:rPr>
        <w:t> </w:t>
      </w:r>
      <w:r>
        <w:rPr>
          <w:spacing w:val="-2"/>
          <w:sz w:val="14"/>
        </w:rPr>
        <w:t>method.</w:t>
      </w:r>
    </w:p>
    <w:p>
      <w:pPr>
        <w:spacing w:after="0"/>
        <w:jc w:val="center"/>
        <w:rPr>
          <w:sz w:val="14"/>
        </w:rPr>
        <w:sectPr>
          <w:pgSz w:w="11910" w:h="15880"/>
          <w:pgMar w:header="657" w:footer="553" w:top="840" w:bottom="740" w:left="640" w:right="600"/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40" w:right="600"/>
        </w:sectPr>
      </w:pPr>
    </w:p>
    <w:p>
      <w:pPr>
        <w:pStyle w:val="BodyText"/>
        <w:spacing w:line="268" w:lineRule="auto" w:before="71"/>
        <w:ind w:left="111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92704">
                <wp:simplePos x="0" y="0"/>
                <wp:positionH relativeFrom="page">
                  <wp:posOffset>1820156</wp:posOffset>
                </wp:positionH>
                <wp:positionV relativeFrom="paragraph">
                  <wp:posOffset>555894</wp:posOffset>
                </wp:positionV>
                <wp:extent cx="203200" cy="71755"/>
                <wp:effectExtent l="0" t="0" r="0" b="0"/>
                <wp:wrapNone/>
                <wp:docPr id="95" name="Textbox 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" name="Textbox 95"/>
                      <wps:cNvSpPr txBox="1"/>
                      <wps:spPr>
                        <a:xfrm>
                          <a:off x="0" y="0"/>
                          <a:ext cx="203200" cy="717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1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1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sz w:val="11"/>
                              </w:rPr>
                              <w:t>=</w:t>
                            </w:r>
                            <w:r>
                              <w:rPr>
                                <w:rFonts w:ascii="DejaVu Sans Condensed" w:hAnsi="DejaVu Sans Condensed"/>
                                <w:spacing w:val="32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spacing w:val="-5"/>
                                <w:sz w:val="11"/>
                              </w:rPr>
                              <w:t>,</w:t>
                            </w:r>
                            <w:r>
                              <w:rPr>
                                <w:rFonts w:ascii="Times New Roman" w:hAnsi="Times New Roman"/>
                                <w:spacing w:val="-5"/>
                                <w:sz w:val="11"/>
                              </w:rPr>
                              <w:t>…</w:t>
                            </w:r>
                            <w:r>
                              <w:rPr>
                                <w:rFonts w:ascii="Arial" w:hAnsi="Arial"/>
                                <w:spacing w:val="-5"/>
                                <w:sz w:val="11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3.319382pt;margin-top:43.771252pt;width:16pt;height:5.65pt;mso-position-horizontal-relative:page;mso-position-vertical-relative:paragraph;z-index:-16523776" type="#_x0000_t202" id="docshape81" filled="false" stroked="false">
                <v:textbox inset="0,0,0,0">
                  <w:txbxContent>
                    <w:p>
                      <w:pPr>
                        <w:spacing w:line="111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1"/>
                        </w:rPr>
                      </w:pPr>
                      <w:r>
                        <w:rPr>
                          <w:rFonts w:ascii="DejaVu Sans Condensed" w:hAnsi="DejaVu Sans Condensed"/>
                          <w:sz w:val="11"/>
                        </w:rPr>
                        <w:t>=</w:t>
                      </w:r>
                      <w:r>
                        <w:rPr>
                          <w:rFonts w:ascii="DejaVu Sans Condensed" w:hAnsi="DejaVu Sans Condensed"/>
                          <w:spacing w:val="32"/>
                          <w:sz w:val="11"/>
                        </w:rPr>
                        <w:t> </w:t>
                      </w:r>
                      <w:r>
                        <w:rPr>
                          <w:rFonts w:ascii="Arial" w:hAnsi="Arial"/>
                          <w:spacing w:val="-5"/>
                          <w:sz w:val="11"/>
                        </w:rPr>
                        <w:t>,</w:t>
                      </w:r>
                      <w:r>
                        <w:rPr>
                          <w:rFonts w:ascii="Times New Roman" w:hAnsi="Times New Roman"/>
                          <w:spacing w:val="-5"/>
                          <w:sz w:val="11"/>
                        </w:rPr>
                        <w:t>…</w:t>
                      </w:r>
                      <w:r>
                        <w:rPr>
                          <w:rFonts w:ascii="Arial" w:hAnsi="Arial"/>
                          <w:spacing w:val="-5"/>
                          <w:sz w:val="11"/>
                        </w:rPr>
                        <w:t>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the proposed machine learning method, the regression random </w:t>
      </w:r>
      <w:r>
        <w:rPr/>
        <w:t>forest</w:t>
      </w:r>
      <w:r>
        <w:rPr>
          <w:spacing w:val="40"/>
        </w:rPr>
        <w:t> </w:t>
      </w:r>
      <w:r>
        <w:rPr/>
        <w:t>model</w:t>
      </w:r>
      <w:r>
        <w:rPr>
          <w:spacing w:val="-4"/>
        </w:rPr>
        <w:t> </w:t>
      </w:r>
      <w:r>
        <w:rPr/>
        <w:t>built</w:t>
      </w:r>
      <w:r>
        <w:rPr>
          <w:spacing w:val="-5"/>
        </w:rPr>
        <w:t> </w:t>
      </w:r>
      <w:r>
        <w:rPr/>
        <w:t>using</w:t>
      </w:r>
      <w:r>
        <w:rPr>
          <w:spacing w:val="-4"/>
        </w:rPr>
        <w:t> </w:t>
      </w:r>
      <w:r>
        <w:rPr/>
        <w:t>only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response</w:t>
      </w:r>
      <w:r>
        <w:rPr>
          <w:spacing w:val="-5"/>
        </w:rPr>
        <w:t> </w:t>
      </w:r>
      <w:r>
        <w:rPr/>
        <w:t>variable's</w:t>
      </w:r>
      <w:r>
        <w:rPr>
          <w:spacing w:val="-5"/>
        </w:rPr>
        <w:t> </w:t>
      </w:r>
      <w:r>
        <w:rPr/>
        <w:t>uncensored</w:t>
      </w:r>
      <w:r>
        <w:rPr>
          <w:spacing w:val="-4"/>
        </w:rPr>
        <w:t> </w:t>
      </w:r>
      <w:r>
        <w:rPr/>
        <w:t>observations</w:t>
      </w:r>
      <w:r>
        <w:rPr>
          <w:spacing w:val="40"/>
        </w:rPr>
        <w:t> </w:t>
      </w:r>
      <w:r>
        <w:rPr/>
        <w:t>consists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ensemble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>
          <w:i/>
        </w:rPr>
        <w:t>B</w:t>
      </w:r>
      <w:r>
        <w:rPr>
          <w:i/>
          <w:spacing w:val="-2"/>
        </w:rPr>
        <w:t> </w:t>
      </w:r>
      <w:r>
        <w:rPr>
          <w:rFonts w:ascii="DejaVu Sans Condensed" w:hAnsi="DejaVu Sans Condensed"/>
        </w:rPr>
        <w:t>=</w:t>
      </w:r>
      <w:r>
        <w:rPr>
          <w:rFonts w:ascii="DejaVu Sans Condensed" w:hAnsi="DejaVu Sans Condensed"/>
          <w:spacing w:val="-9"/>
        </w:rPr>
        <w:t> </w:t>
      </w:r>
      <w:r>
        <w:rPr/>
        <w:t>5000</w:t>
      </w:r>
      <w:r>
        <w:rPr>
          <w:spacing w:val="-3"/>
        </w:rPr>
        <w:t> </w:t>
      </w:r>
      <w:r>
        <w:rPr/>
        <w:t>unconditional</w:t>
      </w:r>
      <w:r>
        <w:rPr>
          <w:spacing w:val="-2"/>
        </w:rPr>
        <w:t> </w:t>
      </w:r>
      <w:r>
        <w:rPr/>
        <w:t>regression</w:t>
      </w:r>
      <w:r>
        <w:rPr>
          <w:spacing w:val="-2"/>
        </w:rPr>
        <w:t> </w:t>
      </w:r>
      <w:r>
        <w:rPr/>
        <w:t>tree</w:t>
      </w:r>
      <w:r>
        <w:rPr>
          <w:spacing w:val="-2"/>
        </w:rPr>
        <w:t> </w:t>
      </w:r>
      <w:r>
        <w:rPr/>
        <w:t>pre-</w:t>
      </w:r>
      <w:r>
        <w:rPr>
          <w:spacing w:val="40"/>
        </w:rPr>
        <w:t> </w:t>
      </w:r>
      <w:r>
        <w:rPr/>
        <w:t>dictors</w:t>
      </w:r>
      <w:r>
        <w:rPr>
          <w:spacing w:val="-10"/>
        </w:rPr>
        <w:t> </w:t>
      </w:r>
      <w:r>
        <w:rPr>
          <w:rFonts w:ascii="DejaVu Sans Condensed" w:hAnsi="DejaVu Sans Condensed"/>
        </w:rPr>
        <w:t>{</w:t>
      </w:r>
      <w:r>
        <w:rPr>
          <w:i/>
        </w:rPr>
        <w:t>Z</w:t>
      </w:r>
      <w:r>
        <w:rPr>
          <w:rFonts w:ascii="Trebuchet MS" w:hAnsi="Trebuchet MS"/>
          <w:position w:val="4"/>
        </w:rPr>
        <w:t>~</w:t>
      </w:r>
      <w:r>
        <w:rPr>
          <w:i/>
          <w:position w:val="-2"/>
          <w:sz w:val="11"/>
        </w:rPr>
        <w:t>b</w:t>
      </w:r>
      <w:r>
        <w:rPr>
          <w:i/>
          <w:spacing w:val="-7"/>
          <w:position w:val="-2"/>
          <w:sz w:val="11"/>
        </w:rPr>
        <w:t> </w:t>
      </w:r>
      <w:r>
        <w:rPr>
          <w:rFonts w:ascii="DejaVu Sans Condensed" w:hAnsi="DejaVu Sans Condensed"/>
        </w:rPr>
        <w:t>(</w:t>
      </w:r>
      <w:r>
        <w:rPr>
          <w:rFonts w:ascii="Arial" w:hAnsi="Arial"/>
        </w:rPr>
        <w:t>x</w:t>
      </w:r>
      <w:r>
        <w:rPr>
          <w:rFonts w:ascii="DejaVu Sans Condensed" w:hAnsi="DejaVu Sans Condensed"/>
        </w:rPr>
        <w:t>)</w:t>
      </w:r>
      <w:r>
        <w:rPr>
          <w:rFonts w:ascii="DejaVu Sans Condensed" w:hAnsi="DejaVu Sans Condensed"/>
          <w:spacing w:val="-11"/>
        </w:rPr>
        <w:t> </w:t>
      </w:r>
      <w:r>
        <w:rPr>
          <w:rFonts w:ascii="Trebuchet MS" w:hAnsi="Trebuchet MS"/>
        </w:rPr>
        <w:t>:</w:t>
      </w:r>
      <w:r>
        <w:rPr>
          <w:rFonts w:ascii="Trebuchet MS" w:hAnsi="Trebuchet MS"/>
          <w:spacing w:val="-12"/>
        </w:rPr>
        <w:t> </w:t>
      </w:r>
      <w:r>
        <w:rPr>
          <w:rFonts w:ascii="Arial" w:hAnsi="Arial"/>
        </w:rPr>
        <w:t>x</w:t>
      </w:r>
      <w:r>
        <w:rPr>
          <w:rFonts w:ascii="Arial" w:hAnsi="Arial"/>
          <w:spacing w:val="-11"/>
        </w:rPr>
        <w:t> </w:t>
      </w:r>
      <w:r>
        <w:rPr>
          <w:rFonts w:ascii="DejaVu Sans Condensed" w:hAnsi="DejaVu Sans Condensed"/>
        </w:rPr>
        <w:t>∈</w:t>
      </w:r>
      <w:r>
        <w:rPr>
          <w:rFonts w:ascii="DejaVu Sans Condensed" w:hAnsi="DejaVu Sans Condensed"/>
          <w:spacing w:val="-12"/>
        </w:rPr>
        <w:t> </w:t>
      </w:r>
      <w:r>
        <w:rPr>
          <w:rFonts w:ascii="DejaVu Sans Condensed" w:hAnsi="DejaVu Sans Condensed"/>
        </w:rPr>
        <w:t>[</w:t>
      </w:r>
      <w:r>
        <w:rPr/>
        <w:t>0</w:t>
      </w:r>
      <w:r>
        <w:rPr>
          <w:rFonts w:ascii="Arial" w:hAnsi="Arial"/>
        </w:rPr>
        <w:t>,</w:t>
      </w:r>
      <w:r>
        <w:rPr>
          <w:rFonts w:ascii="Arial" w:hAnsi="Arial"/>
          <w:spacing w:val="-11"/>
        </w:rPr>
        <w:t> </w:t>
      </w:r>
      <w:r>
        <w:rPr/>
        <w:t>100</w:t>
      </w:r>
      <w:r>
        <w:rPr>
          <w:rFonts w:ascii="DejaVu Sans Condensed" w:hAnsi="DejaVu Sans Condensed"/>
        </w:rPr>
        <w:t>]</w:t>
      </w:r>
      <w:r>
        <w:rPr>
          <w:vertAlign w:val="superscript"/>
        </w:rPr>
        <w:t>2</w:t>
      </w:r>
      <w:r>
        <w:rPr>
          <w:rFonts w:ascii="DejaVu Sans Condensed" w:hAnsi="DejaVu Sans Condensed"/>
          <w:vertAlign w:val="baseline"/>
        </w:rPr>
        <w:t>}</w:t>
      </w:r>
      <w:r>
        <w:rPr>
          <w:i/>
          <w:position w:val="-3"/>
          <w:sz w:val="11"/>
          <w:vertAlign w:val="baseline"/>
        </w:rPr>
        <w:t>b</w:t>
      </w:r>
      <w:r>
        <w:rPr>
          <w:i/>
          <w:spacing w:val="28"/>
          <w:position w:val="-3"/>
          <w:sz w:val="11"/>
          <w:vertAlign w:val="baseline"/>
        </w:rPr>
        <w:t> </w:t>
      </w:r>
      <w:r>
        <w:rPr>
          <w:position w:val="-3"/>
          <w:sz w:val="11"/>
          <w:vertAlign w:val="baseline"/>
        </w:rPr>
        <w:t>1</w:t>
      </w:r>
      <w:r>
        <w:rPr>
          <w:spacing w:val="80"/>
          <w:position w:val="-3"/>
          <w:sz w:val="11"/>
          <w:vertAlign w:val="baseline"/>
        </w:rPr>
        <w:t> </w:t>
      </w:r>
      <w:r>
        <w:rPr>
          <w:position w:val="-3"/>
          <w:sz w:val="11"/>
          <w:vertAlign w:val="baseline"/>
        </w:rPr>
        <w:t>5000</w:t>
      </w:r>
      <w:r>
        <w:rPr>
          <w:vertAlign w:val="baseline"/>
        </w:rPr>
        <w:t>. According to the methodology</w:t>
      </w:r>
      <w:r>
        <w:rPr>
          <w:spacing w:val="40"/>
          <w:vertAlign w:val="baseline"/>
        </w:rPr>
        <w:t> </w:t>
      </w:r>
      <w:r>
        <w:rPr>
          <w:vertAlign w:val="baseline"/>
        </w:rPr>
        <w:t>described in Sect. </w:t>
      </w:r>
      <w:hyperlink w:history="true" w:anchor="_bookmark0">
        <w:r>
          <w:rPr>
            <w:color w:val="007FAC"/>
            <w:vertAlign w:val="baseline"/>
          </w:rPr>
          <w:t>2</w:t>
        </w:r>
      </w:hyperlink>
      <w:r>
        <w:rPr>
          <w:vertAlign w:val="baseline"/>
        </w:rPr>
        <w:t>, PCA is performed on this ensemble, followed by</w:t>
      </w:r>
      <w:r>
        <w:rPr>
          <w:spacing w:val="40"/>
          <w:vertAlign w:val="baseline"/>
        </w:rPr>
        <w:t> </w:t>
      </w:r>
      <w:r>
        <w:rPr>
          <w:vertAlign w:val="baseline"/>
        </w:rPr>
        <w:t>randomized quadratic programming. </w:t>
      </w:r>
      <w:r>
        <w:rPr>
          <w:i/>
          <w:vertAlign w:val="baseline"/>
        </w:rPr>
        <w:t>T </w:t>
      </w:r>
      <w:r>
        <w:rPr>
          <w:rFonts w:ascii="DejaVu Sans Condensed" w:hAnsi="DejaVu Sans Condensed"/>
          <w:vertAlign w:val="baseline"/>
        </w:rPr>
        <w:t>= </w:t>
      </w:r>
      <w:r>
        <w:rPr>
          <w:vertAlign w:val="baseline"/>
        </w:rPr>
        <w:t>1000 new PC scores are</w:t>
      </w:r>
      <w:r>
        <w:rPr>
          <w:spacing w:val="40"/>
          <w:vertAlign w:val="baseline"/>
        </w:rPr>
        <w:t> </w:t>
      </w:r>
      <w:r>
        <w:rPr>
          <w:vertAlign w:val="baseline"/>
        </w:rPr>
        <w:t>generated,</w:t>
      </w:r>
      <w:r>
        <w:rPr>
          <w:spacing w:val="16"/>
          <w:vertAlign w:val="baseline"/>
        </w:rPr>
        <w:t> </w:t>
      </w:r>
      <w:r>
        <w:rPr>
          <w:vertAlign w:val="baseline"/>
        </w:rPr>
        <w:t>thus</w:t>
      </w:r>
      <w:r>
        <w:rPr>
          <w:spacing w:val="16"/>
          <w:vertAlign w:val="baseline"/>
        </w:rPr>
        <w:t> </w:t>
      </w:r>
      <w:r>
        <w:rPr>
          <w:vertAlign w:val="baseline"/>
        </w:rPr>
        <w:t>giving</w:t>
      </w:r>
      <w:r>
        <w:rPr>
          <w:spacing w:val="16"/>
          <w:vertAlign w:val="baseline"/>
        </w:rPr>
        <w:t> </w:t>
      </w:r>
      <w:r>
        <w:rPr>
          <w:vertAlign w:val="baseline"/>
        </w:rPr>
        <w:t>an</w:t>
      </w:r>
      <w:r>
        <w:rPr>
          <w:spacing w:val="17"/>
          <w:vertAlign w:val="baseline"/>
        </w:rPr>
        <w:t> </w:t>
      </w:r>
      <w:r>
        <w:rPr>
          <w:vertAlign w:val="baseline"/>
        </w:rPr>
        <w:t>ensemble</w:t>
      </w:r>
      <w:r>
        <w:rPr>
          <w:spacing w:val="17"/>
          <w:vertAlign w:val="baseline"/>
        </w:rPr>
        <w:t> </w:t>
      </w:r>
      <w:r>
        <w:rPr>
          <w:vertAlign w:val="baseline"/>
        </w:rPr>
        <w:t>of</w:t>
      </w:r>
      <w:r>
        <w:rPr>
          <w:spacing w:val="16"/>
          <w:vertAlign w:val="baseline"/>
        </w:rPr>
        <w:t> </w:t>
      </w:r>
      <w:r>
        <w:rPr>
          <w:i/>
          <w:vertAlign w:val="baseline"/>
        </w:rPr>
        <w:t>T</w:t>
      </w:r>
      <w:r>
        <w:rPr>
          <w:i/>
          <w:spacing w:val="17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=</w:t>
      </w:r>
      <w:r>
        <w:rPr>
          <w:rFonts w:ascii="DejaVu Sans Condensed" w:hAnsi="DejaVu Sans Condensed"/>
          <w:spacing w:val="9"/>
          <w:vertAlign w:val="baseline"/>
        </w:rPr>
        <w:t> </w:t>
      </w:r>
      <w:r>
        <w:rPr>
          <w:vertAlign w:val="baseline"/>
        </w:rPr>
        <w:t>1000</w:t>
      </w:r>
      <w:r>
        <w:rPr>
          <w:spacing w:val="16"/>
          <w:vertAlign w:val="baseline"/>
        </w:rPr>
        <w:t> </w:t>
      </w:r>
      <w:r>
        <w:rPr>
          <w:vertAlign w:val="baseline"/>
        </w:rPr>
        <w:t>reconstructed</w:t>
      </w:r>
      <w:r>
        <w:rPr>
          <w:spacing w:val="16"/>
          <w:vertAlign w:val="baseline"/>
        </w:rPr>
        <w:t> </w:t>
      </w:r>
      <w:r>
        <w:rPr>
          <w:spacing w:val="-2"/>
          <w:vertAlign w:val="baseline"/>
        </w:rPr>
        <w:t>(new)</w:t>
      </w:r>
    </w:p>
    <w:p>
      <w:pPr>
        <w:pStyle w:val="BodyText"/>
        <w:spacing w:line="276" w:lineRule="auto" w:before="102"/>
        <w:ind w:left="111" w:right="149"/>
        <w:jc w:val="both"/>
      </w:pPr>
      <w:r>
        <w:rPr/>
        <w:br w:type="column"/>
      </w:r>
      <w:r>
        <w:rPr/>
        <w:t>Under the proposed machine learning method, the response </w:t>
      </w:r>
      <w:r>
        <w:rPr/>
        <w:t>variable's</w:t>
      </w:r>
      <w:r>
        <w:rPr>
          <w:spacing w:val="40"/>
        </w:rPr>
        <w:t> </w:t>
      </w:r>
      <w:r>
        <w:rPr/>
        <w:t>spatial prediction exactly honors the response variable's observations</w:t>
      </w:r>
      <w:r>
        <w:rPr>
          <w:spacing w:val="40"/>
        </w:rPr>
        <w:t> </w:t>
      </w:r>
      <w:r>
        <w:rPr/>
        <w:t>(uncensored and censored) at sampling locations. Consequently, the</w:t>
      </w:r>
      <w:r>
        <w:rPr>
          <w:spacing w:val="40"/>
        </w:rPr>
        <w:t> </w:t>
      </w:r>
      <w:r>
        <w:rPr/>
        <w:t>prediction uncertainty is zero at uncensored sampling locations (exact</w:t>
      </w:r>
      <w:r>
        <w:rPr>
          <w:spacing w:val="40"/>
        </w:rPr>
        <w:t> </w:t>
      </w:r>
      <w:r>
        <w:rPr/>
        <w:t>observations)</w:t>
      </w:r>
      <w:r>
        <w:rPr>
          <w:spacing w:val="-3"/>
        </w:rPr>
        <w:t> </w:t>
      </w:r>
      <w:r>
        <w:rPr/>
        <w:t>by</w:t>
      </w:r>
      <w:r>
        <w:rPr>
          <w:spacing w:val="-4"/>
        </w:rPr>
        <w:t> </w:t>
      </w:r>
      <w:r>
        <w:rPr/>
        <w:t>construction</w:t>
      </w:r>
      <w:r>
        <w:rPr>
          <w:spacing w:val="-4"/>
        </w:rPr>
        <w:t> </w:t>
      </w:r>
      <w:r>
        <w:rPr/>
        <w:t>which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not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case</w:t>
      </w:r>
      <w:r>
        <w:rPr>
          <w:spacing w:val="-5"/>
        </w:rPr>
        <w:t> </w:t>
      </w:r>
      <w:r>
        <w:rPr/>
        <w:t>for</w:t>
      </w:r>
      <w:r>
        <w:rPr>
          <w:spacing w:val="-3"/>
        </w:rPr>
        <w:t> </w:t>
      </w:r>
      <w:r>
        <w:rPr/>
        <w:t>ad</w:t>
      </w:r>
      <w:r>
        <w:rPr>
          <w:spacing w:val="-4"/>
        </w:rPr>
        <w:t> </w:t>
      </w:r>
      <w:r>
        <w:rPr/>
        <w:t>hoc</w:t>
      </w:r>
      <w:r>
        <w:rPr>
          <w:spacing w:val="-5"/>
        </w:rPr>
        <w:t> </w:t>
      </w:r>
      <w:r>
        <w:rPr/>
        <w:t>methods.</w:t>
      </w:r>
      <w:r>
        <w:rPr>
          <w:spacing w:val="40"/>
        </w:rPr>
        <w:t> </w:t>
      </w:r>
      <w:r>
        <w:rPr/>
        <w:t>As</w:t>
      </w:r>
      <w:r>
        <w:rPr>
          <w:spacing w:val="-4"/>
        </w:rPr>
        <w:t> </w:t>
      </w:r>
      <w:r>
        <w:rPr/>
        <w:t>ad</w:t>
      </w:r>
      <w:r>
        <w:rPr>
          <w:spacing w:val="-4"/>
        </w:rPr>
        <w:t> </w:t>
      </w:r>
      <w:r>
        <w:rPr/>
        <w:t>hoc</w:t>
      </w:r>
      <w:r>
        <w:rPr>
          <w:spacing w:val="-4"/>
        </w:rPr>
        <w:t> </w:t>
      </w:r>
      <w:r>
        <w:rPr/>
        <w:t>methods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provide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response</w:t>
      </w:r>
      <w:r>
        <w:rPr>
          <w:spacing w:val="-5"/>
        </w:rPr>
        <w:t> </w:t>
      </w:r>
      <w:r>
        <w:rPr/>
        <w:t>variable's</w:t>
      </w:r>
      <w:r>
        <w:rPr>
          <w:spacing w:val="-4"/>
        </w:rPr>
        <w:t> </w:t>
      </w:r>
      <w:r>
        <w:rPr/>
        <w:t>predicted</w:t>
      </w:r>
      <w:r>
        <w:rPr>
          <w:spacing w:val="-4"/>
        </w:rPr>
        <w:t> </w:t>
      </w:r>
      <w:r>
        <w:rPr/>
        <w:t>values</w:t>
      </w:r>
      <w:r>
        <w:rPr>
          <w:spacing w:val="40"/>
        </w:rPr>
        <w:t> </w:t>
      </w:r>
      <w:r>
        <w:rPr>
          <w:spacing w:val="-2"/>
        </w:rPr>
        <w:t>that</w:t>
      </w:r>
      <w:r>
        <w:rPr>
          <w:spacing w:val="-6"/>
        </w:rPr>
        <w:t> </w:t>
      </w:r>
      <w:r>
        <w:rPr>
          <w:spacing w:val="-2"/>
        </w:rPr>
        <w:t>are</w:t>
      </w:r>
      <w:r>
        <w:rPr>
          <w:spacing w:val="-6"/>
        </w:rPr>
        <w:t> </w:t>
      </w:r>
      <w:r>
        <w:rPr>
          <w:spacing w:val="-2"/>
        </w:rPr>
        <w:t>outside</w:t>
      </w:r>
      <w:r>
        <w:rPr>
          <w:spacing w:val="-6"/>
        </w:rPr>
        <w:t> </w:t>
      </w:r>
      <w:r>
        <w:rPr>
          <w:spacing w:val="-2"/>
        </w:rPr>
        <w:t>constraint</w:t>
      </w:r>
      <w:r>
        <w:rPr>
          <w:spacing w:val="-6"/>
        </w:rPr>
        <w:t> </w:t>
      </w:r>
      <w:r>
        <w:rPr>
          <w:spacing w:val="-2"/>
        </w:rPr>
        <w:t>intervals</w:t>
      </w:r>
      <w:r>
        <w:rPr>
          <w:spacing w:val="-6"/>
        </w:rPr>
        <w:t> </w:t>
      </w:r>
      <w:r>
        <w:rPr>
          <w:spacing w:val="-2"/>
        </w:rPr>
        <w:t>at</w:t>
      </w:r>
      <w:r>
        <w:rPr>
          <w:spacing w:val="-6"/>
        </w:rPr>
        <w:t> </w:t>
      </w:r>
      <w:r>
        <w:rPr>
          <w:spacing w:val="-2"/>
        </w:rPr>
        <w:t>censoring</w:t>
      </w:r>
      <w:r>
        <w:rPr>
          <w:spacing w:val="-5"/>
        </w:rPr>
        <w:t> </w:t>
      </w:r>
      <w:r>
        <w:rPr>
          <w:spacing w:val="-2"/>
        </w:rPr>
        <w:t>sampling</w:t>
      </w:r>
      <w:r>
        <w:rPr>
          <w:spacing w:val="-8"/>
        </w:rPr>
        <w:t> </w:t>
      </w:r>
      <w:r>
        <w:rPr>
          <w:spacing w:val="-2"/>
        </w:rPr>
        <w:t>locations,</w:t>
      </w:r>
      <w:r>
        <w:rPr>
          <w:spacing w:val="-6"/>
        </w:rPr>
        <w:t> </w:t>
      </w:r>
      <w:r>
        <w:rPr>
          <w:spacing w:val="-4"/>
        </w:rPr>
        <w:t>they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40" w:right="600"/>
          <w:cols w:num="2" w:equalWidth="0">
            <w:col w:w="5175" w:space="205"/>
            <w:col w:w="5290"/>
          </w:cols>
        </w:sectPr>
      </w:pPr>
    </w:p>
    <w:p>
      <w:pPr>
        <w:pStyle w:val="BodyText"/>
        <w:spacing w:before="78"/>
        <w:ind w:left="111"/>
        <w:rPr>
          <w:i/>
          <w:sz w:val="11"/>
        </w:rPr>
      </w:pPr>
      <w:r>
        <w:rPr>
          <w:spacing w:val="-2"/>
        </w:rPr>
        <w:t>regression</w:t>
      </w:r>
      <w:r>
        <w:rPr>
          <w:spacing w:val="14"/>
        </w:rPr>
        <w:t> </w:t>
      </w:r>
      <w:r>
        <w:rPr>
          <w:spacing w:val="-2"/>
        </w:rPr>
        <w:t>tree</w:t>
      </w:r>
      <w:r>
        <w:rPr>
          <w:spacing w:val="21"/>
        </w:rPr>
        <w:t> </w:t>
      </w:r>
      <w:r>
        <w:rPr>
          <w:spacing w:val="-2"/>
        </w:rPr>
        <w:t>predictors</w:t>
      </w:r>
      <w:r>
        <w:rPr>
          <w:spacing w:val="18"/>
        </w:rPr>
        <w:t> </w:t>
      </w:r>
      <w:r>
        <w:rPr>
          <w:rFonts w:ascii="DejaVu Sans Condensed" w:hAnsi="DejaVu Sans Condensed"/>
          <w:spacing w:val="-2"/>
        </w:rPr>
        <w:t>{</w:t>
      </w:r>
      <w:r>
        <w:rPr>
          <w:i/>
          <w:spacing w:val="-2"/>
        </w:rPr>
        <w:t>Z</w:t>
      </w:r>
      <w:r>
        <w:rPr>
          <w:i/>
          <w:spacing w:val="-2"/>
          <w:vertAlign w:val="subscript"/>
        </w:rPr>
        <w:t>t</w:t>
      </w:r>
      <w:r>
        <w:rPr>
          <w:i/>
          <w:spacing w:val="-23"/>
          <w:vertAlign w:val="baseline"/>
        </w:rPr>
        <w:t> </w:t>
      </w:r>
      <w:r>
        <w:rPr>
          <w:rFonts w:ascii="DejaVu Sans Condensed" w:hAnsi="DejaVu Sans Condensed"/>
          <w:spacing w:val="-2"/>
          <w:vertAlign w:val="baseline"/>
        </w:rPr>
        <w:t>(</w:t>
      </w:r>
      <w:r>
        <w:rPr>
          <w:rFonts w:ascii="Arial" w:hAnsi="Arial"/>
          <w:spacing w:val="-2"/>
          <w:vertAlign w:val="baseline"/>
        </w:rPr>
        <w:t>x</w:t>
      </w:r>
      <w:r>
        <w:rPr>
          <w:rFonts w:ascii="DejaVu Sans Condensed" w:hAnsi="DejaVu Sans Condensed"/>
          <w:spacing w:val="-2"/>
          <w:vertAlign w:val="baseline"/>
        </w:rPr>
        <w:t>)</w:t>
      </w:r>
      <w:r>
        <w:rPr>
          <w:rFonts w:ascii="DejaVu Sans Condensed" w:hAnsi="DejaVu Sans Condensed"/>
          <w:spacing w:val="-7"/>
          <w:vertAlign w:val="baseline"/>
        </w:rPr>
        <w:t> </w:t>
      </w:r>
      <w:r>
        <w:rPr>
          <w:rFonts w:ascii="Trebuchet MS" w:hAnsi="Trebuchet MS"/>
          <w:spacing w:val="-2"/>
          <w:vertAlign w:val="baseline"/>
        </w:rPr>
        <w:t>:</w:t>
      </w:r>
      <w:r>
        <w:rPr>
          <w:rFonts w:ascii="Trebuchet MS" w:hAnsi="Trebuchet MS"/>
          <w:spacing w:val="-9"/>
          <w:vertAlign w:val="baseline"/>
        </w:rPr>
        <w:t> </w:t>
      </w:r>
      <w:r>
        <w:rPr>
          <w:rFonts w:ascii="Arial" w:hAnsi="Arial"/>
          <w:spacing w:val="-2"/>
          <w:vertAlign w:val="baseline"/>
        </w:rPr>
        <w:t>x</w:t>
      </w:r>
      <w:r>
        <w:rPr>
          <w:rFonts w:ascii="Arial" w:hAnsi="Arial"/>
          <w:spacing w:val="-6"/>
          <w:vertAlign w:val="baseline"/>
        </w:rPr>
        <w:t> </w:t>
      </w:r>
      <w:r>
        <w:rPr>
          <w:rFonts w:ascii="DejaVu Sans Condensed" w:hAnsi="DejaVu Sans Condensed"/>
          <w:spacing w:val="-2"/>
          <w:vertAlign w:val="baseline"/>
        </w:rPr>
        <w:t>∈</w:t>
      </w:r>
      <w:r>
        <w:rPr>
          <w:rFonts w:ascii="DejaVu Sans Condensed" w:hAnsi="DejaVu Sans Condensed"/>
          <w:spacing w:val="-7"/>
          <w:vertAlign w:val="baseline"/>
        </w:rPr>
        <w:t> </w:t>
      </w:r>
      <w:r>
        <w:rPr>
          <w:rFonts w:ascii="DejaVu Sans Condensed" w:hAnsi="DejaVu Sans Condensed"/>
          <w:spacing w:val="-2"/>
          <w:vertAlign w:val="baseline"/>
        </w:rPr>
        <w:t>[</w:t>
      </w:r>
      <w:r>
        <w:rPr>
          <w:spacing w:val="-2"/>
          <w:vertAlign w:val="baseline"/>
        </w:rPr>
        <w:t>0</w:t>
      </w:r>
      <w:r>
        <w:rPr>
          <w:rFonts w:ascii="Arial" w:hAnsi="Arial"/>
          <w:spacing w:val="-2"/>
          <w:vertAlign w:val="baseline"/>
        </w:rPr>
        <w:t>,</w:t>
      </w:r>
      <w:r>
        <w:rPr>
          <w:rFonts w:ascii="Arial" w:hAnsi="Arial"/>
          <w:spacing w:val="-19"/>
          <w:vertAlign w:val="baseline"/>
        </w:rPr>
        <w:t> </w:t>
      </w:r>
      <w:r>
        <w:rPr>
          <w:spacing w:val="-2"/>
          <w:vertAlign w:val="baseline"/>
        </w:rPr>
        <w:t>100</w:t>
      </w:r>
      <w:r>
        <w:rPr>
          <w:rFonts w:ascii="DejaVu Sans Condensed" w:hAnsi="DejaVu Sans Condensed"/>
          <w:spacing w:val="-2"/>
          <w:vertAlign w:val="baseline"/>
        </w:rPr>
        <w:t>]</w:t>
      </w:r>
      <w:r>
        <w:rPr>
          <w:spacing w:val="-2"/>
          <w:vertAlign w:val="superscript"/>
        </w:rPr>
        <w:t>2</w:t>
      </w:r>
      <w:r>
        <w:rPr>
          <w:rFonts w:ascii="DejaVu Sans Condensed" w:hAnsi="DejaVu Sans Condensed"/>
          <w:spacing w:val="-2"/>
          <w:vertAlign w:val="baseline"/>
        </w:rPr>
        <w:t>}</w:t>
      </w:r>
      <w:r>
        <w:rPr>
          <w:i/>
          <w:spacing w:val="-2"/>
          <w:position w:val="-3"/>
          <w:sz w:val="11"/>
          <w:vertAlign w:val="baseline"/>
        </w:rPr>
        <w:t>t</w:t>
      </w:r>
    </w:p>
    <w:p>
      <w:pPr>
        <w:spacing w:line="240" w:lineRule="auto" w:before="43"/>
        <w:rPr>
          <w:i/>
          <w:sz w:val="11"/>
        </w:rPr>
      </w:pPr>
      <w:r>
        <w:rPr/>
        <w:br w:type="column"/>
      </w:r>
      <w:r>
        <w:rPr>
          <w:i/>
          <w:sz w:val="11"/>
        </w:rPr>
      </w:r>
    </w:p>
    <w:p>
      <w:pPr>
        <w:spacing w:before="0"/>
        <w:ind w:left="0" w:right="0" w:firstLine="0"/>
        <w:jc w:val="left"/>
        <w:rPr>
          <w:sz w:val="11"/>
        </w:rPr>
      </w:pPr>
      <w:r>
        <w:rPr>
          <w:rFonts w:ascii="DejaVu Sans Condensed" w:hAnsi="DejaVu Sans Condensed"/>
          <w:spacing w:val="-2"/>
          <w:sz w:val="11"/>
        </w:rPr>
        <w:t>=</w:t>
      </w:r>
      <w:r>
        <w:rPr>
          <w:spacing w:val="-2"/>
          <w:sz w:val="11"/>
        </w:rPr>
        <w:t>1</w:t>
      </w:r>
      <w:r>
        <w:rPr>
          <w:rFonts w:ascii="Arial" w:hAnsi="Arial"/>
          <w:spacing w:val="-2"/>
          <w:sz w:val="11"/>
        </w:rPr>
        <w:t>,</w:t>
      </w:r>
      <w:r>
        <w:rPr>
          <w:rFonts w:ascii="Times New Roman" w:hAnsi="Times New Roman"/>
          <w:spacing w:val="-2"/>
          <w:sz w:val="11"/>
        </w:rPr>
        <w:t>…</w:t>
      </w:r>
      <w:r>
        <w:rPr>
          <w:rFonts w:ascii="Arial" w:hAnsi="Arial"/>
          <w:spacing w:val="-2"/>
          <w:sz w:val="11"/>
        </w:rPr>
        <w:t>,</w:t>
      </w:r>
      <w:r>
        <w:rPr>
          <w:spacing w:val="-2"/>
          <w:sz w:val="11"/>
        </w:rPr>
        <w:t>1000</w:t>
      </w:r>
    </w:p>
    <w:p>
      <w:pPr>
        <w:pStyle w:val="BodyText"/>
        <w:spacing w:before="81"/>
        <w:ind w:left="36"/>
      </w:pPr>
      <w:r>
        <w:rPr/>
        <w:br w:type="column"/>
      </w:r>
      <w:r>
        <w:rPr/>
        <w:t>that</w:t>
      </w:r>
      <w:r>
        <w:rPr>
          <w:spacing w:val="18"/>
        </w:rPr>
        <w:t> </w:t>
      </w:r>
      <w:r>
        <w:rPr>
          <w:spacing w:val="-2"/>
        </w:rPr>
        <w:t>perfectly</w:t>
      </w:r>
    </w:p>
    <w:p>
      <w:pPr>
        <w:pStyle w:val="BodyText"/>
        <w:spacing w:line="173" w:lineRule="exact"/>
        <w:ind w:left="111"/>
      </w:pPr>
      <w:r>
        <w:rPr/>
        <w:br w:type="column"/>
      </w:r>
      <w:r>
        <w:rPr/>
        <w:t>tend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overestimate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prediction</w:t>
      </w:r>
      <w:r>
        <w:rPr>
          <w:spacing w:val="-3"/>
        </w:rPr>
        <w:t> </w:t>
      </w:r>
      <w:r>
        <w:rPr>
          <w:spacing w:val="-2"/>
        </w:rPr>
        <w:t>uncertainty.</w:t>
      </w:r>
    </w:p>
    <w:p>
      <w:pPr>
        <w:pStyle w:val="BodyText"/>
        <w:spacing w:line="106" w:lineRule="exact" w:before="27"/>
        <w:ind w:left="351"/>
      </w:pPr>
      <w:hyperlink w:history="true" w:anchor="_bookmark12">
        <w:r>
          <w:rPr>
            <w:color w:val="007FAC"/>
            <w:spacing w:val="-2"/>
          </w:rPr>
          <w:t>Fig.</w:t>
        </w:r>
        <w:r>
          <w:rPr>
            <w:color w:val="007FAC"/>
            <w:spacing w:val="1"/>
          </w:rPr>
          <w:t> </w:t>
        </w:r>
        <w:r>
          <w:rPr>
            <w:color w:val="007FAC"/>
            <w:spacing w:val="-2"/>
          </w:rPr>
          <w:t>5</w:t>
        </w:r>
      </w:hyperlink>
      <w:r>
        <w:rPr>
          <w:color w:val="007FAC"/>
          <w:spacing w:val="2"/>
        </w:rPr>
        <w:t> </w:t>
      </w:r>
      <w:r>
        <w:rPr>
          <w:spacing w:val="-2"/>
        </w:rPr>
        <w:t>shows</w:t>
      </w:r>
      <w:r>
        <w:rPr>
          <w:spacing w:val="1"/>
        </w:rPr>
        <w:t> </w:t>
      </w:r>
      <w:r>
        <w:rPr>
          <w:spacing w:val="-2"/>
        </w:rPr>
        <w:t>the</w:t>
      </w:r>
      <w:r>
        <w:rPr/>
        <w:t> </w:t>
      </w:r>
      <w:r>
        <w:rPr>
          <w:spacing w:val="-2"/>
        </w:rPr>
        <w:t>response</w:t>
      </w:r>
      <w:r>
        <w:rPr>
          <w:spacing w:val="1"/>
        </w:rPr>
        <w:t> </w:t>
      </w:r>
      <w:r>
        <w:rPr>
          <w:spacing w:val="-2"/>
        </w:rPr>
        <w:t>variable's</w:t>
      </w:r>
      <w:r>
        <w:rPr/>
        <w:t> </w:t>
      </w:r>
      <w:r>
        <w:rPr>
          <w:spacing w:val="-2"/>
        </w:rPr>
        <w:t>observed</w:t>
      </w:r>
      <w:r>
        <w:rPr/>
        <w:t> </w:t>
      </w:r>
      <w:r>
        <w:rPr>
          <w:spacing w:val="-2"/>
        </w:rPr>
        <w:t>values</w:t>
      </w:r>
      <w:r>
        <w:rPr>
          <w:spacing w:val="1"/>
        </w:rPr>
        <w:t> </w:t>
      </w:r>
      <w:r>
        <w:rPr>
          <w:spacing w:val="-2"/>
        </w:rPr>
        <w:t>versus</w:t>
      </w:r>
      <w:r>
        <w:rPr>
          <w:spacing w:val="2"/>
        </w:rPr>
        <w:t> </w:t>
      </w:r>
      <w:r>
        <w:rPr>
          <w:spacing w:val="-2"/>
        </w:rPr>
        <w:t>predicted</w:t>
      </w:r>
    </w:p>
    <w:p>
      <w:pPr>
        <w:spacing w:after="0" w:line="106" w:lineRule="exact"/>
        <w:sectPr>
          <w:type w:val="continuous"/>
          <w:pgSz w:w="11910" w:h="15880"/>
          <w:pgMar w:header="657" w:footer="553" w:top="600" w:bottom="280" w:left="640" w:right="600"/>
          <w:cols w:num="4" w:equalWidth="0">
            <w:col w:w="3525" w:space="6"/>
            <w:col w:w="572" w:space="39"/>
            <w:col w:w="1033" w:space="205"/>
            <w:col w:w="5290"/>
          </w:cols>
        </w:sectPr>
      </w:pPr>
    </w:p>
    <w:p>
      <w:pPr>
        <w:pStyle w:val="BodyText"/>
        <w:spacing w:line="271" w:lineRule="auto" w:before="9"/>
        <w:ind w:left="111" w:right="38"/>
        <w:jc w:val="both"/>
      </w:pPr>
      <w:r>
        <w:rPr>
          <w:spacing w:val="-2"/>
        </w:rPr>
        <w:t>honor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response</w:t>
      </w:r>
      <w:r>
        <w:rPr>
          <w:spacing w:val="-5"/>
        </w:rPr>
        <w:t> </w:t>
      </w:r>
      <w:r>
        <w:rPr>
          <w:spacing w:val="-2"/>
        </w:rPr>
        <w:t>variable's</w:t>
      </w:r>
      <w:r>
        <w:rPr>
          <w:spacing w:val="-4"/>
        </w:rPr>
        <w:t> </w:t>
      </w:r>
      <w:r>
        <w:rPr>
          <w:spacing w:val="-2"/>
        </w:rPr>
        <w:t>observations</w:t>
      </w:r>
      <w:r>
        <w:rPr>
          <w:spacing w:val="-4"/>
        </w:rPr>
        <w:t> </w:t>
      </w:r>
      <w:r>
        <w:rPr>
          <w:spacing w:val="-2"/>
        </w:rPr>
        <w:t>(uncensored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censored)</w:t>
      </w:r>
      <w:r>
        <w:rPr>
          <w:spacing w:val="-5"/>
        </w:rPr>
        <w:t> </w:t>
      </w:r>
      <w:r>
        <w:rPr>
          <w:spacing w:val="-2"/>
        </w:rPr>
        <w:t>at</w:t>
      </w:r>
      <w:r>
        <w:rPr>
          <w:spacing w:val="40"/>
        </w:rPr>
        <w:t> </w:t>
      </w:r>
      <w:r>
        <w:rPr>
          <w:spacing w:val="-2"/>
        </w:rPr>
        <w:t>sampling locations. The response variable's spatial prediction, de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ned as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average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reconstructed</w:t>
      </w:r>
      <w:r>
        <w:rPr>
          <w:spacing w:val="-8"/>
        </w:rPr>
        <w:t> </w:t>
      </w:r>
      <w:r>
        <w:rPr>
          <w:spacing w:val="-2"/>
        </w:rPr>
        <w:t>(new)</w:t>
      </w:r>
      <w:r>
        <w:rPr>
          <w:spacing w:val="-8"/>
        </w:rPr>
        <w:t> </w:t>
      </w:r>
      <w:r>
        <w:rPr>
          <w:spacing w:val="-2"/>
        </w:rPr>
        <w:t>regression</w:t>
      </w:r>
      <w:r>
        <w:rPr>
          <w:spacing w:val="-7"/>
        </w:rPr>
        <w:t> </w:t>
      </w:r>
      <w:r>
        <w:rPr>
          <w:spacing w:val="-2"/>
        </w:rPr>
        <w:t>tree</w:t>
      </w:r>
      <w:r>
        <w:rPr>
          <w:spacing w:val="-8"/>
        </w:rPr>
        <w:t> </w:t>
      </w:r>
      <w:r>
        <w:rPr>
          <w:spacing w:val="-2"/>
        </w:rPr>
        <w:t>predictors,</w:t>
      </w:r>
      <w:r>
        <w:rPr>
          <w:spacing w:val="-8"/>
        </w:rPr>
        <w:t> </w:t>
      </w:r>
      <w:r>
        <w:rPr>
          <w:spacing w:val="-2"/>
        </w:rPr>
        <w:t>also</w:t>
      </w:r>
      <w:r>
        <w:rPr>
          <w:spacing w:val="-7"/>
        </w:rPr>
        <w:t> </w:t>
      </w:r>
      <w:r>
        <w:rPr>
          <w:spacing w:val="-2"/>
        </w:rPr>
        <w:t>honors</w:t>
      </w:r>
      <w:r>
        <w:rPr>
          <w:spacing w:val="40"/>
        </w:rPr>
        <w:t> </w:t>
      </w:r>
      <w:r>
        <w:rPr/>
        <w:t>the response variable's observations (uncensored and censored). It is</w:t>
      </w:r>
      <w:r>
        <w:rPr>
          <w:spacing w:val="40"/>
        </w:rPr>
        <w:t> </w:t>
      </w:r>
      <w:r>
        <w:rPr/>
        <w:t>essential to highlight that </w:t>
      </w:r>
      <w:r>
        <w:rPr>
          <w:i/>
        </w:rPr>
        <w:t>B </w:t>
      </w:r>
      <w:r>
        <w:rPr>
          <w:rFonts w:ascii="DejaVu Sans Condensed" w:hAnsi="DejaVu Sans Condensed"/>
        </w:rPr>
        <w:t>=</w:t>
      </w:r>
      <w:r>
        <w:rPr>
          <w:rFonts w:ascii="DejaVu Sans Condensed" w:hAnsi="DejaVu Sans Condensed"/>
          <w:spacing w:val="-5"/>
        </w:rPr>
        <w:t> </w:t>
      </w:r>
      <w:r>
        <w:rPr/>
        <w:t>5000 unconditional regression tree pre-</w:t>
      </w:r>
      <w:r>
        <w:rPr>
          <w:spacing w:val="40"/>
        </w:rPr>
        <w:t> </w:t>
      </w:r>
      <w:r>
        <w:rPr/>
        <w:t>dictors are the same as those generated in the ad hoc method 1. Un-</w:t>
      </w:r>
      <w:r>
        <w:rPr>
          <w:spacing w:val="40"/>
        </w:rPr>
        <w:t> </w:t>
      </w:r>
      <w:r>
        <w:rPr/>
        <w:t>conditional</w:t>
      </w:r>
      <w:r>
        <w:rPr>
          <w:spacing w:val="68"/>
          <w:w w:val="150"/>
        </w:rPr>
        <w:t> </w:t>
      </w:r>
      <w:r>
        <w:rPr/>
        <w:t>PC</w:t>
      </w:r>
      <w:r>
        <w:rPr>
          <w:spacing w:val="69"/>
          <w:w w:val="150"/>
        </w:rPr>
        <w:t> </w:t>
      </w:r>
      <w:r>
        <w:rPr/>
        <w:t>scores</w:t>
      </w:r>
      <w:r>
        <w:rPr>
          <w:spacing w:val="68"/>
          <w:w w:val="150"/>
        </w:rPr>
        <w:t> </w:t>
      </w:r>
      <w:r>
        <w:rPr>
          <w:rFonts w:ascii="DejaVu Sans Condensed" w:hAnsi="DejaVu Sans Condensed"/>
        </w:rPr>
        <w:t>{</w:t>
      </w:r>
      <w:r>
        <w:rPr>
          <w:rFonts w:ascii="Arial" w:hAnsi="Arial"/>
          <w:i/>
          <w:sz w:val="17"/>
        </w:rPr>
        <w:t>α</w:t>
      </w:r>
      <w:r>
        <w:rPr>
          <w:i/>
          <w:sz w:val="17"/>
          <w:vertAlign w:val="subscript"/>
        </w:rPr>
        <w:t>b</w:t>
      </w:r>
      <w:r>
        <w:rPr>
          <w:rFonts w:ascii="DejaVu Sans Condensed" w:hAnsi="DejaVu Sans Condensed"/>
          <w:vertAlign w:val="baseline"/>
        </w:rPr>
        <w:t>}</w:t>
      </w:r>
      <w:r>
        <w:rPr>
          <w:i/>
          <w:position w:val="-3"/>
          <w:sz w:val="11"/>
          <w:vertAlign w:val="baseline"/>
        </w:rPr>
        <w:t>b</w:t>
      </w:r>
      <w:r>
        <w:rPr>
          <w:rFonts w:ascii="DejaVu Sans Condensed" w:hAnsi="DejaVu Sans Condensed"/>
          <w:position w:val="-3"/>
          <w:sz w:val="11"/>
          <w:vertAlign w:val="baseline"/>
        </w:rPr>
        <w:t>=</w:t>
      </w:r>
      <w:r>
        <w:rPr>
          <w:position w:val="-3"/>
          <w:sz w:val="11"/>
          <w:vertAlign w:val="baseline"/>
        </w:rPr>
        <w:t>1</w:t>
      </w:r>
      <w:r>
        <w:rPr>
          <w:rFonts w:ascii="Arial" w:hAnsi="Arial"/>
          <w:position w:val="-3"/>
          <w:sz w:val="11"/>
          <w:vertAlign w:val="baseline"/>
        </w:rPr>
        <w:t>,</w:t>
      </w:r>
      <w:r>
        <w:rPr>
          <w:rFonts w:ascii="Times New Roman" w:hAnsi="Times New Roman"/>
          <w:position w:val="-3"/>
          <w:sz w:val="11"/>
          <w:vertAlign w:val="baseline"/>
        </w:rPr>
        <w:t>…</w:t>
      </w:r>
      <w:r>
        <w:rPr>
          <w:rFonts w:ascii="Arial" w:hAnsi="Arial"/>
          <w:position w:val="-3"/>
          <w:sz w:val="11"/>
          <w:vertAlign w:val="baseline"/>
        </w:rPr>
        <w:t>,</w:t>
      </w:r>
      <w:r>
        <w:rPr>
          <w:position w:val="-3"/>
          <w:sz w:val="11"/>
          <w:vertAlign w:val="baseline"/>
        </w:rPr>
        <w:t>5000</w:t>
      </w:r>
      <w:r>
        <w:rPr>
          <w:spacing w:val="41"/>
          <w:position w:val="-3"/>
          <w:sz w:val="11"/>
          <w:vertAlign w:val="baseline"/>
        </w:rPr>
        <w:t>  </w:t>
      </w:r>
      <w:r>
        <w:rPr>
          <w:vertAlign w:val="baseline"/>
        </w:rPr>
        <w:t>and</w:t>
      </w:r>
      <w:r>
        <w:rPr>
          <w:spacing w:val="69"/>
          <w:w w:val="150"/>
          <w:vertAlign w:val="baseline"/>
        </w:rPr>
        <w:t> </w:t>
      </w:r>
      <w:r>
        <w:rPr>
          <w:vertAlign w:val="baseline"/>
        </w:rPr>
        <w:t>conditional</w:t>
      </w:r>
      <w:r>
        <w:rPr>
          <w:spacing w:val="68"/>
          <w:w w:val="150"/>
          <w:vertAlign w:val="baseline"/>
        </w:rPr>
        <w:t> </w:t>
      </w:r>
      <w:r>
        <w:rPr>
          <w:vertAlign w:val="baseline"/>
        </w:rPr>
        <w:t>PC</w:t>
      </w:r>
      <w:r>
        <w:rPr>
          <w:spacing w:val="69"/>
          <w:w w:val="150"/>
          <w:vertAlign w:val="baseline"/>
        </w:rPr>
        <w:t> </w:t>
      </w:r>
      <w:r>
        <w:rPr>
          <w:spacing w:val="-2"/>
          <w:vertAlign w:val="baseline"/>
        </w:rPr>
        <w:t>scores</w:t>
      </w:r>
    </w:p>
    <w:p>
      <w:pPr>
        <w:pStyle w:val="BodyText"/>
        <w:spacing w:line="273" w:lineRule="auto"/>
        <w:ind w:left="111" w:right="38" w:hanging="1"/>
        <w:jc w:val="both"/>
      </w:pPr>
      <w:r>
        <w:rPr>
          <w:rFonts w:ascii="DejaVu Sans Condensed" w:hAnsi="DejaVu Sans Condensed"/>
        </w:rPr>
        <w:t>{</w:t>
      </w:r>
      <w:r>
        <w:rPr>
          <w:rFonts w:ascii="Arial" w:hAnsi="Arial"/>
          <w:i/>
        </w:rPr>
        <w:t>θ</w:t>
      </w:r>
      <w:r>
        <w:rPr>
          <w:i/>
          <w:vertAlign w:val="subscript"/>
        </w:rPr>
        <w:t>t</w:t>
      </w:r>
      <w:r>
        <w:rPr>
          <w:i/>
          <w:spacing w:val="-10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}</w:t>
      </w:r>
      <w:r>
        <w:rPr>
          <w:i/>
          <w:position w:val="-3"/>
          <w:sz w:val="11"/>
          <w:vertAlign w:val="baseline"/>
        </w:rPr>
        <w:t>t</w:t>
      </w:r>
      <w:r>
        <w:rPr>
          <w:rFonts w:ascii="DejaVu Sans Condensed" w:hAnsi="DejaVu Sans Condensed"/>
          <w:position w:val="-3"/>
          <w:sz w:val="11"/>
          <w:vertAlign w:val="baseline"/>
        </w:rPr>
        <w:t>=</w:t>
      </w:r>
      <w:r>
        <w:rPr>
          <w:position w:val="-3"/>
          <w:sz w:val="11"/>
          <w:vertAlign w:val="baseline"/>
        </w:rPr>
        <w:t>1</w:t>
      </w:r>
      <w:r>
        <w:rPr>
          <w:rFonts w:ascii="Arial" w:hAnsi="Arial"/>
          <w:position w:val="-3"/>
          <w:sz w:val="11"/>
          <w:vertAlign w:val="baseline"/>
        </w:rPr>
        <w:t>,</w:t>
      </w:r>
      <w:r>
        <w:rPr>
          <w:rFonts w:ascii="Times New Roman" w:hAnsi="Times New Roman"/>
          <w:position w:val="-3"/>
          <w:sz w:val="11"/>
          <w:vertAlign w:val="baseline"/>
        </w:rPr>
        <w:t>…</w:t>
      </w:r>
      <w:r>
        <w:rPr>
          <w:rFonts w:ascii="Arial" w:hAnsi="Arial"/>
          <w:position w:val="-3"/>
          <w:sz w:val="11"/>
          <w:vertAlign w:val="baseline"/>
        </w:rPr>
        <w:t>,</w:t>
      </w:r>
      <w:r>
        <w:rPr>
          <w:position w:val="-3"/>
          <w:sz w:val="11"/>
          <w:vertAlign w:val="baseline"/>
        </w:rPr>
        <w:t>1000</w:t>
      </w:r>
      <w:r>
        <w:rPr>
          <w:spacing w:val="-3"/>
          <w:position w:val="-3"/>
          <w:sz w:val="11"/>
          <w:vertAlign w:val="baseline"/>
        </w:rPr>
        <w:t> </w:t>
      </w:r>
      <w:r>
        <w:rPr>
          <w:vertAlign w:val="baseline"/>
        </w:rPr>
        <w:t>are</w:t>
      </w:r>
      <w:r>
        <w:rPr>
          <w:spacing w:val="-5"/>
          <w:vertAlign w:val="baseline"/>
        </w:rPr>
        <w:t> </w:t>
      </w:r>
      <w:r>
        <w:rPr>
          <w:vertAlign w:val="baseline"/>
        </w:rPr>
        <w:t>presented</w:t>
      </w:r>
      <w:r>
        <w:rPr>
          <w:spacing w:val="-5"/>
          <w:vertAlign w:val="baseline"/>
        </w:rPr>
        <w:t> </w:t>
      </w:r>
      <w:r>
        <w:rPr>
          <w:vertAlign w:val="baseline"/>
        </w:rPr>
        <w:t>in</w:t>
      </w:r>
      <w:r>
        <w:rPr>
          <w:spacing w:val="-6"/>
          <w:vertAlign w:val="baseline"/>
        </w:rPr>
        <w:t> </w:t>
      </w:r>
      <w:hyperlink w:history="true" w:anchor="_bookmark9">
        <w:r>
          <w:rPr>
            <w:color w:val="007FAC"/>
            <w:vertAlign w:val="baseline"/>
          </w:rPr>
          <w:t>Fig.</w:t>
        </w:r>
        <w:r>
          <w:rPr>
            <w:color w:val="007FAC"/>
            <w:spacing w:val="-6"/>
            <w:vertAlign w:val="baseline"/>
          </w:rPr>
          <w:t> </w:t>
        </w:r>
        <w:r>
          <w:rPr>
            <w:color w:val="007FAC"/>
            <w:vertAlign w:val="baseline"/>
          </w:rPr>
          <w:t>2</w:t>
        </w:r>
      </w:hyperlink>
      <w:r>
        <w:rPr>
          <w:vertAlign w:val="baseline"/>
        </w:rPr>
        <w:t>.</w:t>
      </w:r>
      <w:r>
        <w:rPr>
          <w:spacing w:val="-6"/>
          <w:vertAlign w:val="baseline"/>
        </w:rPr>
        <w:t> </w:t>
      </w:r>
      <w:r>
        <w:rPr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vertAlign w:val="baseline"/>
        </w:rPr>
        <w:t>points</w:t>
      </w:r>
      <w:r>
        <w:rPr>
          <w:spacing w:val="-6"/>
          <w:vertAlign w:val="baseline"/>
        </w:rPr>
        <w:t> </w:t>
      </w:r>
      <w:r>
        <w:rPr>
          <w:vertAlign w:val="baseline"/>
        </w:rPr>
        <w:t>cloud</w:t>
      </w:r>
      <w:r>
        <w:rPr>
          <w:spacing w:val="-6"/>
          <w:vertAlign w:val="baseline"/>
        </w:rPr>
        <w:t> </w:t>
      </w:r>
      <w:r>
        <w:rPr>
          <w:vertAlign w:val="baseline"/>
        </w:rPr>
        <w:t>of</w:t>
      </w:r>
      <w:r>
        <w:rPr>
          <w:spacing w:val="-6"/>
          <w:vertAlign w:val="baseline"/>
        </w:rPr>
        <w:t> </w:t>
      </w:r>
      <w:r>
        <w:rPr>
          <w:vertAlign w:val="baseline"/>
        </w:rPr>
        <w:t>conditional</w:t>
      </w:r>
      <w:r>
        <w:rPr>
          <w:spacing w:val="-6"/>
          <w:vertAlign w:val="baseline"/>
        </w:rPr>
        <w:t> </w:t>
      </w:r>
      <w:r>
        <w:rPr>
          <w:vertAlign w:val="baseline"/>
        </w:rPr>
        <w:t>PC</w:t>
      </w:r>
      <w:r>
        <w:rPr>
          <w:spacing w:val="40"/>
          <w:vertAlign w:val="baseline"/>
        </w:rPr>
        <w:t> </w:t>
      </w:r>
      <w:r>
        <w:rPr>
          <w:vertAlign w:val="baseline"/>
        </w:rPr>
        <w:t>scores is less scattered than those from unconditional PC scores </w:t>
      </w:r>
      <w:r>
        <w:rPr>
          <w:vertAlign w:val="baseline"/>
        </w:rPr>
        <w:t>due</w:t>
      </w:r>
      <w:r>
        <w:rPr>
          <w:spacing w:val="40"/>
          <w:vertAlign w:val="baseline"/>
        </w:rPr>
        <w:t> </w:t>
      </w:r>
      <w:r>
        <w:rPr>
          <w:vertAlign w:val="baseline"/>
        </w:rPr>
        <w:t>effectively to the exact conditioning to the response variable's observa-</w:t>
      </w:r>
      <w:r>
        <w:rPr>
          <w:spacing w:val="40"/>
          <w:vertAlign w:val="baseline"/>
        </w:rPr>
        <w:t> </w:t>
      </w:r>
      <w:r>
        <w:rPr>
          <w:vertAlign w:val="baseline"/>
        </w:rPr>
        <w:t>tions (uncensored and censored).</w:t>
      </w:r>
    </w:p>
    <w:p>
      <w:pPr>
        <w:pStyle w:val="BodyText"/>
        <w:spacing w:line="276" w:lineRule="auto"/>
        <w:ind w:left="111" w:right="38" w:firstLine="239"/>
        <w:jc w:val="both"/>
      </w:pPr>
      <w:hyperlink w:history="true" w:anchor="_bookmark10">
        <w:r>
          <w:rPr>
            <w:color w:val="007FAC"/>
          </w:rPr>
          <w:t>Fig.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3</w:t>
        </w:r>
      </w:hyperlink>
      <w:r>
        <w:rPr>
          <w:color w:val="007FAC"/>
          <w:spacing w:val="-4"/>
        </w:rPr>
        <w:t> </w:t>
      </w:r>
      <w:r>
        <w:rPr/>
        <w:t>presents</w:t>
      </w:r>
      <w:r>
        <w:rPr>
          <w:spacing w:val="-4"/>
        </w:rPr>
        <w:t> </w:t>
      </w:r>
      <w:r>
        <w:rPr/>
        <w:t>prediction</w:t>
      </w:r>
      <w:r>
        <w:rPr>
          <w:spacing w:val="-5"/>
        </w:rPr>
        <w:t> </w:t>
      </w:r>
      <w:r>
        <w:rPr/>
        <w:t>maps</w:t>
      </w:r>
      <w:r>
        <w:rPr>
          <w:spacing w:val="-4"/>
        </w:rPr>
        <w:t> </w:t>
      </w:r>
      <w:r>
        <w:rPr/>
        <w:t>provided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ad</w:t>
      </w:r>
      <w:r>
        <w:rPr>
          <w:spacing w:val="-4"/>
        </w:rPr>
        <w:t> </w:t>
      </w:r>
      <w:r>
        <w:rPr/>
        <w:t>hoc</w:t>
      </w:r>
      <w:r>
        <w:rPr>
          <w:spacing w:val="-4"/>
        </w:rPr>
        <w:t> </w:t>
      </w:r>
      <w:r>
        <w:rPr/>
        <w:t>methods</w:t>
      </w:r>
      <w:r>
        <w:rPr>
          <w:spacing w:val="-4"/>
        </w:rPr>
        <w:t> </w:t>
      </w:r>
      <w:r>
        <w:rPr/>
        <w:t>1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2</w:t>
      </w:r>
      <w:r>
        <w:rPr>
          <w:spacing w:val="40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proposed</w:t>
      </w:r>
      <w:r>
        <w:rPr>
          <w:spacing w:val="-9"/>
        </w:rPr>
        <w:t> </w:t>
      </w:r>
      <w:r>
        <w:rPr/>
        <w:t>method.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prediction</w:t>
      </w:r>
      <w:r>
        <w:rPr>
          <w:spacing w:val="-9"/>
        </w:rPr>
        <w:t> </w:t>
      </w:r>
      <w:r>
        <w:rPr/>
        <w:t>map</w:t>
      </w:r>
      <w:r>
        <w:rPr>
          <w:spacing w:val="-10"/>
        </w:rPr>
        <w:t> </w:t>
      </w:r>
      <w:r>
        <w:rPr/>
        <w:t>resulting</w:t>
      </w:r>
      <w:r>
        <w:rPr>
          <w:spacing w:val="-10"/>
        </w:rPr>
        <w:t> </w:t>
      </w:r>
      <w:r>
        <w:rPr/>
        <w:t>from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ad</w:t>
      </w:r>
      <w:r>
        <w:rPr>
          <w:spacing w:val="-10"/>
        </w:rPr>
        <w:t> </w:t>
      </w:r>
      <w:r>
        <w:rPr/>
        <w:t>hoc</w:t>
      </w:r>
      <w:r>
        <w:rPr>
          <w:spacing w:val="40"/>
        </w:rPr>
        <w:t> </w:t>
      </w:r>
      <w:r>
        <w:rPr/>
        <w:t>method</w:t>
      </w:r>
      <w:r>
        <w:rPr>
          <w:spacing w:val="-8"/>
        </w:rPr>
        <w:t> </w:t>
      </w:r>
      <w:r>
        <w:rPr/>
        <w:t>1</w:t>
      </w:r>
      <w:r>
        <w:rPr>
          <w:spacing w:val="-8"/>
        </w:rPr>
        <w:t> </w:t>
      </w:r>
      <w:r>
        <w:rPr/>
        <w:t>differs</w:t>
      </w:r>
      <w:r>
        <w:rPr>
          <w:spacing w:val="-9"/>
        </w:rPr>
        <w:t> </w:t>
      </w:r>
      <w:r>
        <w:rPr/>
        <w:t>from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two</w:t>
      </w:r>
      <w:r>
        <w:rPr>
          <w:spacing w:val="-9"/>
        </w:rPr>
        <w:t> </w:t>
      </w:r>
      <w:r>
        <w:rPr/>
        <w:t>other</w:t>
      </w:r>
      <w:r>
        <w:rPr>
          <w:spacing w:val="-9"/>
        </w:rPr>
        <w:t> </w:t>
      </w:r>
      <w:r>
        <w:rPr/>
        <w:t>methods</w:t>
      </w:r>
      <w:r>
        <w:rPr>
          <w:spacing w:val="-9"/>
        </w:rPr>
        <w:t> </w:t>
      </w:r>
      <w:r>
        <w:rPr/>
        <w:t>as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former</w:t>
      </w:r>
      <w:r>
        <w:rPr>
          <w:spacing w:val="-9"/>
        </w:rPr>
        <w:t> </w:t>
      </w:r>
      <w:r>
        <w:rPr/>
        <w:t>only</w:t>
      </w:r>
      <w:r>
        <w:rPr>
          <w:spacing w:val="-9"/>
        </w:rPr>
        <w:t> </w:t>
      </w:r>
      <w:r>
        <w:rPr/>
        <w:t>uses</w:t>
      </w:r>
      <w:r>
        <w:rPr>
          <w:spacing w:val="-8"/>
        </w:rPr>
        <w:t> </w:t>
      </w:r>
      <w:r>
        <w:rPr/>
        <w:t>the</w:t>
      </w:r>
      <w:r>
        <w:rPr>
          <w:spacing w:val="40"/>
        </w:rPr>
        <w:t> </w:t>
      </w:r>
      <w:r>
        <w:rPr/>
        <w:t>response</w:t>
      </w:r>
      <w:r>
        <w:rPr>
          <w:spacing w:val="-10"/>
        </w:rPr>
        <w:t> </w:t>
      </w:r>
      <w:r>
        <w:rPr/>
        <w:t>variable's</w:t>
      </w:r>
      <w:r>
        <w:rPr>
          <w:spacing w:val="-10"/>
        </w:rPr>
        <w:t> </w:t>
      </w:r>
      <w:r>
        <w:rPr/>
        <w:t>uncensored</w:t>
      </w:r>
      <w:r>
        <w:rPr>
          <w:spacing w:val="-9"/>
        </w:rPr>
        <w:t> </w:t>
      </w:r>
      <w:r>
        <w:rPr/>
        <w:t>observations.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general</w:t>
      </w:r>
      <w:r>
        <w:rPr>
          <w:spacing w:val="-9"/>
        </w:rPr>
        <w:t> </w:t>
      </w:r>
      <w:r>
        <w:rPr/>
        <w:t>appearance</w:t>
      </w:r>
      <w:r>
        <w:rPr>
          <w:spacing w:val="-10"/>
        </w:rPr>
        <w:t> </w:t>
      </w:r>
      <w:r>
        <w:rPr/>
        <w:t>of</w:t>
      </w:r>
      <w:r>
        <w:rPr>
          <w:spacing w:val="40"/>
        </w:rPr>
        <w:t> </w:t>
      </w:r>
      <w:r>
        <w:rPr/>
        <w:t>prediction maps resulting from the ad hoc method 2 and proposed</w:t>
      </w:r>
      <w:r>
        <w:rPr>
          <w:spacing w:val="40"/>
        </w:rPr>
        <w:t> </w:t>
      </w:r>
      <w:r>
        <w:rPr/>
        <w:t>method</w:t>
      </w:r>
      <w:r>
        <w:rPr>
          <w:spacing w:val="-10"/>
        </w:rPr>
        <w:t> </w:t>
      </w:r>
      <w:r>
        <w:rPr/>
        <w:t>looks</w:t>
      </w:r>
      <w:r>
        <w:rPr>
          <w:spacing w:val="-10"/>
        </w:rPr>
        <w:t> </w:t>
      </w:r>
      <w:r>
        <w:rPr/>
        <w:t>similar.</w:t>
      </w:r>
      <w:r>
        <w:rPr>
          <w:spacing w:val="-9"/>
        </w:rPr>
        <w:t> </w:t>
      </w:r>
      <w:r>
        <w:rPr/>
        <w:t>However,</w:t>
      </w:r>
      <w:r>
        <w:rPr>
          <w:spacing w:val="-10"/>
        </w:rPr>
        <w:t> </w:t>
      </w:r>
      <w:r>
        <w:rPr/>
        <w:t>there</w:t>
      </w:r>
      <w:r>
        <w:rPr>
          <w:spacing w:val="-10"/>
        </w:rPr>
        <w:t> </w:t>
      </w:r>
      <w:r>
        <w:rPr/>
        <w:t>are</w:t>
      </w:r>
      <w:r>
        <w:rPr>
          <w:spacing w:val="-9"/>
        </w:rPr>
        <w:t> </w:t>
      </w:r>
      <w:r>
        <w:rPr/>
        <w:t>some</w:t>
      </w:r>
      <w:r>
        <w:rPr>
          <w:spacing w:val="-10"/>
        </w:rPr>
        <w:t> </w:t>
      </w:r>
      <w:r>
        <w:rPr/>
        <w:t>local</w:t>
      </w:r>
      <w:r>
        <w:rPr>
          <w:spacing w:val="-10"/>
        </w:rPr>
        <w:t> </w:t>
      </w:r>
      <w:r>
        <w:rPr/>
        <w:t>differences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areas</w:t>
      </w:r>
      <w:r>
        <w:rPr>
          <w:spacing w:val="40"/>
        </w:rPr>
        <w:t> </w:t>
      </w:r>
      <w:r>
        <w:rPr/>
        <w:t>dominated by censored observations due to the exact conditioning</w:t>
      </w:r>
      <w:r>
        <w:rPr>
          <w:spacing w:val="40"/>
        </w:rPr>
        <w:t> </w:t>
      </w:r>
      <w:r>
        <w:rPr/>
        <w:t>characteristic of the proposed method. The prediction uncertainty</w:t>
      </w:r>
      <w:r>
        <w:rPr>
          <w:spacing w:val="40"/>
        </w:rPr>
        <w:t> </w:t>
      </w:r>
      <w:r>
        <w:rPr/>
        <w:t>(interquartile</w:t>
      </w:r>
      <w:r>
        <w:rPr>
          <w:spacing w:val="-8"/>
        </w:rPr>
        <w:t> </w:t>
      </w:r>
      <w:r>
        <w:rPr/>
        <w:t>range)</w:t>
      </w:r>
      <w:r>
        <w:rPr>
          <w:spacing w:val="-8"/>
        </w:rPr>
        <w:t> </w:t>
      </w:r>
      <w:r>
        <w:rPr/>
        <w:t>maps</w:t>
      </w:r>
      <w:r>
        <w:rPr>
          <w:spacing w:val="-9"/>
        </w:rPr>
        <w:t> </w:t>
      </w:r>
      <w:r>
        <w:rPr/>
        <w:t>for</w:t>
      </w:r>
      <w:r>
        <w:rPr>
          <w:spacing w:val="-8"/>
        </w:rPr>
        <w:t> </w:t>
      </w:r>
      <w:r>
        <w:rPr/>
        <w:t>ad</w:t>
      </w:r>
      <w:r>
        <w:rPr>
          <w:spacing w:val="-8"/>
        </w:rPr>
        <w:t> </w:t>
      </w:r>
      <w:r>
        <w:rPr/>
        <w:t>hoc</w:t>
      </w:r>
      <w:r>
        <w:rPr>
          <w:spacing w:val="-8"/>
        </w:rPr>
        <w:t> </w:t>
      </w:r>
      <w:r>
        <w:rPr/>
        <w:t>methods</w:t>
      </w:r>
      <w:r>
        <w:rPr>
          <w:spacing w:val="-8"/>
        </w:rPr>
        <w:t> </w:t>
      </w:r>
      <w:r>
        <w:rPr/>
        <w:t>1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2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proposed</w:t>
      </w:r>
      <w:r>
        <w:rPr>
          <w:spacing w:val="40"/>
        </w:rPr>
        <w:t> </w:t>
      </w:r>
      <w:r>
        <w:rPr/>
        <w:t>method are given in </w:t>
      </w:r>
      <w:hyperlink w:history="true" w:anchor="_bookmark11">
        <w:r>
          <w:rPr>
            <w:color w:val="007FAC"/>
          </w:rPr>
          <w:t>Fig. 4</w:t>
        </w:r>
      </w:hyperlink>
      <w:r>
        <w:rPr/>
        <w:t>. The prediction uncertainty map resulting</w:t>
      </w:r>
      <w:r>
        <w:rPr>
          <w:spacing w:val="40"/>
        </w:rPr>
        <w:t> </w:t>
      </w:r>
      <w:r>
        <w:rPr/>
        <w:t>from the proposed method differs signi</w:t>
      </w:r>
      <w:r>
        <w:rPr>
          <w:rFonts w:ascii="Times New Roman"/>
        </w:rPr>
        <w:t>fi</w:t>
      </w:r>
      <w:r>
        <w:rPr/>
        <w:t>cantly from the others. This is</w:t>
      </w:r>
      <w:r>
        <w:rPr>
          <w:spacing w:val="40"/>
        </w:rPr>
        <w:t> </w:t>
      </w:r>
      <w:r>
        <w:rPr/>
        <w:t>explained</w:t>
      </w:r>
      <w:r>
        <w:rPr>
          <w:spacing w:val="25"/>
        </w:rPr>
        <w:t> </w:t>
      </w:r>
      <w:r>
        <w:rPr/>
        <w:t>by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/>
        <w:t>exact</w:t>
      </w:r>
      <w:r>
        <w:rPr>
          <w:spacing w:val="26"/>
        </w:rPr>
        <w:t> </w:t>
      </w:r>
      <w:r>
        <w:rPr/>
        <w:t>conditioning</w:t>
      </w:r>
      <w:r>
        <w:rPr>
          <w:spacing w:val="26"/>
        </w:rPr>
        <w:t> </w:t>
      </w:r>
      <w:r>
        <w:rPr/>
        <w:t>nature</w:t>
      </w:r>
      <w:r>
        <w:rPr>
          <w:spacing w:val="26"/>
        </w:rPr>
        <w:t> </w:t>
      </w:r>
      <w:r>
        <w:rPr/>
        <w:t>of</w:t>
      </w:r>
      <w:r>
        <w:rPr>
          <w:spacing w:val="27"/>
        </w:rPr>
        <w:t> </w:t>
      </w:r>
      <w:r>
        <w:rPr/>
        <w:t>the</w:t>
      </w:r>
      <w:r>
        <w:rPr>
          <w:spacing w:val="26"/>
        </w:rPr>
        <w:t> </w:t>
      </w:r>
      <w:r>
        <w:rPr/>
        <w:t>proposed</w:t>
      </w:r>
      <w:r>
        <w:rPr>
          <w:spacing w:val="25"/>
        </w:rPr>
        <w:t> </w:t>
      </w:r>
      <w:r>
        <w:rPr>
          <w:spacing w:val="-2"/>
        </w:rPr>
        <w:t>method.</w:t>
      </w:r>
    </w:p>
    <w:p>
      <w:pPr>
        <w:pStyle w:val="BodyText"/>
        <w:spacing w:line="276" w:lineRule="auto" w:before="103"/>
        <w:ind w:left="111" w:right="148"/>
        <w:jc w:val="both"/>
      </w:pPr>
      <w:r>
        <w:rPr/>
        <w:br w:type="column"/>
      </w:r>
      <w:r>
        <w:rPr/>
        <w:t>values in the testing data, under ad hoc methods 1 and 2 and the pro-</w:t>
      </w:r>
      <w:r>
        <w:rPr>
          <w:spacing w:val="40"/>
        </w:rPr>
        <w:t> </w:t>
      </w:r>
      <w:r>
        <w:rPr/>
        <w:t>posed method. One can notice that ad hoc methods have </w:t>
      </w:r>
      <w:r>
        <w:rPr/>
        <w:t>dif</w:t>
      </w:r>
      <w:r>
        <w:rPr>
          <w:rFonts w:ascii="Times New Roman"/>
        </w:rPr>
        <w:t>fi</w:t>
      </w:r>
      <w:r>
        <w:rPr/>
        <w:t>culties</w:t>
      </w:r>
      <w:r>
        <w:rPr>
          <w:spacing w:val="40"/>
        </w:rPr>
        <w:t> </w:t>
      </w:r>
      <w:r>
        <w:rPr/>
        <w:t>predicting values below (resp. above) the lower (resp. upper) detection</w:t>
      </w:r>
      <w:r>
        <w:rPr>
          <w:spacing w:val="40"/>
        </w:rPr>
        <w:t> </w:t>
      </w:r>
      <w:r>
        <w:rPr/>
        <w:t>limit, which is not the case for the proposed machine learning method.</w:t>
      </w:r>
      <w:r>
        <w:rPr>
          <w:spacing w:val="40"/>
        </w:rPr>
        <w:t> </w:t>
      </w:r>
      <w:hyperlink w:history="true" w:anchor="_bookmark13">
        <w:r>
          <w:rPr>
            <w:color w:val="007FAC"/>
          </w:rPr>
          <w:t>Fig. 6</w:t>
        </w:r>
      </w:hyperlink>
      <w:r>
        <w:rPr>
          <w:color w:val="007FAC"/>
        </w:rPr>
        <w:t> </w:t>
      </w:r>
      <w:r>
        <w:rPr/>
        <w:t>provides the histogram of predictions ensemble of the response</w:t>
      </w:r>
      <w:r>
        <w:rPr>
          <w:spacing w:val="40"/>
        </w:rPr>
        <w:t> </w:t>
      </w:r>
      <w:r>
        <w:rPr/>
        <w:t>variable</w:t>
      </w:r>
      <w:r>
        <w:rPr>
          <w:spacing w:val="-9"/>
        </w:rPr>
        <w:t> </w:t>
      </w:r>
      <w:r>
        <w:rPr/>
        <w:t>at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training</w:t>
      </w:r>
      <w:r>
        <w:rPr>
          <w:spacing w:val="-9"/>
        </w:rPr>
        <w:t> </w:t>
      </w:r>
      <w:r>
        <w:rPr/>
        <w:t>location</w:t>
      </w:r>
      <w:r>
        <w:rPr>
          <w:spacing w:val="-10"/>
        </w:rPr>
        <w:t> </w:t>
      </w:r>
      <w:r>
        <w:rPr/>
        <w:t>(left-censored)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ad</w:t>
      </w:r>
      <w:r>
        <w:rPr>
          <w:spacing w:val="-9"/>
        </w:rPr>
        <w:t> </w:t>
      </w:r>
      <w:r>
        <w:rPr/>
        <w:t>hoc</w:t>
      </w:r>
      <w:r>
        <w:rPr>
          <w:spacing w:val="-8"/>
        </w:rPr>
        <w:t> </w:t>
      </w:r>
      <w:r>
        <w:rPr/>
        <w:t>methods</w:t>
      </w:r>
      <w:r>
        <w:rPr>
          <w:spacing w:val="-9"/>
        </w:rPr>
        <w:t> </w:t>
      </w:r>
      <w:r>
        <w:rPr/>
        <w:t>1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2</w:t>
      </w:r>
      <w:r>
        <w:rPr>
          <w:spacing w:val="40"/>
        </w:rPr>
        <w:t> </w:t>
      </w:r>
      <w:r>
        <w:rPr/>
        <w:t>and the proposed method. One observes that many predictions are</w:t>
      </w:r>
      <w:r>
        <w:rPr>
          <w:spacing w:val="40"/>
        </w:rPr>
        <w:t> </w:t>
      </w:r>
      <w:r>
        <w:rPr/>
        <w:t>greater</w:t>
      </w:r>
      <w:r>
        <w:rPr>
          <w:spacing w:val="-4"/>
        </w:rPr>
        <w:t> </w:t>
      </w:r>
      <w:r>
        <w:rPr/>
        <w:t>than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lower</w:t>
      </w:r>
      <w:r>
        <w:rPr>
          <w:spacing w:val="-3"/>
        </w:rPr>
        <w:t> </w:t>
      </w:r>
      <w:r>
        <w:rPr/>
        <w:t>detection</w:t>
      </w:r>
      <w:r>
        <w:rPr>
          <w:spacing w:val="-4"/>
        </w:rPr>
        <w:t> </w:t>
      </w:r>
      <w:r>
        <w:rPr/>
        <w:t>limit</w:t>
      </w:r>
      <w:r>
        <w:rPr>
          <w:spacing w:val="-3"/>
        </w:rPr>
        <w:t> </w:t>
      </w:r>
      <w:r>
        <w:rPr/>
        <w:t>(220.86)</w:t>
      </w:r>
      <w:r>
        <w:rPr>
          <w:spacing w:val="-2"/>
        </w:rPr>
        <w:t> </w:t>
      </w:r>
      <w:r>
        <w:rPr/>
        <w:t>under</w:t>
      </w:r>
      <w:r>
        <w:rPr>
          <w:spacing w:val="-3"/>
        </w:rPr>
        <w:t> </w:t>
      </w:r>
      <w:r>
        <w:rPr/>
        <w:t>ad</w:t>
      </w:r>
      <w:r>
        <w:rPr>
          <w:spacing w:val="-3"/>
        </w:rPr>
        <w:t> </w:t>
      </w:r>
      <w:r>
        <w:rPr/>
        <w:t>hoc</w:t>
      </w:r>
      <w:r>
        <w:rPr>
          <w:spacing w:val="-4"/>
        </w:rPr>
        <w:t> </w:t>
      </w:r>
      <w:r>
        <w:rPr/>
        <w:t>methods</w:t>
      </w:r>
      <w:r>
        <w:rPr>
          <w:spacing w:val="-3"/>
        </w:rPr>
        <w:t> </w:t>
      </w:r>
      <w:r>
        <w:rPr/>
        <w:t>1</w:t>
      </w:r>
      <w:r>
        <w:rPr>
          <w:spacing w:val="40"/>
        </w:rPr>
        <w:t> </w:t>
      </w:r>
      <w:r>
        <w:rPr/>
        <w:t>and 2. In comparison, all predictions are less than the lower detection</w:t>
      </w:r>
      <w:r>
        <w:rPr>
          <w:spacing w:val="40"/>
        </w:rPr>
        <w:t> </w:t>
      </w:r>
      <w:r>
        <w:rPr/>
        <w:t>limit under the proposed method. </w:t>
      </w:r>
      <w:hyperlink w:history="true" w:anchor="_bookmark14">
        <w:r>
          <w:rPr>
            <w:color w:val="007FAC"/>
          </w:rPr>
          <w:t>Fig. 7</w:t>
        </w:r>
      </w:hyperlink>
      <w:r>
        <w:rPr>
          <w:color w:val="007FAC"/>
        </w:rPr>
        <w:t> </w:t>
      </w:r>
      <w:r>
        <w:rPr/>
        <w:t>depicts the histogram of pre-</w:t>
      </w:r>
      <w:r>
        <w:rPr>
          <w:spacing w:val="40"/>
        </w:rPr>
        <w:t> </w:t>
      </w:r>
      <w:r>
        <w:rPr/>
        <w:t>dictions</w:t>
      </w:r>
      <w:r>
        <w:rPr>
          <w:spacing w:val="-1"/>
        </w:rPr>
        <w:t> </w:t>
      </w:r>
      <w:r>
        <w:rPr/>
        <w:t>ensemble</w:t>
      </w:r>
      <w:r>
        <w:rPr>
          <w:spacing w:val="-2"/>
        </w:rPr>
        <w:t> </w:t>
      </w:r>
      <w:r>
        <w:rPr/>
        <w:t>of the response</w:t>
      </w:r>
      <w:r>
        <w:rPr>
          <w:spacing w:val="-1"/>
        </w:rPr>
        <w:t> </w:t>
      </w:r>
      <w:r>
        <w:rPr/>
        <w:t>variable</w:t>
      </w:r>
      <w:r>
        <w:rPr>
          <w:spacing w:val="-2"/>
        </w:rPr>
        <w:t> </w:t>
      </w:r>
      <w:r>
        <w:rPr/>
        <w:t>at a training</w:t>
      </w:r>
      <w:r>
        <w:rPr>
          <w:spacing w:val="-1"/>
        </w:rPr>
        <w:t> </w:t>
      </w:r>
      <w:r>
        <w:rPr/>
        <w:t>location</w:t>
      </w:r>
      <w:r>
        <w:rPr>
          <w:spacing w:val="-1"/>
        </w:rPr>
        <w:t> </w:t>
      </w:r>
      <w:r>
        <w:rPr/>
        <w:t>(right-</w:t>
      </w:r>
      <w:r>
        <w:rPr>
          <w:spacing w:val="40"/>
        </w:rPr>
        <w:t> </w:t>
      </w:r>
      <w:r>
        <w:rPr/>
        <w:t>censored) for ad hoc methods 1 and 2 and the proposed method. Simi-</w:t>
      </w:r>
      <w:r>
        <w:rPr>
          <w:spacing w:val="40"/>
        </w:rPr>
        <w:t> </w:t>
      </w:r>
      <w:r>
        <w:rPr/>
        <w:t>larly, ad hoc methods 1 and 2 provide predictions less than the upper</w:t>
      </w:r>
      <w:r>
        <w:rPr>
          <w:spacing w:val="40"/>
        </w:rPr>
        <w:t> </w:t>
      </w:r>
      <w:r>
        <w:rPr/>
        <w:t>detection limit (442.40), while the proposed method offers predictions</w:t>
      </w:r>
      <w:r>
        <w:rPr>
          <w:spacing w:val="40"/>
        </w:rPr>
        <w:t> </w:t>
      </w:r>
      <w:r>
        <w:rPr/>
        <w:t>greater than the upper detection limit. Thus, the proposed machine</w:t>
      </w:r>
      <w:r>
        <w:rPr>
          <w:spacing w:val="40"/>
        </w:rPr>
        <w:t> </w:t>
      </w:r>
      <w:r>
        <w:rPr>
          <w:spacing w:val="-2"/>
        </w:rPr>
        <w:t>learning</w:t>
      </w:r>
      <w:r>
        <w:rPr>
          <w:spacing w:val="-5"/>
        </w:rPr>
        <w:t> </w:t>
      </w:r>
      <w:r>
        <w:rPr>
          <w:spacing w:val="-2"/>
        </w:rPr>
        <w:t>method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more</w:t>
      </w:r>
      <w:r>
        <w:rPr>
          <w:spacing w:val="-5"/>
        </w:rPr>
        <w:t> </w:t>
      </w:r>
      <w:r>
        <w:rPr>
          <w:spacing w:val="-2"/>
        </w:rPr>
        <w:t>consistent</w:t>
      </w:r>
      <w:r>
        <w:rPr>
          <w:spacing w:val="-4"/>
        </w:rPr>
        <w:t> </w:t>
      </w:r>
      <w:r>
        <w:rPr>
          <w:spacing w:val="-2"/>
        </w:rPr>
        <w:t>with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response</w:t>
      </w:r>
      <w:r>
        <w:rPr>
          <w:spacing w:val="-5"/>
        </w:rPr>
        <w:t> </w:t>
      </w:r>
      <w:r>
        <w:rPr>
          <w:spacing w:val="-2"/>
        </w:rPr>
        <w:t>variable's</w:t>
      </w:r>
      <w:r>
        <w:rPr>
          <w:spacing w:val="-6"/>
        </w:rPr>
        <w:t> </w:t>
      </w:r>
      <w:r>
        <w:rPr>
          <w:spacing w:val="-2"/>
        </w:rPr>
        <w:t>censored</w:t>
      </w:r>
      <w:r>
        <w:rPr>
          <w:spacing w:val="40"/>
        </w:rPr>
        <w:t> </w:t>
      </w:r>
      <w:r>
        <w:rPr/>
        <w:t>observations</w:t>
      </w:r>
      <w:r>
        <w:rPr>
          <w:spacing w:val="-6"/>
        </w:rPr>
        <w:t> </w:t>
      </w:r>
      <w:r>
        <w:rPr/>
        <w:t>than</w:t>
      </w:r>
      <w:r>
        <w:rPr>
          <w:spacing w:val="-5"/>
        </w:rPr>
        <w:t> </w:t>
      </w:r>
      <w:r>
        <w:rPr/>
        <w:t>ad</w:t>
      </w:r>
      <w:r>
        <w:rPr>
          <w:spacing w:val="-5"/>
        </w:rPr>
        <w:t> </w:t>
      </w:r>
      <w:r>
        <w:rPr/>
        <w:t>hoc</w:t>
      </w:r>
      <w:r>
        <w:rPr>
          <w:spacing w:val="-5"/>
        </w:rPr>
        <w:t> </w:t>
      </w:r>
      <w:r>
        <w:rPr/>
        <w:t>methods.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hyperlink w:history="true" w:anchor="_bookmark13">
        <w:r>
          <w:rPr>
            <w:color w:val="007FAC"/>
          </w:rPr>
          <w:t>Figs.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6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and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7</w:t>
        </w:r>
      </w:hyperlink>
      <w:r>
        <w:rPr/>
        <w:t>,</w:t>
      </w:r>
      <w:r>
        <w:rPr>
          <w:spacing w:val="-5"/>
        </w:rPr>
        <w:t> </w:t>
      </w:r>
      <w:r>
        <w:rPr/>
        <w:t>one</w:t>
      </w:r>
      <w:r>
        <w:rPr>
          <w:spacing w:val="-5"/>
        </w:rPr>
        <w:t> </w:t>
      </w:r>
      <w:r>
        <w:rPr/>
        <w:t>can</w:t>
      </w:r>
      <w:r>
        <w:rPr>
          <w:spacing w:val="-6"/>
        </w:rPr>
        <w:t> </w:t>
      </w:r>
      <w:r>
        <w:rPr/>
        <w:t>see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the</w:t>
      </w:r>
      <w:r>
        <w:rPr>
          <w:spacing w:val="40"/>
        </w:rPr>
        <w:t> </w:t>
      </w:r>
      <w:r>
        <w:rPr/>
        <w:t>proposed method provides a more reliable con</w:t>
      </w:r>
      <w:r>
        <w:rPr>
          <w:rFonts w:ascii="Times New Roman"/>
        </w:rPr>
        <w:t>fi</w:t>
      </w:r>
      <w:r>
        <w:rPr/>
        <w:t>dence interval (predic-</w:t>
      </w:r>
      <w:r>
        <w:rPr>
          <w:spacing w:val="40"/>
        </w:rPr>
        <w:t> </w:t>
      </w:r>
      <w:r>
        <w:rPr/>
        <w:t>tion uncertainty) than the ad hoc methods.</w:t>
      </w:r>
    </w:p>
    <w:p>
      <w:pPr>
        <w:pStyle w:val="BodyText"/>
        <w:spacing w:line="276" w:lineRule="auto"/>
        <w:ind w:left="111" w:right="149" w:firstLine="239"/>
        <w:jc w:val="both"/>
      </w:pPr>
      <w:hyperlink w:history="true" w:anchor="_bookmark15">
        <w:r>
          <w:rPr>
            <w:color w:val="007FAC"/>
          </w:rPr>
          <w:t>Table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2</w:t>
        </w:r>
      </w:hyperlink>
      <w:r>
        <w:rPr>
          <w:color w:val="007FAC"/>
          <w:spacing w:val="-6"/>
        </w:rPr>
        <w:t> </w:t>
      </w:r>
      <w:r>
        <w:rPr/>
        <w:t>shows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predictive</w:t>
      </w:r>
      <w:r>
        <w:rPr>
          <w:spacing w:val="-6"/>
        </w:rPr>
        <w:t> </w:t>
      </w:r>
      <w:r>
        <w:rPr/>
        <w:t>performance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ad</w:t>
      </w:r>
      <w:r>
        <w:rPr>
          <w:spacing w:val="-6"/>
        </w:rPr>
        <w:t> </w:t>
      </w:r>
      <w:r>
        <w:rPr/>
        <w:t>hoc</w:t>
      </w:r>
      <w:r>
        <w:rPr>
          <w:spacing w:val="-6"/>
        </w:rPr>
        <w:t> </w:t>
      </w:r>
      <w:r>
        <w:rPr/>
        <w:t>methods</w:t>
      </w:r>
      <w:r>
        <w:rPr>
          <w:spacing w:val="-6"/>
        </w:rPr>
        <w:t> </w:t>
      </w:r>
      <w:r>
        <w:rPr/>
        <w:t>1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2</w:t>
      </w:r>
      <w:r>
        <w:rPr>
          <w:spacing w:val="40"/>
        </w:rPr>
        <w:t> </w:t>
      </w:r>
      <w:r>
        <w:rPr/>
        <w:t>and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proposed</w:t>
      </w:r>
      <w:r>
        <w:rPr>
          <w:spacing w:val="-10"/>
        </w:rPr>
        <w:t> </w:t>
      </w:r>
      <w:r>
        <w:rPr/>
        <w:t>method</w:t>
      </w:r>
      <w:r>
        <w:rPr>
          <w:spacing w:val="-9"/>
        </w:rPr>
        <w:t> </w:t>
      </w:r>
      <w:r>
        <w:rPr/>
        <w:t>on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testing</w:t>
      </w:r>
      <w:r>
        <w:rPr>
          <w:spacing w:val="-9"/>
        </w:rPr>
        <w:t> </w:t>
      </w:r>
      <w:r>
        <w:rPr/>
        <w:t>data</w:t>
      </w:r>
      <w:r>
        <w:rPr>
          <w:spacing w:val="-9"/>
        </w:rPr>
        <w:t> </w:t>
      </w:r>
      <w:r>
        <w:rPr/>
        <w:t>(62200</w:t>
      </w:r>
      <w:r>
        <w:rPr>
          <w:spacing w:val="-10"/>
        </w:rPr>
        <w:t> </w:t>
      </w:r>
      <w:r>
        <w:rPr/>
        <w:t>observations).</w:t>
      </w:r>
      <w:r>
        <w:rPr>
          <w:spacing w:val="-9"/>
        </w:rPr>
        <w:t> </w:t>
      </w:r>
      <w:r>
        <w:rPr/>
        <w:t>The</w:t>
      </w:r>
      <w:r>
        <w:rPr>
          <w:spacing w:val="40"/>
        </w:rPr>
        <w:t> </w:t>
      </w:r>
      <w:r>
        <w:rPr/>
        <w:t>same</w:t>
      </w:r>
      <w:r>
        <w:rPr>
          <w:spacing w:val="-1"/>
        </w:rPr>
        <w:t> </w:t>
      </w:r>
      <w:r>
        <w:rPr/>
        <w:t>experiment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repeated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different</w:t>
      </w:r>
      <w:r>
        <w:rPr>
          <w:spacing w:val="-1"/>
        </w:rPr>
        <w:t> </w:t>
      </w:r>
      <w:r>
        <w:rPr/>
        <w:t>proportions of</w:t>
      </w:r>
      <w:r>
        <w:rPr>
          <w:spacing w:val="-1"/>
        </w:rPr>
        <w:t> </w:t>
      </w:r>
      <w:r>
        <w:rPr/>
        <w:t>censored</w:t>
      </w:r>
      <w:r>
        <w:rPr>
          <w:spacing w:val="-1"/>
        </w:rPr>
        <w:t> </w:t>
      </w:r>
      <w:r>
        <w:rPr/>
        <w:t>data</w:t>
      </w:r>
      <w:r>
        <w:rPr>
          <w:spacing w:val="40"/>
        </w:rPr>
        <w:t> </w:t>
      </w:r>
      <w:bookmarkStart w:name="_bookmark11" w:id="20"/>
      <w:bookmarkEnd w:id="20"/>
      <w:r>
        <w:rPr/>
        <w:t>(30%,</w:t>
      </w:r>
      <w:r>
        <w:rPr>
          <w:spacing w:val="14"/>
        </w:rPr>
        <w:t> </w:t>
      </w:r>
      <w:r>
        <w:rPr/>
        <w:t>40%,</w:t>
      </w:r>
      <w:r>
        <w:rPr>
          <w:spacing w:val="13"/>
        </w:rPr>
        <w:t> </w:t>
      </w:r>
      <w:r>
        <w:rPr/>
        <w:t>50%,</w:t>
      </w:r>
      <w:r>
        <w:rPr>
          <w:spacing w:val="13"/>
        </w:rPr>
        <w:t> </w:t>
      </w:r>
      <w:r>
        <w:rPr/>
        <w:t>60%,</w:t>
      </w:r>
      <w:r>
        <w:rPr>
          <w:spacing w:val="13"/>
        </w:rPr>
        <w:t> </w:t>
      </w:r>
      <w:r>
        <w:rPr/>
        <w:t>and</w:t>
      </w:r>
      <w:r>
        <w:rPr>
          <w:spacing w:val="13"/>
        </w:rPr>
        <w:t> </w:t>
      </w:r>
      <w:r>
        <w:rPr/>
        <w:t>70%).</w:t>
      </w:r>
      <w:r>
        <w:rPr>
          <w:spacing w:val="14"/>
        </w:rPr>
        <w:t> </w:t>
      </w:r>
      <w:r>
        <w:rPr/>
        <w:t>One</w:t>
      </w:r>
      <w:r>
        <w:rPr>
          <w:spacing w:val="13"/>
        </w:rPr>
        <w:t> </w:t>
      </w:r>
      <w:r>
        <w:rPr/>
        <w:t>can</w:t>
      </w:r>
      <w:r>
        <w:rPr>
          <w:spacing w:val="14"/>
        </w:rPr>
        <w:t> </w:t>
      </w:r>
      <w:r>
        <w:rPr/>
        <w:t>observe</w:t>
      </w:r>
      <w:r>
        <w:rPr>
          <w:spacing w:val="13"/>
        </w:rPr>
        <w:t> </w:t>
      </w:r>
      <w:r>
        <w:rPr/>
        <w:t>that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>
          <w:spacing w:val="-2"/>
        </w:rPr>
        <w:t>proposed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40" w:right="600"/>
          <w:cols w:num="2" w:equalWidth="0">
            <w:col w:w="5175" w:space="205"/>
            <w:col w:w="5290"/>
          </w:cols>
        </w:sectPr>
      </w:pPr>
    </w:p>
    <w:p>
      <w:pPr>
        <w:pStyle w:val="BodyText"/>
        <w:spacing w:before="159" w:after="1"/>
        <w:rPr>
          <w:sz w:val="20"/>
        </w:rPr>
      </w:pPr>
    </w:p>
    <w:p>
      <w:pPr>
        <w:pStyle w:val="BodyText"/>
        <w:ind w:left="1615"/>
        <w:rPr>
          <w:sz w:val="20"/>
        </w:rPr>
      </w:pPr>
      <w:r>
        <w:rPr>
          <w:sz w:val="20"/>
        </w:rPr>
        <w:drawing>
          <wp:inline distT="0" distB="0" distL="0" distR="0">
            <wp:extent cx="4699676" cy="4047744"/>
            <wp:effectExtent l="0" t="0" r="0" b="0"/>
            <wp:docPr id="96" name="Image 96" descr="Image of Fig.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6" name="Image 96" descr="Image of Fig. 4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9676" cy="404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14"/>
        </w:rPr>
      </w:pPr>
    </w:p>
    <w:p>
      <w:pPr>
        <w:spacing w:before="0"/>
        <w:ind w:left="683" w:right="0" w:firstLine="0"/>
        <w:jc w:val="left"/>
        <w:rPr>
          <w:sz w:val="14"/>
        </w:rPr>
      </w:pPr>
      <w:r>
        <w:rPr>
          <w:sz w:val="14"/>
        </w:rPr>
        <w:t>Fig.</w:t>
      </w:r>
      <w:r>
        <w:rPr>
          <w:spacing w:val="15"/>
          <w:sz w:val="14"/>
        </w:rPr>
        <w:t> </w:t>
      </w:r>
      <w:r>
        <w:rPr>
          <w:sz w:val="14"/>
        </w:rPr>
        <w:t>4.</w:t>
      </w:r>
      <w:r>
        <w:rPr>
          <w:spacing w:val="40"/>
          <w:sz w:val="14"/>
        </w:rPr>
        <w:t> </w:t>
      </w:r>
      <w:r>
        <w:rPr>
          <w:sz w:val="14"/>
        </w:rPr>
        <w:t>Simulated</w:t>
      </w:r>
      <w:r>
        <w:rPr>
          <w:spacing w:val="18"/>
          <w:sz w:val="14"/>
        </w:rPr>
        <w:t> </w:t>
      </w:r>
      <w:r>
        <w:rPr>
          <w:sz w:val="14"/>
        </w:rPr>
        <w:t>data</w:t>
      </w:r>
      <w:r>
        <w:rPr>
          <w:spacing w:val="16"/>
          <w:sz w:val="14"/>
        </w:rPr>
        <w:t> </w:t>
      </w:r>
      <w:r>
        <w:rPr>
          <w:sz w:val="14"/>
        </w:rPr>
        <w:t>example</w:t>
      </w:r>
      <w:r>
        <w:rPr>
          <w:spacing w:val="18"/>
          <w:sz w:val="14"/>
        </w:rPr>
        <w:t> </w:t>
      </w:r>
      <w:r>
        <w:rPr>
          <w:sz w:val="14"/>
        </w:rPr>
        <w:t>-</w:t>
      </w:r>
      <w:r>
        <w:rPr>
          <w:spacing w:val="15"/>
          <w:sz w:val="14"/>
        </w:rPr>
        <w:t> </w:t>
      </w:r>
      <w:r>
        <w:rPr>
          <w:sz w:val="14"/>
        </w:rPr>
        <w:t>prediction</w:t>
      </w:r>
      <w:r>
        <w:rPr>
          <w:spacing w:val="18"/>
          <w:sz w:val="14"/>
        </w:rPr>
        <w:t> </w:t>
      </w:r>
      <w:r>
        <w:rPr>
          <w:sz w:val="14"/>
        </w:rPr>
        <w:t>uncertainty</w:t>
      </w:r>
      <w:r>
        <w:rPr>
          <w:spacing w:val="16"/>
          <w:sz w:val="14"/>
        </w:rPr>
        <w:t> </w:t>
      </w:r>
      <w:r>
        <w:rPr>
          <w:sz w:val="14"/>
        </w:rPr>
        <w:t>maps</w:t>
      </w:r>
      <w:r>
        <w:rPr>
          <w:spacing w:val="17"/>
          <w:sz w:val="14"/>
        </w:rPr>
        <w:t> </w:t>
      </w:r>
      <w:r>
        <w:rPr>
          <w:sz w:val="14"/>
        </w:rPr>
        <w:t>provided</w:t>
      </w:r>
      <w:r>
        <w:rPr>
          <w:spacing w:val="17"/>
          <w:sz w:val="14"/>
        </w:rPr>
        <w:t> </w:t>
      </w:r>
      <w:r>
        <w:rPr>
          <w:sz w:val="14"/>
        </w:rPr>
        <w:t>by</w:t>
      </w:r>
      <w:r>
        <w:rPr>
          <w:spacing w:val="16"/>
          <w:sz w:val="14"/>
        </w:rPr>
        <w:t> </w:t>
      </w:r>
      <w:r>
        <w:rPr>
          <w:sz w:val="14"/>
        </w:rPr>
        <w:t>(a)</w:t>
      </w:r>
      <w:r>
        <w:rPr>
          <w:spacing w:val="16"/>
          <w:sz w:val="14"/>
        </w:rPr>
        <w:t> </w:t>
      </w:r>
      <w:r>
        <w:rPr>
          <w:sz w:val="14"/>
        </w:rPr>
        <w:t>ad</w:t>
      </w:r>
      <w:r>
        <w:rPr>
          <w:spacing w:val="16"/>
          <w:sz w:val="14"/>
        </w:rPr>
        <w:t> </w:t>
      </w:r>
      <w:r>
        <w:rPr>
          <w:sz w:val="14"/>
        </w:rPr>
        <w:t>hoc</w:t>
      </w:r>
      <w:r>
        <w:rPr>
          <w:spacing w:val="16"/>
          <w:sz w:val="14"/>
        </w:rPr>
        <w:t> </w:t>
      </w:r>
      <w:r>
        <w:rPr>
          <w:sz w:val="14"/>
        </w:rPr>
        <w:t>method</w:t>
      </w:r>
      <w:r>
        <w:rPr>
          <w:spacing w:val="17"/>
          <w:sz w:val="14"/>
        </w:rPr>
        <w:t> </w:t>
      </w:r>
      <w:r>
        <w:rPr>
          <w:sz w:val="14"/>
        </w:rPr>
        <w:t>1,</w:t>
      </w:r>
      <w:r>
        <w:rPr>
          <w:spacing w:val="16"/>
          <w:sz w:val="14"/>
        </w:rPr>
        <w:t> </w:t>
      </w:r>
      <w:r>
        <w:rPr>
          <w:sz w:val="14"/>
        </w:rPr>
        <w:t>(b)</w:t>
      </w:r>
      <w:r>
        <w:rPr>
          <w:spacing w:val="17"/>
          <w:sz w:val="14"/>
        </w:rPr>
        <w:t> </w:t>
      </w:r>
      <w:r>
        <w:rPr>
          <w:sz w:val="14"/>
        </w:rPr>
        <w:t>ad</w:t>
      </w:r>
      <w:r>
        <w:rPr>
          <w:spacing w:val="16"/>
          <w:sz w:val="14"/>
        </w:rPr>
        <w:t> </w:t>
      </w:r>
      <w:r>
        <w:rPr>
          <w:sz w:val="14"/>
        </w:rPr>
        <w:t>hoc</w:t>
      </w:r>
      <w:r>
        <w:rPr>
          <w:spacing w:val="16"/>
          <w:sz w:val="14"/>
        </w:rPr>
        <w:t> </w:t>
      </w:r>
      <w:r>
        <w:rPr>
          <w:sz w:val="14"/>
        </w:rPr>
        <w:t>method</w:t>
      </w:r>
      <w:r>
        <w:rPr>
          <w:spacing w:val="18"/>
          <w:sz w:val="14"/>
        </w:rPr>
        <w:t> </w:t>
      </w:r>
      <w:r>
        <w:rPr>
          <w:sz w:val="14"/>
        </w:rPr>
        <w:t>2,</w:t>
      </w:r>
      <w:r>
        <w:rPr>
          <w:spacing w:val="15"/>
          <w:sz w:val="14"/>
        </w:rPr>
        <w:t> </w:t>
      </w:r>
      <w:r>
        <w:rPr>
          <w:sz w:val="14"/>
        </w:rPr>
        <w:t>and</w:t>
      </w:r>
      <w:r>
        <w:rPr>
          <w:spacing w:val="17"/>
          <w:sz w:val="14"/>
        </w:rPr>
        <w:t> </w:t>
      </w:r>
      <w:r>
        <w:rPr>
          <w:sz w:val="14"/>
        </w:rPr>
        <w:t>(c)</w:t>
      </w:r>
      <w:r>
        <w:rPr>
          <w:spacing w:val="16"/>
          <w:sz w:val="14"/>
        </w:rPr>
        <w:t> </w:t>
      </w:r>
      <w:r>
        <w:rPr>
          <w:sz w:val="14"/>
        </w:rPr>
        <w:t>proposed</w:t>
      </w:r>
      <w:r>
        <w:rPr>
          <w:spacing w:val="16"/>
          <w:sz w:val="14"/>
        </w:rPr>
        <w:t> </w:t>
      </w:r>
      <w:r>
        <w:rPr>
          <w:spacing w:val="-2"/>
          <w:sz w:val="14"/>
        </w:rPr>
        <w:t>method.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header="657" w:footer="553" w:top="600" w:bottom="280" w:left="640" w:right="600"/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615"/>
        <w:rPr>
          <w:sz w:val="20"/>
        </w:rPr>
      </w:pPr>
      <w:r>
        <w:rPr>
          <w:sz w:val="20"/>
        </w:rPr>
        <w:drawing>
          <wp:inline distT="0" distB="0" distL="0" distR="0">
            <wp:extent cx="4699236" cy="4242816"/>
            <wp:effectExtent l="0" t="0" r="0" b="0"/>
            <wp:docPr id="97" name="Image 97" descr="Image of Fig.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7" name="Image 97" descr="Image of Fig. 5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9236" cy="424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0"/>
        <w:rPr>
          <w:sz w:val="14"/>
        </w:rPr>
      </w:pPr>
    </w:p>
    <w:p>
      <w:pPr>
        <w:spacing w:line="288" w:lineRule="auto" w:before="0"/>
        <w:ind w:left="111" w:right="0" w:firstLine="0"/>
        <w:jc w:val="left"/>
        <w:rPr>
          <w:sz w:val="14"/>
        </w:rPr>
      </w:pPr>
      <w:bookmarkStart w:name="3.2. Geochemical data example" w:id="21"/>
      <w:bookmarkEnd w:id="21"/>
      <w:r>
        <w:rPr/>
      </w:r>
      <w:bookmarkStart w:name="_bookmark12" w:id="22"/>
      <w:bookmarkEnd w:id="22"/>
      <w:r>
        <w:rPr/>
      </w:r>
      <w:r>
        <w:rPr>
          <w:sz w:val="14"/>
        </w:rPr>
        <w:t>Fig.</w:t>
      </w:r>
      <w:r>
        <w:rPr>
          <w:spacing w:val="18"/>
          <w:sz w:val="14"/>
        </w:rPr>
        <w:t> </w:t>
      </w:r>
      <w:r>
        <w:rPr>
          <w:sz w:val="14"/>
        </w:rPr>
        <w:t>5.</w:t>
      </w:r>
      <w:r>
        <w:rPr>
          <w:spacing w:val="40"/>
          <w:sz w:val="14"/>
        </w:rPr>
        <w:t> </w:t>
      </w:r>
      <w:r>
        <w:rPr>
          <w:sz w:val="14"/>
        </w:rPr>
        <w:t>Simulated</w:t>
      </w:r>
      <w:r>
        <w:rPr>
          <w:spacing w:val="18"/>
          <w:sz w:val="14"/>
        </w:rPr>
        <w:t> </w:t>
      </w:r>
      <w:r>
        <w:rPr>
          <w:sz w:val="14"/>
        </w:rPr>
        <w:t>data</w:t>
      </w:r>
      <w:r>
        <w:rPr>
          <w:spacing w:val="17"/>
          <w:sz w:val="14"/>
        </w:rPr>
        <w:t> </w:t>
      </w:r>
      <w:r>
        <w:rPr>
          <w:sz w:val="14"/>
        </w:rPr>
        <w:t>example</w:t>
      </w:r>
      <w:r>
        <w:rPr>
          <w:spacing w:val="17"/>
          <w:sz w:val="14"/>
        </w:rPr>
        <w:t> </w:t>
      </w:r>
      <w:r>
        <w:rPr>
          <w:sz w:val="14"/>
        </w:rPr>
        <w:t>-</w:t>
      </w:r>
      <w:r>
        <w:rPr>
          <w:spacing w:val="16"/>
          <w:sz w:val="14"/>
        </w:rPr>
        <w:t> </w:t>
      </w:r>
      <w:r>
        <w:rPr>
          <w:sz w:val="14"/>
        </w:rPr>
        <w:t>response</w:t>
      </w:r>
      <w:r>
        <w:rPr>
          <w:spacing w:val="18"/>
          <w:sz w:val="14"/>
        </w:rPr>
        <w:t> </w:t>
      </w:r>
      <w:r>
        <w:rPr>
          <w:sz w:val="14"/>
        </w:rPr>
        <w:t>variable's</w:t>
      </w:r>
      <w:r>
        <w:rPr>
          <w:spacing w:val="17"/>
          <w:sz w:val="14"/>
        </w:rPr>
        <w:t> </w:t>
      </w:r>
      <w:r>
        <w:rPr>
          <w:sz w:val="14"/>
        </w:rPr>
        <w:t>observed</w:t>
      </w:r>
      <w:r>
        <w:rPr>
          <w:spacing w:val="17"/>
          <w:sz w:val="14"/>
        </w:rPr>
        <w:t> </w:t>
      </w:r>
      <w:r>
        <w:rPr>
          <w:sz w:val="14"/>
        </w:rPr>
        <w:t>values</w:t>
      </w:r>
      <w:r>
        <w:rPr>
          <w:spacing w:val="18"/>
          <w:sz w:val="14"/>
        </w:rPr>
        <w:t> </w:t>
      </w:r>
      <w:r>
        <w:rPr>
          <w:sz w:val="14"/>
        </w:rPr>
        <w:t>vs</w:t>
      </w:r>
      <w:r>
        <w:rPr>
          <w:spacing w:val="14"/>
          <w:sz w:val="14"/>
        </w:rPr>
        <w:t> </w:t>
      </w:r>
      <w:r>
        <w:rPr>
          <w:sz w:val="14"/>
        </w:rPr>
        <w:t>response</w:t>
      </w:r>
      <w:r>
        <w:rPr>
          <w:spacing w:val="18"/>
          <w:sz w:val="14"/>
        </w:rPr>
        <w:t> </w:t>
      </w:r>
      <w:r>
        <w:rPr>
          <w:sz w:val="14"/>
        </w:rPr>
        <w:t>variable's</w:t>
      </w:r>
      <w:r>
        <w:rPr>
          <w:spacing w:val="17"/>
          <w:sz w:val="14"/>
        </w:rPr>
        <w:t> </w:t>
      </w:r>
      <w:r>
        <w:rPr>
          <w:sz w:val="14"/>
        </w:rPr>
        <w:t>predicted</w:t>
      </w:r>
      <w:r>
        <w:rPr>
          <w:spacing w:val="16"/>
          <w:sz w:val="14"/>
        </w:rPr>
        <w:t> </w:t>
      </w:r>
      <w:r>
        <w:rPr>
          <w:sz w:val="14"/>
        </w:rPr>
        <w:t>values</w:t>
      </w:r>
      <w:r>
        <w:rPr>
          <w:spacing w:val="17"/>
          <w:sz w:val="14"/>
        </w:rPr>
        <w:t> </w:t>
      </w:r>
      <w:r>
        <w:rPr>
          <w:sz w:val="14"/>
        </w:rPr>
        <w:t>in</w:t>
      </w:r>
      <w:r>
        <w:rPr>
          <w:spacing w:val="16"/>
          <w:sz w:val="14"/>
        </w:rPr>
        <w:t> </w:t>
      </w:r>
      <w:r>
        <w:rPr>
          <w:sz w:val="14"/>
        </w:rPr>
        <w:t>testing</w:t>
      </w:r>
      <w:r>
        <w:rPr>
          <w:spacing w:val="17"/>
          <w:sz w:val="14"/>
        </w:rPr>
        <w:t> </w:t>
      </w:r>
      <w:r>
        <w:rPr>
          <w:sz w:val="14"/>
        </w:rPr>
        <w:t>dataset,</w:t>
      </w:r>
      <w:r>
        <w:rPr>
          <w:spacing w:val="16"/>
          <w:sz w:val="14"/>
        </w:rPr>
        <w:t> </w:t>
      </w:r>
      <w:r>
        <w:rPr>
          <w:sz w:val="14"/>
        </w:rPr>
        <w:t>for</w:t>
      </w:r>
      <w:r>
        <w:rPr>
          <w:spacing w:val="18"/>
          <w:sz w:val="14"/>
        </w:rPr>
        <w:t> </w:t>
      </w:r>
      <w:r>
        <w:rPr>
          <w:sz w:val="14"/>
        </w:rPr>
        <w:t>(a)</w:t>
      </w:r>
      <w:r>
        <w:rPr>
          <w:spacing w:val="16"/>
          <w:sz w:val="14"/>
        </w:rPr>
        <w:t> </w:t>
      </w:r>
      <w:r>
        <w:rPr>
          <w:sz w:val="14"/>
        </w:rPr>
        <w:t>ad</w:t>
      </w:r>
      <w:r>
        <w:rPr>
          <w:spacing w:val="16"/>
          <w:sz w:val="14"/>
        </w:rPr>
        <w:t> </w:t>
      </w:r>
      <w:r>
        <w:rPr>
          <w:sz w:val="14"/>
        </w:rPr>
        <w:t>hoc</w:t>
      </w:r>
      <w:r>
        <w:rPr>
          <w:spacing w:val="17"/>
          <w:sz w:val="14"/>
        </w:rPr>
        <w:t> </w:t>
      </w:r>
      <w:r>
        <w:rPr>
          <w:sz w:val="14"/>
        </w:rPr>
        <w:t>method</w:t>
      </w:r>
      <w:r>
        <w:rPr>
          <w:spacing w:val="17"/>
          <w:sz w:val="14"/>
        </w:rPr>
        <w:t> </w:t>
      </w:r>
      <w:r>
        <w:rPr>
          <w:sz w:val="14"/>
        </w:rPr>
        <w:t>1,</w:t>
      </w:r>
      <w:r>
        <w:rPr>
          <w:spacing w:val="16"/>
          <w:sz w:val="14"/>
        </w:rPr>
        <w:t> </w:t>
      </w:r>
      <w:r>
        <w:rPr>
          <w:sz w:val="14"/>
        </w:rPr>
        <w:t>(b)</w:t>
      </w:r>
      <w:r>
        <w:rPr>
          <w:spacing w:val="17"/>
          <w:sz w:val="14"/>
        </w:rPr>
        <w:t> </w:t>
      </w:r>
      <w:r>
        <w:rPr>
          <w:sz w:val="14"/>
        </w:rPr>
        <w:t>ad</w:t>
      </w:r>
      <w:r>
        <w:rPr>
          <w:spacing w:val="16"/>
          <w:sz w:val="14"/>
        </w:rPr>
        <w:t> </w:t>
      </w:r>
      <w:r>
        <w:rPr>
          <w:sz w:val="14"/>
        </w:rPr>
        <w:t>hoc</w:t>
      </w:r>
      <w:r>
        <w:rPr>
          <w:spacing w:val="40"/>
          <w:sz w:val="14"/>
        </w:rPr>
        <w:t> </w:t>
      </w:r>
      <w:bookmarkStart w:name="_bookmark13" w:id="23"/>
      <w:bookmarkEnd w:id="23"/>
      <w:r>
        <w:rPr>
          <w:sz w:val="14"/>
        </w:rPr>
        <w:t>meth</w:t>
      </w:r>
      <w:r>
        <w:rPr>
          <w:sz w:val="14"/>
        </w:rPr>
        <w:t>od 2, and (c) proposed method.</w:t>
      </w:r>
    </w:p>
    <w:p>
      <w:pPr>
        <w:pStyle w:val="BodyText"/>
        <w:spacing w:before="27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17536">
            <wp:simplePos x="0" y="0"/>
            <wp:positionH relativeFrom="page">
              <wp:posOffset>982078</wp:posOffset>
            </wp:positionH>
            <wp:positionV relativeFrom="paragraph">
              <wp:posOffset>177275</wp:posOffset>
            </wp:positionV>
            <wp:extent cx="5602863" cy="2045208"/>
            <wp:effectExtent l="0" t="0" r="0" b="0"/>
            <wp:wrapTopAndBottom/>
            <wp:docPr id="98" name="Image 98" descr="Image of Fig.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8" name="Image 98" descr="Image of Fig. 6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2863" cy="2045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4"/>
        </w:rPr>
      </w:pPr>
    </w:p>
    <w:p>
      <w:pPr>
        <w:spacing w:line="285" w:lineRule="auto" w:before="0"/>
        <w:ind w:left="111" w:right="0" w:firstLine="0"/>
        <w:jc w:val="left"/>
        <w:rPr>
          <w:sz w:val="14"/>
        </w:rPr>
      </w:pPr>
      <w:r>
        <w:rPr>
          <w:sz w:val="14"/>
        </w:rPr>
        <w:t>Fig.</w:t>
      </w:r>
      <w:r>
        <w:rPr>
          <w:spacing w:val="16"/>
          <w:sz w:val="14"/>
        </w:rPr>
        <w:t> </w:t>
      </w:r>
      <w:r>
        <w:rPr>
          <w:sz w:val="14"/>
        </w:rPr>
        <w:t>6.</w:t>
      </w:r>
      <w:r>
        <w:rPr>
          <w:spacing w:val="40"/>
          <w:sz w:val="14"/>
        </w:rPr>
        <w:t> </w:t>
      </w:r>
      <w:r>
        <w:rPr>
          <w:sz w:val="14"/>
        </w:rPr>
        <w:t>Simulated</w:t>
      </w:r>
      <w:r>
        <w:rPr>
          <w:spacing w:val="16"/>
          <w:sz w:val="14"/>
        </w:rPr>
        <w:t> </w:t>
      </w:r>
      <w:r>
        <w:rPr>
          <w:sz w:val="14"/>
        </w:rPr>
        <w:t>data</w:t>
      </w:r>
      <w:r>
        <w:rPr>
          <w:spacing w:val="15"/>
          <w:sz w:val="14"/>
        </w:rPr>
        <w:t> </w:t>
      </w:r>
      <w:r>
        <w:rPr>
          <w:sz w:val="14"/>
        </w:rPr>
        <w:t>example</w:t>
      </w:r>
      <w:r>
        <w:rPr>
          <w:spacing w:val="16"/>
          <w:sz w:val="14"/>
        </w:rPr>
        <w:t> </w:t>
      </w:r>
      <w:r>
        <w:rPr>
          <w:sz w:val="14"/>
        </w:rPr>
        <w:t>-</w:t>
      </w:r>
      <w:r>
        <w:rPr>
          <w:spacing w:val="15"/>
          <w:sz w:val="14"/>
        </w:rPr>
        <w:t> </w:t>
      </w:r>
      <w:r>
        <w:rPr>
          <w:sz w:val="14"/>
        </w:rPr>
        <w:t>histogram</w:t>
      </w:r>
      <w:r>
        <w:rPr>
          <w:spacing w:val="16"/>
          <w:sz w:val="14"/>
        </w:rPr>
        <w:t> </w:t>
      </w:r>
      <w:r>
        <w:rPr>
          <w:sz w:val="14"/>
        </w:rPr>
        <w:t>of</w:t>
      </w:r>
      <w:r>
        <w:rPr>
          <w:spacing w:val="16"/>
          <w:sz w:val="14"/>
        </w:rPr>
        <w:t> </w:t>
      </w:r>
      <w:r>
        <w:rPr>
          <w:sz w:val="14"/>
        </w:rPr>
        <w:t>predictions</w:t>
      </w:r>
      <w:r>
        <w:rPr>
          <w:spacing w:val="16"/>
          <w:sz w:val="14"/>
        </w:rPr>
        <w:t> </w:t>
      </w:r>
      <w:r>
        <w:rPr>
          <w:sz w:val="14"/>
        </w:rPr>
        <w:t>ensemble</w:t>
      </w:r>
      <w:r>
        <w:rPr>
          <w:spacing w:val="16"/>
          <w:sz w:val="14"/>
        </w:rPr>
        <w:t> </w:t>
      </w:r>
      <w:r>
        <w:rPr>
          <w:sz w:val="14"/>
        </w:rPr>
        <w:t>at</w:t>
      </w:r>
      <w:r>
        <w:rPr>
          <w:spacing w:val="15"/>
          <w:sz w:val="14"/>
        </w:rPr>
        <w:t> </w:t>
      </w:r>
      <w:r>
        <w:rPr>
          <w:sz w:val="14"/>
        </w:rPr>
        <w:t>a</w:t>
      </w:r>
      <w:r>
        <w:rPr>
          <w:spacing w:val="15"/>
          <w:sz w:val="14"/>
        </w:rPr>
        <w:t> </w:t>
      </w:r>
      <w:r>
        <w:rPr>
          <w:sz w:val="14"/>
        </w:rPr>
        <w:t>training</w:t>
      </w:r>
      <w:r>
        <w:rPr>
          <w:spacing w:val="16"/>
          <w:sz w:val="14"/>
        </w:rPr>
        <w:t> </w:t>
      </w:r>
      <w:r>
        <w:rPr>
          <w:sz w:val="14"/>
        </w:rPr>
        <w:t>location</w:t>
      </w:r>
      <w:r>
        <w:rPr>
          <w:spacing w:val="16"/>
          <w:sz w:val="14"/>
        </w:rPr>
        <w:t> </w:t>
      </w:r>
      <w:r>
        <w:rPr>
          <w:sz w:val="14"/>
        </w:rPr>
        <w:t>(left-censored,</w:t>
      </w:r>
      <w:r>
        <w:rPr>
          <w:spacing w:val="17"/>
          <w:sz w:val="14"/>
        </w:rPr>
        <w:t> </w:t>
      </w:r>
      <w:r>
        <w:rPr>
          <w:i/>
          <w:sz w:val="14"/>
        </w:rPr>
        <w:t>Z</w:t>
      </w:r>
      <w:r>
        <w:rPr>
          <w:i/>
          <w:spacing w:val="15"/>
          <w:sz w:val="14"/>
        </w:rPr>
        <w:t> </w:t>
      </w:r>
      <w:r>
        <w:rPr>
          <w:rFonts w:ascii="DejaVu Sans Condensed" w:hAnsi="DejaVu Sans Condensed"/>
          <w:sz w:val="14"/>
        </w:rPr>
        <w:t>≤</w:t>
      </w:r>
      <w:r>
        <w:rPr>
          <w:rFonts w:ascii="DejaVu Sans Condensed" w:hAnsi="DejaVu Sans Condensed"/>
          <w:spacing w:val="10"/>
          <w:sz w:val="14"/>
        </w:rPr>
        <w:t> </w:t>
      </w:r>
      <w:r>
        <w:rPr>
          <w:sz w:val="14"/>
        </w:rPr>
        <w:t>220.86)</w:t>
      </w:r>
      <w:r>
        <w:rPr>
          <w:spacing w:val="15"/>
          <w:sz w:val="14"/>
        </w:rPr>
        <w:t> </w:t>
      </w:r>
      <w:r>
        <w:rPr>
          <w:sz w:val="14"/>
        </w:rPr>
        <w:t>provided</w:t>
      </w:r>
      <w:r>
        <w:rPr>
          <w:spacing w:val="16"/>
          <w:sz w:val="14"/>
        </w:rPr>
        <w:t> </w:t>
      </w:r>
      <w:r>
        <w:rPr>
          <w:sz w:val="14"/>
        </w:rPr>
        <w:t>by</w:t>
      </w:r>
      <w:r>
        <w:rPr>
          <w:spacing w:val="16"/>
          <w:sz w:val="14"/>
        </w:rPr>
        <w:t> </w:t>
      </w:r>
      <w:r>
        <w:rPr>
          <w:sz w:val="14"/>
        </w:rPr>
        <w:t>(a)</w:t>
      </w:r>
      <w:r>
        <w:rPr>
          <w:spacing w:val="15"/>
          <w:sz w:val="14"/>
        </w:rPr>
        <w:t> </w:t>
      </w:r>
      <w:r>
        <w:rPr>
          <w:sz w:val="14"/>
        </w:rPr>
        <w:t>ad</w:t>
      </w:r>
      <w:r>
        <w:rPr>
          <w:spacing w:val="15"/>
          <w:sz w:val="14"/>
        </w:rPr>
        <w:t> </w:t>
      </w:r>
      <w:r>
        <w:rPr>
          <w:sz w:val="14"/>
        </w:rPr>
        <w:t>hoc</w:t>
      </w:r>
      <w:r>
        <w:rPr>
          <w:spacing w:val="15"/>
          <w:sz w:val="14"/>
        </w:rPr>
        <w:t> </w:t>
      </w:r>
      <w:r>
        <w:rPr>
          <w:sz w:val="14"/>
        </w:rPr>
        <w:t>method</w:t>
      </w:r>
      <w:r>
        <w:rPr>
          <w:spacing w:val="16"/>
          <w:sz w:val="14"/>
        </w:rPr>
        <w:t> </w:t>
      </w:r>
      <w:r>
        <w:rPr>
          <w:sz w:val="14"/>
        </w:rPr>
        <w:t>1,</w:t>
      </w:r>
      <w:r>
        <w:rPr>
          <w:spacing w:val="15"/>
          <w:sz w:val="14"/>
        </w:rPr>
        <w:t> </w:t>
      </w:r>
      <w:r>
        <w:rPr>
          <w:sz w:val="14"/>
        </w:rPr>
        <w:t>(b)</w:t>
      </w:r>
      <w:r>
        <w:rPr>
          <w:spacing w:val="16"/>
          <w:sz w:val="14"/>
        </w:rPr>
        <w:t> </w:t>
      </w:r>
      <w:r>
        <w:rPr>
          <w:sz w:val="14"/>
        </w:rPr>
        <w:t>ad</w:t>
      </w:r>
      <w:r>
        <w:rPr>
          <w:spacing w:val="15"/>
          <w:sz w:val="14"/>
        </w:rPr>
        <w:t> </w:t>
      </w:r>
      <w:r>
        <w:rPr>
          <w:sz w:val="14"/>
        </w:rPr>
        <w:t>hoc</w:t>
      </w:r>
      <w:r>
        <w:rPr>
          <w:spacing w:val="40"/>
          <w:sz w:val="14"/>
        </w:rPr>
        <w:t> </w:t>
      </w:r>
      <w:r>
        <w:rPr>
          <w:sz w:val="14"/>
        </w:rPr>
        <w:t>method</w:t>
      </w:r>
      <w:r>
        <w:rPr>
          <w:spacing w:val="23"/>
          <w:sz w:val="14"/>
        </w:rPr>
        <w:t> </w:t>
      </w:r>
      <w:r>
        <w:rPr>
          <w:sz w:val="14"/>
        </w:rPr>
        <w:t>2,</w:t>
      </w:r>
      <w:r>
        <w:rPr>
          <w:spacing w:val="25"/>
          <w:sz w:val="14"/>
        </w:rPr>
        <w:t> </w:t>
      </w:r>
      <w:r>
        <w:rPr>
          <w:sz w:val="14"/>
        </w:rPr>
        <w:t>and</w:t>
      </w:r>
      <w:r>
        <w:rPr>
          <w:spacing w:val="23"/>
          <w:sz w:val="14"/>
        </w:rPr>
        <w:t> </w:t>
      </w:r>
      <w:r>
        <w:rPr>
          <w:sz w:val="14"/>
        </w:rPr>
        <w:t>(c)</w:t>
      </w:r>
      <w:r>
        <w:rPr>
          <w:spacing w:val="26"/>
          <w:sz w:val="14"/>
        </w:rPr>
        <w:t> </w:t>
      </w:r>
      <w:r>
        <w:rPr>
          <w:sz w:val="14"/>
        </w:rPr>
        <w:t>proposed</w:t>
      </w:r>
      <w:r>
        <w:rPr>
          <w:spacing w:val="25"/>
          <w:sz w:val="14"/>
        </w:rPr>
        <w:t> </w:t>
      </w:r>
      <w:r>
        <w:rPr>
          <w:sz w:val="14"/>
        </w:rPr>
        <w:t>method.</w:t>
      </w:r>
      <w:r>
        <w:rPr>
          <w:spacing w:val="26"/>
          <w:sz w:val="14"/>
        </w:rPr>
        <w:t> </w:t>
      </w:r>
      <w:r>
        <w:rPr>
          <w:sz w:val="14"/>
        </w:rPr>
        <w:t>The</w:t>
      </w:r>
      <w:r>
        <w:rPr>
          <w:spacing w:val="23"/>
          <w:sz w:val="14"/>
        </w:rPr>
        <w:t> </w:t>
      </w:r>
      <w:r>
        <w:rPr>
          <w:sz w:val="14"/>
        </w:rPr>
        <w:t>red</w:t>
      </w:r>
      <w:r>
        <w:rPr>
          <w:spacing w:val="26"/>
          <w:sz w:val="14"/>
        </w:rPr>
        <w:t> </w:t>
      </w:r>
      <w:r>
        <w:rPr>
          <w:sz w:val="14"/>
        </w:rPr>
        <w:t>line</w:t>
      </w:r>
      <w:r>
        <w:rPr>
          <w:spacing w:val="23"/>
          <w:sz w:val="14"/>
        </w:rPr>
        <w:t> </w:t>
      </w:r>
      <w:r>
        <w:rPr>
          <w:sz w:val="14"/>
        </w:rPr>
        <w:t>represents</w:t>
      </w:r>
      <w:r>
        <w:rPr>
          <w:spacing w:val="25"/>
          <w:sz w:val="14"/>
        </w:rPr>
        <w:t> </w:t>
      </w:r>
      <w:r>
        <w:rPr>
          <w:sz w:val="14"/>
        </w:rPr>
        <w:t>the</w:t>
      </w:r>
      <w:r>
        <w:rPr>
          <w:spacing w:val="25"/>
          <w:sz w:val="14"/>
        </w:rPr>
        <w:t> </w:t>
      </w:r>
      <w:r>
        <w:rPr>
          <w:sz w:val="14"/>
        </w:rPr>
        <w:t>response</w:t>
      </w:r>
      <w:r>
        <w:rPr>
          <w:spacing w:val="26"/>
          <w:sz w:val="14"/>
        </w:rPr>
        <w:t> </w:t>
      </w:r>
      <w:r>
        <w:rPr>
          <w:sz w:val="14"/>
        </w:rPr>
        <w:t>variable's</w:t>
      </w:r>
      <w:r>
        <w:rPr>
          <w:spacing w:val="26"/>
          <w:sz w:val="14"/>
        </w:rPr>
        <w:t> </w:t>
      </w:r>
      <w:r>
        <w:rPr>
          <w:sz w:val="14"/>
        </w:rPr>
        <w:t>true</w:t>
      </w:r>
      <w:r>
        <w:rPr>
          <w:spacing w:val="25"/>
          <w:sz w:val="14"/>
        </w:rPr>
        <w:t> </w:t>
      </w:r>
      <w:r>
        <w:rPr>
          <w:sz w:val="14"/>
        </w:rPr>
        <w:t>value.</w:t>
      </w:r>
    </w:p>
    <w:p>
      <w:pPr>
        <w:pStyle w:val="BodyText"/>
        <w:spacing w:before="6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57" w:footer="553" w:top="840" w:bottom="740" w:left="640" w:right="600"/>
        </w:sectPr>
      </w:pPr>
    </w:p>
    <w:p>
      <w:pPr>
        <w:pStyle w:val="BodyText"/>
        <w:spacing w:line="276" w:lineRule="auto" w:before="110"/>
        <w:ind w:left="111" w:right="38"/>
        <w:jc w:val="both"/>
      </w:pPr>
      <w:r>
        <w:rPr/>
        <w:t>method</w:t>
      </w:r>
      <w:r>
        <w:rPr>
          <w:spacing w:val="-10"/>
        </w:rPr>
        <w:t> </w:t>
      </w:r>
      <w:r>
        <w:rPr/>
        <w:t>provides</w:t>
      </w:r>
      <w:r>
        <w:rPr>
          <w:spacing w:val="-10"/>
        </w:rPr>
        <w:t> </w:t>
      </w:r>
      <w:r>
        <w:rPr/>
        <w:t>better</w:t>
      </w:r>
      <w:r>
        <w:rPr>
          <w:spacing w:val="-9"/>
        </w:rPr>
        <w:t> </w:t>
      </w:r>
      <w:r>
        <w:rPr/>
        <w:t>predictive</w:t>
      </w:r>
      <w:r>
        <w:rPr>
          <w:spacing w:val="-10"/>
        </w:rPr>
        <w:t> </w:t>
      </w:r>
      <w:r>
        <w:rPr/>
        <w:t>performance</w:t>
      </w:r>
      <w:r>
        <w:rPr>
          <w:spacing w:val="-10"/>
        </w:rPr>
        <w:t> </w:t>
      </w:r>
      <w:r>
        <w:rPr/>
        <w:t>than</w:t>
      </w:r>
      <w:r>
        <w:rPr>
          <w:spacing w:val="-9"/>
        </w:rPr>
        <w:t> </w:t>
      </w:r>
      <w:r>
        <w:rPr/>
        <w:t>ad</w:t>
      </w:r>
      <w:r>
        <w:rPr>
          <w:spacing w:val="-10"/>
        </w:rPr>
        <w:t> </w:t>
      </w:r>
      <w:r>
        <w:rPr/>
        <w:t>hoc</w:t>
      </w:r>
      <w:r>
        <w:rPr>
          <w:spacing w:val="-10"/>
        </w:rPr>
        <w:t> </w:t>
      </w:r>
      <w:r>
        <w:rPr/>
        <w:t>methods.</w:t>
      </w:r>
      <w:r>
        <w:rPr>
          <w:spacing w:val="-9"/>
        </w:rPr>
        <w:t> </w:t>
      </w:r>
      <w:r>
        <w:rPr/>
        <w:t>In</w:t>
      </w:r>
      <w:r>
        <w:rPr>
          <w:spacing w:val="40"/>
        </w:rPr>
        <w:t> </w:t>
      </w:r>
      <w:r>
        <w:rPr/>
        <w:t>particular, the ad hoc method 1 is the worst as it only uses a fraction of</w:t>
      </w:r>
      <w:r>
        <w:rPr>
          <w:spacing w:val="40"/>
        </w:rPr>
        <w:t> </w:t>
      </w:r>
      <w:r>
        <w:rPr/>
        <w:t>the data available. </w:t>
      </w:r>
      <w:hyperlink w:history="true" w:anchor="_bookmark16">
        <w:r>
          <w:rPr>
            <w:color w:val="007FAC"/>
          </w:rPr>
          <w:t>Table 3</w:t>
        </w:r>
      </w:hyperlink>
      <w:r>
        <w:rPr>
          <w:color w:val="007FAC"/>
        </w:rPr>
        <w:t> </w:t>
      </w:r>
      <w:r>
        <w:rPr/>
        <w:t>shows the predictive performance of ad hoc</w:t>
      </w:r>
      <w:r>
        <w:rPr>
          <w:spacing w:val="40"/>
        </w:rPr>
        <w:t> </w:t>
      </w:r>
      <w:r>
        <w:rPr/>
        <w:t>methods 1 and 2 and the proposed method on the testing data for the</w:t>
      </w:r>
      <w:r>
        <w:rPr>
          <w:spacing w:val="40"/>
        </w:rPr>
        <w:t> </w:t>
      </w:r>
      <w:r>
        <w:rPr/>
        <w:t>response</w:t>
      </w:r>
      <w:r>
        <w:rPr>
          <w:spacing w:val="-2"/>
        </w:rPr>
        <w:t> </w:t>
      </w:r>
      <w:r>
        <w:rPr/>
        <w:t>values</w:t>
      </w:r>
      <w:r>
        <w:rPr>
          <w:spacing w:val="-3"/>
        </w:rPr>
        <w:t> </w:t>
      </w:r>
      <w:r>
        <w:rPr/>
        <w:t>below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lower</w:t>
      </w:r>
      <w:r>
        <w:rPr>
          <w:spacing w:val="-2"/>
        </w:rPr>
        <w:t> </w:t>
      </w:r>
      <w:r>
        <w:rPr/>
        <w:t>detection</w:t>
      </w:r>
      <w:r>
        <w:rPr>
          <w:spacing w:val="-4"/>
        </w:rPr>
        <w:t> </w:t>
      </w:r>
      <w:r>
        <w:rPr/>
        <w:t>limit</w:t>
      </w:r>
      <w:r>
        <w:rPr>
          <w:spacing w:val="-2"/>
        </w:rPr>
        <w:t> </w:t>
      </w:r>
      <w:r>
        <w:rPr/>
        <w:t>(625</w:t>
      </w:r>
      <w:r>
        <w:rPr>
          <w:spacing w:val="-2"/>
        </w:rPr>
        <w:t> </w:t>
      </w:r>
      <w:r>
        <w:rPr/>
        <w:t>observations)</w:t>
      </w:r>
      <w:r>
        <w:rPr>
          <w:spacing w:val="-2"/>
        </w:rPr>
        <w:t> </w:t>
      </w:r>
      <w:r>
        <w:rPr/>
        <w:t>and</w:t>
      </w:r>
      <w:r>
        <w:rPr>
          <w:spacing w:val="40"/>
        </w:rPr>
        <w:t> </w:t>
      </w:r>
      <w:r>
        <w:rPr/>
        <w:t>the</w:t>
      </w:r>
      <w:r>
        <w:rPr>
          <w:spacing w:val="-4"/>
        </w:rPr>
        <w:t> </w:t>
      </w:r>
      <w:r>
        <w:rPr/>
        <w:t>response</w:t>
      </w:r>
      <w:r>
        <w:rPr>
          <w:spacing w:val="-5"/>
        </w:rPr>
        <w:t> </w:t>
      </w:r>
      <w:r>
        <w:rPr/>
        <w:t>values</w:t>
      </w:r>
      <w:r>
        <w:rPr>
          <w:spacing w:val="-5"/>
        </w:rPr>
        <w:t> </w:t>
      </w:r>
      <w:r>
        <w:rPr/>
        <w:t>above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upper</w:t>
      </w:r>
      <w:r>
        <w:rPr>
          <w:spacing w:val="-6"/>
        </w:rPr>
        <w:t> </w:t>
      </w:r>
      <w:r>
        <w:rPr/>
        <w:t>detection</w:t>
      </w:r>
      <w:r>
        <w:rPr>
          <w:spacing w:val="-6"/>
        </w:rPr>
        <w:t> </w:t>
      </w:r>
      <w:r>
        <w:rPr/>
        <w:t>limit</w:t>
      </w:r>
      <w:r>
        <w:rPr>
          <w:spacing w:val="-5"/>
        </w:rPr>
        <w:t> </w:t>
      </w:r>
      <w:r>
        <w:rPr/>
        <w:t>(625</w:t>
      </w:r>
      <w:r>
        <w:rPr>
          <w:spacing w:val="-5"/>
        </w:rPr>
        <w:t> </w:t>
      </w:r>
      <w:r>
        <w:rPr/>
        <w:t>observations).</w:t>
      </w:r>
      <w:r>
        <w:rPr>
          <w:spacing w:val="40"/>
        </w:rPr>
        <w:t> </w:t>
      </w:r>
      <w:r>
        <w:rPr/>
        <w:t>One can</w:t>
      </w:r>
      <w:r>
        <w:rPr>
          <w:spacing w:val="-1"/>
        </w:rPr>
        <w:t> </w:t>
      </w:r>
      <w:r>
        <w:rPr/>
        <w:t>note the predictive performance</w:t>
      </w:r>
      <w:r>
        <w:rPr>
          <w:spacing w:val="-1"/>
        </w:rPr>
        <w:t> </w:t>
      </w:r>
      <w:r>
        <w:rPr/>
        <w:t>between</w:t>
      </w:r>
      <w:r>
        <w:rPr>
          <w:spacing w:val="-1"/>
        </w:rPr>
        <w:t> </w:t>
      </w:r>
      <w:r>
        <w:rPr/>
        <w:t>the proposed and ad</w:t>
      </w:r>
      <w:r>
        <w:rPr>
          <w:spacing w:val="40"/>
        </w:rPr>
        <w:t> </w:t>
      </w:r>
      <w:r>
        <w:rPr/>
        <w:t>hoc methods is signi</w:t>
      </w:r>
      <w:r>
        <w:rPr>
          <w:rFonts w:ascii="Times New Roman"/>
        </w:rPr>
        <w:t>fi</w:t>
      </w:r>
      <w:r>
        <w:rPr/>
        <w:t>cantly large. Thus, the proposed method handles</w:t>
      </w:r>
      <w:r>
        <w:rPr>
          <w:spacing w:val="40"/>
        </w:rPr>
        <w:t> </w:t>
      </w:r>
      <w:r>
        <w:rPr/>
        <w:t>better the response variable's censored observations than ad hoc</w:t>
      </w:r>
      <w:r>
        <w:rPr>
          <w:spacing w:val="40"/>
        </w:rPr>
        <w:t> </w:t>
      </w:r>
      <w:r>
        <w:rPr>
          <w:spacing w:val="-2"/>
        </w:rPr>
        <w:t>methods.</w:t>
      </w:r>
    </w:p>
    <w:p>
      <w:pPr>
        <w:pStyle w:val="ListParagraph"/>
        <w:numPr>
          <w:ilvl w:val="1"/>
          <w:numId w:val="1"/>
        </w:numPr>
        <w:tabs>
          <w:tab w:pos="471" w:val="left" w:leader="none"/>
        </w:tabs>
        <w:spacing w:line="240" w:lineRule="auto" w:before="110" w:after="0"/>
        <w:ind w:left="471" w:right="0" w:hanging="360"/>
        <w:jc w:val="left"/>
        <w:rPr>
          <w:i/>
          <w:sz w:val="16"/>
        </w:rPr>
      </w:pPr>
      <w:r>
        <w:rPr/>
        <w:br w:type="column"/>
      </w:r>
      <w:r>
        <w:rPr>
          <w:i/>
          <w:w w:val="90"/>
          <w:sz w:val="16"/>
        </w:rPr>
        <w:t>Geochemical</w:t>
      </w:r>
      <w:r>
        <w:rPr>
          <w:i/>
          <w:spacing w:val="16"/>
          <w:sz w:val="16"/>
        </w:rPr>
        <w:t> </w:t>
      </w:r>
      <w:r>
        <w:rPr>
          <w:i/>
          <w:w w:val="90"/>
          <w:sz w:val="16"/>
        </w:rPr>
        <w:t>data</w:t>
      </w:r>
      <w:r>
        <w:rPr>
          <w:i/>
          <w:spacing w:val="14"/>
          <w:sz w:val="16"/>
        </w:rPr>
        <w:t> </w:t>
      </w:r>
      <w:r>
        <w:rPr>
          <w:i/>
          <w:spacing w:val="-2"/>
          <w:w w:val="90"/>
          <w:sz w:val="16"/>
        </w:rPr>
        <w:t>example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3" w:lineRule="auto"/>
        <w:ind w:left="111" w:right="149" w:firstLine="239"/>
        <w:jc w:val="both"/>
      </w:pPr>
      <w:r>
        <w:rPr/>
        <w:t>In this application example, the response variable is Scandium </w:t>
      </w:r>
      <w:r>
        <w:rPr/>
        <w:t>(Sc)</w:t>
      </w:r>
      <w:r>
        <w:rPr>
          <w:spacing w:val="40"/>
        </w:rPr>
        <w:t> </w:t>
      </w:r>
      <w:r>
        <w:rPr>
          <w:spacing w:val="-2"/>
        </w:rPr>
        <w:t>geochemical</w:t>
      </w:r>
      <w:r>
        <w:rPr>
          <w:spacing w:val="-7"/>
        </w:rPr>
        <w:t> </w:t>
      </w:r>
      <w:r>
        <w:rPr>
          <w:spacing w:val="-2"/>
        </w:rPr>
        <w:t>concentration</w:t>
      </w:r>
      <w:r>
        <w:rPr>
          <w:spacing w:val="-6"/>
        </w:rPr>
        <w:t> </w:t>
      </w:r>
      <w:r>
        <w:rPr>
          <w:spacing w:val="-2"/>
        </w:rPr>
        <w:t>observed</w:t>
      </w:r>
      <w:r>
        <w:rPr>
          <w:spacing w:val="-7"/>
        </w:rPr>
        <w:t> </w:t>
      </w:r>
      <w:r>
        <w:rPr>
          <w:spacing w:val="-2"/>
        </w:rPr>
        <w:t>at</w:t>
      </w:r>
      <w:r>
        <w:rPr>
          <w:spacing w:val="-6"/>
        </w:rPr>
        <w:t> </w:t>
      </w:r>
      <w:r>
        <w:rPr>
          <w:spacing w:val="-2"/>
        </w:rPr>
        <w:t>568</w:t>
      </w:r>
      <w:r>
        <w:rPr>
          <w:spacing w:val="-7"/>
        </w:rPr>
        <w:t> </w:t>
      </w:r>
      <w:r>
        <w:rPr>
          <w:spacing w:val="-2"/>
        </w:rPr>
        <w:t>sampling</w:t>
      </w:r>
      <w:r>
        <w:rPr>
          <w:spacing w:val="-7"/>
        </w:rPr>
        <w:t> </w:t>
      </w:r>
      <w:r>
        <w:rPr>
          <w:spacing w:val="-2"/>
        </w:rPr>
        <w:t>locations</w:t>
      </w:r>
      <w:r>
        <w:rPr>
          <w:spacing w:val="-8"/>
        </w:rPr>
        <w:t> </w:t>
      </w:r>
      <w:r>
        <w:rPr>
          <w:spacing w:val="-2"/>
        </w:rPr>
        <w:t>across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study region in southwest England (</w:t>
      </w:r>
      <w:hyperlink w:history="true" w:anchor="_bookmark46">
        <w:r>
          <w:rPr>
            <w:color w:val="007FAC"/>
          </w:rPr>
          <w:t>Kirkwood et al., 2016b</w:t>
        </w:r>
      </w:hyperlink>
      <w:r>
        <w:rPr/>
        <w:t>). The</w:t>
      </w:r>
      <w:r>
        <w:rPr>
          <w:spacing w:val="40"/>
        </w:rPr>
        <w:t> </w:t>
      </w:r>
      <w:r>
        <w:rPr/>
        <w:t>response variable is subject to a lower detection</w:t>
      </w:r>
      <w:r>
        <w:rPr>
          <w:spacing w:val="-1"/>
        </w:rPr>
        <w:t> </w:t>
      </w:r>
      <w:r>
        <w:rPr/>
        <w:t>limit of 3 mg/kg</w:t>
      </w:r>
      <w:r>
        <w:rPr>
          <w:spacing w:val="-1"/>
        </w:rPr>
        <w:t> </w:t>
      </w:r>
      <w:r>
        <w:rPr/>
        <w:t>(left--</w:t>
      </w:r>
      <w:r>
        <w:rPr>
          <w:spacing w:val="40"/>
        </w:rPr>
        <w:t> </w:t>
      </w:r>
      <w:r>
        <w:rPr/>
        <w:t>censoring). The response variable's censored observations represent </w:t>
      </w:r>
      <w:r>
        <w:rPr>
          <w:rFonts w:ascii="DejaVu Sans Condensed"/>
        </w:rPr>
        <w:t>~ </w:t>
      </w:r>
      <w:r>
        <w:rPr/>
        <w:t>6%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total</w:t>
      </w:r>
      <w:r>
        <w:rPr>
          <w:spacing w:val="-9"/>
        </w:rPr>
        <w:t> </w:t>
      </w:r>
      <w:r>
        <w:rPr/>
        <w:t>observations.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observations</w:t>
      </w:r>
      <w:r>
        <w:rPr>
          <w:spacing w:val="-9"/>
        </w:rPr>
        <w:t> </w:t>
      </w:r>
      <w:r>
        <w:rPr/>
        <w:t>are</w:t>
      </w:r>
      <w:r>
        <w:rPr>
          <w:spacing w:val="-10"/>
        </w:rPr>
        <w:t> </w:t>
      </w:r>
      <w:r>
        <w:rPr/>
        <w:t>divided</w:t>
      </w:r>
      <w:r>
        <w:rPr>
          <w:spacing w:val="-10"/>
        </w:rPr>
        <w:t> </w:t>
      </w:r>
      <w:r>
        <w:rPr/>
        <w:t>into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training</w:t>
      </w:r>
      <w:r>
        <w:rPr>
          <w:spacing w:val="-10"/>
        </w:rPr>
        <w:t> </w:t>
      </w:r>
      <w:r>
        <w:rPr/>
        <w:t>set</w:t>
      </w:r>
      <w:r>
        <w:rPr>
          <w:spacing w:val="13"/>
        </w:rPr>
        <w:t> </w:t>
      </w:r>
      <w:r>
        <w:rPr>
          <w:rFonts w:ascii="DejaVu Sans Condensed"/>
          <w:spacing w:val="13"/>
        </w:rPr>
        <w:t>(~</w:t>
      </w:r>
      <w:r>
        <w:rPr>
          <w:rFonts w:ascii="DejaVu Sans Condensed"/>
          <w:spacing w:val="-4"/>
        </w:rPr>
        <w:t> </w:t>
      </w:r>
      <w:r>
        <w:rPr/>
        <w:t>75%</w:t>
      </w:r>
      <w:r>
        <w:rPr>
          <w:rFonts w:ascii="DejaVu Sans Condensed"/>
        </w:rPr>
        <w:t>) </w:t>
      </w:r>
      <w:r>
        <w:rPr/>
        <w:t>and a testing set </w:t>
      </w:r>
      <w:r>
        <w:rPr>
          <w:rFonts w:ascii="DejaVu Sans Condensed"/>
          <w:spacing w:val="13"/>
        </w:rPr>
        <w:t>(~</w:t>
      </w:r>
      <w:r>
        <w:rPr>
          <w:rFonts w:ascii="DejaVu Sans Condensed"/>
          <w:spacing w:val="-4"/>
        </w:rPr>
        <w:t> </w:t>
      </w:r>
      <w:r>
        <w:rPr/>
        <w:t>25%</w:t>
      </w:r>
      <w:r>
        <w:rPr>
          <w:rFonts w:ascii="DejaVu Sans Condensed"/>
        </w:rPr>
        <w:t>)</w:t>
      </w:r>
      <w:r>
        <w:rPr/>
        <w:t>. As we are more interested in the</w:t>
      </w:r>
      <w:r>
        <w:rPr>
          <w:spacing w:val="40"/>
        </w:rPr>
        <w:t> </w:t>
      </w:r>
      <w:r>
        <w:rPr/>
        <w:t>added-value</w:t>
      </w:r>
      <w:r>
        <w:rPr>
          <w:spacing w:val="60"/>
        </w:rPr>
        <w:t> </w:t>
      </w:r>
      <w:r>
        <w:rPr/>
        <w:t>of</w:t>
      </w:r>
      <w:r>
        <w:rPr>
          <w:spacing w:val="62"/>
        </w:rPr>
        <w:t> </w:t>
      </w:r>
      <w:r>
        <w:rPr/>
        <w:t>censored</w:t>
      </w:r>
      <w:r>
        <w:rPr>
          <w:spacing w:val="62"/>
        </w:rPr>
        <w:t> </w:t>
      </w:r>
      <w:r>
        <w:rPr/>
        <w:t>observations,</w:t>
      </w:r>
      <w:r>
        <w:rPr>
          <w:spacing w:val="63"/>
        </w:rPr>
        <w:t> </w:t>
      </w:r>
      <w:r>
        <w:rPr/>
        <w:t>the</w:t>
      </w:r>
      <w:r>
        <w:rPr>
          <w:spacing w:val="62"/>
        </w:rPr>
        <w:t> </w:t>
      </w:r>
      <w:r>
        <w:rPr/>
        <w:t>testing</w:t>
      </w:r>
      <w:r>
        <w:rPr>
          <w:spacing w:val="62"/>
        </w:rPr>
        <w:t> </w:t>
      </w:r>
      <w:r>
        <w:rPr/>
        <w:t>set</w:t>
      </w:r>
      <w:r>
        <w:rPr>
          <w:spacing w:val="62"/>
        </w:rPr>
        <w:t> </w:t>
      </w:r>
      <w:r>
        <w:rPr/>
        <w:t>consists</w:t>
      </w:r>
      <w:r>
        <w:rPr>
          <w:spacing w:val="62"/>
        </w:rPr>
        <w:t> </w:t>
      </w:r>
      <w:r>
        <w:rPr>
          <w:spacing w:val="-5"/>
        </w:rPr>
        <w:t>of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7" w:footer="553" w:top="600" w:bottom="280" w:left="640" w:right="600"/>
          <w:cols w:num="2" w:equalWidth="0">
            <w:col w:w="5175" w:space="205"/>
            <w:col w:w="529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906"/>
        <w:rPr>
          <w:sz w:val="20"/>
        </w:rPr>
      </w:pPr>
      <w:r>
        <w:rPr>
          <w:sz w:val="20"/>
        </w:rPr>
        <w:drawing>
          <wp:inline distT="0" distB="0" distL="0" distR="0">
            <wp:extent cx="5596231" cy="1975103"/>
            <wp:effectExtent l="0" t="0" r="0" b="0"/>
            <wp:docPr id="99" name="Image 99" descr="Image of Fig.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9" name="Image 99" descr="Image of Fig. 7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6231" cy="197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"/>
        <w:rPr>
          <w:sz w:val="14"/>
        </w:rPr>
      </w:pPr>
    </w:p>
    <w:p>
      <w:pPr>
        <w:spacing w:line="285" w:lineRule="auto" w:before="1"/>
        <w:ind w:left="111" w:right="0" w:hanging="1"/>
        <w:jc w:val="left"/>
        <w:rPr>
          <w:sz w:val="14"/>
        </w:rPr>
      </w:pPr>
      <w:bookmarkStart w:name="_bookmark14" w:id="24"/>
      <w:bookmarkEnd w:id="24"/>
      <w:r>
        <w:rPr/>
      </w:r>
      <w:r>
        <w:rPr>
          <w:sz w:val="14"/>
        </w:rPr>
        <w:t>Fig.</w:t>
      </w:r>
      <w:r>
        <w:rPr>
          <w:spacing w:val="12"/>
          <w:sz w:val="14"/>
        </w:rPr>
        <w:t> </w:t>
      </w:r>
      <w:r>
        <w:rPr>
          <w:sz w:val="14"/>
        </w:rPr>
        <w:t>7.</w:t>
      </w:r>
      <w:r>
        <w:rPr>
          <w:spacing w:val="40"/>
          <w:sz w:val="14"/>
        </w:rPr>
        <w:t> </w:t>
      </w:r>
      <w:r>
        <w:rPr>
          <w:sz w:val="14"/>
        </w:rPr>
        <w:t>Simulated</w:t>
      </w:r>
      <w:r>
        <w:rPr>
          <w:spacing w:val="12"/>
          <w:sz w:val="14"/>
        </w:rPr>
        <w:t> </w:t>
      </w:r>
      <w:r>
        <w:rPr>
          <w:sz w:val="14"/>
        </w:rPr>
        <w:t>data</w:t>
      </w:r>
      <w:r>
        <w:rPr>
          <w:spacing w:val="12"/>
          <w:sz w:val="14"/>
        </w:rPr>
        <w:t> </w:t>
      </w:r>
      <w:r>
        <w:rPr>
          <w:sz w:val="14"/>
        </w:rPr>
        <w:t>example</w:t>
      </w:r>
      <w:r>
        <w:rPr>
          <w:spacing w:val="12"/>
          <w:sz w:val="14"/>
        </w:rPr>
        <w:t> </w:t>
      </w:r>
      <w:r>
        <w:rPr>
          <w:sz w:val="14"/>
        </w:rPr>
        <w:t>-</w:t>
      </w:r>
      <w:r>
        <w:rPr>
          <w:spacing w:val="11"/>
          <w:sz w:val="14"/>
        </w:rPr>
        <w:t> </w:t>
      </w:r>
      <w:r>
        <w:rPr>
          <w:sz w:val="14"/>
        </w:rPr>
        <w:t>histogram</w:t>
      </w:r>
      <w:r>
        <w:rPr>
          <w:spacing w:val="12"/>
          <w:sz w:val="14"/>
        </w:rPr>
        <w:t> </w:t>
      </w:r>
      <w:r>
        <w:rPr>
          <w:sz w:val="14"/>
        </w:rPr>
        <w:t>of</w:t>
      </w:r>
      <w:r>
        <w:rPr>
          <w:spacing w:val="12"/>
          <w:sz w:val="14"/>
        </w:rPr>
        <w:t> </w:t>
      </w:r>
      <w:r>
        <w:rPr>
          <w:sz w:val="14"/>
        </w:rPr>
        <w:t>predictions</w:t>
      </w:r>
      <w:r>
        <w:rPr>
          <w:spacing w:val="12"/>
          <w:sz w:val="14"/>
        </w:rPr>
        <w:t> </w:t>
      </w:r>
      <w:r>
        <w:rPr>
          <w:sz w:val="14"/>
        </w:rPr>
        <w:t>ensemble</w:t>
      </w:r>
      <w:r>
        <w:rPr>
          <w:spacing w:val="12"/>
          <w:sz w:val="14"/>
        </w:rPr>
        <w:t> </w:t>
      </w:r>
      <w:r>
        <w:rPr>
          <w:sz w:val="14"/>
        </w:rPr>
        <w:t>at</w:t>
      </w:r>
      <w:r>
        <w:rPr>
          <w:spacing w:val="11"/>
          <w:sz w:val="14"/>
        </w:rPr>
        <w:t> </w:t>
      </w:r>
      <w:r>
        <w:rPr>
          <w:sz w:val="14"/>
        </w:rPr>
        <w:t>a</w:t>
      </w:r>
      <w:r>
        <w:rPr>
          <w:spacing w:val="12"/>
          <w:sz w:val="14"/>
        </w:rPr>
        <w:t> </w:t>
      </w:r>
      <w:r>
        <w:rPr>
          <w:sz w:val="14"/>
        </w:rPr>
        <w:t>training</w:t>
      </w:r>
      <w:r>
        <w:rPr>
          <w:spacing w:val="12"/>
          <w:sz w:val="14"/>
        </w:rPr>
        <w:t> </w:t>
      </w:r>
      <w:r>
        <w:rPr>
          <w:sz w:val="14"/>
        </w:rPr>
        <w:t>location</w:t>
      </w:r>
      <w:r>
        <w:rPr>
          <w:spacing w:val="11"/>
          <w:sz w:val="14"/>
        </w:rPr>
        <w:t> </w:t>
      </w:r>
      <w:r>
        <w:rPr>
          <w:sz w:val="14"/>
        </w:rPr>
        <w:t>(right-censored,</w:t>
      </w:r>
      <w:r>
        <w:rPr>
          <w:spacing w:val="12"/>
          <w:sz w:val="14"/>
        </w:rPr>
        <w:t> </w:t>
      </w:r>
      <w:r>
        <w:rPr>
          <w:i/>
          <w:sz w:val="14"/>
        </w:rPr>
        <w:t>Z</w:t>
      </w:r>
      <w:r>
        <w:rPr>
          <w:i/>
          <w:spacing w:val="11"/>
          <w:sz w:val="14"/>
        </w:rPr>
        <w:t> </w:t>
      </w:r>
      <w:r>
        <w:rPr>
          <w:rFonts w:ascii="DejaVu Sans Condensed" w:hAnsi="DejaVu Sans Condensed"/>
          <w:sz w:val="14"/>
        </w:rPr>
        <w:t>≥ </w:t>
      </w:r>
      <w:r>
        <w:rPr>
          <w:sz w:val="14"/>
        </w:rPr>
        <w:t>442.40)</w:t>
      </w:r>
      <w:r>
        <w:rPr>
          <w:spacing w:val="12"/>
          <w:sz w:val="14"/>
        </w:rPr>
        <w:t> </w:t>
      </w:r>
      <w:r>
        <w:rPr>
          <w:sz w:val="14"/>
        </w:rPr>
        <w:t>provided</w:t>
      </w:r>
      <w:r>
        <w:rPr>
          <w:spacing w:val="12"/>
          <w:sz w:val="14"/>
        </w:rPr>
        <w:t> </w:t>
      </w:r>
      <w:r>
        <w:rPr>
          <w:sz w:val="14"/>
        </w:rPr>
        <w:t>by</w:t>
      </w:r>
      <w:r>
        <w:rPr>
          <w:spacing w:val="12"/>
          <w:sz w:val="14"/>
        </w:rPr>
        <w:t> </w:t>
      </w:r>
      <w:r>
        <w:rPr>
          <w:sz w:val="14"/>
        </w:rPr>
        <w:t>(a)</w:t>
      </w:r>
      <w:r>
        <w:rPr>
          <w:spacing w:val="11"/>
          <w:sz w:val="14"/>
        </w:rPr>
        <w:t> </w:t>
      </w:r>
      <w:r>
        <w:rPr>
          <w:sz w:val="14"/>
        </w:rPr>
        <w:t>ad</w:t>
      </w:r>
      <w:r>
        <w:rPr>
          <w:spacing w:val="13"/>
          <w:sz w:val="14"/>
        </w:rPr>
        <w:t> </w:t>
      </w:r>
      <w:r>
        <w:rPr>
          <w:sz w:val="14"/>
        </w:rPr>
        <w:t>hoc</w:t>
      </w:r>
      <w:r>
        <w:rPr>
          <w:spacing w:val="11"/>
          <w:sz w:val="14"/>
        </w:rPr>
        <w:t> </w:t>
      </w:r>
      <w:r>
        <w:rPr>
          <w:sz w:val="14"/>
        </w:rPr>
        <w:t>method</w:t>
      </w:r>
      <w:r>
        <w:rPr>
          <w:spacing w:val="12"/>
          <w:sz w:val="14"/>
        </w:rPr>
        <w:t> </w:t>
      </w:r>
      <w:r>
        <w:rPr>
          <w:sz w:val="14"/>
        </w:rPr>
        <w:t>1,</w:t>
      </w:r>
      <w:r>
        <w:rPr>
          <w:spacing w:val="12"/>
          <w:sz w:val="14"/>
        </w:rPr>
        <w:t> </w:t>
      </w:r>
      <w:r>
        <w:rPr>
          <w:sz w:val="14"/>
        </w:rPr>
        <w:t>(b)</w:t>
      </w:r>
      <w:r>
        <w:rPr>
          <w:spacing w:val="11"/>
          <w:sz w:val="14"/>
        </w:rPr>
        <w:t> </w:t>
      </w:r>
      <w:r>
        <w:rPr>
          <w:sz w:val="14"/>
        </w:rPr>
        <w:t>ad</w:t>
      </w:r>
      <w:r>
        <w:rPr>
          <w:spacing w:val="13"/>
          <w:sz w:val="14"/>
        </w:rPr>
        <w:t> </w:t>
      </w:r>
      <w:r>
        <w:rPr>
          <w:sz w:val="14"/>
        </w:rPr>
        <w:t>hoc</w:t>
      </w:r>
      <w:r>
        <w:rPr>
          <w:spacing w:val="40"/>
          <w:sz w:val="14"/>
        </w:rPr>
        <w:t> </w:t>
      </w:r>
      <w:r>
        <w:rPr>
          <w:sz w:val="14"/>
        </w:rPr>
        <w:t>method</w:t>
      </w:r>
      <w:r>
        <w:rPr>
          <w:spacing w:val="23"/>
          <w:sz w:val="14"/>
        </w:rPr>
        <w:t> </w:t>
      </w:r>
      <w:r>
        <w:rPr>
          <w:sz w:val="14"/>
        </w:rPr>
        <w:t>2,</w:t>
      </w:r>
      <w:r>
        <w:rPr>
          <w:spacing w:val="25"/>
          <w:sz w:val="14"/>
        </w:rPr>
        <w:t> </w:t>
      </w:r>
      <w:r>
        <w:rPr>
          <w:sz w:val="14"/>
        </w:rPr>
        <w:t>and</w:t>
      </w:r>
      <w:r>
        <w:rPr>
          <w:spacing w:val="23"/>
          <w:sz w:val="14"/>
        </w:rPr>
        <w:t> </w:t>
      </w:r>
      <w:r>
        <w:rPr>
          <w:sz w:val="14"/>
        </w:rPr>
        <w:t>(c)</w:t>
      </w:r>
      <w:r>
        <w:rPr>
          <w:spacing w:val="26"/>
          <w:sz w:val="14"/>
        </w:rPr>
        <w:t> </w:t>
      </w:r>
      <w:r>
        <w:rPr>
          <w:sz w:val="14"/>
        </w:rPr>
        <w:t>proposed</w:t>
      </w:r>
      <w:r>
        <w:rPr>
          <w:spacing w:val="25"/>
          <w:sz w:val="14"/>
        </w:rPr>
        <w:t> </w:t>
      </w:r>
      <w:r>
        <w:rPr>
          <w:sz w:val="14"/>
        </w:rPr>
        <w:t>method.</w:t>
      </w:r>
      <w:r>
        <w:rPr>
          <w:spacing w:val="26"/>
          <w:sz w:val="14"/>
        </w:rPr>
        <w:t> </w:t>
      </w:r>
      <w:r>
        <w:rPr>
          <w:sz w:val="14"/>
        </w:rPr>
        <w:t>The</w:t>
      </w:r>
      <w:r>
        <w:rPr>
          <w:spacing w:val="23"/>
          <w:sz w:val="14"/>
        </w:rPr>
        <w:t> </w:t>
      </w:r>
      <w:r>
        <w:rPr>
          <w:sz w:val="14"/>
        </w:rPr>
        <w:t>red</w:t>
      </w:r>
      <w:r>
        <w:rPr>
          <w:spacing w:val="26"/>
          <w:sz w:val="14"/>
        </w:rPr>
        <w:t> </w:t>
      </w:r>
      <w:r>
        <w:rPr>
          <w:sz w:val="14"/>
        </w:rPr>
        <w:t>line</w:t>
      </w:r>
      <w:r>
        <w:rPr>
          <w:spacing w:val="23"/>
          <w:sz w:val="14"/>
        </w:rPr>
        <w:t> </w:t>
      </w:r>
      <w:r>
        <w:rPr>
          <w:sz w:val="14"/>
        </w:rPr>
        <w:t>represents</w:t>
      </w:r>
      <w:r>
        <w:rPr>
          <w:spacing w:val="25"/>
          <w:sz w:val="14"/>
        </w:rPr>
        <w:t> </w:t>
      </w:r>
      <w:r>
        <w:rPr>
          <w:sz w:val="14"/>
        </w:rPr>
        <w:t>the</w:t>
      </w:r>
      <w:r>
        <w:rPr>
          <w:spacing w:val="25"/>
          <w:sz w:val="14"/>
        </w:rPr>
        <w:t> </w:t>
      </w:r>
      <w:r>
        <w:rPr>
          <w:sz w:val="14"/>
        </w:rPr>
        <w:t>response</w:t>
      </w:r>
      <w:r>
        <w:rPr>
          <w:spacing w:val="26"/>
          <w:sz w:val="14"/>
        </w:rPr>
        <w:t> </w:t>
      </w:r>
      <w:r>
        <w:rPr>
          <w:sz w:val="14"/>
        </w:rPr>
        <w:t>variable's</w:t>
      </w:r>
      <w:r>
        <w:rPr>
          <w:spacing w:val="26"/>
          <w:sz w:val="14"/>
        </w:rPr>
        <w:t> </w:t>
      </w:r>
      <w:r>
        <w:rPr>
          <w:sz w:val="14"/>
        </w:rPr>
        <w:t>true</w:t>
      </w:r>
      <w:r>
        <w:rPr>
          <w:spacing w:val="25"/>
          <w:sz w:val="14"/>
        </w:rPr>
        <w:t> </w:t>
      </w:r>
      <w:r>
        <w:rPr>
          <w:sz w:val="14"/>
        </w:rPr>
        <w:t>value.</w:t>
      </w:r>
    </w:p>
    <w:p>
      <w:pPr>
        <w:pStyle w:val="BodyText"/>
        <w:spacing w:before="6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57" w:footer="553" w:top="840" w:bottom="740" w:left="640" w:right="600"/>
        </w:sectPr>
      </w:pPr>
    </w:p>
    <w:p>
      <w:pPr>
        <w:spacing w:before="133"/>
        <w:ind w:left="111" w:right="0" w:firstLine="0"/>
        <w:jc w:val="both"/>
        <w:rPr>
          <w:sz w:val="14"/>
        </w:rPr>
      </w:pPr>
      <w:bookmarkStart w:name="_bookmark15" w:id="25"/>
      <w:bookmarkEnd w:id="25"/>
      <w:r>
        <w:rPr/>
      </w:r>
      <w:r>
        <w:rPr>
          <w:w w:val="105"/>
          <w:sz w:val="14"/>
        </w:rPr>
        <w:t>Table</w:t>
      </w:r>
      <w:r>
        <w:rPr>
          <w:spacing w:val="18"/>
          <w:w w:val="105"/>
          <w:sz w:val="14"/>
        </w:rPr>
        <w:t> </w:t>
      </w:r>
      <w:r>
        <w:rPr>
          <w:spacing w:val="-10"/>
          <w:w w:val="105"/>
          <w:sz w:val="14"/>
        </w:rPr>
        <w:t>2</w:t>
      </w:r>
    </w:p>
    <w:p>
      <w:pPr>
        <w:spacing w:line="288" w:lineRule="auto" w:before="32"/>
        <w:ind w:left="111" w:right="38" w:firstLine="0"/>
        <w:jc w:val="both"/>
        <w:rPr>
          <w:sz w:val="14"/>
        </w:rPr>
      </w:pPr>
      <w:r>
        <w:rPr>
          <w:sz w:val="14"/>
        </w:rPr>
        <w:t>Simulated data example - predictive performance statistics in the testing </w:t>
      </w:r>
      <w:r>
        <w:rPr>
          <w:sz w:val="14"/>
        </w:rPr>
        <w:t>dataset</w:t>
      </w:r>
      <w:r>
        <w:rPr>
          <w:spacing w:val="40"/>
          <w:sz w:val="14"/>
        </w:rPr>
        <w:t> </w:t>
      </w:r>
      <w:r>
        <w:rPr>
          <w:sz w:val="14"/>
        </w:rPr>
        <w:t>containing</w:t>
      </w:r>
      <w:r>
        <w:rPr>
          <w:spacing w:val="-6"/>
          <w:sz w:val="14"/>
        </w:rPr>
        <w:t> </w:t>
      </w:r>
      <w:r>
        <w:rPr>
          <w:sz w:val="14"/>
        </w:rPr>
        <w:t>62 200</w:t>
      </w:r>
      <w:r>
        <w:rPr>
          <w:spacing w:val="-4"/>
          <w:sz w:val="14"/>
        </w:rPr>
        <w:t> </w:t>
      </w:r>
      <w:r>
        <w:rPr>
          <w:sz w:val="14"/>
        </w:rPr>
        <w:t>observations,</w:t>
      </w:r>
      <w:r>
        <w:rPr>
          <w:spacing w:val="-4"/>
          <w:sz w:val="14"/>
        </w:rPr>
        <w:t> </w:t>
      </w:r>
      <w:r>
        <w:rPr>
          <w:sz w:val="14"/>
        </w:rPr>
        <w:t>under</w:t>
      </w:r>
      <w:r>
        <w:rPr>
          <w:spacing w:val="-5"/>
          <w:sz w:val="14"/>
        </w:rPr>
        <w:t> </w:t>
      </w:r>
      <w:r>
        <w:rPr>
          <w:sz w:val="14"/>
        </w:rPr>
        <w:t>ad</w:t>
      </w:r>
      <w:r>
        <w:rPr>
          <w:spacing w:val="-5"/>
          <w:sz w:val="14"/>
        </w:rPr>
        <w:t> </w:t>
      </w:r>
      <w:r>
        <w:rPr>
          <w:sz w:val="14"/>
        </w:rPr>
        <w:t>hoc</w:t>
      </w:r>
      <w:r>
        <w:rPr>
          <w:spacing w:val="-5"/>
          <w:sz w:val="14"/>
        </w:rPr>
        <w:t> </w:t>
      </w:r>
      <w:r>
        <w:rPr>
          <w:sz w:val="14"/>
        </w:rPr>
        <w:t>methods</w:t>
      </w:r>
      <w:r>
        <w:rPr>
          <w:spacing w:val="-3"/>
          <w:sz w:val="14"/>
        </w:rPr>
        <w:t> </w:t>
      </w:r>
      <w:r>
        <w:rPr>
          <w:sz w:val="14"/>
        </w:rPr>
        <w:t>1</w:t>
      </w:r>
      <w:r>
        <w:rPr>
          <w:spacing w:val="-5"/>
          <w:sz w:val="14"/>
        </w:rPr>
        <w:t> </w:t>
      </w:r>
      <w:r>
        <w:rPr>
          <w:sz w:val="14"/>
        </w:rPr>
        <w:t>and</w:t>
      </w:r>
      <w:r>
        <w:rPr>
          <w:spacing w:val="-5"/>
          <w:sz w:val="14"/>
        </w:rPr>
        <w:t> </w:t>
      </w:r>
      <w:r>
        <w:rPr>
          <w:sz w:val="14"/>
        </w:rPr>
        <w:t>2,</w:t>
      </w:r>
      <w:r>
        <w:rPr>
          <w:spacing w:val="-4"/>
          <w:sz w:val="14"/>
        </w:rPr>
        <w:t> </w:t>
      </w:r>
      <w:r>
        <w:rPr>
          <w:sz w:val="14"/>
        </w:rPr>
        <w:t>and</w:t>
      </w:r>
      <w:r>
        <w:rPr>
          <w:spacing w:val="-5"/>
          <w:sz w:val="14"/>
        </w:rPr>
        <w:t> </w:t>
      </w:r>
      <w:r>
        <w:rPr>
          <w:sz w:val="14"/>
        </w:rPr>
        <w:t>the</w:t>
      </w:r>
      <w:r>
        <w:rPr>
          <w:spacing w:val="-4"/>
          <w:sz w:val="14"/>
        </w:rPr>
        <w:t> </w:t>
      </w:r>
      <w:r>
        <w:rPr>
          <w:sz w:val="14"/>
        </w:rPr>
        <w:t>proposed</w:t>
      </w:r>
      <w:r>
        <w:rPr>
          <w:spacing w:val="40"/>
          <w:w w:val="105"/>
          <w:sz w:val="14"/>
        </w:rPr>
        <w:t> </w:t>
      </w:r>
      <w:r>
        <w:rPr>
          <w:spacing w:val="-2"/>
          <w:w w:val="105"/>
          <w:sz w:val="14"/>
        </w:rPr>
        <w:t>method.</w:t>
      </w:r>
    </w:p>
    <w:p>
      <w:pPr>
        <w:pStyle w:val="BodyText"/>
        <w:spacing w:line="20" w:lineRule="exact"/>
        <w:ind w:left="111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0" t="0" r="0" b="0"/>
                <wp:docPr id="100" name="Group 1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0" name="Group 100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101" name="Graphic 101"/>
                        <wps:cNvSpPr/>
                        <wps:spPr>
                          <a:xfrm>
                            <a:off x="0" y="0"/>
                            <a:ext cx="31889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985">
                                <a:moveTo>
                                  <a:pt x="3188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3188881" y="6477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82" coordorigin="0,0" coordsize="5022,11">
                <v:rect style="position:absolute;left:0;top:0;width:5022;height:11" id="docshape83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72"/>
        <w:ind w:left="1221" w:right="0" w:firstLine="0"/>
        <w:jc w:val="both"/>
        <w:rPr>
          <w:sz w:val="12"/>
        </w:rPr>
      </w:pPr>
      <w:r>
        <w:rPr>
          <w:w w:val="105"/>
          <w:sz w:val="12"/>
        </w:rPr>
        <w:t>Proportion of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Censored</w:t>
      </w:r>
      <w:r>
        <w:rPr>
          <w:spacing w:val="2"/>
          <w:w w:val="105"/>
          <w:sz w:val="12"/>
        </w:rPr>
        <w:t> </w:t>
      </w:r>
      <w:r>
        <w:rPr>
          <w:spacing w:val="-4"/>
          <w:w w:val="105"/>
          <w:sz w:val="12"/>
        </w:rPr>
        <w:t>Data</w:t>
      </w:r>
    </w:p>
    <w:p>
      <w:pPr>
        <w:pStyle w:val="BodyText"/>
        <w:spacing w:before="1"/>
        <w:rPr>
          <w:sz w:val="5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0"/>
        <w:gridCol w:w="443"/>
        <w:gridCol w:w="546"/>
        <w:gridCol w:w="594"/>
        <w:gridCol w:w="867"/>
        <w:gridCol w:w="867"/>
        <w:gridCol w:w="868"/>
        <w:gridCol w:w="593"/>
        <w:gridCol w:w="119"/>
      </w:tblGrid>
      <w:tr>
        <w:trPr>
          <w:trHeight w:val="252" w:hRule="atLeast"/>
        </w:trPr>
        <w:tc>
          <w:tcPr>
            <w:tcW w:w="1109" w:type="dxa"/>
            <w:gridSpan w:val="3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9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30%</w:t>
            </w:r>
          </w:p>
        </w:tc>
        <w:tc>
          <w:tcPr>
            <w:tcW w:w="86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3" w:right="66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40%</w:t>
            </w:r>
          </w:p>
        </w:tc>
        <w:tc>
          <w:tcPr>
            <w:tcW w:w="86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3" w:right="66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50%</w:t>
            </w:r>
          </w:p>
        </w:tc>
        <w:tc>
          <w:tcPr>
            <w:tcW w:w="86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5" w:right="68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60%</w:t>
            </w:r>
          </w:p>
        </w:tc>
        <w:tc>
          <w:tcPr>
            <w:tcW w:w="59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275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70%</w:t>
            </w:r>
          </w:p>
        </w:tc>
        <w:tc>
          <w:tcPr>
            <w:tcW w:w="11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12" w:hRule="atLeast"/>
        </w:trPr>
        <w:tc>
          <w:tcPr>
            <w:tcW w:w="12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4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rPr>
                <w:sz w:val="12"/>
              </w:rPr>
            </w:pPr>
            <w:r>
              <w:rPr>
                <w:sz w:val="12"/>
              </w:rPr>
              <w:t>MAE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1</w:t>
            </w:r>
          </w:p>
        </w:tc>
        <w:tc>
          <w:tcPr>
            <w:tcW w:w="54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9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13.15</w:t>
            </w:r>
          </w:p>
        </w:tc>
        <w:tc>
          <w:tcPr>
            <w:tcW w:w="86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69" w:right="6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14.15</w:t>
            </w:r>
          </w:p>
        </w:tc>
        <w:tc>
          <w:tcPr>
            <w:tcW w:w="86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69" w:right="66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14.29</w:t>
            </w:r>
          </w:p>
        </w:tc>
        <w:tc>
          <w:tcPr>
            <w:tcW w:w="86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69" w:right="64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14.45</w:t>
            </w:r>
          </w:p>
        </w:tc>
        <w:tc>
          <w:tcPr>
            <w:tcW w:w="59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275" w:right="-1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15.03</w:t>
            </w:r>
          </w:p>
        </w:tc>
        <w:tc>
          <w:tcPr>
            <w:tcW w:w="11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443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sz w:val="12"/>
              </w:rPr>
              <w:t>MAE</w:t>
            </w:r>
            <w:r>
              <w:rPr>
                <w:spacing w:val="7"/>
                <w:sz w:val="12"/>
              </w:rPr>
              <w:t> </w:t>
            </w:r>
            <w:r>
              <w:rPr>
                <w:spacing w:val="-10"/>
                <w:sz w:val="12"/>
              </w:rPr>
              <w:t>2</w:t>
            </w:r>
          </w:p>
        </w:tc>
        <w:tc>
          <w:tcPr>
            <w:tcW w:w="546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594" w:type="dxa"/>
          </w:tcPr>
          <w:p>
            <w:pPr>
              <w:pStyle w:val="TableParagraph"/>
              <w:spacing w:line="130" w:lineRule="exact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11.27</w:t>
            </w:r>
          </w:p>
        </w:tc>
        <w:tc>
          <w:tcPr>
            <w:tcW w:w="867" w:type="dxa"/>
          </w:tcPr>
          <w:p>
            <w:pPr>
              <w:pStyle w:val="TableParagraph"/>
              <w:spacing w:line="130" w:lineRule="exact"/>
              <w:ind w:left="69" w:right="66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12.13</w:t>
            </w:r>
          </w:p>
        </w:tc>
        <w:tc>
          <w:tcPr>
            <w:tcW w:w="867" w:type="dxa"/>
          </w:tcPr>
          <w:p>
            <w:pPr>
              <w:pStyle w:val="TableParagraph"/>
              <w:spacing w:line="130" w:lineRule="exact"/>
              <w:ind w:left="69" w:right="6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11.97</w:t>
            </w:r>
          </w:p>
        </w:tc>
        <w:tc>
          <w:tcPr>
            <w:tcW w:w="868" w:type="dxa"/>
          </w:tcPr>
          <w:p>
            <w:pPr>
              <w:pStyle w:val="TableParagraph"/>
              <w:spacing w:line="130" w:lineRule="exact"/>
              <w:ind w:left="69" w:right="64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12.67</w:t>
            </w:r>
          </w:p>
        </w:tc>
        <w:tc>
          <w:tcPr>
            <w:tcW w:w="593" w:type="dxa"/>
          </w:tcPr>
          <w:p>
            <w:pPr>
              <w:pStyle w:val="TableParagraph"/>
              <w:spacing w:line="130" w:lineRule="exact"/>
              <w:ind w:left="275" w:right="-1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13.58</w:t>
            </w: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443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spacing w:val="-5"/>
                <w:sz w:val="12"/>
              </w:rPr>
              <w:t>MAE</w:t>
            </w:r>
          </w:p>
        </w:tc>
        <w:tc>
          <w:tcPr>
            <w:tcW w:w="546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594" w:type="dxa"/>
          </w:tcPr>
          <w:p>
            <w:pPr>
              <w:pStyle w:val="TableParagraph"/>
              <w:spacing w:line="129" w:lineRule="exact"/>
              <w:ind w:left="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10.32</w:t>
            </w:r>
          </w:p>
        </w:tc>
        <w:tc>
          <w:tcPr>
            <w:tcW w:w="867" w:type="dxa"/>
          </w:tcPr>
          <w:p>
            <w:pPr>
              <w:pStyle w:val="TableParagraph"/>
              <w:spacing w:line="129" w:lineRule="exact"/>
              <w:ind w:left="69" w:right="66"/>
              <w:jc w:val="center"/>
              <w:rPr>
                <w:sz w:val="12"/>
              </w:rPr>
            </w:pPr>
            <w:r>
              <w:rPr>
                <w:spacing w:val="-4"/>
                <w:w w:val="135"/>
                <w:sz w:val="12"/>
              </w:rPr>
              <w:t>11.11</w:t>
            </w:r>
          </w:p>
        </w:tc>
        <w:tc>
          <w:tcPr>
            <w:tcW w:w="867" w:type="dxa"/>
          </w:tcPr>
          <w:p>
            <w:pPr>
              <w:pStyle w:val="TableParagraph"/>
              <w:spacing w:line="129" w:lineRule="exact"/>
              <w:ind w:left="69" w:right="66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11.36</w:t>
            </w:r>
          </w:p>
        </w:tc>
        <w:tc>
          <w:tcPr>
            <w:tcW w:w="868" w:type="dxa"/>
          </w:tcPr>
          <w:p>
            <w:pPr>
              <w:pStyle w:val="TableParagraph"/>
              <w:spacing w:line="129" w:lineRule="exact"/>
              <w:ind w:left="69" w:right="64"/>
              <w:jc w:val="center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11.61</w:t>
            </w:r>
          </w:p>
        </w:tc>
        <w:tc>
          <w:tcPr>
            <w:tcW w:w="593" w:type="dxa"/>
          </w:tcPr>
          <w:p>
            <w:pPr>
              <w:pStyle w:val="TableParagraph"/>
              <w:spacing w:line="129" w:lineRule="exact"/>
              <w:ind w:left="275" w:right="-15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11.32</w:t>
            </w: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443" w:type="dxa"/>
          </w:tcPr>
          <w:p>
            <w:pPr>
              <w:pStyle w:val="TableParagraph"/>
              <w:spacing w:line="129" w:lineRule="exact"/>
              <w:ind w:right="-15"/>
              <w:rPr>
                <w:sz w:val="12"/>
              </w:rPr>
            </w:pPr>
            <w:r>
              <w:rPr>
                <w:sz w:val="12"/>
              </w:rPr>
              <w:t>RMSE</w:t>
            </w:r>
            <w:r>
              <w:rPr>
                <w:spacing w:val="-2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1</w:t>
            </w:r>
          </w:p>
        </w:tc>
        <w:tc>
          <w:tcPr>
            <w:tcW w:w="546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594" w:type="dxa"/>
          </w:tcPr>
          <w:p>
            <w:pPr>
              <w:pStyle w:val="TableParagraph"/>
              <w:spacing w:line="129" w:lineRule="exact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17.55</w:t>
            </w:r>
          </w:p>
        </w:tc>
        <w:tc>
          <w:tcPr>
            <w:tcW w:w="867" w:type="dxa"/>
          </w:tcPr>
          <w:p>
            <w:pPr>
              <w:pStyle w:val="TableParagraph"/>
              <w:spacing w:line="129" w:lineRule="exact"/>
              <w:ind w:left="69" w:right="66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18.78</w:t>
            </w:r>
          </w:p>
        </w:tc>
        <w:tc>
          <w:tcPr>
            <w:tcW w:w="867" w:type="dxa"/>
          </w:tcPr>
          <w:p>
            <w:pPr>
              <w:pStyle w:val="TableParagraph"/>
              <w:spacing w:line="129" w:lineRule="exact"/>
              <w:ind w:left="69" w:right="66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18.93</w:t>
            </w:r>
          </w:p>
        </w:tc>
        <w:tc>
          <w:tcPr>
            <w:tcW w:w="868" w:type="dxa"/>
          </w:tcPr>
          <w:p>
            <w:pPr>
              <w:pStyle w:val="TableParagraph"/>
              <w:spacing w:line="129" w:lineRule="exact"/>
              <w:ind w:left="69" w:right="64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19.18</w:t>
            </w:r>
          </w:p>
        </w:tc>
        <w:tc>
          <w:tcPr>
            <w:tcW w:w="593" w:type="dxa"/>
          </w:tcPr>
          <w:p>
            <w:pPr>
              <w:pStyle w:val="TableParagraph"/>
              <w:spacing w:line="129" w:lineRule="exact"/>
              <w:ind w:left="275" w:right="-1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19.81</w:t>
            </w: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443" w:type="dxa"/>
          </w:tcPr>
          <w:p>
            <w:pPr>
              <w:pStyle w:val="TableParagraph"/>
              <w:spacing w:line="129" w:lineRule="exact"/>
              <w:ind w:right="-15"/>
              <w:rPr>
                <w:sz w:val="12"/>
              </w:rPr>
            </w:pPr>
            <w:r>
              <w:rPr>
                <w:sz w:val="12"/>
              </w:rPr>
              <w:t>RMSE</w:t>
            </w:r>
            <w:r>
              <w:rPr>
                <w:spacing w:val="-2"/>
                <w:sz w:val="12"/>
              </w:rPr>
              <w:t> </w:t>
            </w:r>
            <w:r>
              <w:rPr>
                <w:spacing w:val="-10"/>
                <w:sz w:val="12"/>
              </w:rPr>
              <w:t>2</w:t>
            </w:r>
          </w:p>
        </w:tc>
        <w:tc>
          <w:tcPr>
            <w:tcW w:w="546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594" w:type="dxa"/>
          </w:tcPr>
          <w:p>
            <w:pPr>
              <w:pStyle w:val="TableParagraph"/>
              <w:spacing w:line="129" w:lineRule="exact"/>
              <w:ind w:left="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14.84</w:t>
            </w:r>
          </w:p>
        </w:tc>
        <w:tc>
          <w:tcPr>
            <w:tcW w:w="867" w:type="dxa"/>
          </w:tcPr>
          <w:p>
            <w:pPr>
              <w:pStyle w:val="TableParagraph"/>
              <w:spacing w:line="129" w:lineRule="exact"/>
              <w:ind w:left="69" w:right="66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16.07</w:t>
            </w:r>
          </w:p>
        </w:tc>
        <w:tc>
          <w:tcPr>
            <w:tcW w:w="867" w:type="dxa"/>
          </w:tcPr>
          <w:p>
            <w:pPr>
              <w:pStyle w:val="TableParagraph"/>
              <w:spacing w:line="129" w:lineRule="exact"/>
              <w:ind w:left="69" w:right="66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15.95</w:t>
            </w:r>
          </w:p>
        </w:tc>
        <w:tc>
          <w:tcPr>
            <w:tcW w:w="868" w:type="dxa"/>
          </w:tcPr>
          <w:p>
            <w:pPr>
              <w:pStyle w:val="TableParagraph"/>
              <w:spacing w:line="129" w:lineRule="exact"/>
              <w:ind w:left="69" w:right="64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16.83</w:t>
            </w:r>
          </w:p>
        </w:tc>
        <w:tc>
          <w:tcPr>
            <w:tcW w:w="593" w:type="dxa"/>
          </w:tcPr>
          <w:p>
            <w:pPr>
              <w:pStyle w:val="TableParagraph"/>
              <w:spacing w:line="129" w:lineRule="exact"/>
              <w:ind w:left="275" w:right="-1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17.54</w:t>
            </w: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443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spacing w:val="-4"/>
                <w:sz w:val="12"/>
              </w:rPr>
              <w:t>RMSE</w:t>
            </w:r>
          </w:p>
        </w:tc>
        <w:tc>
          <w:tcPr>
            <w:tcW w:w="546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594" w:type="dxa"/>
          </w:tcPr>
          <w:p>
            <w:pPr>
              <w:pStyle w:val="TableParagraph"/>
              <w:spacing w:line="129" w:lineRule="exact"/>
              <w:ind w:left="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13.33</w:t>
            </w:r>
          </w:p>
        </w:tc>
        <w:tc>
          <w:tcPr>
            <w:tcW w:w="867" w:type="dxa"/>
          </w:tcPr>
          <w:p>
            <w:pPr>
              <w:pStyle w:val="TableParagraph"/>
              <w:spacing w:line="129" w:lineRule="exact"/>
              <w:ind w:left="69" w:right="66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14.42</w:t>
            </w:r>
          </w:p>
        </w:tc>
        <w:tc>
          <w:tcPr>
            <w:tcW w:w="867" w:type="dxa"/>
          </w:tcPr>
          <w:p>
            <w:pPr>
              <w:pStyle w:val="TableParagraph"/>
              <w:spacing w:line="129" w:lineRule="exact"/>
              <w:ind w:left="69" w:right="66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14.72</w:t>
            </w:r>
          </w:p>
        </w:tc>
        <w:tc>
          <w:tcPr>
            <w:tcW w:w="868" w:type="dxa"/>
          </w:tcPr>
          <w:p>
            <w:pPr>
              <w:pStyle w:val="TableParagraph"/>
              <w:spacing w:line="129" w:lineRule="exact"/>
              <w:ind w:left="69" w:right="64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14.94</w:t>
            </w:r>
          </w:p>
        </w:tc>
        <w:tc>
          <w:tcPr>
            <w:tcW w:w="593" w:type="dxa"/>
          </w:tcPr>
          <w:p>
            <w:pPr>
              <w:pStyle w:val="TableParagraph"/>
              <w:spacing w:line="129" w:lineRule="exact"/>
              <w:ind w:left="275" w:right="-1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14.42</w:t>
            </w: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443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w w:val="105"/>
                <w:sz w:val="12"/>
              </w:rPr>
              <w:t>CCC</w:t>
            </w:r>
            <w:r>
              <w:rPr>
                <w:spacing w:val="-2"/>
                <w:w w:val="120"/>
                <w:sz w:val="12"/>
              </w:rPr>
              <w:t> </w:t>
            </w: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546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594" w:type="dxa"/>
          </w:tcPr>
          <w:p>
            <w:pPr>
              <w:pStyle w:val="TableParagraph"/>
              <w:spacing w:line="129" w:lineRule="exact"/>
              <w:ind w:left="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0.924</w:t>
            </w:r>
          </w:p>
        </w:tc>
        <w:tc>
          <w:tcPr>
            <w:tcW w:w="867" w:type="dxa"/>
          </w:tcPr>
          <w:p>
            <w:pPr>
              <w:pStyle w:val="TableParagraph"/>
              <w:spacing w:line="129" w:lineRule="exact"/>
              <w:ind w:left="69" w:right="66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0.911</w:t>
            </w:r>
          </w:p>
        </w:tc>
        <w:tc>
          <w:tcPr>
            <w:tcW w:w="867" w:type="dxa"/>
          </w:tcPr>
          <w:p>
            <w:pPr>
              <w:pStyle w:val="TableParagraph"/>
              <w:spacing w:line="129" w:lineRule="exact"/>
              <w:ind w:left="69" w:right="66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0.909</w:t>
            </w:r>
          </w:p>
        </w:tc>
        <w:tc>
          <w:tcPr>
            <w:tcW w:w="868" w:type="dxa"/>
          </w:tcPr>
          <w:p>
            <w:pPr>
              <w:pStyle w:val="TableParagraph"/>
              <w:spacing w:line="129" w:lineRule="exact"/>
              <w:ind w:left="69" w:right="64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0.908</w:t>
            </w:r>
          </w:p>
        </w:tc>
        <w:tc>
          <w:tcPr>
            <w:tcW w:w="593" w:type="dxa"/>
          </w:tcPr>
          <w:p>
            <w:pPr>
              <w:pStyle w:val="TableParagraph"/>
              <w:spacing w:line="129" w:lineRule="exact"/>
              <w:ind w:left="275" w:right="-1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0.901</w:t>
            </w: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443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w w:val="105"/>
                <w:sz w:val="12"/>
              </w:rPr>
              <w:t>CCC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546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594" w:type="dxa"/>
          </w:tcPr>
          <w:p>
            <w:pPr>
              <w:pStyle w:val="TableParagraph"/>
              <w:spacing w:line="129" w:lineRule="exact"/>
              <w:ind w:left="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0.952</w:t>
            </w:r>
          </w:p>
        </w:tc>
        <w:tc>
          <w:tcPr>
            <w:tcW w:w="867" w:type="dxa"/>
          </w:tcPr>
          <w:p>
            <w:pPr>
              <w:pStyle w:val="TableParagraph"/>
              <w:spacing w:line="129" w:lineRule="exact"/>
              <w:ind w:left="69" w:right="66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0.944</w:t>
            </w:r>
          </w:p>
        </w:tc>
        <w:tc>
          <w:tcPr>
            <w:tcW w:w="867" w:type="dxa"/>
          </w:tcPr>
          <w:p>
            <w:pPr>
              <w:pStyle w:val="TableParagraph"/>
              <w:spacing w:line="129" w:lineRule="exact"/>
              <w:ind w:left="69" w:right="66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0.945</w:t>
            </w:r>
          </w:p>
        </w:tc>
        <w:tc>
          <w:tcPr>
            <w:tcW w:w="868" w:type="dxa"/>
          </w:tcPr>
          <w:p>
            <w:pPr>
              <w:pStyle w:val="TableParagraph"/>
              <w:spacing w:line="129" w:lineRule="exact"/>
              <w:ind w:left="69" w:right="64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0.944</w:t>
            </w:r>
          </w:p>
        </w:tc>
        <w:tc>
          <w:tcPr>
            <w:tcW w:w="593" w:type="dxa"/>
          </w:tcPr>
          <w:p>
            <w:pPr>
              <w:pStyle w:val="TableParagraph"/>
              <w:spacing w:line="129" w:lineRule="exact"/>
              <w:ind w:left="275" w:right="-1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0.939</w:t>
            </w: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212" w:hRule="atLeast"/>
        </w:trPr>
        <w:tc>
          <w:tcPr>
            <w:tcW w:w="12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43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CCC</w:t>
            </w:r>
          </w:p>
        </w:tc>
        <w:tc>
          <w:tcPr>
            <w:tcW w:w="54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94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0.963</w:t>
            </w:r>
          </w:p>
        </w:tc>
        <w:tc>
          <w:tcPr>
            <w:tcW w:w="867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69" w:right="66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0.957</w:t>
            </w:r>
          </w:p>
        </w:tc>
        <w:tc>
          <w:tcPr>
            <w:tcW w:w="867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69" w:right="66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0.956</w:t>
            </w:r>
          </w:p>
        </w:tc>
        <w:tc>
          <w:tcPr>
            <w:tcW w:w="868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69" w:right="64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0.957</w:t>
            </w:r>
          </w:p>
        </w:tc>
        <w:tc>
          <w:tcPr>
            <w:tcW w:w="593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75" w:right="-15"/>
              <w:rPr>
                <w:sz w:val="12"/>
              </w:rPr>
            </w:pPr>
            <w:r>
              <w:rPr>
                <w:spacing w:val="-2"/>
                <w:sz w:val="12"/>
              </w:rPr>
              <w:t>0.960</w:t>
            </w:r>
          </w:p>
        </w:tc>
        <w:tc>
          <w:tcPr>
            <w:tcW w:w="11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spacing w:before="54"/>
        <w:rPr>
          <w:sz w:val="12"/>
        </w:rPr>
      </w:pPr>
    </w:p>
    <w:p>
      <w:pPr>
        <w:spacing w:before="0"/>
        <w:ind w:left="111" w:right="0" w:firstLine="0"/>
        <w:jc w:val="both"/>
        <w:rPr>
          <w:sz w:val="14"/>
        </w:rPr>
      </w:pPr>
      <w:bookmarkStart w:name="_bookmark16" w:id="26"/>
      <w:bookmarkEnd w:id="26"/>
      <w:r>
        <w:rPr/>
      </w:r>
      <w:r>
        <w:rPr>
          <w:w w:val="110"/>
          <w:sz w:val="14"/>
        </w:rPr>
        <w:t>Table</w:t>
      </w:r>
      <w:r>
        <w:rPr>
          <w:spacing w:val="-1"/>
          <w:w w:val="110"/>
          <w:sz w:val="14"/>
        </w:rPr>
        <w:t> </w:t>
      </w:r>
      <w:r>
        <w:rPr>
          <w:spacing w:val="-10"/>
          <w:w w:val="110"/>
          <w:sz w:val="14"/>
        </w:rPr>
        <w:t>3</w:t>
      </w:r>
    </w:p>
    <w:p>
      <w:pPr>
        <w:spacing w:line="288" w:lineRule="auto" w:before="32"/>
        <w:ind w:left="111" w:right="38" w:firstLine="0"/>
        <w:jc w:val="both"/>
        <w:rPr>
          <w:sz w:val="14"/>
        </w:rPr>
      </w:pPr>
      <w:r>
        <w:rPr>
          <w:sz w:val="14"/>
        </w:rPr>
        <w:t>Simulated data example - predictive performance statistics in the testing </w:t>
      </w:r>
      <w:r>
        <w:rPr>
          <w:sz w:val="14"/>
        </w:rPr>
        <w:t>dataset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containing</w:t>
      </w:r>
      <w:r>
        <w:rPr>
          <w:spacing w:val="-4"/>
          <w:w w:val="105"/>
          <w:sz w:val="14"/>
        </w:rPr>
        <w:t> </w:t>
      </w:r>
      <w:r>
        <w:rPr>
          <w:w w:val="105"/>
          <w:sz w:val="14"/>
        </w:rPr>
        <w:t>625</w:t>
      </w:r>
      <w:r>
        <w:rPr>
          <w:spacing w:val="-4"/>
          <w:w w:val="105"/>
          <w:sz w:val="14"/>
        </w:rPr>
        <w:t> </w:t>
      </w:r>
      <w:r>
        <w:rPr>
          <w:w w:val="105"/>
          <w:sz w:val="14"/>
        </w:rPr>
        <w:t>observations</w:t>
      </w:r>
      <w:r>
        <w:rPr>
          <w:spacing w:val="-4"/>
          <w:w w:val="105"/>
          <w:sz w:val="14"/>
        </w:rPr>
        <w:t> </w:t>
      </w:r>
      <w:r>
        <w:rPr>
          <w:w w:val="105"/>
          <w:sz w:val="14"/>
        </w:rPr>
        <w:t>that</w:t>
      </w:r>
      <w:r>
        <w:rPr>
          <w:spacing w:val="-4"/>
          <w:w w:val="105"/>
          <w:sz w:val="14"/>
        </w:rPr>
        <w:t> </w:t>
      </w:r>
      <w:r>
        <w:rPr>
          <w:w w:val="105"/>
          <w:sz w:val="14"/>
        </w:rPr>
        <w:t>are</w:t>
      </w:r>
      <w:r>
        <w:rPr>
          <w:spacing w:val="-4"/>
          <w:w w:val="105"/>
          <w:sz w:val="14"/>
        </w:rPr>
        <w:t> </w:t>
      </w:r>
      <w:r>
        <w:rPr>
          <w:w w:val="105"/>
          <w:sz w:val="14"/>
        </w:rPr>
        <w:t>below</w:t>
      </w:r>
      <w:r>
        <w:rPr>
          <w:spacing w:val="-4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-4"/>
          <w:w w:val="105"/>
          <w:sz w:val="14"/>
        </w:rPr>
        <w:t> </w:t>
      </w:r>
      <w:r>
        <w:rPr>
          <w:w w:val="105"/>
          <w:sz w:val="14"/>
        </w:rPr>
        <w:t>lower</w:t>
      </w:r>
      <w:r>
        <w:rPr>
          <w:spacing w:val="-4"/>
          <w:w w:val="105"/>
          <w:sz w:val="14"/>
        </w:rPr>
        <w:t> </w:t>
      </w:r>
      <w:r>
        <w:rPr>
          <w:w w:val="105"/>
          <w:sz w:val="14"/>
        </w:rPr>
        <w:t>detection</w:t>
      </w:r>
      <w:r>
        <w:rPr>
          <w:spacing w:val="-4"/>
          <w:w w:val="105"/>
          <w:sz w:val="14"/>
        </w:rPr>
        <w:t> </w:t>
      </w:r>
      <w:r>
        <w:rPr>
          <w:w w:val="105"/>
          <w:sz w:val="14"/>
        </w:rPr>
        <w:t>limit</w:t>
      </w:r>
      <w:r>
        <w:rPr>
          <w:spacing w:val="-4"/>
          <w:w w:val="105"/>
          <w:sz w:val="14"/>
        </w:rPr>
        <w:t> </w:t>
      </w:r>
      <w:r>
        <w:rPr>
          <w:w w:val="105"/>
          <w:sz w:val="14"/>
        </w:rPr>
        <w:t>(220.86)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-6"/>
          <w:w w:val="105"/>
          <w:sz w:val="14"/>
        </w:rPr>
        <w:t> </w:t>
      </w:r>
      <w:r>
        <w:rPr>
          <w:w w:val="105"/>
          <w:sz w:val="14"/>
        </w:rPr>
        <w:t>625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observations</w:t>
      </w:r>
      <w:r>
        <w:rPr>
          <w:spacing w:val="-6"/>
          <w:w w:val="105"/>
          <w:sz w:val="14"/>
        </w:rPr>
        <w:t> </w:t>
      </w:r>
      <w:r>
        <w:rPr>
          <w:w w:val="105"/>
          <w:sz w:val="14"/>
        </w:rPr>
        <w:t>that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are</w:t>
      </w:r>
      <w:r>
        <w:rPr>
          <w:spacing w:val="-6"/>
          <w:w w:val="105"/>
          <w:sz w:val="14"/>
        </w:rPr>
        <w:t> </w:t>
      </w:r>
      <w:r>
        <w:rPr>
          <w:w w:val="105"/>
          <w:sz w:val="14"/>
        </w:rPr>
        <w:t>above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upper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detection</w:t>
      </w:r>
      <w:r>
        <w:rPr>
          <w:spacing w:val="-6"/>
          <w:w w:val="105"/>
          <w:sz w:val="14"/>
        </w:rPr>
        <w:t> </w:t>
      </w:r>
      <w:r>
        <w:rPr>
          <w:w w:val="105"/>
          <w:sz w:val="14"/>
        </w:rPr>
        <w:t>limit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(442.40),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under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the ad hoc methods 1 and 2, and the proposed method.</w:t>
      </w:r>
    </w:p>
    <w:p>
      <w:pPr>
        <w:pStyle w:val="BodyText"/>
        <w:spacing w:line="20" w:lineRule="exact"/>
        <w:ind w:left="111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0" t="0" r="0" b="0"/>
                <wp:docPr id="102" name="Group 1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2" name="Group 102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103" name="Graphic 103"/>
                        <wps:cNvSpPr/>
                        <wps:spPr>
                          <a:xfrm>
                            <a:off x="0" y="0"/>
                            <a:ext cx="31889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985">
                                <a:moveTo>
                                  <a:pt x="3188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3188881" y="6477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84" coordorigin="0,0" coordsize="5022,11">
                <v:rect style="position:absolute;left:0;top:0;width:5022;height:11" id="docshape85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72"/>
        <w:ind w:left="1221" w:right="0" w:firstLine="0"/>
        <w:jc w:val="both"/>
        <w:rPr>
          <w:sz w:val="12"/>
        </w:rPr>
      </w:pPr>
      <w:r>
        <w:rPr>
          <w:w w:val="105"/>
          <w:sz w:val="12"/>
        </w:rPr>
        <w:t>Proportion of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Censored</w:t>
      </w:r>
      <w:r>
        <w:rPr>
          <w:spacing w:val="2"/>
          <w:w w:val="105"/>
          <w:sz w:val="12"/>
        </w:rPr>
        <w:t> </w:t>
      </w:r>
      <w:r>
        <w:rPr>
          <w:spacing w:val="-4"/>
          <w:w w:val="105"/>
          <w:sz w:val="12"/>
        </w:rPr>
        <w:t>Data</w:t>
      </w:r>
    </w:p>
    <w:p>
      <w:pPr>
        <w:pStyle w:val="BodyText"/>
        <w:spacing w:line="273" w:lineRule="auto" w:before="107"/>
        <w:ind w:left="111" w:right="148"/>
        <w:jc w:val="both"/>
      </w:pPr>
      <w:r>
        <w:rPr/>
        <w:br w:type="column"/>
      </w:r>
      <w:r>
        <w:rPr/>
        <w:t>machine</w:t>
      </w:r>
      <w:r>
        <w:rPr>
          <w:spacing w:val="-5"/>
        </w:rPr>
        <w:t> </w:t>
      </w:r>
      <w:r>
        <w:rPr/>
        <w:t>learning</w:t>
      </w:r>
      <w:r>
        <w:rPr>
          <w:spacing w:val="-5"/>
        </w:rPr>
        <w:t> </w:t>
      </w:r>
      <w:r>
        <w:rPr/>
        <w:t>method</w:t>
      </w:r>
      <w:r>
        <w:rPr>
          <w:spacing w:val="-5"/>
        </w:rPr>
        <w:t> </w:t>
      </w:r>
      <w:r>
        <w:rPr/>
        <w:t>generates</w:t>
      </w:r>
      <w:r>
        <w:rPr>
          <w:spacing w:val="-5"/>
        </w:rPr>
        <w:t> </w:t>
      </w:r>
      <w:r>
        <w:rPr/>
        <w:t>an</w:t>
      </w:r>
      <w:r>
        <w:rPr>
          <w:spacing w:val="-4"/>
        </w:rPr>
        <w:t> </w:t>
      </w:r>
      <w:r>
        <w:rPr/>
        <w:t>ensemble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>
          <w:i/>
        </w:rPr>
        <w:t>B</w:t>
      </w:r>
      <w:r>
        <w:rPr>
          <w:i/>
          <w:spacing w:val="-5"/>
        </w:rPr>
        <w:t> </w:t>
      </w:r>
      <w:r>
        <w:rPr>
          <w:rFonts w:ascii="DejaVu Sans Condensed"/>
        </w:rPr>
        <w:t>=</w:t>
      </w:r>
      <w:r>
        <w:rPr>
          <w:rFonts w:ascii="DejaVu Sans Condensed"/>
          <w:spacing w:val="-11"/>
        </w:rPr>
        <w:t> </w:t>
      </w:r>
      <w:r>
        <w:rPr/>
        <w:t>5000</w:t>
      </w:r>
      <w:r>
        <w:rPr>
          <w:spacing w:val="-4"/>
        </w:rPr>
        <w:t> </w:t>
      </w:r>
      <w:r>
        <w:rPr/>
        <w:t>uncondi-</w:t>
      </w:r>
      <w:r>
        <w:rPr>
          <w:spacing w:val="40"/>
        </w:rPr>
        <w:t> </w:t>
      </w:r>
      <w:r>
        <w:rPr/>
        <w:t>tional regression tree predictors, followed by an ensemble of </w:t>
      </w:r>
      <w:r>
        <w:rPr>
          <w:i/>
        </w:rPr>
        <w:t>T </w:t>
      </w:r>
      <w:r>
        <w:rPr>
          <w:rFonts w:ascii="DejaVu Sans Condensed"/>
        </w:rPr>
        <w:t>=</w:t>
      </w:r>
      <w:r>
        <w:rPr>
          <w:rFonts w:ascii="DejaVu Sans Condensed"/>
          <w:spacing w:val="-3"/>
        </w:rPr>
        <w:t> </w:t>
      </w:r>
      <w:r>
        <w:rPr/>
        <w:t>1000</w:t>
      </w:r>
      <w:r>
        <w:rPr>
          <w:spacing w:val="40"/>
        </w:rPr>
        <w:t> </w:t>
      </w:r>
      <w:r>
        <w:rPr>
          <w:spacing w:val="-2"/>
        </w:rPr>
        <w:t>conditional regression tree predictors. Unconditional and</w:t>
      </w:r>
      <w:r>
        <w:rPr>
          <w:spacing w:val="-3"/>
        </w:rPr>
        <w:t> </w:t>
      </w:r>
      <w:r>
        <w:rPr>
          <w:spacing w:val="-2"/>
        </w:rPr>
        <w:t>conditional PC</w:t>
      </w:r>
      <w:r>
        <w:rPr>
          <w:spacing w:val="40"/>
        </w:rPr>
        <w:t> </w:t>
      </w:r>
      <w:r>
        <w:rPr>
          <w:spacing w:val="-2"/>
        </w:rPr>
        <w:t>scores</w:t>
      </w:r>
      <w:r>
        <w:rPr>
          <w:spacing w:val="-5"/>
        </w:rPr>
        <w:t> </w:t>
      </w:r>
      <w:r>
        <w:rPr>
          <w:spacing w:val="-2"/>
        </w:rPr>
        <w:t>are</w:t>
      </w:r>
      <w:r>
        <w:rPr>
          <w:spacing w:val="-5"/>
        </w:rPr>
        <w:t> </w:t>
      </w:r>
      <w:r>
        <w:rPr>
          <w:spacing w:val="-2"/>
        </w:rPr>
        <w:t>shown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hyperlink w:history="true" w:anchor="_bookmark20">
        <w:r>
          <w:rPr>
            <w:color w:val="007FAC"/>
            <w:spacing w:val="-2"/>
          </w:rPr>
          <w:t>Fig.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10</w:t>
        </w:r>
      </w:hyperlink>
      <w:r>
        <w:rPr>
          <w:spacing w:val="-2"/>
        </w:rPr>
        <w:t>.</w:t>
      </w:r>
      <w:r>
        <w:rPr>
          <w:spacing w:val="-4"/>
        </w:rPr>
        <w:t> </w:t>
      </w:r>
      <w:r>
        <w:rPr>
          <w:spacing w:val="-2"/>
        </w:rPr>
        <w:t>As</w:t>
      </w:r>
      <w:r>
        <w:rPr>
          <w:spacing w:val="-5"/>
        </w:rPr>
        <w:t> </w:t>
      </w:r>
      <w:r>
        <w:rPr>
          <w:spacing w:val="-2"/>
        </w:rPr>
        <w:t>mentioned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simulated</w:t>
      </w:r>
      <w:r>
        <w:rPr>
          <w:spacing w:val="-5"/>
        </w:rPr>
        <w:t> </w:t>
      </w:r>
      <w:r>
        <w:rPr>
          <w:spacing w:val="-2"/>
        </w:rPr>
        <w:t>data</w:t>
      </w:r>
      <w:r>
        <w:rPr>
          <w:spacing w:val="-5"/>
        </w:rPr>
        <w:t> </w:t>
      </w:r>
      <w:r>
        <w:rPr>
          <w:spacing w:val="-2"/>
        </w:rPr>
        <w:t>example,</w:t>
      </w:r>
      <w:r>
        <w:rPr>
          <w:spacing w:val="40"/>
        </w:rPr>
        <w:t> </w:t>
      </w:r>
      <w:r>
        <w:rPr/>
        <w:t>the size</w:t>
      </w:r>
      <w:r>
        <w:rPr>
          <w:spacing w:val="-1"/>
        </w:rPr>
        <w:t> </w:t>
      </w:r>
      <w:r>
        <w:rPr/>
        <w:t>of the</w:t>
      </w:r>
      <w:r>
        <w:rPr>
          <w:spacing w:val="-1"/>
        </w:rPr>
        <w:t> </w:t>
      </w:r>
      <w:r>
        <w:rPr/>
        <w:t>envelop</w:t>
      </w:r>
      <w:r>
        <w:rPr>
          <w:spacing w:val="-1"/>
        </w:rPr>
        <w:t> </w:t>
      </w:r>
      <w:r>
        <w:rPr/>
        <w:t>containing</w:t>
      </w:r>
      <w:r>
        <w:rPr>
          <w:spacing w:val="-1"/>
        </w:rPr>
        <w:t> </w:t>
      </w:r>
      <w:r>
        <w:rPr/>
        <w:t>conditional PC scores</w:t>
      </w:r>
      <w:r>
        <w:rPr>
          <w:spacing w:val="-1"/>
        </w:rPr>
        <w:t> </w:t>
      </w:r>
      <w:r>
        <w:rPr/>
        <w:t>is smaller</w:t>
      </w:r>
      <w:r>
        <w:rPr>
          <w:spacing w:val="-1"/>
        </w:rPr>
        <w:t> </w:t>
      </w:r>
      <w:r>
        <w:rPr/>
        <w:t>than</w:t>
      </w:r>
      <w:r>
        <w:rPr>
          <w:spacing w:val="40"/>
        </w:rPr>
        <w:t> </w:t>
      </w:r>
      <w:r>
        <w:rPr/>
        <w:t>the one</w:t>
      </w:r>
      <w:r>
        <w:rPr>
          <w:spacing w:val="-1"/>
        </w:rPr>
        <w:t> </w:t>
      </w:r>
      <w:r>
        <w:rPr/>
        <w:t>containing</w:t>
      </w:r>
      <w:r>
        <w:rPr>
          <w:spacing w:val="-2"/>
        </w:rPr>
        <w:t> </w:t>
      </w:r>
      <w:r>
        <w:rPr/>
        <w:t>unconditional PC scores because</w:t>
      </w:r>
      <w:r>
        <w:rPr>
          <w:spacing w:val="-1"/>
        </w:rPr>
        <w:t> </w:t>
      </w:r>
      <w:r>
        <w:rPr/>
        <w:t>of the exact</w:t>
      </w:r>
      <w:r>
        <w:rPr>
          <w:spacing w:val="-2"/>
        </w:rPr>
        <w:t> </w:t>
      </w:r>
      <w:r>
        <w:rPr/>
        <w:t>condi-</w:t>
      </w:r>
      <w:r>
        <w:rPr>
          <w:spacing w:val="40"/>
        </w:rPr>
        <w:t> </w:t>
      </w:r>
      <w:r>
        <w:rPr>
          <w:spacing w:val="-2"/>
        </w:rPr>
        <w:t>tioning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the observations</w:t>
      </w:r>
      <w:r>
        <w:rPr>
          <w:spacing w:val="-3"/>
        </w:rPr>
        <w:t> </w:t>
      </w:r>
      <w:r>
        <w:rPr>
          <w:spacing w:val="-2"/>
        </w:rPr>
        <w:t>(uncensored and</w:t>
      </w:r>
      <w:r>
        <w:rPr>
          <w:spacing w:val="-3"/>
        </w:rPr>
        <w:t> </w:t>
      </w:r>
      <w:r>
        <w:rPr>
          <w:spacing w:val="-2"/>
        </w:rPr>
        <w:t>censored). It</w:t>
      </w:r>
      <w:r>
        <w:rPr>
          <w:spacing w:val="-3"/>
        </w:rPr>
        <w:t> </w:t>
      </w:r>
      <w:r>
        <w:rPr>
          <w:spacing w:val="-2"/>
        </w:rPr>
        <w:t>is important to</w:t>
      </w:r>
      <w:r>
        <w:rPr>
          <w:spacing w:val="40"/>
        </w:rPr>
        <w:t> </w:t>
      </w:r>
      <w:r>
        <w:rPr/>
        <w:t>highlight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>
          <w:i/>
        </w:rPr>
        <w:t>B</w:t>
      </w:r>
      <w:r>
        <w:rPr>
          <w:i/>
          <w:spacing w:val="-9"/>
        </w:rPr>
        <w:t> </w:t>
      </w:r>
      <w:r>
        <w:rPr>
          <w:rFonts w:ascii="DejaVu Sans Condensed"/>
        </w:rPr>
        <w:t>=</w:t>
      </w:r>
      <w:r>
        <w:rPr>
          <w:rFonts w:ascii="DejaVu Sans Condensed"/>
          <w:spacing w:val="-12"/>
        </w:rPr>
        <w:t> </w:t>
      </w:r>
      <w:r>
        <w:rPr/>
        <w:t>5000</w:t>
      </w:r>
      <w:r>
        <w:rPr>
          <w:spacing w:val="-10"/>
        </w:rPr>
        <w:t> </w:t>
      </w:r>
      <w:r>
        <w:rPr/>
        <w:t>unconditional</w:t>
      </w:r>
      <w:r>
        <w:rPr>
          <w:spacing w:val="-9"/>
        </w:rPr>
        <w:t> </w:t>
      </w:r>
      <w:r>
        <w:rPr/>
        <w:t>regression</w:t>
      </w:r>
      <w:r>
        <w:rPr>
          <w:spacing w:val="-10"/>
        </w:rPr>
        <w:t> </w:t>
      </w:r>
      <w:r>
        <w:rPr/>
        <w:t>tree</w:t>
      </w:r>
      <w:r>
        <w:rPr>
          <w:spacing w:val="-8"/>
        </w:rPr>
        <w:t> </w:t>
      </w:r>
      <w:r>
        <w:rPr/>
        <w:t>predictors</w:t>
      </w:r>
      <w:r>
        <w:rPr>
          <w:spacing w:val="-10"/>
        </w:rPr>
        <w:t> </w:t>
      </w:r>
      <w:r>
        <w:rPr/>
        <w:t>are</w:t>
      </w:r>
      <w:r>
        <w:rPr>
          <w:spacing w:val="-9"/>
        </w:rPr>
        <w:t> </w:t>
      </w:r>
      <w:r>
        <w:rPr/>
        <w:t>the</w:t>
      </w:r>
      <w:r>
        <w:rPr>
          <w:spacing w:val="40"/>
        </w:rPr>
        <w:t> </w:t>
      </w:r>
      <w:r>
        <w:rPr/>
        <w:t>same as the ones generated from the ad hoc method 1.</w:t>
      </w:r>
    </w:p>
    <w:p>
      <w:pPr>
        <w:pStyle w:val="BodyText"/>
        <w:spacing w:line="276" w:lineRule="auto" w:before="4"/>
        <w:ind w:left="111" w:right="148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384">
                <wp:simplePos x="0" y="0"/>
                <wp:positionH relativeFrom="page">
                  <wp:posOffset>439267</wp:posOffset>
                </wp:positionH>
                <wp:positionV relativeFrom="paragraph">
                  <wp:posOffset>1693207</wp:posOffset>
                </wp:positionV>
                <wp:extent cx="6713855" cy="1207770"/>
                <wp:effectExtent l="0" t="0" r="0" b="0"/>
                <wp:wrapNone/>
                <wp:docPr id="104" name="Textbox 1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4" name="Textbox 104"/>
                      <wps:cNvSpPr txBox="1"/>
                      <wps:spPr>
                        <a:xfrm>
                          <a:off x="0" y="0"/>
                          <a:ext cx="6713855" cy="12077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20"/>
                              <w:gridCol w:w="443"/>
                              <w:gridCol w:w="546"/>
                              <w:gridCol w:w="594"/>
                              <w:gridCol w:w="867"/>
                              <w:gridCol w:w="867"/>
                              <w:gridCol w:w="868"/>
                              <w:gridCol w:w="593"/>
                              <w:gridCol w:w="119"/>
                              <w:gridCol w:w="5430"/>
                            </w:tblGrid>
                            <w:tr>
                              <w:trPr>
                                <w:trHeight w:val="247" w:hRule="atLeast"/>
                              </w:trPr>
                              <w:tc>
                                <w:tcPr>
                                  <w:tcW w:w="1109" w:type="dxa"/>
                                  <w:gridSpan w:val="3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2"/>
                                    <w:ind w:left="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30%</w:t>
                                  </w:r>
                                </w:p>
                              </w:tc>
                              <w:tc>
                                <w:tcPr>
                                  <w:tcW w:w="867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2"/>
                                    <w:ind w:left="3" w:right="6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40%</w:t>
                                  </w:r>
                                </w:p>
                              </w:tc>
                              <w:tc>
                                <w:tcPr>
                                  <w:tcW w:w="867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2"/>
                                    <w:ind w:left="3" w:right="6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50%</w:t>
                                  </w:r>
                                </w:p>
                              </w:tc>
                              <w:tc>
                                <w:tcPr>
                                  <w:tcW w:w="868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2"/>
                                    <w:ind w:left="5" w:right="6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60%</w:t>
                                  </w:r>
                                </w:p>
                              </w:tc>
                              <w:tc>
                                <w:tcPr>
                                  <w:tcW w:w="593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2"/>
                                    <w:ind w:left="2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70%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30" w:type="dxa"/>
                                </w:tcPr>
                                <w:p>
                                  <w:pPr>
                                    <w:pStyle w:val="TableParagraph"/>
                                    <w:spacing w:line="174" w:lineRule="exact" w:before="52"/>
                                    <w:ind w:right="43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method,</w:t>
                                  </w:r>
                                  <w:r>
                                    <w:rPr>
                                      <w:spacing w:val="2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2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response</w:t>
                                  </w:r>
                                  <w:r>
                                    <w:rPr>
                                      <w:spacing w:val="2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variable's</w:t>
                                  </w:r>
                                  <w:r>
                                    <w:rPr>
                                      <w:spacing w:val="2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spatial</w:t>
                                  </w:r>
                                  <w:r>
                                    <w:rPr>
                                      <w:spacing w:val="2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prediction</w:t>
                                  </w:r>
                                  <w:r>
                                    <w:rPr>
                                      <w:spacing w:val="2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exactly</w:t>
                                  </w:r>
                                  <w:r>
                                    <w:rPr>
                                      <w:spacing w:val="2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honors</w:t>
                                  </w:r>
                                  <w:r>
                                    <w:rPr>
                                      <w:spacing w:val="2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the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7" w:hRule="atLeast"/>
                              </w:trPr>
                              <w:tc>
                                <w:tcPr>
                                  <w:tcW w:w="120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43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19" w:lineRule="exact" w:before="63"/>
                                    <w:ind w:right="6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MAE</w:t>
                                  </w:r>
                                  <w:r>
                                    <w:rPr>
                                      <w:spacing w:val="2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15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46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4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19" w:lineRule="exact" w:before="63"/>
                                    <w:ind w:left="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45.72</w:t>
                                  </w:r>
                                </w:p>
                              </w:tc>
                              <w:tc>
                                <w:tcPr>
                                  <w:tcW w:w="867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19" w:lineRule="exact" w:before="63"/>
                                    <w:ind w:left="69" w:right="6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46.46</w:t>
                                  </w:r>
                                </w:p>
                              </w:tc>
                              <w:tc>
                                <w:tcPr>
                                  <w:tcW w:w="867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19" w:lineRule="exact" w:before="63"/>
                                    <w:ind w:left="69" w:right="6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47.24</w:t>
                                  </w:r>
                                </w:p>
                              </w:tc>
                              <w:tc>
                                <w:tcPr>
                                  <w:tcW w:w="868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19" w:lineRule="exact" w:before="63"/>
                                    <w:ind w:left="69" w:right="6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49.98</w:t>
                                  </w:r>
                                </w:p>
                              </w:tc>
                              <w:tc>
                                <w:tcPr>
                                  <w:tcW w:w="593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19" w:lineRule="exact" w:before="63"/>
                                    <w:ind w:left="275" w:right="-1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49.55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30" w:type="dxa"/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ind w:right="42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response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variable's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observations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(uncensored</w:t>
                                  </w:r>
                                  <w:r>
                                    <w:rPr>
                                      <w:spacing w:val="4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spacing w:val="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censored)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at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sampling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1" w:hRule="atLeast"/>
                              </w:trPr>
                              <w:tc>
                                <w:tcPr>
                                  <w:tcW w:w="120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43" w:type="dxa"/>
                                </w:tcPr>
                                <w:p>
                                  <w:pPr>
                                    <w:pStyle w:val="TableParagraph"/>
                                    <w:spacing w:before="32"/>
                                    <w:ind w:right="6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MAE</w:t>
                                  </w:r>
                                  <w:r>
                                    <w:rPr>
                                      <w:spacing w:val="7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546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4" w:type="dxa"/>
                                </w:tcPr>
                                <w:p>
                                  <w:pPr>
                                    <w:pStyle w:val="TableParagraph"/>
                                    <w:spacing w:before="32"/>
                                    <w:ind w:left="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19.46</w:t>
                                  </w:r>
                                </w:p>
                              </w:tc>
                              <w:tc>
                                <w:tcPr>
                                  <w:tcW w:w="867" w:type="dxa"/>
                                </w:tcPr>
                                <w:p>
                                  <w:pPr>
                                    <w:pStyle w:val="TableParagraph"/>
                                    <w:spacing w:before="32"/>
                                    <w:ind w:left="69" w:right="6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18.70</w:t>
                                  </w:r>
                                </w:p>
                              </w:tc>
                              <w:tc>
                                <w:tcPr>
                                  <w:tcW w:w="867" w:type="dxa"/>
                                </w:tcPr>
                                <w:p>
                                  <w:pPr>
                                    <w:pStyle w:val="TableParagraph"/>
                                    <w:spacing w:before="32"/>
                                    <w:ind w:left="69" w:right="6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17.80</w:t>
                                  </w:r>
                                </w:p>
                              </w:tc>
                              <w:tc>
                                <w:tcPr>
                                  <w:tcW w:w="868" w:type="dxa"/>
                                </w:tcPr>
                                <w:p>
                                  <w:pPr>
                                    <w:pStyle w:val="TableParagraph"/>
                                    <w:spacing w:before="32"/>
                                    <w:ind w:left="69" w:right="6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17.24</w:t>
                                  </w:r>
                                </w:p>
                              </w:tc>
                              <w:tc>
                                <w:tcPr>
                                  <w:tcW w:w="593" w:type="dxa"/>
                                </w:tcPr>
                                <w:p>
                                  <w:pPr>
                                    <w:pStyle w:val="TableParagraph"/>
                                    <w:spacing w:before="32"/>
                                    <w:ind w:left="275" w:right="-1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16.51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30" w:type="dxa"/>
                                </w:tcPr>
                                <w:p>
                                  <w:pPr>
                                    <w:pStyle w:val="TableParagraph"/>
                                    <w:spacing w:line="165" w:lineRule="exact" w:before="6"/>
                                    <w:ind w:right="42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locations.</w:t>
                                  </w:r>
                                  <w:r>
                                    <w:rPr>
                                      <w:spacing w:val="-8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In</w:t>
                                  </w:r>
                                  <w:r>
                                    <w:rPr>
                                      <w:spacing w:val="-8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contrast,</w:t>
                                  </w:r>
                                  <w:r>
                                    <w:rPr>
                                      <w:spacing w:val="-7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ad</w:t>
                                  </w:r>
                                  <w:r>
                                    <w:rPr>
                                      <w:spacing w:val="-8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hoc</w:t>
                                  </w:r>
                                  <w:r>
                                    <w:rPr>
                                      <w:spacing w:val="-7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methods</w:t>
                                  </w:r>
                                  <w:r>
                                    <w:rPr>
                                      <w:spacing w:val="-7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can</w:t>
                                  </w:r>
                                  <w:r>
                                    <w:rPr>
                                      <w:spacing w:val="-7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provide</w:t>
                                  </w:r>
                                  <w:r>
                                    <w:rPr>
                                      <w:spacing w:val="-8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-7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response</w:t>
                                  </w:r>
                                  <w:r>
                                    <w:rPr>
                                      <w:spacing w:val="-7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variable's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20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43" w:type="dxa"/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ind w:right="17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MAE</w:t>
                                  </w:r>
                                </w:p>
                              </w:tc>
                              <w:tc>
                                <w:tcPr>
                                  <w:tcW w:w="546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4" w:type="dxa"/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ind w:left="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8.67</w:t>
                                  </w:r>
                                </w:p>
                              </w:tc>
                              <w:tc>
                                <w:tcPr>
                                  <w:tcW w:w="867" w:type="dxa"/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ind w:left="3" w:right="6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8.66</w:t>
                                  </w:r>
                                </w:p>
                              </w:tc>
                              <w:tc>
                                <w:tcPr>
                                  <w:tcW w:w="867" w:type="dxa"/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ind w:left="3" w:right="6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9.55</w:t>
                                  </w:r>
                                </w:p>
                              </w:tc>
                              <w:tc>
                                <w:tcPr>
                                  <w:tcW w:w="868" w:type="dxa"/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ind w:left="5" w:right="6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9.18</w:t>
                                  </w:r>
                                </w:p>
                              </w:tc>
                              <w:tc>
                                <w:tcPr>
                                  <w:tcW w:w="593" w:type="dxa"/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ind w:left="2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8.68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30" w:type="dxa"/>
                                </w:tcPr>
                                <w:p>
                                  <w:pPr>
                                    <w:pStyle w:val="TableParagraph"/>
                                    <w:spacing w:line="146" w:lineRule="exact" w:before="24"/>
                                    <w:ind w:right="42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predicted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values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that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are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outside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constraint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intervals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at</w:t>
                                  </w:r>
                                  <w:r>
                                    <w:rPr>
                                      <w:spacing w:val="2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censoring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>sam-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44" w:hRule="atLeast"/>
                              </w:trPr>
                              <w:tc>
                                <w:tcPr>
                                  <w:tcW w:w="120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43" w:type="dxa"/>
                                </w:tcPr>
                                <w:p>
                                  <w:pPr>
                                    <w:pStyle w:val="TableParagraph"/>
                                    <w:spacing w:line="131" w:lineRule="exact" w:before="0"/>
                                    <w:ind w:right="-1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RMSE</w:t>
                                  </w: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15"/>
                                      <w:sz w:val="12"/>
                                    </w:rPr>
                                    <w:t>1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59" w:lineRule="exact" w:before="35"/>
                                    <w:ind w:right="-1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RMSE</w:t>
                                  </w: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546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4" w:type="dxa"/>
                                </w:tcPr>
                                <w:p>
                                  <w:pPr>
                                    <w:pStyle w:val="TableParagraph"/>
                                    <w:spacing w:line="131" w:lineRule="exact" w:before="0"/>
                                    <w:ind w:left="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47.87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59" w:lineRule="exact" w:before="35"/>
                                    <w:ind w:left="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22.97</w:t>
                                  </w:r>
                                </w:p>
                              </w:tc>
                              <w:tc>
                                <w:tcPr>
                                  <w:tcW w:w="867" w:type="dxa"/>
                                </w:tcPr>
                                <w:p>
                                  <w:pPr>
                                    <w:pStyle w:val="TableParagraph"/>
                                    <w:spacing w:line="131" w:lineRule="exact" w:before="0"/>
                                    <w:ind w:left="27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48.54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59" w:lineRule="exact" w:before="35"/>
                                    <w:ind w:left="27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22.52</w:t>
                                  </w:r>
                                </w:p>
                              </w:tc>
                              <w:tc>
                                <w:tcPr>
                                  <w:tcW w:w="867" w:type="dxa"/>
                                </w:tcPr>
                                <w:p>
                                  <w:pPr>
                                    <w:pStyle w:val="TableParagraph"/>
                                    <w:spacing w:line="131" w:lineRule="exact" w:before="0"/>
                                    <w:ind w:left="27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49.15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59" w:lineRule="exact" w:before="35"/>
                                    <w:ind w:left="27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21.86</w:t>
                                  </w:r>
                                </w:p>
                              </w:tc>
                              <w:tc>
                                <w:tcPr>
                                  <w:tcW w:w="868" w:type="dxa"/>
                                </w:tcPr>
                                <w:p>
                                  <w:pPr>
                                    <w:pStyle w:val="TableParagraph"/>
                                    <w:spacing w:line="131" w:lineRule="exact" w:before="0"/>
                                    <w:ind w:left="2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51.54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59" w:lineRule="exact" w:before="35"/>
                                    <w:ind w:left="2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21.89</w:t>
                                  </w:r>
                                </w:p>
                              </w:tc>
                              <w:tc>
                                <w:tcPr>
                                  <w:tcW w:w="593" w:type="dxa"/>
                                </w:tcPr>
                                <w:p>
                                  <w:pPr>
                                    <w:pStyle w:val="TableParagraph"/>
                                    <w:spacing w:line="131" w:lineRule="exact" w:before="0"/>
                                    <w:ind w:left="275" w:right="-1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51.14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59" w:lineRule="exact" w:before="35"/>
                                    <w:ind w:left="275" w:right="-1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21.22</w:t>
                                  </w:r>
                                </w:p>
                              </w:tc>
                              <w:tc>
                                <w:tcPr>
                                  <w:tcW w:w="1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30" w:type="dxa"/>
                                </w:tcPr>
                                <w:p>
                                  <w:pPr>
                                    <w:pStyle w:val="TableParagraph"/>
                                    <w:spacing w:line="180" w:lineRule="exact" w:before="43"/>
                                    <w:ind w:right="42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pling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locations.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Consequently,</w:t>
                                  </w:r>
                                  <w:r>
                                    <w:rPr>
                                      <w:spacing w:val="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they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tend</w:t>
                                  </w:r>
                                  <w:r>
                                    <w:rPr>
                                      <w:spacing w:val="4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to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overestimate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prediction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1" w:hRule="atLeast"/>
                              </w:trPr>
                              <w:tc>
                                <w:tcPr>
                                  <w:tcW w:w="563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line="109" w:lineRule="exact" w:before="92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RMSE</w:t>
                                  </w:r>
                                </w:p>
                              </w:tc>
                              <w:tc>
                                <w:tcPr>
                                  <w:tcW w:w="1140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line="109" w:lineRule="exact" w:before="92"/>
                                    <w:ind w:left="54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12.41</w:t>
                                  </w:r>
                                </w:p>
                              </w:tc>
                              <w:tc>
                                <w:tcPr>
                                  <w:tcW w:w="867" w:type="dxa"/>
                                </w:tcPr>
                                <w:p>
                                  <w:pPr>
                                    <w:pStyle w:val="TableParagraph"/>
                                    <w:spacing w:line="109" w:lineRule="exact" w:before="92"/>
                                    <w:ind w:left="69" w:right="6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12.49</w:t>
                                  </w:r>
                                </w:p>
                              </w:tc>
                              <w:tc>
                                <w:tcPr>
                                  <w:tcW w:w="867" w:type="dxa"/>
                                </w:tcPr>
                                <w:p>
                                  <w:pPr>
                                    <w:pStyle w:val="TableParagraph"/>
                                    <w:spacing w:line="109" w:lineRule="exact" w:before="92"/>
                                    <w:ind w:left="69" w:right="6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13.01</w:t>
                                  </w:r>
                                </w:p>
                              </w:tc>
                              <w:tc>
                                <w:tcPr>
                                  <w:tcW w:w="868" w:type="dxa"/>
                                </w:tcPr>
                                <w:p>
                                  <w:pPr>
                                    <w:pStyle w:val="TableParagraph"/>
                                    <w:spacing w:line="109" w:lineRule="exact" w:before="92"/>
                                    <w:ind w:left="69" w:right="6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12.72</w:t>
                                  </w:r>
                                </w:p>
                              </w:tc>
                              <w:tc>
                                <w:tcPr>
                                  <w:tcW w:w="593" w:type="dxa"/>
                                </w:tcPr>
                                <w:p>
                                  <w:pPr>
                                    <w:pStyle w:val="TableParagraph"/>
                                    <w:spacing w:line="109" w:lineRule="exact" w:before="92"/>
                                    <w:ind w:left="275" w:right="-1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12.03</w:t>
                                  </w:r>
                                </w:p>
                              </w:tc>
                              <w:tc>
                                <w:tcPr>
                                  <w:tcW w:w="5549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ind w:left="48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uncertainty.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0" w:hRule="atLeast"/>
                              </w:trPr>
                              <w:tc>
                                <w:tcPr>
                                  <w:tcW w:w="563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line="128" w:lineRule="exact" w:before="42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CCC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40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line="128" w:lineRule="exact" w:before="42"/>
                                    <w:ind w:left="54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0.893</w:t>
                                  </w:r>
                                </w:p>
                              </w:tc>
                              <w:tc>
                                <w:tcPr>
                                  <w:tcW w:w="867" w:type="dxa"/>
                                </w:tcPr>
                                <w:p>
                                  <w:pPr>
                                    <w:pStyle w:val="TableParagraph"/>
                                    <w:spacing w:line="128" w:lineRule="exact" w:before="42"/>
                                    <w:ind w:left="69" w:right="6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0.899</w:t>
                                  </w:r>
                                </w:p>
                              </w:tc>
                              <w:tc>
                                <w:tcPr>
                                  <w:tcW w:w="867" w:type="dxa"/>
                                </w:tcPr>
                                <w:p>
                                  <w:pPr>
                                    <w:pStyle w:val="TableParagraph"/>
                                    <w:spacing w:line="128" w:lineRule="exact" w:before="42"/>
                                    <w:ind w:left="69" w:right="6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0.886</w:t>
                                  </w:r>
                                </w:p>
                              </w:tc>
                              <w:tc>
                                <w:tcPr>
                                  <w:tcW w:w="868" w:type="dxa"/>
                                </w:tcPr>
                                <w:p>
                                  <w:pPr>
                                    <w:pStyle w:val="TableParagraph"/>
                                    <w:spacing w:line="128" w:lineRule="exact" w:before="42"/>
                                    <w:ind w:left="69" w:right="6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0.872</w:t>
                                  </w:r>
                                </w:p>
                              </w:tc>
                              <w:tc>
                                <w:tcPr>
                                  <w:tcW w:w="593" w:type="dxa"/>
                                </w:tcPr>
                                <w:p>
                                  <w:pPr>
                                    <w:pStyle w:val="TableParagraph"/>
                                    <w:spacing w:line="128" w:lineRule="exact" w:before="42"/>
                                    <w:ind w:left="275" w:right="-1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0.874</w:t>
                                  </w:r>
                                </w:p>
                              </w:tc>
                              <w:tc>
                                <w:tcPr>
                                  <w:tcW w:w="5549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line="170" w:lineRule="exact" w:before="0"/>
                                    <w:ind w:left="721"/>
                                    <w:rPr>
                                      <w:sz w:val="16"/>
                                    </w:rPr>
                                  </w:pPr>
                                  <w:hyperlink w:history="true" w:anchor="_bookmark23">
                                    <w:r>
                                      <w:rPr>
                                        <w:color w:val="007FAC"/>
                                        <w:sz w:val="16"/>
                                      </w:rPr>
                                      <w:t>Fig.</w:t>
                                    </w:r>
                                    <w:r>
                                      <w:rPr>
                                        <w:color w:val="007FAC"/>
                                        <w:spacing w:val="-9"/>
                                        <w:sz w:val="16"/>
                                      </w:rPr>
                                      <w:t> </w:t>
                                    </w:r>
                                    <w:r>
                                      <w:rPr>
                                        <w:color w:val="007FAC"/>
                                        <w:sz w:val="16"/>
                                      </w:rPr>
                                      <w:t>13</w:t>
                                    </w:r>
                                  </w:hyperlink>
                                  <w:r>
                                    <w:rPr>
                                      <w:color w:val="007FAC"/>
                                      <w:spacing w:val="-7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depicts</w:t>
                                  </w:r>
                                  <w:r>
                                    <w:rPr>
                                      <w:spacing w:val="-9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-7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histogram</w:t>
                                  </w:r>
                                  <w:r>
                                    <w:rPr>
                                      <w:spacing w:val="-9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-8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predictions</w:t>
                                  </w:r>
                                  <w:r>
                                    <w:rPr>
                                      <w:spacing w:val="-7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ensemble</w:t>
                                  </w:r>
                                  <w:r>
                                    <w:rPr>
                                      <w:spacing w:val="-8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-9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-7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response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93" w:hRule="atLeast"/>
                              </w:trPr>
                              <w:tc>
                                <w:tcPr>
                                  <w:tcW w:w="563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line="302" w:lineRule="auto" w:before="23"/>
                                    <w:ind w:left="120" w:right="8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CCC</w:t>
                                  </w:r>
                                  <w:r>
                                    <w:rPr>
                                      <w:spacing w:val="-6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2</w:t>
                                  </w:r>
                                  <w:r>
                                    <w:rPr>
                                      <w:spacing w:val="4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CCC</w:t>
                                  </w:r>
                                </w:p>
                              </w:tc>
                              <w:tc>
                                <w:tcPr>
                                  <w:tcW w:w="1140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before="23"/>
                                    <w:ind w:left="54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0.980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5"/>
                                    <w:ind w:left="54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0.995</w:t>
                                  </w:r>
                                </w:p>
                              </w:tc>
                              <w:tc>
                                <w:tcPr>
                                  <w:tcW w:w="867" w:type="dxa"/>
                                </w:tcPr>
                                <w:p>
                                  <w:pPr>
                                    <w:pStyle w:val="TableParagraph"/>
                                    <w:spacing w:before="23"/>
                                    <w:ind w:left="27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0.981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5"/>
                                    <w:ind w:left="27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0.995</w:t>
                                  </w:r>
                                </w:p>
                              </w:tc>
                              <w:tc>
                                <w:tcPr>
                                  <w:tcW w:w="867" w:type="dxa"/>
                                </w:tcPr>
                                <w:p>
                                  <w:pPr>
                                    <w:pStyle w:val="TableParagraph"/>
                                    <w:spacing w:before="23"/>
                                    <w:ind w:left="27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0.982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5"/>
                                    <w:ind w:left="27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0.994</w:t>
                                  </w:r>
                                </w:p>
                              </w:tc>
                              <w:tc>
                                <w:tcPr>
                                  <w:tcW w:w="868" w:type="dxa"/>
                                </w:tcPr>
                                <w:p>
                                  <w:pPr>
                                    <w:pStyle w:val="TableParagraph"/>
                                    <w:spacing w:before="23"/>
                                    <w:ind w:left="2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0.982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5"/>
                                    <w:ind w:left="2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0.995</w:t>
                                  </w:r>
                                </w:p>
                              </w:tc>
                              <w:tc>
                                <w:tcPr>
                                  <w:tcW w:w="593" w:type="dxa"/>
                                </w:tcPr>
                                <w:p>
                                  <w:pPr>
                                    <w:pStyle w:val="TableParagraph"/>
                                    <w:spacing w:before="23"/>
                                    <w:ind w:left="275" w:right="-1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0.983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5"/>
                                    <w:ind w:left="275" w:right="-1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0.995</w:t>
                                  </w:r>
                                </w:p>
                              </w:tc>
                              <w:tc>
                                <w:tcPr>
                                  <w:tcW w:w="5549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48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variable</w:t>
                                  </w:r>
                                  <w:r>
                                    <w:rPr>
                                      <w:spacing w:val="-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at</w:t>
                                  </w:r>
                                  <w:r>
                                    <w:rPr>
                                      <w:spacing w:val="-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a</w:t>
                                  </w:r>
                                  <w:r>
                                    <w:rPr>
                                      <w:spacing w:val="-9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training</w:t>
                                  </w:r>
                                  <w:r>
                                    <w:rPr>
                                      <w:spacing w:val="-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location</w:t>
                                  </w:r>
                                  <w:r>
                                    <w:rPr>
                                      <w:spacing w:val="-9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(left-censored)</w:t>
                                  </w:r>
                                  <w:r>
                                    <w:rPr>
                                      <w:spacing w:val="-9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for</w:t>
                                  </w:r>
                                  <w:r>
                                    <w:rPr>
                                      <w:spacing w:val="-9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ad</w:t>
                                  </w:r>
                                  <w:r>
                                    <w:rPr>
                                      <w:spacing w:val="-9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hoc</w:t>
                                  </w:r>
                                  <w:r>
                                    <w:rPr>
                                      <w:spacing w:val="-9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methods</w:t>
                                  </w:r>
                                  <w:r>
                                    <w:rPr>
                                      <w:spacing w:val="-9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spacing w:val="-9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16"/>
                                    </w:rPr>
                                    <w:t>2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50" w:lineRule="exact" w:before="27"/>
                                    <w:ind w:left="48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spacing w:val="18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2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proposed</w:t>
                                  </w:r>
                                  <w:r>
                                    <w:rPr>
                                      <w:spacing w:val="18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method.</w:t>
                                  </w:r>
                                  <w:r>
                                    <w:rPr>
                                      <w:spacing w:val="19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One</w:t>
                                  </w:r>
                                  <w:r>
                                    <w:rPr>
                                      <w:spacing w:val="19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can</w:t>
                                  </w:r>
                                  <w:r>
                                    <w:rPr>
                                      <w:spacing w:val="19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notice</w:t>
                                  </w:r>
                                  <w:r>
                                    <w:rPr>
                                      <w:spacing w:val="19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that</w:t>
                                  </w:r>
                                  <w:r>
                                    <w:rPr>
                                      <w:spacing w:val="19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many</w:t>
                                  </w:r>
                                  <w:r>
                                    <w:rPr>
                                      <w:spacing w:val="19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predictions</w:t>
                                  </w:r>
                                  <w:r>
                                    <w:rPr>
                                      <w:spacing w:val="2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are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.588001pt;margin-top:133.323395pt;width:528.65pt;height:95.1pt;mso-position-horizontal-relative:page;mso-position-vertical-relative:paragraph;z-index:15760384" type="#_x0000_t202" id="docshape86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20"/>
                        <w:gridCol w:w="443"/>
                        <w:gridCol w:w="546"/>
                        <w:gridCol w:w="594"/>
                        <w:gridCol w:w="867"/>
                        <w:gridCol w:w="867"/>
                        <w:gridCol w:w="868"/>
                        <w:gridCol w:w="593"/>
                        <w:gridCol w:w="119"/>
                        <w:gridCol w:w="5430"/>
                      </w:tblGrid>
                      <w:tr>
                        <w:trPr>
                          <w:trHeight w:val="247" w:hRule="atLeast"/>
                        </w:trPr>
                        <w:tc>
                          <w:tcPr>
                            <w:tcW w:w="1109" w:type="dxa"/>
                            <w:gridSpan w:val="3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9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2"/>
                              <w:ind w:left="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30%</w:t>
                            </w:r>
                          </w:p>
                        </w:tc>
                        <w:tc>
                          <w:tcPr>
                            <w:tcW w:w="867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2"/>
                              <w:ind w:left="3" w:right="6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40%</w:t>
                            </w:r>
                          </w:p>
                        </w:tc>
                        <w:tc>
                          <w:tcPr>
                            <w:tcW w:w="867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2"/>
                              <w:ind w:left="3" w:right="6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50%</w:t>
                            </w:r>
                          </w:p>
                        </w:tc>
                        <w:tc>
                          <w:tcPr>
                            <w:tcW w:w="868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2"/>
                              <w:ind w:left="5" w:right="6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60%</w:t>
                            </w:r>
                          </w:p>
                        </w:tc>
                        <w:tc>
                          <w:tcPr>
                            <w:tcW w:w="593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2"/>
                              <w:ind w:left="27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70%</w:t>
                            </w:r>
                          </w:p>
                        </w:tc>
                        <w:tc>
                          <w:tcPr>
                            <w:tcW w:w="119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430" w:type="dxa"/>
                          </w:tcPr>
                          <w:p>
                            <w:pPr>
                              <w:pStyle w:val="TableParagraph"/>
                              <w:spacing w:line="174" w:lineRule="exact" w:before="52"/>
                              <w:ind w:right="43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method,</w:t>
                            </w:r>
                            <w:r>
                              <w:rPr>
                                <w:spacing w:val="2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the</w:t>
                            </w:r>
                            <w:r>
                              <w:rPr>
                                <w:spacing w:val="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response</w:t>
                            </w:r>
                            <w:r>
                              <w:rPr>
                                <w:spacing w:val="2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variable's</w:t>
                            </w:r>
                            <w:r>
                              <w:rPr>
                                <w:spacing w:val="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spatial</w:t>
                            </w:r>
                            <w:r>
                              <w:rPr>
                                <w:spacing w:val="2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prediction</w:t>
                            </w:r>
                            <w:r>
                              <w:rPr>
                                <w:spacing w:val="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exactly</w:t>
                            </w:r>
                            <w:r>
                              <w:rPr>
                                <w:spacing w:val="2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honors</w:t>
                            </w:r>
                            <w:r>
                              <w:rPr>
                                <w:spacing w:val="2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>the</w:t>
                            </w:r>
                          </w:p>
                        </w:tc>
                      </w:tr>
                      <w:tr>
                        <w:trPr>
                          <w:trHeight w:val="207" w:hRule="atLeast"/>
                        </w:trPr>
                        <w:tc>
                          <w:tcPr>
                            <w:tcW w:w="120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443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19" w:lineRule="exact" w:before="63"/>
                              <w:ind w:right="6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MAE</w:t>
                            </w:r>
                            <w:r>
                              <w:rPr>
                                <w:spacing w:val="2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46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94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19" w:lineRule="exact" w:before="63"/>
                              <w:ind w:left="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45.72</w:t>
                            </w:r>
                          </w:p>
                        </w:tc>
                        <w:tc>
                          <w:tcPr>
                            <w:tcW w:w="867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19" w:lineRule="exact" w:before="63"/>
                              <w:ind w:left="69" w:right="6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46.46</w:t>
                            </w:r>
                          </w:p>
                        </w:tc>
                        <w:tc>
                          <w:tcPr>
                            <w:tcW w:w="867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19" w:lineRule="exact" w:before="63"/>
                              <w:ind w:left="69" w:right="6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47.24</w:t>
                            </w:r>
                          </w:p>
                        </w:tc>
                        <w:tc>
                          <w:tcPr>
                            <w:tcW w:w="868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19" w:lineRule="exact" w:before="63"/>
                              <w:ind w:left="69" w:right="6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49.98</w:t>
                            </w:r>
                          </w:p>
                        </w:tc>
                        <w:tc>
                          <w:tcPr>
                            <w:tcW w:w="593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19" w:lineRule="exact" w:before="63"/>
                              <w:ind w:left="275" w:right="-1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49.55</w:t>
                            </w:r>
                          </w:p>
                        </w:tc>
                        <w:tc>
                          <w:tcPr>
                            <w:tcW w:w="119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430" w:type="dxa"/>
                          </w:tcPr>
                          <w:p>
                            <w:pPr>
                              <w:pStyle w:val="TableParagraph"/>
                              <w:spacing w:before="4"/>
                              <w:ind w:right="42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response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variable's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observations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(uncensored</w:t>
                            </w:r>
                            <w:r>
                              <w:rPr>
                                <w:spacing w:val="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spacing w:val="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censored)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at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sampling</w:t>
                            </w:r>
                          </w:p>
                        </w:tc>
                      </w:tr>
                      <w:tr>
                        <w:trPr>
                          <w:trHeight w:val="191" w:hRule="atLeast"/>
                        </w:trPr>
                        <w:tc>
                          <w:tcPr>
                            <w:tcW w:w="120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43" w:type="dxa"/>
                          </w:tcPr>
                          <w:p>
                            <w:pPr>
                              <w:pStyle w:val="TableParagraph"/>
                              <w:spacing w:before="32"/>
                              <w:ind w:right="6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MAE</w:t>
                            </w:r>
                            <w:r>
                              <w:rPr>
                                <w:spacing w:val="7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546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94" w:type="dxa"/>
                          </w:tcPr>
                          <w:p>
                            <w:pPr>
                              <w:pStyle w:val="TableParagraph"/>
                              <w:spacing w:before="32"/>
                              <w:ind w:left="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19.46</w:t>
                            </w:r>
                          </w:p>
                        </w:tc>
                        <w:tc>
                          <w:tcPr>
                            <w:tcW w:w="867" w:type="dxa"/>
                          </w:tcPr>
                          <w:p>
                            <w:pPr>
                              <w:pStyle w:val="TableParagraph"/>
                              <w:spacing w:before="32"/>
                              <w:ind w:left="69" w:right="6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18.70</w:t>
                            </w:r>
                          </w:p>
                        </w:tc>
                        <w:tc>
                          <w:tcPr>
                            <w:tcW w:w="867" w:type="dxa"/>
                          </w:tcPr>
                          <w:p>
                            <w:pPr>
                              <w:pStyle w:val="TableParagraph"/>
                              <w:spacing w:before="32"/>
                              <w:ind w:left="69" w:right="6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17.80</w:t>
                            </w:r>
                          </w:p>
                        </w:tc>
                        <w:tc>
                          <w:tcPr>
                            <w:tcW w:w="868" w:type="dxa"/>
                          </w:tcPr>
                          <w:p>
                            <w:pPr>
                              <w:pStyle w:val="TableParagraph"/>
                              <w:spacing w:before="32"/>
                              <w:ind w:left="69" w:right="6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17.24</w:t>
                            </w:r>
                          </w:p>
                        </w:tc>
                        <w:tc>
                          <w:tcPr>
                            <w:tcW w:w="593" w:type="dxa"/>
                          </w:tcPr>
                          <w:p>
                            <w:pPr>
                              <w:pStyle w:val="TableParagraph"/>
                              <w:spacing w:before="32"/>
                              <w:ind w:left="275" w:right="-1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16.51</w:t>
                            </w:r>
                          </w:p>
                        </w:tc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430" w:type="dxa"/>
                          </w:tcPr>
                          <w:p>
                            <w:pPr>
                              <w:pStyle w:val="TableParagraph"/>
                              <w:spacing w:line="165" w:lineRule="exact" w:before="6"/>
                              <w:ind w:right="42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locations.</w:t>
                            </w:r>
                            <w:r>
                              <w:rPr>
                                <w:spacing w:val="-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In</w:t>
                            </w:r>
                            <w:r>
                              <w:rPr>
                                <w:spacing w:val="-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contrast,</w:t>
                            </w:r>
                            <w:r>
                              <w:rPr>
                                <w:spacing w:val="-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ad</w:t>
                            </w:r>
                            <w:r>
                              <w:rPr>
                                <w:spacing w:val="-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hoc</w:t>
                            </w:r>
                            <w:r>
                              <w:rPr>
                                <w:spacing w:val="-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methods</w:t>
                            </w:r>
                            <w:r>
                              <w:rPr>
                                <w:spacing w:val="-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can</w:t>
                            </w:r>
                            <w:r>
                              <w:rPr>
                                <w:spacing w:val="-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provide</w:t>
                            </w:r>
                            <w:r>
                              <w:rPr>
                                <w:spacing w:val="-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spacing w:val="-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response</w:t>
                            </w:r>
                            <w:r>
                              <w:rPr>
                                <w:spacing w:val="-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variable's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20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43" w:type="dxa"/>
                          </w:tcPr>
                          <w:p>
                            <w:pPr>
                              <w:pStyle w:val="TableParagraph"/>
                              <w:spacing w:before="13"/>
                              <w:ind w:right="17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sz w:val="12"/>
                              </w:rPr>
                              <w:t>MAE</w:t>
                            </w:r>
                          </w:p>
                        </w:tc>
                        <w:tc>
                          <w:tcPr>
                            <w:tcW w:w="546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94" w:type="dxa"/>
                          </w:tcPr>
                          <w:p>
                            <w:pPr>
                              <w:pStyle w:val="TableParagraph"/>
                              <w:spacing w:before="13"/>
                              <w:ind w:left="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8.67</w:t>
                            </w:r>
                          </w:p>
                        </w:tc>
                        <w:tc>
                          <w:tcPr>
                            <w:tcW w:w="867" w:type="dxa"/>
                          </w:tcPr>
                          <w:p>
                            <w:pPr>
                              <w:pStyle w:val="TableParagraph"/>
                              <w:spacing w:before="13"/>
                              <w:ind w:left="3" w:right="6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8.66</w:t>
                            </w:r>
                          </w:p>
                        </w:tc>
                        <w:tc>
                          <w:tcPr>
                            <w:tcW w:w="867" w:type="dxa"/>
                          </w:tcPr>
                          <w:p>
                            <w:pPr>
                              <w:pStyle w:val="TableParagraph"/>
                              <w:spacing w:before="13"/>
                              <w:ind w:left="3" w:right="6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9.55</w:t>
                            </w:r>
                          </w:p>
                        </w:tc>
                        <w:tc>
                          <w:tcPr>
                            <w:tcW w:w="868" w:type="dxa"/>
                          </w:tcPr>
                          <w:p>
                            <w:pPr>
                              <w:pStyle w:val="TableParagraph"/>
                              <w:spacing w:before="13"/>
                              <w:ind w:left="5" w:right="6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9.18</w:t>
                            </w:r>
                          </w:p>
                        </w:tc>
                        <w:tc>
                          <w:tcPr>
                            <w:tcW w:w="593" w:type="dxa"/>
                          </w:tcPr>
                          <w:p>
                            <w:pPr>
                              <w:pStyle w:val="TableParagraph"/>
                              <w:spacing w:before="13"/>
                              <w:ind w:left="27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sz w:val="12"/>
                              </w:rPr>
                              <w:t>8.68</w:t>
                            </w:r>
                          </w:p>
                        </w:tc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430" w:type="dxa"/>
                          </w:tcPr>
                          <w:p>
                            <w:pPr>
                              <w:pStyle w:val="TableParagraph"/>
                              <w:spacing w:line="146" w:lineRule="exact" w:before="24"/>
                              <w:ind w:right="42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predicted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values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that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are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outside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constraint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intervals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at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censoring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>sam-</w:t>
                            </w:r>
                          </w:p>
                        </w:tc>
                      </w:tr>
                      <w:tr>
                        <w:trPr>
                          <w:trHeight w:val="244" w:hRule="atLeast"/>
                        </w:trPr>
                        <w:tc>
                          <w:tcPr>
                            <w:tcW w:w="120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443" w:type="dxa"/>
                          </w:tcPr>
                          <w:p>
                            <w:pPr>
                              <w:pStyle w:val="TableParagraph"/>
                              <w:spacing w:line="131" w:lineRule="exact" w:before="0"/>
                              <w:ind w:right="-15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RMSE</w:t>
                            </w:r>
                            <w:r>
                              <w:rPr>
                                <w:spacing w:val="-2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1</w:t>
                            </w:r>
                          </w:p>
                          <w:p>
                            <w:pPr>
                              <w:pStyle w:val="TableParagraph"/>
                              <w:spacing w:line="59" w:lineRule="exact" w:before="35"/>
                              <w:ind w:right="-15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RMSE</w:t>
                            </w:r>
                            <w:r>
                              <w:rPr>
                                <w:spacing w:val="-2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546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94" w:type="dxa"/>
                          </w:tcPr>
                          <w:p>
                            <w:pPr>
                              <w:pStyle w:val="TableParagraph"/>
                              <w:spacing w:line="131" w:lineRule="exact" w:before="0"/>
                              <w:ind w:left="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47.87</w:t>
                            </w:r>
                          </w:p>
                          <w:p>
                            <w:pPr>
                              <w:pStyle w:val="TableParagraph"/>
                              <w:spacing w:line="59" w:lineRule="exact" w:before="35"/>
                              <w:ind w:left="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22.97</w:t>
                            </w:r>
                          </w:p>
                        </w:tc>
                        <w:tc>
                          <w:tcPr>
                            <w:tcW w:w="867" w:type="dxa"/>
                          </w:tcPr>
                          <w:p>
                            <w:pPr>
                              <w:pStyle w:val="TableParagraph"/>
                              <w:spacing w:line="131" w:lineRule="exact" w:before="0"/>
                              <w:ind w:left="27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48.54</w:t>
                            </w:r>
                          </w:p>
                          <w:p>
                            <w:pPr>
                              <w:pStyle w:val="TableParagraph"/>
                              <w:spacing w:line="59" w:lineRule="exact" w:before="35"/>
                              <w:ind w:left="27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22.52</w:t>
                            </w:r>
                          </w:p>
                        </w:tc>
                        <w:tc>
                          <w:tcPr>
                            <w:tcW w:w="867" w:type="dxa"/>
                          </w:tcPr>
                          <w:p>
                            <w:pPr>
                              <w:pStyle w:val="TableParagraph"/>
                              <w:spacing w:line="131" w:lineRule="exact" w:before="0"/>
                              <w:ind w:left="27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49.15</w:t>
                            </w:r>
                          </w:p>
                          <w:p>
                            <w:pPr>
                              <w:pStyle w:val="TableParagraph"/>
                              <w:spacing w:line="59" w:lineRule="exact" w:before="35"/>
                              <w:ind w:left="27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21.86</w:t>
                            </w:r>
                          </w:p>
                        </w:tc>
                        <w:tc>
                          <w:tcPr>
                            <w:tcW w:w="868" w:type="dxa"/>
                          </w:tcPr>
                          <w:p>
                            <w:pPr>
                              <w:pStyle w:val="TableParagraph"/>
                              <w:spacing w:line="131" w:lineRule="exact" w:before="0"/>
                              <w:ind w:left="27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51.54</w:t>
                            </w:r>
                          </w:p>
                          <w:p>
                            <w:pPr>
                              <w:pStyle w:val="TableParagraph"/>
                              <w:spacing w:line="59" w:lineRule="exact" w:before="35"/>
                              <w:ind w:left="27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21.89</w:t>
                            </w:r>
                          </w:p>
                        </w:tc>
                        <w:tc>
                          <w:tcPr>
                            <w:tcW w:w="593" w:type="dxa"/>
                          </w:tcPr>
                          <w:p>
                            <w:pPr>
                              <w:pStyle w:val="TableParagraph"/>
                              <w:spacing w:line="131" w:lineRule="exact" w:before="0"/>
                              <w:ind w:left="275" w:right="-1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51.14</w:t>
                            </w:r>
                          </w:p>
                          <w:p>
                            <w:pPr>
                              <w:pStyle w:val="TableParagraph"/>
                              <w:spacing w:line="59" w:lineRule="exact" w:before="35"/>
                              <w:ind w:left="275" w:right="-1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21.22</w:t>
                            </w:r>
                          </w:p>
                        </w:tc>
                        <w:tc>
                          <w:tcPr>
                            <w:tcW w:w="11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430" w:type="dxa"/>
                          </w:tcPr>
                          <w:p>
                            <w:pPr>
                              <w:pStyle w:val="TableParagraph"/>
                              <w:spacing w:line="180" w:lineRule="exact" w:before="43"/>
                              <w:ind w:right="42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pling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locations.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Consequently,</w:t>
                            </w:r>
                            <w:r>
                              <w:rPr>
                                <w:spacing w:val="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they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tend</w:t>
                            </w:r>
                            <w:r>
                              <w:rPr>
                                <w:spacing w:val="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to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overestimate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the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prediction</w:t>
                            </w:r>
                          </w:p>
                        </w:tc>
                      </w:tr>
                      <w:tr>
                        <w:trPr>
                          <w:trHeight w:val="221" w:hRule="atLeast"/>
                        </w:trPr>
                        <w:tc>
                          <w:tcPr>
                            <w:tcW w:w="563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line="109" w:lineRule="exact" w:before="92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sz w:val="12"/>
                              </w:rPr>
                              <w:t>RMSE</w:t>
                            </w:r>
                          </w:p>
                        </w:tc>
                        <w:tc>
                          <w:tcPr>
                            <w:tcW w:w="1140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line="109" w:lineRule="exact" w:before="92"/>
                              <w:ind w:left="54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12.41</w:t>
                            </w:r>
                          </w:p>
                        </w:tc>
                        <w:tc>
                          <w:tcPr>
                            <w:tcW w:w="867" w:type="dxa"/>
                          </w:tcPr>
                          <w:p>
                            <w:pPr>
                              <w:pStyle w:val="TableParagraph"/>
                              <w:spacing w:line="109" w:lineRule="exact" w:before="92"/>
                              <w:ind w:left="69" w:right="6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12.49</w:t>
                            </w:r>
                          </w:p>
                        </w:tc>
                        <w:tc>
                          <w:tcPr>
                            <w:tcW w:w="867" w:type="dxa"/>
                          </w:tcPr>
                          <w:p>
                            <w:pPr>
                              <w:pStyle w:val="TableParagraph"/>
                              <w:spacing w:line="109" w:lineRule="exact" w:before="92"/>
                              <w:ind w:left="69" w:right="6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13.01</w:t>
                            </w:r>
                          </w:p>
                        </w:tc>
                        <w:tc>
                          <w:tcPr>
                            <w:tcW w:w="868" w:type="dxa"/>
                          </w:tcPr>
                          <w:p>
                            <w:pPr>
                              <w:pStyle w:val="TableParagraph"/>
                              <w:spacing w:line="109" w:lineRule="exact" w:before="92"/>
                              <w:ind w:left="69" w:right="6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12.72</w:t>
                            </w:r>
                          </w:p>
                        </w:tc>
                        <w:tc>
                          <w:tcPr>
                            <w:tcW w:w="593" w:type="dxa"/>
                          </w:tcPr>
                          <w:p>
                            <w:pPr>
                              <w:pStyle w:val="TableParagraph"/>
                              <w:spacing w:line="109" w:lineRule="exact" w:before="92"/>
                              <w:ind w:left="275" w:right="-1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12.03</w:t>
                            </w:r>
                          </w:p>
                        </w:tc>
                        <w:tc>
                          <w:tcPr>
                            <w:tcW w:w="5549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before="9"/>
                              <w:ind w:left="482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uncertainty.</w:t>
                            </w:r>
                          </w:p>
                        </w:tc>
                      </w:tr>
                      <w:tr>
                        <w:trPr>
                          <w:trHeight w:val="190" w:hRule="atLeast"/>
                        </w:trPr>
                        <w:tc>
                          <w:tcPr>
                            <w:tcW w:w="563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line="128" w:lineRule="exact" w:before="42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CCC</w:t>
                            </w: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140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line="128" w:lineRule="exact" w:before="42"/>
                              <w:ind w:left="54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0.893</w:t>
                            </w:r>
                          </w:p>
                        </w:tc>
                        <w:tc>
                          <w:tcPr>
                            <w:tcW w:w="867" w:type="dxa"/>
                          </w:tcPr>
                          <w:p>
                            <w:pPr>
                              <w:pStyle w:val="TableParagraph"/>
                              <w:spacing w:line="128" w:lineRule="exact" w:before="42"/>
                              <w:ind w:left="69" w:right="6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0.899</w:t>
                            </w:r>
                          </w:p>
                        </w:tc>
                        <w:tc>
                          <w:tcPr>
                            <w:tcW w:w="867" w:type="dxa"/>
                          </w:tcPr>
                          <w:p>
                            <w:pPr>
                              <w:pStyle w:val="TableParagraph"/>
                              <w:spacing w:line="128" w:lineRule="exact" w:before="42"/>
                              <w:ind w:left="69" w:right="6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0.886</w:t>
                            </w:r>
                          </w:p>
                        </w:tc>
                        <w:tc>
                          <w:tcPr>
                            <w:tcW w:w="868" w:type="dxa"/>
                          </w:tcPr>
                          <w:p>
                            <w:pPr>
                              <w:pStyle w:val="TableParagraph"/>
                              <w:spacing w:line="128" w:lineRule="exact" w:before="42"/>
                              <w:ind w:left="69" w:right="6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0.872</w:t>
                            </w:r>
                          </w:p>
                        </w:tc>
                        <w:tc>
                          <w:tcPr>
                            <w:tcW w:w="593" w:type="dxa"/>
                          </w:tcPr>
                          <w:p>
                            <w:pPr>
                              <w:pStyle w:val="TableParagraph"/>
                              <w:spacing w:line="128" w:lineRule="exact" w:before="42"/>
                              <w:ind w:left="275" w:right="-1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0.874</w:t>
                            </w:r>
                          </w:p>
                        </w:tc>
                        <w:tc>
                          <w:tcPr>
                            <w:tcW w:w="5549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line="170" w:lineRule="exact" w:before="0"/>
                              <w:ind w:left="721"/>
                              <w:rPr>
                                <w:sz w:val="16"/>
                              </w:rPr>
                            </w:pPr>
                            <w:hyperlink w:history="true" w:anchor="_bookmark23">
                              <w:r>
                                <w:rPr>
                                  <w:color w:val="007FAC"/>
                                  <w:sz w:val="16"/>
                                </w:rPr>
                                <w:t>Fig.</w:t>
                              </w:r>
                              <w:r>
                                <w:rPr>
                                  <w:color w:val="007FAC"/>
                                  <w:spacing w:val="-9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007FAC"/>
                                  <w:sz w:val="16"/>
                                </w:rPr>
                                <w:t>13</w:t>
                              </w:r>
                            </w:hyperlink>
                            <w:r>
                              <w:rPr>
                                <w:color w:val="007FAC"/>
                                <w:spacing w:val="-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depicts</w:t>
                            </w:r>
                            <w:r>
                              <w:rPr>
                                <w:spacing w:val="-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the</w:t>
                            </w:r>
                            <w:r>
                              <w:rPr>
                                <w:spacing w:val="-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histogram</w:t>
                            </w:r>
                            <w:r>
                              <w:rPr>
                                <w:spacing w:val="-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of</w:t>
                            </w:r>
                            <w:r>
                              <w:rPr>
                                <w:spacing w:val="-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predictions</w:t>
                            </w:r>
                            <w:r>
                              <w:rPr>
                                <w:spacing w:val="-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ensemble</w:t>
                            </w:r>
                            <w:r>
                              <w:rPr>
                                <w:spacing w:val="-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of</w:t>
                            </w:r>
                            <w:r>
                              <w:rPr>
                                <w:spacing w:val="-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the</w:t>
                            </w:r>
                            <w:r>
                              <w:rPr>
                                <w:spacing w:val="-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response</w:t>
                            </w:r>
                          </w:p>
                        </w:tc>
                      </w:tr>
                      <w:tr>
                        <w:trPr>
                          <w:trHeight w:val="393" w:hRule="atLeast"/>
                        </w:trPr>
                        <w:tc>
                          <w:tcPr>
                            <w:tcW w:w="563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line="302" w:lineRule="auto" w:before="23"/>
                              <w:ind w:left="120" w:right="85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CCC</w:t>
                            </w:r>
                            <w:r>
                              <w:rPr>
                                <w:spacing w:val="-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2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CCC</w:t>
                            </w:r>
                          </w:p>
                        </w:tc>
                        <w:tc>
                          <w:tcPr>
                            <w:tcW w:w="1140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before="23"/>
                              <w:ind w:left="54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0.980</w:t>
                            </w:r>
                          </w:p>
                          <w:p>
                            <w:pPr>
                              <w:pStyle w:val="TableParagraph"/>
                              <w:spacing w:before="35"/>
                              <w:ind w:left="54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0.995</w:t>
                            </w:r>
                          </w:p>
                        </w:tc>
                        <w:tc>
                          <w:tcPr>
                            <w:tcW w:w="867" w:type="dxa"/>
                          </w:tcPr>
                          <w:p>
                            <w:pPr>
                              <w:pStyle w:val="TableParagraph"/>
                              <w:spacing w:before="23"/>
                              <w:ind w:left="27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0.981</w:t>
                            </w:r>
                          </w:p>
                          <w:p>
                            <w:pPr>
                              <w:pStyle w:val="TableParagraph"/>
                              <w:spacing w:before="35"/>
                              <w:ind w:left="27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0.995</w:t>
                            </w:r>
                          </w:p>
                        </w:tc>
                        <w:tc>
                          <w:tcPr>
                            <w:tcW w:w="867" w:type="dxa"/>
                          </w:tcPr>
                          <w:p>
                            <w:pPr>
                              <w:pStyle w:val="TableParagraph"/>
                              <w:spacing w:before="23"/>
                              <w:ind w:left="27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0.982</w:t>
                            </w:r>
                          </w:p>
                          <w:p>
                            <w:pPr>
                              <w:pStyle w:val="TableParagraph"/>
                              <w:spacing w:before="35"/>
                              <w:ind w:left="27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0.994</w:t>
                            </w:r>
                          </w:p>
                        </w:tc>
                        <w:tc>
                          <w:tcPr>
                            <w:tcW w:w="868" w:type="dxa"/>
                          </w:tcPr>
                          <w:p>
                            <w:pPr>
                              <w:pStyle w:val="TableParagraph"/>
                              <w:spacing w:before="23"/>
                              <w:ind w:left="27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0.982</w:t>
                            </w:r>
                          </w:p>
                          <w:p>
                            <w:pPr>
                              <w:pStyle w:val="TableParagraph"/>
                              <w:spacing w:before="35"/>
                              <w:ind w:left="27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0.995</w:t>
                            </w:r>
                          </w:p>
                        </w:tc>
                        <w:tc>
                          <w:tcPr>
                            <w:tcW w:w="593" w:type="dxa"/>
                          </w:tcPr>
                          <w:p>
                            <w:pPr>
                              <w:pStyle w:val="TableParagraph"/>
                              <w:spacing w:before="23"/>
                              <w:ind w:left="275" w:right="-1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0.983</w:t>
                            </w:r>
                          </w:p>
                          <w:p>
                            <w:pPr>
                              <w:pStyle w:val="TableParagraph"/>
                              <w:spacing w:before="35"/>
                              <w:ind w:left="275" w:right="-1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0.995</w:t>
                            </w:r>
                          </w:p>
                        </w:tc>
                        <w:tc>
                          <w:tcPr>
                            <w:tcW w:w="5549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before="15"/>
                              <w:ind w:left="48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variable</w:t>
                            </w:r>
                            <w:r>
                              <w:rPr>
                                <w:spacing w:val="-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at</w:t>
                            </w:r>
                            <w:r>
                              <w:rPr>
                                <w:spacing w:val="-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a</w:t>
                            </w:r>
                            <w:r>
                              <w:rPr>
                                <w:spacing w:val="-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training</w:t>
                            </w:r>
                            <w:r>
                              <w:rPr>
                                <w:spacing w:val="-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location</w:t>
                            </w:r>
                            <w:r>
                              <w:rPr>
                                <w:spacing w:val="-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(left-censored)</w:t>
                            </w:r>
                            <w:r>
                              <w:rPr>
                                <w:spacing w:val="-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for</w:t>
                            </w:r>
                            <w:r>
                              <w:rPr>
                                <w:spacing w:val="-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ad</w:t>
                            </w:r>
                            <w:r>
                              <w:rPr>
                                <w:spacing w:val="-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hoc</w:t>
                            </w:r>
                            <w:r>
                              <w:rPr>
                                <w:spacing w:val="-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methods</w:t>
                            </w:r>
                            <w:r>
                              <w:rPr>
                                <w:spacing w:val="-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1</w:t>
                            </w:r>
                            <w:r>
                              <w:rPr>
                                <w:spacing w:val="-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and</w:t>
                            </w:r>
                            <w:r>
                              <w:rPr>
                                <w:spacing w:val="-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16"/>
                              </w:rPr>
                              <w:t>2</w:t>
                            </w:r>
                          </w:p>
                          <w:p>
                            <w:pPr>
                              <w:pStyle w:val="TableParagraph"/>
                              <w:spacing w:line="150" w:lineRule="exact" w:before="27"/>
                              <w:ind w:left="482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and</w:t>
                            </w:r>
                            <w:r>
                              <w:rPr>
                                <w:spacing w:val="1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the</w:t>
                            </w:r>
                            <w:r>
                              <w:rPr>
                                <w:spacing w:val="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proposed</w:t>
                            </w:r>
                            <w:r>
                              <w:rPr>
                                <w:spacing w:val="1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method.</w:t>
                            </w:r>
                            <w:r>
                              <w:rPr>
                                <w:spacing w:val="1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One</w:t>
                            </w:r>
                            <w:r>
                              <w:rPr>
                                <w:spacing w:val="1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can</w:t>
                            </w:r>
                            <w:r>
                              <w:rPr>
                                <w:spacing w:val="1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notice</w:t>
                            </w:r>
                            <w:r>
                              <w:rPr>
                                <w:spacing w:val="1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that</w:t>
                            </w:r>
                            <w:r>
                              <w:rPr>
                                <w:spacing w:val="1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many</w:t>
                            </w:r>
                            <w:r>
                              <w:rPr>
                                <w:spacing w:val="1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predictions</w:t>
                            </w:r>
                            <w:r>
                              <w:rPr>
                                <w:spacing w:val="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>are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Prediction maps provided by ad hoc methods 1 and 2 and the pro-</w:t>
      </w:r>
      <w:r>
        <w:rPr>
          <w:spacing w:val="40"/>
        </w:rPr>
        <w:t> </w:t>
      </w:r>
      <w:r>
        <w:rPr/>
        <w:t>posed method are depicted in </w:t>
      </w:r>
      <w:hyperlink w:history="true" w:anchor="_bookmark21">
        <w:r>
          <w:rPr>
            <w:color w:val="007FAC"/>
          </w:rPr>
          <w:t>Fig. 11</w:t>
        </w:r>
      </w:hyperlink>
      <w:r>
        <w:rPr/>
        <w:t>. The prediction map produced by</w:t>
      </w:r>
      <w:r>
        <w:rPr>
          <w:spacing w:val="40"/>
        </w:rPr>
        <w:t> </w:t>
      </w:r>
      <w:r>
        <w:rPr/>
        <w:t>the ad hoc method 1 differs from the two others, especially in </w:t>
      </w:r>
      <w:r>
        <w:rPr/>
        <w:t>areas</w:t>
      </w:r>
      <w:r>
        <w:rPr>
          <w:spacing w:val="40"/>
        </w:rPr>
        <w:t> </w:t>
      </w:r>
      <w:r>
        <w:rPr/>
        <w:t>dominated by censored observations. The general appearance of pre-</w:t>
      </w:r>
      <w:r>
        <w:rPr>
          <w:spacing w:val="40"/>
        </w:rPr>
        <w:t> </w:t>
      </w:r>
      <w:r>
        <w:rPr>
          <w:spacing w:val="-2"/>
        </w:rPr>
        <w:t>diction</w:t>
      </w:r>
      <w:r>
        <w:rPr>
          <w:spacing w:val="-7"/>
        </w:rPr>
        <w:t> </w:t>
      </w:r>
      <w:r>
        <w:rPr>
          <w:spacing w:val="-2"/>
        </w:rPr>
        <w:t>maps</w:t>
      </w:r>
      <w:r>
        <w:rPr>
          <w:spacing w:val="-8"/>
        </w:rPr>
        <w:t> </w:t>
      </w:r>
      <w:r>
        <w:rPr>
          <w:spacing w:val="-2"/>
        </w:rPr>
        <w:t>generated</w:t>
      </w:r>
      <w:r>
        <w:rPr>
          <w:spacing w:val="-8"/>
        </w:rPr>
        <w:t> </w:t>
      </w:r>
      <w:r>
        <w:rPr>
          <w:spacing w:val="-2"/>
        </w:rPr>
        <w:t>by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ad</w:t>
      </w:r>
      <w:r>
        <w:rPr>
          <w:spacing w:val="-8"/>
        </w:rPr>
        <w:t> </w:t>
      </w:r>
      <w:r>
        <w:rPr>
          <w:spacing w:val="-2"/>
        </w:rPr>
        <w:t>hoc</w:t>
      </w:r>
      <w:r>
        <w:rPr>
          <w:spacing w:val="-7"/>
        </w:rPr>
        <w:t> </w:t>
      </w:r>
      <w:r>
        <w:rPr>
          <w:spacing w:val="-2"/>
        </w:rPr>
        <w:t>method</w:t>
      </w:r>
      <w:r>
        <w:rPr>
          <w:spacing w:val="-8"/>
        </w:rPr>
        <w:t> </w:t>
      </w:r>
      <w:r>
        <w:rPr>
          <w:spacing w:val="-2"/>
        </w:rPr>
        <w:t>2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proposed</w:t>
      </w:r>
      <w:r>
        <w:rPr>
          <w:spacing w:val="-8"/>
        </w:rPr>
        <w:t> </w:t>
      </w:r>
      <w:r>
        <w:rPr>
          <w:spacing w:val="-2"/>
        </w:rPr>
        <w:t>method</w:t>
      </w:r>
      <w:r>
        <w:rPr>
          <w:spacing w:val="40"/>
        </w:rPr>
        <w:t> </w:t>
      </w:r>
      <w:r>
        <w:rPr/>
        <w:t>looks similar. However, one notes some local differences in regions</w:t>
      </w:r>
      <w:r>
        <w:rPr>
          <w:spacing w:val="40"/>
        </w:rPr>
        <w:t> </w:t>
      </w:r>
      <w:r>
        <w:rPr>
          <w:spacing w:val="-2"/>
        </w:rPr>
        <w:t>dominated</w:t>
      </w:r>
      <w:r>
        <w:rPr>
          <w:spacing w:val="-7"/>
        </w:rPr>
        <w:t> </w:t>
      </w:r>
      <w:r>
        <w:rPr>
          <w:spacing w:val="-2"/>
        </w:rPr>
        <w:t>by</w:t>
      </w:r>
      <w:r>
        <w:rPr>
          <w:spacing w:val="-7"/>
        </w:rPr>
        <w:t> </w:t>
      </w:r>
      <w:r>
        <w:rPr>
          <w:spacing w:val="-2"/>
        </w:rPr>
        <w:t>censored</w:t>
      </w:r>
      <w:r>
        <w:rPr>
          <w:spacing w:val="-7"/>
        </w:rPr>
        <w:t> </w:t>
      </w:r>
      <w:r>
        <w:rPr>
          <w:spacing w:val="-2"/>
        </w:rPr>
        <w:t>observations</w:t>
      </w:r>
      <w:r>
        <w:rPr>
          <w:spacing w:val="-6"/>
        </w:rPr>
        <w:t> </w:t>
      </w:r>
      <w:r>
        <w:rPr>
          <w:spacing w:val="-2"/>
        </w:rPr>
        <w:t>due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exact</w:t>
      </w:r>
      <w:r>
        <w:rPr>
          <w:spacing w:val="-7"/>
        </w:rPr>
        <w:t> </w:t>
      </w:r>
      <w:r>
        <w:rPr>
          <w:spacing w:val="-2"/>
        </w:rPr>
        <w:t>conditioning</w:t>
      </w:r>
      <w:r>
        <w:rPr>
          <w:spacing w:val="-6"/>
        </w:rPr>
        <w:t> </w:t>
      </w:r>
      <w:r>
        <w:rPr>
          <w:spacing w:val="-2"/>
        </w:rPr>
        <w:t>nature</w:t>
      </w:r>
      <w:r>
        <w:rPr>
          <w:spacing w:val="40"/>
        </w:rPr>
        <w:t> </w:t>
      </w:r>
      <w:r>
        <w:rPr/>
        <w:t>of the proposed method. </w:t>
      </w:r>
      <w:hyperlink w:history="true" w:anchor="_bookmark22">
        <w:r>
          <w:rPr>
            <w:color w:val="007FAC"/>
          </w:rPr>
          <w:t>Fig. 12</w:t>
        </w:r>
      </w:hyperlink>
      <w:r>
        <w:rPr>
          <w:color w:val="007FAC"/>
        </w:rPr>
        <w:t> </w:t>
      </w:r>
      <w:r>
        <w:rPr/>
        <w:t>presents the prediction uncertainty</w:t>
      </w:r>
      <w:r>
        <w:rPr>
          <w:spacing w:val="40"/>
        </w:rPr>
        <w:t> </w:t>
      </w:r>
      <w:r>
        <w:rPr/>
        <w:t>(interquartile range) map under ad hoc methods 1 and 2 and the pro-</w:t>
      </w:r>
      <w:r>
        <w:rPr>
          <w:spacing w:val="40"/>
        </w:rPr>
        <w:t> </w:t>
      </w:r>
      <w:r>
        <w:rPr/>
        <w:t>posed method. The prediction uncertainty map resulting from the pro-</w:t>
      </w:r>
      <w:r>
        <w:rPr>
          <w:spacing w:val="40"/>
        </w:rPr>
        <w:t> </w:t>
      </w:r>
      <w:r>
        <w:rPr/>
        <w:t>posed</w:t>
      </w:r>
      <w:r>
        <w:rPr>
          <w:spacing w:val="-9"/>
        </w:rPr>
        <w:t> </w:t>
      </w:r>
      <w:r>
        <w:rPr/>
        <w:t>method</w:t>
      </w:r>
      <w:r>
        <w:rPr>
          <w:spacing w:val="-9"/>
        </w:rPr>
        <w:t> </w:t>
      </w:r>
      <w:r>
        <w:rPr/>
        <w:t>differs</w:t>
      </w:r>
      <w:r>
        <w:rPr>
          <w:spacing w:val="-9"/>
        </w:rPr>
        <w:t> </w:t>
      </w:r>
      <w:r>
        <w:rPr/>
        <w:t>signi</w:t>
      </w:r>
      <w:r>
        <w:rPr>
          <w:rFonts w:ascii="Times New Roman"/>
        </w:rPr>
        <w:t>fi</w:t>
      </w:r>
      <w:r>
        <w:rPr/>
        <w:t>cantly</w:t>
      </w:r>
      <w:r>
        <w:rPr>
          <w:spacing w:val="-9"/>
        </w:rPr>
        <w:t> </w:t>
      </w:r>
      <w:r>
        <w:rPr/>
        <w:t>from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others.</w:t>
      </w:r>
      <w:r>
        <w:rPr>
          <w:spacing w:val="-9"/>
        </w:rPr>
        <w:t> </w:t>
      </w:r>
      <w:r>
        <w:rPr/>
        <w:t>As</w:t>
      </w:r>
      <w:r>
        <w:rPr>
          <w:spacing w:val="-9"/>
        </w:rPr>
        <w:t> </w:t>
      </w:r>
      <w:r>
        <w:rPr/>
        <w:t>highlighted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40"/>
        </w:rPr>
        <w:t> </w:t>
      </w:r>
      <w:r>
        <w:rPr/>
        <w:t>simulated data example, this is explained by the exact conditioning</w:t>
      </w:r>
      <w:r>
        <w:rPr>
          <w:spacing w:val="40"/>
        </w:rPr>
        <w:t> </w:t>
      </w:r>
      <w:r>
        <w:rPr>
          <w:spacing w:val="-2"/>
        </w:rPr>
        <w:t>property</w:t>
      </w:r>
      <w:r>
        <w:rPr>
          <w:spacing w:val="1"/>
        </w:rPr>
        <w:t> </w:t>
      </w:r>
      <w:r>
        <w:rPr>
          <w:spacing w:val="-2"/>
        </w:rPr>
        <w:t>of</w:t>
      </w:r>
      <w:r>
        <w:rPr>
          <w:spacing w:val="1"/>
        </w:rPr>
        <w:t> </w:t>
      </w:r>
      <w:r>
        <w:rPr>
          <w:spacing w:val="-2"/>
        </w:rPr>
        <w:t>the</w:t>
      </w:r>
      <w:r>
        <w:rPr>
          <w:spacing w:val="1"/>
        </w:rPr>
        <w:t> </w:t>
      </w:r>
      <w:r>
        <w:rPr>
          <w:spacing w:val="-2"/>
        </w:rPr>
        <w:t>proposed</w:t>
      </w:r>
      <w:r>
        <w:rPr/>
        <w:t> </w:t>
      </w:r>
      <w:r>
        <w:rPr>
          <w:spacing w:val="-2"/>
        </w:rPr>
        <w:t>method.</w:t>
      </w:r>
      <w:r>
        <w:rPr>
          <w:spacing w:val="2"/>
        </w:rPr>
        <w:t> </w:t>
      </w:r>
      <w:r>
        <w:rPr>
          <w:spacing w:val="-2"/>
        </w:rPr>
        <w:t>Under</w:t>
      </w:r>
      <w:r>
        <w:rPr>
          <w:spacing w:val="1"/>
        </w:rPr>
        <w:t> </w:t>
      </w:r>
      <w:r>
        <w:rPr>
          <w:spacing w:val="-2"/>
        </w:rPr>
        <w:t>the</w:t>
      </w:r>
      <w:r>
        <w:rPr>
          <w:spacing w:val="1"/>
        </w:rPr>
        <w:t> </w:t>
      </w:r>
      <w:r>
        <w:rPr>
          <w:spacing w:val="-2"/>
        </w:rPr>
        <w:t>proposed</w:t>
      </w:r>
      <w:r>
        <w:rPr>
          <w:spacing w:val="2"/>
        </w:rPr>
        <w:t> </w:t>
      </w:r>
      <w:r>
        <w:rPr>
          <w:spacing w:val="-2"/>
        </w:rPr>
        <w:t>machine</w:t>
      </w:r>
      <w:r>
        <w:rPr/>
        <w:t> </w:t>
      </w:r>
      <w:r>
        <w:rPr>
          <w:spacing w:val="-2"/>
        </w:rPr>
        <w:t>learning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40" w:right="600"/>
          <w:cols w:num="2" w:equalWidth="0">
            <w:col w:w="5174" w:space="206"/>
            <w:col w:w="529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5"/>
        <w:rPr>
          <w:sz w:val="20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105" name="Group 1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5" name="Group 105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106" name="Graphic 106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65"/>
                                </a:lnTo>
                                <a:lnTo>
                                  <a:pt x="3188881" y="5765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87" coordorigin="0,0" coordsize="5022,10">
                <v:rect style="position:absolute;left:0;top:0;width:5022;height:10" id="docshape8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header="657" w:footer="553" w:top="600" w:bottom="280" w:left="640" w:right="600"/>
        </w:sectPr>
      </w:pPr>
    </w:p>
    <w:p>
      <w:pPr>
        <w:pStyle w:val="BodyText"/>
        <w:spacing w:before="111"/>
      </w:pPr>
    </w:p>
    <w:p>
      <w:pPr>
        <w:pStyle w:val="BodyText"/>
        <w:spacing w:line="276" w:lineRule="auto" w:before="1"/>
        <w:ind w:left="111" w:right="38"/>
        <w:jc w:val="both"/>
      </w:pPr>
      <w:r>
        <w:rPr/>
        <w:t>uncensored observations that are geographically close to the </w:t>
      </w:r>
      <w:r>
        <w:rPr/>
        <w:t>censored</w:t>
      </w:r>
      <w:r>
        <w:rPr>
          <w:spacing w:val="40"/>
        </w:rPr>
        <w:t> </w:t>
      </w:r>
      <w:r>
        <w:rPr/>
        <w:t>observations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shown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hyperlink w:history="true" w:anchor="_bookmark17">
        <w:r>
          <w:rPr>
            <w:color w:val="007FAC"/>
          </w:rPr>
          <w:t>Fig.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8</w:t>
        </w:r>
      </w:hyperlink>
      <w:r>
        <w:rPr/>
        <w:t>a.</w:t>
      </w:r>
      <w:r>
        <w:rPr>
          <w:spacing w:val="-4"/>
        </w:rPr>
        <w:t> </w:t>
      </w:r>
      <w:hyperlink w:history="true" w:anchor="_bookmark17">
        <w:r>
          <w:rPr>
            <w:color w:val="007FAC"/>
          </w:rPr>
          <w:t>Fig.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8</w:t>
        </w:r>
      </w:hyperlink>
      <w:r>
        <w:rPr/>
        <w:t>b</w:t>
      </w:r>
      <w:r>
        <w:rPr>
          <w:spacing w:val="-4"/>
        </w:rPr>
        <w:t> </w:t>
      </w:r>
      <w:r>
        <w:rPr/>
        <w:t>provides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spatial</w:t>
      </w:r>
      <w:r>
        <w:rPr>
          <w:spacing w:val="-5"/>
        </w:rPr>
        <w:t> </w:t>
      </w:r>
      <w:r>
        <w:rPr/>
        <w:t>plot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40"/>
        </w:rPr>
        <w:t> </w:t>
      </w:r>
      <w:r>
        <w:rPr/>
        <w:t>response variable's uncensored observations. </w:t>
      </w:r>
      <w:hyperlink w:history="true" w:anchor="_bookmark17">
        <w:r>
          <w:rPr>
            <w:color w:val="007FAC"/>
          </w:rPr>
          <w:t>Figs. 8</w:t>
        </w:r>
      </w:hyperlink>
      <w:r>
        <w:rPr/>
        <w:t>c and </w:t>
      </w:r>
      <w:hyperlink w:history="true" w:anchor="_bookmark17">
        <w:r>
          <w:rPr>
            <w:color w:val="007FAC"/>
          </w:rPr>
          <w:t>8</w:t>
        </w:r>
      </w:hyperlink>
      <w:r>
        <w:rPr/>
        <w:t>d display</w:t>
      </w:r>
      <w:r>
        <w:rPr>
          <w:spacing w:val="40"/>
        </w:rPr>
        <w:t> </w:t>
      </w:r>
      <w:r>
        <w:rPr/>
        <w:t>respectively,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histogram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variogram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response</w:t>
      </w:r>
      <w:r>
        <w:rPr>
          <w:spacing w:val="-7"/>
        </w:rPr>
        <w:t> </w:t>
      </w:r>
      <w:r>
        <w:rPr/>
        <w:t>variable's</w:t>
      </w:r>
      <w:r>
        <w:rPr>
          <w:spacing w:val="40"/>
        </w:rPr>
        <w:t> </w:t>
      </w:r>
      <w:r>
        <w:rPr/>
        <w:t>uncensored</w:t>
      </w:r>
      <w:r>
        <w:rPr>
          <w:spacing w:val="-2"/>
        </w:rPr>
        <w:t> </w:t>
      </w:r>
      <w:r>
        <w:rPr/>
        <w:t>observations.</w:t>
      </w:r>
      <w:r>
        <w:rPr>
          <w:spacing w:val="-1"/>
        </w:rPr>
        <w:t> </w:t>
      </w:r>
      <w:r>
        <w:rPr/>
        <w:t>Predictor</w:t>
      </w:r>
      <w:r>
        <w:rPr>
          <w:spacing w:val="-3"/>
        </w:rPr>
        <w:t> </w:t>
      </w:r>
      <w:r>
        <w:rPr/>
        <w:t>variables</w:t>
      </w:r>
      <w:r>
        <w:rPr>
          <w:spacing w:val="-1"/>
        </w:rPr>
        <w:t> </w:t>
      </w:r>
      <w:r>
        <w:rPr/>
        <w:t>comprise</w:t>
      </w:r>
      <w:r>
        <w:rPr>
          <w:spacing w:val="-1"/>
        </w:rPr>
        <w:t> </w:t>
      </w:r>
      <w:r>
        <w:rPr/>
        <w:t>elevation,</w:t>
      </w:r>
      <w:r>
        <w:rPr>
          <w:spacing w:val="-3"/>
        </w:rPr>
        <w:t> </w:t>
      </w:r>
      <w:r>
        <w:rPr/>
        <w:t>grav-</w:t>
      </w:r>
      <w:r>
        <w:rPr>
          <w:spacing w:val="40"/>
        </w:rPr>
        <w:t> </w:t>
      </w:r>
      <w:r>
        <w:rPr/>
        <w:t>ity, magnetic, Landsat, radiometric, and their derivatives, totaling 26</w:t>
      </w:r>
      <w:r>
        <w:rPr>
          <w:spacing w:val="40"/>
        </w:rPr>
        <w:t> </w:t>
      </w:r>
      <w:r>
        <w:rPr/>
        <w:t>predictor variables. Some predictor variables are displayed in </w:t>
      </w:r>
      <w:hyperlink w:history="true" w:anchor="_bookmark18">
        <w:r>
          <w:rPr>
            <w:color w:val="007FAC"/>
          </w:rPr>
          <w:t>Fig. 9</w:t>
        </w:r>
      </w:hyperlink>
      <w:r>
        <w:rPr/>
        <w:t>.</w:t>
      </w:r>
    </w:p>
    <w:p>
      <w:pPr>
        <w:pStyle w:val="BodyText"/>
        <w:spacing w:line="276" w:lineRule="auto"/>
        <w:ind w:left="111" w:right="38" w:firstLine="239"/>
        <w:jc w:val="both"/>
      </w:pP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this</w:t>
      </w:r>
      <w:r>
        <w:rPr>
          <w:spacing w:val="-5"/>
        </w:rPr>
        <w:t> </w:t>
      </w:r>
      <w:r>
        <w:rPr>
          <w:spacing w:val="-2"/>
        </w:rPr>
        <w:t>application</w:t>
      </w:r>
      <w:r>
        <w:rPr>
          <w:spacing w:val="-5"/>
        </w:rPr>
        <w:t> </w:t>
      </w:r>
      <w:r>
        <w:rPr>
          <w:spacing w:val="-2"/>
        </w:rPr>
        <w:t>example,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ad</w:t>
      </w:r>
      <w:r>
        <w:rPr>
          <w:spacing w:val="-5"/>
        </w:rPr>
        <w:t> </w:t>
      </w:r>
      <w:r>
        <w:rPr>
          <w:spacing w:val="-2"/>
        </w:rPr>
        <w:t>hoc</w:t>
      </w:r>
      <w:r>
        <w:rPr>
          <w:spacing w:val="-5"/>
        </w:rPr>
        <w:t> </w:t>
      </w:r>
      <w:r>
        <w:rPr>
          <w:spacing w:val="-2"/>
        </w:rPr>
        <w:t>method</w:t>
      </w:r>
      <w:r>
        <w:rPr>
          <w:spacing w:val="-5"/>
        </w:rPr>
        <w:t> </w:t>
      </w:r>
      <w:r>
        <w:rPr>
          <w:spacing w:val="-2"/>
        </w:rPr>
        <w:t>1</w:t>
      </w:r>
      <w:r>
        <w:rPr>
          <w:spacing w:val="-5"/>
        </w:rPr>
        <w:t> </w:t>
      </w:r>
      <w:r>
        <w:rPr>
          <w:spacing w:val="-2"/>
        </w:rPr>
        <w:t>ignores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response</w:t>
      </w:r>
      <w:r>
        <w:rPr>
          <w:spacing w:val="40"/>
        </w:rPr>
        <w:t> </w:t>
      </w:r>
      <w:r>
        <w:rPr/>
        <w:t>variable's</w:t>
      </w:r>
      <w:r>
        <w:rPr>
          <w:spacing w:val="-1"/>
        </w:rPr>
        <w:t> </w:t>
      </w:r>
      <w:r>
        <w:rPr/>
        <w:t>censored</w:t>
      </w:r>
      <w:r>
        <w:rPr>
          <w:spacing w:val="-1"/>
        </w:rPr>
        <w:t> </w:t>
      </w:r>
      <w:r>
        <w:rPr/>
        <w:t>observations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considers</w:t>
      </w:r>
      <w:r>
        <w:rPr>
          <w:spacing w:val="-1"/>
        </w:rPr>
        <w:t> </w:t>
      </w:r>
      <w:r>
        <w:rPr/>
        <w:t>only</w:t>
      </w:r>
      <w:r>
        <w:rPr>
          <w:spacing w:val="-1"/>
        </w:rPr>
        <w:t> </w:t>
      </w:r>
      <w:r>
        <w:rPr/>
        <w:t>uncensored obser-</w:t>
      </w:r>
      <w:r>
        <w:rPr>
          <w:spacing w:val="40"/>
        </w:rPr>
        <w:t> </w:t>
      </w:r>
      <w:r>
        <w:rPr/>
        <w:t>vations.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ad</w:t>
      </w:r>
      <w:r>
        <w:rPr>
          <w:spacing w:val="-2"/>
        </w:rPr>
        <w:t> </w:t>
      </w:r>
      <w:r>
        <w:rPr/>
        <w:t>hoc</w:t>
      </w:r>
      <w:r>
        <w:rPr>
          <w:spacing w:val="-3"/>
        </w:rPr>
        <w:t> </w:t>
      </w:r>
      <w:r>
        <w:rPr/>
        <w:t>method</w:t>
      </w:r>
      <w:r>
        <w:rPr>
          <w:spacing w:val="-3"/>
        </w:rPr>
        <w:t> </w:t>
      </w:r>
      <w:r>
        <w:rPr/>
        <w:t>2</w:t>
      </w:r>
      <w:r>
        <w:rPr>
          <w:spacing w:val="-2"/>
        </w:rPr>
        <w:t> </w:t>
      </w:r>
      <w:r>
        <w:rPr/>
        <w:t>replaces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response</w:t>
      </w:r>
      <w:r>
        <w:rPr>
          <w:spacing w:val="-2"/>
        </w:rPr>
        <w:t> </w:t>
      </w:r>
      <w:r>
        <w:rPr/>
        <w:t>variable's</w:t>
      </w:r>
      <w:r>
        <w:rPr>
          <w:spacing w:val="-4"/>
        </w:rPr>
        <w:t> </w:t>
      </w:r>
      <w:r>
        <w:rPr/>
        <w:t>censored</w:t>
      </w:r>
      <w:r>
        <w:rPr>
          <w:spacing w:val="40"/>
        </w:rPr>
        <w:t> </w:t>
      </w:r>
      <w:r>
        <w:rPr/>
        <w:t>observations by half the lower detection limit as it is common for</w:t>
      </w:r>
      <w:r>
        <w:rPr>
          <w:spacing w:val="40"/>
        </w:rPr>
        <w:t> </w:t>
      </w:r>
      <w:r>
        <w:rPr>
          <w:spacing w:val="-2"/>
        </w:rPr>
        <w:t>geochemical</w:t>
      </w:r>
      <w:r>
        <w:rPr>
          <w:spacing w:val="-8"/>
        </w:rPr>
        <w:t> </w:t>
      </w:r>
      <w:r>
        <w:rPr>
          <w:spacing w:val="-2"/>
        </w:rPr>
        <w:t>data.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ad</w:t>
      </w:r>
      <w:r>
        <w:rPr>
          <w:spacing w:val="-8"/>
        </w:rPr>
        <w:t> </w:t>
      </w:r>
      <w:r>
        <w:rPr>
          <w:spacing w:val="-2"/>
        </w:rPr>
        <w:t>hoc</w:t>
      </w:r>
      <w:r>
        <w:rPr>
          <w:spacing w:val="-8"/>
        </w:rPr>
        <w:t> </w:t>
      </w:r>
      <w:r>
        <w:rPr>
          <w:spacing w:val="-2"/>
        </w:rPr>
        <w:t>methods</w:t>
      </w:r>
      <w:r>
        <w:rPr>
          <w:spacing w:val="-7"/>
        </w:rPr>
        <w:t> </w:t>
      </w:r>
      <w:r>
        <w:rPr>
          <w:spacing w:val="-2"/>
        </w:rPr>
        <w:t>1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2,</w:t>
      </w:r>
      <w:r>
        <w:rPr>
          <w:spacing w:val="-7"/>
        </w:rPr>
        <w:t> </w:t>
      </w:r>
      <w:r>
        <w:rPr>
          <w:spacing w:val="-2"/>
        </w:rPr>
        <w:t>classical</w:t>
      </w:r>
      <w:r>
        <w:rPr>
          <w:spacing w:val="-8"/>
        </w:rPr>
        <w:t> </w:t>
      </w:r>
      <w:r>
        <w:rPr>
          <w:spacing w:val="-2"/>
        </w:rPr>
        <w:t>regression</w:t>
      </w:r>
      <w:r>
        <w:rPr>
          <w:spacing w:val="-8"/>
        </w:rPr>
        <w:t> </w:t>
      </w:r>
      <w:r>
        <w:rPr>
          <w:spacing w:val="-2"/>
        </w:rPr>
        <w:t>random</w:t>
      </w:r>
      <w:r>
        <w:rPr>
          <w:spacing w:val="40"/>
        </w:rPr>
        <w:t> </w:t>
      </w:r>
      <w:r>
        <w:rPr>
          <w:spacing w:val="-2"/>
        </w:rPr>
        <w:t>forest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performed</w:t>
      </w:r>
      <w:r>
        <w:rPr>
          <w:spacing w:val="-7"/>
        </w:rPr>
        <w:t> </w:t>
      </w:r>
      <w:r>
        <w:rPr>
          <w:spacing w:val="-2"/>
        </w:rPr>
        <w:t>with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number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trees</w:t>
      </w:r>
      <w:r>
        <w:rPr>
          <w:spacing w:val="-8"/>
        </w:rPr>
        <w:t> </w:t>
      </w:r>
      <w:r>
        <w:rPr>
          <w:spacing w:val="-2"/>
        </w:rPr>
        <w:t>set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5000.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other</w:t>
      </w:r>
      <w:r>
        <w:rPr>
          <w:spacing w:val="-8"/>
        </w:rPr>
        <w:t> </w:t>
      </w:r>
      <w:r>
        <w:rPr>
          <w:spacing w:val="-2"/>
        </w:rPr>
        <w:t>hyper-</w:t>
      </w:r>
      <w:r>
        <w:rPr>
          <w:spacing w:val="40"/>
        </w:rPr>
        <w:t> </w:t>
      </w:r>
      <w:r>
        <w:rPr>
          <w:spacing w:val="-2"/>
        </w:rPr>
        <w:t>parameters</w:t>
      </w:r>
      <w:r>
        <w:rPr>
          <w:spacing w:val="-1"/>
        </w:rPr>
        <w:t> </w:t>
      </w:r>
      <w:r>
        <w:rPr>
          <w:spacing w:val="-2"/>
        </w:rPr>
        <w:t>have</w:t>
      </w:r>
      <w:r>
        <w:rPr/>
        <w:t> </w:t>
      </w:r>
      <w:r>
        <w:rPr>
          <w:spacing w:val="-2"/>
        </w:rPr>
        <w:t>been</w:t>
      </w:r>
      <w:r>
        <w:rPr>
          <w:spacing w:val="1"/>
        </w:rPr>
        <w:t> </w:t>
      </w:r>
      <w:r>
        <w:rPr>
          <w:spacing w:val="-2"/>
        </w:rPr>
        <w:t>optimized</w:t>
      </w:r>
      <w:r>
        <w:rPr/>
        <w:t> </w:t>
      </w:r>
      <w:r>
        <w:rPr>
          <w:spacing w:val="-2"/>
        </w:rPr>
        <w:t>through</w:t>
      </w:r>
      <w:r>
        <w:rPr/>
        <w:t> </w:t>
      </w:r>
      <w:r>
        <w:rPr>
          <w:spacing w:val="-2"/>
        </w:rPr>
        <w:t>cross-validation.</w:t>
      </w:r>
      <w:r>
        <w:rPr>
          <w:spacing w:val="1"/>
        </w:rPr>
        <w:t> </w:t>
      </w:r>
      <w:r>
        <w:rPr>
          <w:spacing w:val="-2"/>
        </w:rPr>
        <w:t>The</w:t>
      </w:r>
      <w:r>
        <w:rPr>
          <w:spacing w:val="-1"/>
        </w:rPr>
        <w:t> </w:t>
      </w:r>
      <w:r>
        <w:rPr>
          <w:spacing w:val="-2"/>
        </w:rPr>
        <w:t>proposed</w:t>
      </w:r>
    </w:p>
    <w:p>
      <w:pPr>
        <w:pStyle w:val="BodyText"/>
        <w:spacing w:line="276" w:lineRule="auto" w:before="29"/>
        <w:ind w:left="111" w:right="148"/>
        <w:jc w:val="both"/>
      </w:pPr>
      <w:r>
        <w:rPr/>
        <w:br w:type="column"/>
      </w:r>
      <w:r>
        <w:rPr/>
        <w:t>greater</w:t>
      </w:r>
      <w:r>
        <w:rPr>
          <w:spacing w:val="-10"/>
        </w:rPr>
        <w:t> </w:t>
      </w:r>
      <w:r>
        <w:rPr/>
        <w:t>than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lower</w:t>
      </w:r>
      <w:r>
        <w:rPr>
          <w:spacing w:val="-10"/>
        </w:rPr>
        <w:t> </w:t>
      </w:r>
      <w:r>
        <w:rPr/>
        <w:t>detection</w:t>
      </w:r>
      <w:r>
        <w:rPr>
          <w:spacing w:val="-9"/>
        </w:rPr>
        <w:t> </w:t>
      </w:r>
      <w:r>
        <w:rPr/>
        <w:t>limit</w:t>
      </w:r>
      <w:r>
        <w:rPr>
          <w:spacing w:val="-10"/>
        </w:rPr>
        <w:t> </w:t>
      </w:r>
      <w:r>
        <w:rPr/>
        <w:t>(3</w:t>
      </w:r>
      <w:r>
        <w:rPr>
          <w:spacing w:val="-9"/>
        </w:rPr>
        <w:t> </w:t>
      </w:r>
      <w:r>
        <w:rPr/>
        <w:t>mg/kg)</w:t>
      </w:r>
      <w:r>
        <w:rPr>
          <w:spacing w:val="-9"/>
        </w:rPr>
        <w:t> </w:t>
      </w:r>
      <w:r>
        <w:rPr/>
        <w:t>under</w:t>
      </w:r>
      <w:r>
        <w:rPr>
          <w:spacing w:val="-10"/>
        </w:rPr>
        <w:t> </w:t>
      </w:r>
      <w:r>
        <w:rPr/>
        <w:t>ad</w:t>
      </w:r>
      <w:r>
        <w:rPr>
          <w:spacing w:val="-9"/>
        </w:rPr>
        <w:t> </w:t>
      </w:r>
      <w:r>
        <w:rPr/>
        <w:t>hoc</w:t>
      </w:r>
      <w:r>
        <w:rPr>
          <w:spacing w:val="-10"/>
        </w:rPr>
        <w:t> </w:t>
      </w:r>
      <w:r>
        <w:rPr/>
        <w:t>methods</w:t>
      </w:r>
      <w:r>
        <w:rPr>
          <w:spacing w:val="-9"/>
        </w:rPr>
        <w:t> </w:t>
      </w:r>
      <w:r>
        <w:rPr/>
        <w:t>1</w:t>
      </w:r>
      <w:r>
        <w:rPr>
          <w:spacing w:val="40"/>
        </w:rPr>
        <w:t> </w:t>
      </w:r>
      <w:r>
        <w:rPr/>
        <w:t>and 2. In contrast, all predictions are smaller than the lower </w:t>
      </w:r>
      <w:r>
        <w:rPr/>
        <w:t>detection</w:t>
      </w:r>
      <w:r>
        <w:rPr>
          <w:spacing w:val="40"/>
        </w:rPr>
        <w:t> </w:t>
      </w:r>
      <w:r>
        <w:rPr/>
        <w:t>limit under the proposed method. </w:t>
      </w:r>
      <w:hyperlink w:history="true" w:anchor="_bookmark24">
        <w:r>
          <w:rPr>
            <w:color w:val="007FAC"/>
          </w:rPr>
          <w:t>Fig. 14</w:t>
        </w:r>
      </w:hyperlink>
      <w:r>
        <w:rPr>
          <w:color w:val="007FAC"/>
        </w:rPr>
        <w:t> </w:t>
      </w:r>
      <w:r>
        <w:rPr/>
        <w:t>shows the histogram of pre-</w:t>
      </w:r>
      <w:r>
        <w:rPr>
          <w:spacing w:val="40"/>
        </w:rPr>
        <w:t> </w:t>
      </w:r>
      <w:r>
        <w:rPr/>
        <w:t>dictions ensemble of the response variable at one testing location (un-</w:t>
      </w:r>
      <w:r>
        <w:rPr>
          <w:spacing w:val="40"/>
        </w:rPr>
        <w:t> </w:t>
      </w:r>
      <w:r>
        <w:rPr/>
        <w:t>censored)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ad</w:t>
      </w:r>
      <w:r>
        <w:rPr>
          <w:spacing w:val="-9"/>
        </w:rPr>
        <w:t> </w:t>
      </w:r>
      <w:r>
        <w:rPr/>
        <w:t>hoc</w:t>
      </w:r>
      <w:r>
        <w:rPr>
          <w:spacing w:val="-10"/>
        </w:rPr>
        <w:t> </w:t>
      </w:r>
      <w:r>
        <w:rPr/>
        <w:t>methods</w:t>
      </w:r>
      <w:r>
        <w:rPr>
          <w:spacing w:val="-10"/>
        </w:rPr>
        <w:t> </w:t>
      </w:r>
      <w:r>
        <w:rPr/>
        <w:t>1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2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proposed</w:t>
      </w:r>
      <w:r>
        <w:rPr>
          <w:spacing w:val="-10"/>
        </w:rPr>
        <w:t> </w:t>
      </w:r>
      <w:r>
        <w:rPr/>
        <w:t>method.</w:t>
      </w:r>
      <w:r>
        <w:rPr>
          <w:spacing w:val="-9"/>
        </w:rPr>
        <w:t> </w:t>
      </w:r>
      <w:r>
        <w:rPr/>
        <w:t>One</w:t>
      </w:r>
      <w:r>
        <w:rPr>
          <w:spacing w:val="-10"/>
        </w:rPr>
        <w:t> </w:t>
      </w:r>
      <w:r>
        <w:rPr/>
        <w:t>can</w:t>
      </w:r>
      <w:r>
        <w:rPr>
          <w:spacing w:val="40"/>
        </w:rPr>
        <w:t> </w:t>
      </w:r>
      <w:r>
        <w:rPr/>
        <w:t>see that the proposed method provides a more reliable con</w:t>
      </w:r>
      <w:r>
        <w:rPr>
          <w:rFonts w:ascii="Times New Roman"/>
        </w:rPr>
        <w:t>fi</w:t>
      </w:r>
      <w:r>
        <w:rPr/>
        <w:t>dence in-</w:t>
      </w:r>
      <w:r>
        <w:rPr>
          <w:spacing w:val="40"/>
        </w:rPr>
        <w:t> </w:t>
      </w:r>
      <w:r>
        <w:rPr/>
        <w:t>terval (prediction uncertainty) than the ad hoc methods.</w:t>
      </w:r>
    </w:p>
    <w:p>
      <w:pPr>
        <w:pStyle w:val="BodyText"/>
        <w:spacing w:line="276" w:lineRule="auto"/>
        <w:ind w:left="111" w:right="148" w:firstLine="239"/>
        <w:jc w:val="both"/>
      </w:pPr>
      <w:hyperlink w:history="true" w:anchor="_bookmark25">
        <w:r>
          <w:rPr>
            <w:color w:val="007FAC"/>
          </w:rPr>
          <w:t>Table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4</w:t>
        </w:r>
      </w:hyperlink>
      <w:r>
        <w:rPr>
          <w:color w:val="007FAC"/>
          <w:spacing w:val="-10"/>
        </w:rPr>
        <w:t> </w:t>
      </w:r>
      <w:r>
        <w:rPr/>
        <w:t>presents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predictive</w:t>
      </w:r>
      <w:r>
        <w:rPr>
          <w:spacing w:val="-9"/>
        </w:rPr>
        <w:t> </w:t>
      </w:r>
      <w:r>
        <w:rPr/>
        <w:t>performance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ad</w:t>
      </w:r>
      <w:r>
        <w:rPr>
          <w:spacing w:val="-9"/>
        </w:rPr>
        <w:t> </w:t>
      </w:r>
      <w:r>
        <w:rPr/>
        <w:t>hoc</w:t>
      </w:r>
      <w:r>
        <w:rPr>
          <w:spacing w:val="-9"/>
        </w:rPr>
        <w:t> </w:t>
      </w:r>
      <w:r>
        <w:rPr/>
        <w:t>methods</w:t>
      </w:r>
      <w:r>
        <w:rPr>
          <w:spacing w:val="-10"/>
        </w:rPr>
        <w:t> </w:t>
      </w:r>
      <w:r>
        <w:rPr/>
        <w:t>1</w:t>
      </w:r>
      <w:r>
        <w:rPr>
          <w:spacing w:val="-9"/>
        </w:rPr>
        <w:t> </w:t>
      </w:r>
      <w:r>
        <w:rPr/>
        <w:t>and</w:t>
      </w:r>
      <w:r>
        <w:rPr>
          <w:spacing w:val="40"/>
        </w:rPr>
        <w:t> </w:t>
      </w:r>
      <w:r>
        <w:rPr/>
        <w:t>2 and the proposed method on the testing data. The proposed machine</w:t>
      </w:r>
      <w:r>
        <w:rPr>
          <w:spacing w:val="40"/>
        </w:rPr>
        <w:t> </w:t>
      </w:r>
      <w:r>
        <w:rPr/>
        <w:t>learning method shows better predictive performance than the other</w:t>
      </w:r>
      <w:r>
        <w:rPr>
          <w:spacing w:val="40"/>
        </w:rPr>
        <w:t> </w:t>
      </w:r>
      <w:r>
        <w:rPr/>
        <w:t>methods. Thus, the proposed method can exactly honor the response</w:t>
      </w:r>
      <w:r>
        <w:rPr>
          <w:spacing w:val="40"/>
        </w:rPr>
        <w:t> </w:t>
      </w:r>
      <w:r>
        <w:rPr>
          <w:spacing w:val="-2"/>
        </w:rPr>
        <w:t>variable's observations (uncensored and censored) at sampling locations</w:t>
      </w:r>
      <w:r>
        <w:rPr>
          <w:spacing w:val="40"/>
        </w:rPr>
        <w:t> </w:t>
      </w:r>
      <w:r>
        <w:rPr/>
        <w:t>while</w:t>
      </w:r>
      <w:r>
        <w:rPr>
          <w:spacing w:val="-10"/>
        </w:rPr>
        <w:t> </w:t>
      </w:r>
      <w:r>
        <w:rPr/>
        <w:t>achieving</w:t>
      </w:r>
      <w:r>
        <w:rPr>
          <w:spacing w:val="-10"/>
        </w:rPr>
        <w:t> </w:t>
      </w:r>
      <w:r>
        <w:rPr/>
        <w:t>good</w:t>
      </w:r>
      <w:r>
        <w:rPr>
          <w:spacing w:val="-9"/>
        </w:rPr>
        <w:t> </w:t>
      </w:r>
      <w:r>
        <w:rPr/>
        <w:t>out-of-sample</w:t>
      </w:r>
      <w:r>
        <w:rPr>
          <w:spacing w:val="-10"/>
        </w:rPr>
        <w:t> </w:t>
      </w:r>
      <w:r>
        <w:rPr/>
        <w:t>predictive</w:t>
      </w:r>
      <w:r>
        <w:rPr>
          <w:spacing w:val="-10"/>
        </w:rPr>
        <w:t> </w:t>
      </w:r>
      <w:r>
        <w:rPr/>
        <w:t>performance.</w:t>
      </w:r>
      <w:r>
        <w:rPr>
          <w:spacing w:val="-9"/>
        </w:rPr>
        <w:t> </w:t>
      </w:r>
      <w:r>
        <w:rPr/>
        <w:t>Even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/>
        <w:t>case of a small proportion of censored data, the difference can be sub-</w:t>
      </w:r>
      <w:r>
        <w:rPr>
          <w:spacing w:val="40"/>
        </w:rPr>
        <w:t> </w:t>
      </w:r>
      <w:r>
        <w:rPr/>
        <w:t>stantial between the proposed and ad hoc methods.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40" w:right="600"/>
          <w:cols w:num="2" w:equalWidth="0">
            <w:col w:w="5175" w:space="205"/>
            <w:col w:w="529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615"/>
        <w:rPr>
          <w:sz w:val="20"/>
        </w:rPr>
      </w:pPr>
      <w:r>
        <w:rPr>
          <w:sz w:val="20"/>
        </w:rPr>
        <w:drawing>
          <wp:inline distT="0" distB="0" distL="0" distR="0">
            <wp:extent cx="4700052" cy="3438144"/>
            <wp:effectExtent l="0" t="0" r="0" b="0"/>
            <wp:docPr id="107" name="Image 107" descr="Image of Fig.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7" name="Image 107" descr="Image of Fig. 8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0052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0"/>
        <w:rPr>
          <w:sz w:val="14"/>
        </w:rPr>
      </w:pPr>
    </w:p>
    <w:p>
      <w:pPr>
        <w:spacing w:line="288" w:lineRule="auto" w:before="0"/>
        <w:ind w:left="111" w:right="129" w:firstLine="0"/>
        <w:jc w:val="left"/>
        <w:rPr>
          <w:sz w:val="14"/>
        </w:rPr>
      </w:pPr>
      <w:bookmarkStart w:name="4. Concluding remarks" w:id="27"/>
      <w:bookmarkEnd w:id="27"/>
      <w:r>
        <w:rPr/>
      </w:r>
      <w:bookmarkStart w:name="_bookmark17" w:id="28"/>
      <w:bookmarkEnd w:id="28"/>
      <w:r>
        <w:rPr/>
      </w:r>
      <w:r>
        <w:rPr>
          <w:sz w:val="14"/>
        </w:rPr>
        <w:t>Fig. 8.</w:t>
      </w:r>
      <w:r>
        <w:rPr>
          <w:spacing w:val="40"/>
          <w:sz w:val="14"/>
        </w:rPr>
        <w:t> </w:t>
      </w:r>
      <w:r>
        <w:rPr>
          <w:sz w:val="14"/>
        </w:rPr>
        <w:t>Geochemical data example: (a) uncensored vs censored sampling locations, (b) spatial plot of the response variable's uncensored observations, (c) histogram of</w:t>
      </w:r>
      <w:r>
        <w:rPr>
          <w:spacing w:val="40"/>
          <w:sz w:val="14"/>
        </w:rPr>
        <w:t> </w:t>
      </w:r>
      <w:bookmarkStart w:name="_bookmark18" w:id="29"/>
      <w:bookmarkEnd w:id="29"/>
      <w:r>
        <w:rPr>
          <w:sz w:val="14"/>
        </w:rPr>
        <w:t>the</w:t>
      </w:r>
      <w:r>
        <w:rPr>
          <w:spacing w:val="25"/>
          <w:sz w:val="14"/>
        </w:rPr>
        <w:t> </w:t>
      </w:r>
      <w:r>
        <w:rPr>
          <w:sz w:val="14"/>
        </w:rPr>
        <w:t>response</w:t>
      </w:r>
      <w:r>
        <w:rPr>
          <w:spacing w:val="26"/>
          <w:sz w:val="14"/>
        </w:rPr>
        <w:t> </w:t>
      </w:r>
      <w:r>
        <w:rPr>
          <w:sz w:val="14"/>
        </w:rPr>
        <w:t>variable's</w:t>
      </w:r>
      <w:r>
        <w:rPr>
          <w:spacing w:val="26"/>
          <w:sz w:val="14"/>
        </w:rPr>
        <w:t> </w:t>
      </w:r>
      <w:r>
        <w:rPr>
          <w:sz w:val="14"/>
        </w:rPr>
        <w:t>uncensored</w:t>
      </w:r>
      <w:r>
        <w:rPr>
          <w:spacing w:val="25"/>
          <w:sz w:val="14"/>
        </w:rPr>
        <w:t> </w:t>
      </w:r>
      <w:r>
        <w:rPr>
          <w:sz w:val="14"/>
        </w:rPr>
        <w:t>observations,</w:t>
      </w:r>
      <w:r>
        <w:rPr>
          <w:spacing w:val="28"/>
          <w:sz w:val="14"/>
        </w:rPr>
        <w:t> </w:t>
      </w:r>
      <w:r>
        <w:rPr>
          <w:sz w:val="14"/>
        </w:rPr>
        <w:t>(d)</w:t>
      </w:r>
      <w:r>
        <w:rPr>
          <w:spacing w:val="24"/>
          <w:sz w:val="14"/>
        </w:rPr>
        <w:t> </w:t>
      </w:r>
      <w:r>
        <w:rPr>
          <w:sz w:val="14"/>
        </w:rPr>
        <w:t>variogram</w:t>
      </w:r>
      <w:r>
        <w:rPr>
          <w:spacing w:val="26"/>
          <w:sz w:val="14"/>
        </w:rPr>
        <w:t> </w:t>
      </w:r>
      <w:r>
        <w:rPr>
          <w:sz w:val="14"/>
        </w:rPr>
        <w:t>of</w:t>
      </w:r>
      <w:r>
        <w:rPr>
          <w:spacing w:val="25"/>
          <w:sz w:val="14"/>
        </w:rPr>
        <w:t> </w:t>
      </w:r>
      <w:r>
        <w:rPr>
          <w:sz w:val="14"/>
        </w:rPr>
        <w:t>the</w:t>
      </w:r>
      <w:r>
        <w:rPr>
          <w:spacing w:val="24"/>
          <w:sz w:val="14"/>
        </w:rPr>
        <w:t> </w:t>
      </w:r>
      <w:r>
        <w:rPr>
          <w:sz w:val="14"/>
        </w:rPr>
        <w:t>response</w:t>
      </w:r>
      <w:r>
        <w:rPr>
          <w:spacing w:val="26"/>
          <w:sz w:val="14"/>
        </w:rPr>
        <w:t> </w:t>
      </w:r>
      <w:r>
        <w:rPr>
          <w:sz w:val="14"/>
        </w:rPr>
        <w:t>variable's</w:t>
      </w:r>
      <w:r>
        <w:rPr>
          <w:spacing w:val="26"/>
          <w:sz w:val="14"/>
        </w:rPr>
        <w:t> </w:t>
      </w:r>
      <w:r>
        <w:rPr>
          <w:sz w:val="14"/>
        </w:rPr>
        <w:t>uncensored</w:t>
      </w:r>
      <w:r>
        <w:rPr>
          <w:spacing w:val="25"/>
          <w:sz w:val="14"/>
        </w:rPr>
        <w:t> </w:t>
      </w:r>
      <w:r>
        <w:rPr>
          <w:sz w:val="14"/>
        </w:rPr>
        <w:t>observations.</w:t>
      </w:r>
    </w:p>
    <w:p>
      <w:pPr>
        <w:pStyle w:val="BodyText"/>
        <w:spacing w:before="28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20096">
            <wp:simplePos x="0" y="0"/>
            <wp:positionH relativeFrom="page">
              <wp:posOffset>1432077</wp:posOffset>
            </wp:positionH>
            <wp:positionV relativeFrom="paragraph">
              <wp:posOffset>177580</wp:posOffset>
            </wp:positionV>
            <wp:extent cx="4700779" cy="2996184"/>
            <wp:effectExtent l="0" t="0" r="0" b="0"/>
            <wp:wrapTopAndBottom/>
            <wp:docPr id="108" name="Image 108" descr="Image of Fig.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8" name="Image 108" descr="Image of Fig. 9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0779" cy="2996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4"/>
        </w:rPr>
      </w:pPr>
    </w:p>
    <w:p>
      <w:pPr>
        <w:spacing w:line="285" w:lineRule="auto" w:before="0"/>
        <w:ind w:left="111" w:right="0" w:firstLine="0"/>
        <w:jc w:val="left"/>
        <w:rPr>
          <w:sz w:val="14"/>
        </w:rPr>
      </w:pPr>
      <w:r>
        <w:rPr>
          <w:sz w:val="14"/>
        </w:rPr>
        <w:t>Fig.</w:t>
      </w:r>
      <w:r>
        <w:rPr>
          <w:spacing w:val="9"/>
          <w:sz w:val="14"/>
        </w:rPr>
        <w:t> </w:t>
      </w:r>
      <w:r>
        <w:rPr>
          <w:sz w:val="14"/>
        </w:rPr>
        <w:t>9.</w:t>
      </w:r>
      <w:r>
        <w:rPr>
          <w:spacing w:val="40"/>
          <w:sz w:val="14"/>
        </w:rPr>
        <w:t> </w:t>
      </w:r>
      <w:r>
        <w:rPr>
          <w:sz w:val="14"/>
        </w:rPr>
        <w:t>Geochemical data</w:t>
      </w:r>
      <w:r>
        <w:rPr>
          <w:spacing w:val="9"/>
          <w:sz w:val="14"/>
        </w:rPr>
        <w:t> </w:t>
      </w:r>
      <w:r>
        <w:rPr>
          <w:sz w:val="14"/>
        </w:rPr>
        <w:t>example - some predictor variables:</w:t>
      </w:r>
      <w:r>
        <w:rPr>
          <w:spacing w:val="9"/>
          <w:sz w:val="14"/>
        </w:rPr>
        <w:t> </w:t>
      </w:r>
      <w:r>
        <w:rPr>
          <w:sz w:val="14"/>
        </w:rPr>
        <w:t>(a) elevation,</w:t>
      </w:r>
      <w:r>
        <w:rPr>
          <w:spacing w:val="9"/>
          <w:sz w:val="14"/>
        </w:rPr>
        <w:t> </w:t>
      </w:r>
      <w:r>
        <w:rPr>
          <w:sz w:val="14"/>
        </w:rPr>
        <w:t>(b) Landsat</w:t>
      </w:r>
      <w:r>
        <w:rPr>
          <w:spacing w:val="9"/>
          <w:sz w:val="14"/>
        </w:rPr>
        <w:t> </w:t>
      </w:r>
      <w:r>
        <w:rPr>
          <w:sz w:val="14"/>
        </w:rPr>
        <w:t>8 band 5, (c) gravity</w:t>
      </w:r>
      <w:r>
        <w:rPr>
          <w:spacing w:val="9"/>
          <w:sz w:val="14"/>
        </w:rPr>
        <w:t> </w:t>
      </w:r>
      <w:r>
        <w:rPr>
          <w:sz w:val="14"/>
        </w:rPr>
        <w:t>survey high-pass</w:t>
      </w:r>
      <w:r>
        <w:rPr>
          <w:spacing w:val="9"/>
          <w:sz w:val="14"/>
        </w:rPr>
        <w:t> </w:t>
      </w:r>
      <w:r>
        <w:rPr>
          <w:rFonts w:ascii="Times New Roman"/>
          <w:sz w:val="14"/>
        </w:rPr>
        <w:t>fi</w:t>
      </w:r>
      <w:r>
        <w:rPr>
          <w:sz w:val="14"/>
        </w:rPr>
        <w:t>ltered</w:t>
      </w:r>
      <w:r>
        <w:rPr>
          <w:spacing w:val="9"/>
          <w:sz w:val="14"/>
        </w:rPr>
        <w:t> </w:t>
      </w:r>
      <w:r>
        <w:rPr>
          <w:sz w:val="14"/>
        </w:rPr>
        <w:t>Bouguer anomaly,</w:t>
      </w:r>
      <w:r>
        <w:rPr>
          <w:spacing w:val="9"/>
          <w:sz w:val="14"/>
        </w:rPr>
        <w:t> </w:t>
      </w:r>
      <w:r>
        <w:rPr>
          <w:sz w:val="14"/>
        </w:rPr>
        <w:t>(d) Thorium</w:t>
      </w:r>
      <w:r>
        <w:rPr>
          <w:spacing w:val="40"/>
          <w:sz w:val="14"/>
        </w:rPr>
        <w:t> </w:t>
      </w:r>
      <w:r>
        <w:rPr>
          <w:sz w:val="14"/>
        </w:rPr>
        <w:t>counts from gamma ray spectrometry.</w:t>
      </w:r>
    </w:p>
    <w:p>
      <w:pPr>
        <w:pStyle w:val="BodyText"/>
        <w:spacing w:before="6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57" w:footer="553" w:top="840" w:bottom="740" w:left="640" w:right="600"/>
        </w:sectPr>
      </w:pPr>
    </w:p>
    <w:p>
      <w:pPr>
        <w:pStyle w:val="ListParagraph"/>
        <w:numPr>
          <w:ilvl w:val="0"/>
          <w:numId w:val="1"/>
        </w:numPr>
        <w:tabs>
          <w:tab w:pos="353" w:val="left" w:leader="none"/>
        </w:tabs>
        <w:spacing w:line="240" w:lineRule="auto" w:before="111" w:after="0"/>
        <w:ind w:left="353" w:right="0" w:hanging="242"/>
        <w:jc w:val="left"/>
        <w:rPr>
          <w:sz w:val="16"/>
        </w:rPr>
      </w:pPr>
      <w:bookmarkStart w:name="_bookmark19" w:id="30"/>
      <w:bookmarkEnd w:id="30"/>
      <w:r>
        <w:rPr/>
      </w:r>
      <w:r>
        <w:rPr>
          <w:w w:val="105"/>
          <w:sz w:val="16"/>
        </w:rPr>
        <w:t>Concluding</w:t>
      </w:r>
      <w:r>
        <w:rPr>
          <w:spacing w:val="11"/>
          <w:w w:val="105"/>
          <w:sz w:val="16"/>
        </w:rPr>
        <w:t> </w:t>
      </w:r>
      <w:r>
        <w:rPr>
          <w:spacing w:val="-2"/>
          <w:w w:val="105"/>
          <w:sz w:val="16"/>
        </w:rPr>
        <w:t>remarks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1" w:right="38" w:firstLine="239"/>
        <w:jc w:val="both"/>
      </w:pPr>
      <w:r>
        <w:rPr>
          <w:spacing w:val="-4"/>
        </w:rPr>
        <w:t>This paper presented a random forest-based machine learning </w:t>
      </w:r>
      <w:r>
        <w:rPr>
          <w:spacing w:val="-4"/>
        </w:rPr>
        <w:t>method</w:t>
      </w:r>
      <w:r>
        <w:rPr>
          <w:spacing w:val="40"/>
        </w:rPr>
        <w:t> </w:t>
      </w:r>
      <w:r>
        <w:rPr/>
        <w:t>for spatially predicting a censored response variable in which the</w:t>
      </w:r>
      <w:r>
        <w:rPr>
          <w:spacing w:val="40"/>
        </w:rPr>
        <w:t> </w:t>
      </w:r>
      <w:r>
        <w:rPr/>
        <w:t>response variable's censored observations are explicitly taken into ac-</w:t>
      </w:r>
      <w:r>
        <w:rPr>
          <w:spacing w:val="40"/>
        </w:rPr>
        <w:t> </w:t>
      </w:r>
      <w:r>
        <w:rPr/>
        <w:t>count.</w:t>
      </w:r>
      <w:r>
        <w:rPr>
          <w:spacing w:val="-7"/>
        </w:rPr>
        <w:t> </w:t>
      </w:r>
      <w:r>
        <w:rPr/>
        <w:t>Under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proposed</w:t>
      </w:r>
      <w:r>
        <w:rPr>
          <w:spacing w:val="-7"/>
        </w:rPr>
        <w:t> </w:t>
      </w:r>
      <w:r>
        <w:rPr/>
        <w:t>machine</w:t>
      </w:r>
      <w:r>
        <w:rPr>
          <w:spacing w:val="-8"/>
        </w:rPr>
        <w:t> </w:t>
      </w:r>
      <w:r>
        <w:rPr/>
        <w:t>learning</w:t>
      </w:r>
      <w:r>
        <w:rPr>
          <w:spacing w:val="-8"/>
        </w:rPr>
        <w:t> </w:t>
      </w:r>
      <w:r>
        <w:rPr/>
        <w:t>method,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response</w:t>
      </w:r>
      <w:r>
        <w:rPr>
          <w:spacing w:val="-8"/>
        </w:rPr>
        <w:t> </w:t>
      </w:r>
      <w:r>
        <w:rPr/>
        <w:t>var-</w:t>
      </w:r>
      <w:r>
        <w:rPr>
          <w:spacing w:val="40"/>
        </w:rPr>
        <w:t> </w:t>
      </w:r>
      <w:r>
        <w:rPr/>
        <w:t>iable's spatial prediction exactly honors the response variable's</w:t>
      </w:r>
      <w:r>
        <w:rPr>
          <w:spacing w:val="40"/>
        </w:rPr>
        <w:t> </w:t>
      </w:r>
      <w:r>
        <w:rPr/>
        <w:t>observations (uncensored and censored) at sampling locations. This is</w:t>
      </w:r>
      <w:r>
        <w:rPr>
          <w:spacing w:val="40"/>
        </w:rPr>
        <w:t> </w:t>
      </w:r>
      <w:r>
        <w:rPr/>
        <w:t>achieved</w:t>
      </w:r>
      <w:r>
        <w:rPr>
          <w:spacing w:val="12"/>
        </w:rPr>
        <w:t> </w:t>
      </w:r>
      <w:r>
        <w:rPr/>
        <w:t>by</w:t>
      </w:r>
      <w:r>
        <w:rPr>
          <w:spacing w:val="12"/>
        </w:rPr>
        <w:t> </w:t>
      </w:r>
      <w:r>
        <w:rPr/>
        <w:t>combining</w:t>
      </w:r>
      <w:r>
        <w:rPr>
          <w:spacing w:val="11"/>
        </w:rPr>
        <w:t> </w:t>
      </w:r>
      <w:r>
        <w:rPr/>
        <w:t>traditional</w:t>
      </w:r>
      <w:r>
        <w:rPr>
          <w:spacing w:val="11"/>
        </w:rPr>
        <w:t> </w:t>
      </w:r>
      <w:r>
        <w:rPr/>
        <w:t>regression</w:t>
      </w:r>
      <w:r>
        <w:rPr>
          <w:spacing w:val="12"/>
        </w:rPr>
        <w:t> </w:t>
      </w:r>
      <w:r>
        <w:rPr/>
        <w:t>random</w:t>
      </w:r>
      <w:r>
        <w:rPr>
          <w:spacing w:val="12"/>
        </w:rPr>
        <w:t> </w:t>
      </w:r>
      <w:r>
        <w:rPr/>
        <w:t>forest,</w:t>
      </w:r>
      <w:r>
        <w:rPr>
          <w:spacing w:val="11"/>
        </w:rPr>
        <w:t> </w:t>
      </w:r>
      <w:r>
        <w:rPr>
          <w:spacing w:val="-2"/>
        </w:rPr>
        <w:t>principal</w:t>
      </w:r>
    </w:p>
    <w:p>
      <w:pPr>
        <w:pStyle w:val="BodyText"/>
        <w:spacing w:line="276" w:lineRule="auto" w:before="111"/>
        <w:ind w:left="111" w:right="149"/>
        <w:jc w:val="both"/>
      </w:pPr>
      <w:r>
        <w:rPr/>
        <w:br w:type="column"/>
      </w:r>
      <w:r>
        <w:rPr/>
        <w:t>component analysis, and randomized quadratic programming. </w:t>
      </w:r>
      <w:r>
        <w:rPr/>
        <w:t>The</w:t>
      </w:r>
      <w:r>
        <w:rPr>
          <w:spacing w:val="40"/>
        </w:rPr>
        <w:t> </w:t>
      </w:r>
      <w:r>
        <w:rPr/>
        <w:t>effectiveness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proposed</w:t>
      </w:r>
      <w:r>
        <w:rPr>
          <w:spacing w:val="-4"/>
        </w:rPr>
        <w:t> </w:t>
      </w:r>
      <w:r>
        <w:rPr/>
        <w:t>machine</w:t>
      </w:r>
      <w:r>
        <w:rPr>
          <w:spacing w:val="-4"/>
        </w:rPr>
        <w:t> </w:t>
      </w:r>
      <w:r>
        <w:rPr/>
        <w:t>learning</w:t>
      </w:r>
      <w:r>
        <w:rPr>
          <w:spacing w:val="-4"/>
        </w:rPr>
        <w:t> </w:t>
      </w:r>
      <w:r>
        <w:rPr/>
        <w:t>method</w:t>
      </w:r>
      <w:r>
        <w:rPr>
          <w:spacing w:val="-4"/>
        </w:rPr>
        <w:t> </w:t>
      </w:r>
      <w:r>
        <w:rPr/>
        <w:t>has</w:t>
      </w:r>
      <w:r>
        <w:rPr>
          <w:spacing w:val="-3"/>
        </w:rPr>
        <w:t> </w:t>
      </w:r>
      <w:r>
        <w:rPr/>
        <w:t>been</w:t>
      </w:r>
      <w:r>
        <w:rPr>
          <w:spacing w:val="-4"/>
        </w:rPr>
        <w:t> </w:t>
      </w:r>
      <w:r>
        <w:rPr/>
        <w:t>show-</w:t>
      </w:r>
      <w:r>
        <w:rPr>
          <w:spacing w:val="40"/>
        </w:rPr>
        <w:t> </w:t>
      </w:r>
      <w:r>
        <w:rPr/>
        <w:t>cased on simulated and real-world data. The proposed method allows</w:t>
      </w:r>
      <w:r>
        <w:rPr>
          <w:spacing w:val="40"/>
        </w:rPr>
        <w:t> </w:t>
      </w:r>
      <w:r>
        <w:rPr/>
        <w:t>better use of censored data than ad hoc methods.</w:t>
      </w:r>
    </w:p>
    <w:p>
      <w:pPr>
        <w:pStyle w:val="BodyText"/>
        <w:spacing w:line="276" w:lineRule="auto" w:before="1"/>
        <w:ind w:left="111" w:right="149" w:firstLine="239"/>
        <w:jc w:val="both"/>
      </w:pPr>
      <w:r>
        <w:rPr/>
        <w:t>The proposed machine learning method has the advantage of </w:t>
      </w:r>
      <w:r>
        <w:rPr/>
        <w:t>natu-</w:t>
      </w:r>
      <w:r>
        <w:rPr>
          <w:spacing w:val="40"/>
        </w:rPr>
        <w:t> </w:t>
      </w:r>
      <w:r>
        <w:rPr/>
        <w:t>rally incorporating the response variable's censored observations</w:t>
      </w:r>
      <w:r>
        <w:rPr>
          <w:spacing w:val="40"/>
        </w:rPr>
        <w:t> </w:t>
      </w:r>
      <w:r>
        <w:rPr/>
        <w:t>compared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ad hoc</w:t>
      </w:r>
      <w:r>
        <w:rPr>
          <w:spacing w:val="-1"/>
        </w:rPr>
        <w:t> </w:t>
      </w:r>
      <w:r>
        <w:rPr/>
        <w:t>methods (e.g., deletion</w:t>
      </w:r>
      <w:r>
        <w:rPr>
          <w:spacing w:val="-2"/>
        </w:rPr>
        <w:t> </w:t>
      </w:r>
      <w:r>
        <w:rPr/>
        <w:t>and substitution methods).</w:t>
      </w:r>
      <w:r>
        <w:rPr>
          <w:spacing w:val="40"/>
        </w:rPr>
        <w:t> </w:t>
      </w:r>
      <w:r>
        <w:rPr/>
        <w:t>There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no</w:t>
      </w:r>
      <w:r>
        <w:rPr>
          <w:spacing w:val="-8"/>
        </w:rPr>
        <w:t> </w:t>
      </w:r>
      <w:r>
        <w:rPr/>
        <w:t>substitution,</w:t>
      </w:r>
      <w:r>
        <w:rPr>
          <w:spacing w:val="-9"/>
        </w:rPr>
        <w:t> </w:t>
      </w:r>
      <w:r>
        <w:rPr/>
        <w:t>imputation,</w:t>
      </w:r>
      <w:r>
        <w:rPr>
          <w:spacing w:val="-8"/>
        </w:rPr>
        <w:t> </w:t>
      </w:r>
      <w:r>
        <w:rPr/>
        <w:t>or</w:t>
      </w:r>
      <w:r>
        <w:rPr>
          <w:spacing w:val="-8"/>
        </w:rPr>
        <w:t> </w:t>
      </w:r>
      <w:r>
        <w:rPr/>
        <w:t>discarding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censored</w:t>
      </w:r>
      <w:r>
        <w:rPr>
          <w:spacing w:val="-8"/>
        </w:rPr>
        <w:t> </w:t>
      </w:r>
      <w:r>
        <w:rPr/>
        <w:t>observa-</w:t>
      </w:r>
      <w:r>
        <w:rPr>
          <w:spacing w:val="40"/>
        </w:rPr>
        <w:t> </w:t>
      </w:r>
      <w:r>
        <w:rPr/>
        <w:t>tions,</w:t>
      </w:r>
      <w:r>
        <w:rPr>
          <w:spacing w:val="35"/>
        </w:rPr>
        <w:t> </w:t>
      </w:r>
      <w:r>
        <w:rPr/>
        <w:t>as</w:t>
      </w:r>
      <w:r>
        <w:rPr>
          <w:spacing w:val="35"/>
        </w:rPr>
        <w:t> </w:t>
      </w:r>
      <w:r>
        <w:rPr/>
        <w:t>with</w:t>
      </w:r>
      <w:r>
        <w:rPr>
          <w:spacing w:val="36"/>
        </w:rPr>
        <w:t> </w:t>
      </w:r>
      <w:r>
        <w:rPr/>
        <w:t>ad</w:t>
      </w:r>
      <w:r>
        <w:rPr>
          <w:spacing w:val="36"/>
        </w:rPr>
        <w:t> </w:t>
      </w:r>
      <w:r>
        <w:rPr/>
        <w:t>hoc</w:t>
      </w:r>
      <w:r>
        <w:rPr>
          <w:spacing w:val="35"/>
        </w:rPr>
        <w:t> </w:t>
      </w:r>
      <w:r>
        <w:rPr/>
        <w:t>methods.</w:t>
      </w:r>
      <w:r>
        <w:rPr>
          <w:spacing w:val="36"/>
        </w:rPr>
        <w:t> </w:t>
      </w:r>
      <w:r>
        <w:rPr/>
        <w:t>It</w:t>
      </w:r>
      <w:r>
        <w:rPr>
          <w:spacing w:val="36"/>
        </w:rPr>
        <w:t> </w:t>
      </w:r>
      <w:r>
        <w:rPr/>
        <w:t>can</w:t>
      </w:r>
      <w:r>
        <w:rPr>
          <w:spacing w:val="34"/>
        </w:rPr>
        <w:t> </w:t>
      </w:r>
      <w:r>
        <w:rPr/>
        <w:t>perfectly</w:t>
      </w:r>
      <w:r>
        <w:rPr>
          <w:spacing w:val="35"/>
        </w:rPr>
        <w:t> </w:t>
      </w:r>
      <w:r>
        <w:rPr/>
        <w:t>honor</w:t>
      </w:r>
      <w:r>
        <w:rPr>
          <w:spacing w:val="35"/>
        </w:rPr>
        <w:t> </w:t>
      </w:r>
      <w:r>
        <w:rPr/>
        <w:t>the</w:t>
      </w:r>
      <w:r>
        <w:rPr>
          <w:spacing w:val="36"/>
        </w:rPr>
        <w:t> </w:t>
      </w:r>
      <w:r>
        <w:rPr>
          <w:spacing w:val="-2"/>
        </w:rPr>
        <w:t>response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40" w:right="600"/>
          <w:cols w:num="2" w:equalWidth="0">
            <w:col w:w="5175" w:space="205"/>
            <w:col w:w="529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615"/>
        <w:rPr>
          <w:sz w:val="20"/>
        </w:rPr>
      </w:pPr>
      <w:r>
        <w:rPr>
          <w:sz w:val="20"/>
        </w:rPr>
        <w:drawing>
          <wp:inline distT="0" distB="0" distL="0" distR="0">
            <wp:extent cx="4697887" cy="4279392"/>
            <wp:effectExtent l="0" t="0" r="0" b="0"/>
            <wp:docPr id="109" name="Image 109" descr="Image of Fig.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9" name="Image 109" descr="Image of Fig. 10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7887" cy="427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40" w:firstLine="0"/>
        <w:jc w:val="center"/>
        <w:rPr>
          <w:sz w:val="14"/>
        </w:rPr>
      </w:pPr>
      <w:bookmarkStart w:name="_bookmark20" w:id="31"/>
      <w:bookmarkEnd w:id="31"/>
      <w:r>
        <w:rPr/>
      </w:r>
      <w:bookmarkStart w:name="_bookmark21" w:id="32"/>
      <w:bookmarkEnd w:id="32"/>
      <w:r>
        <w:rPr/>
      </w:r>
      <w:r>
        <w:rPr>
          <w:sz w:val="14"/>
        </w:rPr>
        <w:t>Fig.</w:t>
      </w:r>
      <w:r>
        <w:rPr>
          <w:spacing w:val="16"/>
          <w:sz w:val="14"/>
        </w:rPr>
        <w:t> </w:t>
      </w:r>
      <w:r>
        <w:rPr>
          <w:sz w:val="14"/>
        </w:rPr>
        <w:t>10.</w:t>
      </w:r>
      <w:r>
        <w:rPr>
          <w:spacing w:val="42"/>
          <w:sz w:val="14"/>
        </w:rPr>
        <w:t> </w:t>
      </w:r>
      <w:r>
        <w:rPr>
          <w:sz w:val="14"/>
        </w:rPr>
        <w:t>Geochemical</w:t>
      </w:r>
      <w:r>
        <w:rPr>
          <w:spacing w:val="18"/>
          <w:sz w:val="14"/>
        </w:rPr>
        <w:t> </w:t>
      </w:r>
      <w:r>
        <w:rPr>
          <w:sz w:val="14"/>
        </w:rPr>
        <w:t>data</w:t>
      </w:r>
      <w:r>
        <w:rPr>
          <w:spacing w:val="17"/>
          <w:sz w:val="14"/>
        </w:rPr>
        <w:t> </w:t>
      </w:r>
      <w:r>
        <w:rPr>
          <w:sz w:val="14"/>
        </w:rPr>
        <w:t>example</w:t>
      </w:r>
      <w:r>
        <w:rPr>
          <w:spacing w:val="17"/>
          <w:sz w:val="14"/>
        </w:rPr>
        <w:t> </w:t>
      </w:r>
      <w:r>
        <w:rPr>
          <w:sz w:val="14"/>
        </w:rPr>
        <w:t>-</w:t>
      </w:r>
      <w:r>
        <w:rPr>
          <w:spacing w:val="17"/>
          <w:sz w:val="14"/>
        </w:rPr>
        <w:t> </w:t>
      </w:r>
      <w:r>
        <w:rPr>
          <w:sz w:val="14"/>
        </w:rPr>
        <w:t>unconditional</w:t>
      </w:r>
      <w:r>
        <w:rPr>
          <w:spacing w:val="17"/>
          <w:sz w:val="14"/>
        </w:rPr>
        <w:t> </w:t>
      </w:r>
      <w:r>
        <w:rPr>
          <w:sz w:val="14"/>
        </w:rPr>
        <w:t>and</w:t>
      </w:r>
      <w:r>
        <w:rPr>
          <w:spacing w:val="18"/>
          <w:sz w:val="14"/>
        </w:rPr>
        <w:t> </w:t>
      </w:r>
      <w:r>
        <w:rPr>
          <w:sz w:val="14"/>
        </w:rPr>
        <w:t>conditional</w:t>
      </w:r>
      <w:r>
        <w:rPr>
          <w:spacing w:val="18"/>
          <w:sz w:val="14"/>
        </w:rPr>
        <w:t> </w:t>
      </w:r>
      <w:r>
        <w:rPr>
          <w:rFonts w:ascii="Times New Roman"/>
          <w:sz w:val="14"/>
        </w:rPr>
        <w:t>fi</w:t>
      </w:r>
      <w:r>
        <w:rPr>
          <w:sz w:val="14"/>
        </w:rPr>
        <w:t>rst</w:t>
      </w:r>
      <w:r>
        <w:rPr>
          <w:spacing w:val="17"/>
          <w:sz w:val="14"/>
        </w:rPr>
        <w:t> </w:t>
      </w:r>
      <w:r>
        <w:rPr>
          <w:sz w:val="14"/>
        </w:rPr>
        <w:t>four</w:t>
      </w:r>
      <w:r>
        <w:rPr>
          <w:spacing w:val="17"/>
          <w:sz w:val="14"/>
        </w:rPr>
        <w:t> </w:t>
      </w:r>
      <w:r>
        <w:rPr>
          <w:sz w:val="14"/>
        </w:rPr>
        <w:t>PC</w:t>
      </w:r>
      <w:r>
        <w:rPr>
          <w:spacing w:val="16"/>
          <w:sz w:val="14"/>
        </w:rPr>
        <w:t> </w:t>
      </w:r>
      <w:r>
        <w:rPr>
          <w:spacing w:val="-2"/>
          <w:sz w:val="14"/>
        </w:rPr>
        <w:t>scores.</w:t>
      </w:r>
    </w:p>
    <w:p>
      <w:pPr>
        <w:pStyle w:val="BodyText"/>
        <w:spacing w:before="59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20608">
            <wp:simplePos x="0" y="0"/>
            <wp:positionH relativeFrom="page">
              <wp:posOffset>1432077</wp:posOffset>
            </wp:positionH>
            <wp:positionV relativeFrom="paragraph">
              <wp:posOffset>197365</wp:posOffset>
            </wp:positionV>
            <wp:extent cx="4698956" cy="3020568"/>
            <wp:effectExtent l="0" t="0" r="0" b="0"/>
            <wp:wrapTopAndBottom/>
            <wp:docPr id="110" name="Image 110" descr="Image of Fig.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0" name="Image 110" descr="Image of Fig. 11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8956" cy="3020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"/>
        <w:rPr>
          <w:sz w:val="14"/>
        </w:rPr>
      </w:pPr>
    </w:p>
    <w:p>
      <w:pPr>
        <w:spacing w:before="0"/>
        <w:ind w:left="1" w:right="40" w:firstLine="0"/>
        <w:jc w:val="center"/>
        <w:rPr>
          <w:sz w:val="14"/>
        </w:rPr>
      </w:pPr>
      <w:r>
        <w:rPr>
          <w:w w:val="105"/>
          <w:sz w:val="14"/>
        </w:rPr>
        <w:t>Fig.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11.</w:t>
      </w:r>
      <w:r>
        <w:rPr>
          <w:spacing w:val="19"/>
          <w:w w:val="105"/>
          <w:sz w:val="14"/>
        </w:rPr>
        <w:t> </w:t>
      </w:r>
      <w:r>
        <w:rPr>
          <w:w w:val="105"/>
          <w:sz w:val="14"/>
        </w:rPr>
        <w:t>Geochemical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data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example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-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prediction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maps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provided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by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(a)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ad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hoc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method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1,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(b)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ad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hoc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method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2,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(c)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proposed</w:t>
      </w:r>
      <w:r>
        <w:rPr>
          <w:spacing w:val="2"/>
          <w:w w:val="105"/>
          <w:sz w:val="14"/>
        </w:rPr>
        <w:t> </w:t>
      </w:r>
      <w:r>
        <w:rPr>
          <w:spacing w:val="-2"/>
          <w:w w:val="105"/>
          <w:sz w:val="14"/>
        </w:rPr>
        <w:t>method.</w:t>
      </w:r>
    </w:p>
    <w:p>
      <w:pPr>
        <w:pStyle w:val="BodyText"/>
        <w:spacing w:before="4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40" w:right="600"/>
        </w:sectPr>
      </w:pPr>
    </w:p>
    <w:p>
      <w:pPr>
        <w:pStyle w:val="BodyText"/>
        <w:spacing w:line="276" w:lineRule="auto" w:before="109"/>
        <w:ind w:left="111" w:right="38"/>
        <w:jc w:val="both"/>
      </w:pPr>
      <w:r>
        <w:rPr>
          <w:spacing w:val="-2"/>
        </w:rPr>
        <w:t>variable's observations (uncensored and censored) at sampling </w:t>
      </w:r>
      <w:r>
        <w:rPr>
          <w:spacing w:val="-2"/>
        </w:rPr>
        <w:t>locations</w:t>
      </w:r>
      <w:r>
        <w:rPr>
          <w:spacing w:val="40"/>
        </w:rPr>
        <w:t> </w:t>
      </w:r>
      <w:r>
        <w:rPr>
          <w:spacing w:val="-2"/>
        </w:rPr>
        <w:t>while achieving good</w:t>
      </w:r>
      <w:r>
        <w:rPr>
          <w:spacing w:val="-3"/>
        </w:rPr>
        <w:t> </w:t>
      </w:r>
      <w:r>
        <w:rPr>
          <w:spacing w:val="-2"/>
        </w:rPr>
        <w:t>out-of-sample predictive</w:t>
      </w:r>
      <w:r>
        <w:rPr>
          <w:spacing w:val="-3"/>
        </w:rPr>
        <w:t> </w:t>
      </w:r>
      <w:r>
        <w:rPr>
          <w:spacing w:val="-2"/>
        </w:rPr>
        <w:t>performance</w:t>
      </w:r>
      <w:r>
        <w:rPr>
          <w:spacing w:val="-4"/>
        </w:rPr>
        <w:t> </w:t>
      </w:r>
      <w:r>
        <w:rPr>
          <w:spacing w:val="-2"/>
        </w:rPr>
        <w:t>compared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40"/>
        </w:rPr>
        <w:t> </w:t>
      </w:r>
      <w:r>
        <w:rPr/>
        <w:t>ad</w:t>
      </w:r>
      <w:r>
        <w:rPr>
          <w:spacing w:val="-7"/>
        </w:rPr>
        <w:t> </w:t>
      </w:r>
      <w:r>
        <w:rPr/>
        <w:t>hoc</w:t>
      </w:r>
      <w:r>
        <w:rPr>
          <w:spacing w:val="-7"/>
        </w:rPr>
        <w:t> </w:t>
      </w:r>
      <w:r>
        <w:rPr/>
        <w:t>methods.</w:t>
      </w:r>
      <w:r>
        <w:rPr>
          <w:spacing w:val="-8"/>
        </w:rPr>
        <w:t> </w:t>
      </w:r>
      <w:r>
        <w:rPr/>
        <w:t>It</w:t>
      </w:r>
      <w:r>
        <w:rPr>
          <w:spacing w:val="-7"/>
        </w:rPr>
        <w:t> </w:t>
      </w:r>
      <w:r>
        <w:rPr/>
        <w:t>also</w:t>
      </w:r>
      <w:r>
        <w:rPr>
          <w:spacing w:val="-7"/>
        </w:rPr>
        <w:t> </w:t>
      </w:r>
      <w:r>
        <w:rPr/>
        <w:t>provides</w:t>
      </w:r>
      <w:r>
        <w:rPr>
          <w:spacing w:val="-7"/>
        </w:rPr>
        <w:t> </w:t>
      </w:r>
      <w:r>
        <w:rPr/>
        <w:t>realistic</w:t>
      </w:r>
      <w:r>
        <w:rPr>
          <w:spacing w:val="-7"/>
        </w:rPr>
        <w:t> </w:t>
      </w:r>
      <w:r>
        <w:rPr/>
        <w:t>prediction</w:t>
      </w:r>
      <w:r>
        <w:rPr>
          <w:spacing w:val="-7"/>
        </w:rPr>
        <w:t> </w:t>
      </w:r>
      <w:r>
        <w:rPr/>
        <w:t>uncertainties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response</w:t>
      </w:r>
      <w:r>
        <w:rPr>
          <w:spacing w:val="-4"/>
        </w:rPr>
        <w:t> </w:t>
      </w:r>
      <w:r>
        <w:rPr>
          <w:spacing w:val="-2"/>
        </w:rPr>
        <w:t>variable</w:t>
      </w:r>
      <w:r>
        <w:rPr>
          <w:spacing w:val="-4"/>
        </w:rPr>
        <w:t> </w:t>
      </w:r>
      <w:r>
        <w:rPr>
          <w:spacing w:val="-2"/>
        </w:rPr>
        <w:t>compared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ad</w:t>
      </w:r>
      <w:r>
        <w:rPr>
          <w:spacing w:val="-4"/>
        </w:rPr>
        <w:t> </w:t>
      </w:r>
      <w:r>
        <w:rPr>
          <w:spacing w:val="-2"/>
        </w:rPr>
        <w:t>hoc</w:t>
      </w:r>
      <w:r>
        <w:rPr>
          <w:spacing w:val="-4"/>
        </w:rPr>
        <w:t> </w:t>
      </w:r>
      <w:r>
        <w:rPr>
          <w:spacing w:val="-2"/>
        </w:rPr>
        <w:t>techniques.</w:t>
      </w:r>
      <w:r>
        <w:rPr>
          <w:spacing w:val="-5"/>
        </w:rPr>
        <w:t> </w:t>
      </w:r>
      <w:r>
        <w:rPr>
          <w:spacing w:val="-2"/>
        </w:rPr>
        <w:t>It</w:t>
      </w:r>
      <w:r>
        <w:rPr>
          <w:spacing w:val="-3"/>
        </w:rPr>
        <w:t> </w:t>
      </w:r>
      <w:r>
        <w:rPr>
          <w:spacing w:val="-2"/>
        </w:rPr>
        <w:t>has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advantage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allowing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fast</w:t>
      </w:r>
      <w:r>
        <w:rPr>
          <w:spacing w:val="-3"/>
        </w:rPr>
        <w:t> </w:t>
      </w:r>
      <w:r>
        <w:rPr/>
        <w:t>updating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response</w:t>
      </w:r>
      <w:r>
        <w:rPr>
          <w:spacing w:val="-4"/>
        </w:rPr>
        <w:t> </w:t>
      </w:r>
      <w:r>
        <w:rPr/>
        <w:t>variable</w:t>
      </w:r>
      <w:r>
        <w:rPr>
          <w:spacing w:val="-5"/>
        </w:rPr>
        <w:t> </w:t>
      </w:r>
      <w:r>
        <w:rPr/>
        <w:t>predictive</w:t>
      </w:r>
      <w:r>
        <w:rPr>
          <w:spacing w:val="-5"/>
        </w:rPr>
        <w:t> </w:t>
      </w:r>
      <w:r>
        <w:rPr/>
        <w:t>map</w:t>
      </w:r>
      <w:r>
        <w:rPr>
          <w:spacing w:val="-3"/>
        </w:rPr>
        <w:t> </w:t>
      </w:r>
      <w:r>
        <w:rPr/>
        <w:t>when</w:t>
      </w:r>
      <w:r>
        <w:rPr>
          <w:spacing w:val="-4"/>
        </w:rPr>
        <w:t> </w:t>
      </w:r>
      <w:r>
        <w:rPr>
          <w:spacing w:val="-10"/>
        </w:rPr>
        <w:t>a</w:t>
      </w:r>
    </w:p>
    <w:p>
      <w:pPr>
        <w:pStyle w:val="BodyText"/>
        <w:spacing w:line="276" w:lineRule="auto" w:before="109"/>
        <w:ind w:left="111" w:right="148"/>
        <w:jc w:val="both"/>
      </w:pPr>
      <w:r>
        <w:rPr/>
        <w:br w:type="column"/>
      </w:r>
      <w:r>
        <w:rPr>
          <w:spacing w:val="-2"/>
        </w:rPr>
        <w:t>few</w:t>
      </w:r>
      <w:r>
        <w:rPr>
          <w:spacing w:val="-7"/>
        </w:rPr>
        <w:t> </w:t>
      </w:r>
      <w:r>
        <w:rPr>
          <w:spacing w:val="-2"/>
        </w:rPr>
        <w:t>observations</w:t>
      </w:r>
      <w:r>
        <w:rPr>
          <w:spacing w:val="-7"/>
        </w:rPr>
        <w:t> </w:t>
      </w:r>
      <w:r>
        <w:rPr>
          <w:spacing w:val="-2"/>
        </w:rPr>
        <w:t>(uncensored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censored)</w:t>
      </w:r>
      <w:r>
        <w:rPr>
          <w:spacing w:val="-8"/>
        </w:rPr>
        <w:t> </w:t>
      </w:r>
      <w:r>
        <w:rPr>
          <w:spacing w:val="-2"/>
        </w:rPr>
        <w:t>are</w:t>
      </w:r>
      <w:r>
        <w:rPr>
          <w:spacing w:val="-6"/>
        </w:rPr>
        <w:t> </w:t>
      </w:r>
      <w:r>
        <w:rPr>
          <w:spacing w:val="-2"/>
        </w:rPr>
        <w:t>added.</w:t>
      </w:r>
      <w:r>
        <w:rPr>
          <w:spacing w:val="-7"/>
        </w:rPr>
        <w:t> </w:t>
      </w:r>
      <w:r>
        <w:rPr>
          <w:spacing w:val="-2"/>
        </w:rPr>
        <w:t>Only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last</w:t>
      </w:r>
      <w:r>
        <w:rPr>
          <w:spacing w:val="-8"/>
        </w:rPr>
        <w:t> </w:t>
      </w:r>
      <w:r>
        <w:rPr>
          <w:spacing w:val="-2"/>
        </w:rPr>
        <w:t>part</w:t>
      </w:r>
      <w:r>
        <w:rPr>
          <w:spacing w:val="40"/>
        </w:rPr>
        <w:t> </w:t>
      </w:r>
      <w:r>
        <w:rPr/>
        <w:t>of the proposed method, i.e., the randomized quadratic </w:t>
      </w:r>
      <w:r>
        <w:rPr/>
        <w:t>programming,</w:t>
      </w:r>
      <w:r>
        <w:rPr>
          <w:spacing w:val="40"/>
        </w:rPr>
        <w:t> </w:t>
      </w:r>
      <w:r>
        <w:rPr/>
        <w:t>should</w:t>
      </w:r>
      <w:r>
        <w:rPr>
          <w:spacing w:val="-7"/>
        </w:rPr>
        <w:t> </w:t>
      </w:r>
      <w:r>
        <w:rPr/>
        <w:t>be</w:t>
      </w:r>
      <w:r>
        <w:rPr>
          <w:spacing w:val="-7"/>
        </w:rPr>
        <w:t> </w:t>
      </w:r>
      <w:r>
        <w:rPr/>
        <w:t>performed.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proposed</w:t>
      </w:r>
      <w:r>
        <w:rPr>
          <w:spacing w:val="-7"/>
        </w:rPr>
        <w:t> </w:t>
      </w:r>
      <w:r>
        <w:rPr/>
        <w:t>machine</w:t>
      </w:r>
      <w:r>
        <w:rPr>
          <w:spacing w:val="-7"/>
        </w:rPr>
        <w:t> </w:t>
      </w:r>
      <w:r>
        <w:rPr/>
        <w:t>learning</w:t>
      </w:r>
      <w:r>
        <w:rPr>
          <w:spacing w:val="-7"/>
        </w:rPr>
        <w:t> </w:t>
      </w:r>
      <w:r>
        <w:rPr/>
        <w:t>method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easy</w:t>
      </w:r>
      <w:r>
        <w:rPr>
          <w:spacing w:val="-7"/>
        </w:rPr>
        <w:t> </w:t>
      </w:r>
      <w:r>
        <w:rPr/>
        <w:t>to</w:t>
      </w:r>
      <w:r>
        <w:rPr>
          <w:spacing w:val="40"/>
        </w:rPr>
        <w:t> </w:t>
      </w:r>
      <w:r>
        <w:rPr/>
        <w:t>implement since it combines well-known existing machine learning,</w:t>
      </w:r>
      <w:r>
        <w:rPr>
          <w:spacing w:val="40"/>
        </w:rPr>
        <w:t> </w:t>
      </w:r>
      <w:r>
        <w:rPr/>
        <w:t>Monte</w:t>
      </w:r>
      <w:r>
        <w:rPr>
          <w:spacing w:val="30"/>
        </w:rPr>
        <w:t> </w:t>
      </w:r>
      <w:r>
        <w:rPr/>
        <w:t>Carlo</w:t>
      </w:r>
      <w:r>
        <w:rPr>
          <w:spacing w:val="30"/>
        </w:rPr>
        <w:t> </w:t>
      </w:r>
      <w:r>
        <w:rPr/>
        <w:t>sampling,</w:t>
      </w:r>
      <w:r>
        <w:rPr>
          <w:spacing w:val="30"/>
        </w:rPr>
        <w:t> </w:t>
      </w:r>
      <w:r>
        <w:rPr/>
        <w:t>and</w:t>
      </w:r>
      <w:r>
        <w:rPr>
          <w:spacing w:val="30"/>
        </w:rPr>
        <w:t> </w:t>
      </w:r>
      <w:r>
        <w:rPr/>
        <w:t>optimization</w:t>
      </w:r>
      <w:r>
        <w:rPr>
          <w:spacing w:val="31"/>
        </w:rPr>
        <w:t> </w:t>
      </w:r>
      <w:r>
        <w:rPr/>
        <w:t>techniques.</w:t>
      </w:r>
      <w:r>
        <w:rPr>
          <w:spacing w:val="30"/>
        </w:rPr>
        <w:t> </w:t>
      </w:r>
      <w:r>
        <w:rPr/>
        <w:t>It</w:t>
      </w:r>
      <w:r>
        <w:rPr>
          <w:spacing w:val="31"/>
        </w:rPr>
        <w:t> </w:t>
      </w:r>
      <w:r>
        <w:rPr/>
        <w:t>handles</w:t>
      </w:r>
      <w:r>
        <w:rPr>
          <w:spacing w:val="31"/>
        </w:rPr>
        <w:t> </w:t>
      </w:r>
      <w:r>
        <w:rPr>
          <w:spacing w:val="-5"/>
        </w:rPr>
        <w:t>any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40" w:right="600"/>
          <w:cols w:num="2" w:equalWidth="0">
            <w:col w:w="5175" w:space="206"/>
            <w:col w:w="5289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615"/>
        <w:rPr>
          <w:sz w:val="20"/>
        </w:rPr>
      </w:pPr>
      <w:r>
        <w:rPr>
          <w:sz w:val="20"/>
        </w:rPr>
        <w:drawing>
          <wp:inline distT="0" distB="0" distL="0" distR="0">
            <wp:extent cx="4698956" cy="3020568"/>
            <wp:effectExtent l="0" t="0" r="0" b="0"/>
            <wp:docPr id="111" name="Image 111" descr="Image of Fig.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1" name="Image 111" descr="Image of Fig. 12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8956" cy="302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3"/>
        <w:rPr>
          <w:sz w:val="14"/>
        </w:rPr>
      </w:pPr>
    </w:p>
    <w:p>
      <w:pPr>
        <w:spacing w:before="0"/>
        <w:ind w:left="552" w:right="0" w:firstLine="0"/>
        <w:jc w:val="left"/>
        <w:rPr>
          <w:sz w:val="14"/>
        </w:rPr>
      </w:pPr>
      <w:bookmarkStart w:name="_bookmark22" w:id="33"/>
      <w:bookmarkEnd w:id="33"/>
      <w:r>
        <w:rPr/>
      </w:r>
      <w:bookmarkStart w:name="_bookmark23" w:id="34"/>
      <w:bookmarkEnd w:id="34"/>
      <w:r>
        <w:rPr/>
      </w:r>
      <w:r>
        <w:rPr>
          <w:sz w:val="14"/>
        </w:rPr>
        <w:t>Fig.</w:t>
      </w:r>
      <w:r>
        <w:rPr>
          <w:spacing w:val="18"/>
          <w:sz w:val="14"/>
        </w:rPr>
        <w:t> </w:t>
      </w:r>
      <w:r>
        <w:rPr>
          <w:sz w:val="14"/>
        </w:rPr>
        <w:t>12.</w:t>
      </w:r>
      <w:r>
        <w:rPr>
          <w:spacing w:val="42"/>
          <w:sz w:val="14"/>
        </w:rPr>
        <w:t> </w:t>
      </w:r>
      <w:r>
        <w:rPr>
          <w:sz w:val="14"/>
        </w:rPr>
        <w:t>Geochemical</w:t>
      </w:r>
      <w:r>
        <w:rPr>
          <w:spacing w:val="19"/>
          <w:sz w:val="14"/>
        </w:rPr>
        <w:t> </w:t>
      </w:r>
      <w:r>
        <w:rPr>
          <w:sz w:val="14"/>
        </w:rPr>
        <w:t>data</w:t>
      </w:r>
      <w:r>
        <w:rPr>
          <w:spacing w:val="17"/>
          <w:sz w:val="14"/>
        </w:rPr>
        <w:t> </w:t>
      </w:r>
      <w:r>
        <w:rPr>
          <w:sz w:val="14"/>
        </w:rPr>
        <w:t>example</w:t>
      </w:r>
      <w:r>
        <w:rPr>
          <w:spacing w:val="18"/>
          <w:sz w:val="14"/>
        </w:rPr>
        <w:t> </w:t>
      </w:r>
      <w:r>
        <w:rPr>
          <w:sz w:val="14"/>
        </w:rPr>
        <w:t>-</w:t>
      </w:r>
      <w:r>
        <w:rPr>
          <w:spacing w:val="18"/>
          <w:sz w:val="14"/>
        </w:rPr>
        <w:t> </w:t>
      </w:r>
      <w:r>
        <w:rPr>
          <w:sz w:val="14"/>
        </w:rPr>
        <w:t>prediction</w:t>
      </w:r>
      <w:r>
        <w:rPr>
          <w:spacing w:val="19"/>
          <w:sz w:val="14"/>
        </w:rPr>
        <w:t> </w:t>
      </w:r>
      <w:r>
        <w:rPr>
          <w:sz w:val="14"/>
        </w:rPr>
        <w:t>uncertainty</w:t>
      </w:r>
      <w:r>
        <w:rPr>
          <w:spacing w:val="17"/>
          <w:sz w:val="14"/>
        </w:rPr>
        <w:t> </w:t>
      </w:r>
      <w:r>
        <w:rPr>
          <w:sz w:val="14"/>
        </w:rPr>
        <w:t>maps</w:t>
      </w:r>
      <w:r>
        <w:rPr>
          <w:spacing w:val="18"/>
          <w:sz w:val="14"/>
        </w:rPr>
        <w:t> </w:t>
      </w:r>
      <w:r>
        <w:rPr>
          <w:sz w:val="14"/>
        </w:rPr>
        <w:t>provided</w:t>
      </w:r>
      <w:r>
        <w:rPr>
          <w:spacing w:val="18"/>
          <w:sz w:val="14"/>
        </w:rPr>
        <w:t> </w:t>
      </w:r>
      <w:r>
        <w:rPr>
          <w:sz w:val="14"/>
        </w:rPr>
        <w:t>by</w:t>
      </w:r>
      <w:r>
        <w:rPr>
          <w:spacing w:val="18"/>
          <w:sz w:val="14"/>
        </w:rPr>
        <w:t> </w:t>
      </w:r>
      <w:r>
        <w:rPr>
          <w:sz w:val="14"/>
        </w:rPr>
        <w:t>(a)</w:t>
      </w:r>
      <w:r>
        <w:rPr>
          <w:spacing w:val="17"/>
          <w:sz w:val="14"/>
        </w:rPr>
        <w:t> </w:t>
      </w:r>
      <w:r>
        <w:rPr>
          <w:sz w:val="14"/>
        </w:rPr>
        <w:t>ad</w:t>
      </w:r>
      <w:r>
        <w:rPr>
          <w:spacing w:val="17"/>
          <w:sz w:val="14"/>
        </w:rPr>
        <w:t> </w:t>
      </w:r>
      <w:r>
        <w:rPr>
          <w:sz w:val="14"/>
        </w:rPr>
        <w:t>hoc</w:t>
      </w:r>
      <w:r>
        <w:rPr>
          <w:spacing w:val="19"/>
          <w:sz w:val="14"/>
        </w:rPr>
        <w:t> </w:t>
      </w:r>
      <w:r>
        <w:rPr>
          <w:sz w:val="14"/>
        </w:rPr>
        <w:t>method</w:t>
      </w:r>
      <w:r>
        <w:rPr>
          <w:spacing w:val="17"/>
          <w:sz w:val="14"/>
        </w:rPr>
        <w:t> </w:t>
      </w:r>
      <w:r>
        <w:rPr>
          <w:sz w:val="14"/>
        </w:rPr>
        <w:t>1,</w:t>
      </w:r>
      <w:r>
        <w:rPr>
          <w:spacing w:val="18"/>
          <w:sz w:val="14"/>
        </w:rPr>
        <w:t> </w:t>
      </w:r>
      <w:r>
        <w:rPr>
          <w:sz w:val="14"/>
        </w:rPr>
        <w:t>(b)</w:t>
      </w:r>
      <w:r>
        <w:rPr>
          <w:spacing w:val="18"/>
          <w:sz w:val="14"/>
        </w:rPr>
        <w:t> </w:t>
      </w:r>
      <w:r>
        <w:rPr>
          <w:sz w:val="14"/>
        </w:rPr>
        <w:t>ad</w:t>
      </w:r>
      <w:r>
        <w:rPr>
          <w:spacing w:val="18"/>
          <w:sz w:val="14"/>
        </w:rPr>
        <w:t> </w:t>
      </w:r>
      <w:r>
        <w:rPr>
          <w:sz w:val="14"/>
        </w:rPr>
        <w:t>hoc</w:t>
      </w:r>
      <w:r>
        <w:rPr>
          <w:spacing w:val="17"/>
          <w:sz w:val="14"/>
        </w:rPr>
        <w:t> </w:t>
      </w:r>
      <w:r>
        <w:rPr>
          <w:sz w:val="14"/>
        </w:rPr>
        <w:t>method</w:t>
      </w:r>
      <w:r>
        <w:rPr>
          <w:spacing w:val="18"/>
          <w:sz w:val="14"/>
        </w:rPr>
        <w:t> </w:t>
      </w:r>
      <w:r>
        <w:rPr>
          <w:sz w:val="14"/>
        </w:rPr>
        <w:t>2,</w:t>
      </w:r>
      <w:r>
        <w:rPr>
          <w:spacing w:val="18"/>
          <w:sz w:val="14"/>
        </w:rPr>
        <w:t> </w:t>
      </w:r>
      <w:r>
        <w:rPr>
          <w:sz w:val="14"/>
        </w:rPr>
        <w:t>and</w:t>
      </w:r>
      <w:r>
        <w:rPr>
          <w:spacing w:val="18"/>
          <w:sz w:val="14"/>
        </w:rPr>
        <w:t> </w:t>
      </w:r>
      <w:r>
        <w:rPr>
          <w:sz w:val="14"/>
        </w:rPr>
        <w:t>(c)</w:t>
      </w:r>
      <w:r>
        <w:rPr>
          <w:spacing w:val="17"/>
          <w:sz w:val="14"/>
        </w:rPr>
        <w:t> </w:t>
      </w:r>
      <w:r>
        <w:rPr>
          <w:sz w:val="14"/>
        </w:rPr>
        <w:t>proposed</w:t>
      </w:r>
      <w:r>
        <w:rPr>
          <w:spacing w:val="18"/>
          <w:sz w:val="14"/>
        </w:rPr>
        <w:t> </w:t>
      </w:r>
      <w:r>
        <w:rPr>
          <w:spacing w:val="-2"/>
          <w:sz w:val="14"/>
        </w:rPr>
        <w:t>method.</w:t>
      </w:r>
    </w:p>
    <w:p>
      <w:pPr>
        <w:pStyle w:val="BodyText"/>
        <w:spacing w:before="58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21120">
            <wp:simplePos x="0" y="0"/>
            <wp:positionH relativeFrom="page">
              <wp:posOffset>982078</wp:posOffset>
            </wp:positionH>
            <wp:positionV relativeFrom="paragraph">
              <wp:posOffset>196948</wp:posOffset>
            </wp:positionV>
            <wp:extent cx="5597751" cy="1892807"/>
            <wp:effectExtent l="0" t="0" r="0" b="0"/>
            <wp:wrapTopAndBottom/>
            <wp:docPr id="112" name="Image 112" descr="Image of Fig.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2" name="Image 112" descr="Image of Fig. 13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7751" cy="1892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"/>
        <w:rPr>
          <w:sz w:val="14"/>
        </w:rPr>
      </w:pPr>
    </w:p>
    <w:p>
      <w:pPr>
        <w:spacing w:line="288" w:lineRule="auto" w:before="0"/>
        <w:ind w:left="111" w:right="129" w:firstLine="0"/>
        <w:jc w:val="left"/>
        <w:rPr>
          <w:sz w:val="14"/>
        </w:rPr>
      </w:pPr>
      <w:r>
        <w:rPr>
          <w:sz w:val="14"/>
        </w:rPr>
        <w:t>Fig.</w:t>
      </w:r>
      <w:r>
        <w:rPr>
          <w:spacing w:val="11"/>
          <w:sz w:val="14"/>
        </w:rPr>
        <w:t> </w:t>
      </w:r>
      <w:r>
        <w:rPr>
          <w:sz w:val="14"/>
        </w:rPr>
        <w:t>13.</w:t>
      </w:r>
      <w:r>
        <w:rPr>
          <w:spacing w:val="40"/>
          <w:sz w:val="14"/>
        </w:rPr>
        <w:t> </w:t>
      </w:r>
      <w:r>
        <w:rPr>
          <w:sz w:val="14"/>
        </w:rPr>
        <w:t>Geochemical</w:t>
      </w:r>
      <w:r>
        <w:rPr>
          <w:spacing w:val="10"/>
          <w:sz w:val="14"/>
        </w:rPr>
        <w:t> </w:t>
      </w:r>
      <w:r>
        <w:rPr>
          <w:sz w:val="14"/>
        </w:rPr>
        <w:t>data</w:t>
      </w:r>
      <w:r>
        <w:rPr>
          <w:spacing w:val="11"/>
          <w:sz w:val="14"/>
        </w:rPr>
        <w:t> </w:t>
      </w:r>
      <w:r>
        <w:rPr>
          <w:sz w:val="14"/>
        </w:rPr>
        <w:t>example</w:t>
      </w:r>
      <w:r>
        <w:rPr>
          <w:spacing w:val="10"/>
          <w:sz w:val="14"/>
        </w:rPr>
        <w:t> </w:t>
      </w:r>
      <w:r>
        <w:rPr>
          <w:sz w:val="14"/>
        </w:rPr>
        <w:t>-</w:t>
      </w:r>
      <w:r>
        <w:rPr>
          <w:spacing w:val="10"/>
          <w:sz w:val="14"/>
        </w:rPr>
        <w:t> </w:t>
      </w:r>
      <w:r>
        <w:rPr>
          <w:sz w:val="14"/>
        </w:rPr>
        <w:t>histogram</w:t>
      </w:r>
      <w:r>
        <w:rPr>
          <w:spacing w:val="11"/>
          <w:sz w:val="14"/>
        </w:rPr>
        <w:t> </w:t>
      </w:r>
      <w:r>
        <w:rPr>
          <w:sz w:val="14"/>
        </w:rPr>
        <w:t>of</w:t>
      </w:r>
      <w:r>
        <w:rPr>
          <w:spacing w:val="10"/>
          <w:sz w:val="14"/>
        </w:rPr>
        <w:t> </w:t>
      </w:r>
      <w:r>
        <w:rPr>
          <w:sz w:val="14"/>
        </w:rPr>
        <w:t>predictions</w:t>
      </w:r>
      <w:r>
        <w:rPr>
          <w:spacing w:val="10"/>
          <w:sz w:val="14"/>
        </w:rPr>
        <w:t> </w:t>
      </w:r>
      <w:r>
        <w:rPr>
          <w:sz w:val="14"/>
        </w:rPr>
        <w:t>ensemble</w:t>
      </w:r>
      <w:r>
        <w:rPr>
          <w:spacing w:val="10"/>
          <w:sz w:val="14"/>
        </w:rPr>
        <w:t> </w:t>
      </w:r>
      <w:r>
        <w:rPr>
          <w:sz w:val="14"/>
        </w:rPr>
        <w:t>of</w:t>
      </w:r>
      <w:r>
        <w:rPr>
          <w:spacing w:val="9"/>
          <w:sz w:val="14"/>
        </w:rPr>
        <w:t> </w:t>
      </w:r>
      <w:r>
        <w:rPr>
          <w:sz w:val="14"/>
        </w:rPr>
        <w:t>the</w:t>
      </w:r>
      <w:r>
        <w:rPr>
          <w:spacing w:val="10"/>
          <w:sz w:val="14"/>
        </w:rPr>
        <w:t> </w:t>
      </w:r>
      <w:r>
        <w:rPr>
          <w:sz w:val="14"/>
        </w:rPr>
        <w:t>response</w:t>
      </w:r>
      <w:r>
        <w:rPr>
          <w:spacing w:val="11"/>
          <w:sz w:val="14"/>
        </w:rPr>
        <w:t> </w:t>
      </w:r>
      <w:r>
        <w:rPr>
          <w:sz w:val="14"/>
        </w:rPr>
        <w:t>variable</w:t>
      </w:r>
      <w:r>
        <w:rPr>
          <w:spacing w:val="11"/>
          <w:sz w:val="14"/>
        </w:rPr>
        <w:t> </w:t>
      </w:r>
      <w:r>
        <w:rPr>
          <w:sz w:val="14"/>
        </w:rPr>
        <w:t>at</w:t>
      </w:r>
      <w:r>
        <w:rPr>
          <w:spacing w:val="10"/>
          <w:sz w:val="14"/>
        </w:rPr>
        <w:t> </w:t>
      </w:r>
      <w:r>
        <w:rPr>
          <w:sz w:val="14"/>
        </w:rPr>
        <w:t>a</w:t>
      </w:r>
      <w:r>
        <w:rPr>
          <w:spacing w:val="10"/>
          <w:sz w:val="14"/>
        </w:rPr>
        <w:t> </w:t>
      </w:r>
      <w:r>
        <w:rPr>
          <w:sz w:val="14"/>
        </w:rPr>
        <w:t>training</w:t>
      </w:r>
      <w:r>
        <w:rPr>
          <w:spacing w:val="10"/>
          <w:sz w:val="14"/>
        </w:rPr>
        <w:t> </w:t>
      </w:r>
      <w:r>
        <w:rPr>
          <w:sz w:val="14"/>
        </w:rPr>
        <w:t>location</w:t>
      </w:r>
      <w:r>
        <w:rPr>
          <w:spacing w:val="10"/>
          <w:sz w:val="14"/>
        </w:rPr>
        <w:t> </w:t>
      </w:r>
      <w:r>
        <w:rPr>
          <w:sz w:val="14"/>
        </w:rPr>
        <w:t>(left-censored)</w:t>
      </w:r>
      <w:r>
        <w:rPr>
          <w:spacing w:val="10"/>
          <w:sz w:val="14"/>
        </w:rPr>
        <w:t> </w:t>
      </w:r>
      <w:r>
        <w:rPr>
          <w:sz w:val="14"/>
        </w:rPr>
        <w:t>provided</w:t>
      </w:r>
      <w:r>
        <w:rPr>
          <w:spacing w:val="10"/>
          <w:sz w:val="14"/>
        </w:rPr>
        <w:t> </w:t>
      </w:r>
      <w:r>
        <w:rPr>
          <w:sz w:val="14"/>
        </w:rPr>
        <w:t>by</w:t>
      </w:r>
      <w:r>
        <w:rPr>
          <w:spacing w:val="10"/>
          <w:sz w:val="14"/>
        </w:rPr>
        <w:t> </w:t>
      </w:r>
      <w:r>
        <w:rPr>
          <w:sz w:val="14"/>
        </w:rPr>
        <w:t>(a)</w:t>
      </w:r>
      <w:r>
        <w:rPr>
          <w:spacing w:val="10"/>
          <w:sz w:val="14"/>
        </w:rPr>
        <w:t> </w:t>
      </w:r>
      <w:r>
        <w:rPr>
          <w:sz w:val="14"/>
        </w:rPr>
        <w:t>ad</w:t>
      </w:r>
      <w:r>
        <w:rPr>
          <w:spacing w:val="10"/>
          <w:sz w:val="14"/>
        </w:rPr>
        <w:t> </w:t>
      </w:r>
      <w:r>
        <w:rPr>
          <w:sz w:val="14"/>
        </w:rPr>
        <w:t>hoc</w:t>
      </w:r>
      <w:r>
        <w:rPr>
          <w:spacing w:val="10"/>
          <w:sz w:val="14"/>
        </w:rPr>
        <w:t> </w:t>
      </w:r>
      <w:r>
        <w:rPr>
          <w:sz w:val="14"/>
        </w:rPr>
        <w:t>method</w:t>
      </w:r>
      <w:r>
        <w:rPr>
          <w:spacing w:val="40"/>
          <w:sz w:val="14"/>
        </w:rPr>
        <w:t> </w:t>
      </w:r>
      <w:bookmarkStart w:name="_bookmark24" w:id="35"/>
      <w:bookmarkEnd w:id="35"/>
      <w:r>
        <w:rPr>
          <w:sz w:val="14"/>
        </w:rPr>
        <w:t>1,</w:t>
      </w:r>
      <w:r>
        <w:rPr>
          <w:spacing w:val="24"/>
          <w:sz w:val="14"/>
        </w:rPr>
        <w:t> </w:t>
      </w:r>
      <w:r>
        <w:rPr>
          <w:sz w:val="14"/>
        </w:rPr>
        <w:t>(b)</w:t>
      </w:r>
      <w:r>
        <w:rPr>
          <w:spacing w:val="24"/>
          <w:sz w:val="14"/>
        </w:rPr>
        <w:t> </w:t>
      </w:r>
      <w:r>
        <w:rPr>
          <w:sz w:val="14"/>
        </w:rPr>
        <w:t>ad</w:t>
      </w:r>
      <w:r>
        <w:rPr>
          <w:spacing w:val="24"/>
          <w:sz w:val="14"/>
        </w:rPr>
        <w:t> </w:t>
      </w:r>
      <w:r>
        <w:rPr>
          <w:sz w:val="14"/>
        </w:rPr>
        <w:t>hoc</w:t>
      </w:r>
      <w:r>
        <w:rPr>
          <w:spacing w:val="24"/>
          <w:sz w:val="14"/>
        </w:rPr>
        <w:t> </w:t>
      </w:r>
      <w:r>
        <w:rPr>
          <w:sz w:val="14"/>
        </w:rPr>
        <w:t>method</w:t>
      </w:r>
      <w:r>
        <w:rPr>
          <w:spacing w:val="25"/>
          <w:sz w:val="14"/>
        </w:rPr>
        <w:t> </w:t>
      </w:r>
      <w:r>
        <w:rPr>
          <w:sz w:val="14"/>
        </w:rPr>
        <w:t>2,</w:t>
      </w:r>
      <w:r>
        <w:rPr>
          <w:spacing w:val="22"/>
          <w:sz w:val="14"/>
        </w:rPr>
        <w:t> </w:t>
      </w:r>
      <w:r>
        <w:rPr>
          <w:sz w:val="14"/>
        </w:rPr>
        <w:t>and</w:t>
      </w:r>
      <w:r>
        <w:rPr>
          <w:spacing w:val="24"/>
          <w:sz w:val="14"/>
        </w:rPr>
        <w:t> </w:t>
      </w:r>
      <w:r>
        <w:rPr>
          <w:sz w:val="14"/>
        </w:rPr>
        <w:t>(c)</w:t>
      </w:r>
      <w:r>
        <w:rPr>
          <w:spacing w:val="24"/>
          <w:sz w:val="14"/>
        </w:rPr>
        <w:t> </w:t>
      </w:r>
      <w:r>
        <w:rPr>
          <w:sz w:val="14"/>
        </w:rPr>
        <w:t>proposed</w:t>
      </w:r>
      <w:r>
        <w:rPr>
          <w:spacing w:val="24"/>
          <w:sz w:val="14"/>
        </w:rPr>
        <w:t> </w:t>
      </w:r>
      <w:r>
        <w:rPr>
          <w:sz w:val="14"/>
        </w:rPr>
        <w:t>method.</w:t>
      </w:r>
      <w:r>
        <w:rPr>
          <w:spacing w:val="22"/>
          <w:sz w:val="14"/>
        </w:rPr>
        <w:t> </w:t>
      </w:r>
      <w:r>
        <w:rPr>
          <w:sz w:val="14"/>
        </w:rPr>
        <w:t>The</w:t>
      </w:r>
      <w:r>
        <w:rPr>
          <w:spacing w:val="24"/>
          <w:sz w:val="14"/>
        </w:rPr>
        <w:t> </w:t>
      </w:r>
      <w:r>
        <w:rPr>
          <w:sz w:val="14"/>
        </w:rPr>
        <w:t>lower</w:t>
      </w:r>
      <w:r>
        <w:rPr>
          <w:spacing w:val="24"/>
          <w:sz w:val="14"/>
        </w:rPr>
        <w:t> </w:t>
      </w:r>
      <w:r>
        <w:rPr>
          <w:sz w:val="14"/>
        </w:rPr>
        <w:t>detection</w:t>
      </w:r>
      <w:r>
        <w:rPr>
          <w:spacing w:val="25"/>
          <w:sz w:val="14"/>
        </w:rPr>
        <w:t> </w:t>
      </w:r>
      <w:r>
        <w:rPr>
          <w:sz w:val="14"/>
        </w:rPr>
        <w:t>limit</w:t>
      </w:r>
      <w:r>
        <w:rPr>
          <w:spacing w:val="24"/>
          <w:sz w:val="14"/>
        </w:rPr>
        <w:t> </w:t>
      </w:r>
      <w:r>
        <w:rPr>
          <w:sz w:val="14"/>
        </w:rPr>
        <w:t>of</w:t>
      </w:r>
      <w:r>
        <w:rPr>
          <w:spacing w:val="22"/>
          <w:sz w:val="14"/>
        </w:rPr>
        <w:t> </w:t>
      </w:r>
      <w:r>
        <w:rPr>
          <w:sz w:val="14"/>
        </w:rPr>
        <w:t>the</w:t>
      </w:r>
      <w:r>
        <w:rPr>
          <w:spacing w:val="24"/>
          <w:sz w:val="14"/>
        </w:rPr>
        <w:t> </w:t>
      </w:r>
      <w:r>
        <w:rPr>
          <w:sz w:val="14"/>
        </w:rPr>
        <w:t>response</w:t>
      </w:r>
      <w:r>
        <w:rPr>
          <w:spacing w:val="25"/>
          <w:sz w:val="14"/>
        </w:rPr>
        <w:t> </w:t>
      </w:r>
      <w:r>
        <w:rPr>
          <w:sz w:val="14"/>
        </w:rPr>
        <w:t>variable</w:t>
      </w:r>
      <w:r>
        <w:rPr>
          <w:spacing w:val="25"/>
          <w:sz w:val="14"/>
        </w:rPr>
        <w:t> </w:t>
      </w:r>
      <w:r>
        <w:rPr>
          <w:sz w:val="14"/>
        </w:rPr>
        <w:t>is</w:t>
      </w:r>
      <w:r>
        <w:rPr>
          <w:spacing w:val="22"/>
          <w:sz w:val="14"/>
        </w:rPr>
        <w:t> </w:t>
      </w:r>
      <w:r>
        <w:rPr>
          <w:sz w:val="14"/>
        </w:rPr>
        <w:t>equal</w:t>
      </w:r>
      <w:r>
        <w:rPr>
          <w:spacing w:val="24"/>
          <w:sz w:val="14"/>
        </w:rPr>
        <w:t> </w:t>
      </w:r>
      <w:r>
        <w:rPr>
          <w:sz w:val="14"/>
        </w:rPr>
        <w:t>to</w:t>
      </w:r>
      <w:r>
        <w:rPr>
          <w:spacing w:val="24"/>
          <w:sz w:val="14"/>
        </w:rPr>
        <w:t> </w:t>
      </w:r>
      <w:r>
        <w:rPr>
          <w:sz w:val="14"/>
        </w:rPr>
        <w:t>3.</w:t>
      </w:r>
    </w:p>
    <w:p>
      <w:pPr>
        <w:pStyle w:val="BodyText"/>
        <w:spacing w:before="27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21632">
            <wp:simplePos x="0" y="0"/>
            <wp:positionH relativeFrom="page">
              <wp:posOffset>982078</wp:posOffset>
            </wp:positionH>
            <wp:positionV relativeFrom="paragraph">
              <wp:posOffset>177034</wp:posOffset>
            </wp:positionV>
            <wp:extent cx="5602932" cy="1764792"/>
            <wp:effectExtent l="0" t="0" r="0" b="0"/>
            <wp:wrapTopAndBottom/>
            <wp:docPr id="113" name="Image 113" descr="Image of Fig.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3" name="Image 113" descr="Image of Fig. 14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2932" cy="1764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"/>
        <w:rPr>
          <w:sz w:val="14"/>
        </w:rPr>
      </w:pPr>
    </w:p>
    <w:p>
      <w:pPr>
        <w:spacing w:before="1"/>
        <w:ind w:left="111" w:right="0" w:firstLine="0"/>
        <w:jc w:val="left"/>
        <w:rPr>
          <w:sz w:val="14"/>
        </w:rPr>
      </w:pPr>
      <w:r>
        <w:rPr>
          <w:sz w:val="14"/>
        </w:rPr>
        <w:t>Fig.</w:t>
      </w:r>
      <w:r>
        <w:rPr>
          <w:spacing w:val="10"/>
          <w:sz w:val="14"/>
        </w:rPr>
        <w:t> </w:t>
      </w:r>
      <w:r>
        <w:rPr>
          <w:sz w:val="14"/>
        </w:rPr>
        <w:t>14.</w:t>
      </w:r>
      <w:r>
        <w:rPr>
          <w:spacing w:val="43"/>
          <w:sz w:val="14"/>
        </w:rPr>
        <w:t> </w:t>
      </w:r>
      <w:r>
        <w:rPr>
          <w:sz w:val="14"/>
        </w:rPr>
        <w:t>Geochemical</w:t>
      </w:r>
      <w:r>
        <w:rPr>
          <w:spacing w:val="11"/>
          <w:sz w:val="14"/>
        </w:rPr>
        <w:t> </w:t>
      </w:r>
      <w:r>
        <w:rPr>
          <w:sz w:val="14"/>
        </w:rPr>
        <w:t>data</w:t>
      </w:r>
      <w:r>
        <w:rPr>
          <w:spacing w:val="9"/>
          <w:sz w:val="14"/>
        </w:rPr>
        <w:t> </w:t>
      </w:r>
      <w:r>
        <w:rPr>
          <w:sz w:val="14"/>
        </w:rPr>
        <w:t>example</w:t>
      </w:r>
      <w:r>
        <w:rPr>
          <w:spacing w:val="9"/>
          <w:sz w:val="14"/>
        </w:rPr>
        <w:t> </w:t>
      </w:r>
      <w:r>
        <w:rPr>
          <w:sz w:val="14"/>
        </w:rPr>
        <w:t>-</w:t>
      </w:r>
      <w:r>
        <w:rPr>
          <w:spacing w:val="9"/>
          <w:sz w:val="14"/>
        </w:rPr>
        <w:t> </w:t>
      </w:r>
      <w:r>
        <w:rPr>
          <w:sz w:val="14"/>
        </w:rPr>
        <w:t>histogram</w:t>
      </w:r>
      <w:r>
        <w:rPr>
          <w:spacing w:val="10"/>
          <w:sz w:val="14"/>
        </w:rPr>
        <w:t> </w:t>
      </w:r>
      <w:r>
        <w:rPr>
          <w:sz w:val="14"/>
        </w:rPr>
        <w:t>of</w:t>
      </w:r>
      <w:r>
        <w:rPr>
          <w:spacing w:val="9"/>
          <w:sz w:val="14"/>
        </w:rPr>
        <w:t> </w:t>
      </w:r>
      <w:r>
        <w:rPr>
          <w:sz w:val="14"/>
        </w:rPr>
        <w:t>predictions</w:t>
      </w:r>
      <w:r>
        <w:rPr>
          <w:spacing w:val="10"/>
          <w:sz w:val="14"/>
        </w:rPr>
        <w:t> </w:t>
      </w:r>
      <w:r>
        <w:rPr>
          <w:sz w:val="14"/>
        </w:rPr>
        <w:t>ensemble</w:t>
      </w:r>
      <w:r>
        <w:rPr>
          <w:spacing w:val="12"/>
          <w:sz w:val="14"/>
        </w:rPr>
        <w:t> </w:t>
      </w:r>
      <w:r>
        <w:rPr>
          <w:sz w:val="14"/>
        </w:rPr>
        <w:t>of</w:t>
      </w:r>
      <w:r>
        <w:rPr>
          <w:spacing w:val="9"/>
          <w:sz w:val="14"/>
        </w:rPr>
        <w:t> </w:t>
      </w:r>
      <w:r>
        <w:rPr>
          <w:sz w:val="14"/>
        </w:rPr>
        <w:t>the</w:t>
      </w:r>
      <w:r>
        <w:rPr>
          <w:spacing w:val="9"/>
          <w:sz w:val="14"/>
        </w:rPr>
        <w:t> </w:t>
      </w:r>
      <w:r>
        <w:rPr>
          <w:sz w:val="14"/>
        </w:rPr>
        <w:t>response</w:t>
      </w:r>
      <w:r>
        <w:rPr>
          <w:spacing w:val="10"/>
          <w:sz w:val="14"/>
        </w:rPr>
        <w:t> </w:t>
      </w:r>
      <w:r>
        <w:rPr>
          <w:sz w:val="14"/>
        </w:rPr>
        <w:t>variable</w:t>
      </w:r>
      <w:r>
        <w:rPr>
          <w:spacing w:val="10"/>
          <w:sz w:val="14"/>
        </w:rPr>
        <w:t> </w:t>
      </w:r>
      <w:r>
        <w:rPr>
          <w:sz w:val="14"/>
        </w:rPr>
        <w:t>at</w:t>
      </w:r>
      <w:r>
        <w:rPr>
          <w:spacing w:val="9"/>
          <w:sz w:val="14"/>
        </w:rPr>
        <w:t> </w:t>
      </w:r>
      <w:r>
        <w:rPr>
          <w:sz w:val="14"/>
        </w:rPr>
        <w:t>a</w:t>
      </w:r>
      <w:r>
        <w:rPr>
          <w:spacing w:val="10"/>
          <w:sz w:val="14"/>
        </w:rPr>
        <w:t> </w:t>
      </w:r>
      <w:r>
        <w:rPr>
          <w:sz w:val="14"/>
        </w:rPr>
        <w:t>testing</w:t>
      </w:r>
      <w:r>
        <w:rPr>
          <w:spacing w:val="9"/>
          <w:sz w:val="14"/>
        </w:rPr>
        <w:t> </w:t>
      </w:r>
      <w:r>
        <w:rPr>
          <w:sz w:val="14"/>
        </w:rPr>
        <w:t>location</w:t>
      </w:r>
      <w:r>
        <w:rPr>
          <w:spacing w:val="10"/>
          <w:sz w:val="14"/>
        </w:rPr>
        <w:t> </w:t>
      </w:r>
      <w:r>
        <w:rPr>
          <w:sz w:val="14"/>
        </w:rPr>
        <w:t>(uncensored)</w:t>
      </w:r>
      <w:r>
        <w:rPr>
          <w:spacing w:val="11"/>
          <w:sz w:val="14"/>
        </w:rPr>
        <w:t> </w:t>
      </w:r>
      <w:r>
        <w:rPr>
          <w:sz w:val="14"/>
        </w:rPr>
        <w:t>provided</w:t>
      </w:r>
      <w:r>
        <w:rPr>
          <w:spacing w:val="9"/>
          <w:sz w:val="14"/>
        </w:rPr>
        <w:t> </w:t>
      </w:r>
      <w:r>
        <w:rPr>
          <w:sz w:val="14"/>
        </w:rPr>
        <w:t>by</w:t>
      </w:r>
      <w:r>
        <w:rPr>
          <w:spacing w:val="10"/>
          <w:sz w:val="14"/>
        </w:rPr>
        <w:t> </w:t>
      </w:r>
      <w:r>
        <w:rPr>
          <w:sz w:val="14"/>
        </w:rPr>
        <w:t>(a)</w:t>
      </w:r>
      <w:r>
        <w:rPr>
          <w:spacing w:val="8"/>
          <w:sz w:val="14"/>
        </w:rPr>
        <w:t> </w:t>
      </w:r>
      <w:r>
        <w:rPr>
          <w:sz w:val="14"/>
        </w:rPr>
        <w:t>ad</w:t>
      </w:r>
      <w:r>
        <w:rPr>
          <w:spacing w:val="11"/>
          <w:sz w:val="14"/>
        </w:rPr>
        <w:t> </w:t>
      </w:r>
      <w:r>
        <w:rPr>
          <w:sz w:val="14"/>
        </w:rPr>
        <w:t>hoc</w:t>
      </w:r>
      <w:r>
        <w:rPr>
          <w:spacing w:val="9"/>
          <w:sz w:val="14"/>
        </w:rPr>
        <w:t> </w:t>
      </w:r>
      <w:r>
        <w:rPr>
          <w:sz w:val="14"/>
        </w:rPr>
        <w:t>method</w:t>
      </w:r>
      <w:r>
        <w:rPr>
          <w:spacing w:val="10"/>
          <w:sz w:val="14"/>
        </w:rPr>
        <w:t> </w:t>
      </w:r>
      <w:r>
        <w:rPr>
          <w:spacing w:val="-5"/>
          <w:sz w:val="14"/>
        </w:rPr>
        <w:t>1,</w:t>
      </w:r>
    </w:p>
    <w:p>
      <w:pPr>
        <w:spacing w:before="30"/>
        <w:ind w:left="111" w:right="0" w:firstLine="0"/>
        <w:jc w:val="left"/>
        <w:rPr>
          <w:sz w:val="14"/>
        </w:rPr>
      </w:pPr>
      <w:r>
        <w:rPr>
          <w:sz w:val="14"/>
        </w:rPr>
        <w:t>(b)</w:t>
      </w:r>
      <w:r>
        <w:rPr>
          <w:spacing w:val="14"/>
          <w:sz w:val="14"/>
        </w:rPr>
        <w:t> </w:t>
      </w:r>
      <w:r>
        <w:rPr>
          <w:sz w:val="14"/>
        </w:rPr>
        <w:t>ad</w:t>
      </w:r>
      <w:r>
        <w:rPr>
          <w:spacing w:val="14"/>
          <w:sz w:val="14"/>
        </w:rPr>
        <w:t> </w:t>
      </w:r>
      <w:r>
        <w:rPr>
          <w:sz w:val="14"/>
        </w:rPr>
        <w:t>hoc</w:t>
      </w:r>
      <w:r>
        <w:rPr>
          <w:spacing w:val="14"/>
          <w:sz w:val="14"/>
        </w:rPr>
        <w:t> </w:t>
      </w:r>
      <w:r>
        <w:rPr>
          <w:sz w:val="14"/>
        </w:rPr>
        <w:t>method</w:t>
      </w:r>
      <w:r>
        <w:rPr>
          <w:spacing w:val="13"/>
          <w:sz w:val="14"/>
        </w:rPr>
        <w:t> </w:t>
      </w:r>
      <w:r>
        <w:rPr>
          <w:sz w:val="14"/>
        </w:rPr>
        <w:t>2,</w:t>
      </w:r>
      <w:r>
        <w:rPr>
          <w:spacing w:val="14"/>
          <w:sz w:val="14"/>
        </w:rPr>
        <w:t> </w:t>
      </w:r>
      <w:r>
        <w:rPr>
          <w:sz w:val="14"/>
        </w:rPr>
        <w:t>and</w:t>
      </w:r>
      <w:r>
        <w:rPr>
          <w:spacing w:val="13"/>
          <w:sz w:val="14"/>
        </w:rPr>
        <w:t> </w:t>
      </w:r>
      <w:r>
        <w:rPr>
          <w:sz w:val="14"/>
        </w:rPr>
        <w:t>(c)</w:t>
      </w:r>
      <w:r>
        <w:rPr>
          <w:spacing w:val="15"/>
          <w:sz w:val="14"/>
        </w:rPr>
        <w:t> </w:t>
      </w:r>
      <w:r>
        <w:rPr>
          <w:sz w:val="14"/>
        </w:rPr>
        <w:t>proposed</w:t>
      </w:r>
      <w:r>
        <w:rPr>
          <w:spacing w:val="14"/>
          <w:sz w:val="14"/>
        </w:rPr>
        <w:t> </w:t>
      </w:r>
      <w:r>
        <w:rPr>
          <w:sz w:val="14"/>
        </w:rPr>
        <w:t>method.</w:t>
      </w:r>
      <w:r>
        <w:rPr>
          <w:spacing w:val="15"/>
          <w:sz w:val="14"/>
        </w:rPr>
        <w:t> </w:t>
      </w:r>
      <w:r>
        <w:rPr>
          <w:sz w:val="14"/>
        </w:rPr>
        <w:t>The</w:t>
      </w:r>
      <w:r>
        <w:rPr>
          <w:spacing w:val="13"/>
          <w:sz w:val="14"/>
        </w:rPr>
        <w:t> </w:t>
      </w:r>
      <w:r>
        <w:rPr>
          <w:sz w:val="14"/>
        </w:rPr>
        <w:t>red</w:t>
      </w:r>
      <w:r>
        <w:rPr>
          <w:spacing w:val="15"/>
          <w:sz w:val="14"/>
        </w:rPr>
        <w:t> </w:t>
      </w:r>
      <w:r>
        <w:rPr>
          <w:sz w:val="14"/>
        </w:rPr>
        <w:t>line</w:t>
      </w:r>
      <w:r>
        <w:rPr>
          <w:spacing w:val="13"/>
          <w:sz w:val="14"/>
        </w:rPr>
        <w:t> </w:t>
      </w:r>
      <w:r>
        <w:rPr>
          <w:sz w:val="14"/>
        </w:rPr>
        <w:t>represents</w:t>
      </w:r>
      <w:r>
        <w:rPr>
          <w:spacing w:val="14"/>
          <w:sz w:val="14"/>
        </w:rPr>
        <w:t> </w:t>
      </w:r>
      <w:r>
        <w:rPr>
          <w:sz w:val="14"/>
        </w:rPr>
        <w:t>the</w:t>
      </w:r>
      <w:r>
        <w:rPr>
          <w:spacing w:val="14"/>
          <w:sz w:val="14"/>
        </w:rPr>
        <w:t> </w:t>
      </w:r>
      <w:r>
        <w:rPr>
          <w:sz w:val="14"/>
        </w:rPr>
        <w:t>response</w:t>
      </w:r>
      <w:r>
        <w:rPr>
          <w:spacing w:val="15"/>
          <w:sz w:val="14"/>
        </w:rPr>
        <w:t> </w:t>
      </w:r>
      <w:r>
        <w:rPr>
          <w:sz w:val="14"/>
        </w:rPr>
        <w:t>variable</w:t>
      </w:r>
      <w:r>
        <w:rPr>
          <w:rFonts w:ascii="Times New Roman" w:hAnsi="Times New Roman"/>
          <w:sz w:val="14"/>
        </w:rPr>
        <w:t>’</w:t>
      </w:r>
      <w:r>
        <w:rPr>
          <w:rFonts w:ascii="Times New Roman" w:hAnsi="Times New Roman"/>
          <w:spacing w:val="12"/>
          <w:sz w:val="14"/>
        </w:rPr>
        <w:t> </w:t>
      </w:r>
      <w:r>
        <w:rPr>
          <w:sz w:val="14"/>
        </w:rPr>
        <w:t>observed</w:t>
      </w:r>
      <w:r>
        <w:rPr>
          <w:spacing w:val="15"/>
          <w:sz w:val="14"/>
        </w:rPr>
        <w:t> </w:t>
      </w:r>
      <w:r>
        <w:rPr>
          <w:spacing w:val="-2"/>
          <w:sz w:val="14"/>
        </w:rPr>
        <w:t>value.</w:t>
      </w:r>
    </w:p>
    <w:p>
      <w:pPr>
        <w:pStyle w:val="BodyText"/>
        <w:spacing w:before="2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57" w:footer="553" w:top="840" w:bottom="740" w:left="640" w:right="600"/>
        </w:sectPr>
      </w:pPr>
    </w:p>
    <w:p>
      <w:pPr>
        <w:pStyle w:val="BodyText"/>
        <w:spacing w:line="276" w:lineRule="auto" w:before="109"/>
        <w:ind w:left="111"/>
      </w:pPr>
      <w:r>
        <w:rPr/>
        <w:t>censoring</w:t>
      </w:r>
      <w:r>
        <w:rPr>
          <w:spacing w:val="11"/>
        </w:rPr>
        <w:t> </w:t>
      </w:r>
      <w:r>
        <w:rPr/>
        <w:t>type</w:t>
      </w:r>
      <w:r>
        <w:rPr>
          <w:spacing w:val="11"/>
        </w:rPr>
        <w:t> </w:t>
      </w:r>
      <w:r>
        <w:rPr/>
        <w:t>(right</w:t>
      </w:r>
      <w:r>
        <w:rPr>
          <w:spacing w:val="10"/>
        </w:rPr>
        <w:t> </w:t>
      </w:r>
      <w:r>
        <w:rPr/>
        <w:t>censoring,</w:t>
      </w:r>
      <w:r>
        <w:rPr>
          <w:spacing w:val="11"/>
        </w:rPr>
        <w:t> </w:t>
      </w:r>
      <w:r>
        <w:rPr/>
        <w:t>left</w:t>
      </w:r>
      <w:r>
        <w:rPr>
          <w:spacing w:val="11"/>
        </w:rPr>
        <w:t> </w:t>
      </w:r>
      <w:r>
        <w:rPr/>
        <w:t>censoring,</w:t>
      </w:r>
      <w:r>
        <w:rPr>
          <w:spacing w:val="11"/>
        </w:rPr>
        <w:t> </w:t>
      </w:r>
      <w:r>
        <w:rPr/>
        <w:t>and</w:t>
      </w:r>
      <w:r>
        <w:rPr>
          <w:spacing w:val="11"/>
        </w:rPr>
        <w:t> </w:t>
      </w:r>
      <w:r>
        <w:rPr/>
        <w:t>interval</w:t>
      </w:r>
      <w:r>
        <w:rPr>
          <w:spacing w:val="11"/>
        </w:rPr>
        <w:t> </w:t>
      </w:r>
      <w:r>
        <w:rPr/>
        <w:t>censoring</w:t>
      </w:r>
      <w:r>
        <w:rPr>
          <w:spacing w:val="40"/>
        </w:rPr>
        <w:t> </w:t>
      </w:r>
      <w:r>
        <w:rPr/>
        <w:t>observations) and allows multiple censoring.</w:t>
      </w:r>
    </w:p>
    <w:p>
      <w:pPr>
        <w:pStyle w:val="BodyText"/>
        <w:spacing w:line="276" w:lineRule="auto"/>
        <w:ind w:left="111" w:firstLine="239"/>
      </w:pPr>
      <w:r>
        <w:rPr/>
        <w:t>The</w:t>
      </w:r>
      <w:r>
        <w:rPr>
          <w:spacing w:val="-1"/>
        </w:rPr>
        <w:t> </w:t>
      </w:r>
      <w:r>
        <w:rPr/>
        <w:t>proposed</w:t>
      </w:r>
      <w:r>
        <w:rPr>
          <w:spacing w:val="-2"/>
        </w:rPr>
        <w:t> </w:t>
      </w:r>
      <w:r>
        <w:rPr/>
        <w:t>machine</w:t>
      </w:r>
      <w:r>
        <w:rPr>
          <w:spacing w:val="-3"/>
        </w:rPr>
        <w:t> </w:t>
      </w:r>
      <w:r>
        <w:rPr/>
        <w:t>learning</w:t>
      </w:r>
      <w:r>
        <w:rPr>
          <w:spacing w:val="-3"/>
        </w:rPr>
        <w:t> </w:t>
      </w:r>
      <w:r>
        <w:rPr/>
        <w:t>method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built</w:t>
      </w:r>
      <w:r>
        <w:rPr>
          <w:spacing w:val="-3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regression</w:t>
      </w:r>
      <w:r>
        <w:rPr>
          <w:spacing w:val="40"/>
        </w:rPr>
        <w:t> </w:t>
      </w:r>
      <w:r>
        <w:rPr/>
        <w:t>random</w:t>
      </w:r>
      <w:r>
        <w:rPr>
          <w:spacing w:val="1"/>
        </w:rPr>
        <w:t> </w:t>
      </w:r>
      <w:r>
        <w:rPr/>
        <w:t>forest.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number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unconditional</w:t>
      </w:r>
      <w:r>
        <w:rPr>
          <w:spacing w:val="1"/>
        </w:rPr>
        <w:t> </w:t>
      </w:r>
      <w:r>
        <w:rPr/>
        <w:t>regression</w:t>
      </w:r>
      <w:r>
        <w:rPr>
          <w:spacing w:val="2"/>
        </w:rPr>
        <w:t> </w:t>
      </w:r>
      <w:r>
        <w:rPr/>
        <w:t>tree</w:t>
      </w:r>
      <w:r>
        <w:rPr>
          <w:spacing w:val="1"/>
        </w:rPr>
        <w:t> </w:t>
      </w:r>
      <w:r>
        <w:rPr>
          <w:spacing w:val="-2"/>
        </w:rPr>
        <w:t>predictors</w:t>
      </w:r>
    </w:p>
    <w:p>
      <w:pPr>
        <w:pStyle w:val="BodyText"/>
        <w:spacing w:line="276" w:lineRule="auto" w:before="109"/>
        <w:ind w:left="111" w:right="149"/>
        <w:jc w:val="both"/>
      </w:pPr>
      <w:r>
        <w:rPr/>
        <w:br w:type="column"/>
      </w:r>
      <w:r>
        <w:rPr/>
        <w:t>should be large enough for good coverage of the solution space </w:t>
      </w:r>
      <w:r>
        <w:rPr/>
        <w:t>when</w:t>
      </w:r>
      <w:r>
        <w:rPr>
          <w:spacing w:val="40"/>
        </w:rPr>
        <w:t> </w:t>
      </w:r>
      <w:r>
        <w:rPr/>
        <w:t>performing the exact conditioning of the ensemble of unconditional</w:t>
      </w:r>
      <w:r>
        <w:rPr>
          <w:spacing w:val="40"/>
        </w:rPr>
        <w:t> </w:t>
      </w:r>
      <w:r>
        <w:rPr/>
        <w:t>regression tree predictors to the response variable's observations (un-</w:t>
      </w:r>
      <w:r>
        <w:rPr>
          <w:spacing w:val="40"/>
        </w:rPr>
        <w:t> </w:t>
      </w:r>
      <w:r>
        <w:rPr/>
        <w:t>censored</w:t>
      </w:r>
      <w:r>
        <w:rPr>
          <w:spacing w:val="20"/>
        </w:rPr>
        <w:t> </w:t>
      </w:r>
      <w:r>
        <w:rPr/>
        <w:t>and</w:t>
      </w:r>
      <w:r>
        <w:rPr>
          <w:spacing w:val="21"/>
        </w:rPr>
        <w:t> </w:t>
      </w:r>
      <w:r>
        <w:rPr/>
        <w:t>censored).</w:t>
      </w:r>
      <w:r>
        <w:rPr>
          <w:spacing w:val="20"/>
        </w:rPr>
        <w:t> </w:t>
      </w:r>
      <w:r>
        <w:rPr/>
        <w:t>Indeed,</w:t>
      </w:r>
      <w:r>
        <w:rPr>
          <w:spacing w:val="21"/>
        </w:rPr>
        <w:t> </w:t>
      </w:r>
      <w:r>
        <w:rPr/>
        <w:t>the</w:t>
      </w:r>
      <w:r>
        <w:rPr>
          <w:spacing w:val="20"/>
        </w:rPr>
        <w:t> </w:t>
      </w:r>
      <w:r>
        <w:rPr/>
        <w:t>response</w:t>
      </w:r>
      <w:r>
        <w:rPr>
          <w:spacing w:val="21"/>
        </w:rPr>
        <w:t> </w:t>
      </w:r>
      <w:r>
        <w:rPr/>
        <w:t>variable's</w:t>
      </w:r>
      <w:r>
        <w:rPr>
          <w:spacing w:val="21"/>
        </w:rPr>
        <w:t> </w:t>
      </w:r>
      <w:r>
        <w:rPr>
          <w:spacing w:val="-2"/>
        </w:rPr>
        <w:t>observations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40" w:right="600"/>
          <w:cols w:num="2" w:equalWidth="0">
            <w:col w:w="5175" w:space="205"/>
            <w:col w:w="5290"/>
          </w:cols>
        </w:sectPr>
      </w:pPr>
    </w:p>
    <w:p>
      <w:pPr>
        <w:pStyle w:val="BodyText"/>
        <w:spacing w:before="10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40" w:right="600"/>
        </w:sectPr>
      </w:pPr>
    </w:p>
    <w:p>
      <w:pPr>
        <w:spacing w:before="124"/>
        <w:ind w:left="111" w:right="0" w:firstLine="0"/>
        <w:jc w:val="left"/>
        <w:rPr>
          <w:sz w:val="14"/>
        </w:rPr>
      </w:pPr>
      <w:bookmarkStart w:name="Conflict of interest" w:id="36"/>
      <w:bookmarkEnd w:id="36"/>
      <w:r>
        <w:rPr/>
      </w:r>
      <w:bookmarkStart w:name="Declaration of interests" w:id="37"/>
      <w:bookmarkEnd w:id="37"/>
      <w:r>
        <w:rPr/>
      </w:r>
      <w:bookmarkStart w:name="Acknowledgments" w:id="38"/>
      <w:bookmarkEnd w:id="38"/>
      <w:r>
        <w:rPr/>
      </w:r>
      <w:bookmarkStart w:name="References" w:id="39"/>
      <w:bookmarkEnd w:id="39"/>
      <w:r>
        <w:rPr/>
      </w:r>
      <w:bookmarkStart w:name="_bookmark25" w:id="40"/>
      <w:bookmarkEnd w:id="40"/>
      <w:r>
        <w:rPr/>
      </w:r>
      <w:r>
        <w:rPr>
          <w:w w:val="105"/>
          <w:sz w:val="14"/>
        </w:rPr>
        <w:t>Table</w:t>
      </w:r>
      <w:r>
        <w:rPr>
          <w:spacing w:val="18"/>
          <w:w w:val="105"/>
          <w:sz w:val="14"/>
        </w:rPr>
        <w:t> </w:t>
      </w:r>
      <w:r>
        <w:rPr>
          <w:spacing w:val="-10"/>
          <w:w w:val="105"/>
          <w:sz w:val="14"/>
        </w:rPr>
        <w:t>4</w:t>
      </w:r>
    </w:p>
    <w:p>
      <w:pPr>
        <w:spacing w:line="288" w:lineRule="auto" w:before="33"/>
        <w:ind w:left="111" w:right="39" w:firstLine="0"/>
        <w:jc w:val="both"/>
        <w:rPr>
          <w:sz w:val="14"/>
        </w:rPr>
      </w:pPr>
      <w:r>
        <w:rPr>
          <w:sz w:val="14"/>
        </w:rPr>
        <w:t>Geochemical data example - predictive performance statistics in the </w:t>
      </w:r>
      <w:r>
        <w:rPr>
          <w:sz w:val="14"/>
        </w:rPr>
        <w:t>testing</w:t>
      </w:r>
      <w:r>
        <w:rPr>
          <w:spacing w:val="40"/>
          <w:sz w:val="14"/>
        </w:rPr>
        <w:t> </w:t>
      </w:r>
      <w:r>
        <w:rPr>
          <w:sz w:val="14"/>
        </w:rPr>
        <w:t>dataset containing 147 observations.</w:t>
      </w: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81"/>
        <w:gridCol w:w="1450"/>
        <w:gridCol w:w="1449"/>
        <w:gridCol w:w="1342"/>
      </w:tblGrid>
      <w:tr>
        <w:trPr>
          <w:trHeight w:val="253" w:hRule="atLeast"/>
        </w:trPr>
        <w:tc>
          <w:tcPr>
            <w:tcW w:w="78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12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Criteria</w:t>
            </w:r>
          </w:p>
        </w:tc>
        <w:tc>
          <w:tcPr>
            <w:tcW w:w="145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237"/>
              <w:rPr>
                <w:sz w:val="12"/>
              </w:rPr>
            </w:pPr>
            <w:r>
              <w:rPr>
                <w:sz w:val="12"/>
              </w:rPr>
              <w:t>Ad</w:t>
            </w:r>
            <w:r>
              <w:rPr>
                <w:spacing w:val="18"/>
                <w:sz w:val="12"/>
              </w:rPr>
              <w:t> </w:t>
            </w:r>
            <w:r>
              <w:rPr>
                <w:sz w:val="12"/>
              </w:rPr>
              <w:t>hoc</w:t>
            </w:r>
            <w:r>
              <w:rPr>
                <w:spacing w:val="18"/>
                <w:sz w:val="12"/>
              </w:rPr>
              <w:t> </w:t>
            </w:r>
            <w:r>
              <w:rPr>
                <w:sz w:val="12"/>
              </w:rPr>
              <w:t>Method</w:t>
            </w:r>
            <w:r>
              <w:rPr>
                <w:spacing w:val="20"/>
                <w:sz w:val="12"/>
              </w:rPr>
              <w:t> </w:t>
            </w:r>
            <w:r>
              <w:rPr>
                <w:spacing w:val="-10"/>
                <w:sz w:val="12"/>
              </w:rPr>
              <w:t>1</w:t>
            </w:r>
          </w:p>
        </w:tc>
        <w:tc>
          <w:tcPr>
            <w:tcW w:w="144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237"/>
              <w:rPr>
                <w:sz w:val="12"/>
              </w:rPr>
            </w:pPr>
            <w:r>
              <w:rPr>
                <w:w w:val="105"/>
                <w:sz w:val="12"/>
              </w:rPr>
              <w:t>Ad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hoc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Method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134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237"/>
              <w:rPr>
                <w:sz w:val="12"/>
              </w:rPr>
            </w:pPr>
            <w:r>
              <w:rPr>
                <w:w w:val="105"/>
                <w:sz w:val="12"/>
              </w:rPr>
              <w:t>Proposed</w:t>
            </w:r>
            <w:r>
              <w:rPr>
                <w:spacing w:val="-2"/>
                <w:w w:val="105"/>
                <w:sz w:val="12"/>
              </w:rPr>
              <w:t> Method</w:t>
            </w:r>
          </w:p>
        </w:tc>
      </w:tr>
      <w:tr>
        <w:trPr>
          <w:trHeight w:val="212" w:hRule="atLeast"/>
        </w:trPr>
        <w:tc>
          <w:tcPr>
            <w:tcW w:w="78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62"/>
              <w:ind w:left="120"/>
              <w:rPr>
                <w:sz w:val="12"/>
              </w:rPr>
            </w:pPr>
            <w:r>
              <w:rPr>
                <w:spacing w:val="-5"/>
                <w:sz w:val="12"/>
              </w:rPr>
              <w:t>MAE</w:t>
            </w:r>
          </w:p>
        </w:tc>
        <w:tc>
          <w:tcPr>
            <w:tcW w:w="145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62"/>
              <w:ind w:left="237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3.13</w:t>
            </w:r>
          </w:p>
        </w:tc>
        <w:tc>
          <w:tcPr>
            <w:tcW w:w="144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62"/>
              <w:ind w:left="23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2.89</w:t>
            </w:r>
          </w:p>
        </w:tc>
        <w:tc>
          <w:tcPr>
            <w:tcW w:w="134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62"/>
              <w:ind w:left="237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2.54</w:t>
            </w:r>
          </w:p>
        </w:tc>
      </w:tr>
      <w:tr>
        <w:trPr>
          <w:trHeight w:val="171" w:hRule="atLeast"/>
        </w:trPr>
        <w:tc>
          <w:tcPr>
            <w:tcW w:w="781" w:type="dxa"/>
          </w:tcPr>
          <w:p>
            <w:pPr>
              <w:pStyle w:val="TableParagraph"/>
              <w:spacing w:line="129" w:lineRule="exact"/>
              <w:ind w:left="120"/>
              <w:rPr>
                <w:sz w:val="12"/>
              </w:rPr>
            </w:pPr>
            <w:r>
              <w:rPr>
                <w:spacing w:val="-4"/>
                <w:sz w:val="12"/>
              </w:rPr>
              <w:t>RMSE</w:t>
            </w:r>
          </w:p>
        </w:tc>
        <w:tc>
          <w:tcPr>
            <w:tcW w:w="1450" w:type="dxa"/>
          </w:tcPr>
          <w:p>
            <w:pPr>
              <w:pStyle w:val="TableParagraph"/>
              <w:spacing w:line="129" w:lineRule="exact"/>
              <w:ind w:left="237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3.91</w:t>
            </w:r>
          </w:p>
        </w:tc>
        <w:tc>
          <w:tcPr>
            <w:tcW w:w="1449" w:type="dxa"/>
          </w:tcPr>
          <w:p>
            <w:pPr>
              <w:pStyle w:val="TableParagraph"/>
              <w:spacing w:line="129" w:lineRule="exact"/>
              <w:ind w:left="237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3.97</w:t>
            </w:r>
          </w:p>
        </w:tc>
        <w:tc>
          <w:tcPr>
            <w:tcW w:w="1342" w:type="dxa"/>
          </w:tcPr>
          <w:p>
            <w:pPr>
              <w:pStyle w:val="TableParagraph"/>
              <w:spacing w:line="129" w:lineRule="exact"/>
              <w:ind w:left="23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3.49</w:t>
            </w:r>
          </w:p>
        </w:tc>
      </w:tr>
      <w:tr>
        <w:trPr>
          <w:trHeight w:val="211" w:hRule="atLeast"/>
        </w:trPr>
        <w:tc>
          <w:tcPr>
            <w:tcW w:w="781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CCC</w:t>
            </w:r>
          </w:p>
        </w:tc>
        <w:tc>
          <w:tcPr>
            <w:tcW w:w="1450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3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0.65</w:t>
            </w:r>
          </w:p>
        </w:tc>
        <w:tc>
          <w:tcPr>
            <w:tcW w:w="1449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3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0.73</w:t>
            </w:r>
          </w:p>
        </w:tc>
        <w:tc>
          <w:tcPr>
            <w:tcW w:w="1342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3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0.78</w:t>
            </w:r>
          </w:p>
        </w:tc>
      </w:tr>
    </w:tbl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4"/>
        </w:rPr>
      </w:pPr>
    </w:p>
    <w:p>
      <w:pPr>
        <w:pStyle w:val="BodyText"/>
        <w:spacing w:line="276" w:lineRule="auto" w:before="1"/>
        <w:ind w:left="111" w:right="38"/>
        <w:jc w:val="both"/>
      </w:pPr>
      <w:r>
        <w:rPr/>
        <w:t>(uncensored and censored) de</w:t>
      </w:r>
      <w:r>
        <w:rPr>
          <w:rFonts w:ascii="Times New Roman"/>
        </w:rPr>
        <w:t>fi</w:t>
      </w:r>
      <w:r>
        <w:rPr/>
        <w:t>ne the number of equalities and </w:t>
      </w:r>
      <w:r>
        <w:rPr/>
        <w:t>in-</w:t>
      </w:r>
      <w:r>
        <w:rPr>
          <w:spacing w:val="40"/>
        </w:rPr>
        <w:t> </w:t>
      </w:r>
      <w:r>
        <w:rPr/>
        <w:t>equalities constraints. The more signi</w:t>
      </w:r>
      <w:r>
        <w:rPr>
          <w:rFonts w:ascii="Times New Roman"/>
        </w:rPr>
        <w:t>fi</w:t>
      </w:r>
      <w:r>
        <w:rPr/>
        <w:t>cant is the number of uncondi-</w:t>
      </w:r>
      <w:r>
        <w:rPr>
          <w:spacing w:val="40"/>
        </w:rPr>
        <w:t> </w:t>
      </w:r>
      <w:r>
        <w:rPr/>
        <w:t>tional regression tree predictors, the wider the solution space is. Thus,</w:t>
      </w:r>
      <w:r>
        <w:rPr>
          <w:spacing w:val="40"/>
        </w:rPr>
        <w:t> </w:t>
      </w:r>
      <w:r>
        <w:rPr/>
        <w:t>too many constraints relative to a few unconditional regression tree</w:t>
      </w:r>
      <w:r>
        <w:rPr>
          <w:spacing w:val="40"/>
        </w:rPr>
        <w:t> </w:t>
      </w:r>
      <w:r>
        <w:rPr/>
        <w:t>predictors</w:t>
      </w:r>
      <w:r>
        <w:rPr>
          <w:spacing w:val="-7"/>
        </w:rPr>
        <w:t> </w:t>
      </w:r>
      <w:r>
        <w:rPr/>
        <w:t>will</w:t>
      </w:r>
      <w:r>
        <w:rPr>
          <w:spacing w:val="-7"/>
        </w:rPr>
        <w:t> </w:t>
      </w:r>
      <w:r>
        <w:rPr/>
        <w:t>lead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too</w:t>
      </w:r>
      <w:r>
        <w:rPr>
          <w:spacing w:val="-7"/>
        </w:rPr>
        <w:t> </w:t>
      </w:r>
      <w:r>
        <w:rPr/>
        <w:t>small</w:t>
      </w:r>
      <w:r>
        <w:rPr>
          <w:spacing w:val="-7"/>
        </w:rPr>
        <w:t> </w:t>
      </w:r>
      <w:r>
        <w:rPr/>
        <w:t>uncertainty.</w:t>
      </w:r>
      <w:r>
        <w:rPr>
          <w:spacing w:val="-7"/>
        </w:rPr>
        <w:t> </w:t>
      </w:r>
      <w:r>
        <w:rPr/>
        <w:t>Generating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large</w:t>
      </w:r>
      <w:r>
        <w:rPr>
          <w:spacing w:val="-7"/>
        </w:rPr>
        <w:t> </w:t>
      </w:r>
      <w:r>
        <w:rPr/>
        <w:t>number</w:t>
      </w:r>
      <w:r>
        <w:rPr>
          <w:spacing w:val="40"/>
        </w:rPr>
        <w:t> </w:t>
      </w:r>
      <w:r>
        <w:rPr/>
        <w:t>of unconditional regression tree predictors is not a problem as this</w:t>
      </w:r>
      <w:r>
        <w:rPr>
          <w:spacing w:val="40"/>
        </w:rPr>
        <w:t> </w:t>
      </w:r>
      <w:r>
        <w:rPr/>
        <w:t>parameter is free.</w:t>
      </w:r>
    </w:p>
    <w:p>
      <w:pPr>
        <w:pStyle w:val="BodyText"/>
        <w:spacing w:before="22"/>
      </w:pPr>
    </w:p>
    <w:p>
      <w:pPr>
        <w:pStyle w:val="BodyText"/>
        <w:ind w:left="111"/>
      </w:pPr>
      <w:r>
        <w:rPr>
          <w:w w:val="105"/>
        </w:rPr>
        <w:t>Con</w:t>
      </w:r>
      <w:r>
        <w:rPr>
          <w:rFonts w:ascii="Times New Roman"/>
          <w:w w:val="105"/>
        </w:rPr>
        <w:t>fl</w:t>
      </w:r>
      <w:r>
        <w:rPr>
          <w:w w:val="105"/>
        </w:rPr>
        <w:t>ict</w:t>
      </w:r>
      <w:r>
        <w:rPr>
          <w:spacing w:val="14"/>
          <w:w w:val="105"/>
        </w:rPr>
        <w:t> </w:t>
      </w:r>
      <w:r>
        <w:rPr>
          <w:w w:val="105"/>
        </w:rPr>
        <w:t>of</w:t>
      </w:r>
      <w:r>
        <w:rPr>
          <w:spacing w:val="14"/>
          <w:w w:val="105"/>
        </w:rPr>
        <w:t> </w:t>
      </w:r>
      <w:r>
        <w:rPr>
          <w:spacing w:val="-2"/>
          <w:w w:val="105"/>
        </w:rPr>
        <w:t>interest</w:t>
      </w:r>
    </w:p>
    <w:p>
      <w:pPr>
        <w:pStyle w:val="BodyText"/>
        <w:spacing w:before="52"/>
      </w:pPr>
    </w:p>
    <w:p>
      <w:pPr>
        <w:pStyle w:val="BodyText"/>
        <w:ind w:left="350"/>
      </w:pPr>
      <w:r>
        <w:rPr/>
        <w:t>There</w:t>
      </w:r>
      <w:r>
        <w:rPr>
          <w:spacing w:val="1"/>
        </w:rPr>
        <w:t> </w:t>
      </w:r>
      <w:r>
        <w:rPr/>
        <w:t>is</w:t>
      </w:r>
      <w:r>
        <w:rPr>
          <w:spacing w:val="2"/>
        </w:rPr>
        <w:t> </w:t>
      </w:r>
      <w:r>
        <w:rPr/>
        <w:t>no</w:t>
      </w:r>
      <w:r>
        <w:rPr>
          <w:spacing w:val="1"/>
        </w:rPr>
        <w:t> </w:t>
      </w:r>
      <w:r>
        <w:rPr/>
        <w:t>con</w:t>
      </w:r>
      <w:r>
        <w:rPr>
          <w:rFonts w:ascii="Times New Roman"/>
        </w:rPr>
        <w:t>fl</w:t>
      </w:r>
      <w:r>
        <w:rPr/>
        <w:t>ict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>
          <w:spacing w:val="-2"/>
        </w:rPr>
        <w:t>interest.</w:t>
      </w:r>
    </w:p>
    <w:p>
      <w:pPr>
        <w:pStyle w:val="BodyText"/>
        <w:spacing w:before="55"/>
      </w:pPr>
    </w:p>
    <w:p>
      <w:pPr>
        <w:pStyle w:val="BodyText"/>
        <w:ind w:left="111"/>
      </w:pPr>
      <w:r>
        <w:rPr>
          <w:w w:val="105"/>
        </w:rPr>
        <w:t>Declaration</w:t>
      </w:r>
      <w:r>
        <w:rPr>
          <w:spacing w:val="14"/>
          <w:w w:val="105"/>
        </w:rPr>
        <w:t> </w:t>
      </w:r>
      <w:r>
        <w:rPr>
          <w:w w:val="105"/>
        </w:rPr>
        <w:t>of</w:t>
      </w:r>
      <w:r>
        <w:rPr>
          <w:spacing w:val="17"/>
          <w:w w:val="105"/>
        </w:rPr>
        <w:t> </w:t>
      </w:r>
      <w:r>
        <w:rPr>
          <w:spacing w:val="-2"/>
          <w:w w:val="105"/>
        </w:rPr>
        <w:t>interests</w:t>
      </w:r>
    </w:p>
    <w:p>
      <w:pPr>
        <w:pStyle w:val="BodyText"/>
        <w:spacing w:before="52"/>
      </w:pPr>
    </w:p>
    <w:p>
      <w:pPr>
        <w:pStyle w:val="BodyText"/>
        <w:spacing w:line="273" w:lineRule="auto"/>
        <w:ind w:left="111" w:right="38" w:firstLine="239"/>
        <w:jc w:val="both"/>
      </w:pPr>
      <w:r>
        <w:rPr/>
        <w:t>The authors declare that they have no known competing </w:t>
      </w:r>
      <w:r>
        <w:rPr>
          <w:rFonts w:ascii="Times New Roman"/>
        </w:rPr>
        <w:t>fi</w:t>
      </w:r>
      <w:r>
        <w:rPr/>
        <w:t>nancial</w:t>
      </w:r>
      <w:r>
        <w:rPr>
          <w:spacing w:val="40"/>
        </w:rPr>
        <w:t> </w:t>
      </w:r>
      <w:r>
        <w:rPr/>
        <w:t>interests</w:t>
      </w:r>
      <w:r>
        <w:rPr>
          <w:spacing w:val="-10"/>
        </w:rPr>
        <w:t> </w:t>
      </w:r>
      <w:r>
        <w:rPr/>
        <w:t>or</w:t>
      </w:r>
      <w:r>
        <w:rPr>
          <w:spacing w:val="-10"/>
        </w:rPr>
        <w:t> </w:t>
      </w:r>
      <w:r>
        <w:rPr/>
        <w:t>personal</w:t>
      </w:r>
      <w:r>
        <w:rPr>
          <w:spacing w:val="-9"/>
        </w:rPr>
        <w:t> </w:t>
      </w:r>
      <w:r>
        <w:rPr/>
        <w:t>relationships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could</w:t>
      </w:r>
      <w:r>
        <w:rPr>
          <w:spacing w:val="-9"/>
        </w:rPr>
        <w:t> </w:t>
      </w:r>
      <w:r>
        <w:rPr/>
        <w:t>have</w:t>
      </w:r>
      <w:r>
        <w:rPr>
          <w:spacing w:val="-10"/>
        </w:rPr>
        <w:t> </w:t>
      </w:r>
      <w:r>
        <w:rPr/>
        <w:t>appeared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in</w:t>
      </w:r>
      <w:r>
        <w:rPr>
          <w:rFonts w:ascii="Times New Roman"/>
        </w:rPr>
        <w:t>fl</w:t>
      </w:r>
      <w:r>
        <w:rPr/>
        <w:t>uence</w:t>
      </w:r>
      <w:r>
        <w:rPr>
          <w:spacing w:val="40"/>
        </w:rPr>
        <w:t> </w:t>
      </w:r>
      <w:r>
        <w:rPr/>
        <w:t>the work reported in this paper.</w:t>
      </w:r>
    </w:p>
    <w:p>
      <w:pPr>
        <w:pStyle w:val="BodyText"/>
        <w:spacing w:before="30"/>
      </w:pPr>
    </w:p>
    <w:p>
      <w:pPr>
        <w:pStyle w:val="BodyText"/>
        <w:ind w:left="111"/>
      </w:pPr>
      <w:r>
        <w:rPr>
          <w:spacing w:val="-2"/>
          <w:w w:val="105"/>
        </w:rPr>
        <w:t>Acknowledgments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1" w:right="38" w:firstLine="239"/>
        <w:jc w:val="both"/>
      </w:pPr>
      <w:r>
        <w:rPr/>
        <w:t>The</w:t>
      </w:r>
      <w:r>
        <w:rPr>
          <w:spacing w:val="-6"/>
        </w:rPr>
        <w:t> </w:t>
      </w:r>
      <w:r>
        <w:rPr/>
        <w:t>author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grateful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anonymous</w:t>
      </w:r>
      <w:r>
        <w:rPr>
          <w:spacing w:val="-8"/>
        </w:rPr>
        <w:t> </w:t>
      </w:r>
      <w:r>
        <w:rPr/>
        <w:t>reviewers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editor</w:t>
      </w:r>
      <w:r>
        <w:rPr>
          <w:spacing w:val="-7"/>
        </w:rPr>
        <w:t> </w:t>
      </w:r>
      <w:r>
        <w:rPr/>
        <w:t>for</w:t>
      </w:r>
      <w:r>
        <w:rPr>
          <w:spacing w:val="40"/>
        </w:rPr>
        <w:t> </w:t>
      </w:r>
      <w:r>
        <w:rPr/>
        <w:t>their helpful and constructive comments that helped improve the</w:t>
      </w:r>
      <w:r>
        <w:rPr>
          <w:spacing w:val="40"/>
        </w:rPr>
        <w:t> </w:t>
      </w:r>
      <w:r>
        <w:rPr>
          <w:spacing w:val="-2"/>
        </w:rPr>
        <w:t>manuscript.</w:t>
      </w:r>
    </w:p>
    <w:p>
      <w:pPr>
        <w:pStyle w:val="BodyText"/>
        <w:spacing w:before="28"/>
      </w:pPr>
    </w:p>
    <w:p>
      <w:pPr>
        <w:pStyle w:val="BodyText"/>
        <w:spacing w:before="1"/>
        <w:ind w:left="111"/>
      </w:pPr>
      <w:r>
        <w:rPr>
          <w:spacing w:val="-2"/>
          <w:w w:val="105"/>
        </w:rPr>
        <w:t>References</w:t>
      </w:r>
    </w:p>
    <w:p>
      <w:pPr>
        <w:pStyle w:val="BodyText"/>
        <w:spacing w:before="39"/>
      </w:pPr>
    </w:p>
    <w:p>
      <w:pPr>
        <w:spacing w:line="278" w:lineRule="auto" w:before="0"/>
        <w:ind w:left="350" w:right="0" w:hanging="240"/>
        <w:jc w:val="left"/>
        <w:rPr>
          <w:sz w:val="12"/>
        </w:rPr>
      </w:pPr>
      <w:bookmarkStart w:name="_bookmark26" w:id="41"/>
      <w:bookmarkEnd w:id="41"/>
      <w:r>
        <w:rPr/>
      </w:r>
      <w:hyperlink r:id="rId54">
        <w:r>
          <w:rPr>
            <w:color w:val="007FAC"/>
            <w:w w:val="105"/>
            <w:sz w:val="12"/>
          </w:rPr>
          <w:t>Abrahamsen, P., Benth, F.E., 2001. Kriging with</w:t>
        </w:r>
        <w:r>
          <w:rPr>
            <w:color w:val="007FAC"/>
            <w:w w:val="105"/>
            <w:sz w:val="12"/>
          </w:rPr>
          <w:t> inequality constraints.</w:t>
        </w:r>
        <w:r>
          <w:rPr>
            <w:color w:val="007FAC"/>
            <w:w w:val="105"/>
            <w:sz w:val="12"/>
          </w:rPr>
          <w:t> Math. Geol.</w:t>
        </w:r>
        <w:r>
          <w:rPr>
            <w:color w:val="007FAC"/>
            <w:w w:val="105"/>
            <w:sz w:val="12"/>
          </w:rPr>
          <w:t> 33,</w:t>
        </w:r>
      </w:hyperlink>
      <w:r>
        <w:rPr>
          <w:color w:val="007FAC"/>
          <w:spacing w:val="40"/>
          <w:w w:val="105"/>
          <w:sz w:val="12"/>
        </w:rPr>
        <w:t> </w:t>
      </w:r>
      <w:hyperlink r:id="rId54">
        <w:r>
          <w:rPr>
            <w:color w:val="007FAC"/>
            <w:spacing w:val="-2"/>
            <w:w w:val="105"/>
            <w:sz w:val="12"/>
          </w:rPr>
          <w:t>719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54">
        <w:r>
          <w:rPr>
            <w:color w:val="007FAC"/>
            <w:spacing w:val="-2"/>
            <w:w w:val="105"/>
            <w:sz w:val="12"/>
          </w:rPr>
          <w:t>744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1"/>
        <w:ind w:left="350" w:right="80" w:hanging="240"/>
        <w:jc w:val="left"/>
        <w:rPr>
          <w:sz w:val="12"/>
        </w:rPr>
      </w:pPr>
      <w:bookmarkStart w:name="_bookmark27" w:id="42"/>
      <w:bookmarkEnd w:id="42"/>
      <w:r>
        <w:rPr/>
      </w:r>
      <w:hyperlink r:id="rId55">
        <w:r>
          <w:rPr>
            <w:color w:val="007FAC"/>
            <w:w w:val="105"/>
            <w:sz w:val="12"/>
          </w:rPr>
          <w:t>Appelhans, T., Mwangomo,</w:t>
        </w:r>
        <w:r>
          <w:rPr>
            <w:color w:val="007FAC"/>
            <w:w w:val="105"/>
            <w:sz w:val="12"/>
          </w:rPr>
          <w:t> E., Hardy, D.R., Hemp,</w:t>
        </w:r>
        <w:r>
          <w:rPr>
            <w:color w:val="007FAC"/>
            <w:w w:val="105"/>
            <w:sz w:val="12"/>
          </w:rPr>
          <w:t> A., Nauss,</w:t>
        </w:r>
        <w:r>
          <w:rPr>
            <w:color w:val="007FAC"/>
            <w:w w:val="105"/>
            <w:sz w:val="12"/>
          </w:rPr>
          <w:t> T., 2015. Evaluating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55">
        <w:r>
          <w:rPr>
            <w:color w:val="007FAC"/>
            <w:w w:val="105"/>
            <w:sz w:val="12"/>
          </w:rPr>
          <w:t>machine learning approaches for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 interpolation of monthly air temperature at </w:t>
        </w:r>
        <w:r>
          <w:rPr>
            <w:color w:val="007FAC"/>
            <w:w w:val="105"/>
            <w:sz w:val="12"/>
          </w:rPr>
          <w:t>Mt.</w:t>
        </w:r>
      </w:hyperlink>
      <w:r>
        <w:rPr>
          <w:color w:val="007FAC"/>
          <w:spacing w:val="40"/>
          <w:w w:val="105"/>
          <w:sz w:val="12"/>
        </w:rPr>
        <w:t> </w:t>
      </w:r>
      <w:hyperlink r:id="rId55">
        <w:r>
          <w:rPr>
            <w:color w:val="007FAC"/>
            <w:w w:val="105"/>
            <w:sz w:val="12"/>
          </w:rPr>
          <w:t>Kilimanjaro, Tanzania. Spatial Statistics</w:t>
        </w:r>
        <w:r>
          <w:rPr>
            <w:color w:val="007FAC"/>
            <w:w w:val="105"/>
            <w:sz w:val="12"/>
          </w:rPr>
          <w:t> 14, 91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55">
        <w:r>
          <w:rPr>
            <w:color w:val="007FAC"/>
            <w:w w:val="105"/>
            <w:sz w:val="12"/>
          </w:rPr>
          <w:t>113</w:t>
        </w:r>
      </w:hyperlink>
      <w:r>
        <w:rPr>
          <w:w w:val="105"/>
          <w:sz w:val="12"/>
        </w:rPr>
        <w:t>.</w:t>
      </w:r>
    </w:p>
    <w:p>
      <w:pPr>
        <w:spacing w:line="278" w:lineRule="auto" w:before="1"/>
        <w:ind w:left="350" w:right="0" w:hanging="240"/>
        <w:jc w:val="left"/>
        <w:rPr>
          <w:sz w:val="12"/>
        </w:rPr>
      </w:pPr>
      <w:bookmarkStart w:name="_bookmark28" w:id="43"/>
      <w:bookmarkEnd w:id="43"/>
      <w:r>
        <w:rPr/>
      </w:r>
      <w:hyperlink r:id="rId56">
        <w:r>
          <w:rPr>
            <w:color w:val="007FAC"/>
            <w:w w:val="105"/>
            <w:sz w:val="12"/>
          </w:rPr>
          <w:t>Ballabio, C., Panagos, P., Monatanarella, L., 2016. Mapping topsoil physical properties </w:t>
        </w:r>
        <w:r>
          <w:rPr>
            <w:color w:val="007FAC"/>
            <w:w w:val="105"/>
            <w:sz w:val="12"/>
          </w:rPr>
          <w:t>at</w:t>
        </w:r>
      </w:hyperlink>
      <w:r>
        <w:rPr>
          <w:color w:val="007FAC"/>
          <w:spacing w:val="40"/>
          <w:w w:val="105"/>
          <w:sz w:val="12"/>
        </w:rPr>
        <w:t> </w:t>
      </w:r>
      <w:hyperlink r:id="rId56">
        <w:r>
          <w:rPr>
            <w:color w:val="007FAC"/>
            <w:w w:val="105"/>
            <w:sz w:val="12"/>
          </w:rPr>
          <w:t>European</w:t>
        </w:r>
        <w:r>
          <w:rPr>
            <w:color w:val="007FAC"/>
            <w:w w:val="105"/>
            <w:sz w:val="12"/>
          </w:rPr>
          <w:t> scale using</w:t>
        </w:r>
        <w:r>
          <w:rPr>
            <w:color w:val="007FAC"/>
            <w:w w:val="105"/>
            <w:sz w:val="12"/>
          </w:rPr>
          <w:t> the LUCAS database. Geoderma 261, 110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56">
        <w:r>
          <w:rPr>
            <w:color w:val="007FAC"/>
            <w:w w:val="105"/>
            <w:sz w:val="12"/>
          </w:rPr>
          <w:t>123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50" w:right="80" w:hanging="240"/>
        <w:jc w:val="left"/>
        <w:rPr>
          <w:sz w:val="12"/>
        </w:rPr>
      </w:pPr>
      <w:bookmarkStart w:name="_bookmark29" w:id="44"/>
      <w:bookmarkEnd w:id="44"/>
      <w:r>
        <w:rPr/>
      </w:r>
      <w:hyperlink r:id="rId57">
        <w:r>
          <w:rPr>
            <w:color w:val="007FAC"/>
            <w:w w:val="105"/>
            <w:sz w:val="12"/>
          </w:rPr>
          <w:t>Barzegar, R., Asghari</w:t>
        </w:r>
        <w:r>
          <w:rPr>
            <w:color w:val="007FAC"/>
            <w:w w:val="105"/>
            <w:sz w:val="12"/>
          </w:rPr>
          <w:t> Moghaddam, A.,</w:t>
        </w:r>
        <w:r>
          <w:rPr>
            <w:color w:val="007FAC"/>
            <w:w w:val="105"/>
            <w:sz w:val="12"/>
          </w:rPr>
          <w:t> Adamowski, J.,</w:t>
        </w:r>
        <w:r>
          <w:rPr>
            <w:color w:val="007FAC"/>
            <w:w w:val="105"/>
            <w:sz w:val="12"/>
          </w:rPr>
          <w:t> Fijani, E., 2016. Comparison of</w:t>
        </w:r>
      </w:hyperlink>
      <w:r>
        <w:rPr>
          <w:color w:val="007FAC"/>
          <w:spacing w:val="40"/>
          <w:w w:val="105"/>
          <w:sz w:val="12"/>
        </w:rPr>
        <w:t> </w:t>
      </w:r>
      <w:hyperlink r:id="rId57">
        <w:r>
          <w:rPr>
            <w:color w:val="007FAC"/>
            <w:w w:val="105"/>
            <w:sz w:val="12"/>
          </w:rPr>
          <w:t>machine learning models for predicting</w:t>
        </w:r>
      </w:hyperlink>
      <w:r>
        <w:rPr>
          <w:color w:val="007FAC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fl</w:t>
      </w:r>
      <w:hyperlink r:id="rId57">
        <w:r>
          <w:rPr>
            <w:color w:val="007FAC"/>
            <w:w w:val="105"/>
            <w:sz w:val="12"/>
          </w:rPr>
          <w:t>uoride</w:t>
        </w:r>
        <w:r>
          <w:rPr>
            <w:color w:val="007FAC"/>
            <w:w w:val="105"/>
            <w:sz w:val="12"/>
          </w:rPr>
          <w:t> contamination in groundwater.</w:t>
        </w:r>
      </w:hyperlink>
      <w:r>
        <w:rPr>
          <w:color w:val="007FAC"/>
          <w:spacing w:val="40"/>
          <w:w w:val="105"/>
          <w:sz w:val="12"/>
        </w:rPr>
        <w:t> </w:t>
      </w:r>
      <w:hyperlink r:id="rId57">
        <w:r>
          <w:rPr>
            <w:color w:val="007FAC"/>
            <w:w w:val="105"/>
            <w:sz w:val="12"/>
          </w:rPr>
          <w:t>Stoch. Environ.</w:t>
        </w:r>
        <w:r>
          <w:rPr>
            <w:color w:val="007FAC"/>
            <w:w w:val="105"/>
            <w:sz w:val="12"/>
          </w:rPr>
          <w:t> Res.</w:t>
        </w:r>
        <w:r>
          <w:rPr>
            <w:color w:val="007FAC"/>
            <w:w w:val="105"/>
            <w:sz w:val="12"/>
          </w:rPr>
          <w:t> Risk Assess. 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57">
        <w:r>
          <w:rPr>
            <w:color w:val="007FAC"/>
            <w:w w:val="105"/>
            <w:sz w:val="12"/>
          </w:rPr>
          <w:t>14</w:t>
        </w:r>
      </w:hyperlink>
      <w:r>
        <w:rPr>
          <w:w w:val="105"/>
          <w:sz w:val="12"/>
        </w:rPr>
        <w:t>.</w:t>
      </w:r>
    </w:p>
    <w:p>
      <w:pPr>
        <w:spacing w:line="136" w:lineRule="exact" w:before="0"/>
        <w:ind w:left="111" w:right="0" w:firstLine="0"/>
        <w:jc w:val="left"/>
        <w:rPr>
          <w:sz w:val="12"/>
        </w:rPr>
      </w:pPr>
      <w:bookmarkStart w:name="_bookmark30" w:id="45"/>
      <w:bookmarkEnd w:id="45"/>
      <w:r>
        <w:rPr/>
      </w:r>
      <w:hyperlink r:id="rId58">
        <w:r>
          <w:rPr>
            <w:color w:val="007FAC"/>
            <w:w w:val="105"/>
            <w:sz w:val="12"/>
          </w:rPr>
          <w:t>Breiman,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L.,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2001.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Random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forests.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Mach.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Learn.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45,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5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58">
        <w:r>
          <w:rPr>
            <w:color w:val="007FAC"/>
            <w:spacing w:val="-2"/>
            <w:w w:val="105"/>
            <w:sz w:val="12"/>
          </w:rPr>
          <w:t>32</w:t>
        </w:r>
      </w:hyperlink>
      <w:r>
        <w:rPr>
          <w:spacing w:val="-2"/>
          <w:w w:val="105"/>
          <w:sz w:val="12"/>
        </w:rPr>
        <w:t>.</w:t>
      </w:r>
    </w:p>
    <w:p>
      <w:pPr>
        <w:spacing w:before="21"/>
        <w:ind w:left="111" w:right="0" w:firstLine="0"/>
        <w:jc w:val="left"/>
        <w:rPr>
          <w:rFonts w:ascii="Times New Roman"/>
          <w:sz w:val="12"/>
        </w:rPr>
      </w:pPr>
      <w:bookmarkStart w:name="_bookmark31" w:id="46"/>
      <w:bookmarkEnd w:id="46"/>
      <w:r>
        <w:rPr/>
      </w:r>
      <w:hyperlink r:id="rId59">
        <w:r>
          <w:rPr>
            <w:color w:val="007FAC"/>
            <w:w w:val="105"/>
            <w:sz w:val="12"/>
          </w:rPr>
          <w:t>Chiles, J.P.,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Del</w:t>
        </w:r>
        <w:r>
          <w:rPr>
            <w:rFonts w:asci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ner, P., 2012. Geostatistics: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Modeling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Spatial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Uncertainty.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John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Wiley</w:t>
        </w:r>
      </w:hyperlink>
      <w:r>
        <w:rPr>
          <w:color w:val="007FAC"/>
          <w:w w:val="105"/>
          <w:sz w:val="12"/>
        </w:rPr>
        <w:t> </w:t>
      </w:r>
      <w:r>
        <w:rPr>
          <w:rFonts w:ascii="Times New Roman"/>
          <w:color w:val="007FAC"/>
          <w:spacing w:val="-10"/>
          <w:w w:val="105"/>
          <w:sz w:val="12"/>
        </w:rPr>
        <w:t>&amp;</w:t>
      </w:r>
    </w:p>
    <w:p>
      <w:pPr>
        <w:spacing w:before="23"/>
        <w:ind w:left="350" w:right="0" w:firstLine="0"/>
        <w:jc w:val="left"/>
        <w:rPr>
          <w:sz w:val="12"/>
        </w:rPr>
      </w:pPr>
      <w:hyperlink r:id="rId59">
        <w:r>
          <w:rPr>
            <w:color w:val="007FAC"/>
            <w:spacing w:val="-2"/>
            <w:sz w:val="12"/>
          </w:rPr>
          <w:t>Sons</w:t>
        </w:r>
      </w:hyperlink>
      <w:r>
        <w:rPr>
          <w:spacing w:val="-2"/>
          <w:sz w:val="12"/>
        </w:rPr>
        <w:t>.</w:t>
      </w:r>
    </w:p>
    <w:p>
      <w:pPr>
        <w:spacing w:line="278" w:lineRule="auto" w:before="21"/>
        <w:ind w:left="350" w:right="0" w:hanging="240"/>
        <w:jc w:val="left"/>
        <w:rPr>
          <w:sz w:val="12"/>
        </w:rPr>
      </w:pPr>
      <w:bookmarkStart w:name="_bookmark32" w:id="47"/>
      <w:bookmarkEnd w:id="47"/>
      <w:r>
        <w:rPr/>
      </w:r>
      <w:hyperlink r:id="rId60">
        <w:r>
          <w:rPr>
            <w:color w:val="007FAC"/>
            <w:w w:val="105"/>
            <w:sz w:val="12"/>
          </w:rPr>
          <w:t>De Oliveira,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V.,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2005. Bayesian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inference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prediction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Gaussian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random</w:t>
        </w:r>
      </w:hyperlink>
      <w:r>
        <w:rPr>
          <w:color w:val="007FAC"/>
          <w:spacing w:val="-1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fi</w:t>
      </w:r>
      <w:hyperlink r:id="rId60">
        <w:r>
          <w:rPr>
            <w:color w:val="007FAC"/>
            <w:w w:val="105"/>
            <w:sz w:val="12"/>
          </w:rPr>
          <w:t>elds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based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3" w:id="48"/>
      <w:bookmarkEnd w:id="48"/>
      <w:r>
        <w:rPr>
          <w:color w:val="007FAC"/>
          <w:w w:val="103"/>
          <w:sz w:val="12"/>
        </w:rPr>
      </w:r>
      <w:hyperlink r:id="rId60">
        <w:r>
          <w:rPr>
            <w:color w:val="007FAC"/>
            <w:w w:val="105"/>
            <w:sz w:val="12"/>
          </w:rPr>
          <w:t>on censored</w:t>
        </w:r>
        <w:r>
          <w:rPr>
            <w:color w:val="007FAC"/>
            <w:w w:val="105"/>
            <w:sz w:val="12"/>
          </w:rPr>
          <w:t> data. J. Comput. Graph Stat. 14, 95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60">
        <w:r>
          <w:rPr>
            <w:color w:val="007FAC"/>
            <w:w w:val="105"/>
            <w:sz w:val="12"/>
          </w:rPr>
          <w:t>115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50" w:right="0" w:hanging="240"/>
        <w:jc w:val="left"/>
        <w:rPr>
          <w:sz w:val="12"/>
        </w:rPr>
      </w:pPr>
      <w:hyperlink r:id="rId61">
        <w:r>
          <w:rPr>
            <w:color w:val="007FAC"/>
            <w:w w:val="105"/>
            <w:sz w:val="12"/>
          </w:rPr>
          <w:t>Dubrule,</w:t>
        </w:r>
        <w:r>
          <w:rPr>
            <w:color w:val="007FAC"/>
            <w:w w:val="105"/>
            <w:sz w:val="12"/>
          </w:rPr>
          <w:t> O., Kostov, C., 1986. An interpolation</w:t>
        </w:r>
        <w:r>
          <w:rPr>
            <w:color w:val="007FAC"/>
            <w:w w:val="105"/>
            <w:sz w:val="12"/>
          </w:rPr>
          <w:t> method taking into</w:t>
        </w:r>
        <w:r>
          <w:rPr>
            <w:color w:val="007FAC"/>
            <w:w w:val="105"/>
            <w:sz w:val="12"/>
          </w:rPr>
          <w:t> account </w:t>
        </w:r>
        <w:r>
          <w:rPr>
            <w:color w:val="007FAC"/>
            <w:w w:val="105"/>
            <w:sz w:val="12"/>
          </w:rPr>
          <w:t>inequality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4" w:id="49"/>
      <w:bookmarkEnd w:id="49"/>
      <w:r>
        <w:rPr>
          <w:color w:val="007FAC"/>
          <w:w w:val="105"/>
          <w:sz w:val="12"/>
        </w:rPr>
      </w:r>
      <w:hyperlink r:id="rId61">
        <w:r>
          <w:rPr>
            <w:color w:val="007FAC"/>
            <w:w w:val="105"/>
            <w:sz w:val="12"/>
          </w:rPr>
          <w:t>constraints:</w:t>
        </w:r>
        <w:r>
          <w:rPr>
            <w:color w:val="007FAC"/>
            <w:w w:val="105"/>
            <w:sz w:val="12"/>
          </w:rPr>
          <w:t> I. methodology. Math. Geol. 18, 33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61">
        <w:r>
          <w:rPr>
            <w:color w:val="007FAC"/>
            <w:w w:val="105"/>
            <w:sz w:val="12"/>
          </w:rPr>
          <w:t>51</w:t>
        </w:r>
      </w:hyperlink>
      <w:r>
        <w:rPr>
          <w:w w:val="105"/>
          <w:sz w:val="12"/>
        </w:rPr>
        <w:t>.</w:t>
      </w:r>
    </w:p>
    <w:p>
      <w:pPr>
        <w:spacing w:before="0"/>
        <w:ind w:left="111" w:right="0" w:firstLine="0"/>
        <w:jc w:val="left"/>
        <w:rPr>
          <w:sz w:val="12"/>
        </w:rPr>
      </w:pPr>
      <w:hyperlink r:id="rId62">
        <w:r>
          <w:rPr>
            <w:color w:val="007FAC"/>
            <w:w w:val="105"/>
            <w:sz w:val="12"/>
          </w:rPr>
          <w:t>Fouedjio,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F.,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2020.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Exact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conditioning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regression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random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forest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spatial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prediction.</w:t>
        </w:r>
      </w:hyperlink>
    </w:p>
    <w:p>
      <w:pPr>
        <w:spacing w:before="22"/>
        <w:ind w:left="350" w:right="0" w:firstLine="0"/>
        <w:jc w:val="left"/>
        <w:rPr>
          <w:sz w:val="12"/>
        </w:rPr>
      </w:pPr>
      <w:bookmarkStart w:name="_bookmark35" w:id="50"/>
      <w:bookmarkEnd w:id="50"/>
      <w:r>
        <w:rPr/>
      </w:r>
      <w:hyperlink r:id="rId62">
        <w:r>
          <w:rPr>
            <w:color w:val="007FAC"/>
            <w:w w:val="110"/>
            <w:sz w:val="12"/>
          </w:rPr>
          <w:t>Artif.</w:t>
        </w:r>
        <w:r>
          <w:rPr>
            <w:color w:val="007FAC"/>
            <w:spacing w:val="-4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Intelligen.</w:t>
        </w:r>
        <w:r>
          <w:rPr>
            <w:color w:val="007FAC"/>
            <w:spacing w:val="-5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Geosci.</w:t>
        </w:r>
        <w:r>
          <w:rPr>
            <w:color w:val="007FAC"/>
            <w:spacing w:val="-4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1,</w:t>
        </w:r>
        <w:r>
          <w:rPr>
            <w:color w:val="007FAC"/>
            <w:spacing w:val="-5"/>
            <w:w w:val="110"/>
            <w:sz w:val="12"/>
          </w:rPr>
          <w:t> </w:t>
        </w:r>
        <w:r>
          <w:rPr>
            <w:color w:val="007FAC"/>
            <w:spacing w:val="-2"/>
            <w:w w:val="110"/>
            <w:sz w:val="12"/>
          </w:rPr>
          <w:t>11</w:t>
        </w:r>
      </w:hyperlink>
      <w:r>
        <w:rPr>
          <w:rFonts w:ascii="Times New Roman" w:hAnsi="Times New Roman"/>
          <w:color w:val="007FAC"/>
          <w:spacing w:val="-2"/>
          <w:w w:val="110"/>
          <w:sz w:val="12"/>
        </w:rPr>
        <w:t>–</w:t>
      </w:r>
      <w:hyperlink r:id="rId62">
        <w:r>
          <w:rPr>
            <w:color w:val="007FAC"/>
            <w:spacing w:val="-2"/>
            <w:w w:val="110"/>
            <w:sz w:val="12"/>
          </w:rPr>
          <w:t>23</w:t>
        </w:r>
      </w:hyperlink>
      <w:r>
        <w:rPr>
          <w:spacing w:val="-2"/>
          <w:w w:val="110"/>
          <w:sz w:val="12"/>
        </w:rPr>
        <w:t>.</w:t>
      </w:r>
    </w:p>
    <w:p>
      <w:pPr>
        <w:spacing w:line="278" w:lineRule="auto" w:before="20"/>
        <w:ind w:left="350" w:right="0" w:hanging="240"/>
        <w:jc w:val="left"/>
        <w:rPr>
          <w:sz w:val="12"/>
        </w:rPr>
      </w:pPr>
      <w:hyperlink r:id="rId63">
        <w:r>
          <w:rPr>
            <w:color w:val="007FAC"/>
            <w:w w:val="105"/>
            <w:sz w:val="12"/>
          </w:rPr>
          <w:t>Fouedjio, F., 2021. Classi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63">
        <w:r>
          <w:rPr>
            <w:color w:val="007FAC"/>
            <w:w w:val="105"/>
            <w:sz w:val="12"/>
          </w:rPr>
          <w:t>cation random forest</w:t>
        </w:r>
        <w:r>
          <w:rPr>
            <w:color w:val="007FAC"/>
            <w:w w:val="105"/>
            <w:sz w:val="12"/>
          </w:rPr>
          <w:t> with exact conditioning for spatial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6" w:id="51"/>
      <w:bookmarkEnd w:id="51"/>
      <w:r>
        <w:rPr>
          <w:color w:val="007FAC"/>
          <w:w w:val="104"/>
          <w:sz w:val="12"/>
        </w:rPr>
      </w:r>
      <w:hyperlink r:id="rId63">
        <w:r>
          <w:rPr>
            <w:color w:val="007FAC"/>
            <w:w w:val="105"/>
            <w:sz w:val="12"/>
          </w:rPr>
          <w:t>prediction</w:t>
        </w:r>
        <w:r>
          <w:rPr>
            <w:color w:val="007FAC"/>
            <w:w w:val="105"/>
            <w:sz w:val="12"/>
          </w:rPr>
          <w:t> of categorical variables. Artif.</w:t>
        </w:r>
        <w:r>
          <w:rPr>
            <w:color w:val="007FAC"/>
            <w:w w:val="105"/>
            <w:sz w:val="12"/>
          </w:rPr>
          <w:t> Intelligen. Geosci.</w:t>
        </w:r>
        <w:r>
          <w:rPr>
            <w:color w:val="007FAC"/>
            <w:w w:val="105"/>
            <w:sz w:val="12"/>
          </w:rPr>
          <w:t> 2, 82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63">
        <w:r>
          <w:rPr>
            <w:color w:val="007FAC"/>
            <w:w w:val="105"/>
            <w:sz w:val="12"/>
          </w:rPr>
          <w:t>93</w:t>
        </w:r>
      </w:hyperlink>
      <w:r>
        <w:rPr>
          <w:w w:val="105"/>
          <w:sz w:val="12"/>
        </w:rPr>
        <w:t>.</w:t>
      </w:r>
    </w:p>
    <w:p>
      <w:pPr>
        <w:spacing w:line="278" w:lineRule="auto" w:before="1"/>
        <w:ind w:left="350" w:right="0" w:hanging="240"/>
        <w:jc w:val="left"/>
        <w:rPr>
          <w:sz w:val="12"/>
        </w:rPr>
      </w:pPr>
      <w:hyperlink r:id="rId64">
        <w:r>
          <w:rPr>
            <w:color w:val="007FAC"/>
            <w:w w:val="105"/>
            <w:sz w:val="12"/>
          </w:rPr>
          <w:t>Fouedjio, F., Klump, J.,</w:t>
        </w:r>
        <w:r>
          <w:rPr>
            <w:color w:val="007FAC"/>
            <w:w w:val="105"/>
            <w:sz w:val="12"/>
          </w:rPr>
          <w:t> 2019. Exploring prediction</w:t>
        </w:r>
        <w:r>
          <w:rPr>
            <w:color w:val="007FAC"/>
            <w:w w:val="105"/>
            <w:sz w:val="12"/>
          </w:rPr>
          <w:t> uncertainty of spatial data </w:t>
        </w:r>
        <w:r>
          <w:rPr>
            <w:color w:val="007FAC"/>
            <w:w w:val="105"/>
            <w:sz w:val="12"/>
          </w:rPr>
          <w:t>in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7" w:id="52"/>
      <w:bookmarkEnd w:id="52"/>
      <w:r>
        <w:rPr>
          <w:color w:val="007FAC"/>
          <w:w w:val="103"/>
          <w:sz w:val="12"/>
        </w:rPr>
      </w:r>
      <w:hyperlink r:id="rId64">
        <w:r>
          <w:rPr>
            <w:color w:val="007FAC"/>
            <w:w w:val="105"/>
            <w:sz w:val="12"/>
          </w:rPr>
          <w:t>geostatistical</w:t>
        </w:r>
        <w:r>
          <w:rPr>
            <w:color w:val="007FAC"/>
            <w:w w:val="105"/>
            <w:sz w:val="12"/>
          </w:rPr>
          <w:t> and machine learning approaches. Environ.</w:t>
        </w:r>
        <w:r>
          <w:rPr>
            <w:color w:val="007FAC"/>
            <w:w w:val="105"/>
            <w:sz w:val="12"/>
          </w:rPr>
          <w:t> Earth</w:t>
        </w:r>
        <w:r>
          <w:rPr>
            <w:color w:val="007FAC"/>
            <w:w w:val="105"/>
            <w:sz w:val="12"/>
          </w:rPr>
          <w:t> Sci. 78, 38</w:t>
        </w:r>
      </w:hyperlink>
      <w:r>
        <w:rPr>
          <w:w w:val="105"/>
          <w:sz w:val="12"/>
        </w:rPr>
        <w:t>.</w:t>
      </w:r>
    </w:p>
    <w:p>
      <w:pPr>
        <w:spacing w:line="139" w:lineRule="exact" w:before="0"/>
        <w:ind w:left="111" w:right="0" w:firstLine="0"/>
        <w:jc w:val="left"/>
        <w:rPr>
          <w:sz w:val="12"/>
        </w:rPr>
      </w:pPr>
      <w:hyperlink r:id="rId65">
        <w:r>
          <w:rPr>
            <w:color w:val="007FAC"/>
            <w:spacing w:val="-2"/>
            <w:w w:val="105"/>
            <w:sz w:val="12"/>
          </w:rPr>
          <w:t>Fouedjio,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F.,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Scheidt,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C.,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Yang,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L.,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Achtziger-Zupan</w:t>
        </w:r>
        <w:r>
          <w:rPr>
            <w:rFonts w:ascii="Trebuchet MS" w:hAnsi="Trebuchet MS"/>
            <w:color w:val="007FAC"/>
            <w:spacing w:val="-2"/>
            <w:w w:val="105"/>
            <w:position w:val="1"/>
            <w:sz w:val="12"/>
          </w:rPr>
          <w:t>ˇ</w:t>
        </w:r>
      </w:hyperlink>
      <w:hyperlink r:id="rId65">
        <w:r>
          <w:rPr>
            <w:color w:val="007FAC"/>
            <w:spacing w:val="-2"/>
            <w:w w:val="105"/>
            <w:sz w:val="12"/>
          </w:rPr>
          <w:t>ci</w:t>
        </w:r>
        <w:r>
          <w:rPr>
            <w:rFonts w:ascii="Trebuchet MS" w:hAnsi="Trebuchet MS"/>
            <w:color w:val="007FAC"/>
            <w:spacing w:val="-2"/>
            <w:w w:val="105"/>
            <w:position w:val="1"/>
            <w:sz w:val="12"/>
          </w:rPr>
          <w:t>ˇ</w:t>
        </w:r>
      </w:hyperlink>
      <w:r>
        <w:rPr>
          <w:color w:val="007FAC"/>
          <w:spacing w:val="-2"/>
          <w:w w:val="105"/>
          <w:sz w:val="12"/>
        </w:rPr>
        <w:t>c,</w:t>
      </w:r>
      <w:r>
        <w:rPr>
          <w:color w:val="007FAC"/>
          <w:spacing w:val="5"/>
          <w:w w:val="105"/>
          <w:sz w:val="12"/>
        </w:rPr>
        <w:t> </w:t>
      </w:r>
      <w:hyperlink r:id="rId65">
        <w:r>
          <w:rPr>
            <w:color w:val="007FAC"/>
            <w:spacing w:val="-2"/>
            <w:w w:val="105"/>
            <w:sz w:val="12"/>
          </w:rPr>
          <w:t>P.,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Caers,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J.,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2021a.</w:t>
        </w:r>
      </w:hyperlink>
    </w:p>
    <w:p>
      <w:pPr>
        <w:spacing w:line="280" w:lineRule="auto" w:before="20"/>
        <w:ind w:left="350" w:right="80" w:firstLine="0"/>
        <w:jc w:val="left"/>
        <w:rPr>
          <w:sz w:val="12"/>
        </w:rPr>
      </w:pPr>
      <w:hyperlink r:id="rId65">
        <w:r>
          <w:rPr>
            <w:color w:val="007FAC"/>
            <w:w w:val="105"/>
            <w:sz w:val="12"/>
          </w:rPr>
          <w:t>A geostatistical</w:t>
        </w:r>
        <w:r>
          <w:rPr>
            <w:color w:val="007FAC"/>
            <w:w w:val="105"/>
            <w:sz w:val="12"/>
          </w:rPr>
          <w:t> implicit modeling framework for uncertainty quanti</w:t>
        </w:r>
      </w:hyperlink>
      <w:r>
        <w:rPr>
          <w:rFonts w:ascii="Times New Roman"/>
          <w:color w:val="007FAC"/>
          <w:w w:val="105"/>
          <w:sz w:val="12"/>
        </w:rPr>
        <w:t>fi</w:t>
      </w:r>
      <w:hyperlink r:id="rId65">
        <w:r>
          <w:rPr>
            <w:color w:val="007FAC"/>
            <w:w w:val="105"/>
            <w:sz w:val="12"/>
          </w:rPr>
          <w:t>cation of 3d</w:t>
        </w:r>
      </w:hyperlink>
      <w:r>
        <w:rPr>
          <w:color w:val="007FAC"/>
          <w:spacing w:val="40"/>
          <w:w w:val="105"/>
          <w:sz w:val="12"/>
        </w:rPr>
        <w:t> </w:t>
      </w:r>
      <w:hyperlink r:id="rId65">
        <w:r>
          <w:rPr>
            <w:color w:val="007FAC"/>
            <w:w w:val="105"/>
            <w:sz w:val="12"/>
          </w:rPr>
          <w:t>geo-domain boundaries: application to lithological domains from a porphyry </w:t>
        </w:r>
        <w:r>
          <w:rPr>
            <w:color w:val="007FAC"/>
            <w:w w:val="105"/>
            <w:sz w:val="12"/>
          </w:rPr>
          <w:t>copper</w:t>
        </w:r>
      </w:hyperlink>
      <w:r>
        <w:rPr>
          <w:color w:val="007FAC"/>
          <w:spacing w:val="40"/>
          <w:w w:val="105"/>
          <w:sz w:val="12"/>
        </w:rPr>
        <w:t> </w:t>
      </w:r>
      <w:hyperlink r:id="rId65">
        <w:r>
          <w:rPr>
            <w:color w:val="007FAC"/>
            <w:w w:val="105"/>
            <w:sz w:val="12"/>
          </w:rPr>
          <w:t>deposit.</w:t>
        </w:r>
        <w:r>
          <w:rPr>
            <w:color w:val="007FAC"/>
            <w:w w:val="105"/>
            <w:sz w:val="12"/>
          </w:rPr>
          <w:t> Comput. Geosci. 157, 104931</w:t>
        </w:r>
      </w:hyperlink>
      <w:r>
        <w:rPr>
          <w:w w:val="105"/>
          <w:sz w:val="12"/>
        </w:rPr>
        <w:t>.</w:t>
      </w:r>
    </w:p>
    <w:p>
      <w:pPr>
        <w:spacing w:line="278" w:lineRule="auto" w:before="115"/>
        <w:ind w:left="350" w:right="190" w:hanging="240"/>
        <w:jc w:val="both"/>
        <w:rPr>
          <w:sz w:val="12"/>
        </w:rPr>
      </w:pPr>
      <w:r>
        <w:rPr/>
        <w:br w:type="column"/>
      </w:r>
      <w:bookmarkStart w:name="_bookmark39" w:id="53"/>
      <w:bookmarkEnd w:id="53"/>
      <w:r>
        <w:rPr/>
      </w:r>
      <w:hyperlink r:id="rId66">
        <w:r>
          <w:rPr>
            <w:color w:val="007FAC"/>
            <w:w w:val="105"/>
            <w:sz w:val="12"/>
          </w:rPr>
          <w:t>Fouedjio, F., Scheidt,</w:t>
        </w:r>
        <w:r>
          <w:rPr>
            <w:color w:val="007FAC"/>
            <w:w w:val="105"/>
            <w:sz w:val="12"/>
          </w:rPr>
          <w:t> C., Yang, L., Wang, Y., Caers, J.,</w:t>
        </w:r>
        <w:r>
          <w:rPr>
            <w:color w:val="007FAC"/>
            <w:w w:val="105"/>
            <w:sz w:val="12"/>
          </w:rPr>
          <w:t> 2021b. Conditional simulation </w:t>
        </w:r>
        <w:r>
          <w:rPr>
            <w:color w:val="007FAC"/>
            <w:w w:val="105"/>
            <w:sz w:val="12"/>
          </w:rPr>
          <w:t>of</w:t>
        </w:r>
      </w:hyperlink>
      <w:r>
        <w:rPr>
          <w:color w:val="007FAC"/>
          <w:spacing w:val="40"/>
          <w:w w:val="105"/>
          <w:sz w:val="12"/>
        </w:rPr>
        <w:t> </w:t>
      </w:r>
      <w:hyperlink r:id="rId66">
        <w:r>
          <w:rPr>
            <w:color w:val="007FAC"/>
            <w:w w:val="105"/>
            <w:sz w:val="12"/>
          </w:rPr>
          <w:t>categorical spatial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variables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using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Gibbs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sampling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truncated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multivariate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normal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66">
        <w:r>
          <w:rPr>
            <w:color w:val="007FAC"/>
            <w:w w:val="105"/>
            <w:sz w:val="12"/>
          </w:rPr>
          <w:t>distribution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subject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to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linear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inequality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constraints.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Stoch.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Environ.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Res.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Risk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Assess.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8" w:id="54"/>
      <w:bookmarkEnd w:id="54"/>
      <w:r>
        <w:rPr>
          <w:color w:val="007FAC"/>
          <w:w w:val="101"/>
          <w:sz w:val="12"/>
        </w:rPr>
      </w:r>
      <w:hyperlink r:id="rId66">
        <w:r>
          <w:rPr>
            <w:color w:val="007FAC"/>
            <w:w w:val="105"/>
            <w:sz w:val="12"/>
          </w:rPr>
          <w:t>35, 457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66">
        <w:r>
          <w:rPr>
            <w:color w:val="007FAC"/>
            <w:w w:val="105"/>
            <w:sz w:val="12"/>
          </w:rPr>
          <w:t>480</w:t>
        </w:r>
      </w:hyperlink>
      <w:r>
        <w:rPr>
          <w:w w:val="105"/>
          <w:sz w:val="12"/>
        </w:rPr>
        <w:t>.</w:t>
      </w:r>
    </w:p>
    <w:p>
      <w:pPr>
        <w:spacing w:line="278" w:lineRule="auto" w:before="2"/>
        <w:ind w:left="350" w:right="191" w:hanging="240"/>
        <w:jc w:val="both"/>
        <w:rPr>
          <w:sz w:val="12"/>
        </w:rPr>
      </w:pPr>
      <w:hyperlink r:id="rId67">
        <w:r>
          <w:rPr>
            <w:color w:val="007FAC"/>
            <w:w w:val="105"/>
            <w:sz w:val="12"/>
          </w:rPr>
          <w:t>Fridley, B.L., Dixon, P., 2007. Data augmentation for a Bayesian spatial model involving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40" w:id="55"/>
      <w:bookmarkEnd w:id="55"/>
      <w:r>
        <w:rPr>
          <w:color w:val="007FAC"/>
          <w:w w:val="106"/>
          <w:sz w:val="12"/>
        </w:rPr>
      </w:r>
      <w:hyperlink r:id="rId67">
        <w:r>
          <w:rPr>
            <w:color w:val="007FAC"/>
            <w:w w:val="105"/>
            <w:sz w:val="12"/>
          </w:rPr>
          <w:t>censored</w:t>
        </w:r>
        <w:r>
          <w:rPr>
            <w:color w:val="007FAC"/>
            <w:w w:val="105"/>
            <w:sz w:val="12"/>
          </w:rPr>
          <w:t> observations.</w:t>
        </w:r>
        <w:r>
          <w:rPr>
            <w:color w:val="007FAC"/>
            <w:w w:val="105"/>
            <w:sz w:val="12"/>
          </w:rPr>
          <w:t> Environmetrics:</w:t>
        </w:r>
        <w:r>
          <w:rPr>
            <w:color w:val="007FAC"/>
            <w:w w:val="105"/>
            <w:sz w:val="12"/>
          </w:rPr>
          <w:t> Off. J. Int. Environ.</w:t>
        </w:r>
        <w:r>
          <w:rPr>
            <w:color w:val="007FAC"/>
            <w:w w:val="105"/>
            <w:sz w:val="12"/>
          </w:rPr>
          <w:t> Soc. 18, 107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67">
        <w:r>
          <w:rPr>
            <w:color w:val="007FAC"/>
            <w:w w:val="105"/>
            <w:sz w:val="12"/>
          </w:rPr>
          <w:t>123</w:t>
        </w:r>
      </w:hyperlink>
      <w:r>
        <w:rPr>
          <w:w w:val="105"/>
          <w:sz w:val="12"/>
        </w:rPr>
        <w:t>.</w:t>
      </w:r>
    </w:p>
    <w:p>
      <w:pPr>
        <w:spacing w:line="276" w:lineRule="auto" w:before="2"/>
        <w:ind w:left="350" w:right="205" w:hanging="240"/>
        <w:jc w:val="left"/>
        <w:rPr>
          <w:sz w:val="12"/>
        </w:rPr>
      </w:pPr>
      <w:hyperlink r:id="rId68">
        <w:r>
          <w:rPr>
            <w:color w:val="007FAC"/>
            <w:w w:val="105"/>
            <w:sz w:val="12"/>
          </w:rPr>
          <w:t>Goldfarb,</w:t>
        </w:r>
        <w:r>
          <w:rPr>
            <w:color w:val="007FAC"/>
            <w:w w:val="105"/>
            <w:sz w:val="12"/>
          </w:rPr>
          <w:t> D., Idnani,</w:t>
        </w:r>
        <w:r>
          <w:rPr>
            <w:color w:val="007FAC"/>
            <w:w w:val="105"/>
            <w:sz w:val="12"/>
          </w:rPr>
          <w:t> A., 1983.</w:t>
        </w:r>
        <w:r>
          <w:rPr>
            <w:color w:val="007FAC"/>
            <w:w w:val="105"/>
            <w:sz w:val="12"/>
          </w:rPr>
          <w:t> A numerically</w:t>
        </w:r>
        <w:r>
          <w:rPr>
            <w:color w:val="007FAC"/>
            <w:w w:val="105"/>
            <w:sz w:val="12"/>
          </w:rPr>
          <w:t> stable dual</w:t>
        </w:r>
        <w:r>
          <w:rPr>
            <w:color w:val="007FAC"/>
            <w:w w:val="105"/>
            <w:sz w:val="12"/>
          </w:rPr>
          <w:t> method for solving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strictly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1" w:id="56"/>
      <w:bookmarkEnd w:id="56"/>
      <w:r>
        <w:rPr>
          <w:color w:val="007FAC"/>
          <w:w w:val="104"/>
          <w:sz w:val="12"/>
        </w:rPr>
      </w:r>
      <w:hyperlink r:id="rId68">
        <w:r>
          <w:rPr>
            <w:color w:val="007FAC"/>
            <w:w w:val="105"/>
            <w:sz w:val="12"/>
          </w:rPr>
          <w:t>convex quadratic programs. Math. Program.</w:t>
        </w:r>
        <w:r>
          <w:rPr>
            <w:color w:val="007FAC"/>
            <w:w w:val="105"/>
            <w:sz w:val="12"/>
          </w:rPr>
          <w:t> 27, 1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68">
        <w:r>
          <w:rPr>
            <w:color w:val="007FAC"/>
            <w:w w:val="105"/>
            <w:sz w:val="12"/>
          </w:rPr>
          <w:t>33</w:t>
        </w:r>
      </w:hyperlink>
      <w:r>
        <w:rPr>
          <w:w w:val="105"/>
          <w:sz w:val="12"/>
        </w:rPr>
        <w:t>.</w:t>
      </w:r>
    </w:p>
    <w:p>
      <w:pPr>
        <w:spacing w:line="278" w:lineRule="auto" w:before="2"/>
        <w:ind w:left="350" w:right="143" w:hanging="240"/>
        <w:jc w:val="left"/>
        <w:rPr>
          <w:sz w:val="12"/>
        </w:rPr>
      </w:pPr>
      <w:hyperlink r:id="rId69">
        <w:r>
          <w:rPr>
            <w:color w:val="007FAC"/>
            <w:w w:val="105"/>
            <w:sz w:val="12"/>
          </w:rPr>
          <w:t>Hengl,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T.,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Heuvelink,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G.B.M.,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Kempen,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B.,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Leenaars,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J.G.B.,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Walsh,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M.G.,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Shepherd,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K.D.,</w:t>
        </w:r>
      </w:hyperlink>
      <w:r>
        <w:rPr>
          <w:color w:val="007FAC"/>
          <w:spacing w:val="40"/>
          <w:w w:val="105"/>
          <w:sz w:val="12"/>
        </w:rPr>
        <w:t> </w:t>
      </w:r>
      <w:hyperlink r:id="rId69">
        <w:r>
          <w:rPr>
            <w:color w:val="007FAC"/>
            <w:w w:val="105"/>
            <w:sz w:val="12"/>
          </w:rPr>
          <w:t>Sila, A., MacMillan, R.A.,</w:t>
        </w:r>
        <w:r>
          <w:rPr>
            <w:color w:val="007FAC"/>
            <w:w w:val="105"/>
            <w:sz w:val="12"/>
          </w:rPr>
          <w:t> Mendes de Jesus, J.,</w:t>
        </w:r>
        <w:r>
          <w:rPr>
            <w:color w:val="007FAC"/>
            <w:w w:val="105"/>
            <w:sz w:val="12"/>
          </w:rPr>
          <w:t> Tamene, L., Tondoh,</w:t>
        </w:r>
        <w:r>
          <w:rPr>
            <w:color w:val="007FAC"/>
            <w:w w:val="105"/>
            <w:sz w:val="12"/>
          </w:rPr>
          <w:t> J.E., 2015.</w:t>
        </w:r>
      </w:hyperlink>
    </w:p>
    <w:p>
      <w:pPr>
        <w:spacing w:line="278" w:lineRule="auto" w:before="1"/>
        <w:ind w:left="350" w:right="120" w:firstLine="0"/>
        <w:jc w:val="left"/>
        <w:rPr>
          <w:sz w:val="12"/>
        </w:rPr>
      </w:pPr>
      <w:hyperlink r:id="rId69">
        <w:r>
          <w:rPr>
            <w:color w:val="007FAC"/>
            <w:w w:val="105"/>
            <w:sz w:val="12"/>
          </w:rPr>
          <w:t>Mapping soil properties</w:t>
        </w:r>
        <w:r>
          <w:rPr>
            <w:color w:val="007FAC"/>
            <w:w w:val="105"/>
            <w:sz w:val="12"/>
          </w:rPr>
          <w:t> of Africa at 250 m resolution:</w:t>
        </w:r>
        <w:r>
          <w:rPr>
            <w:color w:val="007FAC"/>
            <w:w w:val="105"/>
            <w:sz w:val="12"/>
          </w:rPr>
          <w:t> random forests</w:t>
        </w:r>
        <w:r>
          <w:rPr>
            <w:color w:val="007FAC"/>
            <w:w w:val="105"/>
            <w:sz w:val="12"/>
          </w:rPr>
          <w:t> signi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69">
        <w:r>
          <w:rPr>
            <w:color w:val="007FAC"/>
            <w:w w:val="105"/>
            <w:sz w:val="12"/>
          </w:rPr>
          <w:t>cantly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2" w:id="57"/>
      <w:bookmarkEnd w:id="57"/>
      <w:r>
        <w:rPr>
          <w:color w:val="007FAC"/>
          <w:w w:val="105"/>
          <w:sz w:val="12"/>
        </w:rPr>
      </w:r>
      <w:hyperlink r:id="rId69">
        <w:r>
          <w:rPr>
            <w:color w:val="007FAC"/>
            <w:w w:val="105"/>
            <w:sz w:val="12"/>
          </w:rPr>
          <w:t>improve</w:t>
        </w:r>
        <w:r>
          <w:rPr>
            <w:color w:val="007FAC"/>
            <w:w w:val="105"/>
            <w:sz w:val="12"/>
          </w:rPr>
          <w:t> current predictions. PLoS One 10, 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69">
        <w:r>
          <w:rPr>
            <w:color w:val="007FAC"/>
            <w:w w:val="105"/>
            <w:sz w:val="12"/>
          </w:rPr>
          <w:t>26</w:t>
        </w:r>
      </w:hyperlink>
      <w:r>
        <w:rPr>
          <w:w w:val="105"/>
          <w:sz w:val="12"/>
        </w:rPr>
        <w:t>.</w:t>
      </w:r>
    </w:p>
    <w:p>
      <w:pPr>
        <w:spacing w:line="136" w:lineRule="exact" w:before="0"/>
        <w:ind w:left="111" w:right="0" w:firstLine="0"/>
        <w:jc w:val="left"/>
        <w:rPr>
          <w:sz w:val="12"/>
        </w:rPr>
      </w:pPr>
      <w:hyperlink r:id="rId70">
        <w:r>
          <w:rPr>
            <w:color w:val="007FAC"/>
            <w:w w:val="105"/>
            <w:sz w:val="12"/>
          </w:rPr>
          <w:t>Hengl,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T.,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Nussbaum,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Wright,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Heuvelink,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G.,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Gr</w:t>
        </w:r>
        <w:r>
          <w:rPr>
            <w:rFonts w:ascii="Trebuchet MS" w:hAnsi="Trebuchet MS"/>
            <w:color w:val="007FAC"/>
            <w:w w:val="105"/>
            <w:position w:val="1"/>
            <w:sz w:val="12"/>
          </w:rPr>
          <w:t>€</w:t>
        </w:r>
      </w:hyperlink>
      <w:r>
        <w:rPr>
          <w:color w:val="007FAC"/>
          <w:w w:val="105"/>
          <w:sz w:val="12"/>
        </w:rPr>
        <w:t>aler,</w:t>
      </w:r>
      <w:r>
        <w:rPr>
          <w:color w:val="007FAC"/>
          <w:spacing w:val="-7"/>
          <w:w w:val="105"/>
          <w:sz w:val="12"/>
        </w:rPr>
        <w:t> </w:t>
      </w:r>
      <w:hyperlink r:id="rId70">
        <w:r>
          <w:rPr>
            <w:color w:val="007FAC"/>
            <w:w w:val="105"/>
            <w:sz w:val="12"/>
          </w:rPr>
          <w:t>B.,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2018.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Random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forest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as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spacing w:val="-10"/>
            <w:w w:val="105"/>
            <w:sz w:val="12"/>
          </w:rPr>
          <w:t>a</w:t>
        </w:r>
      </w:hyperlink>
    </w:p>
    <w:p>
      <w:pPr>
        <w:spacing w:line="280" w:lineRule="auto" w:before="23"/>
        <w:ind w:left="351" w:right="205" w:hanging="1"/>
        <w:jc w:val="left"/>
        <w:rPr>
          <w:sz w:val="12"/>
        </w:rPr>
      </w:pPr>
      <w:hyperlink r:id="rId70">
        <w:r>
          <w:rPr>
            <w:color w:val="007FAC"/>
            <w:w w:val="105"/>
            <w:sz w:val="12"/>
          </w:rPr>
          <w:t>generic framework for predictive modeling of spatial and spatio-temporal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variables.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3" w:id="58"/>
      <w:bookmarkEnd w:id="58"/>
      <w:r>
        <w:rPr>
          <w:color w:val="007FAC"/>
          <w:w w:val="105"/>
          <w:sz w:val="12"/>
        </w:rPr>
      </w:r>
      <w:hyperlink r:id="rId70">
        <w:r>
          <w:rPr>
            <w:color w:val="007FAC"/>
            <w:w w:val="105"/>
            <w:sz w:val="12"/>
          </w:rPr>
          <w:t>PeerJ 6,</w:t>
        </w:r>
        <w:r>
          <w:rPr>
            <w:color w:val="007FAC"/>
            <w:w w:val="105"/>
            <w:sz w:val="12"/>
          </w:rPr>
          <w:t> e5518</w:t>
        </w:r>
      </w:hyperlink>
      <w:r>
        <w:rPr>
          <w:w w:val="105"/>
          <w:sz w:val="12"/>
        </w:rPr>
        <w:t>.</w:t>
      </w:r>
    </w:p>
    <w:p>
      <w:pPr>
        <w:spacing w:line="276" w:lineRule="auto" w:before="0"/>
        <w:ind w:left="351" w:right="190" w:hanging="240"/>
        <w:jc w:val="both"/>
        <w:rPr>
          <w:sz w:val="12"/>
        </w:rPr>
      </w:pPr>
      <w:hyperlink r:id="rId71">
        <w:r>
          <w:rPr>
            <w:color w:val="007FAC"/>
            <w:w w:val="105"/>
            <w:sz w:val="12"/>
          </w:rPr>
          <w:t>Journel,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1986.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Constrained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interpolation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qualitative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information</w:t>
        </w:r>
      </w:hyperlink>
      <w:r>
        <w:rPr>
          <w:rFonts w:ascii="Times New Roman" w:hAnsi="Times New Roman"/>
          <w:color w:val="007FAC"/>
          <w:w w:val="105"/>
          <w:sz w:val="12"/>
        </w:rPr>
        <w:t>—</w:t>
      </w:r>
      <w:hyperlink r:id="rId71"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soft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kriging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4" w:id="59"/>
      <w:bookmarkEnd w:id="59"/>
      <w:r>
        <w:rPr>
          <w:color w:val="007FAC"/>
          <w:w w:val="105"/>
          <w:sz w:val="12"/>
        </w:rPr>
      </w:r>
      <w:hyperlink r:id="rId71">
        <w:r>
          <w:rPr>
            <w:color w:val="007FAC"/>
            <w:w w:val="105"/>
            <w:sz w:val="12"/>
          </w:rPr>
          <w:t>approach. Math. Geol. 18, 269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71">
        <w:r>
          <w:rPr>
            <w:color w:val="007FAC"/>
            <w:w w:val="105"/>
            <w:sz w:val="12"/>
          </w:rPr>
          <w:t>286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51" w:right="190" w:hanging="240"/>
        <w:jc w:val="both"/>
        <w:rPr>
          <w:sz w:val="12"/>
        </w:rPr>
      </w:pPr>
      <w:hyperlink r:id="rId72">
        <w:r>
          <w:rPr>
            <w:color w:val="007FAC"/>
            <w:w w:val="105"/>
            <w:sz w:val="12"/>
          </w:rPr>
          <w:t>Khan, S.Z., Suman, S., Pavani, M., Das, S.K., 2016. Prediction of the residual strength of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45" w:id="60"/>
      <w:bookmarkEnd w:id="60"/>
      <w:r>
        <w:rPr>
          <w:color w:val="007FAC"/>
          <w:w w:val="106"/>
          <w:sz w:val="12"/>
        </w:rPr>
      </w:r>
      <w:hyperlink r:id="rId72">
        <w:r>
          <w:rPr>
            <w:color w:val="007FAC"/>
            <w:w w:val="105"/>
            <w:sz w:val="12"/>
          </w:rPr>
          <w:t>clay using functional</w:t>
        </w:r>
        <w:r>
          <w:rPr>
            <w:color w:val="007FAC"/>
            <w:w w:val="105"/>
            <w:sz w:val="12"/>
          </w:rPr>
          <w:t> networks. Geosci.</w:t>
        </w:r>
        <w:r>
          <w:rPr>
            <w:color w:val="007FAC"/>
            <w:w w:val="105"/>
            <w:sz w:val="12"/>
          </w:rPr>
          <w:t> Front. 7, 67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72">
        <w:r>
          <w:rPr>
            <w:color w:val="007FAC"/>
            <w:w w:val="105"/>
            <w:sz w:val="12"/>
          </w:rPr>
          <w:t>74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50" w:right="190" w:hanging="240"/>
        <w:jc w:val="both"/>
        <w:rPr>
          <w:sz w:val="12"/>
        </w:rPr>
      </w:pPr>
      <w:hyperlink r:id="rId73">
        <w:r>
          <w:rPr>
            <w:color w:val="007FAC"/>
            <w:w w:val="105"/>
            <w:sz w:val="12"/>
          </w:rPr>
          <w:t>Kirkwood, C., Cave, M., Beamish, D., Grebby, S., Ferreira, A., 2016a. A machine </w:t>
        </w:r>
        <w:r>
          <w:rPr>
            <w:color w:val="007FAC"/>
            <w:w w:val="105"/>
            <w:sz w:val="12"/>
          </w:rPr>
          <w:t>learning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6" w:id="61"/>
      <w:bookmarkEnd w:id="61"/>
      <w:r>
        <w:rPr>
          <w:color w:val="007FAC"/>
          <w:w w:val="104"/>
          <w:sz w:val="12"/>
        </w:rPr>
      </w:r>
      <w:hyperlink r:id="rId73">
        <w:r>
          <w:rPr>
            <w:color w:val="007FAC"/>
            <w:w w:val="105"/>
            <w:sz w:val="12"/>
          </w:rPr>
          <w:t>approach</w:t>
        </w:r>
        <w:r>
          <w:rPr>
            <w:color w:val="007FAC"/>
            <w:w w:val="105"/>
            <w:sz w:val="12"/>
          </w:rPr>
          <w:t> to geochemical mapping.</w:t>
        </w:r>
        <w:r>
          <w:rPr>
            <w:color w:val="007FAC"/>
            <w:w w:val="105"/>
            <w:sz w:val="12"/>
          </w:rPr>
          <w:t> J. Geochem. Explor. 167, 49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73">
        <w:r>
          <w:rPr>
            <w:color w:val="007FAC"/>
            <w:w w:val="105"/>
            <w:sz w:val="12"/>
          </w:rPr>
          <w:t>61</w:t>
        </w:r>
      </w:hyperlink>
      <w:r>
        <w:rPr>
          <w:w w:val="105"/>
          <w:sz w:val="12"/>
        </w:rPr>
        <w:t>.</w:t>
      </w:r>
    </w:p>
    <w:p>
      <w:pPr>
        <w:spacing w:line="280" w:lineRule="auto" w:before="0"/>
        <w:ind w:left="350" w:right="189" w:hanging="240"/>
        <w:jc w:val="both"/>
        <w:rPr>
          <w:sz w:val="12"/>
        </w:rPr>
      </w:pPr>
      <w:hyperlink r:id="rId74">
        <w:r>
          <w:rPr>
            <w:color w:val="007FAC"/>
            <w:w w:val="105"/>
            <w:sz w:val="12"/>
          </w:rPr>
          <w:t>Kirkwood,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C.,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Everett,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Ferreira,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Lister,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B.,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2016b.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Stream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sediment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geochemistry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as</w:t>
        </w:r>
      </w:hyperlink>
      <w:r>
        <w:rPr>
          <w:color w:val="007FAC"/>
          <w:spacing w:val="40"/>
          <w:w w:val="105"/>
          <w:sz w:val="12"/>
        </w:rPr>
        <w:t> </w:t>
      </w:r>
      <w:hyperlink r:id="rId74">
        <w:r>
          <w:rPr>
            <w:color w:val="007FAC"/>
            <w:w w:val="105"/>
            <w:sz w:val="12"/>
          </w:rPr>
          <w:t>a tool for enhancing geological understanding: an overview of new data from south</w:t>
        </w:r>
      </w:hyperlink>
      <w:r>
        <w:rPr>
          <w:color w:val="007FAC"/>
          <w:spacing w:val="40"/>
          <w:w w:val="105"/>
          <w:sz w:val="12"/>
        </w:rPr>
        <w:t> </w:t>
      </w:r>
      <w:hyperlink r:id="rId74">
        <w:r>
          <w:rPr>
            <w:color w:val="007FAC"/>
            <w:w w:val="105"/>
            <w:sz w:val="12"/>
          </w:rPr>
          <w:t>west</w:t>
        </w:r>
        <w:r>
          <w:rPr>
            <w:color w:val="007FAC"/>
            <w:w w:val="105"/>
            <w:sz w:val="12"/>
          </w:rPr>
          <w:t> England. J. Geochem.</w:t>
        </w:r>
        <w:r>
          <w:rPr>
            <w:color w:val="007FAC"/>
            <w:w w:val="105"/>
            <w:sz w:val="12"/>
          </w:rPr>
          <w:t> Explor. 163, 28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74">
        <w:r>
          <w:rPr>
            <w:color w:val="007FAC"/>
            <w:w w:val="105"/>
            <w:sz w:val="12"/>
          </w:rPr>
          <w:t>40</w:t>
        </w:r>
      </w:hyperlink>
      <w:r>
        <w:rPr>
          <w:w w:val="105"/>
          <w:sz w:val="12"/>
        </w:rPr>
        <w:t>.</w:t>
      </w:r>
    </w:p>
    <w:p>
      <w:pPr>
        <w:spacing w:line="280" w:lineRule="auto" w:before="0"/>
        <w:ind w:left="350" w:right="190" w:hanging="240"/>
        <w:jc w:val="both"/>
        <w:rPr>
          <w:sz w:val="12"/>
        </w:rPr>
      </w:pPr>
      <w:bookmarkStart w:name="_bookmark47" w:id="62"/>
      <w:bookmarkEnd w:id="62"/>
      <w:r>
        <w:rPr/>
      </w:r>
      <w:r>
        <w:rPr>
          <w:w w:val="105"/>
          <w:sz w:val="12"/>
        </w:rPr>
        <w:t>Kirkwood,</w:t>
      </w:r>
      <w:r>
        <w:rPr>
          <w:w w:val="105"/>
          <w:sz w:val="12"/>
        </w:rPr>
        <w:t> C., Economou, T., Pugeault, N., Odbert, H., 2022. Bayesian deep learning for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spatial interpolation in the presence of auxiliary information. Math. Geosci. </w:t>
      </w:r>
      <w:hyperlink r:id="rId75">
        <w:r>
          <w:rPr>
            <w:color w:val="007FAC"/>
            <w:w w:val="105"/>
            <w:sz w:val="12"/>
          </w:rPr>
          <w:t>https://</w:t>
        </w:r>
      </w:hyperlink>
      <w:r>
        <w:rPr>
          <w:color w:val="007FAC"/>
          <w:spacing w:val="40"/>
          <w:w w:val="105"/>
          <w:sz w:val="12"/>
        </w:rPr>
        <w:t> </w:t>
      </w:r>
      <w:hyperlink r:id="rId75">
        <w:r>
          <w:rPr>
            <w:color w:val="007FAC"/>
            <w:spacing w:val="-2"/>
            <w:w w:val="105"/>
            <w:sz w:val="12"/>
          </w:rPr>
          <w:t>doi.org/10.1007/s11004-021-09988-0</w:t>
        </w:r>
      </w:hyperlink>
      <w:r>
        <w:rPr>
          <w:spacing w:val="-2"/>
          <w:w w:val="105"/>
          <w:sz w:val="12"/>
        </w:rPr>
        <w:t>.</w:t>
      </w:r>
    </w:p>
    <w:p>
      <w:pPr>
        <w:spacing w:line="276" w:lineRule="auto" w:before="0"/>
        <w:ind w:left="350" w:right="0" w:hanging="240"/>
        <w:jc w:val="left"/>
        <w:rPr>
          <w:sz w:val="12"/>
        </w:rPr>
      </w:pPr>
      <w:bookmarkStart w:name="_bookmark48" w:id="63"/>
      <w:bookmarkEnd w:id="63"/>
      <w:r>
        <w:rPr/>
      </w:r>
      <w:hyperlink r:id="rId76">
        <w:r>
          <w:rPr>
            <w:color w:val="007FAC"/>
            <w:w w:val="105"/>
            <w:sz w:val="12"/>
          </w:rPr>
          <w:t>Kostov, C., Dubrule, O., 1986. Interpolation</w:t>
        </w:r>
        <w:r>
          <w:rPr>
            <w:color w:val="007FAC"/>
            <w:w w:val="105"/>
            <w:sz w:val="12"/>
          </w:rPr>
          <w:t> method</w:t>
        </w:r>
        <w:r>
          <w:rPr>
            <w:color w:val="007FAC"/>
            <w:w w:val="105"/>
            <w:sz w:val="12"/>
          </w:rPr>
          <w:t> taking into account </w:t>
        </w:r>
        <w:r>
          <w:rPr>
            <w:color w:val="007FAC"/>
            <w:w w:val="105"/>
            <w:sz w:val="12"/>
          </w:rPr>
          <w:t>inequality</w:t>
        </w:r>
      </w:hyperlink>
      <w:r>
        <w:rPr>
          <w:color w:val="007FAC"/>
          <w:spacing w:val="40"/>
          <w:w w:val="105"/>
          <w:sz w:val="12"/>
        </w:rPr>
        <w:t> </w:t>
      </w:r>
      <w:hyperlink r:id="rId76">
        <w:r>
          <w:rPr>
            <w:color w:val="007FAC"/>
            <w:w w:val="105"/>
            <w:sz w:val="12"/>
          </w:rPr>
          <w:t>constraints:</w:t>
        </w:r>
        <w:r>
          <w:rPr>
            <w:color w:val="007FAC"/>
            <w:w w:val="105"/>
            <w:sz w:val="12"/>
          </w:rPr>
          <w:t> II. practical approach. Math. Geol. 18, 53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76">
        <w:r>
          <w:rPr>
            <w:color w:val="007FAC"/>
            <w:w w:val="105"/>
            <w:sz w:val="12"/>
          </w:rPr>
          <w:t>76</w:t>
        </w:r>
      </w:hyperlink>
      <w:r>
        <w:rPr>
          <w:w w:val="105"/>
          <w:sz w:val="12"/>
        </w:rPr>
        <w:t>.</w:t>
      </w:r>
    </w:p>
    <w:p>
      <w:pPr>
        <w:spacing w:before="1"/>
        <w:ind w:left="111" w:right="0" w:firstLine="0"/>
        <w:jc w:val="left"/>
        <w:rPr>
          <w:sz w:val="12"/>
        </w:rPr>
      </w:pPr>
      <w:bookmarkStart w:name="_bookmark49" w:id="64"/>
      <w:bookmarkEnd w:id="64"/>
      <w:r>
        <w:rPr/>
      </w:r>
      <w:hyperlink r:id="rId77">
        <w:r>
          <w:rPr>
            <w:color w:val="007FAC"/>
            <w:w w:val="105"/>
            <w:sz w:val="12"/>
          </w:rPr>
          <w:t>Li,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J.,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2013.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Predictive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modelling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using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random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forest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its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hybrid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methods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spacing w:val="-4"/>
            <w:w w:val="105"/>
            <w:sz w:val="12"/>
          </w:rPr>
          <w:t>with</w:t>
        </w:r>
      </w:hyperlink>
    </w:p>
    <w:p>
      <w:pPr>
        <w:spacing w:line="225" w:lineRule="auto" w:before="30"/>
        <w:ind w:left="350" w:right="0" w:firstLine="0"/>
        <w:jc w:val="left"/>
        <w:rPr>
          <w:sz w:val="12"/>
        </w:rPr>
      </w:pPr>
      <w:hyperlink r:id="rId77">
        <w:r>
          <w:rPr>
            <w:color w:val="007FAC"/>
            <w:w w:val="105"/>
            <w:sz w:val="12"/>
          </w:rPr>
          <w:t>geostatistical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techniques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marine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environmental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geosciences.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In: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11-th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Australasian</w:t>
        </w:r>
      </w:hyperlink>
      <w:r>
        <w:rPr>
          <w:color w:val="007FAC"/>
          <w:spacing w:val="40"/>
          <w:w w:val="105"/>
          <w:sz w:val="12"/>
        </w:rPr>
        <w:t> </w:t>
      </w:r>
      <w:hyperlink r:id="rId77">
        <w:r>
          <w:rPr>
            <w:color w:val="007FAC"/>
            <w:w w:val="105"/>
            <w:sz w:val="12"/>
          </w:rPr>
          <w:t>Data Mining Conference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spacing w:val="11"/>
            <w:w w:val="104"/>
            <w:sz w:val="12"/>
          </w:rPr>
          <w:t>(AusDM</w:t>
        </w:r>
        <w:r>
          <w:rPr>
            <w:color w:val="007FAC"/>
            <w:spacing w:val="6"/>
            <w:w w:val="104"/>
            <w:sz w:val="12"/>
          </w:rPr>
          <w:t>1</w:t>
        </w:r>
      </w:hyperlink>
      <w:r>
        <w:rPr>
          <w:rFonts w:ascii="Arial" w:hAnsi="Arial"/>
          <w:color w:val="007FAC"/>
          <w:spacing w:val="-112"/>
          <w:w w:val="105"/>
          <w:position w:val="3"/>
          <w:sz w:val="12"/>
        </w:rPr>
        <w:t>́</w:t>
      </w:r>
      <w:hyperlink r:id="rId77">
        <w:r>
          <w:rPr>
            <w:color w:val="007FAC"/>
            <w:spacing w:val="11"/>
            <w:w w:val="106"/>
            <w:sz w:val="12"/>
          </w:rPr>
          <w:t>3),</w:t>
        </w:r>
        <w:r>
          <w:rPr>
            <w:color w:val="007FAC"/>
            <w:spacing w:val="-1"/>
            <w:w w:val="104"/>
            <w:sz w:val="12"/>
          </w:rPr>
          <w:t> </w:t>
        </w:r>
        <w:r>
          <w:rPr>
            <w:color w:val="007FAC"/>
            <w:w w:val="105"/>
            <w:sz w:val="12"/>
          </w:rPr>
          <w:t>Canberra, Australia, pp. 73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77">
        <w:r>
          <w:rPr>
            <w:color w:val="007FAC"/>
            <w:w w:val="105"/>
            <w:sz w:val="12"/>
          </w:rPr>
          <w:t>79</w:t>
        </w:r>
      </w:hyperlink>
      <w:r>
        <w:rPr>
          <w:w w:val="105"/>
          <w:sz w:val="12"/>
        </w:rPr>
        <w:t>.</w:t>
      </w:r>
    </w:p>
    <w:p>
      <w:pPr>
        <w:spacing w:line="278" w:lineRule="auto" w:before="23"/>
        <w:ind w:left="350" w:right="143" w:hanging="240"/>
        <w:jc w:val="left"/>
        <w:rPr>
          <w:sz w:val="12"/>
        </w:rPr>
      </w:pPr>
      <w:bookmarkStart w:name="_bookmark50" w:id="65"/>
      <w:bookmarkEnd w:id="65"/>
      <w:r>
        <w:rPr/>
      </w:r>
      <w:hyperlink r:id="rId78">
        <w:r>
          <w:rPr>
            <w:color w:val="007FAC"/>
            <w:w w:val="105"/>
            <w:sz w:val="12"/>
          </w:rPr>
          <w:t>Li,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J., Heap,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A.D.,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Potter, A.,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Daniell,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J.J., 2011.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Application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 machine learning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methods</w:t>
        </w:r>
      </w:hyperlink>
      <w:r>
        <w:rPr>
          <w:color w:val="007FAC"/>
          <w:spacing w:val="40"/>
          <w:w w:val="105"/>
          <w:sz w:val="12"/>
        </w:rPr>
        <w:t> </w:t>
      </w:r>
      <w:hyperlink r:id="rId78">
        <w:r>
          <w:rPr>
            <w:color w:val="007FAC"/>
            <w:w w:val="105"/>
            <w:sz w:val="12"/>
          </w:rPr>
          <w:t>to spatial interpolation</w:t>
        </w:r>
        <w:r>
          <w:rPr>
            <w:color w:val="007FAC"/>
            <w:w w:val="105"/>
            <w:sz w:val="12"/>
          </w:rPr>
          <w:t> of environmental</w:t>
        </w:r>
        <w:r>
          <w:rPr>
            <w:color w:val="007FAC"/>
            <w:w w:val="105"/>
            <w:sz w:val="12"/>
          </w:rPr>
          <w:t> variables. Environ. Model.</w:t>
        </w:r>
        <w:r>
          <w:rPr>
            <w:color w:val="007FAC"/>
            <w:w w:val="105"/>
            <w:sz w:val="12"/>
          </w:rPr>
          <w:t> Software</w:t>
        </w:r>
        <w:r>
          <w:rPr>
            <w:color w:val="007FAC"/>
            <w:w w:val="105"/>
            <w:sz w:val="12"/>
          </w:rPr>
          <w:t> 26,</w:t>
        </w:r>
      </w:hyperlink>
      <w:r>
        <w:rPr>
          <w:color w:val="007FAC"/>
          <w:spacing w:val="40"/>
          <w:w w:val="105"/>
          <w:sz w:val="12"/>
        </w:rPr>
        <w:t> </w:t>
      </w:r>
      <w:hyperlink r:id="rId78">
        <w:r>
          <w:rPr>
            <w:color w:val="007FAC"/>
            <w:spacing w:val="-2"/>
            <w:w w:val="105"/>
            <w:sz w:val="12"/>
          </w:rPr>
          <w:t>1647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78">
        <w:r>
          <w:rPr>
            <w:color w:val="007FAC"/>
            <w:spacing w:val="-2"/>
            <w:w w:val="105"/>
            <w:sz w:val="12"/>
          </w:rPr>
          <w:t>1659</w:t>
        </w:r>
      </w:hyperlink>
      <w:r>
        <w:rPr>
          <w:spacing w:val="-2"/>
          <w:w w:val="105"/>
          <w:sz w:val="12"/>
        </w:rPr>
        <w:t>.</w:t>
      </w:r>
    </w:p>
    <w:p>
      <w:pPr>
        <w:spacing w:line="276" w:lineRule="auto" w:before="2"/>
        <w:ind w:left="350" w:right="205" w:hanging="240"/>
        <w:jc w:val="left"/>
        <w:rPr>
          <w:sz w:val="12"/>
        </w:rPr>
      </w:pPr>
      <w:bookmarkStart w:name="_bookmark52" w:id="66"/>
      <w:bookmarkEnd w:id="66"/>
      <w:r>
        <w:rPr/>
      </w:r>
      <w:hyperlink r:id="rId79">
        <w:r>
          <w:rPr>
            <w:color w:val="007FAC"/>
            <w:w w:val="105"/>
            <w:sz w:val="12"/>
          </w:rPr>
          <w:t>Militino, A.F.,</w:t>
        </w:r>
        <w:r>
          <w:rPr>
            <w:color w:val="007FAC"/>
            <w:w w:val="105"/>
            <w:sz w:val="12"/>
          </w:rPr>
          <w:t> Ugarte, M.D., 1999. Analyzing</w:t>
        </w:r>
        <w:r>
          <w:rPr>
            <w:color w:val="007FAC"/>
            <w:w w:val="105"/>
            <w:sz w:val="12"/>
          </w:rPr>
          <w:t> censored</w:t>
        </w:r>
        <w:r>
          <w:rPr>
            <w:color w:val="007FAC"/>
            <w:w w:val="105"/>
            <w:sz w:val="12"/>
          </w:rPr>
          <w:t> spatial data. Math. Geol. 31,</w:t>
        </w:r>
      </w:hyperlink>
      <w:r>
        <w:rPr>
          <w:color w:val="007FAC"/>
          <w:spacing w:val="40"/>
          <w:w w:val="118"/>
          <w:sz w:val="12"/>
        </w:rPr>
        <w:t> </w:t>
      </w:r>
      <w:bookmarkStart w:name="_bookmark51" w:id="67"/>
      <w:bookmarkEnd w:id="67"/>
      <w:r>
        <w:rPr>
          <w:color w:val="007FAC"/>
          <w:w w:val="118"/>
          <w:sz w:val="12"/>
        </w:rPr>
      </w:r>
      <w:hyperlink r:id="rId79">
        <w:r>
          <w:rPr>
            <w:color w:val="007FAC"/>
            <w:spacing w:val="-2"/>
            <w:w w:val="105"/>
            <w:sz w:val="12"/>
          </w:rPr>
          <w:t>551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79">
        <w:r>
          <w:rPr>
            <w:color w:val="007FAC"/>
            <w:spacing w:val="-2"/>
            <w:w w:val="105"/>
            <w:sz w:val="12"/>
          </w:rPr>
          <w:t>561</w:t>
        </w:r>
      </w:hyperlink>
      <w:r>
        <w:rPr>
          <w:spacing w:val="-2"/>
          <w:w w:val="105"/>
          <w:sz w:val="12"/>
        </w:rPr>
        <w:t>.</w:t>
      </w:r>
    </w:p>
    <w:p>
      <w:pPr>
        <w:spacing w:line="139" w:lineRule="exact" w:before="0"/>
        <w:ind w:left="111" w:right="0" w:firstLine="0"/>
        <w:jc w:val="left"/>
        <w:rPr>
          <w:sz w:val="12"/>
        </w:rPr>
      </w:pPr>
      <w:hyperlink r:id="rId80">
        <w:r>
          <w:rPr>
            <w:color w:val="007FAC"/>
            <w:w w:val="105"/>
            <w:sz w:val="12"/>
          </w:rPr>
          <w:t>Ordo</w:t>
        </w:r>
      </w:hyperlink>
      <w:r>
        <w:rPr>
          <w:color w:val="007FAC"/>
          <w:w w:val="105"/>
          <w:sz w:val="12"/>
        </w:rPr>
        <w:t>n</w:t>
      </w:r>
      <w:r>
        <w:rPr>
          <w:rFonts w:ascii="Trebuchet MS"/>
          <w:color w:val="007FAC"/>
          <w:w w:val="105"/>
          <w:position w:val="1"/>
          <w:sz w:val="12"/>
        </w:rPr>
        <w:t>~</w:t>
      </w:r>
      <w:hyperlink r:id="rId80">
        <w:r>
          <w:rPr>
            <w:color w:val="007FAC"/>
            <w:w w:val="105"/>
            <w:sz w:val="12"/>
          </w:rPr>
          <w:t>ez,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J.A.,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Bandyopadhyay,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D., Lachos,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V.H.,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Cabral, C.R.,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2018. </w:t>
        </w:r>
        <w:r>
          <w:rPr>
            <w:color w:val="007FAC"/>
            <w:spacing w:val="-2"/>
            <w:w w:val="105"/>
            <w:sz w:val="12"/>
          </w:rPr>
          <w:t>Geostatistical</w:t>
        </w:r>
      </w:hyperlink>
    </w:p>
    <w:p>
      <w:pPr>
        <w:spacing w:before="20"/>
        <w:ind w:left="350" w:right="0" w:firstLine="0"/>
        <w:jc w:val="left"/>
        <w:rPr>
          <w:sz w:val="12"/>
        </w:rPr>
      </w:pPr>
      <w:bookmarkStart w:name="_bookmark53" w:id="68"/>
      <w:bookmarkEnd w:id="68"/>
      <w:r>
        <w:rPr/>
      </w:r>
      <w:hyperlink r:id="rId80">
        <w:r>
          <w:rPr>
            <w:color w:val="007FAC"/>
            <w:w w:val="105"/>
            <w:sz w:val="12"/>
          </w:rPr>
          <w:t>estimation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prediction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censored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responses.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Spatial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Statistics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23,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109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80">
        <w:r>
          <w:rPr>
            <w:color w:val="007FAC"/>
            <w:spacing w:val="-2"/>
            <w:w w:val="105"/>
            <w:sz w:val="12"/>
          </w:rPr>
          <w:t>123</w:t>
        </w:r>
      </w:hyperlink>
      <w:r>
        <w:rPr>
          <w:spacing w:val="-2"/>
          <w:w w:val="105"/>
          <w:sz w:val="12"/>
        </w:rPr>
        <w:t>.</w:t>
      </w:r>
    </w:p>
    <w:p>
      <w:pPr>
        <w:spacing w:line="280" w:lineRule="auto" w:before="24"/>
        <w:ind w:left="350" w:right="143" w:hanging="240"/>
        <w:jc w:val="left"/>
        <w:rPr>
          <w:sz w:val="12"/>
        </w:rPr>
      </w:pPr>
      <w:r>
        <w:rPr>
          <w:w w:val="105"/>
          <w:sz w:val="12"/>
        </w:rPr>
        <w:t>R Core</w:t>
      </w:r>
      <w:r>
        <w:rPr>
          <w:w w:val="105"/>
          <w:sz w:val="12"/>
        </w:rPr>
        <w:t> Team, 2021. R: A Language and</w:t>
      </w:r>
      <w:r>
        <w:rPr>
          <w:w w:val="105"/>
          <w:sz w:val="12"/>
        </w:rPr>
        <w:t> Environment for Statistical Computing. 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Foundation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Statistical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Computing,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Vienna,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Austria.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URL:</w:t>
      </w:r>
      <w:r>
        <w:rPr>
          <w:spacing w:val="-8"/>
          <w:w w:val="105"/>
          <w:sz w:val="12"/>
        </w:rPr>
        <w:t> </w:t>
      </w:r>
      <w:hyperlink r:id="rId81">
        <w:r>
          <w:rPr>
            <w:color w:val="007FAC"/>
            <w:w w:val="105"/>
            <w:sz w:val="12"/>
          </w:rPr>
          <w:t>https://www.R-project.o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4" w:id="69"/>
      <w:bookmarkEnd w:id="69"/>
      <w:r>
        <w:rPr>
          <w:color w:val="007FAC"/>
          <w:w w:val="105"/>
          <w:sz w:val="12"/>
        </w:rPr>
      </w:r>
      <w:hyperlink r:id="rId81">
        <w:r>
          <w:rPr>
            <w:color w:val="007FAC"/>
            <w:spacing w:val="-4"/>
            <w:w w:val="105"/>
            <w:sz w:val="12"/>
          </w:rPr>
          <w:t>rg/</w:t>
        </w:r>
      </w:hyperlink>
      <w:r>
        <w:rPr>
          <w:spacing w:val="-4"/>
          <w:w w:val="105"/>
          <w:sz w:val="12"/>
        </w:rPr>
        <w:t>.</w:t>
      </w:r>
    </w:p>
    <w:p>
      <w:pPr>
        <w:spacing w:line="280" w:lineRule="auto" w:before="0"/>
        <w:ind w:left="350" w:right="0" w:hanging="240"/>
        <w:jc w:val="left"/>
        <w:rPr>
          <w:sz w:val="12"/>
        </w:rPr>
      </w:pPr>
      <w:r>
        <w:rPr>
          <w:w w:val="105"/>
          <w:sz w:val="12"/>
        </w:rPr>
        <w:t>Probst, P., Wright, M., Boulesteix, A.L., 2018. Hyperparameters and tuning strategies </w:t>
      </w:r>
      <w:r>
        <w:rPr>
          <w:w w:val="105"/>
          <w:sz w:val="12"/>
        </w:rPr>
        <w:t>for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random</w:t>
      </w:r>
      <w:r>
        <w:rPr>
          <w:w w:val="105"/>
          <w:sz w:val="12"/>
        </w:rPr>
        <w:t> forest. Wiley</w:t>
      </w:r>
      <w:r>
        <w:rPr>
          <w:w w:val="105"/>
          <w:sz w:val="12"/>
        </w:rPr>
        <w:t> Interdisciplinary</w:t>
      </w:r>
      <w:r>
        <w:rPr>
          <w:w w:val="105"/>
          <w:sz w:val="12"/>
        </w:rPr>
        <w:t> Reviews:</w:t>
      </w:r>
      <w:r>
        <w:rPr>
          <w:w w:val="105"/>
          <w:sz w:val="12"/>
        </w:rPr>
        <w:t> Data Min. Knowl.</w:t>
      </w:r>
      <w:r>
        <w:rPr>
          <w:w w:val="105"/>
          <w:sz w:val="12"/>
        </w:rPr>
        <w:t> Discov. </w:t>
      </w:r>
      <w:hyperlink r:id="rId82">
        <w:r>
          <w:rPr>
            <w:color w:val="007FAC"/>
            <w:w w:val="105"/>
            <w:sz w:val="12"/>
          </w:rPr>
          <w:t>https://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5" w:id="70"/>
      <w:bookmarkEnd w:id="70"/>
      <w:r>
        <w:rPr>
          <w:color w:val="007FAC"/>
          <w:w w:val="103"/>
          <w:sz w:val="12"/>
        </w:rPr>
      </w:r>
      <w:hyperlink r:id="rId82">
        <w:r>
          <w:rPr>
            <w:color w:val="007FAC"/>
            <w:spacing w:val="-2"/>
            <w:w w:val="105"/>
            <w:sz w:val="12"/>
          </w:rPr>
          <w:t>doi.org/10.1002/widm.1301</w:t>
        </w:r>
      </w:hyperlink>
      <w:r>
        <w:rPr>
          <w:spacing w:val="-2"/>
          <w:w w:val="105"/>
          <w:sz w:val="12"/>
        </w:rPr>
        <w:t>.</w:t>
      </w:r>
    </w:p>
    <w:p>
      <w:pPr>
        <w:spacing w:line="135" w:lineRule="exact" w:before="0"/>
        <w:ind w:left="111" w:right="0" w:firstLine="0"/>
        <w:jc w:val="left"/>
        <w:rPr>
          <w:sz w:val="12"/>
        </w:rPr>
      </w:pPr>
      <w:hyperlink r:id="rId83">
        <w:r>
          <w:rPr>
            <w:color w:val="007FAC"/>
            <w:w w:val="105"/>
            <w:sz w:val="12"/>
          </w:rPr>
          <w:t>Rathbun,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S.L.,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2006.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Spatial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prediction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with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left-censored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observations.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Agric.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Biol.</w:t>
        </w:r>
      </w:hyperlink>
    </w:p>
    <w:p>
      <w:pPr>
        <w:spacing w:before="21"/>
        <w:ind w:left="350" w:right="0" w:firstLine="0"/>
        <w:jc w:val="left"/>
        <w:rPr>
          <w:sz w:val="12"/>
        </w:rPr>
      </w:pPr>
      <w:bookmarkStart w:name="_bookmark56" w:id="71"/>
      <w:bookmarkEnd w:id="71"/>
      <w:r>
        <w:rPr/>
      </w:r>
      <w:hyperlink r:id="rId83">
        <w:r>
          <w:rPr>
            <w:color w:val="007FAC"/>
            <w:w w:val="110"/>
            <w:sz w:val="12"/>
          </w:rPr>
          <w:t>Environ.</w:t>
        </w:r>
        <w:r>
          <w:rPr>
            <w:color w:val="007FAC"/>
            <w:w w:val="110"/>
            <w:sz w:val="12"/>
          </w:rPr>
          <w:t> Stat.</w:t>
        </w:r>
        <w:r>
          <w:rPr>
            <w:color w:val="007FAC"/>
            <w:spacing w:val="2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11,</w:t>
        </w:r>
        <w:r>
          <w:rPr>
            <w:color w:val="007FAC"/>
            <w:spacing w:val="1"/>
            <w:w w:val="110"/>
            <w:sz w:val="12"/>
          </w:rPr>
          <w:t> </w:t>
        </w:r>
        <w:r>
          <w:rPr>
            <w:color w:val="007FAC"/>
            <w:spacing w:val="-2"/>
            <w:w w:val="110"/>
            <w:sz w:val="12"/>
          </w:rPr>
          <w:t>317</w:t>
        </w:r>
      </w:hyperlink>
      <w:r>
        <w:rPr>
          <w:rFonts w:ascii="Times New Roman" w:hAnsi="Times New Roman"/>
          <w:color w:val="007FAC"/>
          <w:spacing w:val="-2"/>
          <w:w w:val="110"/>
          <w:sz w:val="12"/>
        </w:rPr>
        <w:t>–</w:t>
      </w:r>
      <w:hyperlink r:id="rId83">
        <w:r>
          <w:rPr>
            <w:color w:val="007FAC"/>
            <w:spacing w:val="-2"/>
            <w:w w:val="110"/>
            <w:sz w:val="12"/>
          </w:rPr>
          <w:t>336</w:t>
        </w:r>
      </w:hyperlink>
      <w:r>
        <w:rPr>
          <w:spacing w:val="-2"/>
          <w:w w:val="110"/>
          <w:sz w:val="12"/>
        </w:rPr>
        <w:t>.</w:t>
      </w:r>
    </w:p>
    <w:p>
      <w:pPr>
        <w:spacing w:line="278" w:lineRule="auto" w:before="24"/>
        <w:ind w:left="350" w:right="0" w:hanging="240"/>
        <w:jc w:val="left"/>
        <w:rPr>
          <w:sz w:val="12"/>
        </w:rPr>
      </w:pPr>
      <w:r>
        <w:rPr>
          <w:w w:val="105"/>
          <w:sz w:val="12"/>
        </w:rPr>
        <w:t>Renard, D., Bez, N., Desassis,</w:t>
      </w:r>
      <w:r>
        <w:rPr>
          <w:w w:val="105"/>
          <w:sz w:val="12"/>
        </w:rPr>
        <w:t> N., Beucher,</w:t>
      </w:r>
      <w:r>
        <w:rPr>
          <w:w w:val="105"/>
          <w:sz w:val="12"/>
        </w:rPr>
        <w:t> H., Ors, F.,</w:t>
      </w:r>
      <w:r>
        <w:rPr>
          <w:w w:val="105"/>
          <w:sz w:val="12"/>
        </w:rPr>
        <w:t> Freulon, X., 2020. RGeostats:</w:t>
      </w:r>
      <w:r>
        <w:rPr>
          <w:spacing w:val="40"/>
          <w:w w:val="105"/>
          <w:sz w:val="12"/>
        </w:rPr>
        <w:t> </w:t>
      </w:r>
      <w:bookmarkStart w:name="_bookmark57" w:id="72"/>
      <w:bookmarkEnd w:id="72"/>
      <w:r>
        <w:rPr>
          <w:w w:val="105"/>
          <w:sz w:val="12"/>
        </w:rPr>
        <w:t>geostatistical</w:t>
      </w:r>
      <w:r>
        <w:rPr>
          <w:w w:val="105"/>
          <w:sz w:val="12"/>
        </w:rPr>
        <w:t> package. URL:</w:t>
      </w:r>
      <w:r>
        <w:rPr>
          <w:spacing w:val="1"/>
          <w:w w:val="105"/>
          <w:sz w:val="12"/>
        </w:rPr>
        <w:t> </w:t>
      </w:r>
      <w:hyperlink r:id="rId84">
        <w:r>
          <w:rPr>
            <w:color w:val="007FAC"/>
            <w:spacing w:val="-2"/>
            <w:w w:val="105"/>
            <w:sz w:val="12"/>
          </w:rPr>
          <w:t>http://cg.ensmp.fr/rgeostats.r.package.version.12.0.1</w:t>
        </w:r>
      </w:hyperlink>
      <w:r>
        <w:rPr>
          <w:spacing w:val="-2"/>
          <w:w w:val="105"/>
          <w:sz w:val="12"/>
        </w:rPr>
        <w:t>.</w:t>
      </w:r>
    </w:p>
    <w:p>
      <w:pPr>
        <w:spacing w:line="276" w:lineRule="auto" w:before="2"/>
        <w:ind w:left="350" w:right="0" w:hanging="240"/>
        <w:jc w:val="left"/>
        <w:rPr>
          <w:sz w:val="12"/>
        </w:rPr>
      </w:pPr>
      <w:hyperlink r:id="rId85">
        <w:r>
          <w:rPr>
            <w:color w:val="007FAC"/>
            <w:w w:val="105"/>
            <w:sz w:val="12"/>
          </w:rPr>
          <w:t>Sanford, R.F.,</w:t>
        </w:r>
        <w:r>
          <w:rPr>
            <w:color w:val="007FAC"/>
            <w:w w:val="105"/>
            <w:sz w:val="12"/>
          </w:rPr>
          <w:t> Pierson, C.T., Crovelli, R.A.,</w:t>
        </w:r>
        <w:r>
          <w:rPr>
            <w:color w:val="007FAC"/>
            <w:w w:val="105"/>
            <w:sz w:val="12"/>
          </w:rPr>
          <w:t> 1993. An objective replacement</w:t>
        </w:r>
        <w:r>
          <w:rPr>
            <w:color w:val="007FAC"/>
            <w:w w:val="105"/>
            <w:sz w:val="12"/>
          </w:rPr>
          <w:t> method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8" w:id="73"/>
      <w:bookmarkEnd w:id="73"/>
      <w:r>
        <w:rPr>
          <w:color w:val="007FAC"/>
          <w:w w:val="104"/>
          <w:sz w:val="12"/>
        </w:rPr>
      </w:r>
      <w:hyperlink r:id="rId85">
        <w:r>
          <w:rPr>
            <w:color w:val="007FAC"/>
            <w:w w:val="105"/>
            <w:sz w:val="12"/>
          </w:rPr>
          <w:t>censored</w:t>
        </w:r>
        <w:r>
          <w:rPr>
            <w:color w:val="007FAC"/>
            <w:w w:val="105"/>
            <w:sz w:val="12"/>
          </w:rPr>
          <w:t> geochemical</w:t>
        </w:r>
        <w:r>
          <w:rPr>
            <w:color w:val="007FAC"/>
            <w:w w:val="105"/>
            <w:sz w:val="12"/>
          </w:rPr>
          <w:t> data. Math. Geol. 25, 59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85">
        <w:r>
          <w:rPr>
            <w:color w:val="007FAC"/>
            <w:w w:val="105"/>
            <w:sz w:val="12"/>
          </w:rPr>
          <w:t>80</w:t>
        </w:r>
      </w:hyperlink>
      <w:r>
        <w:rPr>
          <w:w w:val="105"/>
          <w:sz w:val="12"/>
        </w:rPr>
        <w:t>.</w:t>
      </w:r>
    </w:p>
    <w:p>
      <w:pPr>
        <w:spacing w:before="3"/>
        <w:ind w:left="111" w:right="0" w:firstLine="0"/>
        <w:jc w:val="left"/>
        <w:rPr>
          <w:sz w:val="12"/>
        </w:rPr>
      </w:pPr>
      <w:hyperlink r:id="rId86">
        <w:r>
          <w:rPr>
            <w:color w:val="007FAC"/>
            <w:w w:val="105"/>
            <w:sz w:val="12"/>
          </w:rPr>
          <w:t>Schelin,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L.,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Luna,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S.,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2014.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Spatial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prediction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presence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left-censoring.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Comput.</w:t>
        </w:r>
      </w:hyperlink>
    </w:p>
    <w:p>
      <w:pPr>
        <w:spacing w:before="20"/>
        <w:ind w:left="350" w:right="0" w:firstLine="0"/>
        <w:jc w:val="left"/>
        <w:rPr>
          <w:sz w:val="12"/>
        </w:rPr>
      </w:pPr>
      <w:bookmarkStart w:name="_bookmark59" w:id="74"/>
      <w:bookmarkEnd w:id="74"/>
      <w:r>
        <w:rPr/>
      </w:r>
      <w:hyperlink r:id="rId86">
        <w:r>
          <w:rPr>
            <w:color w:val="007FAC"/>
            <w:w w:val="110"/>
            <w:sz w:val="12"/>
          </w:rPr>
          <w:t>Stat.</w:t>
        </w:r>
        <w:r>
          <w:rPr>
            <w:color w:val="007FAC"/>
            <w:spacing w:val="-4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Data</w:t>
        </w:r>
        <w:r>
          <w:rPr>
            <w:color w:val="007FAC"/>
            <w:spacing w:val="-3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Anal.</w:t>
        </w:r>
        <w:r>
          <w:rPr>
            <w:color w:val="007FAC"/>
            <w:spacing w:val="-4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74,</w:t>
        </w:r>
        <w:r>
          <w:rPr>
            <w:color w:val="007FAC"/>
            <w:spacing w:val="-3"/>
            <w:w w:val="110"/>
            <w:sz w:val="12"/>
          </w:rPr>
          <w:t> </w:t>
        </w:r>
        <w:r>
          <w:rPr>
            <w:color w:val="007FAC"/>
            <w:spacing w:val="-2"/>
            <w:w w:val="110"/>
            <w:sz w:val="12"/>
          </w:rPr>
          <w:t>125</w:t>
        </w:r>
      </w:hyperlink>
      <w:r>
        <w:rPr>
          <w:rFonts w:ascii="Times New Roman" w:hAnsi="Times New Roman"/>
          <w:color w:val="007FAC"/>
          <w:spacing w:val="-2"/>
          <w:w w:val="110"/>
          <w:sz w:val="12"/>
        </w:rPr>
        <w:t>–</w:t>
      </w:r>
      <w:hyperlink r:id="rId86">
        <w:r>
          <w:rPr>
            <w:color w:val="007FAC"/>
            <w:spacing w:val="-2"/>
            <w:w w:val="110"/>
            <w:sz w:val="12"/>
          </w:rPr>
          <w:t>141</w:t>
        </w:r>
      </w:hyperlink>
      <w:r>
        <w:rPr>
          <w:spacing w:val="-2"/>
          <w:w w:val="110"/>
          <w:sz w:val="12"/>
        </w:rPr>
        <w:t>.</w:t>
      </w:r>
    </w:p>
    <w:p>
      <w:pPr>
        <w:spacing w:line="280" w:lineRule="auto" w:before="11"/>
        <w:ind w:left="350" w:right="385" w:hanging="240"/>
        <w:jc w:val="left"/>
        <w:rPr>
          <w:sz w:val="12"/>
        </w:rPr>
      </w:pPr>
      <w:hyperlink r:id="rId87">
        <w:r>
          <w:rPr>
            <w:color w:val="007FAC"/>
            <w:w w:val="105"/>
            <w:sz w:val="12"/>
          </w:rPr>
          <w:t>Sekuli</w:t>
        </w:r>
        <w:r>
          <w:rPr>
            <w:rFonts w:ascii="Trebuchet MS" w:hAnsi="Trebuchet MS"/>
            <w:color w:val="007FAC"/>
            <w:w w:val="105"/>
            <w:position w:val="1"/>
            <w:sz w:val="12"/>
          </w:rPr>
          <w:t>´</w:t>
        </w:r>
      </w:hyperlink>
      <w:r>
        <w:rPr>
          <w:color w:val="007FAC"/>
          <w:w w:val="105"/>
          <w:sz w:val="12"/>
        </w:rPr>
        <w:t>c,</w:t>
      </w:r>
      <w:r>
        <w:rPr>
          <w:color w:val="007FAC"/>
          <w:spacing w:val="-4"/>
          <w:w w:val="105"/>
          <w:sz w:val="12"/>
        </w:rPr>
        <w:t> </w:t>
      </w:r>
      <w:hyperlink r:id="rId87">
        <w:r>
          <w:rPr>
            <w:color w:val="007FAC"/>
            <w:w w:val="105"/>
            <w:sz w:val="12"/>
          </w:rPr>
          <w:t>A.,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Kilibarda,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Heuvelink,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G.,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Nikoli</w:t>
        </w:r>
        <w:r>
          <w:rPr>
            <w:rFonts w:ascii="Trebuchet MS" w:hAnsi="Trebuchet MS"/>
            <w:color w:val="007FAC"/>
            <w:w w:val="105"/>
            <w:position w:val="1"/>
            <w:sz w:val="12"/>
          </w:rPr>
          <w:t>´</w:t>
        </w:r>
      </w:hyperlink>
      <w:r>
        <w:rPr>
          <w:color w:val="007FAC"/>
          <w:w w:val="105"/>
          <w:sz w:val="12"/>
        </w:rPr>
        <w:t>c,</w:t>
      </w:r>
      <w:r>
        <w:rPr>
          <w:color w:val="007FAC"/>
          <w:spacing w:val="-3"/>
          <w:w w:val="105"/>
          <w:sz w:val="12"/>
        </w:rPr>
        <w:t> </w:t>
      </w:r>
      <w:hyperlink r:id="rId87">
        <w:r>
          <w:rPr>
            <w:color w:val="007FAC"/>
            <w:w w:val="105"/>
            <w:sz w:val="12"/>
          </w:rPr>
          <w:t>M.,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Bajat,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B.,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2020.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Random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forest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0" w:id="75"/>
      <w:bookmarkEnd w:id="75"/>
      <w:r>
        <w:rPr>
          <w:color w:val="007FAC"/>
          <w:spacing w:val="-1"/>
          <w:w w:val="103"/>
          <w:sz w:val="12"/>
        </w:rPr>
      </w:r>
      <w:hyperlink r:id="rId87">
        <w:r>
          <w:rPr>
            <w:color w:val="007FAC"/>
            <w:w w:val="105"/>
            <w:sz w:val="12"/>
          </w:rPr>
          <w:t>spatial interpolation.</w:t>
        </w:r>
        <w:r>
          <w:rPr>
            <w:color w:val="007FAC"/>
            <w:w w:val="105"/>
            <w:sz w:val="12"/>
          </w:rPr>
          <w:t> Rem.</w:t>
        </w:r>
        <w:r>
          <w:rPr>
            <w:color w:val="007FAC"/>
            <w:w w:val="105"/>
            <w:sz w:val="12"/>
          </w:rPr>
          <w:t> Sens. 12, 1687</w:t>
        </w:r>
      </w:hyperlink>
      <w:r>
        <w:rPr>
          <w:w w:val="105"/>
          <w:sz w:val="12"/>
        </w:rPr>
        <w:t>.</w:t>
      </w:r>
    </w:p>
    <w:p>
      <w:pPr>
        <w:spacing w:line="135" w:lineRule="exact" w:before="0"/>
        <w:ind w:left="111" w:right="0" w:firstLine="0"/>
        <w:jc w:val="left"/>
        <w:rPr>
          <w:sz w:val="12"/>
        </w:rPr>
      </w:pPr>
      <w:hyperlink r:id="rId88">
        <w:r>
          <w:rPr>
            <w:color w:val="007FAC"/>
            <w:spacing w:val="-2"/>
            <w:w w:val="105"/>
            <w:sz w:val="12"/>
          </w:rPr>
          <w:t>Szatm</w:t>
        </w:r>
        <w:r>
          <w:rPr>
            <w:rFonts w:ascii="Trebuchet MS" w:hAnsi="Trebuchet MS"/>
            <w:color w:val="007FAC"/>
            <w:spacing w:val="-2"/>
            <w:w w:val="105"/>
            <w:position w:val="1"/>
            <w:sz w:val="12"/>
          </w:rPr>
          <w:t>´</w:t>
        </w:r>
      </w:hyperlink>
      <w:r>
        <w:rPr>
          <w:color w:val="007FAC"/>
          <w:spacing w:val="-2"/>
          <w:w w:val="105"/>
          <w:sz w:val="12"/>
        </w:rPr>
        <w:t>ari,</w:t>
      </w:r>
      <w:r>
        <w:rPr>
          <w:color w:val="007FAC"/>
          <w:spacing w:val="4"/>
          <w:w w:val="105"/>
          <w:sz w:val="12"/>
        </w:rPr>
        <w:t> </w:t>
      </w:r>
      <w:hyperlink r:id="rId88">
        <w:r>
          <w:rPr>
            <w:color w:val="007FAC"/>
            <w:spacing w:val="-2"/>
            <w:w w:val="105"/>
            <w:sz w:val="12"/>
          </w:rPr>
          <w:t>G.,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P</w:t>
        </w:r>
        <w:r>
          <w:rPr>
            <w:rFonts w:ascii="Trebuchet MS" w:hAnsi="Trebuchet MS"/>
            <w:color w:val="007FAC"/>
            <w:spacing w:val="-2"/>
            <w:w w:val="105"/>
            <w:position w:val="1"/>
            <w:sz w:val="12"/>
          </w:rPr>
          <w:t>´</w:t>
        </w:r>
      </w:hyperlink>
      <w:hyperlink r:id="rId88">
        <w:r>
          <w:rPr>
            <w:color w:val="007FAC"/>
            <w:spacing w:val="-2"/>
            <w:w w:val="105"/>
            <w:sz w:val="12"/>
          </w:rPr>
          <w:t>asztor,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L.,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2019.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Comparison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of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various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uncertainty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modelling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approaches</w:t>
        </w:r>
      </w:hyperlink>
    </w:p>
    <w:p>
      <w:pPr>
        <w:spacing w:before="22"/>
        <w:ind w:left="111" w:right="0" w:firstLine="239"/>
        <w:jc w:val="left"/>
        <w:rPr>
          <w:sz w:val="12"/>
        </w:rPr>
      </w:pPr>
      <w:hyperlink r:id="rId88">
        <w:r>
          <w:rPr>
            <w:color w:val="007FAC"/>
            <w:w w:val="105"/>
            <w:sz w:val="12"/>
          </w:rPr>
          <w:t>based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geostatistics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machine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learning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algorithms.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Geoderma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337,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1329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88">
        <w:r>
          <w:rPr>
            <w:color w:val="007FAC"/>
            <w:spacing w:val="-2"/>
            <w:w w:val="105"/>
            <w:sz w:val="12"/>
          </w:rPr>
          <w:t>1340</w:t>
        </w:r>
      </w:hyperlink>
      <w:r>
        <w:rPr>
          <w:spacing w:val="-2"/>
          <w:w w:val="105"/>
          <w:sz w:val="12"/>
        </w:rPr>
        <w:t>.</w:t>
      </w:r>
    </w:p>
    <w:p>
      <w:pPr>
        <w:spacing w:line="280" w:lineRule="auto" w:before="22"/>
        <w:ind w:left="350" w:right="143" w:hanging="240"/>
        <w:jc w:val="left"/>
        <w:rPr>
          <w:sz w:val="12"/>
        </w:rPr>
      </w:pPr>
      <w:bookmarkStart w:name="_bookmark61" w:id="76"/>
      <w:bookmarkEnd w:id="76"/>
      <w:r>
        <w:rPr/>
      </w:r>
      <w:hyperlink r:id="rId89">
        <w:r>
          <w:rPr>
            <w:color w:val="007FAC"/>
            <w:w w:val="105"/>
            <w:sz w:val="12"/>
          </w:rPr>
          <w:t>Taghizadeh-Mehrjardi,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Nabiollahi, K., Kerry, R.,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2016. Digital mapping of soil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organic</w:t>
        </w:r>
      </w:hyperlink>
      <w:r>
        <w:rPr>
          <w:color w:val="007FAC"/>
          <w:spacing w:val="40"/>
          <w:w w:val="105"/>
          <w:sz w:val="12"/>
        </w:rPr>
        <w:t> </w:t>
      </w:r>
      <w:hyperlink r:id="rId89">
        <w:r>
          <w:rPr>
            <w:color w:val="007FAC"/>
            <w:w w:val="105"/>
            <w:sz w:val="12"/>
          </w:rPr>
          <w:t>carbon at multiple depths</w:t>
        </w:r>
        <w:r>
          <w:rPr>
            <w:color w:val="007FAC"/>
            <w:w w:val="105"/>
            <w:sz w:val="12"/>
          </w:rPr>
          <w:t> using different</w:t>
        </w:r>
        <w:r>
          <w:rPr>
            <w:color w:val="007FAC"/>
            <w:w w:val="105"/>
            <w:sz w:val="12"/>
          </w:rPr>
          <w:t> data mining techniques in baneh region,</w:t>
        </w:r>
      </w:hyperlink>
      <w:r>
        <w:rPr>
          <w:color w:val="007FAC"/>
          <w:spacing w:val="40"/>
          <w:w w:val="105"/>
          <w:sz w:val="12"/>
        </w:rPr>
        <w:t> </w:t>
      </w:r>
      <w:hyperlink r:id="rId89">
        <w:r>
          <w:rPr>
            <w:color w:val="007FAC"/>
            <w:w w:val="105"/>
            <w:sz w:val="12"/>
          </w:rPr>
          <w:t>Iran. Geoderma</w:t>
        </w:r>
        <w:r>
          <w:rPr>
            <w:color w:val="007FAC"/>
            <w:w w:val="105"/>
            <w:sz w:val="12"/>
          </w:rPr>
          <w:t> 266, 98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89">
        <w:r>
          <w:rPr>
            <w:color w:val="007FAC"/>
            <w:w w:val="105"/>
            <w:sz w:val="12"/>
          </w:rPr>
          <w:t>110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50" w:right="120" w:hanging="240"/>
        <w:jc w:val="left"/>
        <w:rPr>
          <w:sz w:val="12"/>
        </w:rPr>
      </w:pPr>
      <w:bookmarkStart w:name="_bookmark62" w:id="77"/>
      <w:bookmarkEnd w:id="77"/>
      <w:r>
        <w:rPr/>
      </w:r>
      <w:hyperlink r:id="rId90">
        <w:r>
          <w:rPr>
            <w:color w:val="007FAC"/>
            <w:w w:val="105"/>
            <w:sz w:val="12"/>
          </w:rPr>
          <w:t>Talebi, H., Peeters, L.J., Otto, A.,</w:t>
        </w:r>
        <w:r>
          <w:rPr>
            <w:color w:val="007FAC"/>
            <w:w w:val="105"/>
            <w:sz w:val="12"/>
          </w:rPr>
          <w:t> Tolosana-Delgado,</w:t>
        </w:r>
        <w:r>
          <w:rPr>
            <w:color w:val="007FAC"/>
            <w:w w:val="105"/>
            <w:sz w:val="12"/>
          </w:rPr>
          <w:t> R., 2021.</w:t>
        </w:r>
        <w:r>
          <w:rPr>
            <w:color w:val="007FAC"/>
            <w:w w:val="105"/>
            <w:sz w:val="12"/>
          </w:rPr>
          <w:t> A truly spatial random</w:t>
        </w:r>
      </w:hyperlink>
      <w:r>
        <w:rPr>
          <w:color w:val="007FAC"/>
          <w:spacing w:val="40"/>
          <w:w w:val="105"/>
          <w:sz w:val="12"/>
        </w:rPr>
        <w:t> </w:t>
      </w:r>
      <w:hyperlink r:id="rId90">
        <w:r>
          <w:rPr>
            <w:color w:val="007FAC"/>
            <w:w w:val="105"/>
            <w:sz w:val="12"/>
          </w:rPr>
          <w:t>forests</w:t>
        </w:r>
        <w:r>
          <w:rPr>
            <w:color w:val="007FAC"/>
            <w:w w:val="105"/>
            <w:sz w:val="12"/>
          </w:rPr>
          <w:t> algorithm for geoscience data analysis and</w:t>
        </w:r>
        <w:r>
          <w:rPr>
            <w:color w:val="007FAC"/>
            <w:w w:val="105"/>
            <w:sz w:val="12"/>
          </w:rPr>
          <w:t> modelling.</w:t>
        </w:r>
        <w:r>
          <w:rPr>
            <w:color w:val="007FAC"/>
            <w:w w:val="105"/>
            <w:sz w:val="12"/>
          </w:rPr>
          <w:t> Math. Geosci.</w:t>
        </w:r>
        <w:r>
          <w:rPr>
            <w:color w:val="007FAC"/>
            <w:w w:val="105"/>
            <w:sz w:val="12"/>
          </w:rPr>
          <w:t> 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90">
        <w:r>
          <w:rPr>
            <w:color w:val="007FAC"/>
            <w:w w:val="105"/>
            <w:sz w:val="12"/>
          </w:rPr>
          <w:t>22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50" w:right="205" w:hanging="240"/>
        <w:jc w:val="left"/>
        <w:rPr>
          <w:sz w:val="12"/>
        </w:rPr>
      </w:pPr>
      <w:bookmarkStart w:name="_bookmark63" w:id="78"/>
      <w:bookmarkEnd w:id="78"/>
      <w:r>
        <w:rPr/>
      </w:r>
      <w:hyperlink r:id="rId91">
        <w:r>
          <w:rPr>
            <w:color w:val="007FAC"/>
            <w:w w:val="105"/>
            <w:sz w:val="12"/>
          </w:rPr>
          <w:t>Toscas, P.J., 2010. Spatial modelling of left censored water quality data. Environmetrics</w:t>
        </w:r>
      </w:hyperlink>
      <w:r>
        <w:rPr>
          <w:color w:val="007FAC"/>
          <w:spacing w:val="40"/>
          <w:w w:val="105"/>
          <w:sz w:val="12"/>
        </w:rPr>
        <w:t> </w:t>
      </w:r>
      <w:hyperlink r:id="rId91">
        <w:r>
          <w:rPr>
            <w:color w:val="007FAC"/>
            <w:w w:val="105"/>
            <w:sz w:val="12"/>
          </w:rPr>
          <w:t>21, 632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91">
        <w:r>
          <w:rPr>
            <w:color w:val="007FAC"/>
            <w:w w:val="105"/>
            <w:sz w:val="12"/>
          </w:rPr>
          <w:t>644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50" w:right="0" w:hanging="240"/>
        <w:jc w:val="left"/>
        <w:rPr>
          <w:sz w:val="12"/>
        </w:rPr>
      </w:pPr>
      <w:bookmarkStart w:name="_bookmark64" w:id="79"/>
      <w:bookmarkEnd w:id="79"/>
      <w:r>
        <w:rPr/>
      </w:r>
      <w:hyperlink r:id="rId92">
        <w:r>
          <w:rPr>
            <w:color w:val="007FAC"/>
            <w:w w:val="105"/>
            <w:sz w:val="12"/>
          </w:rPr>
          <w:t>Veronesi, F.,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Schillaci, C., 2019.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Comparison between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geostatistical and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machine </w:t>
        </w:r>
        <w:r>
          <w:rPr>
            <w:color w:val="007FAC"/>
            <w:w w:val="105"/>
            <w:sz w:val="12"/>
          </w:rPr>
          <w:t>learning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92">
        <w:r>
          <w:rPr>
            <w:color w:val="007FAC"/>
            <w:w w:val="105"/>
            <w:sz w:val="12"/>
          </w:rPr>
          <w:t>models as predictors</w:t>
        </w:r>
        <w:r>
          <w:rPr>
            <w:color w:val="007FAC"/>
            <w:w w:val="105"/>
            <w:sz w:val="12"/>
          </w:rPr>
          <w:t> of topsoil organic carbon</w:t>
        </w:r>
        <w:r>
          <w:rPr>
            <w:color w:val="007FAC"/>
            <w:w w:val="105"/>
            <w:sz w:val="12"/>
          </w:rPr>
          <w:t> with a focus on local uncertainty</w:t>
        </w:r>
      </w:hyperlink>
      <w:r>
        <w:rPr>
          <w:color w:val="007FAC"/>
          <w:spacing w:val="40"/>
          <w:w w:val="105"/>
          <w:sz w:val="12"/>
        </w:rPr>
        <w:t> </w:t>
      </w:r>
      <w:hyperlink r:id="rId92">
        <w:r>
          <w:rPr>
            <w:color w:val="007FAC"/>
            <w:w w:val="105"/>
            <w:sz w:val="12"/>
          </w:rPr>
          <w:t>estimation.</w:t>
        </w:r>
        <w:r>
          <w:rPr>
            <w:color w:val="007FAC"/>
            <w:w w:val="105"/>
            <w:sz w:val="12"/>
          </w:rPr>
          <w:t> Ecol. Indicat. 101, 1032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92">
        <w:r>
          <w:rPr>
            <w:color w:val="007FAC"/>
            <w:w w:val="105"/>
            <w:sz w:val="12"/>
          </w:rPr>
          <w:t>1044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50" w:right="205" w:hanging="240"/>
        <w:jc w:val="left"/>
        <w:rPr>
          <w:sz w:val="12"/>
        </w:rPr>
      </w:pPr>
      <w:bookmarkStart w:name="_bookmark65" w:id="80"/>
      <w:bookmarkEnd w:id="80"/>
      <w:r>
        <w:rPr/>
      </w:r>
      <w:hyperlink r:id="rId93">
        <w:r>
          <w:rPr>
            <w:color w:val="007FAC"/>
            <w:w w:val="105"/>
            <w:sz w:val="12"/>
          </w:rPr>
          <w:t>Wilford, J.,</w:t>
        </w:r>
        <w:r>
          <w:rPr>
            <w:color w:val="007FAC"/>
            <w:w w:val="105"/>
            <w:sz w:val="12"/>
          </w:rPr>
          <w:t> de Caritat,</w:t>
        </w:r>
        <w:r>
          <w:rPr>
            <w:color w:val="007FAC"/>
            <w:w w:val="105"/>
            <w:sz w:val="12"/>
          </w:rPr>
          <w:t> P., Bui, E., 2016. Predictive geochemical</w:t>
        </w:r>
        <w:r>
          <w:rPr>
            <w:color w:val="007FAC"/>
            <w:w w:val="105"/>
            <w:sz w:val="12"/>
          </w:rPr>
          <w:t> mapping using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93">
        <w:r>
          <w:rPr>
            <w:color w:val="007FAC"/>
            <w:w w:val="105"/>
            <w:sz w:val="12"/>
          </w:rPr>
          <w:t>environmental</w:t>
        </w:r>
        <w:r>
          <w:rPr>
            <w:color w:val="007FAC"/>
            <w:w w:val="105"/>
            <w:sz w:val="12"/>
          </w:rPr>
          <w:t> correlation. Appl. Geochem.</w:t>
        </w:r>
        <w:r>
          <w:rPr>
            <w:color w:val="007FAC"/>
            <w:w w:val="105"/>
            <w:sz w:val="12"/>
          </w:rPr>
          <w:t> 66, 275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93">
        <w:r>
          <w:rPr>
            <w:color w:val="007FAC"/>
            <w:w w:val="105"/>
            <w:sz w:val="12"/>
          </w:rPr>
          <w:t>288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50" w:right="0" w:hanging="240"/>
        <w:jc w:val="left"/>
        <w:rPr>
          <w:sz w:val="12"/>
        </w:rPr>
      </w:pPr>
      <w:bookmarkStart w:name="_bookmark66" w:id="81"/>
      <w:bookmarkEnd w:id="81"/>
      <w:r>
        <w:rPr/>
      </w:r>
      <w:hyperlink r:id="rId94">
        <w:r>
          <w:rPr>
            <w:color w:val="007FAC"/>
            <w:w w:val="105"/>
            <w:sz w:val="12"/>
          </w:rPr>
          <w:t>Wright, M.N., Ziegler, A., 2017. ranger: a fast implementation of random forests for high</w:t>
        </w:r>
      </w:hyperlink>
      <w:r>
        <w:rPr>
          <w:color w:val="007FAC"/>
          <w:spacing w:val="40"/>
          <w:w w:val="105"/>
          <w:sz w:val="12"/>
        </w:rPr>
        <w:t> </w:t>
      </w:r>
      <w:hyperlink r:id="rId94">
        <w:r>
          <w:rPr>
            <w:color w:val="007FAC"/>
            <w:w w:val="105"/>
            <w:sz w:val="12"/>
          </w:rPr>
          <w:t>dimensional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data</w:t>
        </w:r>
        <w:r>
          <w:rPr>
            <w:color w:val="007FAC"/>
            <w:spacing w:val="2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</w:t>
        </w:r>
      </w:hyperlink>
      <w:r>
        <w:rPr>
          <w:rFonts w:ascii="DejaVu Sans Condensed" w:hAnsi="DejaVu Sans Condensed"/>
          <w:color w:val="007FAC"/>
          <w:w w:val="105"/>
          <w:sz w:val="12"/>
        </w:rPr>
        <w:t>++ </w:t>
      </w:r>
      <w:hyperlink r:id="rId94"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R.</w:t>
        </w:r>
        <w:r>
          <w:rPr>
            <w:color w:val="007FAC"/>
            <w:spacing w:val="2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Stat.</w:t>
        </w:r>
        <w:r>
          <w:rPr>
            <w:color w:val="007FAC"/>
            <w:spacing w:val="2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Software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77,</w:t>
        </w:r>
        <w:r>
          <w:rPr>
            <w:color w:val="007FAC"/>
            <w:spacing w:val="2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94">
        <w:r>
          <w:rPr>
            <w:color w:val="007FAC"/>
            <w:w w:val="105"/>
            <w:sz w:val="12"/>
          </w:rPr>
          <w:t>17</w:t>
        </w:r>
      </w:hyperlink>
      <w:r>
        <w:rPr>
          <w:w w:val="105"/>
          <w:sz w:val="12"/>
        </w:rPr>
        <w:t>.</w:t>
      </w:r>
    </w:p>
    <w:sectPr>
      <w:type w:val="continuous"/>
      <w:pgSz w:w="11910" w:h="15880"/>
      <w:pgMar w:header="657" w:footer="553" w:top="600" w:bottom="280" w:left="640" w:right="600"/>
      <w:cols w:num="2" w:equalWidth="0">
        <w:col w:w="5175" w:space="205"/>
        <w:col w:w="529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Trebuchet MS">
    <w:altName w:val="Trebuchet MS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DejaVu Sans Condensed">
    <w:altName w:val="DejaVu Sans Condensed"/>
    <w:charset w:val="0"/>
    <w:family w:val="swiss"/>
    <w:pitch w:val="variable"/>
  </w:font>
  <w:font w:name="Symbola">
    <w:altName w:val="Symbola"/>
    <w:charset w:val="0"/>
    <w:family w:val="roman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64544">
              <wp:simplePos x="0" y="0"/>
              <wp:positionH relativeFrom="page">
                <wp:posOffset>3676397</wp:posOffset>
              </wp:positionH>
              <wp:positionV relativeFrom="page">
                <wp:posOffset>9589191</wp:posOffset>
              </wp:positionV>
              <wp:extent cx="225425" cy="125095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22542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t>116</w:t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9.480103pt;margin-top:755.054443pt;width:17.75pt;height:9.85pt;mso-position-horizontal-relative:page;mso-position-vertical-relative:page;z-index:-16551936" type="#_x0000_t202" id="docshape15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5"/>
                        <w:sz w:val="12"/>
                      </w:rPr>
                      <w:t>116</w:t>
                    </w:r>
                    <w:r>
                      <w:rPr>
                        <w:spacing w:val="-5"/>
                        <w:w w:val="12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63520">
              <wp:simplePos x="0" y="0"/>
              <wp:positionH relativeFrom="page">
                <wp:posOffset>464659</wp:posOffset>
              </wp:positionH>
              <wp:positionV relativeFrom="page">
                <wp:posOffset>432192</wp:posOffset>
              </wp:positionV>
              <wp:extent cx="400685" cy="125095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40068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F.</w:t>
                          </w:r>
                          <w:r>
                            <w:rPr>
                              <w:i/>
                              <w:spacing w:val="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Fouedjio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030884pt;width:31.55pt;height:9.85pt;mso-position-horizontal-relative:page;mso-position-vertical-relative:page;z-index:-16552960" type="#_x0000_t202" id="docshape13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F.</w:t>
                    </w:r>
                    <w:r>
                      <w:rPr>
                        <w:i/>
                        <w:spacing w:val="8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Fouedjio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764032">
              <wp:simplePos x="0" y="0"/>
              <wp:positionH relativeFrom="page">
                <wp:posOffset>5187886</wp:posOffset>
              </wp:positionH>
              <wp:positionV relativeFrom="page">
                <wp:posOffset>432192</wp:posOffset>
              </wp:positionV>
              <wp:extent cx="1907539" cy="125095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1907539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spacing w:val="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Geosciences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2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(2021)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115</w:t>
                          </w:r>
                          <w:r>
                            <w:rPr>
                              <w:rFonts w:ascii="Times New Roman" w:hAnsi="Times New Roman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127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8.495026pt;margin-top:34.030884pt;width:150.2pt;height:9.85pt;mso-position-horizontal-relative:page;mso-position-vertical-relative:page;z-index:-16552448" type="#_x0000_t202" id="docshape14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sz w:val="12"/>
                      </w:rPr>
                      <w:t>fi</w:t>
                    </w:r>
                    <w:r>
                      <w:rPr>
                        <w:i/>
                        <w:sz w:val="12"/>
                      </w:rPr>
                      <w:t>cial</w:t>
                    </w:r>
                    <w:r>
                      <w:rPr>
                        <w:i/>
                        <w:spacing w:val="3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Intelligence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in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Geosciences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2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(2021)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115</w:t>
                    </w:r>
                    <w:r>
                      <w:rPr>
                        <w:rFonts w:ascii="Times New Roman" w:hAnsi="Times New Roman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spacing w:val="-2"/>
                        <w:sz w:val="12"/>
                      </w:rPr>
                      <w:t>127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354" w:hanging="243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7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73" w:hanging="362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7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3" w:hanging="3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7" w:hanging="3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1" w:hanging="3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75" w:hanging="3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9" w:hanging="3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3" w:hanging="3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54" w:hanging="362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71" w:hanging="360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doi.org/10.1016/j.aiig.2022.02.001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yperlink" Target="http://www.sciencedirect.com/science/journal/26665441" TargetMode="External"/><Relationship Id="rId9" Type="http://schemas.openxmlformats.org/officeDocument/2006/relationships/hyperlink" Target="http://www.keaipublishing.com/en/journals/artificial-intelligence-in-geosciences" TargetMode="External"/><Relationship Id="rId10" Type="http://schemas.openxmlformats.org/officeDocument/2006/relationships/image" Target="media/image3.jpeg"/><Relationship Id="rId11" Type="http://schemas.openxmlformats.org/officeDocument/2006/relationships/hyperlink" Target="http://crossmark.crossref.org/dialog/?doi=10.1016/j.aiig.2022.02.001&amp;domain=pdf" TargetMode="External"/><Relationship Id="rId12" Type="http://schemas.openxmlformats.org/officeDocument/2006/relationships/image" Target="media/image4.png"/><Relationship Id="rId13" Type="http://schemas.openxmlformats.org/officeDocument/2006/relationships/hyperlink" Target="mailto:francky.fouedjio@kbs.edu.au" TargetMode="External"/><Relationship Id="rId14" Type="http://schemas.openxmlformats.org/officeDocument/2006/relationships/hyperlink" Target="http://creativecommons.org/licenses/by-nc-nd/4.0/" TargetMode="External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37" Type="http://schemas.openxmlformats.org/officeDocument/2006/relationships/image" Target="media/image25.png"/><Relationship Id="rId38" Type="http://schemas.openxmlformats.org/officeDocument/2006/relationships/image" Target="media/image26.png"/><Relationship Id="rId39" Type="http://schemas.openxmlformats.org/officeDocument/2006/relationships/image" Target="media/image27.png"/><Relationship Id="rId40" Type="http://schemas.openxmlformats.org/officeDocument/2006/relationships/image" Target="media/image28.jpeg"/><Relationship Id="rId41" Type="http://schemas.openxmlformats.org/officeDocument/2006/relationships/image" Target="media/image29.jpeg"/><Relationship Id="rId42" Type="http://schemas.openxmlformats.org/officeDocument/2006/relationships/image" Target="media/image30.jpeg"/><Relationship Id="rId43" Type="http://schemas.openxmlformats.org/officeDocument/2006/relationships/image" Target="media/image31.jpeg"/><Relationship Id="rId44" Type="http://schemas.openxmlformats.org/officeDocument/2006/relationships/image" Target="media/image32.jpeg"/><Relationship Id="rId45" Type="http://schemas.openxmlformats.org/officeDocument/2006/relationships/image" Target="media/image33.jpeg"/><Relationship Id="rId46" Type="http://schemas.openxmlformats.org/officeDocument/2006/relationships/image" Target="media/image34.jpeg"/><Relationship Id="rId47" Type="http://schemas.openxmlformats.org/officeDocument/2006/relationships/image" Target="media/image35.jpeg"/><Relationship Id="rId48" Type="http://schemas.openxmlformats.org/officeDocument/2006/relationships/image" Target="media/image36.jpeg"/><Relationship Id="rId49" Type="http://schemas.openxmlformats.org/officeDocument/2006/relationships/image" Target="media/image37.jpeg"/><Relationship Id="rId50" Type="http://schemas.openxmlformats.org/officeDocument/2006/relationships/image" Target="media/image38.jpeg"/><Relationship Id="rId51" Type="http://schemas.openxmlformats.org/officeDocument/2006/relationships/image" Target="media/image39.jpeg"/><Relationship Id="rId52" Type="http://schemas.openxmlformats.org/officeDocument/2006/relationships/image" Target="media/image40.jpeg"/><Relationship Id="rId53" Type="http://schemas.openxmlformats.org/officeDocument/2006/relationships/image" Target="media/image41.jpeg"/><Relationship Id="rId54" Type="http://schemas.openxmlformats.org/officeDocument/2006/relationships/hyperlink" Target="http://refhub.elsevier.com/S2666-5441(22)00001-6/sref1" TargetMode="External"/><Relationship Id="rId55" Type="http://schemas.openxmlformats.org/officeDocument/2006/relationships/hyperlink" Target="http://refhub.elsevier.com/S2666-5441(22)00001-6/sref2" TargetMode="External"/><Relationship Id="rId56" Type="http://schemas.openxmlformats.org/officeDocument/2006/relationships/hyperlink" Target="http://refhub.elsevier.com/S2666-5441(22)00001-6/sref3" TargetMode="External"/><Relationship Id="rId57" Type="http://schemas.openxmlformats.org/officeDocument/2006/relationships/hyperlink" Target="http://refhub.elsevier.com/S2666-5441(22)00001-6/sref4" TargetMode="External"/><Relationship Id="rId58" Type="http://schemas.openxmlformats.org/officeDocument/2006/relationships/hyperlink" Target="http://refhub.elsevier.com/S2666-5441(22)00001-6/sref5" TargetMode="External"/><Relationship Id="rId59" Type="http://schemas.openxmlformats.org/officeDocument/2006/relationships/hyperlink" Target="http://refhub.elsevier.com/S2666-5441(22)00001-6/sref6" TargetMode="External"/><Relationship Id="rId60" Type="http://schemas.openxmlformats.org/officeDocument/2006/relationships/hyperlink" Target="http://refhub.elsevier.com/S2666-5441(22)00001-6/sref7" TargetMode="External"/><Relationship Id="rId61" Type="http://schemas.openxmlformats.org/officeDocument/2006/relationships/hyperlink" Target="http://refhub.elsevier.com/S2666-5441(22)00001-6/sref8" TargetMode="External"/><Relationship Id="rId62" Type="http://schemas.openxmlformats.org/officeDocument/2006/relationships/hyperlink" Target="http://refhub.elsevier.com/S2666-5441(22)00001-6/sref9" TargetMode="External"/><Relationship Id="rId63" Type="http://schemas.openxmlformats.org/officeDocument/2006/relationships/hyperlink" Target="http://refhub.elsevier.com/S2666-5441(22)00001-6/sref10" TargetMode="External"/><Relationship Id="rId64" Type="http://schemas.openxmlformats.org/officeDocument/2006/relationships/hyperlink" Target="http://refhub.elsevier.com/S2666-5441(22)00001-6/sref11" TargetMode="External"/><Relationship Id="rId65" Type="http://schemas.openxmlformats.org/officeDocument/2006/relationships/hyperlink" Target="http://refhub.elsevier.com/S2666-5441(22)00001-6/sref12" TargetMode="External"/><Relationship Id="rId66" Type="http://schemas.openxmlformats.org/officeDocument/2006/relationships/hyperlink" Target="http://refhub.elsevier.com/S2666-5441(22)00001-6/sref13" TargetMode="External"/><Relationship Id="rId67" Type="http://schemas.openxmlformats.org/officeDocument/2006/relationships/hyperlink" Target="http://refhub.elsevier.com/S2666-5441(22)00001-6/sref14" TargetMode="External"/><Relationship Id="rId68" Type="http://schemas.openxmlformats.org/officeDocument/2006/relationships/hyperlink" Target="http://refhub.elsevier.com/S2666-5441(22)00001-6/sref15" TargetMode="External"/><Relationship Id="rId69" Type="http://schemas.openxmlformats.org/officeDocument/2006/relationships/hyperlink" Target="http://refhub.elsevier.com/S2666-5441(22)00001-6/sref16" TargetMode="External"/><Relationship Id="rId70" Type="http://schemas.openxmlformats.org/officeDocument/2006/relationships/hyperlink" Target="http://refhub.elsevier.com/S2666-5441(22)00001-6/sref17" TargetMode="External"/><Relationship Id="rId71" Type="http://schemas.openxmlformats.org/officeDocument/2006/relationships/hyperlink" Target="http://refhub.elsevier.com/S2666-5441(22)00001-6/sref18" TargetMode="External"/><Relationship Id="rId72" Type="http://schemas.openxmlformats.org/officeDocument/2006/relationships/hyperlink" Target="http://refhub.elsevier.com/S2666-5441(22)00001-6/sref19" TargetMode="External"/><Relationship Id="rId73" Type="http://schemas.openxmlformats.org/officeDocument/2006/relationships/hyperlink" Target="http://refhub.elsevier.com/S2666-5441(22)00001-6/sref20" TargetMode="External"/><Relationship Id="rId74" Type="http://schemas.openxmlformats.org/officeDocument/2006/relationships/hyperlink" Target="http://refhub.elsevier.com/S2666-5441(22)00001-6/sref21" TargetMode="External"/><Relationship Id="rId75" Type="http://schemas.openxmlformats.org/officeDocument/2006/relationships/hyperlink" Target="https://doi.org/10.1007/s11004-021-09988-0" TargetMode="External"/><Relationship Id="rId76" Type="http://schemas.openxmlformats.org/officeDocument/2006/relationships/hyperlink" Target="http://refhub.elsevier.com/S2666-5441(22)00001-6/sref23" TargetMode="External"/><Relationship Id="rId77" Type="http://schemas.openxmlformats.org/officeDocument/2006/relationships/hyperlink" Target="http://refhub.elsevier.com/S2666-5441(22)00001-6/sref24" TargetMode="External"/><Relationship Id="rId78" Type="http://schemas.openxmlformats.org/officeDocument/2006/relationships/hyperlink" Target="http://refhub.elsevier.com/S2666-5441(22)00001-6/sref25" TargetMode="External"/><Relationship Id="rId79" Type="http://schemas.openxmlformats.org/officeDocument/2006/relationships/hyperlink" Target="http://refhub.elsevier.com/S2666-5441(22)00001-6/sref26" TargetMode="External"/><Relationship Id="rId80" Type="http://schemas.openxmlformats.org/officeDocument/2006/relationships/hyperlink" Target="http://refhub.elsevier.com/S2666-5441(22)00001-6/sref27" TargetMode="External"/><Relationship Id="rId81" Type="http://schemas.openxmlformats.org/officeDocument/2006/relationships/hyperlink" Target="https://www.R-project.org/" TargetMode="External"/><Relationship Id="rId82" Type="http://schemas.openxmlformats.org/officeDocument/2006/relationships/hyperlink" Target="https://doi.org/10.1002/widm.1301" TargetMode="External"/><Relationship Id="rId83" Type="http://schemas.openxmlformats.org/officeDocument/2006/relationships/hyperlink" Target="http://refhub.elsevier.com/S2666-5441(22)00001-6/sref30" TargetMode="External"/><Relationship Id="rId84" Type="http://schemas.openxmlformats.org/officeDocument/2006/relationships/hyperlink" Target="http://cg.ensmp.fr/rgeostats.r.package.version.12.0.1" TargetMode="External"/><Relationship Id="rId85" Type="http://schemas.openxmlformats.org/officeDocument/2006/relationships/hyperlink" Target="http://refhub.elsevier.com/S2666-5441(22)00001-6/sref32" TargetMode="External"/><Relationship Id="rId86" Type="http://schemas.openxmlformats.org/officeDocument/2006/relationships/hyperlink" Target="http://refhub.elsevier.com/S2666-5441(22)00001-6/sref33" TargetMode="External"/><Relationship Id="rId87" Type="http://schemas.openxmlformats.org/officeDocument/2006/relationships/hyperlink" Target="http://refhub.elsevier.com/S2666-5441(22)00001-6/sref34" TargetMode="External"/><Relationship Id="rId88" Type="http://schemas.openxmlformats.org/officeDocument/2006/relationships/hyperlink" Target="http://refhub.elsevier.com/S2666-5441(22)00001-6/sref35" TargetMode="External"/><Relationship Id="rId89" Type="http://schemas.openxmlformats.org/officeDocument/2006/relationships/hyperlink" Target="http://refhub.elsevier.com/S2666-5441(22)00001-6/sref36" TargetMode="External"/><Relationship Id="rId90" Type="http://schemas.openxmlformats.org/officeDocument/2006/relationships/hyperlink" Target="http://refhub.elsevier.com/S2666-5441(22)00001-6/sref37" TargetMode="External"/><Relationship Id="rId91" Type="http://schemas.openxmlformats.org/officeDocument/2006/relationships/hyperlink" Target="http://refhub.elsevier.com/S2666-5441(22)00001-6/sref38" TargetMode="External"/><Relationship Id="rId92" Type="http://schemas.openxmlformats.org/officeDocument/2006/relationships/hyperlink" Target="http://refhub.elsevier.com/S2666-5441(22)00001-6/sref39" TargetMode="External"/><Relationship Id="rId93" Type="http://schemas.openxmlformats.org/officeDocument/2006/relationships/hyperlink" Target="http://refhub.elsevier.com/S2666-5441(22)00001-6/sref40" TargetMode="External"/><Relationship Id="rId94" Type="http://schemas.openxmlformats.org/officeDocument/2006/relationships/hyperlink" Target="http://refhub.elsevier.com/S2666-5441(22)00001-6/sref41" TargetMode="External"/><Relationship Id="rId9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Francky Fouedjio</dc:creator>
  <dc:subject>Artificial Intelligence in Geosciences, 2 (2021) 115-127. doi:10.1016/j.aiig.2022.02.001</dc:subject>
  <dc:title>Random forest for spatial prediction of censored response variables</dc:title>
  <dcterms:created xsi:type="dcterms:W3CDTF">2023-11-25T07:11:21Z</dcterms:created>
  <dcterms:modified xsi:type="dcterms:W3CDTF">2023-11-25T07:11:21Z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2022-04-23T00:00:00Z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7.0</vt:lpwstr>
  </property>
  <property fmtid="{D5CDD505-2E9C-101B-9397-08002B2CF9AE}" pid="9" name="LastSaved">
    <vt:filetime>2023-11-25T00:00:00Z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10.1016/j.aiig.2022.02.001</vt:lpwstr>
  </property>
  <property fmtid="{D5CDD505-2E9C-101B-9397-08002B2CF9AE}" pid="12" name="robots">
    <vt:lpwstr>noindex</vt:lpwstr>
  </property>
</Properties>
</file>