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324 –</w:t>
      </w:r>
      <w:r>
        <w:rPr>
          <w:color w:val="231F20"/>
          <w:spacing w:val="-1"/>
          <w:sz w:val="16"/>
        </w:rPr>
        <w:t> </w:t>
      </w:r>
      <w:r>
        <w:rPr>
          <w:color w:val="231F20"/>
          <w:spacing w:val="-5"/>
          <w:sz w:val="16"/>
        </w:rPr>
        <w:t>331</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324"/>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135" w:right="0"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line="247" w:lineRule="auto" w:before="250"/>
        <w:ind w:right="288"/>
        <w:jc w:val="center"/>
      </w:pPr>
      <w:r>
        <w:rPr/>
        <w:t>Study</w:t>
      </w:r>
      <w:r>
        <w:rPr>
          <w:spacing w:val="-1"/>
        </w:rPr>
        <w:t> </w:t>
      </w:r>
      <w:r>
        <w:rPr/>
        <w:t>on</w:t>
      </w:r>
      <w:r>
        <w:rPr>
          <w:spacing w:val="-4"/>
        </w:rPr>
        <w:t> </w:t>
      </w:r>
      <w:r>
        <w:rPr/>
        <w:t>the</w:t>
      </w:r>
      <w:r>
        <w:rPr>
          <w:spacing w:val="-4"/>
        </w:rPr>
        <w:t> </w:t>
      </w:r>
      <w:r>
        <w:rPr/>
        <w:t>Core</w:t>
      </w:r>
      <w:r>
        <w:rPr>
          <w:spacing w:val="-1"/>
        </w:rPr>
        <w:t> </w:t>
      </w:r>
      <w:r>
        <w:rPr/>
        <w:t>Technology</w:t>
      </w:r>
      <w:r>
        <w:rPr>
          <w:spacing w:val="-4"/>
        </w:rPr>
        <w:t> </w:t>
      </w:r>
      <w:r>
        <w:rPr/>
        <w:t>of</w:t>
      </w:r>
      <w:r>
        <w:rPr>
          <w:spacing w:val="-4"/>
        </w:rPr>
        <w:t> </w:t>
      </w:r>
      <w:r>
        <w:rPr/>
        <w:t>New</w:t>
      </w:r>
      <w:r>
        <w:rPr>
          <w:spacing w:val="-4"/>
        </w:rPr>
        <w:t> </w:t>
      </w:r>
      <w:r>
        <w:rPr/>
        <w:t>Video</w:t>
      </w:r>
      <w:r>
        <w:rPr>
          <w:spacing w:val="-4"/>
        </w:rPr>
        <w:t> </w:t>
      </w:r>
      <w:r>
        <w:rPr/>
        <w:t>Coding</w:t>
      </w:r>
      <w:r>
        <w:rPr>
          <w:spacing w:val="-1"/>
        </w:rPr>
        <w:t> </w:t>
      </w:r>
      <w:r>
        <w:rPr/>
        <w:t>Standards </w:t>
      </w:r>
      <w:r>
        <w:rPr>
          <w:spacing w:val="-2"/>
        </w:rPr>
        <w:t>H.264/AVC</w:t>
      </w:r>
    </w:p>
    <w:p>
      <w:pPr>
        <w:spacing w:before="228"/>
        <w:ind w:left="144" w:right="0" w:firstLine="0"/>
        <w:jc w:val="center"/>
        <w:rPr>
          <w:sz w:val="26"/>
        </w:rPr>
      </w:pPr>
      <w:r>
        <w:rPr>
          <w:sz w:val="26"/>
        </w:rPr>
        <w:t>Huanchang</w:t>
      </w:r>
      <w:r>
        <w:rPr>
          <w:spacing w:val="-10"/>
          <w:sz w:val="26"/>
        </w:rPr>
        <w:t> </w:t>
      </w:r>
      <w:r>
        <w:rPr>
          <w:spacing w:val="-4"/>
          <w:sz w:val="26"/>
        </w:rPr>
        <w:t>Qin</w:t>
      </w:r>
      <w:r>
        <w:rPr>
          <w:spacing w:val="-4"/>
          <w:sz w:val="26"/>
          <w:vertAlign w:val="superscript"/>
        </w:rPr>
        <w:t>*</w:t>
      </w:r>
    </w:p>
    <w:p>
      <w:pPr>
        <w:spacing w:line="247" w:lineRule="auto" w:before="178"/>
        <w:ind w:left="2189" w:right="2044" w:hanging="2"/>
        <w:jc w:val="center"/>
        <w:rPr>
          <w:i/>
          <w:sz w:val="16"/>
        </w:rPr>
      </w:pPr>
      <w:r>
        <w:rPr>
          <w:i/>
          <w:spacing w:val="-2"/>
          <w:w w:val="105"/>
          <w:sz w:val="16"/>
        </w:rPr>
        <w:t>Department of Physics</w:t>
      </w:r>
      <w:r>
        <w:rPr>
          <w:i/>
          <w:spacing w:val="-3"/>
          <w:w w:val="105"/>
          <w:sz w:val="16"/>
        </w:rPr>
        <w:t> </w:t>
      </w:r>
      <w:r>
        <w:rPr>
          <w:i/>
          <w:spacing w:val="-2"/>
          <w:w w:val="105"/>
          <w:sz w:val="16"/>
        </w:rPr>
        <w:t>and Electronics Information Science,</w:t>
      </w:r>
      <w:r>
        <w:rPr>
          <w:i/>
          <w:spacing w:val="20"/>
          <w:w w:val="105"/>
          <w:sz w:val="16"/>
        </w:rPr>
        <w:t> </w:t>
      </w:r>
      <w:r>
        <w:rPr>
          <w:i/>
          <w:spacing w:val="-2"/>
          <w:w w:val="105"/>
          <w:sz w:val="16"/>
        </w:rPr>
        <w:t>Baise University,</w:t>
      </w:r>
      <w:r>
        <w:rPr>
          <w:i/>
          <w:w w:val="105"/>
          <w:sz w:val="16"/>
        </w:rPr>
        <w:t> No</w:t>
      </w:r>
      <w:r>
        <w:rPr>
          <w:i/>
          <w:spacing w:val="-11"/>
          <w:w w:val="105"/>
          <w:sz w:val="16"/>
        </w:rPr>
        <w:t> </w:t>
      </w:r>
      <w:r>
        <w:rPr>
          <w:i/>
          <w:w w:val="105"/>
          <w:sz w:val="16"/>
        </w:rPr>
        <w:t>21</w:t>
      </w:r>
      <w:r>
        <w:rPr>
          <w:i/>
          <w:spacing w:val="-10"/>
          <w:w w:val="105"/>
          <w:sz w:val="16"/>
        </w:rPr>
        <w:t> </w:t>
      </w:r>
      <w:r>
        <w:rPr>
          <w:i/>
          <w:w w:val="105"/>
          <w:sz w:val="16"/>
        </w:rPr>
        <w:t>,</w:t>
      </w:r>
      <w:r>
        <w:rPr>
          <w:i/>
          <w:spacing w:val="-11"/>
          <w:w w:val="105"/>
          <w:sz w:val="16"/>
        </w:rPr>
        <w:t> </w:t>
      </w:r>
      <w:r>
        <w:rPr>
          <w:i/>
          <w:w w:val="105"/>
          <w:sz w:val="16"/>
        </w:rPr>
        <w:t>The</w:t>
      </w:r>
      <w:r>
        <w:rPr>
          <w:i/>
          <w:spacing w:val="-10"/>
          <w:w w:val="105"/>
          <w:sz w:val="16"/>
        </w:rPr>
        <w:t> </w:t>
      </w:r>
      <w:r>
        <w:rPr>
          <w:i/>
          <w:w w:val="105"/>
          <w:sz w:val="16"/>
        </w:rPr>
        <w:t>Second</w:t>
      </w:r>
      <w:r>
        <w:rPr>
          <w:i/>
          <w:spacing w:val="-11"/>
          <w:w w:val="105"/>
          <w:sz w:val="16"/>
        </w:rPr>
        <w:t> </w:t>
      </w:r>
      <w:r>
        <w:rPr>
          <w:i/>
          <w:w w:val="105"/>
          <w:sz w:val="16"/>
        </w:rPr>
        <w:t>Road</w:t>
      </w:r>
      <w:r>
        <w:rPr>
          <w:i/>
          <w:spacing w:val="-10"/>
          <w:w w:val="105"/>
          <w:sz w:val="16"/>
        </w:rPr>
        <w:t> </w:t>
      </w:r>
      <w:r>
        <w:rPr>
          <w:i/>
          <w:w w:val="105"/>
          <w:sz w:val="16"/>
        </w:rPr>
        <w:t>of</w:t>
      </w:r>
      <w:r>
        <w:rPr>
          <w:i/>
          <w:spacing w:val="11"/>
          <w:w w:val="105"/>
          <w:sz w:val="16"/>
        </w:rPr>
        <w:t> </w:t>
      </w:r>
      <w:r>
        <w:rPr>
          <w:i/>
          <w:w w:val="105"/>
          <w:sz w:val="16"/>
        </w:rPr>
        <w:t>Zhongshan</w:t>
      </w:r>
      <w:r>
        <w:rPr>
          <w:rFonts w:ascii="Arial"/>
          <w:i/>
          <w:w w:val="105"/>
          <w:sz w:val="17"/>
        </w:rPr>
        <w:t>,</w:t>
      </w:r>
      <w:r>
        <w:rPr>
          <w:rFonts w:ascii="Arial"/>
          <w:i/>
          <w:spacing w:val="-13"/>
          <w:w w:val="105"/>
          <w:sz w:val="17"/>
        </w:rPr>
        <w:t> </w:t>
      </w:r>
      <w:r>
        <w:rPr>
          <w:i/>
          <w:w w:val="105"/>
          <w:sz w:val="16"/>
        </w:rPr>
        <w:t>Baise</w:t>
      </w:r>
      <w:r>
        <w:rPr>
          <w:i/>
          <w:spacing w:val="-10"/>
          <w:w w:val="105"/>
          <w:sz w:val="16"/>
        </w:rPr>
        <w:t> </w:t>
      </w:r>
      <w:r>
        <w:rPr>
          <w:i/>
          <w:w w:val="105"/>
          <w:sz w:val="16"/>
        </w:rPr>
        <w:t>City,</w:t>
      </w:r>
      <w:r>
        <w:rPr>
          <w:i/>
          <w:spacing w:val="43"/>
          <w:w w:val="105"/>
          <w:sz w:val="16"/>
        </w:rPr>
        <w:t> </w:t>
      </w:r>
      <w:r>
        <w:rPr>
          <w:i/>
          <w:w w:val="105"/>
          <w:sz w:val="16"/>
        </w:rPr>
        <w:t>Guangxi,</w:t>
      </w:r>
      <w:r>
        <w:rPr>
          <w:i/>
          <w:spacing w:val="-10"/>
          <w:w w:val="105"/>
          <w:sz w:val="16"/>
        </w:rPr>
        <w:t> </w:t>
      </w:r>
      <w:r>
        <w:rPr>
          <w:i/>
          <w:w w:val="105"/>
          <w:sz w:val="16"/>
        </w:rPr>
        <w:t>533000,</w:t>
      </w:r>
      <w:r>
        <w:rPr>
          <w:i/>
          <w:spacing w:val="-11"/>
          <w:w w:val="105"/>
          <w:sz w:val="16"/>
        </w:rPr>
        <w:t> </w:t>
      </w:r>
      <w:r>
        <w:rPr>
          <w:i/>
          <w:w w:val="105"/>
          <w:sz w:val="16"/>
        </w:rPr>
        <w:t>China</w:t>
      </w:r>
    </w:p>
    <w:p>
      <w:pPr>
        <w:pStyle w:val="BodyText"/>
        <w:rPr>
          <w:i/>
        </w:rPr>
      </w:pPr>
    </w:p>
    <w:p>
      <w:pPr>
        <w:pStyle w:val="BodyText"/>
        <w:rPr>
          <w:i/>
        </w:rPr>
      </w:pPr>
    </w:p>
    <w:p>
      <w:pPr>
        <w:pStyle w:val="BodyText"/>
        <w:spacing w:before="4"/>
        <w:rPr>
          <w:i/>
        </w:rPr>
      </w:pPr>
      <w:r>
        <w:rPr/>
        <mc:AlternateContent>
          <mc:Choice Requires="wps">
            <w:drawing>
              <wp:anchor distT="0" distB="0" distL="0" distR="0" allowOverlap="1" layoutInCell="1" locked="0" behindDoc="1" simplePos="0" relativeHeight="487588352">
                <wp:simplePos x="0" y="0"/>
                <wp:positionH relativeFrom="page">
                  <wp:posOffset>502361</wp:posOffset>
                </wp:positionH>
                <wp:positionV relativeFrom="paragraph">
                  <wp:posOffset>164344</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556pt;margin-top:12.940551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359" w:right="0" w:firstLine="0"/>
        <w:jc w:val="left"/>
        <w:rPr>
          <w:b/>
          <w:sz w:val="18"/>
        </w:rPr>
      </w:pPr>
      <w:r>
        <w:rPr>
          <w:b/>
          <w:spacing w:val="-2"/>
          <w:sz w:val="18"/>
        </w:rPr>
        <w:t>Abstract</w:t>
      </w:r>
    </w:p>
    <w:p>
      <w:pPr>
        <w:pStyle w:val="BodyText"/>
        <w:spacing w:before="28"/>
        <w:rPr>
          <w:b/>
          <w:sz w:val="18"/>
        </w:rPr>
      </w:pPr>
    </w:p>
    <w:p>
      <w:pPr>
        <w:spacing w:line="254" w:lineRule="auto" w:before="0"/>
        <w:ind w:left="359" w:right="215" w:firstLine="0"/>
        <w:jc w:val="both"/>
        <w:rPr>
          <w:sz w:val="18"/>
        </w:rPr>
      </w:pPr>
      <w:r>
        <w:rPr>
          <w:sz w:val="18"/>
        </w:rPr>
        <w:t>We introduce briefly the basic principle of the standardized coding/decoding H.264/AVC . We have analyzed and studied in detail the core technology of H.264/AVC standard, including motion estimation and motion compensation, forecasts in</w:t>
      </w:r>
      <w:r>
        <w:rPr>
          <w:spacing w:val="40"/>
          <w:sz w:val="18"/>
        </w:rPr>
        <w:t> </w:t>
      </w:r>
      <w:r>
        <w:rPr>
          <w:sz w:val="18"/>
        </w:rPr>
        <w:t>a frame and between the frames, integer transform and quantization analysis, entropy</w:t>
      </w:r>
      <w:r>
        <w:rPr>
          <w:spacing w:val="-1"/>
          <w:sz w:val="18"/>
        </w:rPr>
        <w:t> </w:t>
      </w:r>
      <w:r>
        <w:rPr>
          <w:sz w:val="18"/>
        </w:rPr>
        <w:t>coding methods, deblock filter, new photographic image type, aspect-oriented IP and wireless environment, etc. The H.264/AVC standard has solved the contradiction between the image quality and the coding efficiency, its effect is obvious, but many advantages acquired exchange for the sacrifice of computing complexity, therefore, to achieve greater coding efficiency will be the next studying emphasis at the same time of reducing the computing complexity.</w:t>
      </w:r>
    </w:p>
    <w:p>
      <w:pPr>
        <w:pStyle w:val="BodyText"/>
        <w:spacing w:before="10"/>
        <w:rPr>
          <w:sz w:val="18"/>
        </w:rPr>
      </w:pPr>
    </w:p>
    <w:p>
      <w:pPr>
        <w:spacing w:before="0"/>
        <w:ind w:left="359" w:right="0" w:firstLine="0"/>
        <w:jc w:val="both"/>
        <w:rPr>
          <w:sz w:val="16"/>
        </w:rPr>
      </w:pPr>
      <w:r>
        <w:rPr>
          <w:position w:val="1"/>
          <w:sz w:val="20"/>
        </w:rPr>
        <w:t>©</w:t>
      </w:r>
      <w:r>
        <w:rPr>
          <w:spacing w:val="-5"/>
          <w:position w:val="1"/>
          <w:sz w:val="20"/>
        </w:rPr>
        <w:t> </w:t>
      </w:r>
      <w:r>
        <w:rPr>
          <w:position w:val="1"/>
          <w:sz w:val="20"/>
        </w:rPr>
        <w:t>2012</w:t>
      </w:r>
      <w:r>
        <w:rPr>
          <w:spacing w:val="-3"/>
          <w:position w:val="1"/>
          <w:sz w:val="20"/>
        </w:rPr>
        <w:t> </w:t>
      </w:r>
      <w:r>
        <w:rPr>
          <w:position w:val="1"/>
          <w:sz w:val="20"/>
        </w:rPr>
        <w:t>Published</w:t>
      </w:r>
      <w:r>
        <w:rPr>
          <w:spacing w:val="-4"/>
          <w:position w:val="1"/>
          <w:sz w:val="20"/>
        </w:rPr>
        <w:t> </w:t>
      </w:r>
      <w:r>
        <w:rPr>
          <w:position w:val="1"/>
          <w:sz w:val="20"/>
        </w:rPr>
        <w:t>by</w:t>
      </w:r>
      <w:r>
        <w:rPr>
          <w:spacing w:val="-7"/>
          <w:position w:val="1"/>
          <w:sz w:val="20"/>
        </w:rPr>
        <w:t> </w:t>
      </w:r>
      <w:r>
        <w:rPr>
          <w:position w:val="1"/>
          <w:sz w:val="20"/>
        </w:rPr>
        <w:t>Elsevier</w:t>
      </w:r>
      <w:r>
        <w:rPr>
          <w:spacing w:val="-3"/>
          <w:position w:val="1"/>
          <w:sz w:val="20"/>
        </w:rPr>
        <w:t> </w:t>
      </w:r>
      <w:r>
        <w:rPr>
          <w:position w:val="1"/>
          <w:sz w:val="20"/>
        </w:rPr>
        <w:t>B.V.</w:t>
      </w:r>
      <w:r>
        <w:rPr>
          <w:spacing w:val="-13"/>
          <w:position w:val="1"/>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before="1"/>
        <w:ind w:left="359"/>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19"/>
      </w:pPr>
    </w:p>
    <w:p>
      <w:pPr>
        <w:spacing w:line="264" w:lineRule="auto" w:before="0"/>
        <w:ind w:left="359" w:right="289" w:firstLine="0"/>
        <w:jc w:val="both"/>
        <w:rPr>
          <w:sz w:val="16"/>
        </w:rPr>
      </w:pPr>
      <w:r>
        <w:rPr>
          <w:i/>
          <w:sz w:val="16"/>
        </w:rPr>
        <w:t>Keywords: </w:t>
      </w:r>
      <w:r>
        <w:rPr>
          <w:sz w:val="16"/>
        </w:rPr>
        <w:t>H.264/AVC;</w:t>
      </w:r>
      <w:r>
        <w:rPr>
          <w:spacing w:val="-1"/>
          <w:sz w:val="16"/>
        </w:rPr>
        <w:t> </w:t>
      </w:r>
      <w:r>
        <w:rPr>
          <w:sz w:val="16"/>
        </w:rPr>
        <w:t>Video</w:t>
      </w:r>
      <w:r>
        <w:rPr>
          <w:spacing w:val="-3"/>
          <w:sz w:val="16"/>
        </w:rPr>
        <w:t> </w:t>
      </w:r>
      <w:r>
        <w:rPr>
          <w:sz w:val="16"/>
        </w:rPr>
        <w:t>coding;</w:t>
      </w:r>
      <w:r>
        <w:rPr>
          <w:spacing w:val="-1"/>
          <w:sz w:val="16"/>
        </w:rPr>
        <w:t> </w:t>
      </w:r>
      <w:r>
        <w:rPr>
          <w:sz w:val="16"/>
        </w:rPr>
        <w:t>Forecasts</w:t>
      </w:r>
      <w:r>
        <w:rPr>
          <w:spacing w:val="-2"/>
          <w:sz w:val="16"/>
        </w:rPr>
        <w:t> </w:t>
      </w:r>
      <w:r>
        <w:rPr>
          <w:sz w:val="16"/>
        </w:rPr>
        <w:t>in</w:t>
      </w:r>
      <w:r>
        <w:rPr>
          <w:spacing w:val="-3"/>
          <w:sz w:val="16"/>
        </w:rPr>
        <w:t> </w:t>
      </w:r>
      <w:r>
        <w:rPr>
          <w:sz w:val="16"/>
        </w:rPr>
        <w:t>a frame</w:t>
      </w:r>
      <w:r>
        <w:rPr>
          <w:spacing w:val="-4"/>
          <w:sz w:val="16"/>
        </w:rPr>
        <w:t> </w:t>
      </w:r>
      <w:r>
        <w:rPr>
          <w:sz w:val="16"/>
        </w:rPr>
        <w:t>and</w:t>
      </w:r>
      <w:r>
        <w:rPr>
          <w:spacing w:val="-3"/>
          <w:sz w:val="16"/>
        </w:rPr>
        <w:t> </w:t>
      </w:r>
      <w:r>
        <w:rPr>
          <w:sz w:val="16"/>
        </w:rPr>
        <w:t>between</w:t>
      </w:r>
      <w:r>
        <w:rPr>
          <w:spacing w:val="-1"/>
          <w:sz w:val="16"/>
        </w:rPr>
        <w:t> </w:t>
      </w:r>
      <w:r>
        <w:rPr>
          <w:sz w:val="16"/>
        </w:rPr>
        <w:t>the</w:t>
      </w:r>
      <w:r>
        <w:rPr>
          <w:spacing w:val="-4"/>
          <w:sz w:val="16"/>
        </w:rPr>
        <w:t> </w:t>
      </w:r>
      <w:r>
        <w:rPr>
          <w:sz w:val="16"/>
        </w:rPr>
        <w:t>frames;</w:t>
      </w:r>
      <w:r>
        <w:rPr>
          <w:spacing w:val="-1"/>
          <w:sz w:val="16"/>
        </w:rPr>
        <w:t> </w:t>
      </w:r>
      <w:r>
        <w:rPr>
          <w:sz w:val="16"/>
        </w:rPr>
        <w:t>Integer</w:t>
      </w:r>
      <w:r>
        <w:rPr>
          <w:spacing w:val="-3"/>
          <w:sz w:val="16"/>
        </w:rPr>
        <w:t> </w:t>
      </w:r>
      <w:r>
        <w:rPr>
          <w:sz w:val="16"/>
        </w:rPr>
        <w:t>transform</w:t>
      </w:r>
      <w:r>
        <w:rPr>
          <w:spacing w:val="-2"/>
          <w:sz w:val="16"/>
        </w:rPr>
        <w:t> </w:t>
      </w:r>
      <w:r>
        <w:rPr>
          <w:sz w:val="16"/>
        </w:rPr>
        <w:t>of</w:t>
      </w:r>
      <w:r>
        <w:rPr>
          <w:spacing w:val="-3"/>
          <w:sz w:val="16"/>
        </w:rPr>
        <w:t> </w:t>
      </w:r>
      <w:r>
        <w:rPr>
          <w:sz w:val="16"/>
        </w:rPr>
        <w:t>DCT;</w:t>
      </w:r>
      <w:r>
        <w:rPr>
          <w:spacing w:val="-3"/>
          <w:sz w:val="16"/>
        </w:rPr>
        <w:t> </w:t>
      </w:r>
      <w:r>
        <w:rPr>
          <w:sz w:val="16"/>
        </w:rPr>
        <w:t>entropy</w:t>
      </w:r>
      <w:r>
        <w:rPr>
          <w:spacing w:val="-5"/>
          <w:sz w:val="16"/>
        </w:rPr>
        <w:t> </w:t>
      </w:r>
      <w:r>
        <w:rPr>
          <w:sz w:val="16"/>
        </w:rPr>
        <w:t>coding;</w:t>
      </w:r>
      <w:r>
        <w:rPr>
          <w:spacing w:val="-3"/>
          <w:sz w:val="16"/>
        </w:rPr>
        <w:t> </w:t>
      </w:r>
      <w:r>
        <w:rPr>
          <w:sz w:val="16"/>
        </w:rPr>
        <w:t>deblock</w:t>
      </w:r>
      <w:r>
        <w:rPr>
          <w:spacing w:val="40"/>
          <w:sz w:val="16"/>
        </w:rPr>
        <w:t> </w:t>
      </w:r>
      <w:r>
        <w:rPr>
          <w:spacing w:val="-2"/>
          <w:sz w:val="16"/>
        </w:rPr>
        <w:t>filter</w:t>
      </w:r>
    </w:p>
    <w:p>
      <w:pPr>
        <w:pStyle w:val="BodyText"/>
        <w:spacing w:before="10"/>
        <w:rPr>
          <w:sz w:val="13"/>
        </w:rPr>
      </w:pPr>
      <w:r>
        <w:rPr/>
        <mc:AlternateContent>
          <mc:Choice Requires="wps">
            <w:drawing>
              <wp:anchor distT="0" distB="0" distL="0" distR="0" allowOverlap="1" layoutInCell="1" locked="0" behindDoc="1" simplePos="0" relativeHeight="487588864">
                <wp:simplePos x="0" y="0"/>
                <wp:positionH relativeFrom="page">
                  <wp:posOffset>502361</wp:posOffset>
                </wp:positionH>
                <wp:positionV relativeFrom="paragraph">
                  <wp:posOffset>117096</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556pt;margin-top:9.220205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spacing w:before="45"/>
      </w:pPr>
      <w:r>
        <w:rPr/>
        <mc:AlternateContent>
          <mc:Choice Requires="wps">
            <w:drawing>
              <wp:anchor distT="0" distB="0" distL="0" distR="0" allowOverlap="1" layoutInCell="1" locked="0" behindDoc="1" simplePos="0" relativeHeight="487589376">
                <wp:simplePos x="0" y="0"/>
                <wp:positionH relativeFrom="page">
                  <wp:posOffset>528894</wp:posOffset>
                </wp:positionH>
                <wp:positionV relativeFrom="paragraph">
                  <wp:posOffset>190067</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645199pt;margin-top:14.965906pt;width:42.65pt;height:.1pt;mso-position-horizontal-relative:page;mso-position-vertical-relative:paragraph;z-index:-15727104;mso-wrap-distance-left:0;mso-wrap-distance-right:0" id="docshape5" coordorigin="833,299" coordsize="853,0" path="m833,299l1686,299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99" w:right="0" w:firstLine="0"/>
        <w:jc w:val="left"/>
        <w:rPr>
          <w:sz w:val="16"/>
        </w:rPr>
      </w:pPr>
      <w:r>
        <w:rPr>
          <w:sz w:val="16"/>
          <w:vertAlign w:val="superscript"/>
        </w:rPr>
        <w:t>*</w:t>
      </w:r>
      <w:r>
        <w:rPr>
          <w:spacing w:val="-1"/>
          <w:sz w:val="16"/>
          <w:vertAlign w:val="baseline"/>
        </w:rPr>
        <w:t> </w:t>
      </w:r>
      <w:r>
        <w:rPr>
          <w:sz w:val="16"/>
          <w:vertAlign w:val="baseline"/>
        </w:rPr>
        <w:t>Corresponding</w:t>
      </w:r>
      <w:r>
        <w:rPr>
          <w:spacing w:val="-4"/>
          <w:sz w:val="16"/>
          <w:vertAlign w:val="baseline"/>
        </w:rPr>
        <w:t> </w:t>
      </w:r>
      <w:r>
        <w:rPr>
          <w:sz w:val="16"/>
          <w:vertAlign w:val="baseline"/>
        </w:rPr>
        <w:t>author.</w:t>
      </w:r>
      <w:r>
        <w:rPr>
          <w:spacing w:val="-1"/>
          <w:sz w:val="16"/>
          <w:vertAlign w:val="baseline"/>
        </w:rPr>
        <w:t> </w:t>
      </w:r>
      <w:r>
        <w:rPr>
          <w:sz w:val="16"/>
          <w:vertAlign w:val="baseline"/>
        </w:rPr>
        <w:t>Tel.:</w:t>
      </w:r>
      <w:r>
        <w:rPr>
          <w:spacing w:val="-1"/>
          <w:sz w:val="16"/>
          <w:vertAlign w:val="baseline"/>
        </w:rPr>
        <w:t> </w:t>
      </w:r>
      <w:r>
        <w:rPr>
          <w:sz w:val="16"/>
          <w:vertAlign w:val="baseline"/>
        </w:rPr>
        <w:t>0776-2848172ǃ13097765363;</w:t>
      </w:r>
      <w:r>
        <w:rPr>
          <w:spacing w:val="-2"/>
          <w:sz w:val="16"/>
          <w:vertAlign w:val="baseline"/>
        </w:rPr>
        <w:t> </w:t>
      </w:r>
      <w:r>
        <w:rPr>
          <w:sz w:val="16"/>
          <w:vertAlign w:val="baseline"/>
        </w:rPr>
        <w:t>fax:</w:t>
      </w:r>
      <w:r>
        <w:rPr>
          <w:spacing w:val="-3"/>
          <w:sz w:val="16"/>
          <w:vertAlign w:val="baseline"/>
        </w:rPr>
        <w:t> </w:t>
      </w:r>
      <w:r>
        <w:rPr>
          <w:sz w:val="16"/>
          <w:vertAlign w:val="baseline"/>
        </w:rPr>
        <w:t>0776-</w:t>
      </w:r>
      <w:r>
        <w:rPr>
          <w:spacing w:val="-2"/>
          <w:sz w:val="16"/>
          <w:vertAlign w:val="baseline"/>
        </w:rPr>
        <w:t>2825195.</w:t>
      </w:r>
    </w:p>
    <w:p>
      <w:pPr>
        <w:spacing w:before="47"/>
        <w:ind w:left="520" w:right="0" w:firstLine="0"/>
        <w:jc w:val="left"/>
        <w:rPr>
          <w:sz w:val="16"/>
        </w:rPr>
      </w:pPr>
      <w:r>
        <w:rPr>
          <w:i/>
          <w:sz w:val="16"/>
        </w:rPr>
        <w:t>E-mail:</w:t>
      </w:r>
      <w:r>
        <w:rPr>
          <w:i/>
          <w:spacing w:val="-4"/>
          <w:sz w:val="16"/>
        </w:rPr>
        <w:t> </w:t>
      </w:r>
      <w:hyperlink r:id="rId11">
        <w:r>
          <w:rPr>
            <w:spacing w:val="-2"/>
            <w:sz w:val="16"/>
          </w:rPr>
          <w:t>qin8638@163.com.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1"/>
        <w:rPr>
          <w:sz w:val="16"/>
        </w:rPr>
      </w:pPr>
    </w:p>
    <w:p>
      <w:pPr>
        <w:spacing w:before="0"/>
        <w:ind w:left="111" w:right="0" w:firstLine="0"/>
        <w:jc w:val="left"/>
        <w:rPr>
          <w:sz w:val="16"/>
        </w:rPr>
      </w:pPr>
      <w:r>
        <w:rPr>
          <w:color w:val="231F20"/>
          <w:position w:val="1"/>
          <w:sz w:val="16"/>
        </w:rPr>
        <w:t>2212-6716</w:t>
      </w:r>
      <w:r>
        <w:rPr>
          <w:color w:val="231F20"/>
          <w:spacing w:val="-7"/>
          <w:position w:val="1"/>
          <w:sz w:val="16"/>
        </w:rPr>
        <w:t> </w:t>
      </w:r>
      <w:r>
        <w:rPr>
          <w:color w:val="231F20"/>
          <w:position w:val="1"/>
          <w:sz w:val="16"/>
        </w:rPr>
        <w:t>©</w:t>
      </w:r>
      <w:r>
        <w:rPr>
          <w:color w:val="231F20"/>
          <w:spacing w:val="-5"/>
          <w:position w:val="1"/>
          <w:sz w:val="16"/>
        </w:rPr>
        <w:t> </w:t>
      </w:r>
      <w:r>
        <w:rPr>
          <w:color w:val="231F20"/>
          <w:position w:val="1"/>
          <w:sz w:val="16"/>
        </w:rPr>
        <w:t>2012</w:t>
      </w:r>
      <w:r>
        <w:rPr>
          <w:color w:val="231F20"/>
          <w:spacing w:val="-5"/>
          <w:position w:val="1"/>
          <w:sz w:val="16"/>
        </w:rPr>
        <w:t> </w:t>
      </w:r>
      <w:r>
        <w:rPr>
          <w:color w:val="231F20"/>
          <w:position w:val="1"/>
          <w:sz w:val="16"/>
        </w:rPr>
        <w:t>Published</w:t>
      </w:r>
      <w:r>
        <w:rPr>
          <w:color w:val="231F20"/>
          <w:spacing w:val="-5"/>
          <w:position w:val="1"/>
          <w:sz w:val="16"/>
        </w:rPr>
        <w:t> </w:t>
      </w:r>
      <w:r>
        <w:rPr>
          <w:color w:val="231F20"/>
          <w:position w:val="1"/>
          <w:sz w:val="16"/>
        </w:rPr>
        <w:t>by</w:t>
      </w:r>
      <w:r>
        <w:rPr>
          <w:color w:val="231F20"/>
          <w:spacing w:val="-5"/>
          <w:position w:val="1"/>
          <w:sz w:val="16"/>
        </w:rPr>
        <w:t> </w:t>
      </w:r>
      <w:r>
        <w:rPr>
          <w:color w:val="231F20"/>
          <w:position w:val="1"/>
          <w:sz w:val="16"/>
        </w:rPr>
        <w:t>Elsevier</w:t>
      </w:r>
      <w:r>
        <w:rPr>
          <w:color w:val="231F20"/>
          <w:spacing w:val="-5"/>
          <w:position w:val="1"/>
          <w:sz w:val="16"/>
        </w:rPr>
        <w:t> </w:t>
      </w:r>
      <w:r>
        <w:rPr>
          <w:color w:val="231F20"/>
          <w:position w:val="1"/>
          <w:sz w:val="16"/>
        </w:rPr>
        <w:t>Ltd.</w:t>
      </w:r>
      <w:r>
        <w:rPr>
          <w:color w:val="231F20"/>
          <w:spacing w:val="-10"/>
          <w:position w:val="1"/>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1"/>
        <w:ind w:left="111" w:right="0" w:firstLine="0"/>
        <w:jc w:val="left"/>
        <w:rPr>
          <w:sz w:val="16"/>
        </w:rPr>
      </w:pPr>
      <w:r>
        <w:rPr>
          <w:color w:val="231F20"/>
          <w:spacing w:val="-2"/>
          <w:sz w:val="16"/>
        </w:rPr>
        <w:t>doi:10.1016/j.aasri.2012.06.050</w:t>
      </w:r>
    </w:p>
    <w:p>
      <w:pPr>
        <w:spacing w:after="0"/>
        <w:jc w:val="left"/>
        <w:rPr>
          <w:sz w:val="16"/>
        </w:rPr>
        <w:sectPr>
          <w:type w:val="continuous"/>
          <w:pgSz w:w="10890" w:h="14860"/>
          <w:pgMar w:header="0" w:footer="0" w:top="780" w:bottom="280" w:left="460" w:right="1000"/>
        </w:sectPr>
      </w:pPr>
    </w:p>
    <w:p>
      <w:pPr>
        <w:pStyle w:val="BodyText"/>
        <w:spacing w:before="100"/>
      </w:pPr>
    </w:p>
    <w:p>
      <w:pPr>
        <w:pStyle w:val="Heading2"/>
        <w:ind w:left="353"/>
      </w:pPr>
      <w:r>
        <w:rPr/>
        <w:t>1.</w:t>
      </w:r>
      <w:r>
        <w:rPr>
          <w:spacing w:val="4"/>
        </w:rPr>
        <w:t> </w:t>
      </w:r>
      <w:r>
        <w:rPr>
          <w:spacing w:val="-2"/>
        </w:rPr>
        <w:t>Introduction</w:t>
      </w:r>
    </w:p>
    <w:p>
      <w:pPr>
        <w:pStyle w:val="BodyText"/>
        <w:spacing w:before="23"/>
        <w:rPr>
          <w:b/>
        </w:rPr>
      </w:pPr>
    </w:p>
    <w:p>
      <w:pPr>
        <w:pStyle w:val="BodyText"/>
        <w:spacing w:line="249" w:lineRule="auto"/>
        <w:ind w:left="353" w:right="222" w:firstLine="300"/>
        <w:jc w:val="both"/>
      </w:pPr>
      <w:r>
        <w:rPr/>
        <w:t>International Telecommunication Union - Telecommunication Standardization Sector (ITU-T) and International Organization for Standardization (ISO)/ International Electrotechnical Commission (IEC) are two different organizations of the current international standards for the video encode. The video encoder standard formulated by ITU-T is called as the video encoder proposal, named as H.26X series, for example, H.261, H.263. The video encoder standard formulated by ISO/IEC is called as MPEG-X, for example,</w:t>
      </w:r>
      <w:r>
        <w:rPr>
          <w:spacing w:val="40"/>
        </w:rPr>
        <w:t> </w:t>
      </w:r>
      <w:r>
        <w:rPr/>
        <w:t>MPEG-1, MPEG-2, MPEG-4. The H.26X series is mostly used for real-time video communication, for example, video conferencing, videophone; The MPEG series is mostly used for video storage (DVD), video broadcast and video streaming media. Except for the joint development of H.262/MPEG-2, in most cases, the two organizations formulate independently the relevant standards. In 1997, ITU-T VCEG cooperated with ISO/IEC MPEG again, they set up the Joint Video Team </w:t>
      </w:r>
      <w:r>
        <w:rPr>
          <w:w w:val="145"/>
        </w:rPr>
        <w:t>(JVT),</w:t>
      </w:r>
      <w:r>
        <w:rPr>
          <w:spacing w:val="-19"/>
          <w:w w:val="145"/>
        </w:rPr>
        <w:t> </w:t>
      </w:r>
      <w:r>
        <w:rPr/>
        <w:t>committed to develop a new generation of the video encoder standard H.264/AVC and published the standard in May 2003. ITU-T named the system as H.264, ISO)/ IEC called it 14496-10/MPEG-4 AVC. The main goal of the standard is to try to design simple and effective coding technology owning the ability that is high compression ratio and easy to be transmitted</w:t>
      </w:r>
      <w:r>
        <w:rPr>
          <w:spacing w:val="40"/>
        </w:rPr>
        <w:t> </w:t>
      </w:r>
      <w:r>
        <w:rPr/>
        <w:t>by internet, to meet the occasion of video application, such as video phone, video conference, video storage, broadcast and video monitoring.</w:t>
      </w:r>
    </w:p>
    <w:p>
      <w:pPr>
        <w:pStyle w:val="BodyText"/>
      </w:pPr>
    </w:p>
    <w:p>
      <w:pPr>
        <w:pStyle w:val="BodyText"/>
        <w:spacing w:before="19"/>
      </w:pPr>
    </w:p>
    <w:p>
      <w:pPr>
        <w:pStyle w:val="Heading2"/>
        <w:numPr>
          <w:ilvl w:val="0"/>
          <w:numId w:val="1"/>
        </w:numPr>
        <w:tabs>
          <w:tab w:pos="552" w:val="left" w:leader="none"/>
        </w:tabs>
        <w:spacing w:line="240" w:lineRule="auto" w:before="0" w:after="0"/>
        <w:ind w:left="552" w:right="0" w:hanging="199"/>
        <w:jc w:val="left"/>
      </w:pPr>
      <w:r>
        <w:rPr/>
        <w:t>Basic</w:t>
      </w:r>
      <w:r>
        <w:rPr>
          <w:spacing w:val="-6"/>
        </w:rPr>
        <w:t> </w:t>
      </w:r>
      <w:r>
        <w:rPr/>
        <w:t>principle</w:t>
      </w:r>
      <w:r>
        <w:rPr>
          <w:spacing w:val="-5"/>
        </w:rPr>
        <w:t> </w:t>
      </w:r>
      <w:r>
        <w:rPr/>
        <w:t>of</w:t>
      </w:r>
      <w:r>
        <w:rPr>
          <w:spacing w:val="-6"/>
        </w:rPr>
        <w:t> </w:t>
      </w:r>
      <w:r>
        <w:rPr/>
        <w:t>encoding/decoding</w:t>
      </w:r>
      <w:r>
        <w:rPr>
          <w:spacing w:val="-5"/>
        </w:rPr>
        <w:t> </w:t>
      </w:r>
      <w:r>
        <w:rPr/>
        <w:t>of</w:t>
      </w:r>
      <w:r>
        <w:rPr>
          <w:spacing w:val="-3"/>
        </w:rPr>
        <w:t> </w:t>
      </w:r>
      <w:r>
        <w:rPr>
          <w:spacing w:val="-2"/>
        </w:rPr>
        <w:t>H.264/AVC</w:t>
      </w:r>
    </w:p>
    <w:p>
      <w:pPr>
        <w:pStyle w:val="ListParagraph"/>
        <w:numPr>
          <w:ilvl w:val="1"/>
          <w:numId w:val="1"/>
        </w:numPr>
        <w:tabs>
          <w:tab w:pos="701" w:val="left" w:leader="none"/>
        </w:tabs>
        <w:spacing w:line="240" w:lineRule="auto" w:before="204" w:after="0"/>
        <w:ind w:left="701" w:right="0" w:hanging="348"/>
        <w:jc w:val="left"/>
        <w:rPr>
          <w:i/>
          <w:sz w:val="20"/>
        </w:rPr>
      </w:pPr>
      <w:r>
        <w:rPr>
          <w:i/>
          <w:sz w:val="20"/>
        </w:rPr>
        <w:t>Working</w:t>
      </w:r>
      <w:r>
        <w:rPr>
          <w:i/>
          <w:spacing w:val="-5"/>
          <w:sz w:val="20"/>
        </w:rPr>
        <w:t> </w:t>
      </w:r>
      <w:r>
        <w:rPr>
          <w:i/>
          <w:sz w:val="20"/>
        </w:rPr>
        <w:t>processes</w:t>
      </w:r>
      <w:r>
        <w:rPr>
          <w:i/>
          <w:spacing w:val="-6"/>
          <w:sz w:val="20"/>
        </w:rPr>
        <w:t> </w:t>
      </w:r>
      <w:r>
        <w:rPr>
          <w:i/>
          <w:sz w:val="20"/>
        </w:rPr>
        <w:t>of</w:t>
      </w:r>
      <w:r>
        <w:rPr>
          <w:i/>
          <w:spacing w:val="-6"/>
          <w:sz w:val="20"/>
        </w:rPr>
        <w:t> </w:t>
      </w:r>
      <w:r>
        <w:rPr>
          <w:i/>
          <w:sz w:val="20"/>
        </w:rPr>
        <w:t>the</w:t>
      </w:r>
      <w:r>
        <w:rPr>
          <w:i/>
          <w:spacing w:val="-5"/>
          <w:sz w:val="20"/>
        </w:rPr>
        <w:t> </w:t>
      </w:r>
      <w:r>
        <w:rPr>
          <w:i/>
          <w:sz w:val="20"/>
        </w:rPr>
        <w:t>coder</w:t>
      </w:r>
      <w:r>
        <w:rPr>
          <w:i/>
          <w:spacing w:val="-5"/>
          <w:sz w:val="20"/>
        </w:rPr>
        <w:t> </w:t>
      </w:r>
      <w:r>
        <w:rPr>
          <w:i/>
          <w:sz w:val="20"/>
        </w:rPr>
        <w:t>and</w:t>
      </w:r>
      <w:r>
        <w:rPr>
          <w:i/>
          <w:spacing w:val="-7"/>
          <w:sz w:val="20"/>
        </w:rPr>
        <w:t> </w:t>
      </w:r>
      <w:r>
        <w:rPr>
          <w:i/>
          <w:spacing w:val="-2"/>
          <w:sz w:val="20"/>
        </w:rPr>
        <w:t>decoder</w:t>
      </w:r>
    </w:p>
    <w:p>
      <w:pPr>
        <w:pStyle w:val="BodyText"/>
        <w:spacing w:before="10" w:after="4"/>
        <w:ind w:left="653"/>
      </w:pPr>
      <w:r>
        <w:rPr/>
        <w:t>The</w:t>
      </w:r>
      <w:r>
        <w:rPr>
          <w:spacing w:val="-5"/>
        </w:rPr>
        <w:t> </w:t>
      </w:r>
      <w:r>
        <w:rPr/>
        <w:t>functions</w:t>
      </w:r>
      <w:r>
        <w:rPr>
          <w:spacing w:val="-6"/>
        </w:rPr>
        <w:t> </w:t>
      </w:r>
      <w:r>
        <w:rPr/>
        <w:t>of</w:t>
      </w:r>
      <w:r>
        <w:rPr>
          <w:spacing w:val="-6"/>
        </w:rPr>
        <w:t> </w:t>
      </w:r>
      <w:r>
        <w:rPr/>
        <w:t>the</w:t>
      </w:r>
      <w:r>
        <w:rPr>
          <w:spacing w:val="-5"/>
        </w:rPr>
        <w:t> </w:t>
      </w:r>
      <w:r>
        <w:rPr/>
        <w:t>coder</w:t>
      </w:r>
      <w:r>
        <w:rPr>
          <w:spacing w:val="-4"/>
        </w:rPr>
        <w:t> </w:t>
      </w:r>
      <w:r>
        <w:rPr/>
        <w:t>and</w:t>
      </w:r>
      <w:r>
        <w:rPr>
          <w:spacing w:val="-2"/>
        </w:rPr>
        <w:t> </w:t>
      </w:r>
      <w:r>
        <w:rPr/>
        <w:t>decoder</w:t>
      </w:r>
      <w:r>
        <w:rPr>
          <w:spacing w:val="-6"/>
        </w:rPr>
        <w:t> </w:t>
      </w:r>
      <w:r>
        <w:rPr/>
        <w:t>of</w:t>
      </w:r>
      <w:r>
        <w:rPr>
          <w:spacing w:val="-2"/>
        </w:rPr>
        <w:t> </w:t>
      </w:r>
      <w:r>
        <w:rPr/>
        <w:t>H.264/AVC</w:t>
      </w:r>
      <w:r>
        <w:rPr>
          <w:spacing w:val="-5"/>
        </w:rPr>
        <w:t> </w:t>
      </w:r>
      <w:r>
        <w:rPr/>
        <w:t>are</w:t>
      </w:r>
      <w:r>
        <w:rPr>
          <w:spacing w:val="-5"/>
        </w:rPr>
        <w:t> </w:t>
      </w:r>
      <w:r>
        <w:rPr/>
        <w:t>shown</w:t>
      </w:r>
      <w:r>
        <w:rPr>
          <w:spacing w:val="-5"/>
        </w:rPr>
        <w:t> </w:t>
      </w:r>
      <w:r>
        <w:rPr/>
        <w:t>as</w:t>
      </w:r>
      <w:r>
        <w:rPr>
          <w:spacing w:val="-5"/>
        </w:rPr>
        <w:t> </w:t>
      </w:r>
      <w:r>
        <w:rPr/>
        <w:t>in</w:t>
      </w:r>
      <w:r>
        <w:rPr>
          <w:spacing w:val="-4"/>
        </w:rPr>
        <w:t> </w:t>
      </w:r>
      <w:r>
        <w:rPr/>
        <w:t>figure</w:t>
      </w:r>
      <w:r>
        <w:rPr>
          <w:spacing w:val="-4"/>
        </w:rPr>
        <w:t> </w:t>
      </w:r>
      <w:r>
        <w:rPr/>
        <w:t>1</w:t>
      </w:r>
      <w:r>
        <w:rPr>
          <w:spacing w:val="-5"/>
        </w:rPr>
        <w:t> </w:t>
      </w:r>
      <w:r>
        <w:rPr/>
        <w:t>and</w:t>
      </w:r>
      <w:r>
        <w:rPr>
          <w:spacing w:val="-5"/>
        </w:rPr>
        <w:t> 2.</w:t>
      </w:r>
    </w:p>
    <w:p>
      <w:pPr>
        <w:pStyle w:val="BodyText"/>
        <w:ind w:left="2642"/>
      </w:pPr>
      <w:r>
        <w:rPr/>
        <w:drawing>
          <wp:inline distT="0" distB="0" distL="0" distR="0">
            <wp:extent cx="2950464" cy="109727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2950464" cy="1097279"/>
                    </a:xfrm>
                    <a:prstGeom prst="rect">
                      <a:avLst/>
                    </a:prstGeom>
                  </pic:spPr>
                </pic:pic>
              </a:graphicData>
            </a:graphic>
          </wp:inline>
        </w:drawing>
      </w:r>
      <w:r>
        <w:rPr/>
      </w:r>
    </w:p>
    <w:p>
      <w:pPr>
        <w:pStyle w:val="BodyText"/>
        <w:spacing w:before="3"/>
      </w:pPr>
    </w:p>
    <w:p>
      <w:pPr>
        <w:spacing w:before="0"/>
        <w:ind w:left="353" w:right="0" w:firstLine="0"/>
        <w:jc w:val="left"/>
        <w:rPr>
          <w:sz w:val="16"/>
        </w:rPr>
      </w:pPr>
      <w:r>
        <w:rPr>
          <w:sz w:val="16"/>
        </w:rPr>
        <w:t>Fig</w:t>
      </w:r>
      <w:r>
        <w:rPr>
          <w:spacing w:val="-5"/>
          <w:sz w:val="16"/>
        </w:rPr>
        <w:t> </w:t>
      </w:r>
      <w:r>
        <w:rPr>
          <w:sz w:val="16"/>
        </w:rPr>
        <w:t>1</w:t>
      </w:r>
      <w:r>
        <w:rPr>
          <w:spacing w:val="-3"/>
          <w:sz w:val="16"/>
        </w:rPr>
        <w:t> </w:t>
      </w:r>
      <w:r>
        <w:rPr>
          <w:sz w:val="16"/>
        </w:rPr>
        <w:t>The</w:t>
      </w:r>
      <w:r>
        <w:rPr>
          <w:spacing w:val="-5"/>
          <w:sz w:val="16"/>
        </w:rPr>
        <w:t> </w:t>
      </w:r>
      <w:r>
        <w:rPr>
          <w:sz w:val="16"/>
        </w:rPr>
        <w:t>block</w:t>
      </w:r>
      <w:r>
        <w:rPr>
          <w:spacing w:val="-4"/>
          <w:sz w:val="16"/>
        </w:rPr>
        <w:t> </w:t>
      </w:r>
      <w:r>
        <w:rPr>
          <w:sz w:val="16"/>
        </w:rPr>
        <w:t>diagram</w:t>
      </w:r>
      <w:r>
        <w:rPr>
          <w:spacing w:val="-4"/>
          <w:sz w:val="16"/>
        </w:rPr>
        <w:t> </w:t>
      </w:r>
      <w:r>
        <w:rPr>
          <w:sz w:val="16"/>
        </w:rPr>
        <w:t>of</w:t>
      </w:r>
      <w:r>
        <w:rPr>
          <w:spacing w:val="-4"/>
          <w:sz w:val="16"/>
        </w:rPr>
        <w:t> </w:t>
      </w:r>
      <w:r>
        <w:rPr>
          <w:sz w:val="16"/>
        </w:rPr>
        <w:t>the</w:t>
      </w:r>
      <w:r>
        <w:rPr>
          <w:spacing w:val="-6"/>
          <w:sz w:val="16"/>
        </w:rPr>
        <w:t> </w:t>
      </w:r>
      <w:r>
        <w:rPr>
          <w:sz w:val="16"/>
        </w:rPr>
        <w:t>encoder</w:t>
      </w:r>
      <w:r>
        <w:rPr>
          <w:spacing w:val="-4"/>
          <w:sz w:val="16"/>
        </w:rPr>
        <w:t> </w:t>
      </w:r>
      <w:r>
        <w:rPr>
          <w:sz w:val="16"/>
        </w:rPr>
        <w:t>of</w:t>
      </w:r>
      <w:r>
        <w:rPr>
          <w:spacing w:val="-4"/>
          <w:sz w:val="16"/>
        </w:rPr>
        <w:t> </w:t>
      </w:r>
      <w:r>
        <w:rPr>
          <w:spacing w:val="-2"/>
          <w:sz w:val="16"/>
        </w:rPr>
        <w:t>H.264/AVC</w:t>
      </w:r>
    </w:p>
    <w:p>
      <w:pPr>
        <w:pStyle w:val="BodyText"/>
        <w:spacing w:before="48"/>
      </w:pPr>
      <w:r>
        <w:rPr/>
        <w:drawing>
          <wp:anchor distT="0" distB="0" distL="0" distR="0" allowOverlap="1" layoutInCell="1" locked="0" behindDoc="1" simplePos="0" relativeHeight="487591424">
            <wp:simplePos x="0" y="0"/>
            <wp:positionH relativeFrom="page">
              <wp:posOffset>1819660</wp:posOffset>
            </wp:positionH>
            <wp:positionV relativeFrom="paragraph">
              <wp:posOffset>192295</wp:posOffset>
            </wp:positionV>
            <wp:extent cx="3270273" cy="82296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3270273" cy="822960"/>
                    </a:xfrm>
                    <a:prstGeom prst="rect">
                      <a:avLst/>
                    </a:prstGeom>
                  </pic:spPr>
                </pic:pic>
              </a:graphicData>
            </a:graphic>
          </wp:anchor>
        </w:drawing>
      </w:r>
    </w:p>
    <w:p>
      <w:pPr>
        <w:pStyle w:val="BodyText"/>
        <w:spacing w:before="62"/>
        <w:rPr>
          <w:sz w:val="16"/>
        </w:rPr>
      </w:pPr>
    </w:p>
    <w:p>
      <w:pPr>
        <w:spacing w:before="0"/>
        <w:ind w:left="353" w:right="0" w:firstLine="0"/>
        <w:jc w:val="left"/>
        <w:rPr>
          <w:sz w:val="16"/>
        </w:rPr>
      </w:pPr>
      <w:r>
        <w:rPr>
          <w:sz w:val="16"/>
        </w:rPr>
        <w:t>Fig</w:t>
      </w:r>
      <w:r>
        <w:rPr>
          <w:spacing w:val="-4"/>
          <w:sz w:val="16"/>
        </w:rPr>
        <w:t> </w:t>
      </w:r>
      <w:r>
        <w:rPr>
          <w:sz w:val="16"/>
        </w:rPr>
        <w:t>2</w:t>
      </w:r>
      <w:r>
        <w:rPr>
          <w:spacing w:val="36"/>
          <w:sz w:val="16"/>
        </w:rPr>
        <w:t> </w:t>
      </w:r>
      <w:r>
        <w:rPr>
          <w:sz w:val="16"/>
        </w:rPr>
        <w:t>The</w:t>
      </w:r>
      <w:r>
        <w:rPr>
          <w:spacing w:val="-3"/>
          <w:sz w:val="16"/>
        </w:rPr>
        <w:t> </w:t>
      </w:r>
      <w:r>
        <w:rPr>
          <w:sz w:val="16"/>
        </w:rPr>
        <w:t>block</w:t>
      </w:r>
      <w:r>
        <w:rPr>
          <w:spacing w:val="-4"/>
          <w:sz w:val="16"/>
        </w:rPr>
        <w:t> </w:t>
      </w:r>
      <w:r>
        <w:rPr>
          <w:sz w:val="16"/>
        </w:rPr>
        <w:t>diagram</w:t>
      </w:r>
      <w:r>
        <w:rPr>
          <w:spacing w:val="-3"/>
          <w:sz w:val="16"/>
        </w:rPr>
        <w:t> </w:t>
      </w:r>
      <w:r>
        <w:rPr>
          <w:sz w:val="16"/>
        </w:rPr>
        <w:t>of</w:t>
      </w:r>
      <w:r>
        <w:rPr>
          <w:spacing w:val="-6"/>
          <w:sz w:val="16"/>
        </w:rPr>
        <w:t> </w:t>
      </w:r>
      <w:r>
        <w:rPr>
          <w:sz w:val="16"/>
        </w:rPr>
        <w:t>the</w:t>
      </w:r>
      <w:r>
        <w:rPr>
          <w:spacing w:val="-6"/>
          <w:sz w:val="16"/>
        </w:rPr>
        <w:t> </w:t>
      </w:r>
      <w:r>
        <w:rPr>
          <w:sz w:val="16"/>
        </w:rPr>
        <w:t>decoder</w:t>
      </w:r>
      <w:r>
        <w:rPr>
          <w:spacing w:val="-4"/>
          <w:sz w:val="16"/>
        </w:rPr>
        <w:t> </w:t>
      </w:r>
      <w:r>
        <w:rPr>
          <w:sz w:val="16"/>
        </w:rPr>
        <w:t>of</w:t>
      </w:r>
      <w:r>
        <w:rPr>
          <w:spacing w:val="-3"/>
          <w:sz w:val="16"/>
        </w:rPr>
        <w:t> </w:t>
      </w:r>
      <w:r>
        <w:rPr>
          <w:spacing w:val="-2"/>
          <w:sz w:val="16"/>
        </w:rPr>
        <w:t>H.264/AVC</w:t>
      </w:r>
    </w:p>
    <w:p>
      <w:pPr>
        <w:pStyle w:val="BodyText"/>
        <w:spacing w:before="50"/>
        <w:rPr>
          <w:sz w:val="16"/>
        </w:rPr>
      </w:pPr>
    </w:p>
    <w:p>
      <w:pPr>
        <w:pStyle w:val="BodyText"/>
        <w:spacing w:line="249" w:lineRule="auto" w:before="1"/>
        <w:ind w:left="353" w:right="225" w:firstLine="300"/>
        <w:jc w:val="both"/>
      </w:pPr>
      <w:r>
        <w:rPr/>
        <w:t>In Fig 1, the input frame/field F</w:t>
      </w:r>
      <w:r>
        <w:rPr>
          <w:vertAlign w:val="subscript"/>
        </w:rPr>
        <w:t>n</w:t>
      </w:r>
      <w:r>
        <w:rPr>
          <w:spacing w:val="-9"/>
          <w:vertAlign w:val="baseline"/>
        </w:rPr>
        <w:t> </w:t>
      </w:r>
      <w:r>
        <w:rPr>
          <w:vertAlign w:val="baseline"/>
        </w:rPr>
        <w:t>is handled</w:t>
      </w:r>
      <w:r>
        <w:rPr>
          <w:spacing w:val="-8"/>
          <w:vertAlign w:val="baseline"/>
        </w:rPr>
        <w:t> </w:t>
      </w:r>
      <w:r>
        <w:rPr>
          <w:vertAlign w:val="baseline"/>
        </w:rPr>
        <w:t>by the encoder with the macro block unit of original image 16×16 pixel. Firstly, the input frame/field F</w:t>
      </w:r>
      <w:r>
        <w:rPr>
          <w:vertAlign w:val="subscript"/>
        </w:rPr>
        <w:t>n</w:t>
      </w:r>
      <w:r>
        <w:rPr>
          <w:spacing w:val="-13"/>
          <w:vertAlign w:val="baseline"/>
        </w:rPr>
        <w:t> </w:t>
      </w:r>
      <w:r>
        <w:rPr>
          <w:vertAlign w:val="baseline"/>
        </w:rPr>
        <w:t>is handled with the method of forecasting-coding in a frame or between the frames.</w:t>
      </w:r>
      <w:r>
        <w:rPr>
          <w:spacing w:val="40"/>
          <w:vertAlign w:val="baseline"/>
        </w:rPr>
        <w:t> </w:t>
      </w:r>
      <w:r>
        <w:rPr>
          <w:vertAlign w:val="baseline"/>
        </w:rPr>
        <w:t>If the method of forecasting-coding in a frame was adopted, its forecasting value PRED (represented with P in Fig 1) was derived from the encoded reference area for Motion Compensation (MC) in</w:t>
      </w:r>
    </w:p>
    <w:p>
      <w:pPr>
        <w:spacing w:after="0" w:line="249" w:lineRule="auto"/>
        <w:jc w:val="both"/>
        <w:sectPr>
          <w:headerReference w:type="default" r:id="rId12"/>
          <w:headerReference w:type="even" r:id="rId13"/>
          <w:pgSz w:w="10890" w:h="14860"/>
          <w:pgMar w:header="713" w:footer="0" w:top="900" w:bottom="280" w:left="460" w:right="1000"/>
          <w:pgNumType w:start="325"/>
        </w:sectPr>
      </w:pPr>
    </w:p>
    <w:p>
      <w:pPr>
        <w:pStyle w:val="BodyText"/>
        <w:spacing w:line="102" w:lineRule="exact" w:before="20"/>
        <w:ind w:left="353"/>
      </w:pPr>
      <w:r>
        <w:rPr/>
        <w:t>the</w:t>
      </w:r>
      <w:r>
        <w:rPr>
          <w:spacing w:val="6"/>
        </w:rPr>
        <w:t> </w:t>
      </w:r>
      <w:r>
        <w:rPr/>
        <w:t>current</w:t>
      </w:r>
      <w:r>
        <w:rPr>
          <w:spacing w:val="7"/>
        </w:rPr>
        <w:t> </w:t>
      </w:r>
      <w:r>
        <w:rPr/>
        <w:t>image,</w:t>
      </w:r>
      <w:r>
        <w:rPr>
          <w:spacing w:val="7"/>
        </w:rPr>
        <w:t> </w:t>
      </w:r>
      <w:r>
        <w:rPr/>
        <w:t>the</w:t>
      </w:r>
      <w:r>
        <w:rPr>
          <w:spacing w:val="9"/>
        </w:rPr>
        <w:t> </w:t>
      </w:r>
      <w:r>
        <w:rPr/>
        <w:t>reference</w:t>
      </w:r>
      <w:r>
        <w:rPr>
          <w:spacing w:val="6"/>
        </w:rPr>
        <w:t> </w:t>
      </w:r>
      <w:r>
        <w:rPr/>
        <w:t>image</w:t>
      </w:r>
      <w:r>
        <w:rPr>
          <w:spacing w:val="7"/>
        </w:rPr>
        <w:t> </w:t>
      </w:r>
      <w:r>
        <w:rPr/>
        <w:t>is</w:t>
      </w:r>
      <w:r>
        <w:rPr>
          <w:spacing w:val="8"/>
        </w:rPr>
        <w:t> </w:t>
      </w:r>
      <w:r>
        <w:rPr/>
        <w:t>represented</w:t>
      </w:r>
      <w:r>
        <w:rPr>
          <w:spacing w:val="9"/>
        </w:rPr>
        <w:t> </w:t>
      </w:r>
      <w:r>
        <w:rPr/>
        <w:t>with</w:t>
      </w:r>
      <w:r>
        <w:rPr>
          <w:spacing w:val="8"/>
        </w:rPr>
        <w:t> </w:t>
      </w:r>
      <w:r>
        <w:rPr>
          <w:spacing w:val="-5"/>
        </w:rPr>
        <w:t>F</w:t>
      </w:r>
      <w:r>
        <w:rPr>
          <w:spacing w:val="-5"/>
          <w:vertAlign w:val="superscript"/>
        </w:rPr>
        <w:t>′</w:t>
      </w:r>
    </w:p>
    <w:p>
      <w:pPr>
        <w:pStyle w:val="BodyText"/>
        <w:spacing w:line="102" w:lineRule="exact" w:before="20"/>
        <w:ind w:left="130"/>
      </w:pPr>
      <w:r>
        <w:rPr/>
        <w:br w:type="column"/>
      </w:r>
      <w:r>
        <w:rPr/>
        <w:t>.</w:t>
      </w:r>
      <w:r>
        <w:rPr>
          <w:spacing w:val="8"/>
        </w:rPr>
        <w:t> </w:t>
      </w:r>
      <w:r>
        <w:rPr/>
        <w:t>In</w:t>
      </w:r>
      <w:r>
        <w:rPr>
          <w:spacing w:val="6"/>
        </w:rPr>
        <w:t> </w:t>
      </w:r>
      <w:r>
        <w:rPr/>
        <w:t>order</w:t>
      </w:r>
      <w:r>
        <w:rPr>
          <w:spacing w:val="8"/>
        </w:rPr>
        <w:t> </w:t>
      </w:r>
      <w:r>
        <w:rPr/>
        <w:t>to</w:t>
      </w:r>
      <w:r>
        <w:rPr>
          <w:spacing w:val="8"/>
        </w:rPr>
        <w:t> </w:t>
      </w:r>
      <w:r>
        <w:rPr/>
        <w:t>increase</w:t>
      </w:r>
      <w:r>
        <w:rPr>
          <w:spacing w:val="8"/>
        </w:rPr>
        <w:t> </w:t>
      </w:r>
      <w:r>
        <w:rPr/>
        <w:t>the</w:t>
      </w:r>
      <w:r>
        <w:rPr>
          <w:spacing w:val="11"/>
        </w:rPr>
        <w:t> </w:t>
      </w:r>
      <w:r>
        <w:rPr/>
        <w:t>forecasting</w:t>
      </w:r>
      <w:r>
        <w:rPr>
          <w:spacing w:val="8"/>
        </w:rPr>
        <w:t> </w:t>
      </w:r>
      <w:r>
        <w:rPr>
          <w:spacing w:val="-2"/>
        </w:rPr>
        <w:t>accuracy</w:t>
      </w:r>
    </w:p>
    <w:p>
      <w:pPr>
        <w:spacing w:after="0" w:line="102" w:lineRule="exact"/>
        <w:sectPr>
          <w:type w:val="continuous"/>
          <w:pgSz w:w="10890" w:h="14860"/>
          <w:pgMar w:header="713" w:footer="0" w:top="780" w:bottom="280" w:left="460" w:right="1000"/>
          <w:cols w:num="2" w:equalWidth="0">
            <w:col w:w="5294" w:space="40"/>
            <w:col w:w="4096"/>
          </w:cols>
        </w:sectPr>
      </w:pPr>
    </w:p>
    <w:p>
      <w:pPr>
        <w:spacing w:line="143" w:lineRule="exact" w:before="0"/>
        <w:ind w:left="1331" w:right="0" w:firstLine="0"/>
        <w:jc w:val="center"/>
        <w:rPr>
          <w:sz w:val="13"/>
        </w:rPr>
      </w:pPr>
      <w:r>
        <w:rPr>
          <w:spacing w:val="-2"/>
          <w:sz w:val="13"/>
        </w:rPr>
        <w:t>n-</w:t>
      </w:r>
      <w:r>
        <w:rPr>
          <w:spacing w:val="-10"/>
          <w:sz w:val="13"/>
        </w:rPr>
        <w:t>1</w:t>
      </w:r>
    </w:p>
    <w:p>
      <w:pPr>
        <w:spacing w:after="0" w:line="143" w:lineRule="exact"/>
        <w:jc w:val="center"/>
        <w:rPr>
          <w:sz w:val="13"/>
        </w:rPr>
        <w:sectPr>
          <w:type w:val="continuous"/>
          <w:pgSz w:w="10890" w:h="14860"/>
          <w:pgMar w:header="713" w:footer="0" w:top="780" w:bottom="280" w:left="460" w:right="1000"/>
        </w:sectPr>
      </w:pPr>
    </w:p>
    <w:p>
      <w:pPr>
        <w:pStyle w:val="BodyText"/>
        <w:spacing w:before="102"/>
      </w:pPr>
    </w:p>
    <w:p>
      <w:pPr>
        <w:pStyle w:val="BodyText"/>
        <w:spacing w:line="249" w:lineRule="auto" w:before="1"/>
        <w:ind w:left="296" w:right="293"/>
        <w:jc w:val="both"/>
      </w:pPr>
      <w:r>
        <w:rPr/>
        <w:t>and compression ratio, the actual image can be chosen in the frames of encoded/decoded reconstruction and filtering in the past/future (displayed order).</w:t>
      </w:r>
    </w:p>
    <w:p>
      <w:pPr>
        <w:pStyle w:val="BodyText"/>
        <w:spacing w:line="249" w:lineRule="auto" w:before="1"/>
        <w:ind w:left="296" w:right="281" w:firstLine="300"/>
        <w:jc w:val="both"/>
      </w:pPr>
      <w:r>
        <w:rPr/>
        <w:t>The difference of forecasting value PRED and current block produced a residual block D</w:t>
      </w:r>
      <w:r>
        <w:rPr>
          <w:vertAlign w:val="subscript"/>
        </w:rPr>
        <w:t>n</w:t>
      </w:r>
      <w:r>
        <w:rPr>
          <w:vertAlign w:val="baseline"/>
        </w:rPr>
        <w:t>, we got a series of transformation parameters X after Block Transform and Quantization, the transformation parameters X encoded by the entropy combine with some required information relating to the decoding, such as Prediction Mode Quantization parameters and Motion Vectors, into a compressed bit stream for transportation and storage via NAL (Network automatically adapting layer).</w:t>
      </w:r>
    </w:p>
    <w:p>
      <w:pPr>
        <w:pStyle w:val="BodyText"/>
        <w:spacing w:before="5"/>
        <w:ind w:left="296" w:firstLine="300"/>
        <w:jc w:val="both"/>
      </w:pPr>
      <w:r>
        <w:rPr/>
        <w:t>In</w:t>
      </w:r>
      <w:r>
        <w:rPr>
          <w:spacing w:val="26"/>
        </w:rPr>
        <w:t> </w:t>
      </w:r>
      <w:r>
        <w:rPr/>
        <w:t>order</w:t>
      </w:r>
      <w:r>
        <w:rPr>
          <w:spacing w:val="29"/>
        </w:rPr>
        <w:t> </w:t>
      </w:r>
      <w:r>
        <w:rPr/>
        <w:t>to</w:t>
      </w:r>
      <w:r>
        <w:rPr>
          <w:spacing w:val="29"/>
        </w:rPr>
        <w:t> </w:t>
      </w:r>
      <w:r>
        <w:rPr/>
        <w:t>provide</w:t>
      </w:r>
      <w:r>
        <w:rPr>
          <w:spacing w:val="29"/>
        </w:rPr>
        <w:t> </w:t>
      </w:r>
      <w:r>
        <w:rPr/>
        <w:t>further</w:t>
      </w:r>
      <w:r>
        <w:rPr>
          <w:spacing w:val="30"/>
        </w:rPr>
        <w:t> </w:t>
      </w:r>
      <w:r>
        <w:rPr/>
        <w:t>forecasting</w:t>
      </w:r>
      <w:r>
        <w:rPr>
          <w:spacing w:val="29"/>
        </w:rPr>
        <w:t> </w:t>
      </w:r>
      <w:r>
        <w:rPr/>
        <w:t>reference</w:t>
      </w:r>
      <w:r>
        <w:rPr>
          <w:spacing w:val="29"/>
        </w:rPr>
        <w:t> </w:t>
      </w:r>
      <w:r>
        <w:rPr/>
        <w:t>image,</w:t>
      </w:r>
      <w:r>
        <w:rPr>
          <w:spacing w:val="29"/>
        </w:rPr>
        <w:t> </w:t>
      </w:r>
      <w:r>
        <w:rPr/>
        <w:t>the</w:t>
      </w:r>
      <w:r>
        <w:rPr>
          <w:spacing w:val="28"/>
        </w:rPr>
        <w:t> </w:t>
      </w:r>
      <w:r>
        <w:rPr/>
        <w:t>encoder</w:t>
      </w:r>
      <w:r>
        <w:rPr>
          <w:spacing w:val="31"/>
        </w:rPr>
        <w:t> </w:t>
      </w:r>
      <w:r>
        <w:rPr/>
        <w:t>must</w:t>
      </w:r>
      <w:r>
        <w:rPr>
          <w:spacing w:val="31"/>
        </w:rPr>
        <w:t> </w:t>
      </w:r>
      <w:r>
        <w:rPr/>
        <w:t>have</w:t>
      </w:r>
      <w:r>
        <w:rPr>
          <w:spacing w:val="30"/>
        </w:rPr>
        <w:t> </w:t>
      </w:r>
      <w:r>
        <w:rPr/>
        <w:t>the</w:t>
      </w:r>
      <w:r>
        <w:rPr>
          <w:spacing w:val="31"/>
        </w:rPr>
        <w:t> </w:t>
      </w:r>
      <w:r>
        <w:rPr/>
        <w:t>function</w:t>
      </w:r>
      <w:r>
        <w:rPr>
          <w:spacing w:val="27"/>
        </w:rPr>
        <w:t> </w:t>
      </w:r>
      <w:r>
        <w:rPr/>
        <w:t>of</w:t>
      </w:r>
      <w:r>
        <w:rPr>
          <w:spacing w:val="27"/>
        </w:rPr>
        <w:t> </w:t>
      </w:r>
      <w:r>
        <w:rPr>
          <w:spacing w:val="-2"/>
        </w:rPr>
        <w:t>image</w:t>
      </w:r>
    </w:p>
    <w:p>
      <w:pPr>
        <w:pStyle w:val="BodyText"/>
        <w:spacing w:line="240" w:lineRule="atLeast"/>
        <w:ind w:left="296" w:right="281"/>
        <w:jc w:val="both"/>
      </w:pPr>
      <w:r>
        <w:rPr/>
        <w:t>reconstruction. Therefore, we must handle the residual image by the inverse Quantization and inverse Transform treatment</w:t>
      </w:r>
      <w:r>
        <w:rPr>
          <w:spacing w:val="13"/>
        </w:rPr>
        <w:t> </w:t>
      </w:r>
      <w:r>
        <w:rPr/>
        <w:t>and</w:t>
      </w:r>
      <w:r>
        <w:rPr>
          <w:spacing w:val="13"/>
        </w:rPr>
        <w:t> </w:t>
      </w:r>
      <w:r>
        <w:rPr/>
        <w:t>obtain</w:t>
      </w:r>
      <w:r>
        <w:rPr>
          <w:spacing w:val="11"/>
        </w:rPr>
        <w:t> </w:t>
      </w:r>
      <w:r>
        <w:rPr/>
        <w:t>D</w:t>
      </w:r>
      <w:r>
        <w:rPr>
          <w:vertAlign w:val="superscript"/>
        </w:rPr>
        <w:t>′</w:t>
      </w:r>
      <w:r>
        <w:rPr>
          <w:spacing w:val="11"/>
          <w:vertAlign w:val="baseline"/>
        </w:rPr>
        <w:t> </w:t>
      </w:r>
      <w:r>
        <w:rPr>
          <w:vertAlign w:val="baseline"/>
        </w:rPr>
        <w:t>,</w:t>
      </w:r>
      <w:r>
        <w:rPr>
          <w:spacing w:val="13"/>
          <w:vertAlign w:val="baseline"/>
        </w:rPr>
        <w:t> </w:t>
      </w:r>
      <w:r>
        <w:rPr>
          <w:vertAlign w:val="baseline"/>
        </w:rPr>
        <w:t>D</w:t>
      </w:r>
      <w:r>
        <w:rPr>
          <w:vertAlign w:val="superscript"/>
        </w:rPr>
        <w:t>′</w:t>
      </w:r>
      <w:r>
        <w:rPr>
          <w:spacing w:val="40"/>
          <w:vertAlign w:val="baseline"/>
        </w:rPr>
        <w:t> </w:t>
      </w:r>
      <w:r>
        <w:rPr>
          <w:vertAlign w:val="baseline"/>
        </w:rPr>
        <w:t>added</w:t>
      </w:r>
      <w:r>
        <w:rPr>
          <w:spacing w:val="14"/>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forecasting</w:t>
      </w:r>
      <w:r>
        <w:rPr>
          <w:spacing w:val="12"/>
          <w:vertAlign w:val="baseline"/>
        </w:rPr>
        <w:t> </w:t>
      </w:r>
      <w:r>
        <w:rPr>
          <w:vertAlign w:val="baseline"/>
        </w:rPr>
        <w:t>value</w:t>
      </w:r>
      <w:r>
        <w:rPr>
          <w:spacing w:val="13"/>
          <w:vertAlign w:val="baseline"/>
        </w:rPr>
        <w:t> </w:t>
      </w:r>
      <w:r>
        <w:rPr>
          <w:vertAlign w:val="baseline"/>
        </w:rPr>
        <w:t>P</w:t>
      </w:r>
      <w:r>
        <w:rPr>
          <w:spacing w:val="15"/>
          <w:vertAlign w:val="baseline"/>
        </w:rPr>
        <w:t> </w:t>
      </w:r>
      <w:r>
        <w:rPr>
          <w:vertAlign w:val="baseline"/>
        </w:rPr>
        <w:t>is</w:t>
      </w:r>
      <w:r>
        <w:rPr>
          <w:spacing w:val="13"/>
          <w:vertAlign w:val="baseline"/>
        </w:rPr>
        <w:t> </w:t>
      </w:r>
      <w:r>
        <w:rPr>
          <w:vertAlign w:val="baseline"/>
        </w:rPr>
        <w:t>equal</w:t>
      </w:r>
      <w:r>
        <w:rPr>
          <w:spacing w:val="13"/>
          <w:vertAlign w:val="baseline"/>
        </w:rPr>
        <w:t> </w:t>
      </w:r>
      <w:r>
        <w:rPr>
          <w:vertAlign w:val="baseline"/>
        </w:rPr>
        <w:t>to</w:t>
      </w:r>
      <w:r>
        <w:rPr>
          <w:spacing w:val="13"/>
          <w:vertAlign w:val="baseline"/>
        </w:rPr>
        <w:t> </w:t>
      </w:r>
      <w:r>
        <w:rPr>
          <w:vertAlign w:val="baseline"/>
        </w:rPr>
        <w:t>uF</w:t>
      </w:r>
      <w:r>
        <w:rPr>
          <w:vertAlign w:val="superscript"/>
        </w:rPr>
        <w:t>′</w:t>
      </w:r>
      <w:r>
        <w:rPr>
          <w:spacing w:val="40"/>
          <w:vertAlign w:val="baseline"/>
        </w:rPr>
        <w:t> </w:t>
      </w:r>
      <w:r>
        <w:rPr>
          <w:vertAlign w:val="baseline"/>
        </w:rPr>
        <w:t>(un-filtering</w:t>
      </w:r>
      <w:r>
        <w:rPr>
          <w:spacing w:val="12"/>
          <w:vertAlign w:val="baseline"/>
        </w:rPr>
        <w:t> </w:t>
      </w:r>
      <w:r>
        <w:rPr>
          <w:vertAlign w:val="baseline"/>
        </w:rPr>
        <w:t>frame).</w:t>
      </w:r>
    </w:p>
    <w:p>
      <w:pPr>
        <w:tabs>
          <w:tab w:pos="3463" w:val="left" w:leader="none"/>
          <w:tab w:pos="7414" w:val="left" w:leader="none"/>
        </w:tabs>
        <w:spacing w:line="16" w:lineRule="exact" w:before="0"/>
        <w:ind w:left="3113" w:right="0" w:firstLine="0"/>
        <w:jc w:val="left"/>
        <w:rPr>
          <w:sz w:val="13"/>
        </w:rPr>
      </w:pPr>
      <w:r>
        <w:rPr>
          <w:spacing w:val="-10"/>
          <w:sz w:val="13"/>
        </w:rPr>
        <w:t>n</w:t>
      </w:r>
      <w:r>
        <w:rPr>
          <w:sz w:val="13"/>
        </w:rPr>
        <w:tab/>
      </w:r>
      <w:r>
        <w:rPr>
          <w:spacing w:val="-10"/>
          <w:sz w:val="13"/>
        </w:rPr>
        <w:t>n</w:t>
      </w:r>
      <w:r>
        <w:rPr>
          <w:sz w:val="13"/>
        </w:rPr>
        <w:tab/>
      </w:r>
      <w:r>
        <w:rPr>
          <w:spacing w:val="-10"/>
          <w:sz w:val="13"/>
        </w:rPr>
        <w:t>n</w:t>
      </w:r>
    </w:p>
    <w:p>
      <w:pPr>
        <w:pStyle w:val="BodyText"/>
        <w:spacing w:line="249" w:lineRule="auto"/>
        <w:ind w:left="296"/>
      </w:pPr>
      <w:r>
        <w:rPr/>
        <w:t>We</w:t>
      </w:r>
      <w:r>
        <w:rPr>
          <w:spacing w:val="28"/>
        </w:rPr>
        <w:t> </w:t>
      </w:r>
      <w:r>
        <w:rPr/>
        <w:t>designed</w:t>
      </w:r>
      <w:r>
        <w:rPr>
          <w:spacing w:val="29"/>
        </w:rPr>
        <w:t> </w:t>
      </w:r>
      <w:r>
        <w:rPr/>
        <w:t>a</w:t>
      </w:r>
      <w:r>
        <w:rPr>
          <w:spacing w:val="31"/>
        </w:rPr>
        <w:t> </w:t>
      </w:r>
      <w:r>
        <w:rPr/>
        <w:t>loop</w:t>
      </w:r>
      <w:r>
        <w:rPr>
          <w:spacing w:val="31"/>
        </w:rPr>
        <w:t> </w:t>
      </w:r>
      <w:r>
        <w:rPr/>
        <w:t>filter</w:t>
      </w:r>
      <w:r>
        <w:rPr>
          <w:spacing w:val="28"/>
        </w:rPr>
        <w:t> </w:t>
      </w:r>
      <w:r>
        <w:rPr/>
        <w:t>to</w:t>
      </w:r>
      <w:r>
        <w:rPr>
          <w:spacing w:val="31"/>
        </w:rPr>
        <w:t> </w:t>
      </w:r>
      <w:r>
        <w:rPr/>
        <w:t>remove</w:t>
      </w:r>
      <w:r>
        <w:rPr>
          <w:spacing w:val="31"/>
        </w:rPr>
        <w:t> </w:t>
      </w:r>
      <w:r>
        <w:rPr/>
        <w:t>the</w:t>
      </w:r>
      <w:r>
        <w:rPr>
          <w:spacing w:val="31"/>
        </w:rPr>
        <w:t> </w:t>
      </w:r>
      <w:r>
        <w:rPr/>
        <w:t>noise</w:t>
      </w:r>
      <w:r>
        <w:rPr>
          <w:spacing w:val="31"/>
        </w:rPr>
        <w:t> </w:t>
      </w:r>
      <w:r>
        <w:rPr/>
        <w:t>generated</w:t>
      </w:r>
      <w:r>
        <w:rPr>
          <w:spacing w:val="32"/>
        </w:rPr>
        <w:t> </w:t>
      </w:r>
      <w:r>
        <w:rPr/>
        <w:t>by</w:t>
      </w:r>
      <w:r>
        <w:rPr>
          <w:spacing w:val="27"/>
        </w:rPr>
        <w:t> </w:t>
      </w:r>
      <w:r>
        <w:rPr/>
        <w:t>the</w:t>
      </w:r>
      <w:r>
        <w:rPr>
          <w:spacing w:val="31"/>
        </w:rPr>
        <w:t> </w:t>
      </w:r>
      <w:r>
        <w:rPr/>
        <w:t>encoding/decoding</w:t>
      </w:r>
      <w:r>
        <w:rPr>
          <w:spacing w:val="27"/>
        </w:rPr>
        <w:t> </w:t>
      </w:r>
      <w:r>
        <w:rPr/>
        <w:t>loop</w:t>
      </w:r>
      <w:r>
        <w:rPr>
          <w:spacing w:val="28"/>
        </w:rPr>
        <w:t> </w:t>
      </w:r>
      <w:r>
        <w:rPr/>
        <w:t>and</w:t>
      </w:r>
      <w:r>
        <w:rPr>
          <w:spacing w:val="28"/>
        </w:rPr>
        <w:t> </w:t>
      </w:r>
      <w:r>
        <w:rPr/>
        <w:t>increase</w:t>
      </w:r>
      <w:r>
        <w:rPr>
          <w:spacing w:val="31"/>
        </w:rPr>
        <w:t> </w:t>
      </w:r>
      <w:r>
        <w:rPr/>
        <w:t>the image</w:t>
      </w:r>
      <w:r>
        <w:rPr>
          <w:spacing w:val="5"/>
        </w:rPr>
        <w:t> </w:t>
      </w:r>
      <w:r>
        <w:rPr/>
        <w:t>quality</w:t>
      </w:r>
      <w:r>
        <w:rPr>
          <w:spacing w:val="2"/>
        </w:rPr>
        <w:t> </w:t>
      </w:r>
      <w:r>
        <w:rPr/>
        <w:t>of</w:t>
      </w:r>
      <w:r>
        <w:rPr>
          <w:spacing w:val="4"/>
        </w:rPr>
        <w:t> </w:t>
      </w:r>
      <w:r>
        <w:rPr/>
        <w:t>reference</w:t>
      </w:r>
      <w:r>
        <w:rPr>
          <w:spacing w:val="7"/>
        </w:rPr>
        <w:t> </w:t>
      </w:r>
      <w:r>
        <w:rPr/>
        <w:t>frame,</w:t>
      </w:r>
      <w:r>
        <w:rPr>
          <w:spacing w:val="8"/>
        </w:rPr>
        <w:t> </w:t>
      </w:r>
      <w:r>
        <w:rPr/>
        <w:t>which</w:t>
      </w:r>
      <w:r>
        <w:rPr>
          <w:spacing w:val="5"/>
        </w:rPr>
        <w:t> </w:t>
      </w:r>
      <w:r>
        <w:rPr/>
        <w:t>increase</w:t>
      </w:r>
      <w:r>
        <w:rPr>
          <w:spacing w:val="5"/>
        </w:rPr>
        <w:t> </w:t>
      </w:r>
      <w:r>
        <w:rPr/>
        <w:t>the</w:t>
      </w:r>
      <w:r>
        <w:rPr>
          <w:spacing w:val="6"/>
        </w:rPr>
        <w:t> </w:t>
      </w:r>
      <w:r>
        <w:rPr/>
        <w:t>performance</w:t>
      </w:r>
      <w:r>
        <w:rPr>
          <w:spacing w:val="6"/>
        </w:rPr>
        <w:t> </w:t>
      </w:r>
      <w:r>
        <w:rPr/>
        <w:t>of</w:t>
      </w:r>
      <w:r>
        <w:rPr>
          <w:spacing w:val="3"/>
        </w:rPr>
        <w:t> </w:t>
      </w:r>
      <w:r>
        <w:rPr/>
        <w:t>image</w:t>
      </w:r>
      <w:r>
        <w:rPr>
          <w:spacing w:val="6"/>
        </w:rPr>
        <w:t> </w:t>
      </w:r>
      <w:r>
        <w:rPr/>
        <w:t>compression.</w:t>
      </w:r>
      <w:r>
        <w:rPr>
          <w:spacing w:val="6"/>
        </w:rPr>
        <w:t> </w:t>
      </w:r>
      <w:r>
        <w:rPr/>
        <w:t>The</w:t>
      </w:r>
      <w:r>
        <w:rPr>
          <w:spacing w:val="5"/>
        </w:rPr>
        <w:t> </w:t>
      </w:r>
      <w:r>
        <w:rPr/>
        <w:t>filtered</w:t>
      </w:r>
      <w:r>
        <w:rPr>
          <w:spacing w:val="7"/>
        </w:rPr>
        <w:t> </w:t>
      </w:r>
      <w:r>
        <w:rPr>
          <w:spacing w:val="-2"/>
        </w:rPr>
        <w:t>output</w:t>
      </w:r>
    </w:p>
    <w:p>
      <w:pPr>
        <w:pStyle w:val="BodyText"/>
        <w:spacing w:line="226" w:lineRule="exact"/>
        <w:ind w:left="407"/>
      </w:pPr>
      <w:r>
        <w:rPr/>
        <mc:AlternateContent>
          <mc:Choice Requires="wps">
            <w:drawing>
              <wp:anchor distT="0" distB="0" distL="0" distR="0" allowOverlap="1" layoutInCell="1" locked="0" behindDoc="0" simplePos="0" relativeHeight="15732736">
                <wp:simplePos x="0" y="0"/>
                <wp:positionH relativeFrom="page">
                  <wp:posOffset>480613</wp:posOffset>
                </wp:positionH>
                <wp:positionV relativeFrom="paragraph">
                  <wp:posOffset>3160</wp:posOffset>
                </wp:positionV>
                <wp:extent cx="70485" cy="1403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0485" cy="140335"/>
                        </a:xfrm>
                        <a:prstGeom prst="rect">
                          <a:avLst/>
                        </a:prstGeom>
                      </wps:spPr>
                      <wps:txbx>
                        <w:txbxContent>
                          <w:p>
                            <w:pPr>
                              <w:pStyle w:val="BodyText"/>
                              <w:spacing w:line="221" w:lineRule="exact"/>
                            </w:pPr>
                            <w:r>
                              <w:rPr>
                                <w:spacing w:val="-12"/>
                              </w:rPr>
                              <w:t>F</w:t>
                            </w:r>
                          </w:p>
                        </w:txbxContent>
                      </wps:txbx>
                      <wps:bodyPr wrap="square" lIns="0" tIns="0" rIns="0" bIns="0" rtlCol="0">
                        <a:noAutofit/>
                      </wps:bodyPr>
                    </wps:wsp>
                  </a:graphicData>
                </a:graphic>
              </wp:anchor>
            </w:drawing>
          </mc:Choice>
          <mc:Fallback>
            <w:pict>
              <v:shape style="position:absolute;margin-left:37.843559pt;margin-top:.248847pt;width:5.55pt;height:11.05pt;mso-position-horizontal-relative:page;mso-position-vertical-relative:paragraph;z-index:15732736" type="#_x0000_t202" id="docshape10" filled="false" stroked="false">
                <v:textbox inset="0,0,0,0">
                  <w:txbxContent>
                    <w:p>
                      <w:pPr>
                        <w:pStyle w:val="BodyText"/>
                        <w:spacing w:line="221" w:lineRule="exact"/>
                      </w:pPr>
                      <w:r>
                        <w:rPr>
                          <w:spacing w:val="-12"/>
                        </w:rPr>
                        <w:t>F</w:t>
                      </w:r>
                    </w:p>
                  </w:txbxContent>
                </v:textbox>
                <w10:wrap type="none"/>
              </v:shape>
            </w:pict>
          </mc:Fallback>
        </mc:AlternateContent>
      </w:r>
      <w:r>
        <w:rPr/>
        <mc:AlternateContent>
          <mc:Choice Requires="wps">
            <w:drawing>
              <wp:anchor distT="0" distB="0" distL="0" distR="0" allowOverlap="1" layoutInCell="1" locked="0" behindDoc="1" simplePos="0" relativeHeight="487444992">
                <wp:simplePos x="0" y="0"/>
                <wp:positionH relativeFrom="page">
                  <wp:posOffset>567517</wp:posOffset>
                </wp:positionH>
                <wp:positionV relativeFrom="paragraph">
                  <wp:posOffset>62662</wp:posOffset>
                </wp:positionV>
                <wp:extent cx="41275" cy="9144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1275" cy="91440"/>
                        </a:xfrm>
                        <a:prstGeom prst="rect">
                          <a:avLst/>
                        </a:prstGeom>
                      </wps:spPr>
                      <wps:txbx>
                        <w:txbxContent>
                          <w:p>
                            <w:pPr>
                              <w:spacing w:line="144" w:lineRule="exact" w:before="0"/>
                              <w:ind w:left="0" w:right="0" w:firstLine="0"/>
                              <w:jc w:val="left"/>
                              <w:rPr>
                                <w:sz w:val="13"/>
                              </w:rPr>
                            </w:pPr>
                            <w:r>
                              <w:rPr>
                                <w:spacing w:val="-10"/>
                                <w:sz w:val="13"/>
                              </w:rPr>
                              <w:t>n</w:t>
                            </w:r>
                          </w:p>
                        </w:txbxContent>
                      </wps:txbx>
                      <wps:bodyPr wrap="square" lIns="0" tIns="0" rIns="0" bIns="0" rtlCol="0">
                        <a:noAutofit/>
                      </wps:bodyPr>
                    </wps:wsp>
                  </a:graphicData>
                </a:graphic>
              </wp:anchor>
            </w:drawing>
          </mc:Choice>
          <mc:Fallback>
            <w:pict>
              <v:shape style="position:absolute;margin-left:44.68642pt;margin-top:4.934042pt;width:3.25pt;height:7.2pt;mso-position-horizontal-relative:page;mso-position-vertical-relative:paragraph;z-index:-15871488" type="#_x0000_t202" id="docshape11" filled="false" stroked="false">
                <v:textbox inset="0,0,0,0">
                  <w:txbxContent>
                    <w:p>
                      <w:pPr>
                        <w:spacing w:line="144" w:lineRule="exact" w:before="0"/>
                        <w:ind w:left="0" w:right="0" w:firstLine="0"/>
                        <w:jc w:val="left"/>
                        <w:rPr>
                          <w:sz w:val="13"/>
                        </w:rPr>
                      </w:pPr>
                      <w:r>
                        <w:rPr>
                          <w:spacing w:val="-10"/>
                          <w:sz w:val="13"/>
                        </w:rPr>
                        <w:t>n</w:t>
                      </w:r>
                    </w:p>
                  </w:txbxContent>
                </v:textbox>
                <w10:wrap type="none"/>
              </v:shape>
            </w:pict>
          </mc:Fallback>
        </mc:AlternateContent>
      </w:r>
      <w:r>
        <w:rPr>
          <w:vertAlign w:val="superscript"/>
        </w:rPr>
        <w:t>′</w:t>
      </w:r>
      <w:r>
        <w:rPr>
          <w:spacing w:val="55"/>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reconstructing</w:t>
      </w:r>
      <w:r>
        <w:rPr>
          <w:spacing w:val="-4"/>
          <w:vertAlign w:val="baseline"/>
        </w:rPr>
        <w:t> </w:t>
      </w:r>
      <w:r>
        <w:rPr>
          <w:vertAlign w:val="baseline"/>
        </w:rPr>
        <w:t>image</w:t>
      </w:r>
      <w:r>
        <w:rPr>
          <w:spacing w:val="1"/>
          <w:vertAlign w:val="baseline"/>
        </w:rPr>
        <w:t> </w:t>
      </w:r>
      <w:r>
        <w:rPr>
          <w:vertAlign w:val="baseline"/>
        </w:rPr>
        <w:t>which</w:t>
      </w:r>
      <w:r>
        <w:rPr>
          <w:spacing w:val="-4"/>
          <w:vertAlign w:val="baseline"/>
        </w:rPr>
        <w:t> </w:t>
      </w:r>
      <w:r>
        <w:rPr>
          <w:vertAlign w:val="baseline"/>
        </w:rPr>
        <w:t>can</w:t>
      </w:r>
      <w:r>
        <w:rPr>
          <w:spacing w:val="-5"/>
          <w:vertAlign w:val="baseline"/>
        </w:rPr>
        <w:t> </w:t>
      </w:r>
      <w:r>
        <w:rPr>
          <w:vertAlign w:val="baseline"/>
        </w:rPr>
        <w:t>be</w:t>
      </w:r>
      <w:r>
        <w:rPr>
          <w:spacing w:val="-3"/>
          <w:vertAlign w:val="baseline"/>
        </w:rPr>
        <w:t> </w:t>
      </w:r>
      <w:r>
        <w:rPr>
          <w:vertAlign w:val="baseline"/>
        </w:rPr>
        <w:t>used</w:t>
      </w:r>
      <w:r>
        <w:rPr>
          <w:spacing w:val="-2"/>
          <w:vertAlign w:val="baseline"/>
        </w:rPr>
        <w:t> </w:t>
      </w:r>
      <w:r>
        <w:rPr>
          <w:vertAlign w:val="baseline"/>
        </w:rPr>
        <w:t>as</w:t>
      </w:r>
      <w:r>
        <w:rPr>
          <w:spacing w:val="-4"/>
          <w:vertAlign w:val="baseline"/>
        </w:rPr>
        <w:t> </w:t>
      </w:r>
      <w:r>
        <w:rPr>
          <w:vertAlign w:val="baseline"/>
        </w:rPr>
        <w:t>the</w:t>
      </w:r>
      <w:r>
        <w:rPr>
          <w:spacing w:val="-3"/>
          <w:vertAlign w:val="baseline"/>
        </w:rPr>
        <w:t> </w:t>
      </w:r>
      <w:r>
        <w:rPr>
          <w:vertAlign w:val="baseline"/>
        </w:rPr>
        <w:t>reference</w:t>
      </w:r>
      <w:r>
        <w:rPr>
          <w:spacing w:val="-4"/>
          <w:vertAlign w:val="baseline"/>
        </w:rPr>
        <w:t> </w:t>
      </w:r>
      <w:r>
        <w:rPr>
          <w:spacing w:val="-2"/>
          <w:vertAlign w:val="baseline"/>
        </w:rPr>
        <w:t>image.</w:t>
      </w:r>
    </w:p>
    <w:p>
      <w:pPr>
        <w:pStyle w:val="BodyText"/>
        <w:spacing w:before="10"/>
        <w:ind w:left="596"/>
      </w:pPr>
      <w:r>
        <w:rPr/>
        <w:t>Known</w:t>
      </w:r>
      <w:r>
        <w:rPr>
          <w:spacing w:val="-4"/>
        </w:rPr>
        <w:t> </w:t>
      </w:r>
      <w:r>
        <w:rPr/>
        <w:t>from</w:t>
      </w:r>
      <w:r>
        <w:rPr>
          <w:spacing w:val="-8"/>
        </w:rPr>
        <w:t> </w:t>
      </w:r>
      <w:r>
        <w:rPr/>
        <w:t>Fig</w:t>
      </w:r>
      <w:r>
        <w:rPr>
          <w:spacing w:val="-6"/>
        </w:rPr>
        <w:t> </w:t>
      </w:r>
      <w:r>
        <w:rPr/>
        <w:t>1,</w:t>
      </w:r>
      <w:r>
        <w:rPr>
          <w:spacing w:val="-4"/>
        </w:rPr>
        <w:t> </w:t>
      </w:r>
      <w:r>
        <w:rPr/>
        <w:t>NAL</w:t>
      </w:r>
      <w:r>
        <w:rPr>
          <w:spacing w:val="-6"/>
        </w:rPr>
        <w:t> </w:t>
      </w:r>
      <w:r>
        <w:rPr/>
        <w:t>of</w:t>
      </w:r>
      <w:r>
        <w:rPr>
          <w:spacing w:val="-6"/>
        </w:rPr>
        <w:t> </w:t>
      </w:r>
      <w:r>
        <w:rPr/>
        <w:t>the</w:t>
      </w:r>
      <w:r>
        <w:rPr>
          <w:spacing w:val="-5"/>
        </w:rPr>
        <w:t> </w:t>
      </w:r>
      <w:r>
        <w:rPr/>
        <w:t>encoder</w:t>
      </w:r>
      <w:r>
        <w:rPr>
          <w:spacing w:val="-4"/>
        </w:rPr>
        <w:t> </w:t>
      </w:r>
      <w:r>
        <w:rPr/>
        <w:t>exports</w:t>
      </w:r>
      <w:r>
        <w:rPr>
          <w:spacing w:val="-5"/>
        </w:rPr>
        <w:t> </w:t>
      </w:r>
      <w:r>
        <w:rPr/>
        <w:t>a</w:t>
      </w:r>
      <w:r>
        <w:rPr>
          <w:spacing w:val="-5"/>
        </w:rPr>
        <w:t> </w:t>
      </w:r>
      <w:r>
        <w:rPr/>
        <w:t>compressed</w:t>
      </w:r>
      <w:r>
        <w:rPr>
          <w:spacing w:val="-3"/>
        </w:rPr>
        <w:t> </w:t>
      </w:r>
      <w:r>
        <w:rPr/>
        <w:t>bit</w:t>
      </w:r>
      <w:r>
        <w:rPr>
          <w:spacing w:val="-4"/>
        </w:rPr>
        <w:t> </w:t>
      </w:r>
      <w:r>
        <w:rPr/>
        <w:t>stream</w:t>
      </w:r>
      <w:r>
        <w:rPr>
          <w:spacing w:val="-8"/>
        </w:rPr>
        <w:t> </w:t>
      </w:r>
      <w:r>
        <w:rPr/>
        <w:t>of</w:t>
      </w:r>
      <w:r>
        <w:rPr>
          <w:spacing w:val="-6"/>
        </w:rPr>
        <w:t> </w:t>
      </w:r>
      <w:r>
        <w:rPr>
          <w:spacing w:val="-2"/>
        </w:rPr>
        <w:t>H.264/AVC</w:t>
      </w:r>
    </w:p>
    <w:p>
      <w:pPr>
        <w:pStyle w:val="BodyText"/>
        <w:spacing w:line="220" w:lineRule="exact" w:before="10"/>
        <w:ind w:left="596"/>
      </w:pPr>
      <w:r>
        <w:rPr/>
        <w:t>In</w:t>
      </w:r>
      <w:r>
        <w:rPr>
          <w:spacing w:val="19"/>
        </w:rPr>
        <w:t> </w:t>
      </w:r>
      <w:r>
        <w:rPr/>
        <w:t>Fig</w:t>
      </w:r>
      <w:r>
        <w:rPr>
          <w:spacing w:val="19"/>
        </w:rPr>
        <w:t> </w:t>
      </w:r>
      <w:r>
        <w:rPr/>
        <w:t>2,</w:t>
      </w:r>
      <w:r>
        <w:rPr>
          <w:spacing w:val="21"/>
        </w:rPr>
        <w:t> </w:t>
      </w:r>
      <w:r>
        <w:rPr/>
        <w:t>a</w:t>
      </w:r>
      <w:r>
        <w:rPr>
          <w:spacing w:val="22"/>
        </w:rPr>
        <w:t> </w:t>
      </w:r>
      <w:r>
        <w:rPr/>
        <w:t>series</w:t>
      </w:r>
      <w:r>
        <w:rPr>
          <w:spacing w:val="21"/>
        </w:rPr>
        <w:t> </w:t>
      </w:r>
      <w:r>
        <w:rPr/>
        <w:t>of</w:t>
      </w:r>
      <w:r>
        <w:rPr>
          <w:spacing w:val="20"/>
        </w:rPr>
        <w:t> </w:t>
      </w:r>
      <w:r>
        <w:rPr/>
        <w:t>quantitative</w:t>
      </w:r>
      <w:r>
        <w:rPr>
          <w:spacing w:val="22"/>
        </w:rPr>
        <w:t> </w:t>
      </w:r>
      <w:r>
        <w:rPr/>
        <w:t>transformation</w:t>
      </w:r>
      <w:r>
        <w:rPr>
          <w:spacing w:val="20"/>
        </w:rPr>
        <w:t> </w:t>
      </w:r>
      <w:r>
        <w:rPr/>
        <w:t>parameters</w:t>
      </w:r>
      <w:r>
        <w:rPr>
          <w:spacing w:val="22"/>
        </w:rPr>
        <w:t> </w:t>
      </w:r>
      <w:r>
        <w:rPr/>
        <w:t>X</w:t>
      </w:r>
      <w:r>
        <w:rPr>
          <w:spacing w:val="24"/>
        </w:rPr>
        <w:t> </w:t>
      </w:r>
      <w:r>
        <w:rPr/>
        <w:t>were</w:t>
      </w:r>
      <w:r>
        <w:rPr>
          <w:spacing w:val="22"/>
        </w:rPr>
        <w:t> </w:t>
      </w:r>
      <w:r>
        <w:rPr/>
        <w:t>obtained</w:t>
      </w:r>
      <w:r>
        <w:rPr>
          <w:spacing w:val="22"/>
        </w:rPr>
        <w:t> </w:t>
      </w:r>
      <w:r>
        <w:rPr/>
        <w:t>by</w:t>
      </w:r>
      <w:r>
        <w:rPr>
          <w:spacing w:val="18"/>
        </w:rPr>
        <w:t> </w:t>
      </w:r>
      <w:r>
        <w:rPr/>
        <w:t>the</w:t>
      </w:r>
      <w:r>
        <w:rPr>
          <w:spacing w:val="22"/>
        </w:rPr>
        <w:t> </w:t>
      </w:r>
      <w:r>
        <w:rPr/>
        <w:t>entropycoding,</w:t>
      </w:r>
      <w:r>
        <w:rPr>
          <w:spacing w:val="24"/>
        </w:rPr>
        <w:t> </w:t>
      </w:r>
      <w:r>
        <w:rPr>
          <w:spacing w:val="-5"/>
        </w:rPr>
        <w:t>we</w:t>
      </w:r>
    </w:p>
    <w:p>
      <w:pPr>
        <w:pStyle w:val="BodyText"/>
        <w:spacing w:line="249" w:lineRule="auto" w:before="3"/>
        <w:ind w:left="296" w:right="283"/>
        <w:jc w:val="both"/>
      </w:pPr>
      <w:r>
        <w:rPr/>
        <mc:AlternateContent>
          <mc:Choice Requires="wps">
            <w:drawing>
              <wp:anchor distT="0" distB="0" distL="0" distR="0" allowOverlap="1" layoutInCell="1" locked="0" behindDoc="1" simplePos="0" relativeHeight="487444480">
                <wp:simplePos x="0" y="0"/>
                <wp:positionH relativeFrom="page">
                  <wp:posOffset>6023177</wp:posOffset>
                </wp:positionH>
                <wp:positionV relativeFrom="paragraph">
                  <wp:posOffset>78137</wp:posOffset>
                </wp:positionV>
                <wp:extent cx="41275" cy="9144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1275" cy="91440"/>
                        </a:xfrm>
                        <a:prstGeom prst="rect">
                          <a:avLst/>
                        </a:prstGeom>
                      </wps:spPr>
                      <wps:txbx>
                        <w:txbxContent>
                          <w:p>
                            <w:pPr>
                              <w:spacing w:line="144" w:lineRule="exact" w:before="0"/>
                              <w:ind w:left="0" w:right="0" w:firstLine="0"/>
                              <w:jc w:val="left"/>
                              <w:rPr>
                                <w:sz w:val="13"/>
                              </w:rPr>
                            </w:pPr>
                            <w:r>
                              <w:rPr>
                                <w:spacing w:val="-10"/>
                                <w:sz w:val="13"/>
                              </w:rPr>
                              <w:t>n</w:t>
                            </w:r>
                          </w:p>
                        </w:txbxContent>
                      </wps:txbx>
                      <wps:bodyPr wrap="square" lIns="0" tIns="0" rIns="0" bIns="0" rtlCol="0">
                        <a:noAutofit/>
                      </wps:bodyPr>
                    </wps:wsp>
                  </a:graphicData>
                </a:graphic>
              </wp:anchor>
            </w:drawing>
          </mc:Choice>
          <mc:Fallback>
            <w:pict>
              <v:shape style="position:absolute;margin-left:474.26593pt;margin-top:6.15252pt;width:3.25pt;height:7.2pt;mso-position-horizontal-relative:page;mso-position-vertical-relative:paragraph;z-index:-15872000" type="#_x0000_t202" id="docshape12" filled="false" stroked="false">
                <v:textbox inset="0,0,0,0">
                  <w:txbxContent>
                    <w:p>
                      <w:pPr>
                        <w:spacing w:line="144" w:lineRule="exact" w:before="0"/>
                        <w:ind w:left="0" w:right="0" w:firstLine="0"/>
                        <w:jc w:val="left"/>
                        <w:rPr>
                          <w:sz w:val="13"/>
                        </w:rPr>
                      </w:pPr>
                      <w:r>
                        <w:rPr>
                          <w:spacing w:val="-10"/>
                          <w:sz w:val="13"/>
                        </w:rPr>
                        <w:t>n</w:t>
                      </w:r>
                    </w:p>
                  </w:txbxContent>
                </v:textbox>
                <w10:wrap type="none"/>
              </v:shape>
            </w:pict>
          </mc:Fallback>
        </mc:AlternateContent>
      </w:r>
      <w:r>
        <w:rPr/>
        <w:t>must handle the residual image by the inverse Quantization and inverse Transform treatment and obtain D</w:t>
      </w:r>
      <w:r>
        <w:rPr>
          <w:vertAlign w:val="superscript"/>
        </w:rPr>
        <w:t>′</w:t>
      </w:r>
      <w:r>
        <w:rPr>
          <w:vertAlign w:val="baseline"/>
        </w:rPr>
        <w:t> . The decoder which takes advantage of the head message came from the bit stream generates a forecasting block</w:t>
      </w:r>
      <w:r>
        <w:rPr>
          <w:spacing w:val="-2"/>
          <w:vertAlign w:val="baseline"/>
        </w:rPr>
        <w:t> </w:t>
      </w:r>
      <w:r>
        <w:rPr>
          <w:vertAlign w:val="baseline"/>
        </w:rPr>
        <w:t>PRED,</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the same</w:t>
      </w:r>
      <w:r>
        <w:rPr>
          <w:spacing w:val="-2"/>
          <w:vertAlign w:val="baseline"/>
        </w:rPr>
        <w:t> </w:t>
      </w:r>
      <w:r>
        <w:rPr>
          <w:vertAlign w:val="baseline"/>
        </w:rPr>
        <w:t>as the</w:t>
      </w:r>
      <w:r>
        <w:rPr>
          <w:spacing w:val="-2"/>
          <w:vertAlign w:val="baseline"/>
        </w:rPr>
        <w:t> </w:t>
      </w:r>
      <w:r>
        <w:rPr>
          <w:vertAlign w:val="baseline"/>
        </w:rPr>
        <w:t>original</w:t>
      </w:r>
      <w:r>
        <w:rPr>
          <w:spacing w:val="-2"/>
          <w:vertAlign w:val="baseline"/>
        </w:rPr>
        <w:t> </w:t>
      </w:r>
      <w:r>
        <w:rPr>
          <w:vertAlign w:val="baseline"/>
        </w:rPr>
        <w:t>PRED</w:t>
      </w:r>
      <w:r>
        <w:rPr>
          <w:spacing w:val="-2"/>
          <w:vertAlign w:val="baseline"/>
        </w:rPr>
        <w:t> </w:t>
      </w:r>
      <w:r>
        <w:rPr>
          <w:vertAlign w:val="baseline"/>
        </w:rPr>
        <w:t>of</w:t>
      </w:r>
      <w:r>
        <w:rPr>
          <w:spacing w:val="-4"/>
          <w:vertAlign w:val="baseline"/>
        </w:rPr>
        <w:t> </w:t>
      </w:r>
      <w:r>
        <w:rPr>
          <w:vertAlign w:val="baseline"/>
        </w:rPr>
        <w:t>encoder.</w:t>
      </w:r>
      <w:r>
        <w:rPr>
          <w:spacing w:val="-2"/>
          <w:vertAlign w:val="baseline"/>
        </w:rPr>
        <w:t> </w:t>
      </w:r>
      <w:r>
        <w:rPr>
          <w:vertAlign w:val="baseline"/>
        </w:rPr>
        <w:t>When</w:t>
      </w:r>
      <w:r>
        <w:rPr>
          <w:spacing w:val="-3"/>
          <w:vertAlign w:val="baseline"/>
        </w:rPr>
        <w:t> </w:t>
      </w:r>
      <w:r>
        <w:rPr>
          <w:vertAlign w:val="baseline"/>
        </w:rPr>
        <w:t>PRED</w:t>
      </w:r>
      <w:r>
        <w:rPr>
          <w:spacing w:val="-2"/>
          <w:vertAlign w:val="baseline"/>
        </w:rPr>
        <w:t> </w:t>
      </w:r>
      <w:r>
        <w:rPr>
          <w:vertAlign w:val="baseline"/>
        </w:rPr>
        <w:t>of</w:t>
      </w:r>
      <w:r>
        <w:rPr>
          <w:spacing w:val="-4"/>
          <w:vertAlign w:val="baseline"/>
        </w:rPr>
        <w:t> </w:t>
      </w:r>
      <w:r>
        <w:rPr>
          <w:vertAlign w:val="baseline"/>
        </w:rPr>
        <w:t>the</w:t>
      </w:r>
      <w:r>
        <w:rPr>
          <w:spacing w:val="-2"/>
          <w:vertAlign w:val="baseline"/>
        </w:rPr>
        <w:t> </w:t>
      </w:r>
      <w:r>
        <w:rPr>
          <w:vertAlign w:val="baseline"/>
        </w:rPr>
        <w:t>decoder</w:t>
      </w:r>
      <w:r>
        <w:rPr>
          <w:spacing w:val="-2"/>
          <w:vertAlign w:val="baseline"/>
        </w:rPr>
        <w:t> </w:t>
      </w:r>
      <w:r>
        <w:rPr>
          <w:vertAlign w:val="baseline"/>
        </w:rPr>
        <w:t>added</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residual</w:t>
      </w:r>
    </w:p>
    <w:p>
      <w:pPr>
        <w:spacing w:after="0" w:line="249" w:lineRule="auto"/>
        <w:jc w:val="both"/>
        <w:sectPr>
          <w:pgSz w:w="10890" w:h="14860"/>
          <w:pgMar w:header="713" w:footer="0" w:top="900" w:bottom="280" w:left="460" w:right="1000"/>
        </w:sectPr>
      </w:pPr>
    </w:p>
    <w:p>
      <w:pPr>
        <w:pStyle w:val="BodyText"/>
        <w:spacing w:line="102" w:lineRule="exact" w:before="20"/>
        <w:ind w:left="296"/>
      </w:pPr>
      <w:r>
        <w:rPr/>
        <w:t>difference</w:t>
      </w:r>
      <w:r>
        <w:rPr>
          <w:spacing w:val="-4"/>
        </w:rPr>
        <w:t> </w:t>
      </w:r>
      <w:r>
        <w:rPr/>
        <w:t>D</w:t>
      </w:r>
      <w:r>
        <w:rPr>
          <w:vertAlign w:val="superscript"/>
        </w:rPr>
        <w:t>′</w:t>
      </w:r>
      <w:r>
        <w:rPr>
          <w:spacing w:val="54"/>
          <w:vertAlign w:val="baseline"/>
        </w:rPr>
        <w:t> </w:t>
      </w:r>
      <w:r>
        <w:rPr>
          <w:vertAlign w:val="baseline"/>
        </w:rPr>
        <w:t>is</w:t>
      </w:r>
      <w:r>
        <w:rPr>
          <w:spacing w:val="-4"/>
          <w:vertAlign w:val="baseline"/>
        </w:rPr>
        <w:t> </w:t>
      </w:r>
      <w:r>
        <w:rPr>
          <w:vertAlign w:val="baseline"/>
        </w:rPr>
        <w:t>equal</w:t>
      </w:r>
      <w:r>
        <w:rPr>
          <w:spacing w:val="-4"/>
          <w:vertAlign w:val="baseline"/>
        </w:rPr>
        <w:t> </w:t>
      </w:r>
      <w:r>
        <w:rPr>
          <w:vertAlign w:val="baseline"/>
        </w:rPr>
        <w:t>to</w:t>
      </w:r>
      <w:r>
        <w:rPr>
          <w:spacing w:val="-2"/>
          <w:vertAlign w:val="baseline"/>
        </w:rPr>
        <w:t> </w:t>
      </w:r>
      <w:r>
        <w:rPr>
          <w:vertAlign w:val="baseline"/>
        </w:rPr>
        <w:t>uF</w:t>
      </w:r>
      <w:r>
        <w:rPr>
          <w:vertAlign w:val="superscript"/>
        </w:rPr>
        <w:t>′</w:t>
      </w:r>
      <w:r>
        <w:rPr>
          <w:spacing w:val="7"/>
          <w:vertAlign w:val="baseline"/>
        </w:rPr>
        <w:t> </w:t>
      </w:r>
      <w:r>
        <w:rPr>
          <w:vertAlign w:val="baseline"/>
        </w:rPr>
        <w:t>,</w:t>
      </w:r>
      <w:r>
        <w:rPr>
          <w:spacing w:val="-2"/>
          <w:vertAlign w:val="baseline"/>
        </w:rPr>
        <w:t> </w:t>
      </w:r>
      <w:r>
        <w:rPr>
          <w:vertAlign w:val="baseline"/>
        </w:rPr>
        <w:t>after</w:t>
      </w:r>
      <w:r>
        <w:rPr>
          <w:spacing w:val="-4"/>
          <w:vertAlign w:val="baseline"/>
        </w:rPr>
        <w:t> </w:t>
      </w:r>
      <w:r>
        <w:rPr>
          <w:vertAlign w:val="baseline"/>
        </w:rPr>
        <w:t>filtering,</w:t>
      </w:r>
      <w:r>
        <w:rPr>
          <w:spacing w:val="-1"/>
          <w:vertAlign w:val="baseline"/>
        </w:rPr>
        <w:t> </w:t>
      </w:r>
      <w:r>
        <w:rPr>
          <w:vertAlign w:val="baseline"/>
        </w:rPr>
        <w:t>we</w:t>
      </w:r>
      <w:r>
        <w:rPr>
          <w:spacing w:val="-4"/>
          <w:vertAlign w:val="baseline"/>
        </w:rPr>
        <w:t> </w:t>
      </w:r>
      <w:r>
        <w:rPr>
          <w:vertAlign w:val="baseline"/>
        </w:rPr>
        <w:t>get</w:t>
      </w:r>
      <w:r>
        <w:rPr>
          <w:spacing w:val="-4"/>
          <w:vertAlign w:val="baseline"/>
        </w:rPr>
        <w:t> </w:t>
      </w:r>
      <w:r>
        <w:rPr>
          <w:vertAlign w:val="baseline"/>
        </w:rPr>
        <w:t>the</w:t>
      </w:r>
      <w:r>
        <w:rPr>
          <w:spacing w:val="-4"/>
          <w:vertAlign w:val="baseline"/>
        </w:rPr>
        <w:t> </w:t>
      </w:r>
      <w:r>
        <w:rPr>
          <w:vertAlign w:val="baseline"/>
        </w:rPr>
        <w:t>restored</w:t>
      </w:r>
      <w:r>
        <w:rPr>
          <w:spacing w:val="-3"/>
          <w:vertAlign w:val="baseline"/>
        </w:rPr>
        <w:t> </w:t>
      </w:r>
      <w:r>
        <w:rPr>
          <w:vertAlign w:val="baseline"/>
        </w:rPr>
        <w:t>image</w:t>
      </w:r>
      <w:r>
        <w:rPr>
          <w:spacing w:val="-4"/>
          <w:vertAlign w:val="baseline"/>
        </w:rPr>
        <w:t> </w:t>
      </w:r>
      <w:r>
        <w:rPr>
          <w:spacing w:val="-5"/>
          <w:vertAlign w:val="baseline"/>
        </w:rPr>
        <w:t>F</w:t>
      </w:r>
      <w:r>
        <w:rPr>
          <w:spacing w:val="-5"/>
          <w:vertAlign w:val="superscript"/>
        </w:rPr>
        <w:t>′</w:t>
      </w:r>
    </w:p>
    <w:p>
      <w:pPr>
        <w:pStyle w:val="BodyText"/>
        <w:spacing w:line="102" w:lineRule="exact" w:before="20"/>
        <w:ind w:left="75"/>
      </w:pPr>
      <w:r>
        <w:rPr/>
        <w:br w:type="column"/>
      </w:r>
      <w:r>
        <w:rPr>
          <w:spacing w:val="-2"/>
        </w:rPr>
        <w:t>finally.</w:t>
      </w:r>
    </w:p>
    <w:p>
      <w:pPr>
        <w:spacing w:after="0" w:line="102" w:lineRule="exact"/>
        <w:sectPr>
          <w:type w:val="continuous"/>
          <w:pgSz w:w="10890" w:h="14860"/>
          <w:pgMar w:header="713" w:footer="0" w:top="780" w:bottom="280" w:left="460" w:right="1000"/>
          <w:cols w:num="2" w:equalWidth="0">
            <w:col w:w="6130" w:space="40"/>
            <w:col w:w="3260"/>
          </w:cols>
        </w:sectPr>
      </w:pPr>
    </w:p>
    <w:p>
      <w:pPr>
        <w:tabs>
          <w:tab w:pos="2555" w:val="left" w:leader="none"/>
          <w:tab w:pos="6127" w:val="left" w:leader="none"/>
        </w:tabs>
        <w:spacing w:line="144" w:lineRule="exact" w:before="0"/>
        <w:ind w:left="1329" w:right="0" w:firstLine="0"/>
        <w:jc w:val="left"/>
        <w:rPr>
          <w:sz w:val="13"/>
        </w:rPr>
      </w:pPr>
      <w:r>
        <w:rPr>
          <w:spacing w:val="-10"/>
          <w:sz w:val="13"/>
        </w:rPr>
        <w:t>n</w:t>
      </w:r>
      <w:r>
        <w:rPr>
          <w:sz w:val="13"/>
        </w:rPr>
        <w:tab/>
      </w:r>
      <w:r>
        <w:rPr>
          <w:spacing w:val="-10"/>
          <w:sz w:val="13"/>
        </w:rPr>
        <w:t>n</w:t>
      </w:r>
      <w:r>
        <w:rPr>
          <w:sz w:val="13"/>
        </w:rPr>
        <w:tab/>
      </w:r>
      <w:r>
        <w:rPr>
          <w:spacing w:val="-10"/>
          <w:sz w:val="13"/>
        </w:rPr>
        <w:t>n</w:t>
      </w:r>
    </w:p>
    <w:p>
      <w:pPr>
        <w:spacing w:line="224" w:lineRule="exact" w:before="0"/>
        <w:ind w:left="296" w:right="0" w:firstLine="0"/>
        <w:jc w:val="both"/>
        <w:rPr>
          <w:i/>
          <w:sz w:val="20"/>
        </w:rPr>
      </w:pPr>
      <w:r>
        <w:rPr>
          <w:i/>
          <w:sz w:val="20"/>
        </w:rPr>
        <w:t>2.2</w:t>
      </w:r>
      <w:r>
        <w:rPr>
          <w:i/>
          <w:spacing w:val="-5"/>
          <w:sz w:val="20"/>
        </w:rPr>
        <w:t> </w:t>
      </w:r>
      <w:r>
        <w:rPr>
          <w:i/>
          <w:sz w:val="20"/>
        </w:rPr>
        <w:t>Syntactic</w:t>
      </w:r>
      <w:r>
        <w:rPr>
          <w:i/>
          <w:spacing w:val="-4"/>
          <w:sz w:val="20"/>
        </w:rPr>
        <w:t> </w:t>
      </w:r>
      <w:r>
        <w:rPr>
          <w:i/>
          <w:sz w:val="20"/>
        </w:rPr>
        <w:t>analysis</w:t>
      </w:r>
      <w:r>
        <w:rPr>
          <w:i/>
          <w:spacing w:val="-5"/>
          <w:sz w:val="20"/>
        </w:rPr>
        <w:t> </w:t>
      </w:r>
      <w:r>
        <w:rPr>
          <w:i/>
          <w:sz w:val="20"/>
        </w:rPr>
        <w:t>of</w:t>
      </w:r>
      <w:r>
        <w:rPr>
          <w:i/>
          <w:spacing w:val="-4"/>
          <w:sz w:val="20"/>
        </w:rPr>
        <w:t> </w:t>
      </w:r>
      <w:r>
        <w:rPr>
          <w:i/>
          <w:sz w:val="20"/>
        </w:rPr>
        <w:t>bit</w:t>
      </w:r>
      <w:r>
        <w:rPr>
          <w:i/>
          <w:spacing w:val="-5"/>
          <w:sz w:val="20"/>
        </w:rPr>
        <w:t> </w:t>
      </w:r>
      <w:r>
        <w:rPr>
          <w:i/>
          <w:spacing w:val="-2"/>
          <w:sz w:val="20"/>
        </w:rPr>
        <w:t>stream</w:t>
      </w:r>
    </w:p>
    <w:p>
      <w:pPr>
        <w:pStyle w:val="BodyText"/>
        <w:spacing w:line="249" w:lineRule="auto" w:before="10"/>
        <w:ind w:left="296" w:right="284" w:firstLine="300"/>
        <w:jc w:val="both"/>
      </w:pPr>
      <w:r>
        <w:rPr/>
        <w:t>In the output bit stream of the encoder, the basic unit of data is the sentence element. Each sentence element consists of several bits, it represents a particular physical meaning, for example, Macroblock type, Quantitative Parameters, etc. The syntax represents the structure of syntax element, the semantic illustrates</w:t>
      </w:r>
      <w:r>
        <w:rPr>
          <w:spacing w:val="80"/>
        </w:rPr>
        <w:t> </w:t>
      </w:r>
      <w:r>
        <w:rPr/>
        <w:t>the specific meaning of semantic element. All the video encoder standards formulate the work flow of encoder/decoder by defining the syntax and semantic.</w:t>
      </w:r>
    </w:p>
    <w:p>
      <w:pPr>
        <w:pStyle w:val="BodyText"/>
        <w:spacing w:line="249" w:lineRule="auto" w:before="4"/>
        <w:ind w:left="296" w:right="237" w:firstLine="300"/>
        <w:jc w:val="both"/>
      </w:pPr>
      <w:r>
        <w:rPr/>
        <w:t>In the output code stream, each bit belongs to one of the sentence elements. In other words, a code stream consists of a series of syntax elements in sequence. The code stream has no specific content to control or synchronous</w:t>
      </w:r>
      <w:r>
        <w:rPr>
          <w:spacing w:val="40"/>
        </w:rPr>
        <w:t> </w:t>
      </w:r>
      <w:r>
        <w:rPr/>
        <w:t>except</w:t>
      </w:r>
      <w:r>
        <w:rPr>
          <w:spacing w:val="40"/>
        </w:rPr>
        <w:t> </w:t>
      </w:r>
      <w:r>
        <w:rPr/>
        <w:t>syntax element.</w:t>
      </w:r>
      <w:r>
        <w:rPr>
          <w:spacing w:val="40"/>
        </w:rPr>
        <w:t> </w:t>
      </w:r>
      <w:r>
        <w:rPr/>
        <w:t>In the</w:t>
      </w:r>
      <w:r>
        <w:rPr>
          <w:spacing w:val="40"/>
        </w:rPr>
        <w:t> </w:t>
      </w:r>
      <w:r>
        <w:rPr/>
        <w:t>code</w:t>
      </w:r>
      <w:r>
        <w:rPr>
          <w:spacing w:val="40"/>
        </w:rPr>
        <w:t> </w:t>
      </w:r>
      <w:r>
        <w:rPr/>
        <w:t>stream defined</w:t>
      </w:r>
      <w:r>
        <w:rPr>
          <w:spacing w:val="40"/>
        </w:rPr>
        <w:t> </w:t>
      </w:r>
      <w:r>
        <w:rPr/>
        <w:t>by H.264/AVC,</w:t>
      </w:r>
      <w:r>
        <w:rPr>
          <w:spacing w:val="40"/>
        </w:rPr>
        <w:t> </w:t>
      </w:r>
      <w:r>
        <w:rPr/>
        <w:t>syntax elements</w:t>
      </w:r>
      <w:r>
        <w:rPr>
          <w:spacing w:val="40"/>
        </w:rPr>
        <w:t> </w:t>
      </w:r>
      <w:r>
        <w:rPr/>
        <w:t>are organized into hierarchical structure, respectively describe all levels of information. The hierarchical structure of</w:t>
      </w:r>
      <w:r>
        <w:rPr>
          <w:spacing w:val="-4"/>
        </w:rPr>
        <w:t> </w:t>
      </w:r>
      <w:r>
        <w:rPr/>
        <w:t>syntax</w:t>
      </w:r>
      <w:r>
        <w:rPr>
          <w:spacing w:val="-1"/>
        </w:rPr>
        <w:t> </w:t>
      </w:r>
      <w:r>
        <w:rPr/>
        <w:t>elements</w:t>
      </w:r>
      <w:r>
        <w:rPr>
          <w:spacing w:val="-2"/>
        </w:rPr>
        <w:t> </w:t>
      </w:r>
      <w:r>
        <w:rPr/>
        <w:t>can</w:t>
      </w:r>
      <w:r>
        <w:rPr>
          <w:spacing w:val="-1"/>
        </w:rPr>
        <w:t> </w:t>
      </w:r>
      <w:r>
        <w:rPr/>
        <w:t>save code</w:t>
      </w:r>
      <w:r>
        <w:rPr>
          <w:spacing w:val="-2"/>
        </w:rPr>
        <w:t> </w:t>
      </w:r>
      <w:r>
        <w:rPr/>
        <w:t>stream</w:t>
      </w:r>
      <w:r>
        <w:rPr>
          <w:spacing w:val="-6"/>
        </w:rPr>
        <w:t> </w:t>
      </w:r>
      <w:r>
        <w:rPr/>
        <w:t>effectively. For</w:t>
      </w:r>
      <w:r>
        <w:rPr>
          <w:spacing w:val="-2"/>
        </w:rPr>
        <w:t> </w:t>
      </w:r>
      <w:r>
        <w:rPr/>
        <w:t>example,</w:t>
      </w:r>
      <w:r>
        <w:rPr>
          <w:spacing w:val="-2"/>
        </w:rPr>
        <w:t> </w:t>
      </w:r>
      <w:r>
        <w:rPr/>
        <w:t>in</w:t>
      </w:r>
      <w:r>
        <w:rPr>
          <w:spacing w:val="-3"/>
        </w:rPr>
        <w:t> </w:t>
      </w:r>
      <w:r>
        <w:rPr/>
        <w:t>a</w:t>
      </w:r>
      <w:r>
        <w:rPr>
          <w:spacing w:val="-2"/>
        </w:rPr>
        <w:t> </w:t>
      </w:r>
      <w:r>
        <w:rPr/>
        <w:t>picture, many</w:t>
      </w:r>
      <w:r>
        <w:rPr>
          <w:spacing w:val="-4"/>
        </w:rPr>
        <w:t> </w:t>
      </w:r>
      <w:r>
        <w:rPr/>
        <w:t>areas</w:t>
      </w:r>
      <w:r>
        <w:rPr>
          <w:spacing w:val="-2"/>
        </w:rPr>
        <w:t> </w:t>
      </w:r>
      <w:r>
        <w:rPr/>
        <w:t>have the same</w:t>
      </w:r>
      <w:r>
        <w:rPr>
          <w:spacing w:val="-2"/>
        </w:rPr>
        <w:t> </w:t>
      </w:r>
      <w:r>
        <w:rPr/>
        <w:t>data. If each area carried these data respectively, the code stream must be wasted. An effective approach is to</w:t>
      </w:r>
      <w:r>
        <w:rPr>
          <w:spacing w:val="80"/>
        </w:rPr>
        <w:t> </w:t>
      </w:r>
      <w:r>
        <w:rPr/>
        <w:t>extract the public information from these images and form the image level of syntax element. The syntax elements in H.264/AVC describe</w:t>
      </w:r>
      <w:r>
        <w:rPr>
          <w:spacing w:val="27"/>
        </w:rPr>
        <w:t> </w:t>
      </w:r>
      <w:r>
        <w:rPr/>
        <w:t>five levels</w:t>
      </w:r>
      <w:r>
        <w:rPr>
          <w:spacing w:val="27"/>
        </w:rPr>
        <w:t> </w:t>
      </w:r>
      <w:r>
        <w:rPr/>
        <w:t>of information including sequence,</w:t>
      </w:r>
      <w:r>
        <w:rPr>
          <w:spacing w:val="27"/>
        </w:rPr>
        <w:t> </w:t>
      </w:r>
      <w:r>
        <w:rPr/>
        <w:t>picture,</w:t>
      </w:r>
      <w:r>
        <w:rPr>
          <w:spacing w:val="27"/>
        </w:rPr>
        <w:t> </w:t>
      </w:r>
      <w:r>
        <w:rPr/>
        <w:t>area, macro</w:t>
      </w:r>
      <w:r>
        <w:rPr>
          <w:spacing w:val="27"/>
        </w:rPr>
        <w:t> </w:t>
      </w:r>
      <w:r>
        <w:rPr/>
        <w:t>block and subblock respectively.</w:t>
      </w:r>
    </w:p>
    <w:p>
      <w:pPr>
        <w:pStyle w:val="BodyText"/>
        <w:spacing w:line="249" w:lineRule="auto" w:before="8"/>
        <w:ind w:left="296" w:right="280" w:firstLine="300"/>
        <w:jc w:val="both"/>
      </w:pPr>
      <w:r>
        <w:rPr/>
        <w:t>The biggest difference of hierarchical structure in H.264/AVC is to have cancelled sequence layer and image layer, most of syntax elements originally belonging to series and image head are drifted out to form</w:t>
      </w:r>
      <w:r>
        <w:rPr>
          <w:spacing w:val="80"/>
        </w:rPr>
        <w:t> </w:t>
      </w:r>
      <w:r>
        <w:rPr/>
        <w:t>two layers of reference set including sequence and picture, the rest is put into the area layer. The new adding syntax elements on the area layer identify the numbers of parameter sets, each area carries its own basic information including the number of picture, size and so on. In encoding, H.264/AVC formulates that these independence data units such as parameter sets and area should be put into a group as complete as possible to </w:t>
      </w:r>
      <w:r>
        <w:rPr>
          <w:spacing w:val="-2"/>
        </w:rPr>
        <w:t>transmit.</w:t>
      </w:r>
    </w:p>
    <w:p>
      <w:pPr>
        <w:pStyle w:val="BodyText"/>
        <w:spacing w:line="249" w:lineRule="auto" w:before="7"/>
        <w:ind w:left="296" w:right="285" w:firstLine="300"/>
        <w:jc w:val="both"/>
      </w:pPr>
      <w:r>
        <w:rPr/>
        <w:t>The parameter sets are an independent data unit, not dependent on other syntax elements out of the parameter sets. The parameter sets are only cited when the syntax elements of area layer need them, and a parameter set do not correspond to a specific image or sequence, the same sequence of parameter set can be cited by several sequences of image parameter sets. Similarly, the same image parameter set can be cited by several images.</w:t>
      </w:r>
    </w:p>
    <w:p>
      <w:pPr>
        <w:spacing w:after="0" w:line="249" w:lineRule="auto"/>
        <w:jc w:val="both"/>
        <w:sectPr>
          <w:type w:val="continuous"/>
          <w:pgSz w:w="10890" w:h="14860"/>
          <w:pgMar w:header="713" w:footer="0" w:top="780" w:bottom="280" w:left="460" w:right="1000"/>
        </w:sectPr>
      </w:pPr>
    </w:p>
    <w:p>
      <w:pPr>
        <w:pStyle w:val="BodyText"/>
        <w:spacing w:before="103"/>
      </w:pPr>
    </w:p>
    <w:p>
      <w:pPr>
        <w:pStyle w:val="BodyText"/>
        <w:spacing w:line="249" w:lineRule="auto"/>
        <w:ind w:left="353" w:right="226" w:firstLine="300"/>
        <w:jc w:val="both"/>
      </w:pPr>
      <w:r>
        <w:rPr/>
        <w:t>Only when the encoder thinks you need to up the contents of the parameter sets, it will send out new parameter sets. Due to the independence of parameter sets, it can be retransmitted many times or protected employing special technology.</w:t>
      </w:r>
    </w:p>
    <w:p>
      <w:pPr>
        <w:pStyle w:val="BodyText"/>
      </w:pPr>
    </w:p>
    <w:p>
      <w:pPr>
        <w:pStyle w:val="BodyText"/>
        <w:spacing w:before="8"/>
      </w:pPr>
    </w:p>
    <w:p>
      <w:pPr>
        <w:pStyle w:val="Heading2"/>
        <w:numPr>
          <w:ilvl w:val="0"/>
          <w:numId w:val="2"/>
        </w:numPr>
        <w:tabs>
          <w:tab w:pos="553" w:val="left" w:leader="none"/>
        </w:tabs>
        <w:spacing w:line="240" w:lineRule="auto" w:before="0" w:after="0"/>
        <w:ind w:left="553" w:right="0" w:hanging="200"/>
        <w:jc w:val="left"/>
      </w:pPr>
      <w:r>
        <w:rPr/>
        <w:t>Core</w:t>
      </w:r>
      <w:r>
        <w:rPr>
          <w:spacing w:val="-8"/>
        </w:rPr>
        <w:t> </w:t>
      </w:r>
      <w:r>
        <w:rPr/>
        <w:t>technology</w:t>
      </w:r>
      <w:r>
        <w:rPr>
          <w:spacing w:val="-6"/>
        </w:rPr>
        <w:t> </w:t>
      </w:r>
      <w:r>
        <w:rPr/>
        <w:t>of</w:t>
      </w:r>
      <w:r>
        <w:rPr>
          <w:spacing w:val="-9"/>
        </w:rPr>
        <w:t> </w:t>
      </w:r>
      <w:r>
        <w:rPr/>
        <w:t>H.264/AVC</w:t>
      </w:r>
      <w:r>
        <w:rPr>
          <w:spacing w:val="-8"/>
        </w:rPr>
        <w:t> </w:t>
      </w:r>
      <w:r>
        <w:rPr>
          <w:spacing w:val="-2"/>
        </w:rPr>
        <w:t>standards</w:t>
      </w:r>
    </w:p>
    <w:p>
      <w:pPr>
        <w:pStyle w:val="BodyText"/>
        <w:spacing w:line="249" w:lineRule="auto" w:before="204"/>
        <w:ind w:left="353" w:right="232" w:firstLine="300"/>
        <w:jc w:val="both"/>
      </w:pPr>
      <w:r>
        <w:rPr/>
        <w:t>Although H.264/AVC standards adopted a mixed coding method based on block, it also use a large number</w:t>
      </w:r>
      <w:r>
        <w:rPr>
          <w:spacing w:val="-1"/>
        </w:rPr>
        <w:t> </w:t>
      </w:r>
      <w:r>
        <w:rPr/>
        <w:t>of</w:t>
      </w:r>
      <w:r>
        <w:rPr>
          <w:spacing w:val="-2"/>
        </w:rPr>
        <w:t> </w:t>
      </w:r>
      <w:r>
        <w:rPr/>
        <w:t>different techniques,</w:t>
      </w:r>
      <w:r>
        <w:rPr>
          <w:spacing w:val="-1"/>
        </w:rPr>
        <w:t> </w:t>
      </w:r>
      <w:r>
        <w:rPr/>
        <w:t>its</w:t>
      </w:r>
      <w:r>
        <w:rPr>
          <w:spacing w:val="-2"/>
        </w:rPr>
        <w:t> </w:t>
      </w:r>
      <w:r>
        <w:rPr/>
        <w:t>video encoding</w:t>
      </w:r>
      <w:r>
        <w:rPr>
          <w:spacing w:val="-2"/>
        </w:rPr>
        <w:t> </w:t>
      </w:r>
      <w:r>
        <w:rPr/>
        <w:t>performance</w:t>
      </w:r>
      <w:r>
        <w:rPr>
          <w:spacing w:val="-1"/>
        </w:rPr>
        <w:t> </w:t>
      </w:r>
      <w:r>
        <w:rPr/>
        <w:t>is</w:t>
      </w:r>
      <w:r>
        <w:rPr>
          <w:spacing w:val="-1"/>
        </w:rPr>
        <w:t> </w:t>
      </w:r>
      <w:r>
        <w:rPr/>
        <w:t>far</w:t>
      </w:r>
      <w:r>
        <w:rPr>
          <w:spacing w:val="-1"/>
        </w:rPr>
        <w:t> </w:t>
      </w:r>
      <w:r>
        <w:rPr/>
        <w:t>superior</w:t>
      </w:r>
      <w:r>
        <w:rPr>
          <w:spacing w:val="-1"/>
        </w:rPr>
        <w:t> </w:t>
      </w:r>
      <w:r>
        <w:rPr/>
        <w:t>to</w:t>
      </w:r>
      <w:r>
        <w:rPr>
          <w:spacing w:val="-1"/>
        </w:rPr>
        <w:t> </w:t>
      </w:r>
      <w:r>
        <w:rPr/>
        <w:t>any</w:t>
      </w:r>
      <w:r>
        <w:rPr>
          <w:spacing w:val="-5"/>
        </w:rPr>
        <w:t> </w:t>
      </w:r>
      <w:r>
        <w:rPr/>
        <w:t>other standards.</w:t>
      </w:r>
      <w:r>
        <w:rPr>
          <w:spacing w:val="-1"/>
        </w:rPr>
        <w:t> </w:t>
      </w:r>
      <w:r>
        <w:rPr/>
        <w:t>Its</w:t>
      </w:r>
      <w:r>
        <w:rPr>
          <w:spacing w:val="-1"/>
        </w:rPr>
        <w:t> </w:t>
      </w:r>
      <w:r>
        <w:rPr/>
        <w:t>main techniques include the following:</w:t>
      </w:r>
    </w:p>
    <w:p>
      <w:pPr>
        <w:pStyle w:val="ListParagraph"/>
        <w:numPr>
          <w:ilvl w:val="1"/>
          <w:numId w:val="2"/>
        </w:numPr>
        <w:tabs>
          <w:tab w:pos="959" w:val="left" w:leader="none"/>
        </w:tabs>
        <w:spacing w:line="249" w:lineRule="auto" w:before="3" w:after="0"/>
        <w:ind w:left="353" w:right="226" w:firstLine="300"/>
        <w:jc w:val="both"/>
        <w:rPr>
          <w:sz w:val="20"/>
        </w:rPr>
      </w:pPr>
      <w:r>
        <w:rPr>
          <w:sz w:val="20"/>
        </w:rPr>
        <w:t>Each video image is divided into pixel macro blocks of 16×16. The dividing method has the video image handled in pixel macro block.</w:t>
      </w:r>
    </w:p>
    <w:p>
      <w:pPr>
        <w:pStyle w:val="ListParagraph"/>
        <w:numPr>
          <w:ilvl w:val="1"/>
          <w:numId w:val="2"/>
        </w:numPr>
        <w:tabs>
          <w:tab w:pos="983" w:val="left" w:leader="none"/>
        </w:tabs>
        <w:spacing w:line="249" w:lineRule="auto" w:before="2" w:after="0"/>
        <w:ind w:left="353" w:right="227" w:firstLine="300"/>
        <w:jc w:val="both"/>
        <w:rPr>
          <w:sz w:val="20"/>
        </w:rPr>
      </w:pPr>
      <w:r>
        <w:rPr>
          <w:sz w:val="20"/>
        </w:rPr>
        <w:t>Takes advantage of the relevance of time domain. The relevance of time domain lies in those continuous image blocks, which makes it need to encode those differentials in</w:t>
      </w:r>
      <w:r>
        <w:rPr>
          <w:spacing w:val="-1"/>
          <w:sz w:val="20"/>
        </w:rPr>
        <w:t> </w:t>
      </w:r>
      <w:r>
        <w:rPr>
          <w:sz w:val="20"/>
        </w:rPr>
        <w:t>coding</w:t>
      </w:r>
      <w:r>
        <w:rPr>
          <w:spacing w:val="-1"/>
          <w:sz w:val="20"/>
        </w:rPr>
        <w:t> </w:t>
      </w:r>
      <w:r>
        <w:rPr>
          <w:sz w:val="20"/>
        </w:rPr>
        <w:t>time. Generally we take advantage of the relevance of time domain through motion estimation and motion compensation. A pixel</w:t>
      </w:r>
      <w:r>
        <w:rPr>
          <w:spacing w:val="40"/>
          <w:sz w:val="20"/>
        </w:rPr>
        <w:t> </w:t>
      </w:r>
      <w:r>
        <w:rPr>
          <w:sz w:val="20"/>
        </w:rPr>
        <w:t>block derives motion vectors from a preceding frame encoded or a few of preceding frame in search of the relevant pixels, but the motion vectors in encoding/decoding end are used to forecast the current pixel block.</w:t>
      </w:r>
    </w:p>
    <w:p>
      <w:pPr>
        <w:pStyle w:val="ListParagraph"/>
        <w:numPr>
          <w:ilvl w:val="1"/>
          <w:numId w:val="2"/>
        </w:numPr>
        <w:tabs>
          <w:tab w:pos="961" w:val="left" w:leader="none"/>
        </w:tabs>
        <w:spacing w:line="249" w:lineRule="auto" w:before="5" w:after="0"/>
        <w:ind w:left="353" w:right="233" w:firstLine="300"/>
        <w:jc w:val="both"/>
        <w:rPr>
          <w:sz w:val="20"/>
        </w:rPr>
      </w:pPr>
      <w:r>
        <w:rPr>
          <w:sz w:val="20"/>
        </w:rPr>
        <w:t>Makes use of the airspace redundancy of residual error. After motion estimation, the encoding end only needs the encoding residual error, namely encodes the difference between the current block and corresponding forecasting block. The encoding process includes the following steps: transformation, quantization, scanning output and entropy encoding.</w:t>
      </w:r>
    </w:p>
    <w:p>
      <w:pPr>
        <w:pStyle w:val="ListParagraph"/>
        <w:numPr>
          <w:ilvl w:val="1"/>
          <w:numId w:val="2"/>
        </w:numPr>
        <w:tabs>
          <w:tab w:pos="976" w:val="left" w:leader="none"/>
        </w:tabs>
        <w:spacing w:line="249" w:lineRule="auto" w:before="3" w:after="0"/>
        <w:ind w:left="353" w:right="181" w:firstLine="300"/>
        <w:jc w:val="both"/>
        <w:rPr>
          <w:sz w:val="20"/>
        </w:rPr>
      </w:pPr>
      <w:r>
        <w:rPr>
          <w:sz w:val="20"/>
        </w:rPr>
        <w:t>Other techniques. Besides those we have just described, H.264/AVC also includes: oversampling relationship between traditional chromaticity data and luminous intensity data of </w:t>
      </w:r>
      <w:r>
        <w:rPr>
          <w:w w:val="165"/>
          <w:sz w:val="20"/>
        </w:rPr>
        <w:t>4:2:0;</w:t>
      </w:r>
      <w:r>
        <w:rPr>
          <w:w w:val="165"/>
          <w:sz w:val="20"/>
        </w:rPr>
        <w:t> </w:t>
      </w:r>
      <w:r>
        <w:rPr>
          <w:sz w:val="20"/>
        </w:rPr>
        <w:t>block motion vector; motion</w:t>
      </w:r>
      <w:r>
        <w:rPr>
          <w:spacing w:val="-3"/>
          <w:sz w:val="20"/>
        </w:rPr>
        <w:t> </w:t>
      </w:r>
      <w:r>
        <w:rPr>
          <w:sz w:val="20"/>
        </w:rPr>
        <w:t>vector</w:t>
      </w:r>
      <w:r>
        <w:rPr>
          <w:spacing w:val="-1"/>
          <w:sz w:val="20"/>
        </w:rPr>
        <w:t> </w:t>
      </w:r>
      <w:r>
        <w:rPr>
          <w:sz w:val="20"/>
        </w:rPr>
        <w:t>surpassing</w:t>
      </w:r>
      <w:r>
        <w:rPr>
          <w:spacing w:val="-3"/>
          <w:sz w:val="20"/>
        </w:rPr>
        <w:t> </w:t>
      </w:r>
      <w:r>
        <w:rPr>
          <w:sz w:val="20"/>
        </w:rPr>
        <w:t>the</w:t>
      </w:r>
      <w:r>
        <w:rPr>
          <w:spacing w:val="-1"/>
          <w:sz w:val="20"/>
        </w:rPr>
        <w:t> </w:t>
      </w:r>
      <w:r>
        <w:rPr>
          <w:sz w:val="20"/>
        </w:rPr>
        <w:t>image</w:t>
      </w:r>
      <w:r>
        <w:rPr>
          <w:spacing w:val="-1"/>
          <w:sz w:val="20"/>
        </w:rPr>
        <w:t> </w:t>
      </w:r>
      <w:r>
        <w:rPr>
          <w:sz w:val="20"/>
        </w:rPr>
        <w:t>edge;</w:t>
      </w:r>
      <w:r>
        <w:rPr>
          <w:spacing w:val="-1"/>
          <w:sz w:val="20"/>
        </w:rPr>
        <w:t> </w:t>
      </w:r>
      <w:r>
        <w:rPr>
          <w:sz w:val="20"/>
        </w:rPr>
        <w:t>size</w:t>
      </w:r>
      <w:r>
        <w:rPr>
          <w:spacing w:val="-1"/>
          <w:sz w:val="20"/>
        </w:rPr>
        <w:t> </w:t>
      </w:r>
      <w:r>
        <w:rPr>
          <w:sz w:val="20"/>
        </w:rPr>
        <w:t>partition</w:t>
      </w:r>
      <w:r>
        <w:rPr>
          <w:spacing w:val="-3"/>
          <w:sz w:val="20"/>
        </w:rPr>
        <w:t> </w:t>
      </w:r>
      <w:r>
        <w:rPr>
          <w:sz w:val="20"/>
        </w:rPr>
        <w:t>of</w:t>
      </w:r>
      <w:r>
        <w:rPr>
          <w:spacing w:val="-4"/>
          <w:sz w:val="20"/>
        </w:rPr>
        <w:t> </w:t>
      </w:r>
      <w:r>
        <w:rPr>
          <w:sz w:val="20"/>
        </w:rPr>
        <w:t>transformation</w:t>
      </w:r>
      <w:r>
        <w:rPr>
          <w:spacing w:val="-3"/>
          <w:sz w:val="20"/>
        </w:rPr>
        <w:t> </w:t>
      </w:r>
      <w:r>
        <w:rPr>
          <w:sz w:val="20"/>
        </w:rPr>
        <w:t>block;</w:t>
      </w:r>
      <w:r>
        <w:rPr>
          <w:spacing w:val="-2"/>
          <w:sz w:val="20"/>
        </w:rPr>
        <w:t> </w:t>
      </w:r>
      <w:r>
        <w:rPr>
          <w:sz w:val="20"/>
        </w:rPr>
        <w:t>graded</w:t>
      </w:r>
      <w:r>
        <w:rPr>
          <w:spacing w:val="-1"/>
          <w:sz w:val="20"/>
        </w:rPr>
        <w:t> </w:t>
      </w:r>
      <w:r>
        <w:rPr>
          <w:sz w:val="20"/>
        </w:rPr>
        <w:t>quantization;</w:t>
      </w:r>
      <w:r>
        <w:rPr>
          <w:spacing w:val="-2"/>
          <w:sz w:val="20"/>
        </w:rPr>
        <w:t> </w:t>
      </w:r>
      <w:r>
        <w:rPr>
          <w:sz w:val="20"/>
        </w:rPr>
        <w:t>I, P and B image type, etc.</w:t>
      </w:r>
    </w:p>
    <w:p>
      <w:pPr>
        <w:pStyle w:val="BodyText"/>
        <w:spacing w:before="4"/>
        <w:ind w:left="653"/>
        <w:jc w:val="both"/>
      </w:pPr>
      <w:r>
        <w:rPr/>
        <w:t>The</w:t>
      </w:r>
      <w:r>
        <w:rPr>
          <w:spacing w:val="-7"/>
        </w:rPr>
        <w:t> </w:t>
      </w:r>
      <w:r>
        <w:rPr/>
        <w:t>differences</w:t>
      </w:r>
      <w:r>
        <w:rPr>
          <w:spacing w:val="-8"/>
        </w:rPr>
        <w:t> </w:t>
      </w:r>
      <w:r>
        <w:rPr/>
        <w:t>between</w:t>
      </w:r>
      <w:r>
        <w:rPr>
          <w:spacing w:val="-7"/>
        </w:rPr>
        <w:t> </w:t>
      </w:r>
      <w:r>
        <w:rPr/>
        <w:t>H.264/AVC</w:t>
      </w:r>
      <w:r>
        <w:rPr>
          <w:spacing w:val="-8"/>
        </w:rPr>
        <w:t> </w:t>
      </w:r>
      <w:r>
        <w:rPr/>
        <w:t>and</w:t>
      </w:r>
      <w:r>
        <w:rPr>
          <w:spacing w:val="-6"/>
        </w:rPr>
        <w:t> </w:t>
      </w:r>
      <w:r>
        <w:rPr/>
        <w:t>other</w:t>
      </w:r>
      <w:r>
        <w:rPr>
          <w:spacing w:val="-7"/>
        </w:rPr>
        <w:t> </w:t>
      </w:r>
      <w:r>
        <w:rPr/>
        <w:t>encoding</w:t>
      </w:r>
      <w:r>
        <w:rPr>
          <w:spacing w:val="-6"/>
        </w:rPr>
        <w:t> </w:t>
      </w:r>
      <w:r>
        <w:rPr/>
        <w:t>methods</w:t>
      </w:r>
      <w:r>
        <w:rPr>
          <w:spacing w:val="-5"/>
        </w:rPr>
        <w:t> </w:t>
      </w:r>
      <w:r>
        <w:rPr/>
        <w:t>mainly</w:t>
      </w:r>
      <w:r>
        <w:rPr>
          <w:spacing w:val="-7"/>
        </w:rPr>
        <w:t> </w:t>
      </w:r>
      <w:r>
        <w:rPr/>
        <w:t>embodied</w:t>
      </w:r>
      <w:r>
        <w:rPr>
          <w:spacing w:val="-7"/>
        </w:rPr>
        <w:t> </w:t>
      </w:r>
      <w:r>
        <w:rPr/>
        <w:t>in</w:t>
      </w:r>
      <w:r>
        <w:rPr>
          <w:spacing w:val="-8"/>
        </w:rPr>
        <w:t> </w:t>
      </w:r>
      <w:r>
        <w:rPr/>
        <w:t>the</w:t>
      </w:r>
      <w:r>
        <w:rPr>
          <w:spacing w:val="-4"/>
        </w:rPr>
        <w:t> </w:t>
      </w:r>
      <w:r>
        <w:rPr>
          <w:spacing w:val="-2"/>
        </w:rPr>
        <w:t>following:</w:t>
      </w:r>
    </w:p>
    <w:p>
      <w:pPr>
        <w:pStyle w:val="ListParagraph"/>
        <w:numPr>
          <w:ilvl w:val="0"/>
          <w:numId w:val="3"/>
        </w:numPr>
        <w:tabs>
          <w:tab w:pos="936" w:val="left" w:leader="none"/>
        </w:tabs>
        <w:spacing w:line="240" w:lineRule="auto" w:before="10" w:after="0"/>
        <w:ind w:left="936" w:right="0" w:hanging="283"/>
        <w:jc w:val="both"/>
        <w:rPr>
          <w:sz w:val="20"/>
        </w:rPr>
      </w:pPr>
      <w:r>
        <w:rPr>
          <w:sz w:val="20"/>
        </w:rPr>
        <w:t>Motion</w:t>
      </w:r>
      <w:r>
        <w:rPr>
          <w:spacing w:val="-9"/>
          <w:sz w:val="20"/>
        </w:rPr>
        <w:t> </w:t>
      </w:r>
      <w:r>
        <w:rPr>
          <w:sz w:val="20"/>
        </w:rPr>
        <w:t>estimation</w:t>
      </w:r>
      <w:r>
        <w:rPr>
          <w:spacing w:val="-9"/>
          <w:sz w:val="20"/>
        </w:rPr>
        <w:t> </w:t>
      </w:r>
      <w:r>
        <w:rPr>
          <w:sz w:val="20"/>
        </w:rPr>
        <w:t>and</w:t>
      </w:r>
      <w:r>
        <w:rPr>
          <w:spacing w:val="-5"/>
          <w:sz w:val="20"/>
        </w:rPr>
        <w:t> </w:t>
      </w:r>
      <w:r>
        <w:rPr>
          <w:sz w:val="20"/>
        </w:rPr>
        <w:t>motion</w:t>
      </w:r>
      <w:r>
        <w:rPr>
          <w:spacing w:val="-8"/>
          <w:sz w:val="20"/>
        </w:rPr>
        <w:t> </w:t>
      </w:r>
      <w:r>
        <w:rPr>
          <w:spacing w:val="-2"/>
          <w:sz w:val="20"/>
        </w:rPr>
        <w:t>compensation</w:t>
      </w:r>
    </w:p>
    <w:p>
      <w:pPr>
        <w:pStyle w:val="BodyText"/>
        <w:spacing w:line="249" w:lineRule="auto" w:before="10"/>
        <w:ind w:left="353" w:right="224" w:firstLine="300"/>
        <w:jc w:val="both"/>
      </w:pPr>
      <w:r>
        <w:rPr/>
        <w:t>Firstly, H.264/AVC has adopted the macro block partitions and sub-partitions methods of different sizes and shapes. The luminous intensity value of a macro block of 16×16 can be divided in accordance with unit 16×16, 16×8, 8×16 or 8×8, but if the unit of 8×8 was selected, it can be sub-divided in accordance with unit 8×8, 8×4, 4×8 or 4×4.</w:t>
      </w:r>
    </w:p>
    <w:p>
      <w:pPr>
        <w:pStyle w:val="ListParagraph"/>
        <w:numPr>
          <w:ilvl w:val="0"/>
          <w:numId w:val="3"/>
        </w:numPr>
        <w:tabs>
          <w:tab w:pos="937" w:val="left" w:leader="none"/>
        </w:tabs>
        <w:spacing w:line="240" w:lineRule="auto" w:before="3" w:after="0"/>
        <w:ind w:left="937" w:right="0" w:hanging="284"/>
        <w:jc w:val="both"/>
        <w:rPr>
          <w:sz w:val="20"/>
        </w:rPr>
      </w:pPr>
      <w:r>
        <w:rPr>
          <w:sz w:val="20"/>
        </w:rPr>
        <w:t>Intra</w:t>
      </w:r>
      <w:r>
        <w:rPr>
          <w:spacing w:val="-7"/>
          <w:sz w:val="20"/>
        </w:rPr>
        <w:t> </w:t>
      </w:r>
      <w:r>
        <w:rPr>
          <w:sz w:val="20"/>
        </w:rPr>
        <w:t>prediction</w:t>
      </w:r>
      <w:r>
        <w:rPr>
          <w:spacing w:val="-7"/>
          <w:sz w:val="20"/>
        </w:rPr>
        <w:t> </w:t>
      </w:r>
      <w:r>
        <w:rPr>
          <w:sz w:val="20"/>
        </w:rPr>
        <w:t>and</w:t>
      </w:r>
      <w:r>
        <w:rPr>
          <w:spacing w:val="-6"/>
          <w:sz w:val="20"/>
        </w:rPr>
        <w:t> </w:t>
      </w:r>
      <w:r>
        <w:rPr>
          <w:sz w:val="20"/>
        </w:rPr>
        <w:t>inter</w:t>
      </w:r>
      <w:r>
        <w:rPr>
          <w:spacing w:val="-6"/>
          <w:sz w:val="20"/>
        </w:rPr>
        <w:t> </w:t>
      </w:r>
      <w:r>
        <w:rPr>
          <w:spacing w:val="-2"/>
          <w:sz w:val="20"/>
        </w:rPr>
        <w:t>prediction</w:t>
      </w:r>
    </w:p>
    <w:p>
      <w:pPr>
        <w:pStyle w:val="BodyText"/>
        <w:spacing w:line="249" w:lineRule="auto" w:before="10"/>
        <w:ind w:left="353" w:right="226" w:firstLine="300"/>
        <w:jc w:val="both"/>
      </w:pPr>
      <w:r>
        <w:rPr/>
        <w:t>The preceding video encoder standards all adopted the inter prediction method, however only the intra encoding image was called I image. The I image transforms the numerical value of pixel block directly, the treatment results will have a large number of redundant information contained in I image to low</w:t>
      </w:r>
      <w:r>
        <w:rPr>
          <w:spacing w:val="-1"/>
        </w:rPr>
        <w:t> </w:t>
      </w:r>
      <w:r>
        <w:rPr/>
        <w:t>compressing efficiency. H.264/AVC adopted a new intra prediction model employing the correlation of adjacent pixel based on the same nature possibly owned by the adjacent pixel.</w:t>
      </w:r>
    </w:p>
    <w:p>
      <w:pPr>
        <w:pStyle w:val="BodyText"/>
        <w:spacing w:line="249" w:lineRule="auto" w:before="5"/>
        <w:ind w:left="353" w:right="225" w:firstLine="300"/>
        <w:jc w:val="both"/>
      </w:pPr>
      <w:r>
        <w:rPr/>
        <w:t>We</w:t>
      </w:r>
      <w:r>
        <w:rPr>
          <w:spacing w:val="-2"/>
        </w:rPr>
        <w:t> </w:t>
      </w:r>
      <w:r>
        <w:rPr/>
        <w:t>can</w:t>
      </w:r>
      <w:r>
        <w:rPr>
          <w:spacing w:val="-4"/>
        </w:rPr>
        <w:t> </w:t>
      </w:r>
      <w:r>
        <w:rPr/>
        <w:t>forecast</w:t>
      </w:r>
      <w:r>
        <w:rPr>
          <w:spacing w:val="-2"/>
        </w:rPr>
        <w:t> </w:t>
      </w:r>
      <w:r>
        <w:rPr/>
        <w:t>by</w:t>
      </w:r>
      <w:r>
        <w:rPr>
          <w:spacing w:val="-4"/>
        </w:rPr>
        <w:t> </w:t>
      </w:r>
      <w:r>
        <w:rPr/>
        <w:t>the left</w:t>
      </w:r>
      <w:r>
        <w:rPr>
          <w:spacing w:val="-2"/>
        </w:rPr>
        <w:t> </w:t>
      </w:r>
      <w:r>
        <w:rPr/>
        <w:t>of</w:t>
      </w:r>
      <w:r>
        <w:rPr>
          <w:spacing w:val="-2"/>
        </w:rPr>
        <w:t> </w:t>
      </w:r>
      <w:r>
        <w:rPr/>
        <w:t>the</w:t>
      </w:r>
      <w:r>
        <w:rPr>
          <w:spacing w:val="-2"/>
        </w:rPr>
        <w:t> </w:t>
      </w:r>
      <w:r>
        <w:rPr/>
        <w:t>current</w:t>
      </w:r>
      <w:r>
        <w:rPr>
          <w:spacing w:val="-2"/>
        </w:rPr>
        <w:t> </w:t>
      </w:r>
      <w:r>
        <w:rPr/>
        <w:t>pixel</w:t>
      </w:r>
      <w:r>
        <w:rPr>
          <w:spacing w:val="-2"/>
        </w:rPr>
        <w:t> </w:t>
      </w:r>
      <w:r>
        <w:rPr/>
        <w:t>block</w:t>
      </w:r>
      <w:r>
        <w:rPr>
          <w:spacing w:val="-2"/>
        </w:rPr>
        <w:t> </w:t>
      </w:r>
      <w:r>
        <w:rPr/>
        <w:t>and</w:t>
      </w:r>
      <w:r>
        <w:rPr>
          <w:spacing w:val="-2"/>
        </w:rPr>
        <w:t> </w:t>
      </w:r>
      <w:r>
        <w:rPr/>
        <w:t>the top</w:t>
      </w:r>
      <w:r>
        <w:rPr>
          <w:spacing w:val="-2"/>
        </w:rPr>
        <w:t> </w:t>
      </w:r>
      <w:r>
        <w:rPr/>
        <w:t>pixels</w:t>
      </w:r>
      <w:r>
        <w:rPr>
          <w:spacing w:val="-2"/>
        </w:rPr>
        <w:t> </w:t>
      </w:r>
      <w:r>
        <w:rPr/>
        <w:t>(encoded</w:t>
      </w:r>
      <w:r>
        <w:rPr>
          <w:spacing w:val="-2"/>
        </w:rPr>
        <w:t> </w:t>
      </w:r>
      <w:r>
        <w:rPr/>
        <w:t>the</w:t>
      </w:r>
      <w:r>
        <w:rPr>
          <w:spacing w:val="-2"/>
        </w:rPr>
        <w:t> </w:t>
      </w:r>
      <w:r>
        <w:rPr/>
        <w:t>reconstructed pixels), only</w:t>
      </w:r>
      <w:r>
        <w:rPr>
          <w:spacing w:val="-1"/>
        </w:rPr>
        <w:t> </w:t>
      </w:r>
      <w:r>
        <w:rPr/>
        <w:t>encode the differentials between the actual value and forecasting value, so we can use as few bit number as possible to express the pixel block information of intra encoding. The luminous intensity value in the standard of H.264/AVC has 9 kinds of 4×4</w:t>
      </w:r>
      <w:r>
        <w:rPr>
          <w:spacing w:val="80"/>
        </w:rPr>
        <w:t> </w:t>
      </w:r>
      <w:r>
        <w:rPr/>
        <w:t>block and 4 kinds of 16×16 block intra prediction models, however 4 kinds of chromaticity models of 8×8 are the same as 4 kinds of luminous intensity models of </w:t>
      </w:r>
      <w:r>
        <w:rPr>
          <w:spacing w:val="-2"/>
        </w:rPr>
        <w:t>16×16.</w:t>
      </w:r>
    </w:p>
    <w:p>
      <w:pPr>
        <w:pStyle w:val="BodyText"/>
        <w:spacing w:line="249" w:lineRule="auto" w:before="5"/>
        <w:ind w:left="353" w:right="222" w:firstLine="300"/>
        <w:jc w:val="both"/>
      </w:pPr>
      <w:r>
        <w:rPr/>
        <w:t>The inter predictions are used to reduce the time domain correlation of image, accurately forecast the next flame to reduce the transmitting data quantity by employing many flames method of reference and smaller motion prediction method. Each luminous intensity macro block is divided into different shapes’ region describing</w:t>
      </w:r>
      <w:r>
        <w:rPr>
          <w:spacing w:val="17"/>
        </w:rPr>
        <w:t> </w:t>
      </w:r>
      <w:r>
        <w:rPr/>
        <w:t>motion,</w:t>
      </w:r>
      <w:r>
        <w:rPr>
          <w:spacing w:val="17"/>
        </w:rPr>
        <w:t> </w:t>
      </w:r>
      <w:r>
        <w:rPr/>
        <w:t>the</w:t>
      </w:r>
      <w:r>
        <w:rPr>
          <w:spacing w:val="17"/>
        </w:rPr>
        <w:t> </w:t>
      </w:r>
      <w:r>
        <w:rPr/>
        <w:t>dividing</w:t>
      </w:r>
      <w:r>
        <w:rPr>
          <w:spacing w:val="17"/>
        </w:rPr>
        <w:t> </w:t>
      </w:r>
      <w:r>
        <w:rPr/>
        <w:t>methods</w:t>
      </w:r>
      <w:r>
        <w:rPr>
          <w:spacing w:val="16"/>
        </w:rPr>
        <w:t> </w:t>
      </w:r>
      <w:r>
        <w:rPr/>
        <w:t>have</w:t>
      </w:r>
      <w:r>
        <w:rPr>
          <w:spacing w:val="16"/>
        </w:rPr>
        <w:t> </w:t>
      </w:r>
      <w:r>
        <w:rPr/>
        <w:t>4</w:t>
      </w:r>
      <w:r>
        <w:rPr>
          <w:spacing w:val="17"/>
        </w:rPr>
        <w:t> </w:t>
      </w:r>
      <w:r>
        <w:rPr/>
        <w:t>kinds</w:t>
      </w:r>
      <w:r>
        <w:rPr>
          <w:spacing w:val="16"/>
        </w:rPr>
        <w:t> </w:t>
      </w:r>
      <w:r>
        <w:rPr/>
        <w:t>of</w:t>
      </w:r>
      <w:r>
        <w:rPr>
          <w:spacing w:val="21"/>
        </w:rPr>
        <w:t> </w:t>
      </w:r>
      <w:r>
        <w:rPr/>
        <w:t>16×16,</w:t>
      </w:r>
      <w:r>
        <w:rPr>
          <w:spacing w:val="15"/>
        </w:rPr>
        <w:t> </w:t>
      </w:r>
      <w:r>
        <w:rPr/>
        <w:t>16×8,</w:t>
      </w:r>
      <w:r>
        <w:rPr>
          <w:spacing w:val="17"/>
        </w:rPr>
        <w:t> </w:t>
      </w:r>
      <w:r>
        <w:rPr/>
        <w:t>8×16,</w:t>
      </w:r>
      <w:r>
        <w:rPr>
          <w:spacing w:val="15"/>
        </w:rPr>
        <w:t> </w:t>
      </w:r>
      <w:r>
        <w:rPr/>
        <w:t>8×8.</w:t>
      </w:r>
      <w:r>
        <w:rPr>
          <w:spacing w:val="15"/>
        </w:rPr>
        <w:t> </w:t>
      </w:r>
      <w:r>
        <w:rPr/>
        <w:t>When</w:t>
      </w:r>
      <w:r>
        <w:rPr>
          <w:spacing w:val="16"/>
        </w:rPr>
        <w:t> </w:t>
      </w:r>
      <w:r>
        <w:rPr/>
        <w:t>the</w:t>
      </w:r>
      <w:r>
        <w:rPr>
          <w:spacing w:val="19"/>
        </w:rPr>
        <w:t> </w:t>
      </w:r>
      <w:r>
        <w:rPr/>
        <w:t>model</w:t>
      </w:r>
      <w:r>
        <w:rPr>
          <w:spacing w:val="17"/>
        </w:rPr>
        <w:t> </w:t>
      </w:r>
      <w:r>
        <w:rPr/>
        <w:t>of</w:t>
      </w:r>
      <w:r>
        <w:rPr>
          <w:spacing w:val="17"/>
        </w:rPr>
        <w:t> </w:t>
      </w:r>
      <w:r>
        <w:rPr/>
        <w:t>8×8</w:t>
      </w:r>
    </w:p>
    <w:p>
      <w:pPr>
        <w:spacing w:after="0" w:line="249" w:lineRule="auto"/>
        <w:jc w:val="both"/>
        <w:sectPr>
          <w:pgSz w:w="10890" w:h="14860"/>
          <w:pgMar w:header="713" w:footer="0" w:top="900" w:bottom="280" w:left="460" w:right="1000"/>
        </w:sectPr>
      </w:pPr>
    </w:p>
    <w:p>
      <w:pPr>
        <w:pStyle w:val="BodyText"/>
        <w:spacing w:before="102"/>
      </w:pPr>
    </w:p>
    <w:p>
      <w:pPr>
        <w:pStyle w:val="BodyText"/>
        <w:spacing w:line="249" w:lineRule="auto" w:before="1"/>
        <w:ind w:left="296" w:right="281"/>
        <w:jc w:val="both"/>
      </w:pPr>
      <w:r>
        <w:rPr/>
        <w:t>was selected, it can be further divided into 4 sub-regions of 8×8, 8×4, 4×8 and 4×4.Each contains its own motion vectors, each motion vector and selected region information must be transmitted by encoding. Therefore, when a large region was selected, the data quantity</w:t>
      </w:r>
      <w:r>
        <w:rPr>
          <w:spacing w:val="-1"/>
        </w:rPr>
        <w:t> </w:t>
      </w:r>
      <w:r>
        <w:rPr/>
        <w:t>describing motion vectors and selected regions decreased, but the residual error after motion compensation will increase; when a little region was selected,</w:t>
      </w:r>
      <w:r>
        <w:rPr>
          <w:spacing w:val="40"/>
        </w:rPr>
        <w:t> </w:t>
      </w:r>
      <w:r>
        <w:rPr/>
        <w:t>the residual error will decrease, the prediction became more accurate, but the data quantity describing motion vectors and selected regions increased. A large region is fit for reflecting the homogeneous part between the frames, a little region is fit for describing the detail part between the frames.</w:t>
      </w:r>
    </w:p>
    <w:p>
      <w:pPr>
        <w:pStyle w:val="ListParagraph"/>
        <w:numPr>
          <w:ilvl w:val="0"/>
          <w:numId w:val="3"/>
        </w:numPr>
        <w:tabs>
          <w:tab w:pos="878" w:val="left" w:leader="none"/>
        </w:tabs>
        <w:spacing w:line="240" w:lineRule="auto" w:before="6" w:after="0"/>
        <w:ind w:left="878" w:right="0" w:hanging="282"/>
        <w:jc w:val="both"/>
        <w:rPr>
          <w:sz w:val="20"/>
        </w:rPr>
      </w:pPr>
      <w:r>
        <w:rPr>
          <w:sz w:val="20"/>
        </w:rPr>
        <w:t>Integer</w:t>
      </w:r>
      <w:r>
        <w:rPr>
          <w:spacing w:val="-6"/>
          <w:sz w:val="20"/>
        </w:rPr>
        <w:t> </w:t>
      </w:r>
      <w:r>
        <w:rPr>
          <w:sz w:val="20"/>
        </w:rPr>
        <w:t>DCT</w:t>
      </w:r>
      <w:r>
        <w:rPr>
          <w:spacing w:val="-3"/>
          <w:sz w:val="20"/>
        </w:rPr>
        <w:t> </w:t>
      </w:r>
      <w:r>
        <w:rPr>
          <w:sz w:val="20"/>
        </w:rPr>
        <w:t>transform</w:t>
      </w:r>
      <w:r>
        <w:rPr>
          <w:spacing w:val="-9"/>
          <w:sz w:val="20"/>
        </w:rPr>
        <w:t> </w:t>
      </w:r>
      <w:r>
        <w:rPr>
          <w:sz w:val="20"/>
        </w:rPr>
        <w:t>and</w:t>
      </w:r>
      <w:r>
        <w:rPr>
          <w:spacing w:val="-6"/>
          <w:sz w:val="20"/>
        </w:rPr>
        <w:t> </w:t>
      </w:r>
      <w:r>
        <w:rPr>
          <w:spacing w:val="-2"/>
          <w:sz w:val="20"/>
        </w:rPr>
        <w:t>quantization</w:t>
      </w:r>
    </w:p>
    <w:p>
      <w:pPr>
        <w:pStyle w:val="BodyText"/>
        <w:spacing w:line="249" w:lineRule="auto" w:before="10"/>
        <w:ind w:left="296" w:right="279" w:firstLine="300"/>
        <w:jc w:val="both"/>
      </w:pPr>
      <w:r>
        <w:rPr/>
        <w:t>H.264/AVC uses the integer transform similar to the Discrete Cosine Transform (DCT) of 4×4 to transform the residual result of motion estimation and intra prediction from the time domain to the frequency domain, all operators use integer algorithm, the transform core is mainly addition and shift. In the whole process of transform and quantization, H.264/AVC only carries out the integer algorithm of 16bit and a multiplication operation, not the floating-point transform similar to MPEG-2 and MPEG-4. Therefore, H.264/AVC has a series of virtues such as good effect and fast computation (only the addition and shift operators), its inverse transform process without mismatch problems. Meanwhile, the transformation of block size from</w:t>
      </w:r>
      <w:r>
        <w:rPr>
          <w:spacing w:val="-4"/>
        </w:rPr>
        <w:t> </w:t>
      </w:r>
      <w:r>
        <w:rPr/>
        <w:t>8×8 to</w:t>
      </w:r>
      <w:r>
        <w:rPr>
          <w:spacing w:val="-2"/>
        </w:rPr>
        <w:t> </w:t>
      </w:r>
      <w:r>
        <w:rPr/>
        <w:t>4×4 can</w:t>
      </w:r>
      <w:r>
        <w:rPr>
          <w:spacing w:val="-1"/>
        </w:rPr>
        <w:t> </w:t>
      </w:r>
      <w:r>
        <w:rPr/>
        <w:t>lessen</w:t>
      </w:r>
      <w:r>
        <w:rPr>
          <w:spacing w:val="-1"/>
        </w:rPr>
        <w:t> </w:t>
      </w:r>
      <w:r>
        <w:rPr/>
        <w:t>the block effect and ringing</w:t>
      </w:r>
      <w:r>
        <w:rPr>
          <w:spacing w:val="-1"/>
        </w:rPr>
        <w:t> </w:t>
      </w:r>
      <w:r>
        <w:rPr/>
        <w:t>effect. Although</w:t>
      </w:r>
      <w:r>
        <w:rPr>
          <w:spacing w:val="-1"/>
        </w:rPr>
        <w:t> </w:t>
      </w:r>
      <w:r>
        <w:rPr/>
        <w:t>the preceding</w:t>
      </w:r>
      <w:r>
        <w:rPr>
          <w:spacing w:val="-1"/>
        </w:rPr>
        <w:t> </w:t>
      </w:r>
      <w:r>
        <w:rPr/>
        <w:t>standards of</w:t>
      </w:r>
      <w:r>
        <w:rPr>
          <w:spacing w:val="-1"/>
        </w:rPr>
        <w:t> </w:t>
      </w:r>
      <w:r>
        <w:rPr/>
        <w:t>video encoding/decoding took advantage of the quantization principle to compress the code, the quantization of H.264/AVC has its uniqueness, here, the quantization is a very important step for data compression.</w:t>
      </w:r>
    </w:p>
    <w:p>
      <w:pPr>
        <w:pStyle w:val="BodyText"/>
        <w:spacing w:before="9"/>
        <w:ind w:left="596"/>
        <w:jc w:val="both"/>
      </w:pPr>
      <w:r>
        <w:rPr/>
        <w:t>The</w:t>
      </w:r>
      <w:r>
        <w:rPr>
          <w:spacing w:val="14"/>
        </w:rPr>
        <w:t> </w:t>
      </w:r>
      <w:r>
        <w:rPr/>
        <w:t>transformation</w:t>
      </w:r>
      <w:r>
        <w:rPr>
          <w:spacing w:val="13"/>
        </w:rPr>
        <w:t> </w:t>
      </w:r>
      <w:r>
        <w:rPr/>
        <w:t>coefficient</w:t>
      </w:r>
      <w:r>
        <w:rPr>
          <w:spacing w:val="15"/>
        </w:rPr>
        <w:t> </w:t>
      </w:r>
      <w:r>
        <w:rPr/>
        <w:t>of</w:t>
      </w:r>
      <w:r>
        <w:rPr>
          <w:spacing w:val="13"/>
        </w:rPr>
        <w:t> </w:t>
      </w:r>
      <w:r>
        <w:rPr/>
        <w:t>H.264/AVC</w:t>
      </w:r>
      <w:r>
        <w:rPr>
          <w:spacing w:val="15"/>
        </w:rPr>
        <w:t> </w:t>
      </w:r>
      <w:r>
        <w:rPr/>
        <w:t>is</w:t>
      </w:r>
      <w:r>
        <w:rPr>
          <w:spacing w:val="14"/>
        </w:rPr>
        <w:t> </w:t>
      </w:r>
      <w:r>
        <w:rPr/>
        <w:t>quantified</w:t>
      </w:r>
      <w:r>
        <w:rPr>
          <w:spacing w:val="15"/>
        </w:rPr>
        <w:t> </w:t>
      </w:r>
      <w:r>
        <w:rPr/>
        <w:t>through</w:t>
      </w:r>
      <w:r>
        <w:rPr>
          <w:spacing w:val="13"/>
        </w:rPr>
        <w:t> </w:t>
      </w:r>
      <w:r>
        <w:rPr/>
        <w:t>un-extended</w:t>
      </w:r>
      <w:r>
        <w:rPr>
          <w:spacing w:val="15"/>
        </w:rPr>
        <w:t> </w:t>
      </w:r>
      <w:r>
        <w:rPr/>
        <w:t>classified</w:t>
      </w:r>
      <w:r>
        <w:rPr>
          <w:spacing w:val="15"/>
        </w:rPr>
        <w:t> </w:t>
      </w:r>
      <w:r>
        <w:rPr>
          <w:spacing w:val="-2"/>
        </w:rPr>
        <w:t>quantization.</w:t>
      </w:r>
    </w:p>
    <w:p>
      <w:pPr>
        <w:pStyle w:val="BodyText"/>
        <w:spacing w:before="10"/>
        <w:ind w:left="296"/>
        <w:jc w:val="both"/>
      </w:pPr>
      <w:r>
        <w:rPr/>
        <w:t>Its</w:t>
      </w:r>
      <w:r>
        <w:rPr>
          <w:spacing w:val="-6"/>
        </w:rPr>
        <w:t> </w:t>
      </w:r>
      <w:r>
        <w:rPr/>
        <w:t>basic</w:t>
      </w:r>
      <w:r>
        <w:rPr>
          <w:spacing w:val="-5"/>
        </w:rPr>
        <w:t> </w:t>
      </w:r>
      <w:r>
        <w:rPr/>
        <w:t>formula</w:t>
      </w:r>
      <w:r>
        <w:rPr>
          <w:spacing w:val="-5"/>
        </w:rPr>
        <w:t> is:</w:t>
      </w:r>
    </w:p>
    <w:p>
      <w:pPr>
        <w:tabs>
          <w:tab w:pos="2111" w:val="left" w:leader="none"/>
        </w:tabs>
        <w:spacing w:line="90" w:lineRule="exact" w:before="17"/>
        <w:ind w:left="1499" w:right="0" w:firstLine="0"/>
        <w:jc w:val="center"/>
        <w:rPr>
          <w:rFonts w:ascii="Symbol" w:hAnsi="Symbol"/>
          <w:sz w:val="14"/>
        </w:rPr>
      </w:pPr>
      <w:r>
        <w:rPr>
          <w:rFonts w:ascii="Symbol" w:hAnsi="Symbol"/>
          <w:w w:val="170"/>
          <w:sz w:val="14"/>
        </w:rPr>
        <w:t></w:t>
      </w:r>
      <w:r>
        <w:rPr>
          <w:spacing w:val="27"/>
          <w:w w:val="170"/>
          <w:sz w:val="14"/>
        </w:rPr>
        <w:t>  </w:t>
      </w:r>
      <w:r>
        <w:rPr>
          <w:i/>
          <w:spacing w:val="-10"/>
          <w:w w:val="170"/>
          <w:position w:val="-2"/>
          <w:sz w:val="14"/>
        </w:rPr>
        <w:t>Y</w:t>
      </w:r>
      <w:r>
        <w:rPr>
          <w:i/>
          <w:position w:val="-2"/>
          <w:sz w:val="14"/>
        </w:rPr>
        <w:tab/>
      </w:r>
      <w:r>
        <w:rPr>
          <w:rFonts w:ascii="Symbol" w:hAnsi="Symbol"/>
          <w:spacing w:val="-10"/>
          <w:w w:val="170"/>
          <w:sz w:val="14"/>
        </w:rPr>
        <w:t></w:t>
      </w:r>
    </w:p>
    <w:p>
      <w:pPr>
        <w:tabs>
          <w:tab w:pos="2082" w:val="left" w:leader="none"/>
        </w:tabs>
        <w:spacing w:line="99" w:lineRule="exact" w:before="0"/>
        <w:ind w:left="489" w:right="0" w:firstLine="0"/>
        <w:jc w:val="center"/>
        <w:rPr>
          <w:rFonts w:ascii="Symbol" w:hAnsi="Symbol"/>
          <w:sz w:val="14"/>
        </w:rPr>
      </w:pPr>
      <w:r>
        <w:rPr>
          <w:i/>
          <w:w w:val="170"/>
          <w:sz w:val="14"/>
        </w:rPr>
        <w:t>Z</w:t>
      </w:r>
      <w:r>
        <w:rPr>
          <w:i/>
          <w:spacing w:val="22"/>
          <w:w w:val="170"/>
          <w:sz w:val="14"/>
        </w:rPr>
        <w:t> </w:t>
      </w:r>
      <w:r>
        <w:rPr>
          <w:rFonts w:ascii="Symbol" w:hAnsi="Symbol"/>
          <w:w w:val="170"/>
          <w:sz w:val="14"/>
        </w:rPr>
        <w:t></w:t>
      </w:r>
      <w:r>
        <w:rPr>
          <w:w w:val="170"/>
          <w:sz w:val="14"/>
        </w:rPr>
        <w:t> </w:t>
      </w:r>
      <w:r>
        <w:rPr>
          <w:i/>
          <w:w w:val="170"/>
          <w:sz w:val="14"/>
        </w:rPr>
        <w:t>round</w:t>
      </w:r>
      <w:r>
        <w:rPr>
          <w:i/>
          <w:spacing w:val="-26"/>
          <w:w w:val="170"/>
          <w:sz w:val="14"/>
        </w:rPr>
        <w:t> </w:t>
      </w:r>
      <w:r>
        <w:rPr>
          <w:rFonts w:ascii="Symbol" w:hAnsi="Symbol"/>
          <w:w w:val="170"/>
          <w:position w:val="3"/>
          <w:sz w:val="14"/>
        </w:rPr>
        <w:t></w:t>
      </w:r>
      <w:r>
        <w:rPr>
          <w:spacing w:val="-29"/>
          <w:w w:val="170"/>
          <w:position w:val="3"/>
          <w:sz w:val="14"/>
        </w:rPr>
        <w:t> </w:t>
      </w:r>
      <w:r>
        <w:rPr>
          <w:position w:val="3"/>
          <w:sz w:val="14"/>
          <w:u w:val="single"/>
        </w:rPr>
        <w:tab/>
      </w:r>
      <w:r>
        <w:rPr>
          <w:spacing w:val="-9"/>
          <w:position w:val="3"/>
          <w:sz w:val="14"/>
          <w:u w:val="none"/>
        </w:rPr>
        <w:t> </w:t>
      </w:r>
      <w:r>
        <w:rPr>
          <w:rFonts w:ascii="Symbol" w:hAnsi="Symbol"/>
          <w:w w:val="170"/>
          <w:position w:val="3"/>
          <w:sz w:val="14"/>
          <w:u w:val="none"/>
        </w:rPr>
        <w:t></w:t>
      </w:r>
    </w:p>
    <w:p>
      <w:pPr>
        <w:tabs>
          <w:tab w:pos="2111" w:val="left" w:leader="none"/>
        </w:tabs>
        <w:spacing w:line="131" w:lineRule="exact" w:before="0"/>
        <w:ind w:left="1499" w:right="0" w:firstLine="0"/>
        <w:jc w:val="center"/>
        <w:rPr>
          <w:rFonts w:ascii="Symbol" w:hAnsi="Symbol"/>
          <w:sz w:val="14"/>
        </w:rPr>
      </w:pPr>
      <w:r>
        <w:rPr/>
        <mc:AlternateContent>
          <mc:Choice Requires="wps">
            <w:drawing>
              <wp:anchor distT="0" distB="0" distL="0" distR="0" allowOverlap="1" layoutInCell="1" locked="0" behindDoc="1" simplePos="0" relativeHeight="487445504">
                <wp:simplePos x="0" y="0"/>
                <wp:positionH relativeFrom="page">
                  <wp:posOffset>3621265</wp:posOffset>
                </wp:positionH>
                <wp:positionV relativeFrom="paragraph">
                  <wp:posOffset>33087</wp:posOffset>
                </wp:positionV>
                <wp:extent cx="11112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1125" cy="98425"/>
                        </a:xfrm>
                        <a:prstGeom prst="rect">
                          <a:avLst/>
                        </a:prstGeom>
                      </wps:spPr>
                      <wps:txbx>
                        <w:txbxContent>
                          <w:p>
                            <w:pPr>
                              <w:spacing w:line="155" w:lineRule="exact" w:before="0"/>
                              <w:ind w:left="0" w:right="0" w:firstLine="0"/>
                              <w:jc w:val="left"/>
                              <w:rPr>
                                <w:i/>
                                <w:sz w:val="14"/>
                              </w:rPr>
                            </w:pPr>
                            <w:r>
                              <w:rPr>
                                <w:i/>
                                <w:spacing w:val="-10"/>
                                <w:w w:val="170"/>
                                <w:sz w:val="14"/>
                              </w:rPr>
                              <w:t>Q</w:t>
                            </w:r>
                          </w:p>
                        </w:txbxContent>
                      </wps:txbx>
                      <wps:bodyPr wrap="square" lIns="0" tIns="0" rIns="0" bIns="0" rtlCol="0">
                        <a:noAutofit/>
                      </wps:bodyPr>
                    </wps:wsp>
                  </a:graphicData>
                </a:graphic>
              </wp:anchor>
            </w:drawing>
          </mc:Choice>
          <mc:Fallback>
            <w:pict>
              <v:shape style="position:absolute;margin-left:285.139008pt;margin-top:2.605325pt;width:8.75pt;height:7.75pt;mso-position-horizontal-relative:page;mso-position-vertical-relative:paragraph;z-index:-15870976" type="#_x0000_t202" id="docshape13" filled="false" stroked="false">
                <v:textbox inset="0,0,0,0">
                  <w:txbxContent>
                    <w:p>
                      <w:pPr>
                        <w:spacing w:line="155" w:lineRule="exact" w:before="0"/>
                        <w:ind w:left="0" w:right="0" w:firstLine="0"/>
                        <w:jc w:val="left"/>
                        <w:rPr>
                          <w:i/>
                          <w:sz w:val="14"/>
                        </w:rPr>
                      </w:pPr>
                      <w:r>
                        <w:rPr>
                          <w:i/>
                          <w:spacing w:val="-10"/>
                          <w:w w:val="170"/>
                          <w:sz w:val="14"/>
                        </w:rPr>
                        <w:t>Q</w:t>
                      </w:r>
                    </w:p>
                  </w:txbxContent>
                </v:textbox>
                <w10:wrap type="none"/>
              </v:shape>
            </w:pict>
          </mc:Fallback>
        </mc:AlternateContent>
      </w:r>
      <w:r>
        <w:rPr>
          <w:rFonts w:ascii="Symbol" w:hAnsi="Symbol"/>
          <w:spacing w:val="-10"/>
          <w:w w:val="170"/>
          <w:sz w:val="14"/>
        </w:rPr>
        <w:t></w:t>
      </w:r>
      <w:r>
        <w:rPr>
          <w:sz w:val="14"/>
        </w:rPr>
        <w:tab/>
      </w:r>
      <w:r>
        <w:rPr>
          <w:rFonts w:ascii="Symbol" w:hAnsi="Symbol"/>
          <w:spacing w:val="-10"/>
          <w:w w:val="170"/>
          <w:sz w:val="14"/>
        </w:rPr>
        <w:t></w:t>
      </w:r>
    </w:p>
    <w:p>
      <w:pPr>
        <w:tabs>
          <w:tab w:pos="1809" w:val="left" w:leader="none"/>
        </w:tabs>
        <w:spacing w:line="131" w:lineRule="exact" w:before="0"/>
        <w:ind w:left="1499" w:right="0" w:firstLine="0"/>
        <w:jc w:val="center"/>
        <w:rPr>
          <w:rFonts w:ascii="Symbol" w:hAnsi="Symbol"/>
          <w:sz w:val="14"/>
        </w:rPr>
      </w:pPr>
      <w:r>
        <w:rPr>
          <w:rFonts w:ascii="Symbol" w:hAnsi="Symbol"/>
          <w:spacing w:val="-10"/>
          <w:w w:val="175"/>
          <w:sz w:val="14"/>
        </w:rPr>
        <w:t></w:t>
      </w:r>
      <w:r>
        <w:rPr>
          <w:sz w:val="14"/>
        </w:rPr>
        <w:tab/>
      </w:r>
      <w:r>
        <w:rPr>
          <w:i/>
          <w:w w:val="175"/>
          <w:position w:val="2"/>
          <w:sz w:val="8"/>
        </w:rPr>
        <w:t>step</w:t>
      </w:r>
      <w:r>
        <w:rPr>
          <w:i/>
          <w:spacing w:val="39"/>
          <w:w w:val="175"/>
          <w:position w:val="2"/>
          <w:sz w:val="8"/>
        </w:rPr>
        <w:t> </w:t>
      </w:r>
      <w:r>
        <w:rPr>
          <w:rFonts w:ascii="Symbol" w:hAnsi="Symbol"/>
          <w:spacing w:val="-10"/>
          <w:w w:val="175"/>
          <w:sz w:val="14"/>
        </w:rPr>
        <w:t></w:t>
      </w:r>
    </w:p>
    <w:p>
      <w:pPr>
        <w:pStyle w:val="BodyText"/>
        <w:spacing w:line="249" w:lineRule="auto" w:before="10"/>
        <w:ind w:left="296" w:right="279" w:firstLine="300"/>
        <w:jc w:val="both"/>
      </w:pPr>
      <w:r>
        <w:rPr/>
        <w:t>Where Z is quantizing value, Y is input coefficient value, Qstep is quantifying step. The quantifying step has 52 kinds, the quantitative parameter (QP) decides the quantifying step of each macro block. QP increases 1, accordingly the quantifying step increases 12.5%, in the preceding standards Qstep increases a constant every time. Sometimes the quantization of luminous intensity coefficient is very rough, however the</w:t>
      </w:r>
      <w:r>
        <w:rPr>
          <w:spacing w:val="40"/>
        </w:rPr>
        <w:t> </w:t>
      </w:r>
      <w:r>
        <w:rPr/>
        <w:t>chromatic aberration signals in the quantization process adopted a more delicate quantifying step, the fidelity of chromatic aberration signals became better than the luminous intensity coefficient. Due to putting the transformation and quantifying together, the operations of compressing the code were reduced effectively.</w:t>
      </w:r>
    </w:p>
    <w:p>
      <w:pPr>
        <w:pStyle w:val="ListParagraph"/>
        <w:numPr>
          <w:ilvl w:val="0"/>
          <w:numId w:val="3"/>
        </w:numPr>
        <w:tabs>
          <w:tab w:pos="878" w:val="left" w:leader="none"/>
        </w:tabs>
        <w:spacing w:line="240" w:lineRule="auto" w:before="6" w:after="0"/>
        <w:ind w:left="878" w:right="0" w:hanging="282"/>
        <w:jc w:val="both"/>
        <w:rPr>
          <w:sz w:val="20"/>
        </w:rPr>
      </w:pPr>
      <w:r>
        <w:rPr>
          <w:sz w:val="20"/>
        </w:rPr>
        <w:t>Method</w:t>
      </w:r>
      <w:r>
        <w:rPr>
          <w:spacing w:val="-7"/>
          <w:sz w:val="20"/>
        </w:rPr>
        <w:t> </w:t>
      </w:r>
      <w:r>
        <w:rPr>
          <w:sz w:val="20"/>
        </w:rPr>
        <w:t>of</w:t>
      </w:r>
      <w:r>
        <w:rPr>
          <w:spacing w:val="-8"/>
          <w:sz w:val="20"/>
        </w:rPr>
        <w:t> </w:t>
      </w:r>
      <w:r>
        <w:rPr>
          <w:sz w:val="20"/>
        </w:rPr>
        <w:t>entropy</w:t>
      </w:r>
      <w:r>
        <w:rPr>
          <w:spacing w:val="-9"/>
          <w:sz w:val="20"/>
        </w:rPr>
        <w:t> </w:t>
      </w:r>
      <w:r>
        <w:rPr>
          <w:spacing w:val="-2"/>
          <w:sz w:val="20"/>
        </w:rPr>
        <w:t>coding</w:t>
      </w:r>
    </w:p>
    <w:p>
      <w:pPr>
        <w:pStyle w:val="BodyText"/>
        <w:spacing w:line="249" w:lineRule="auto" w:before="10"/>
        <w:ind w:left="296" w:right="279" w:firstLine="300"/>
        <w:jc w:val="both"/>
      </w:pPr>
      <w:r>
        <w:rPr/>
        <w:t>H.264/AVC used 2 kinds of entropy coding method, namely the combination of CAVLC(Context-based </w:t>
      </w:r>
      <w:r>
        <w:rPr>
          <w:w w:val="105"/>
        </w:rPr>
        <w:t>Adaptive Variable Length Coding)and UVLC(Universal Variable Length Coding), CABAC(Context- </w:t>
      </w:r>
      <w:r>
        <w:rPr/>
        <w:t>based Adaptive Binary Arithmetic Coding). The preceding standards adopted UVLC, all symbols of UVLC</w:t>
      </w:r>
      <w:r>
        <w:rPr>
          <w:spacing w:val="40"/>
        </w:rPr>
        <w:t> </w:t>
      </w:r>
      <w:r>
        <w:rPr/>
        <w:t>all used a code table derived from</w:t>
      </w:r>
      <w:r>
        <w:rPr>
          <w:spacing w:val="-1"/>
        </w:rPr>
        <w:t> </w:t>
      </w:r>
      <w:r>
        <w:rPr/>
        <w:t>a statistical probability</w:t>
      </w:r>
      <w:r>
        <w:rPr>
          <w:spacing w:val="-1"/>
        </w:rPr>
        <w:t> </w:t>
      </w:r>
      <w:r>
        <w:rPr/>
        <w:t>distribution model. Although it is simple, may have the following fault: probability distributions may not be very fit for reality; probability distributions are still; the correlation of symbol is neglected, conditional probabilities are not made used of; code words must have </w:t>
      </w:r>
      <w:r>
        <w:rPr>
          <w:w w:val="105"/>
        </w:rPr>
        <w:t>integral</w:t>
      </w:r>
      <w:r>
        <w:rPr>
          <w:w w:val="105"/>
        </w:rPr>
        <w:t> units</w:t>
      </w:r>
      <w:r>
        <w:rPr>
          <w:w w:val="105"/>
        </w:rPr>
        <w:t> of</w:t>
      </w:r>
      <w:r>
        <w:rPr>
          <w:w w:val="105"/>
        </w:rPr>
        <w:t> bit.</w:t>
      </w:r>
      <w:r>
        <w:rPr>
          <w:w w:val="105"/>
        </w:rPr>
        <w:t> These</w:t>
      </w:r>
      <w:r>
        <w:rPr>
          <w:w w:val="105"/>
        </w:rPr>
        <w:t> shortcoming</w:t>
      </w:r>
      <w:r>
        <w:rPr>
          <w:w w:val="105"/>
        </w:rPr>
        <w:t> affect</w:t>
      </w:r>
      <w:r>
        <w:rPr>
          <w:w w:val="105"/>
        </w:rPr>
        <w:t> the</w:t>
      </w:r>
      <w:r>
        <w:rPr>
          <w:w w:val="105"/>
        </w:rPr>
        <w:t> compressing</w:t>
      </w:r>
      <w:r>
        <w:rPr>
          <w:w w:val="105"/>
        </w:rPr>
        <w:t> effect</w:t>
      </w:r>
      <w:r>
        <w:rPr>
          <w:w w:val="105"/>
        </w:rPr>
        <w:t> of</w:t>
      </w:r>
      <w:r>
        <w:rPr>
          <w:w w:val="105"/>
        </w:rPr>
        <w:t> UVLC</w:t>
      </w:r>
      <w:r>
        <w:rPr>
          <w:w w:val="105"/>
        </w:rPr>
        <w:t> on</w:t>
      </w:r>
      <w:r>
        <w:rPr>
          <w:w w:val="105"/>
        </w:rPr>
        <w:t> middle</w:t>
      </w:r>
      <w:r>
        <w:rPr>
          <w:w w:val="105"/>
        </w:rPr>
        <w:t> and</w:t>
      </w:r>
      <w:r>
        <w:rPr>
          <w:w w:val="105"/>
        </w:rPr>
        <w:t> high compression rate</w:t>
      </w:r>
    </w:p>
    <w:p>
      <w:pPr>
        <w:pStyle w:val="ListParagraph"/>
        <w:numPr>
          <w:ilvl w:val="0"/>
          <w:numId w:val="3"/>
        </w:numPr>
        <w:tabs>
          <w:tab w:pos="878" w:val="left" w:leader="none"/>
        </w:tabs>
        <w:spacing w:line="240" w:lineRule="auto" w:before="8" w:after="0"/>
        <w:ind w:left="878" w:right="0" w:hanging="282"/>
        <w:jc w:val="both"/>
        <w:rPr>
          <w:sz w:val="20"/>
        </w:rPr>
      </w:pPr>
      <w:r>
        <w:rPr>
          <w:sz w:val="20"/>
        </w:rPr>
        <w:t>Deblock</w:t>
      </w:r>
      <w:r>
        <w:rPr>
          <w:spacing w:val="-8"/>
          <w:sz w:val="20"/>
        </w:rPr>
        <w:t> </w:t>
      </w:r>
      <w:r>
        <w:rPr>
          <w:sz w:val="20"/>
        </w:rPr>
        <w:t>effect</w:t>
      </w:r>
      <w:r>
        <w:rPr>
          <w:spacing w:val="-7"/>
          <w:sz w:val="20"/>
        </w:rPr>
        <w:t> </w:t>
      </w:r>
      <w:r>
        <w:rPr>
          <w:spacing w:val="-2"/>
          <w:sz w:val="20"/>
        </w:rPr>
        <w:t>filter</w:t>
      </w:r>
    </w:p>
    <w:p>
      <w:pPr>
        <w:pStyle w:val="BodyText"/>
        <w:spacing w:line="249" w:lineRule="auto" w:before="10"/>
        <w:ind w:left="296" w:right="283" w:firstLine="300"/>
        <w:jc w:val="both"/>
      </w:pPr>
      <w:r>
        <w:rPr/>
        <w:t>One of the encoding characteristics based on block lies in its block structure. The quantization errors of pixel value of block boundary form the block effect which affects the subjective quality of image due to the block</w:t>
      </w:r>
      <w:r>
        <w:rPr>
          <w:spacing w:val="-2"/>
        </w:rPr>
        <w:t> </w:t>
      </w:r>
      <w:r>
        <w:rPr/>
        <w:t>reconstruction.</w:t>
      </w:r>
      <w:r>
        <w:rPr>
          <w:spacing w:val="-1"/>
        </w:rPr>
        <w:t> </w:t>
      </w:r>
      <w:r>
        <w:rPr/>
        <w:t>In</w:t>
      </w:r>
      <w:r>
        <w:rPr>
          <w:spacing w:val="-3"/>
        </w:rPr>
        <w:t> </w:t>
      </w:r>
      <w:r>
        <w:rPr/>
        <w:t>order</w:t>
      </w:r>
      <w:r>
        <w:rPr>
          <w:spacing w:val="-5"/>
        </w:rPr>
        <w:t> </w:t>
      </w:r>
      <w:r>
        <w:rPr/>
        <w:t>to</w:t>
      </w:r>
      <w:r>
        <w:rPr>
          <w:spacing w:val="-2"/>
        </w:rPr>
        <w:t> </w:t>
      </w:r>
      <w:r>
        <w:rPr/>
        <w:t>eliminate the</w:t>
      </w:r>
      <w:r>
        <w:rPr>
          <w:spacing w:val="-2"/>
        </w:rPr>
        <w:t> </w:t>
      </w:r>
      <w:r>
        <w:rPr/>
        <w:t>block</w:t>
      </w:r>
      <w:r>
        <w:rPr>
          <w:spacing w:val="-2"/>
        </w:rPr>
        <w:t> </w:t>
      </w:r>
      <w:r>
        <w:rPr/>
        <w:t>effect</w:t>
      </w:r>
      <w:r>
        <w:rPr>
          <w:spacing w:val="-1"/>
        </w:rPr>
        <w:t> </w:t>
      </w:r>
      <w:r>
        <w:rPr/>
        <w:t>and</w:t>
      </w:r>
      <w:r>
        <w:rPr>
          <w:spacing w:val="-1"/>
        </w:rPr>
        <w:t> </w:t>
      </w:r>
      <w:r>
        <w:rPr/>
        <w:t>improve</w:t>
      </w:r>
      <w:r>
        <w:rPr>
          <w:spacing w:val="-1"/>
        </w:rPr>
        <w:t> </w:t>
      </w:r>
      <w:r>
        <w:rPr/>
        <w:t>the</w:t>
      </w:r>
      <w:r>
        <w:rPr>
          <w:spacing w:val="-1"/>
        </w:rPr>
        <w:t> </w:t>
      </w:r>
      <w:r>
        <w:rPr/>
        <w:t>subjective</w:t>
      </w:r>
      <w:r>
        <w:rPr>
          <w:spacing w:val="-1"/>
        </w:rPr>
        <w:t> </w:t>
      </w:r>
      <w:r>
        <w:rPr/>
        <w:t>and objective</w:t>
      </w:r>
      <w:r>
        <w:rPr>
          <w:spacing w:val="-1"/>
        </w:rPr>
        <w:t> </w:t>
      </w:r>
      <w:r>
        <w:rPr/>
        <w:t>quality</w:t>
      </w:r>
      <w:r>
        <w:rPr>
          <w:spacing w:val="-5"/>
        </w:rPr>
        <w:t> </w:t>
      </w:r>
      <w:r>
        <w:rPr/>
        <w:t>of decoding</w:t>
      </w:r>
      <w:r>
        <w:rPr>
          <w:spacing w:val="-2"/>
        </w:rPr>
        <w:t> </w:t>
      </w:r>
      <w:r>
        <w:rPr/>
        <w:t>image</w:t>
      </w:r>
      <w:r>
        <w:rPr>
          <w:spacing w:val="-1"/>
        </w:rPr>
        <w:t> </w:t>
      </w:r>
      <w:r>
        <w:rPr/>
        <w:t>and</w:t>
      </w:r>
      <w:r>
        <w:rPr>
          <w:spacing w:val="-1"/>
        </w:rPr>
        <w:t> </w:t>
      </w:r>
      <w:r>
        <w:rPr/>
        <w:t>to</w:t>
      </w:r>
      <w:r>
        <w:rPr>
          <w:spacing w:val="-1"/>
        </w:rPr>
        <w:t> </w:t>
      </w:r>
      <w:r>
        <w:rPr/>
        <w:t>provide</w:t>
      </w:r>
      <w:r>
        <w:rPr>
          <w:spacing w:val="-1"/>
        </w:rPr>
        <w:t> </w:t>
      </w:r>
      <w:r>
        <w:rPr/>
        <w:t>better</w:t>
      </w:r>
      <w:r>
        <w:rPr>
          <w:spacing w:val="-1"/>
        </w:rPr>
        <w:t> </w:t>
      </w:r>
      <w:r>
        <w:rPr/>
        <w:t>reference</w:t>
      </w:r>
      <w:r>
        <w:rPr>
          <w:spacing w:val="-1"/>
        </w:rPr>
        <w:t> </w:t>
      </w:r>
      <w:r>
        <w:rPr/>
        <w:t>image,</w:t>
      </w:r>
      <w:r>
        <w:rPr>
          <w:spacing w:val="-1"/>
        </w:rPr>
        <w:t> </w:t>
      </w:r>
      <w:r>
        <w:rPr/>
        <w:t>the</w:t>
      </w:r>
      <w:r>
        <w:rPr>
          <w:spacing w:val="-1"/>
        </w:rPr>
        <w:t> </w:t>
      </w:r>
      <w:r>
        <w:rPr/>
        <w:t>deblock</w:t>
      </w:r>
      <w:r>
        <w:rPr>
          <w:spacing w:val="-1"/>
        </w:rPr>
        <w:t> </w:t>
      </w:r>
      <w:r>
        <w:rPr/>
        <w:t>effect filter</w:t>
      </w:r>
      <w:r>
        <w:rPr>
          <w:spacing w:val="-1"/>
        </w:rPr>
        <w:t> </w:t>
      </w:r>
      <w:r>
        <w:rPr/>
        <w:t>based</w:t>
      </w:r>
      <w:r>
        <w:rPr>
          <w:spacing w:val="-1"/>
        </w:rPr>
        <w:t> </w:t>
      </w:r>
      <w:r>
        <w:rPr/>
        <w:t>on</w:t>
      </w:r>
      <w:r>
        <w:rPr>
          <w:spacing w:val="-2"/>
        </w:rPr>
        <w:t> </w:t>
      </w:r>
      <w:r>
        <w:rPr/>
        <w:t>content</w:t>
      </w:r>
      <w:r>
        <w:rPr>
          <w:spacing w:val="-1"/>
        </w:rPr>
        <w:t> </w:t>
      </w:r>
      <w:r>
        <w:rPr/>
        <w:t>is</w:t>
      </w:r>
      <w:r>
        <w:rPr>
          <w:spacing w:val="-1"/>
        </w:rPr>
        <w:t> </w:t>
      </w:r>
      <w:r>
        <w:rPr/>
        <w:t>introduced. When the difference between the images at the block boundary is little, the filter is used to smooth this difference, if the image characteristics at the boundary are obvious, the filter is not used. Therefore, it can weaken the influence of block effect and avoid straining off the image contents, and at the same time the bit rate in the same subjective quality is reduced 5%~10%.</w:t>
      </w:r>
    </w:p>
    <w:p>
      <w:pPr>
        <w:spacing w:after="0" w:line="249" w:lineRule="auto"/>
        <w:jc w:val="both"/>
        <w:sectPr>
          <w:pgSz w:w="10890" w:h="14860"/>
          <w:pgMar w:header="713" w:footer="0" w:top="900" w:bottom="280" w:left="460" w:right="1000"/>
        </w:sectPr>
      </w:pPr>
    </w:p>
    <w:p>
      <w:pPr>
        <w:pStyle w:val="BodyText"/>
        <w:spacing w:before="103"/>
      </w:pPr>
    </w:p>
    <w:p>
      <w:pPr>
        <w:pStyle w:val="BodyText"/>
        <w:spacing w:line="249" w:lineRule="auto"/>
        <w:ind w:left="353" w:right="221" w:firstLine="300"/>
        <w:jc w:val="both"/>
      </w:pPr>
      <w:r>
        <w:rPr/>
        <w:t>In the standards of H.264/AVC, the deblock effect filter is based on the block border of 4×4, namely for each macro block, we need filter 4 horizontal boundaries and 4 vertical boundaries of luminance component</w:t>
      </w:r>
      <w:r>
        <w:rPr>
          <w:spacing w:val="40"/>
        </w:rPr>
        <w:t> </w:t>
      </w:r>
      <w:r>
        <w:rPr/>
        <w:t>of 16×16, however we need only filter 2 horizontal boundaries and 2 vertical boundaries of luminance component of 8×8, on the block border, the filtering intensity is related to the encoding patterns, motion vectors</w:t>
      </w:r>
      <w:r>
        <w:rPr>
          <w:spacing w:val="-1"/>
        </w:rPr>
        <w:t> </w:t>
      </w:r>
      <w:r>
        <w:rPr/>
        <w:t>and</w:t>
      </w:r>
      <w:r>
        <w:rPr>
          <w:spacing w:val="-1"/>
        </w:rPr>
        <w:t> </w:t>
      </w:r>
      <w:r>
        <w:rPr/>
        <w:t>residual</w:t>
      </w:r>
      <w:r>
        <w:rPr>
          <w:spacing w:val="-1"/>
        </w:rPr>
        <w:t> </w:t>
      </w:r>
      <w:r>
        <w:rPr/>
        <w:t>values,</w:t>
      </w:r>
      <w:r>
        <w:rPr>
          <w:spacing w:val="-1"/>
        </w:rPr>
        <w:t> </w:t>
      </w:r>
      <w:r>
        <w:rPr/>
        <w:t>for</w:t>
      </w:r>
      <w:r>
        <w:rPr>
          <w:spacing w:val="-1"/>
        </w:rPr>
        <w:t> </w:t>
      </w:r>
      <w:r>
        <w:rPr/>
        <w:t>a</w:t>
      </w:r>
      <w:r>
        <w:rPr>
          <w:spacing w:val="-1"/>
        </w:rPr>
        <w:t> </w:t>
      </w:r>
      <w:r>
        <w:rPr/>
        <w:t>single pixel,</w:t>
      </w:r>
      <w:r>
        <w:rPr>
          <w:spacing w:val="-1"/>
        </w:rPr>
        <w:t> </w:t>
      </w:r>
      <w:r>
        <w:rPr/>
        <w:t>the</w:t>
      </w:r>
      <w:r>
        <w:rPr>
          <w:spacing w:val="-1"/>
        </w:rPr>
        <w:t> </w:t>
      </w:r>
      <w:r>
        <w:rPr/>
        <w:t>threshold</w:t>
      </w:r>
      <w:r>
        <w:rPr>
          <w:spacing w:val="-1"/>
        </w:rPr>
        <w:t> </w:t>
      </w:r>
      <w:r>
        <w:rPr/>
        <w:t>values</w:t>
      </w:r>
      <w:r>
        <w:rPr>
          <w:spacing w:val="-2"/>
        </w:rPr>
        <w:t> </w:t>
      </w:r>
      <w:r>
        <w:rPr/>
        <w:t>based</w:t>
      </w:r>
      <w:r>
        <w:rPr>
          <w:spacing w:val="-1"/>
        </w:rPr>
        <w:t> </w:t>
      </w:r>
      <w:r>
        <w:rPr/>
        <w:t>on</w:t>
      </w:r>
      <w:r>
        <w:rPr>
          <w:spacing w:val="-2"/>
        </w:rPr>
        <w:t> </w:t>
      </w:r>
      <w:r>
        <w:rPr/>
        <w:t>quantizing</w:t>
      </w:r>
      <w:r>
        <w:rPr>
          <w:spacing w:val="-2"/>
        </w:rPr>
        <w:t> </w:t>
      </w:r>
      <w:r>
        <w:rPr/>
        <w:t>coefficient may</w:t>
      </w:r>
      <w:r>
        <w:rPr>
          <w:spacing w:val="-4"/>
        </w:rPr>
        <w:t> </w:t>
      </w:r>
      <w:r>
        <w:rPr/>
        <w:t>cancel the filter for any single pixel</w:t>
      </w:r>
    </w:p>
    <w:p>
      <w:pPr>
        <w:pStyle w:val="ListParagraph"/>
        <w:numPr>
          <w:ilvl w:val="0"/>
          <w:numId w:val="3"/>
        </w:numPr>
        <w:tabs>
          <w:tab w:pos="933" w:val="left" w:leader="none"/>
        </w:tabs>
        <w:spacing w:line="240" w:lineRule="auto" w:before="5" w:after="0"/>
        <w:ind w:left="933" w:right="0" w:hanging="280"/>
        <w:jc w:val="both"/>
        <w:rPr>
          <w:sz w:val="20"/>
        </w:rPr>
      </w:pPr>
      <w:r>
        <w:rPr>
          <w:sz w:val="20"/>
        </w:rPr>
        <w:t>Type</w:t>
      </w:r>
      <w:r>
        <w:rPr>
          <w:spacing w:val="-4"/>
          <w:sz w:val="20"/>
        </w:rPr>
        <w:t> </w:t>
      </w:r>
      <w:r>
        <w:rPr>
          <w:sz w:val="20"/>
        </w:rPr>
        <w:t>of</w:t>
      </w:r>
      <w:r>
        <w:rPr>
          <w:spacing w:val="-6"/>
          <w:sz w:val="20"/>
        </w:rPr>
        <w:t> </w:t>
      </w:r>
      <w:r>
        <w:rPr>
          <w:sz w:val="20"/>
        </w:rPr>
        <w:t>new</w:t>
      </w:r>
      <w:r>
        <w:rPr>
          <w:spacing w:val="-6"/>
          <w:sz w:val="20"/>
        </w:rPr>
        <w:t> </w:t>
      </w:r>
      <w:r>
        <w:rPr>
          <w:sz w:val="20"/>
        </w:rPr>
        <w:t>image</w:t>
      </w:r>
      <w:r>
        <w:rPr>
          <w:spacing w:val="-3"/>
          <w:sz w:val="20"/>
        </w:rPr>
        <w:t> </w:t>
      </w:r>
      <w:r>
        <w:rPr>
          <w:spacing w:val="-2"/>
          <w:sz w:val="20"/>
        </w:rPr>
        <w:t>slice</w:t>
      </w:r>
    </w:p>
    <w:p>
      <w:pPr>
        <w:pStyle w:val="BodyText"/>
        <w:spacing w:line="249" w:lineRule="auto" w:before="10"/>
        <w:ind w:left="353" w:right="234" w:firstLine="300"/>
        <w:jc w:val="both"/>
      </w:pPr>
      <w:r>
        <w:rPr/>
        <w:t>H.264/AVC supports not only the type of traditional image slice but also the switching image slices between the new code streams which are called as SP (Switching P) slice and Si (Switching I) slice.</w:t>
      </w:r>
    </w:p>
    <w:p>
      <w:pPr>
        <w:pStyle w:val="BodyText"/>
        <w:spacing w:line="249" w:lineRule="auto" w:before="2"/>
        <w:ind w:left="353" w:right="232" w:firstLine="300"/>
        <w:jc w:val="both"/>
      </w:pPr>
      <w:r>
        <w:rPr/>
        <w:t>After the code stream contains SP slice and SI slice, the decoder can transfer quickly between the code streams which have similar contents but different code rate, at the same time supports the random access and quick playback model. SP slice uses the Inter Prediction method to realize the transformation between the image streams of different code rate by changing the size of quantizing values. SI slice is a best slice similar</w:t>
      </w:r>
      <w:r>
        <w:rPr>
          <w:spacing w:val="40"/>
        </w:rPr>
        <w:t> </w:t>
      </w:r>
      <w:r>
        <w:rPr/>
        <w:t>to SP when SI slice can not uses the Inter Prediction method due to transmission errors.</w:t>
      </w:r>
    </w:p>
    <w:p>
      <w:pPr>
        <w:pStyle w:val="ListParagraph"/>
        <w:numPr>
          <w:ilvl w:val="0"/>
          <w:numId w:val="3"/>
        </w:numPr>
        <w:tabs>
          <w:tab w:pos="935" w:val="left" w:leader="none"/>
        </w:tabs>
        <w:spacing w:line="240" w:lineRule="auto" w:before="5" w:after="0"/>
        <w:ind w:left="935" w:right="0" w:hanging="282"/>
        <w:jc w:val="both"/>
        <w:rPr>
          <w:sz w:val="20"/>
        </w:rPr>
      </w:pPr>
      <w:r>
        <w:rPr>
          <w:sz w:val="20"/>
        </w:rPr>
        <w:t>Hierarchy</w:t>
      </w:r>
      <w:r>
        <w:rPr>
          <w:spacing w:val="-10"/>
          <w:sz w:val="20"/>
        </w:rPr>
        <w:t> </w:t>
      </w:r>
      <w:r>
        <w:rPr>
          <w:sz w:val="20"/>
        </w:rPr>
        <w:t>structure</w:t>
      </w:r>
      <w:r>
        <w:rPr>
          <w:spacing w:val="-6"/>
          <w:sz w:val="20"/>
        </w:rPr>
        <w:t> </w:t>
      </w:r>
      <w:r>
        <w:rPr>
          <w:sz w:val="20"/>
        </w:rPr>
        <w:t>of</w:t>
      </w:r>
      <w:r>
        <w:rPr>
          <w:spacing w:val="-8"/>
          <w:sz w:val="20"/>
        </w:rPr>
        <w:t> </w:t>
      </w:r>
      <w:r>
        <w:rPr>
          <w:spacing w:val="-2"/>
          <w:sz w:val="20"/>
        </w:rPr>
        <w:t>algorithm</w:t>
      </w:r>
    </w:p>
    <w:p>
      <w:pPr>
        <w:pStyle w:val="BodyText"/>
        <w:spacing w:line="249" w:lineRule="auto" w:before="10"/>
        <w:ind w:left="353" w:right="223" w:firstLine="300"/>
        <w:jc w:val="both"/>
      </w:pPr>
      <w:r>
        <w:rPr/>
        <w:t>The function of H.264/AVC is divided into two layers: the Video Encoding Layer and the Network Abstraction</w:t>
      </w:r>
      <w:r>
        <w:rPr>
          <w:spacing w:val="-2"/>
        </w:rPr>
        <w:t> </w:t>
      </w:r>
      <w:r>
        <w:rPr/>
        <w:t>Layer.</w:t>
      </w:r>
      <w:r>
        <w:rPr>
          <w:spacing w:val="-3"/>
        </w:rPr>
        <w:t> </w:t>
      </w:r>
      <w:r>
        <w:rPr/>
        <w:t>The</w:t>
      </w:r>
      <w:r>
        <w:rPr>
          <w:spacing w:val="-3"/>
        </w:rPr>
        <w:t> </w:t>
      </w:r>
      <w:r>
        <w:rPr/>
        <w:t>Video</w:t>
      </w:r>
      <w:r>
        <w:rPr>
          <w:spacing w:val="-2"/>
        </w:rPr>
        <w:t> </w:t>
      </w:r>
      <w:r>
        <w:rPr/>
        <w:t>Coding</w:t>
      </w:r>
      <w:r>
        <w:rPr>
          <w:spacing w:val="-2"/>
        </w:rPr>
        <w:t> </w:t>
      </w:r>
      <w:r>
        <w:rPr/>
        <w:t>Layer</w:t>
      </w:r>
      <w:r>
        <w:rPr>
          <w:spacing w:val="-3"/>
        </w:rPr>
        <w:t> </w:t>
      </w:r>
      <w:r>
        <w:rPr/>
        <w:t>(VCL)</w:t>
      </w:r>
      <w:r>
        <w:rPr>
          <w:spacing w:val="-3"/>
        </w:rPr>
        <w:t> </w:t>
      </w:r>
      <w:r>
        <w:rPr/>
        <w:t>accomplish</w:t>
      </w:r>
      <w:r>
        <w:rPr>
          <w:spacing w:val="-4"/>
        </w:rPr>
        <w:t> </w:t>
      </w:r>
      <w:r>
        <w:rPr/>
        <w:t>the</w:t>
      </w:r>
      <w:r>
        <w:rPr>
          <w:spacing w:val="-3"/>
        </w:rPr>
        <w:t> </w:t>
      </w:r>
      <w:r>
        <w:rPr/>
        <w:t>effective</w:t>
      </w:r>
      <w:r>
        <w:rPr>
          <w:spacing w:val="-3"/>
        </w:rPr>
        <w:t> </w:t>
      </w:r>
      <w:r>
        <w:rPr/>
        <w:t>description</w:t>
      </w:r>
      <w:r>
        <w:rPr>
          <w:spacing w:val="-4"/>
        </w:rPr>
        <w:t> </w:t>
      </w:r>
      <w:r>
        <w:rPr/>
        <w:t>for</w:t>
      </w:r>
      <w:r>
        <w:rPr>
          <w:spacing w:val="-3"/>
        </w:rPr>
        <w:t> </w:t>
      </w:r>
      <w:r>
        <w:rPr/>
        <w:t>the</w:t>
      </w:r>
      <w:r>
        <w:rPr>
          <w:spacing w:val="-3"/>
        </w:rPr>
        <w:t> </w:t>
      </w:r>
      <w:r>
        <w:rPr/>
        <w:t>video</w:t>
      </w:r>
      <w:r>
        <w:rPr>
          <w:spacing w:val="-2"/>
        </w:rPr>
        <w:t> </w:t>
      </w:r>
      <w:r>
        <w:rPr/>
        <w:t>content, the Network Abstraction Layer (NAL) accomplish the packed transmission of video data on different networks. Therefore, VCL and NAL separately complete the tasks of high encoding efficiency and network friendship.VCL data is the output video data sequence after the encoder compresses the code.</w:t>
      </w:r>
    </w:p>
    <w:p>
      <w:pPr>
        <w:pStyle w:val="BodyText"/>
        <w:spacing w:line="249" w:lineRule="auto" w:before="4"/>
        <w:ind w:left="353" w:right="224" w:firstLine="300"/>
        <w:jc w:val="both"/>
      </w:pPr>
      <w:r>
        <w:rPr/>
        <w:drawing>
          <wp:anchor distT="0" distB="0" distL="0" distR="0" allowOverlap="1" layoutInCell="1" locked="0" behindDoc="1" simplePos="0" relativeHeight="487593984">
            <wp:simplePos x="0" y="0"/>
            <wp:positionH relativeFrom="page">
              <wp:posOffset>2200809</wp:posOffset>
            </wp:positionH>
            <wp:positionV relativeFrom="paragraph">
              <wp:posOffset>478766</wp:posOffset>
            </wp:positionV>
            <wp:extent cx="2521405" cy="214693"/>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2521405" cy="214693"/>
                    </a:xfrm>
                    <a:prstGeom prst="rect">
                      <a:avLst/>
                    </a:prstGeom>
                  </pic:spPr>
                </pic:pic>
              </a:graphicData>
            </a:graphic>
          </wp:anchor>
        </w:drawing>
      </w:r>
      <w:r>
        <w:rPr/>
        <w:t>These encoding VCL data is mapped or encapsulated into NAL unit before VCL data is transmitted or stored.Each NAL unit includes a Remot Batch Station Processor (RBSP), a group of NAL headers corresponding to the video encoding data. The sequence structure of NAL unit shown in Fig 3:</w:t>
      </w:r>
    </w:p>
    <w:p>
      <w:pPr>
        <w:pStyle w:val="BodyText"/>
        <w:spacing w:before="29"/>
      </w:pPr>
    </w:p>
    <w:p>
      <w:pPr>
        <w:spacing w:before="0"/>
        <w:ind w:left="353" w:right="0" w:firstLine="0"/>
        <w:jc w:val="left"/>
        <w:rPr>
          <w:sz w:val="16"/>
        </w:rPr>
      </w:pPr>
      <w:r>
        <w:rPr>
          <w:sz w:val="16"/>
        </w:rPr>
        <w:t>Fig</w:t>
      </w:r>
      <w:r>
        <w:rPr>
          <w:spacing w:val="-5"/>
          <w:sz w:val="16"/>
        </w:rPr>
        <w:t> </w:t>
      </w:r>
      <w:r>
        <w:rPr>
          <w:sz w:val="16"/>
        </w:rPr>
        <w:t>3</w:t>
      </w:r>
      <w:r>
        <w:rPr>
          <w:spacing w:val="-2"/>
          <w:sz w:val="16"/>
        </w:rPr>
        <w:t> </w:t>
      </w:r>
      <w:r>
        <w:rPr>
          <w:sz w:val="16"/>
        </w:rPr>
        <w:t>NAL</w:t>
      </w:r>
      <w:r>
        <w:rPr>
          <w:spacing w:val="-5"/>
          <w:sz w:val="16"/>
        </w:rPr>
        <w:t> </w:t>
      </w:r>
      <w:r>
        <w:rPr>
          <w:sz w:val="16"/>
        </w:rPr>
        <w:t>unit</w:t>
      </w:r>
      <w:r>
        <w:rPr>
          <w:spacing w:val="-1"/>
          <w:sz w:val="16"/>
        </w:rPr>
        <w:t> </w:t>
      </w:r>
      <w:r>
        <w:rPr>
          <w:spacing w:val="-2"/>
          <w:sz w:val="16"/>
        </w:rPr>
        <w:t>sequence</w:t>
      </w:r>
    </w:p>
    <w:p>
      <w:pPr>
        <w:pStyle w:val="BodyText"/>
        <w:spacing w:before="68"/>
        <w:rPr>
          <w:sz w:val="16"/>
        </w:rPr>
      </w:pPr>
    </w:p>
    <w:p>
      <w:pPr>
        <w:pStyle w:val="BodyText"/>
        <w:spacing w:line="249" w:lineRule="auto"/>
        <w:ind w:left="353" w:right="224" w:firstLine="300"/>
        <w:jc w:val="both"/>
      </w:pPr>
      <w:r>
        <w:rPr/>
        <w:drawing>
          <wp:anchor distT="0" distB="0" distL="0" distR="0" allowOverlap="1" layoutInCell="1" locked="0" behindDoc="1" simplePos="0" relativeHeight="487594496">
            <wp:simplePos x="0" y="0"/>
            <wp:positionH relativeFrom="page">
              <wp:posOffset>2727998</wp:posOffset>
            </wp:positionH>
            <wp:positionV relativeFrom="paragraph">
              <wp:posOffset>947038</wp:posOffset>
            </wp:positionV>
            <wp:extent cx="1441747" cy="1005839"/>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1441747" cy="1005839"/>
                    </a:xfrm>
                    <a:prstGeom prst="rect">
                      <a:avLst/>
                    </a:prstGeom>
                  </pic:spPr>
                </pic:pic>
              </a:graphicData>
            </a:graphic>
          </wp:anchor>
        </w:drawing>
      </w:r>
      <w:r>
        <w:rPr/>
        <w:t>NAL is responsible for using the segmentation format of low-level network to encapsulate the VCL data, including the framing, signaling of logical channels, timing information utilization and sequence ending signal, etc. For example, NAL supports the video transmission format in the circuit switching channel, the video transmission format on the Internet utilizing RTP/UDP/IP. NAL contains its own head information, segment structure information and real load information, namely the top VCL data (If the data partitioning technology was adapted, the data might consist of</w:t>
      </w:r>
      <w:r>
        <w:rPr>
          <w:spacing w:val="-1"/>
        </w:rPr>
        <w:t> </w:t>
      </w:r>
      <w:r>
        <w:rPr/>
        <w:t>a few</w:t>
      </w:r>
      <w:r>
        <w:rPr>
          <w:spacing w:val="-5"/>
        </w:rPr>
        <w:t> </w:t>
      </w:r>
      <w:r>
        <w:rPr/>
        <w:t>parts). The hierarchical structures are shown</w:t>
      </w:r>
      <w:r>
        <w:rPr>
          <w:spacing w:val="-1"/>
        </w:rPr>
        <w:t> </w:t>
      </w:r>
      <w:r>
        <w:rPr/>
        <w:t>in</w:t>
      </w:r>
      <w:r>
        <w:rPr>
          <w:spacing w:val="-1"/>
        </w:rPr>
        <w:t> </w:t>
      </w:r>
      <w:r>
        <w:rPr/>
        <w:t>Fig</w:t>
      </w:r>
      <w:r>
        <w:rPr>
          <w:spacing w:val="-1"/>
        </w:rPr>
        <w:t> </w:t>
      </w:r>
      <w:r>
        <w:rPr/>
        <w:t>4.</w:t>
      </w:r>
    </w:p>
    <w:p>
      <w:pPr>
        <w:pStyle w:val="BodyText"/>
        <w:spacing w:before="18"/>
      </w:pPr>
    </w:p>
    <w:p>
      <w:pPr>
        <w:spacing w:before="0"/>
        <w:ind w:left="353" w:right="0" w:firstLine="0"/>
        <w:jc w:val="left"/>
        <w:rPr>
          <w:sz w:val="16"/>
        </w:rPr>
      </w:pPr>
      <w:r>
        <w:rPr>
          <w:sz w:val="16"/>
        </w:rPr>
        <w:t>Fig</w:t>
      </w:r>
      <w:r>
        <w:rPr>
          <w:spacing w:val="-6"/>
          <w:sz w:val="16"/>
        </w:rPr>
        <w:t> </w:t>
      </w:r>
      <w:r>
        <w:rPr>
          <w:sz w:val="16"/>
        </w:rPr>
        <w:t>4</w:t>
      </w:r>
      <w:r>
        <w:rPr>
          <w:spacing w:val="-3"/>
          <w:sz w:val="16"/>
        </w:rPr>
        <w:t> </w:t>
      </w:r>
      <w:r>
        <w:rPr>
          <w:sz w:val="16"/>
        </w:rPr>
        <w:t>Hierarchy</w:t>
      </w:r>
      <w:r>
        <w:rPr>
          <w:spacing w:val="-7"/>
          <w:sz w:val="16"/>
        </w:rPr>
        <w:t> </w:t>
      </w:r>
      <w:r>
        <w:rPr>
          <w:sz w:val="16"/>
        </w:rPr>
        <w:t>Structure</w:t>
      </w:r>
      <w:r>
        <w:rPr>
          <w:spacing w:val="-5"/>
          <w:sz w:val="16"/>
        </w:rPr>
        <w:t> </w:t>
      </w:r>
      <w:r>
        <w:rPr>
          <w:sz w:val="16"/>
        </w:rPr>
        <w:t>of</w:t>
      </w:r>
      <w:r>
        <w:rPr>
          <w:spacing w:val="-5"/>
          <w:sz w:val="16"/>
        </w:rPr>
        <w:t> </w:t>
      </w:r>
      <w:r>
        <w:rPr>
          <w:spacing w:val="-2"/>
          <w:sz w:val="16"/>
        </w:rPr>
        <w:t>H.264/AVC</w:t>
      </w:r>
    </w:p>
    <w:p>
      <w:pPr>
        <w:pStyle w:val="BodyText"/>
        <w:spacing w:before="67"/>
        <w:rPr>
          <w:sz w:val="16"/>
        </w:rPr>
      </w:pPr>
    </w:p>
    <w:p>
      <w:pPr>
        <w:pStyle w:val="BodyText"/>
        <w:spacing w:line="249" w:lineRule="auto"/>
        <w:ind w:left="353" w:firstLine="300"/>
      </w:pPr>
      <w:r>
        <w:rPr/>
        <w:t>The</w:t>
      </w:r>
      <w:r>
        <w:rPr>
          <w:spacing w:val="25"/>
        </w:rPr>
        <w:t> </w:t>
      </w:r>
      <w:r>
        <w:rPr/>
        <w:t>encoding</w:t>
      </w:r>
      <w:r>
        <w:rPr>
          <w:spacing w:val="23"/>
        </w:rPr>
        <w:t> </w:t>
      </w:r>
      <w:r>
        <w:rPr/>
        <w:t>efficiency of</w:t>
      </w:r>
      <w:r>
        <w:rPr>
          <w:spacing w:val="23"/>
        </w:rPr>
        <w:t> </w:t>
      </w:r>
      <w:r>
        <w:rPr/>
        <w:t>H.264/AVC</w:t>
      </w:r>
      <w:r>
        <w:rPr>
          <w:spacing w:val="24"/>
        </w:rPr>
        <w:t> </w:t>
      </w:r>
      <w:r>
        <w:rPr/>
        <w:t>algorithm</w:t>
      </w:r>
      <w:r>
        <w:rPr>
          <w:spacing w:val="23"/>
        </w:rPr>
        <w:t> </w:t>
      </w:r>
      <w:r>
        <w:rPr/>
        <w:t>was</w:t>
      </w:r>
      <w:r>
        <w:rPr>
          <w:spacing w:val="24"/>
        </w:rPr>
        <w:t> </w:t>
      </w:r>
      <w:r>
        <w:rPr/>
        <w:t>greatly improved</w:t>
      </w:r>
      <w:r>
        <w:rPr>
          <w:spacing w:val="25"/>
        </w:rPr>
        <w:t> </w:t>
      </w:r>
      <w:r>
        <w:rPr/>
        <w:t>after</w:t>
      </w:r>
      <w:r>
        <w:rPr>
          <w:spacing w:val="25"/>
        </w:rPr>
        <w:t> </w:t>
      </w:r>
      <w:r>
        <w:rPr/>
        <w:t>the</w:t>
      </w:r>
      <w:r>
        <w:rPr>
          <w:spacing w:val="25"/>
        </w:rPr>
        <w:t> </w:t>
      </w:r>
      <w:r>
        <w:rPr/>
        <w:t>above</w:t>
      </w:r>
      <w:r>
        <w:rPr>
          <w:spacing w:val="27"/>
        </w:rPr>
        <w:t> </w:t>
      </w:r>
      <w:r>
        <w:rPr/>
        <w:t>measures</w:t>
      </w:r>
      <w:r>
        <w:rPr>
          <w:spacing w:val="27"/>
        </w:rPr>
        <w:t> </w:t>
      </w:r>
      <w:r>
        <w:rPr/>
        <w:t>was adopted,</w:t>
      </w:r>
      <w:r>
        <w:rPr>
          <w:spacing w:val="-5"/>
        </w:rPr>
        <w:t> </w:t>
      </w:r>
      <w:r>
        <w:rPr/>
        <w:t>in</w:t>
      </w:r>
      <w:r>
        <w:rPr>
          <w:spacing w:val="-4"/>
        </w:rPr>
        <w:t> </w:t>
      </w:r>
      <w:r>
        <w:rPr/>
        <w:t>the</w:t>
      </w:r>
      <w:r>
        <w:rPr>
          <w:spacing w:val="-2"/>
        </w:rPr>
        <w:t> </w:t>
      </w:r>
      <w:r>
        <w:rPr/>
        <w:t>reconstruction</w:t>
      </w:r>
      <w:r>
        <w:rPr>
          <w:spacing w:val="-3"/>
        </w:rPr>
        <w:t> </w:t>
      </w:r>
      <w:r>
        <w:rPr/>
        <w:t>of</w:t>
      </w:r>
      <w:r>
        <w:rPr>
          <w:spacing w:val="-4"/>
        </w:rPr>
        <w:t> </w:t>
      </w:r>
      <w:r>
        <w:rPr/>
        <w:t>the</w:t>
      </w:r>
      <w:r>
        <w:rPr>
          <w:spacing w:val="-2"/>
        </w:rPr>
        <w:t> </w:t>
      </w:r>
      <w:r>
        <w:rPr/>
        <w:t>same</w:t>
      </w:r>
      <w:r>
        <w:rPr>
          <w:spacing w:val="-2"/>
        </w:rPr>
        <w:t> </w:t>
      </w:r>
      <w:r>
        <w:rPr/>
        <w:t>image</w:t>
      </w:r>
      <w:r>
        <w:rPr>
          <w:spacing w:val="-2"/>
        </w:rPr>
        <w:t> </w:t>
      </w:r>
      <w:r>
        <w:rPr/>
        <w:t>quality,</w:t>
      </w:r>
      <w:r>
        <w:rPr>
          <w:spacing w:val="-2"/>
        </w:rPr>
        <w:t> </w:t>
      </w:r>
      <w:r>
        <w:rPr/>
        <w:t>H.264/AVC</w:t>
      </w:r>
      <w:r>
        <w:rPr>
          <w:spacing w:val="-3"/>
        </w:rPr>
        <w:t> </w:t>
      </w:r>
      <w:r>
        <w:rPr/>
        <w:t>can</w:t>
      </w:r>
      <w:r>
        <w:rPr>
          <w:spacing w:val="-4"/>
        </w:rPr>
        <w:t> </w:t>
      </w:r>
      <w:r>
        <w:rPr/>
        <w:t>save</w:t>
      </w:r>
      <w:r>
        <w:rPr>
          <w:spacing w:val="-2"/>
        </w:rPr>
        <w:t> </w:t>
      </w:r>
      <w:r>
        <w:rPr/>
        <w:t>50%</w:t>
      </w:r>
      <w:r>
        <w:rPr>
          <w:spacing w:val="-2"/>
        </w:rPr>
        <w:t> </w:t>
      </w:r>
      <w:r>
        <w:rPr/>
        <w:t>or</w:t>
      </w:r>
      <w:r>
        <w:rPr>
          <w:spacing w:val="-2"/>
        </w:rPr>
        <w:t> </w:t>
      </w:r>
      <w:r>
        <w:rPr/>
        <w:t>so</w:t>
      </w:r>
      <w:r>
        <w:rPr>
          <w:spacing w:val="-4"/>
        </w:rPr>
        <w:t> </w:t>
      </w:r>
      <w:r>
        <w:rPr/>
        <w:t>bit</w:t>
      </w:r>
      <w:r>
        <w:rPr>
          <w:spacing w:val="-2"/>
        </w:rPr>
        <w:t> </w:t>
      </w:r>
      <w:r>
        <w:rPr/>
        <w:t>rate</w:t>
      </w:r>
      <w:r>
        <w:rPr>
          <w:spacing w:val="-2"/>
        </w:rPr>
        <w:t> </w:t>
      </w:r>
      <w:r>
        <w:rPr/>
        <w:t>than</w:t>
      </w:r>
      <w:r>
        <w:rPr>
          <w:spacing w:val="-2"/>
        </w:rPr>
        <w:t> H.263.</w:t>
      </w:r>
    </w:p>
    <w:p>
      <w:pPr>
        <w:pStyle w:val="ListParagraph"/>
        <w:numPr>
          <w:ilvl w:val="0"/>
          <w:numId w:val="3"/>
        </w:numPr>
        <w:tabs>
          <w:tab w:pos="936" w:val="left" w:leader="none"/>
        </w:tabs>
        <w:spacing w:line="240" w:lineRule="auto" w:before="2" w:after="0"/>
        <w:ind w:left="936" w:right="0" w:hanging="283"/>
        <w:jc w:val="left"/>
        <w:rPr>
          <w:sz w:val="20"/>
        </w:rPr>
      </w:pPr>
      <w:r>
        <w:rPr>
          <w:sz w:val="20"/>
        </w:rPr>
        <w:t>Facing</w:t>
      </w:r>
      <w:r>
        <w:rPr>
          <w:spacing w:val="-8"/>
          <w:sz w:val="20"/>
        </w:rPr>
        <w:t> </w:t>
      </w:r>
      <w:r>
        <w:rPr>
          <w:sz w:val="20"/>
        </w:rPr>
        <w:t>IP</w:t>
      </w:r>
      <w:r>
        <w:rPr>
          <w:spacing w:val="-5"/>
          <w:sz w:val="20"/>
        </w:rPr>
        <w:t> </w:t>
      </w:r>
      <w:r>
        <w:rPr>
          <w:sz w:val="20"/>
        </w:rPr>
        <w:t>and</w:t>
      </w:r>
      <w:r>
        <w:rPr>
          <w:spacing w:val="-4"/>
          <w:sz w:val="20"/>
        </w:rPr>
        <w:t> </w:t>
      </w:r>
      <w:r>
        <w:rPr>
          <w:sz w:val="20"/>
        </w:rPr>
        <w:t>wireless</w:t>
      </w:r>
      <w:r>
        <w:rPr>
          <w:spacing w:val="-5"/>
          <w:sz w:val="20"/>
        </w:rPr>
        <w:t> </w:t>
      </w:r>
      <w:r>
        <w:rPr>
          <w:spacing w:val="-2"/>
          <w:sz w:val="20"/>
        </w:rPr>
        <w:t>environment</w:t>
      </w:r>
    </w:p>
    <w:p>
      <w:pPr>
        <w:pStyle w:val="BodyText"/>
        <w:spacing w:before="10"/>
        <w:ind w:left="653"/>
      </w:pPr>
      <w:r>
        <w:rPr/>
        <w:t>The</w:t>
      </w:r>
      <w:r>
        <w:rPr>
          <w:spacing w:val="49"/>
        </w:rPr>
        <w:t> </w:t>
      </w:r>
      <w:r>
        <w:rPr/>
        <w:t>proposals</w:t>
      </w:r>
      <w:r>
        <w:rPr>
          <w:spacing w:val="49"/>
        </w:rPr>
        <w:t> </w:t>
      </w:r>
      <w:r>
        <w:rPr/>
        <w:t>of</w:t>
      </w:r>
      <w:r>
        <w:rPr>
          <w:spacing w:val="48"/>
        </w:rPr>
        <w:t> </w:t>
      </w:r>
      <w:r>
        <w:rPr/>
        <w:t>H.264/AVC</w:t>
      </w:r>
      <w:r>
        <w:rPr>
          <w:spacing w:val="48"/>
        </w:rPr>
        <w:t> </w:t>
      </w:r>
      <w:r>
        <w:rPr/>
        <w:t>contain</w:t>
      </w:r>
      <w:r>
        <w:rPr>
          <w:spacing w:val="48"/>
        </w:rPr>
        <w:t> </w:t>
      </w:r>
      <w:r>
        <w:rPr/>
        <w:t>the</w:t>
      </w:r>
      <w:r>
        <w:rPr>
          <w:spacing w:val="50"/>
        </w:rPr>
        <w:t> </w:t>
      </w:r>
      <w:r>
        <w:rPr/>
        <w:t>tools,</w:t>
      </w:r>
      <w:r>
        <w:rPr>
          <w:spacing w:val="52"/>
        </w:rPr>
        <w:t> </w:t>
      </w:r>
      <w:r>
        <w:rPr/>
        <w:t>which</w:t>
      </w:r>
      <w:r>
        <w:rPr>
          <w:spacing w:val="48"/>
        </w:rPr>
        <w:t> </w:t>
      </w:r>
      <w:r>
        <w:rPr/>
        <w:t>are</w:t>
      </w:r>
      <w:r>
        <w:rPr>
          <w:spacing w:val="50"/>
        </w:rPr>
        <w:t> </w:t>
      </w:r>
      <w:r>
        <w:rPr/>
        <w:t>used</w:t>
      </w:r>
      <w:r>
        <w:rPr>
          <w:spacing w:val="49"/>
        </w:rPr>
        <w:t> </w:t>
      </w:r>
      <w:r>
        <w:rPr/>
        <w:t>to</w:t>
      </w:r>
      <w:r>
        <w:rPr>
          <w:spacing w:val="52"/>
        </w:rPr>
        <w:t> </w:t>
      </w:r>
      <w:r>
        <w:rPr/>
        <w:t>eliminate</w:t>
      </w:r>
      <w:r>
        <w:rPr>
          <w:spacing w:val="50"/>
        </w:rPr>
        <w:t> </w:t>
      </w:r>
      <w:r>
        <w:rPr/>
        <w:t>errs</w:t>
      </w:r>
      <w:r>
        <w:rPr>
          <w:spacing w:val="50"/>
        </w:rPr>
        <w:t> </w:t>
      </w:r>
      <w:r>
        <w:rPr/>
        <w:t>and</w:t>
      </w:r>
      <w:r>
        <w:rPr>
          <w:spacing w:val="50"/>
        </w:rPr>
        <w:t> </w:t>
      </w:r>
      <w:r>
        <w:rPr/>
        <w:t>increase</w:t>
      </w:r>
      <w:r>
        <w:rPr>
          <w:spacing w:val="49"/>
        </w:rPr>
        <w:t> </w:t>
      </w:r>
      <w:r>
        <w:rPr>
          <w:spacing w:val="-5"/>
        </w:rPr>
        <w:t>the</w:t>
      </w:r>
    </w:p>
    <w:p>
      <w:pPr>
        <w:spacing w:after="0"/>
        <w:sectPr>
          <w:pgSz w:w="10890" w:h="14860"/>
          <w:pgMar w:header="713" w:footer="0" w:top="900" w:bottom="280" w:left="460" w:right="1000"/>
        </w:sectPr>
      </w:pPr>
    </w:p>
    <w:p>
      <w:pPr>
        <w:pStyle w:val="BodyText"/>
        <w:spacing w:before="102"/>
      </w:pPr>
    </w:p>
    <w:p>
      <w:pPr>
        <w:pStyle w:val="BodyText"/>
        <w:spacing w:line="249" w:lineRule="auto" w:before="1"/>
        <w:ind w:left="296" w:right="280"/>
        <w:jc w:val="both"/>
      </w:pPr>
      <w:r>
        <w:rPr/>
        <w:t>transmitting</w:t>
      </w:r>
      <w:r>
        <w:rPr>
          <w:spacing w:val="-1"/>
        </w:rPr>
        <w:t> </w:t>
      </w:r>
      <w:r>
        <w:rPr/>
        <w:t>robustness so that the compressed video flow transmits in</w:t>
      </w:r>
      <w:r>
        <w:rPr>
          <w:spacing w:val="-1"/>
        </w:rPr>
        <w:t> </w:t>
      </w:r>
      <w:r>
        <w:rPr/>
        <w:t>the error code and disseminated packet loss environment (such as the moving channel and IP channel).</w:t>
      </w:r>
    </w:p>
    <w:p>
      <w:pPr>
        <w:pStyle w:val="BodyText"/>
        <w:spacing w:line="249" w:lineRule="auto" w:before="1"/>
        <w:ind w:left="296" w:right="278" w:firstLine="300"/>
        <w:jc w:val="both"/>
      </w:pPr>
      <w:r>
        <w:rPr/>
        <w:t>The</w:t>
      </w:r>
      <w:r>
        <w:rPr>
          <w:spacing w:val="-1"/>
        </w:rPr>
        <w:t> </w:t>
      </w:r>
      <w:r>
        <w:rPr/>
        <w:t>inter</w:t>
      </w:r>
      <w:r>
        <w:rPr>
          <w:spacing w:val="-1"/>
        </w:rPr>
        <w:t> </w:t>
      </w:r>
      <w:r>
        <w:rPr/>
        <w:t>image</w:t>
      </w:r>
      <w:r>
        <w:rPr>
          <w:spacing w:val="-1"/>
        </w:rPr>
        <w:t> </w:t>
      </w:r>
      <w:r>
        <w:rPr/>
        <w:t>refresh</w:t>
      </w:r>
      <w:r>
        <w:rPr>
          <w:spacing w:val="-2"/>
        </w:rPr>
        <w:t> </w:t>
      </w:r>
      <w:r>
        <w:rPr/>
        <w:t>is</w:t>
      </w:r>
      <w:r>
        <w:rPr>
          <w:spacing w:val="-2"/>
        </w:rPr>
        <w:t> </w:t>
      </w:r>
      <w:r>
        <w:rPr/>
        <w:t>used to</w:t>
      </w:r>
      <w:r>
        <w:rPr>
          <w:spacing w:val="-2"/>
        </w:rPr>
        <w:t> </w:t>
      </w:r>
      <w:r>
        <w:rPr/>
        <w:t>complete</w:t>
      </w:r>
      <w:r>
        <w:rPr>
          <w:spacing w:val="-1"/>
        </w:rPr>
        <w:t> </w:t>
      </w:r>
      <w:r>
        <w:rPr/>
        <w:t>the</w:t>
      </w:r>
      <w:r>
        <w:rPr>
          <w:spacing w:val="-1"/>
        </w:rPr>
        <w:t> </w:t>
      </w:r>
      <w:r>
        <w:rPr/>
        <w:t>time synchronization</w:t>
      </w:r>
      <w:r>
        <w:rPr>
          <w:spacing w:val="-2"/>
        </w:rPr>
        <w:t> </w:t>
      </w:r>
      <w:r>
        <w:rPr/>
        <w:t>of</w:t>
      </w:r>
      <w:r>
        <w:rPr>
          <w:spacing w:val="-2"/>
        </w:rPr>
        <w:t> </w:t>
      </w:r>
      <w:r>
        <w:rPr/>
        <w:t>H.264/AVC</w:t>
      </w:r>
      <w:r>
        <w:rPr>
          <w:spacing w:val="-2"/>
        </w:rPr>
        <w:t> </w:t>
      </w:r>
      <w:r>
        <w:rPr/>
        <w:t>video flow in</w:t>
      </w:r>
      <w:r>
        <w:rPr>
          <w:spacing w:val="-2"/>
        </w:rPr>
        <w:t> </w:t>
      </w:r>
      <w:r>
        <w:rPr/>
        <w:t>order to resist transmitting errors, the slice structured coding supports the space synchronization. The video data in a picture provides some resynchronization point after error code.</w:t>
      </w:r>
    </w:p>
    <w:p>
      <w:pPr>
        <w:pStyle w:val="BodyText"/>
        <w:spacing w:line="249" w:lineRule="auto" w:before="3"/>
        <w:ind w:left="296" w:right="281" w:firstLine="300"/>
        <w:jc w:val="both"/>
      </w:pPr>
      <w:r>
        <w:rPr/>
        <w:t>In addition, the inter macro block refresh and multi-reference macro block permission encoder can not only consider the encoding efficiency but also be adapted to the characteristics of different transmitting channels. Besides it is adapted to the channel code rate utilizing the change of quantization pace, H.264/AVC deals with the change of channel code rate utilizing the data partitioning method.</w:t>
      </w:r>
    </w:p>
    <w:p>
      <w:pPr>
        <w:pStyle w:val="BodyText"/>
        <w:spacing w:line="249" w:lineRule="auto" w:before="3"/>
        <w:ind w:left="296" w:right="293" w:firstLine="300"/>
        <w:jc w:val="both"/>
      </w:pPr>
      <w:r>
        <w:rPr/>
        <w:t>Generally speaking, the concept of data partitioning is that the encoder generates different priority video data to support the Quality of Service (QoS) in network.</w:t>
      </w:r>
    </w:p>
    <w:p>
      <w:pPr>
        <w:pStyle w:val="BodyText"/>
        <w:spacing w:line="249" w:lineRule="auto" w:before="2"/>
        <w:ind w:left="296" w:right="280" w:firstLine="300"/>
        <w:jc w:val="both"/>
      </w:pPr>
      <w:r>
        <w:rPr/>
        <w:t>In wireless communications applications, we can support the maximum bit rate change of wireless</w:t>
      </w:r>
      <w:r>
        <w:rPr>
          <w:spacing w:val="80"/>
        </w:rPr>
        <w:t> </w:t>
      </w:r>
      <w:r>
        <w:rPr/>
        <w:t>channel by change the quantization precision or space/time resolution of each frame.</w:t>
      </w:r>
      <w:r>
        <w:rPr>
          <w:spacing w:val="40"/>
        </w:rPr>
        <w:t> </w:t>
      </w:r>
      <w:r>
        <w:rPr/>
        <w:t>However, in the</w:t>
      </w:r>
      <w:r>
        <w:rPr>
          <w:spacing w:val="40"/>
        </w:rPr>
        <w:t> </w:t>
      </w:r>
      <w:r>
        <w:rPr/>
        <w:t>situation of multi-broadcasting, it is impossible to demand the encoder in response to all kinds of changing bit rates. Therefore, H.264/AVC adopted the SP frame of stream switching to take the place of hierarchical encoding, other than the Fine Granular Scalability approach employed by MPEG-4 (low efficiency).</w:t>
      </w:r>
    </w:p>
    <w:p>
      <w:pPr>
        <w:pStyle w:val="BodyText"/>
      </w:pPr>
    </w:p>
    <w:p>
      <w:pPr>
        <w:pStyle w:val="BodyText"/>
        <w:spacing w:before="10"/>
      </w:pPr>
    </w:p>
    <w:p>
      <w:pPr>
        <w:pStyle w:val="Heading2"/>
        <w:numPr>
          <w:ilvl w:val="0"/>
          <w:numId w:val="2"/>
        </w:numPr>
        <w:tabs>
          <w:tab w:pos="498" w:val="left" w:leader="none"/>
        </w:tabs>
        <w:spacing w:line="240" w:lineRule="auto" w:before="0" w:after="0"/>
        <w:ind w:left="498" w:right="0" w:hanging="201"/>
        <w:jc w:val="left"/>
      </w:pPr>
      <w:r>
        <w:rPr>
          <w:spacing w:val="-2"/>
        </w:rPr>
        <w:t>Conclusion</w:t>
      </w:r>
    </w:p>
    <w:p>
      <w:pPr>
        <w:pStyle w:val="BodyText"/>
        <w:spacing w:line="249" w:lineRule="auto" w:before="205"/>
        <w:ind w:left="297" w:right="281" w:firstLine="300"/>
        <w:jc w:val="both"/>
      </w:pPr>
      <w:r>
        <w:rPr/>
        <w:t>Due to the results of using a lot of new technologies, the H.264/AVC standards in all aspects such as system structure and efficiency are superior to the preceding video encoding standards. In the same image quality, the H.264/AVC</w:t>
      </w:r>
      <w:r>
        <w:rPr>
          <w:spacing w:val="-2"/>
        </w:rPr>
        <w:t> </w:t>
      </w:r>
      <w:r>
        <w:rPr/>
        <w:t>algorithm</w:t>
      </w:r>
      <w:r>
        <w:rPr>
          <w:spacing w:val="-3"/>
        </w:rPr>
        <w:t> </w:t>
      </w:r>
      <w:r>
        <w:rPr/>
        <w:t>saves 50%</w:t>
      </w:r>
      <w:r>
        <w:rPr>
          <w:spacing w:val="-1"/>
        </w:rPr>
        <w:t> </w:t>
      </w:r>
      <w:r>
        <w:rPr/>
        <w:t>or</w:t>
      </w:r>
      <w:r>
        <w:rPr>
          <w:spacing w:val="-1"/>
        </w:rPr>
        <w:t> </w:t>
      </w:r>
      <w:r>
        <w:rPr/>
        <w:t>so code</w:t>
      </w:r>
      <w:r>
        <w:rPr>
          <w:spacing w:val="-1"/>
        </w:rPr>
        <w:t> </w:t>
      </w:r>
      <w:r>
        <w:rPr/>
        <w:t>rate</w:t>
      </w:r>
      <w:r>
        <w:rPr>
          <w:spacing w:val="-1"/>
        </w:rPr>
        <w:t> </w:t>
      </w:r>
      <w:r>
        <w:rPr/>
        <w:t>in terms</w:t>
      </w:r>
      <w:r>
        <w:rPr>
          <w:spacing w:val="-2"/>
        </w:rPr>
        <w:t> </w:t>
      </w:r>
      <w:r>
        <w:rPr/>
        <w:t>of</w:t>
      </w:r>
      <w:r>
        <w:rPr>
          <w:spacing w:val="-1"/>
        </w:rPr>
        <w:t> </w:t>
      </w:r>
      <w:r>
        <w:rPr/>
        <w:t>preceding standards</w:t>
      </w:r>
      <w:r>
        <w:rPr>
          <w:spacing w:val="-2"/>
        </w:rPr>
        <w:t> </w:t>
      </w:r>
      <w:r>
        <w:rPr/>
        <w:t>such</w:t>
      </w:r>
      <w:r>
        <w:rPr>
          <w:spacing w:val="-2"/>
        </w:rPr>
        <w:t> </w:t>
      </w:r>
      <w:r>
        <w:rPr/>
        <w:t>as</w:t>
      </w:r>
      <w:r>
        <w:rPr>
          <w:spacing w:val="-2"/>
        </w:rPr>
        <w:t> </w:t>
      </w:r>
      <w:r>
        <w:rPr/>
        <w:t>H.263</w:t>
      </w:r>
      <w:r>
        <w:rPr>
          <w:spacing w:val="-1"/>
        </w:rPr>
        <w:t> </w:t>
      </w:r>
      <w:r>
        <w:rPr/>
        <w:t>or MPEG-4. At the same time, it has a strong error resilience property</w:t>
      </w:r>
      <w:r>
        <w:rPr>
          <w:spacing w:val="-3"/>
        </w:rPr>
        <w:t> </w:t>
      </w:r>
      <w:r>
        <w:rPr/>
        <w:t>to adapt itself to the video transmission of wireless</w:t>
      </w:r>
      <w:r>
        <w:rPr>
          <w:spacing w:val="-4"/>
        </w:rPr>
        <w:t> </w:t>
      </w:r>
      <w:r>
        <w:rPr/>
        <w:t>channel with</w:t>
      </w:r>
      <w:r>
        <w:rPr>
          <w:spacing w:val="-4"/>
        </w:rPr>
        <w:t> </w:t>
      </w:r>
      <w:r>
        <w:rPr/>
        <w:t>a</w:t>
      </w:r>
      <w:r>
        <w:rPr>
          <w:spacing w:val="-3"/>
        </w:rPr>
        <w:t> </w:t>
      </w:r>
      <w:r>
        <w:rPr/>
        <w:t>high</w:t>
      </w:r>
      <w:r>
        <w:rPr>
          <w:spacing w:val="-4"/>
        </w:rPr>
        <w:t> </w:t>
      </w:r>
      <w:r>
        <w:rPr/>
        <w:t>packet</w:t>
      </w:r>
      <w:r>
        <w:rPr>
          <w:spacing w:val="-3"/>
        </w:rPr>
        <w:t> </w:t>
      </w:r>
      <w:r>
        <w:rPr/>
        <w:t>loss</w:t>
      </w:r>
      <w:r>
        <w:rPr>
          <w:spacing w:val="-4"/>
        </w:rPr>
        <w:t> </w:t>
      </w:r>
      <w:r>
        <w:rPr/>
        <w:t>rate</w:t>
      </w:r>
      <w:r>
        <w:rPr>
          <w:spacing w:val="-3"/>
        </w:rPr>
        <w:t> </w:t>
      </w:r>
      <w:r>
        <w:rPr/>
        <w:t>and</w:t>
      </w:r>
      <w:r>
        <w:rPr>
          <w:spacing w:val="-3"/>
        </w:rPr>
        <w:t> </w:t>
      </w:r>
      <w:r>
        <w:rPr/>
        <w:t>serious</w:t>
      </w:r>
      <w:r>
        <w:rPr>
          <w:spacing w:val="-4"/>
        </w:rPr>
        <w:t> </w:t>
      </w:r>
      <w:r>
        <w:rPr/>
        <w:t>disturbance. So</w:t>
      </w:r>
      <w:r>
        <w:rPr>
          <w:spacing w:val="-3"/>
        </w:rPr>
        <w:t> </w:t>
      </w:r>
      <w:r>
        <w:rPr/>
        <w:t>H.264/AVC</w:t>
      </w:r>
      <w:r>
        <w:rPr>
          <w:spacing w:val="-4"/>
        </w:rPr>
        <w:t> </w:t>
      </w:r>
      <w:r>
        <w:rPr/>
        <w:t>supports</w:t>
      </w:r>
      <w:r>
        <w:rPr>
          <w:spacing w:val="-4"/>
        </w:rPr>
        <w:t> </w:t>
      </w:r>
      <w:r>
        <w:rPr/>
        <w:t>the hierarchical encoding transmission in different network resources, achieves a steady image quality and can be adapted to the video transmission between different networks.</w:t>
      </w:r>
    </w:p>
    <w:p>
      <w:pPr>
        <w:pStyle w:val="BodyText"/>
        <w:spacing w:line="249" w:lineRule="auto" w:before="6"/>
        <w:ind w:left="297" w:right="279" w:firstLine="300"/>
        <w:jc w:val="both"/>
      </w:pPr>
      <w:r>
        <w:rPr/>
        <w:t>In the video application domain, the image quality and encoding efficiency always are a dilemma. The encoding efficiency of H.264/AVC standards is improved because its entropy coding technology adopted the encoding of CAVLC and CABAC, successes to solve the problem. But the price of the superior performance of H.264/AVC is that the computing complexity increased greatly. It is estimated that the computing complexity</w:t>
      </w:r>
      <w:r>
        <w:rPr>
          <w:spacing w:val="-1"/>
        </w:rPr>
        <w:t> </w:t>
      </w:r>
      <w:r>
        <w:rPr/>
        <w:t>of</w:t>
      </w:r>
      <w:r>
        <w:rPr>
          <w:spacing w:val="-2"/>
        </w:rPr>
        <w:t> </w:t>
      </w:r>
      <w:r>
        <w:rPr/>
        <w:t>encoding</w:t>
      </w:r>
      <w:r>
        <w:rPr>
          <w:spacing w:val="-1"/>
        </w:rPr>
        <w:t> </w:t>
      </w:r>
      <w:r>
        <w:rPr/>
        <w:t>is about three times as large as H.263, the computing</w:t>
      </w:r>
      <w:r>
        <w:rPr>
          <w:spacing w:val="-1"/>
        </w:rPr>
        <w:t> </w:t>
      </w:r>
      <w:r>
        <w:rPr/>
        <w:t>complexity</w:t>
      </w:r>
      <w:r>
        <w:rPr>
          <w:spacing w:val="-1"/>
        </w:rPr>
        <w:t> </w:t>
      </w:r>
      <w:r>
        <w:rPr/>
        <w:t>of</w:t>
      </w:r>
      <w:r>
        <w:rPr>
          <w:spacing w:val="-1"/>
        </w:rPr>
        <w:t> </w:t>
      </w:r>
      <w:r>
        <w:rPr/>
        <w:t>encoding</w:t>
      </w:r>
      <w:r>
        <w:rPr>
          <w:spacing w:val="-1"/>
        </w:rPr>
        <w:t> </w:t>
      </w:r>
      <w:r>
        <w:rPr/>
        <w:t>is</w:t>
      </w:r>
      <w:r>
        <w:rPr>
          <w:spacing w:val="-1"/>
        </w:rPr>
        <w:t> </w:t>
      </w:r>
      <w:r>
        <w:rPr/>
        <w:t>about two times as large as H.263. At the same time of reducing the complexity, to achieve greater efficiency of encoding will be the next priority of study.</w:t>
      </w:r>
    </w:p>
    <w:p>
      <w:pPr>
        <w:pStyle w:val="BodyText"/>
      </w:pPr>
    </w:p>
    <w:p>
      <w:pPr>
        <w:pStyle w:val="BodyText"/>
        <w:spacing w:before="12"/>
      </w:pPr>
    </w:p>
    <w:p>
      <w:pPr>
        <w:pStyle w:val="Heading2"/>
      </w:pPr>
      <w:r>
        <w:rPr>
          <w:spacing w:val="-2"/>
        </w:rPr>
        <w:t>Acknowledgmen</w:t>
      </w:r>
    </w:p>
    <w:p>
      <w:pPr>
        <w:pStyle w:val="BodyText"/>
        <w:spacing w:line="249" w:lineRule="auto" w:before="205"/>
        <w:ind w:left="297" w:right="280" w:firstLine="300"/>
        <w:jc w:val="both"/>
      </w:pPr>
      <w:r>
        <w:rPr/>
        <w:t>The work is supported by the Natural Science project of Guangxi province Education Department of</w:t>
      </w:r>
      <w:r>
        <w:rPr>
          <w:spacing w:val="40"/>
        </w:rPr>
        <w:t> </w:t>
      </w:r>
      <w:r>
        <w:rPr/>
        <w:t>China under Grant Nos. 201012MS191 and the Joint Science project of Guangzhou University &amp; Baise University under Grant Nos. GBK2010002.</w:t>
      </w:r>
    </w:p>
    <w:p>
      <w:pPr>
        <w:pStyle w:val="BodyText"/>
      </w:pPr>
    </w:p>
    <w:p>
      <w:pPr>
        <w:pStyle w:val="BodyText"/>
        <w:spacing w:before="8"/>
      </w:pPr>
    </w:p>
    <w:p>
      <w:pPr>
        <w:pStyle w:val="Heading2"/>
      </w:pPr>
      <w:r>
        <w:rPr>
          <w:spacing w:val="-2"/>
        </w:rPr>
        <w:t>Reference</w:t>
      </w:r>
    </w:p>
    <w:p>
      <w:pPr>
        <w:pStyle w:val="ListParagraph"/>
        <w:numPr>
          <w:ilvl w:val="0"/>
          <w:numId w:val="4"/>
        </w:numPr>
        <w:tabs>
          <w:tab w:pos="596" w:val="left" w:leader="none"/>
        </w:tabs>
        <w:spacing w:line="249" w:lineRule="auto" w:before="205" w:after="0"/>
        <w:ind w:left="297" w:right="282" w:firstLine="0"/>
        <w:jc w:val="left"/>
        <w:rPr>
          <w:sz w:val="20"/>
        </w:rPr>
      </w:pPr>
      <w:r>
        <w:rPr>
          <w:sz w:val="20"/>
        </w:rPr>
        <w:t>Huanchang Qin. Mode Decision Strategy for I-Frames in H.264/AVC Based on Low -Pass Filter[J].Key Engineering Materials Vols. 460-461 (2011) pp 810-815</w:t>
      </w:r>
    </w:p>
    <w:p>
      <w:pPr>
        <w:pStyle w:val="ListParagraph"/>
        <w:numPr>
          <w:ilvl w:val="0"/>
          <w:numId w:val="4"/>
        </w:numPr>
        <w:tabs>
          <w:tab w:pos="579" w:val="left" w:leader="none"/>
        </w:tabs>
        <w:spacing w:line="240" w:lineRule="auto" w:before="1" w:after="0"/>
        <w:ind w:left="579" w:right="0" w:hanging="282"/>
        <w:jc w:val="left"/>
        <w:rPr>
          <w:sz w:val="20"/>
        </w:rPr>
      </w:pPr>
      <w:r>
        <w:rPr>
          <w:sz w:val="20"/>
        </w:rPr>
        <w:t>]Huanchang</w:t>
      </w:r>
      <w:r>
        <w:rPr>
          <w:spacing w:val="6"/>
          <w:sz w:val="20"/>
        </w:rPr>
        <w:t> </w:t>
      </w:r>
      <w:r>
        <w:rPr>
          <w:sz w:val="20"/>
        </w:rPr>
        <w:t>Qin.</w:t>
      </w:r>
      <w:r>
        <w:rPr>
          <w:spacing w:val="9"/>
          <w:sz w:val="20"/>
        </w:rPr>
        <w:t> </w:t>
      </w:r>
      <w:r>
        <w:rPr>
          <w:sz w:val="20"/>
        </w:rPr>
        <w:t>Optimization</w:t>
      </w:r>
      <w:r>
        <w:rPr>
          <w:spacing w:val="5"/>
          <w:sz w:val="20"/>
        </w:rPr>
        <w:t> </w:t>
      </w:r>
      <w:r>
        <w:rPr>
          <w:sz w:val="20"/>
        </w:rPr>
        <w:t>on</w:t>
      </w:r>
      <w:r>
        <w:rPr>
          <w:spacing w:val="7"/>
          <w:sz w:val="20"/>
        </w:rPr>
        <w:t> </w:t>
      </w:r>
      <w:r>
        <w:rPr>
          <w:sz w:val="20"/>
        </w:rPr>
        <w:t>H.264</w:t>
      </w:r>
      <w:r>
        <w:rPr>
          <w:spacing w:val="6"/>
          <w:sz w:val="20"/>
        </w:rPr>
        <w:t> </w:t>
      </w:r>
      <w:r>
        <w:rPr>
          <w:sz w:val="20"/>
        </w:rPr>
        <w:t>Motion</w:t>
      </w:r>
      <w:r>
        <w:rPr>
          <w:spacing w:val="5"/>
          <w:sz w:val="20"/>
        </w:rPr>
        <w:t> </w:t>
      </w:r>
      <w:r>
        <w:rPr>
          <w:sz w:val="20"/>
        </w:rPr>
        <w:t>Estimation</w:t>
      </w:r>
      <w:r>
        <w:rPr>
          <w:spacing w:val="7"/>
          <w:sz w:val="20"/>
        </w:rPr>
        <w:t> </w:t>
      </w:r>
      <w:r>
        <w:rPr>
          <w:sz w:val="20"/>
        </w:rPr>
        <w:t>Algorithm</w:t>
      </w:r>
      <w:r>
        <w:rPr>
          <w:spacing w:val="4"/>
          <w:sz w:val="20"/>
        </w:rPr>
        <w:t> </w:t>
      </w:r>
      <w:r>
        <w:rPr>
          <w:sz w:val="20"/>
        </w:rPr>
        <w:t>in</w:t>
      </w:r>
      <w:r>
        <w:rPr>
          <w:spacing w:val="7"/>
          <w:sz w:val="20"/>
        </w:rPr>
        <w:t> </w:t>
      </w:r>
      <w:r>
        <w:rPr>
          <w:sz w:val="20"/>
        </w:rPr>
        <w:t>Real-time</w:t>
      </w:r>
      <w:r>
        <w:rPr>
          <w:spacing w:val="9"/>
          <w:sz w:val="20"/>
        </w:rPr>
        <w:t> </w:t>
      </w:r>
      <w:r>
        <w:rPr>
          <w:sz w:val="20"/>
        </w:rPr>
        <w:t>Video[J].</w:t>
      </w:r>
      <w:r>
        <w:rPr>
          <w:spacing w:val="6"/>
          <w:sz w:val="20"/>
        </w:rPr>
        <w:t> </w:t>
      </w:r>
      <w:r>
        <w:rPr>
          <w:spacing w:val="-2"/>
          <w:sz w:val="20"/>
        </w:rPr>
        <w:t>Advanced</w:t>
      </w:r>
    </w:p>
    <w:p>
      <w:pPr>
        <w:spacing w:after="0" w:line="240" w:lineRule="auto"/>
        <w:jc w:val="left"/>
        <w:rPr>
          <w:sz w:val="20"/>
        </w:rPr>
        <w:sectPr>
          <w:pgSz w:w="10890" w:h="14860"/>
          <w:pgMar w:header="713" w:footer="0" w:top="900" w:bottom="280" w:left="460" w:right="1000"/>
        </w:sectPr>
      </w:pPr>
    </w:p>
    <w:p>
      <w:pPr>
        <w:pStyle w:val="BodyText"/>
        <w:spacing w:before="103"/>
      </w:pPr>
    </w:p>
    <w:p>
      <w:pPr>
        <w:pStyle w:val="BodyText"/>
        <w:spacing w:line="249" w:lineRule="auto"/>
        <w:ind w:left="353"/>
      </w:pPr>
      <w:r>
        <w:rPr/>
        <w:t>Research</w:t>
      </w:r>
      <w:r>
        <w:rPr>
          <w:spacing w:val="29"/>
        </w:rPr>
        <w:t> </w:t>
      </w:r>
      <w:r>
        <w:rPr/>
        <w:t>on</w:t>
      </w:r>
      <w:r>
        <w:rPr>
          <w:spacing w:val="29"/>
        </w:rPr>
        <w:t> </w:t>
      </w:r>
      <w:r>
        <w:rPr/>
        <w:t>Computer</w:t>
      </w:r>
      <w:r>
        <w:rPr>
          <w:spacing w:val="29"/>
        </w:rPr>
        <w:t> </w:t>
      </w:r>
      <w:r>
        <w:rPr/>
        <w:t>Science</w:t>
      </w:r>
      <w:r>
        <w:rPr>
          <w:spacing w:val="29"/>
        </w:rPr>
        <w:t> </w:t>
      </w:r>
      <w:r>
        <w:rPr/>
        <w:t>and</w:t>
      </w:r>
      <w:r>
        <w:rPr>
          <w:spacing w:val="29"/>
        </w:rPr>
        <w:t> </w:t>
      </w:r>
      <w:r>
        <w:rPr/>
        <w:t>Information</w:t>
      </w:r>
      <w:r>
        <w:rPr>
          <w:spacing w:val="28"/>
        </w:rPr>
        <w:t> </w:t>
      </w:r>
      <w:r>
        <w:rPr/>
        <w:t>Engineering</w:t>
      </w:r>
      <w:r>
        <w:rPr>
          <w:spacing w:val="29"/>
        </w:rPr>
        <w:t> </w:t>
      </w:r>
      <w:r>
        <w:rPr/>
        <w:t>CSIE</w:t>
      </w:r>
      <w:r>
        <w:rPr>
          <w:spacing w:val="29"/>
        </w:rPr>
        <w:t> </w:t>
      </w:r>
      <w:r>
        <w:rPr/>
        <w:t>2011,</w:t>
      </w:r>
      <w:r>
        <w:rPr>
          <w:spacing w:val="29"/>
        </w:rPr>
        <w:t> </w:t>
      </w:r>
      <w:r>
        <w:rPr/>
        <w:t>Part</w:t>
      </w:r>
      <w:r>
        <w:rPr>
          <w:spacing w:val="29"/>
        </w:rPr>
        <w:t> </w:t>
      </w:r>
      <w:r>
        <w:rPr/>
        <w:t>Ι</w:t>
      </w:r>
      <w:r>
        <w:rPr>
          <w:spacing w:val="29"/>
        </w:rPr>
        <w:t> </w:t>
      </w:r>
      <w:r>
        <w:rPr/>
        <w:t>CCIS</w:t>
      </w:r>
      <w:r>
        <w:rPr>
          <w:spacing w:val="30"/>
        </w:rPr>
        <w:t> </w:t>
      </w:r>
      <w:r>
        <w:rPr/>
        <w:t>152,</w:t>
      </w:r>
      <w:r>
        <w:rPr>
          <w:spacing w:val="29"/>
        </w:rPr>
        <w:t> </w:t>
      </w:r>
      <w:r>
        <w:rPr/>
        <w:t>pp</w:t>
      </w:r>
      <w:r>
        <w:rPr>
          <w:spacing w:val="29"/>
        </w:rPr>
        <w:t> </w:t>
      </w:r>
      <w:r>
        <w:rPr/>
        <w:t>:</w:t>
      </w:r>
      <w:r>
        <w:rPr>
          <w:spacing w:val="29"/>
        </w:rPr>
        <w:t> </w:t>
      </w:r>
      <w:r>
        <w:rPr/>
        <w:t>475-481, </w:t>
      </w:r>
      <w:r>
        <w:rPr>
          <w:spacing w:val="-2"/>
        </w:rPr>
        <w:t>May.2010.</w:t>
      </w:r>
    </w:p>
    <w:p>
      <w:pPr>
        <w:pStyle w:val="ListParagraph"/>
        <w:numPr>
          <w:ilvl w:val="0"/>
          <w:numId w:val="4"/>
        </w:numPr>
        <w:tabs>
          <w:tab w:pos="649" w:val="left" w:leader="none"/>
        </w:tabs>
        <w:spacing w:line="249" w:lineRule="auto" w:before="1" w:after="0"/>
        <w:ind w:left="353" w:right="234" w:firstLine="0"/>
        <w:jc w:val="left"/>
        <w:rPr>
          <w:b/>
          <w:sz w:val="20"/>
        </w:rPr>
      </w:pPr>
      <w:r>
        <w:rPr>
          <w:sz w:val="20"/>
        </w:rPr>
        <w:t>Huanchang Qin. Improvement on control algorithm of video code rate based on the H.264 standards [J], The Journal of Changchun University of Science and Engineering, </w:t>
      </w:r>
      <w:r>
        <w:rPr>
          <w:w w:val="140"/>
          <w:sz w:val="20"/>
        </w:rPr>
        <w:t>2010</w:t>
      </w:r>
      <w:r>
        <w:rPr>
          <w:rFonts w:ascii="Arial"/>
          <w:w w:val="140"/>
          <w:sz w:val="20"/>
        </w:rPr>
        <w:t>,(</w:t>
      </w:r>
      <w:r>
        <w:rPr>
          <w:w w:val="140"/>
          <w:sz w:val="20"/>
        </w:rPr>
        <w:t>5</w:t>
      </w:r>
      <w:r>
        <w:rPr>
          <w:rFonts w:ascii="Arial"/>
          <w:w w:val="140"/>
          <w:sz w:val="20"/>
        </w:rPr>
        <w:t>):</w:t>
      </w:r>
      <w:r>
        <w:rPr>
          <w:w w:val="140"/>
          <w:sz w:val="20"/>
        </w:rPr>
        <w:t>180</w:t>
      </w:r>
      <w:r>
        <w:rPr>
          <w:rFonts w:ascii="Arial"/>
          <w:w w:val="140"/>
          <w:sz w:val="20"/>
        </w:rPr>
        <w:t>~</w:t>
      </w:r>
      <w:r>
        <w:rPr>
          <w:w w:val="140"/>
          <w:sz w:val="20"/>
        </w:rPr>
        <w:t>181</w:t>
      </w:r>
      <w:r>
        <w:rPr>
          <w:b/>
          <w:w w:val="140"/>
          <w:sz w:val="20"/>
        </w:rPr>
        <w:t>.</w:t>
      </w:r>
    </w:p>
    <w:p>
      <w:pPr>
        <w:pStyle w:val="ListParagraph"/>
        <w:numPr>
          <w:ilvl w:val="0"/>
          <w:numId w:val="4"/>
        </w:numPr>
        <w:tabs>
          <w:tab w:pos="669" w:val="left" w:leader="none"/>
        </w:tabs>
        <w:spacing w:line="240" w:lineRule="auto" w:before="1" w:after="0"/>
        <w:ind w:left="669" w:right="0" w:hanging="316"/>
        <w:jc w:val="left"/>
        <w:rPr>
          <w:sz w:val="20"/>
        </w:rPr>
      </w:pPr>
      <w:r>
        <w:rPr>
          <w:sz w:val="20"/>
        </w:rPr>
        <w:t>Zhaoming</w:t>
      </w:r>
      <w:r>
        <w:rPr>
          <w:spacing w:val="24"/>
          <w:sz w:val="20"/>
        </w:rPr>
        <w:t> </w:t>
      </w:r>
      <w:r>
        <w:rPr>
          <w:sz w:val="20"/>
        </w:rPr>
        <w:t>Yu,</w:t>
      </w:r>
      <w:r>
        <w:rPr>
          <w:spacing w:val="27"/>
          <w:sz w:val="20"/>
        </w:rPr>
        <w:t> </w:t>
      </w:r>
      <w:r>
        <w:rPr>
          <w:sz w:val="20"/>
        </w:rPr>
        <w:t>etc,</w:t>
      </w:r>
      <w:r>
        <w:rPr>
          <w:spacing w:val="27"/>
          <w:sz w:val="20"/>
        </w:rPr>
        <w:t> </w:t>
      </w:r>
      <w:r>
        <w:rPr>
          <w:sz w:val="20"/>
        </w:rPr>
        <w:t>Image</w:t>
      </w:r>
      <w:r>
        <w:rPr>
          <w:spacing w:val="27"/>
          <w:sz w:val="20"/>
        </w:rPr>
        <w:t> </w:t>
      </w:r>
      <w:r>
        <w:rPr>
          <w:sz w:val="20"/>
        </w:rPr>
        <w:t>encoding</w:t>
      </w:r>
      <w:r>
        <w:rPr>
          <w:spacing w:val="25"/>
          <w:sz w:val="20"/>
        </w:rPr>
        <w:t> </w:t>
      </w:r>
      <w:r>
        <w:rPr>
          <w:sz w:val="20"/>
        </w:rPr>
        <w:t>standards</w:t>
      </w:r>
      <w:r>
        <w:rPr>
          <w:spacing w:val="26"/>
          <w:sz w:val="20"/>
        </w:rPr>
        <w:t> </w:t>
      </w:r>
      <w:r>
        <w:rPr>
          <w:sz w:val="20"/>
        </w:rPr>
        <w:t>H.264</w:t>
      </w:r>
      <w:r>
        <w:rPr>
          <w:spacing w:val="24"/>
          <w:sz w:val="20"/>
        </w:rPr>
        <w:t> </w:t>
      </w:r>
      <w:r>
        <w:rPr>
          <w:sz w:val="20"/>
        </w:rPr>
        <w:t>technology</w:t>
      </w:r>
      <w:r>
        <w:rPr>
          <w:spacing w:val="23"/>
          <w:sz w:val="20"/>
        </w:rPr>
        <w:t> </w:t>
      </w:r>
      <w:r>
        <w:rPr>
          <w:sz w:val="20"/>
        </w:rPr>
        <w:t>[M],</w:t>
      </w:r>
      <w:r>
        <w:rPr>
          <w:spacing w:val="27"/>
          <w:sz w:val="20"/>
        </w:rPr>
        <w:t> </w:t>
      </w:r>
      <w:r>
        <w:rPr>
          <w:sz w:val="20"/>
        </w:rPr>
        <w:t>Beijing:</w:t>
      </w:r>
      <w:r>
        <w:rPr>
          <w:spacing w:val="25"/>
          <w:sz w:val="20"/>
        </w:rPr>
        <w:t> </w:t>
      </w:r>
      <w:r>
        <w:rPr>
          <w:sz w:val="20"/>
        </w:rPr>
        <w:t>People’s</w:t>
      </w:r>
      <w:r>
        <w:rPr>
          <w:spacing w:val="26"/>
          <w:sz w:val="20"/>
        </w:rPr>
        <w:t> </w:t>
      </w:r>
      <w:r>
        <w:rPr>
          <w:sz w:val="20"/>
        </w:rPr>
        <w:t>telephone</w:t>
      </w:r>
      <w:r>
        <w:rPr>
          <w:spacing w:val="26"/>
          <w:sz w:val="20"/>
        </w:rPr>
        <w:t> </w:t>
      </w:r>
      <w:r>
        <w:rPr>
          <w:spacing w:val="-5"/>
          <w:sz w:val="20"/>
        </w:rPr>
        <w:t>and</w:t>
      </w:r>
    </w:p>
    <w:p>
      <w:pPr>
        <w:pStyle w:val="BodyText"/>
        <w:spacing w:before="10"/>
        <w:ind w:left="353"/>
      </w:pPr>
      <w:r>
        <w:rPr/>
        <w:t>postal</w:t>
      </w:r>
      <w:r>
        <w:rPr>
          <w:spacing w:val="-7"/>
        </w:rPr>
        <w:t> </w:t>
      </w:r>
      <w:r>
        <w:rPr/>
        <w:t>press,</w:t>
      </w:r>
      <w:r>
        <w:rPr>
          <w:spacing w:val="-6"/>
        </w:rPr>
        <w:t> </w:t>
      </w:r>
      <w:r>
        <w:rPr>
          <w:spacing w:val="-4"/>
        </w:rPr>
        <w:t>2006.</w:t>
      </w:r>
    </w:p>
    <w:p>
      <w:pPr>
        <w:pStyle w:val="ListParagraph"/>
        <w:numPr>
          <w:ilvl w:val="0"/>
          <w:numId w:val="4"/>
        </w:numPr>
        <w:tabs>
          <w:tab w:pos="698" w:val="left" w:leader="none"/>
        </w:tabs>
        <w:spacing w:line="240" w:lineRule="auto" w:before="10" w:after="0"/>
        <w:ind w:left="698" w:right="0" w:hanging="345"/>
        <w:jc w:val="left"/>
        <w:rPr>
          <w:sz w:val="20"/>
        </w:rPr>
      </w:pPr>
      <w:r>
        <w:rPr>
          <w:sz w:val="20"/>
        </w:rPr>
        <w:t>Houjie</w:t>
      </w:r>
      <w:r>
        <w:rPr>
          <w:spacing w:val="54"/>
          <w:sz w:val="20"/>
        </w:rPr>
        <w:t> </w:t>
      </w:r>
      <w:r>
        <w:rPr>
          <w:sz w:val="20"/>
        </w:rPr>
        <w:t>Bi,</w:t>
      </w:r>
      <w:r>
        <w:rPr>
          <w:spacing w:val="52"/>
          <w:sz w:val="20"/>
        </w:rPr>
        <w:t> </w:t>
      </w:r>
      <w:r>
        <w:rPr>
          <w:sz w:val="20"/>
        </w:rPr>
        <w:t>New</w:t>
      </w:r>
      <w:r>
        <w:rPr>
          <w:spacing w:val="50"/>
          <w:sz w:val="20"/>
        </w:rPr>
        <w:t> </w:t>
      </w:r>
      <w:r>
        <w:rPr>
          <w:sz w:val="20"/>
        </w:rPr>
        <w:t>generation</w:t>
      </w:r>
      <w:r>
        <w:rPr>
          <w:spacing w:val="53"/>
          <w:sz w:val="20"/>
        </w:rPr>
        <w:t> </w:t>
      </w:r>
      <w:r>
        <w:rPr>
          <w:sz w:val="20"/>
        </w:rPr>
        <w:t>of</w:t>
      </w:r>
      <w:r>
        <w:rPr>
          <w:spacing w:val="52"/>
          <w:sz w:val="20"/>
        </w:rPr>
        <w:t> </w:t>
      </w:r>
      <w:r>
        <w:rPr>
          <w:sz w:val="20"/>
        </w:rPr>
        <w:t>video</w:t>
      </w:r>
      <w:r>
        <w:rPr>
          <w:spacing w:val="55"/>
          <w:sz w:val="20"/>
        </w:rPr>
        <w:t> </w:t>
      </w:r>
      <w:r>
        <w:rPr>
          <w:sz w:val="20"/>
        </w:rPr>
        <w:t>compression</w:t>
      </w:r>
      <w:r>
        <w:rPr>
          <w:spacing w:val="54"/>
          <w:sz w:val="20"/>
        </w:rPr>
        <w:t> </w:t>
      </w:r>
      <w:r>
        <w:rPr>
          <w:sz w:val="20"/>
        </w:rPr>
        <w:t>encoding</w:t>
      </w:r>
      <w:r>
        <w:rPr>
          <w:spacing w:val="55"/>
          <w:sz w:val="20"/>
        </w:rPr>
        <w:t> </w:t>
      </w:r>
      <w:r>
        <w:rPr>
          <w:sz w:val="20"/>
        </w:rPr>
        <w:t>standards——H.264/AVC[M],</w:t>
      </w:r>
      <w:r>
        <w:rPr>
          <w:spacing w:val="55"/>
          <w:sz w:val="20"/>
        </w:rPr>
        <w:t> </w:t>
      </w:r>
      <w:r>
        <w:rPr>
          <w:spacing w:val="-2"/>
          <w:sz w:val="20"/>
        </w:rPr>
        <w:t>Beijing:</w:t>
      </w:r>
    </w:p>
    <w:p>
      <w:pPr>
        <w:pStyle w:val="BodyText"/>
        <w:spacing w:before="10"/>
        <w:ind w:left="353"/>
      </w:pPr>
      <w:r>
        <w:rPr/>
        <w:t>People’s</w:t>
      </w:r>
      <w:r>
        <w:rPr>
          <w:spacing w:val="-8"/>
        </w:rPr>
        <w:t> </w:t>
      </w:r>
      <w:r>
        <w:rPr/>
        <w:t>telephone</w:t>
      </w:r>
      <w:r>
        <w:rPr>
          <w:spacing w:val="-8"/>
        </w:rPr>
        <w:t> </w:t>
      </w:r>
      <w:r>
        <w:rPr/>
        <w:t>and</w:t>
      </w:r>
      <w:r>
        <w:rPr>
          <w:spacing w:val="-7"/>
        </w:rPr>
        <w:t> </w:t>
      </w:r>
      <w:r>
        <w:rPr/>
        <w:t>postal</w:t>
      </w:r>
      <w:r>
        <w:rPr>
          <w:spacing w:val="-4"/>
        </w:rPr>
        <w:t> </w:t>
      </w:r>
      <w:r>
        <w:rPr/>
        <w:t>press,</w:t>
      </w:r>
      <w:r>
        <w:rPr>
          <w:spacing w:val="-7"/>
        </w:rPr>
        <w:t> </w:t>
      </w:r>
      <w:r>
        <w:rPr>
          <w:spacing w:val="-2"/>
        </w:rPr>
        <w:t>2005.</w:t>
      </w:r>
    </w:p>
    <w:p>
      <w:pPr>
        <w:pStyle w:val="ListParagraph"/>
        <w:numPr>
          <w:ilvl w:val="0"/>
          <w:numId w:val="4"/>
        </w:numPr>
        <w:tabs>
          <w:tab w:pos="691" w:val="left" w:leader="none"/>
        </w:tabs>
        <w:spacing w:line="240" w:lineRule="auto" w:before="11" w:after="0"/>
        <w:ind w:left="691" w:right="0" w:hanging="338"/>
        <w:jc w:val="left"/>
        <w:rPr>
          <w:sz w:val="20"/>
        </w:rPr>
      </w:pPr>
      <w:r>
        <w:rPr>
          <w:sz w:val="20"/>
        </w:rPr>
        <w:t>Feng</w:t>
      </w:r>
      <w:r>
        <w:rPr>
          <w:spacing w:val="50"/>
          <w:sz w:val="20"/>
        </w:rPr>
        <w:t> </w:t>
      </w:r>
      <w:r>
        <w:rPr>
          <w:sz w:val="20"/>
        </w:rPr>
        <w:t>Liu,</w:t>
      </w:r>
      <w:r>
        <w:rPr>
          <w:spacing w:val="49"/>
          <w:sz w:val="20"/>
        </w:rPr>
        <w:t> </w:t>
      </w:r>
      <w:r>
        <w:rPr>
          <w:sz w:val="20"/>
        </w:rPr>
        <w:t>Encoding</w:t>
      </w:r>
      <w:r>
        <w:rPr>
          <w:spacing w:val="48"/>
          <w:sz w:val="20"/>
        </w:rPr>
        <w:t> </w:t>
      </w:r>
      <w:r>
        <w:rPr>
          <w:sz w:val="20"/>
        </w:rPr>
        <w:t>technology</w:t>
      </w:r>
      <w:r>
        <w:rPr>
          <w:spacing w:val="46"/>
          <w:sz w:val="20"/>
        </w:rPr>
        <w:t> </w:t>
      </w:r>
      <w:r>
        <w:rPr>
          <w:sz w:val="20"/>
        </w:rPr>
        <w:t>of</w:t>
      </w:r>
      <w:r>
        <w:rPr>
          <w:spacing w:val="50"/>
          <w:sz w:val="20"/>
        </w:rPr>
        <w:t> </w:t>
      </w:r>
      <w:r>
        <w:rPr>
          <w:sz w:val="20"/>
        </w:rPr>
        <w:t>video</w:t>
      </w:r>
      <w:r>
        <w:rPr>
          <w:spacing w:val="50"/>
          <w:sz w:val="20"/>
        </w:rPr>
        <w:t> </w:t>
      </w:r>
      <w:r>
        <w:rPr>
          <w:sz w:val="20"/>
        </w:rPr>
        <w:t>image</w:t>
      </w:r>
      <w:r>
        <w:rPr>
          <w:spacing w:val="50"/>
          <w:sz w:val="20"/>
        </w:rPr>
        <w:t> </w:t>
      </w:r>
      <w:r>
        <w:rPr>
          <w:sz w:val="20"/>
        </w:rPr>
        <w:t>and</w:t>
      </w:r>
      <w:r>
        <w:rPr>
          <w:spacing w:val="49"/>
          <w:sz w:val="20"/>
        </w:rPr>
        <w:t> </w:t>
      </w:r>
      <w:r>
        <w:rPr>
          <w:sz w:val="20"/>
        </w:rPr>
        <w:t>international</w:t>
      </w:r>
      <w:r>
        <w:rPr>
          <w:spacing w:val="52"/>
          <w:sz w:val="20"/>
        </w:rPr>
        <w:t> </w:t>
      </w:r>
      <w:r>
        <w:rPr>
          <w:sz w:val="20"/>
        </w:rPr>
        <w:t>standards</w:t>
      </w:r>
      <w:r>
        <w:rPr>
          <w:spacing w:val="49"/>
          <w:sz w:val="20"/>
        </w:rPr>
        <w:t> </w:t>
      </w:r>
      <w:r>
        <w:rPr>
          <w:sz w:val="20"/>
        </w:rPr>
        <w:t>[M],</w:t>
      </w:r>
      <w:r>
        <w:rPr>
          <w:spacing w:val="50"/>
          <w:sz w:val="20"/>
        </w:rPr>
        <w:t> </w:t>
      </w:r>
      <w:r>
        <w:rPr>
          <w:sz w:val="20"/>
        </w:rPr>
        <w:t>Beijing:</w:t>
      </w:r>
      <w:r>
        <w:rPr>
          <w:spacing w:val="49"/>
          <w:sz w:val="20"/>
        </w:rPr>
        <w:t> </w:t>
      </w:r>
      <w:r>
        <w:rPr>
          <w:spacing w:val="-2"/>
          <w:sz w:val="20"/>
        </w:rPr>
        <w:t>People’s</w:t>
      </w:r>
    </w:p>
    <w:p>
      <w:pPr>
        <w:pStyle w:val="BodyText"/>
        <w:spacing w:before="10"/>
        <w:ind w:left="353"/>
      </w:pPr>
      <w:r>
        <w:rPr/>
        <w:t>telephone</w:t>
      </w:r>
      <w:r>
        <w:rPr>
          <w:spacing w:val="-8"/>
        </w:rPr>
        <w:t> </w:t>
      </w:r>
      <w:r>
        <w:rPr/>
        <w:t>and</w:t>
      </w:r>
      <w:r>
        <w:rPr>
          <w:spacing w:val="-7"/>
        </w:rPr>
        <w:t> </w:t>
      </w:r>
      <w:r>
        <w:rPr/>
        <w:t>postal</w:t>
      </w:r>
      <w:r>
        <w:rPr>
          <w:spacing w:val="-7"/>
        </w:rPr>
        <w:t> </w:t>
      </w:r>
      <w:r>
        <w:rPr/>
        <w:t>press,</w:t>
      </w:r>
      <w:r>
        <w:rPr>
          <w:spacing w:val="-7"/>
        </w:rPr>
        <w:t> </w:t>
      </w:r>
      <w:r>
        <w:rPr>
          <w:spacing w:val="-2"/>
        </w:rPr>
        <w:t>2005.</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9872">
              <wp:simplePos x="0" y="0"/>
              <wp:positionH relativeFrom="page">
                <wp:posOffset>2353094</wp:posOffset>
              </wp:positionH>
              <wp:positionV relativeFrom="page">
                <wp:posOffset>455282</wp:posOffset>
              </wp:positionV>
              <wp:extent cx="22237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23770" cy="137160"/>
                      </a:xfrm>
                      <a:prstGeom prst="rect">
                        <a:avLst/>
                      </a:prstGeom>
                    </wps:spPr>
                    <wps:txbx>
                      <w:txbxContent>
                        <w:p>
                          <w:pPr>
                            <w:spacing w:before="12"/>
                            <w:ind w:left="20" w:right="0" w:firstLine="0"/>
                            <w:jc w:val="left"/>
                            <w:rPr>
                              <w:i/>
                              <w:sz w:val="16"/>
                            </w:rPr>
                          </w:pPr>
                          <w:r>
                            <w:rPr>
                              <w:i/>
                              <w:color w:val="231F20"/>
                              <w:sz w:val="16"/>
                            </w:rPr>
                            <w:t>Huanchang</w:t>
                          </w:r>
                          <w:r>
                            <w:rPr>
                              <w:i/>
                              <w:color w:val="231F20"/>
                              <w:spacing w:val="-3"/>
                              <w:sz w:val="16"/>
                            </w:rPr>
                            <w:t> </w:t>
                          </w:r>
                          <w:r>
                            <w:rPr>
                              <w:i/>
                              <w:color w:val="231F20"/>
                              <w:sz w:val="16"/>
                            </w:rPr>
                            <w:t>Qin</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3"/>
                              <w:sz w:val="16"/>
                            </w:rPr>
                            <w:t> </w:t>
                          </w:r>
                          <w:r>
                            <w:rPr>
                              <w:i/>
                              <w:color w:val="231F20"/>
                              <w:sz w:val="16"/>
                            </w:rPr>
                            <w:t>324</w:t>
                          </w:r>
                          <w:r>
                            <w:rPr>
                              <w:i/>
                              <w:color w:val="231F20"/>
                              <w:spacing w:val="-2"/>
                              <w:sz w:val="16"/>
                            </w:rPr>
                            <w:t> </w:t>
                          </w:r>
                          <w:r>
                            <w:rPr>
                              <w:i/>
                              <w:color w:val="231F20"/>
                              <w:sz w:val="16"/>
                            </w:rPr>
                            <w:t>–</w:t>
                          </w:r>
                          <w:r>
                            <w:rPr>
                              <w:i/>
                              <w:color w:val="231F20"/>
                              <w:spacing w:val="-2"/>
                              <w:sz w:val="16"/>
                            </w:rPr>
                            <w:t> </w:t>
                          </w:r>
                          <w:r>
                            <w:rPr>
                              <w:i/>
                              <w:color w:val="231F20"/>
                              <w:spacing w:val="-5"/>
                              <w:sz w:val="16"/>
                            </w:rPr>
                            <w:t>331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5.283005pt;margin-top:35.849003pt;width:175.1pt;height:10.8pt;mso-position-horizontal-relative:page;mso-position-vertical-relative:page;z-index:-15876608" type="#_x0000_t202" id="docshape6" filled="false" stroked="false">
              <v:textbox inset="0,0,0,0">
                <w:txbxContent>
                  <w:p>
                    <w:pPr>
                      <w:spacing w:before="12"/>
                      <w:ind w:left="20" w:right="0" w:firstLine="0"/>
                      <w:jc w:val="left"/>
                      <w:rPr>
                        <w:i/>
                        <w:sz w:val="16"/>
                      </w:rPr>
                    </w:pPr>
                    <w:r>
                      <w:rPr>
                        <w:i/>
                        <w:color w:val="231F20"/>
                        <w:sz w:val="16"/>
                      </w:rPr>
                      <w:t>Huanchang</w:t>
                    </w:r>
                    <w:r>
                      <w:rPr>
                        <w:i/>
                        <w:color w:val="231F20"/>
                        <w:spacing w:val="-3"/>
                        <w:sz w:val="16"/>
                      </w:rPr>
                      <w:t> </w:t>
                    </w:r>
                    <w:r>
                      <w:rPr>
                        <w:i/>
                        <w:color w:val="231F20"/>
                        <w:sz w:val="16"/>
                      </w:rPr>
                      <w:t>Qin</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3"/>
                        <w:sz w:val="16"/>
                      </w:rPr>
                      <w:t> </w:t>
                    </w:r>
                    <w:r>
                      <w:rPr>
                        <w:i/>
                        <w:color w:val="231F20"/>
                        <w:sz w:val="16"/>
                      </w:rPr>
                      <w:t>324</w:t>
                    </w:r>
                    <w:r>
                      <w:rPr>
                        <w:i/>
                        <w:color w:val="231F20"/>
                        <w:spacing w:val="-2"/>
                        <w:sz w:val="16"/>
                      </w:rPr>
                      <w:t> </w:t>
                    </w:r>
                    <w:r>
                      <w:rPr>
                        <w:i/>
                        <w:color w:val="231F20"/>
                        <w:sz w:val="16"/>
                      </w:rPr>
                      <w:t>–</w:t>
                    </w:r>
                    <w:r>
                      <w:rPr>
                        <w:i/>
                        <w:color w:val="231F20"/>
                        <w:spacing w:val="-2"/>
                        <w:sz w:val="16"/>
                      </w:rPr>
                      <w:t> </w:t>
                    </w:r>
                    <w:r>
                      <w:rPr>
                        <w:i/>
                        <w:color w:val="231F20"/>
                        <w:spacing w:val="-5"/>
                        <w:sz w:val="16"/>
                      </w:rPr>
                      <w:t>331</w:t>
                    </w:r>
                  </w:p>
                </w:txbxContent>
              </v:textbox>
              <w10:wrap type="none"/>
            </v:shape>
          </w:pict>
        </mc:Fallback>
      </mc:AlternateContent>
    </w:r>
    <w:r>
      <w:rPr/>
      <mc:AlternateContent>
        <mc:Choice Requires="wps">
          <w:drawing>
            <wp:anchor distT="0" distB="0" distL="0" distR="0" allowOverlap="1" layoutInCell="1" locked="0" behindDoc="1" simplePos="0" relativeHeight="487440384">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7609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0896">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7558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1408">
              <wp:simplePos x="0" y="0"/>
              <wp:positionH relativeFrom="page">
                <wp:posOffset>2555727</wp:posOffset>
              </wp:positionH>
              <wp:positionV relativeFrom="page">
                <wp:posOffset>455282</wp:posOffset>
              </wp:positionV>
              <wp:extent cx="222377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23770" cy="137160"/>
                      </a:xfrm>
                      <a:prstGeom prst="rect">
                        <a:avLst/>
                      </a:prstGeom>
                    </wps:spPr>
                    <wps:txbx>
                      <w:txbxContent>
                        <w:p>
                          <w:pPr>
                            <w:spacing w:before="12"/>
                            <w:ind w:left="20" w:right="0" w:firstLine="0"/>
                            <w:jc w:val="left"/>
                            <w:rPr>
                              <w:i/>
                              <w:sz w:val="16"/>
                            </w:rPr>
                          </w:pPr>
                          <w:r>
                            <w:rPr>
                              <w:i/>
                              <w:color w:val="231F20"/>
                              <w:sz w:val="16"/>
                            </w:rPr>
                            <w:t>Huanchang</w:t>
                          </w:r>
                          <w:r>
                            <w:rPr>
                              <w:i/>
                              <w:color w:val="231F20"/>
                              <w:spacing w:val="-3"/>
                              <w:sz w:val="16"/>
                            </w:rPr>
                            <w:t> </w:t>
                          </w:r>
                          <w:r>
                            <w:rPr>
                              <w:i/>
                              <w:color w:val="231F20"/>
                              <w:sz w:val="16"/>
                            </w:rPr>
                            <w:t>Qin</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3"/>
                              <w:sz w:val="16"/>
                            </w:rPr>
                            <w:t> </w:t>
                          </w:r>
                          <w:r>
                            <w:rPr>
                              <w:i/>
                              <w:color w:val="231F20"/>
                              <w:sz w:val="16"/>
                            </w:rPr>
                            <w:t>324</w:t>
                          </w:r>
                          <w:r>
                            <w:rPr>
                              <w:i/>
                              <w:color w:val="231F20"/>
                              <w:spacing w:val="-2"/>
                              <w:sz w:val="16"/>
                            </w:rPr>
                            <w:t> </w:t>
                          </w:r>
                          <w:r>
                            <w:rPr>
                              <w:i/>
                              <w:color w:val="231F20"/>
                              <w:sz w:val="16"/>
                            </w:rPr>
                            <w:t>–</w:t>
                          </w:r>
                          <w:r>
                            <w:rPr>
                              <w:i/>
                              <w:color w:val="231F20"/>
                              <w:spacing w:val="-2"/>
                              <w:sz w:val="16"/>
                            </w:rPr>
                            <w:t> </w:t>
                          </w:r>
                          <w:r>
                            <w:rPr>
                              <w:i/>
                              <w:color w:val="231F20"/>
                              <w:spacing w:val="-5"/>
                              <w:sz w:val="16"/>
                            </w:rPr>
                            <w:t>331</w:t>
                          </w:r>
                        </w:p>
                      </w:txbxContent>
                    </wps:txbx>
                    <wps:bodyPr wrap="square" lIns="0" tIns="0" rIns="0" bIns="0" rtlCol="0">
                      <a:noAutofit/>
                    </wps:bodyPr>
                  </wps:wsp>
                </a:graphicData>
              </a:graphic>
            </wp:anchor>
          </w:drawing>
        </mc:Choice>
        <mc:Fallback>
          <w:pict>
            <v:shape style="position:absolute;margin-left:201.238403pt;margin-top:35.849003pt;width:175.1pt;height:10.8pt;mso-position-horizontal-relative:page;mso-position-vertical-relative:page;z-index:-15875072" type="#_x0000_t202" id="docshape9" filled="false" stroked="false">
              <v:textbox inset="0,0,0,0">
                <w:txbxContent>
                  <w:p>
                    <w:pPr>
                      <w:spacing w:before="12"/>
                      <w:ind w:left="20" w:right="0" w:firstLine="0"/>
                      <w:jc w:val="left"/>
                      <w:rPr>
                        <w:i/>
                        <w:sz w:val="16"/>
                      </w:rPr>
                    </w:pPr>
                    <w:r>
                      <w:rPr>
                        <w:i/>
                        <w:color w:val="231F20"/>
                        <w:sz w:val="16"/>
                      </w:rPr>
                      <w:t>Huanchang</w:t>
                    </w:r>
                    <w:r>
                      <w:rPr>
                        <w:i/>
                        <w:color w:val="231F20"/>
                        <w:spacing w:val="-3"/>
                        <w:sz w:val="16"/>
                      </w:rPr>
                      <w:t> </w:t>
                    </w:r>
                    <w:r>
                      <w:rPr>
                        <w:i/>
                        <w:color w:val="231F20"/>
                        <w:sz w:val="16"/>
                      </w:rPr>
                      <w:t>Qin</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3"/>
                        <w:sz w:val="16"/>
                      </w:rPr>
                      <w:t> </w:t>
                    </w:r>
                    <w:r>
                      <w:rPr>
                        <w:i/>
                        <w:color w:val="231F20"/>
                        <w:sz w:val="16"/>
                      </w:rPr>
                      <w:t>324</w:t>
                    </w:r>
                    <w:r>
                      <w:rPr>
                        <w:i/>
                        <w:color w:val="231F20"/>
                        <w:spacing w:val="-2"/>
                        <w:sz w:val="16"/>
                      </w:rPr>
                      <w:t> </w:t>
                    </w:r>
                    <w:r>
                      <w:rPr>
                        <w:i/>
                        <w:color w:val="231F20"/>
                        <w:sz w:val="16"/>
                      </w:rPr>
                      <w:t>–</w:t>
                    </w:r>
                    <w:r>
                      <w:rPr>
                        <w:i/>
                        <w:color w:val="231F20"/>
                        <w:spacing w:val="-2"/>
                        <w:sz w:val="16"/>
                      </w:rPr>
                      <w:t> </w:t>
                    </w:r>
                    <w:r>
                      <w:rPr>
                        <w:i/>
                        <w:color w:val="231F20"/>
                        <w:spacing w:val="-5"/>
                        <w:sz w:val="16"/>
                      </w:rPr>
                      <w:t>331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97" w:hanging="30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12" w:hanging="301"/>
      </w:pPr>
      <w:rPr>
        <w:rFonts w:hint="default"/>
        <w:lang w:val="en-US" w:eastAsia="en-US" w:bidi="ar-SA"/>
      </w:rPr>
    </w:lvl>
    <w:lvl w:ilvl="2">
      <w:start w:val="0"/>
      <w:numFmt w:val="bullet"/>
      <w:lvlText w:val="•"/>
      <w:lvlJc w:val="left"/>
      <w:pPr>
        <w:ind w:left="2125" w:hanging="301"/>
      </w:pPr>
      <w:rPr>
        <w:rFonts w:hint="default"/>
        <w:lang w:val="en-US" w:eastAsia="en-US" w:bidi="ar-SA"/>
      </w:rPr>
    </w:lvl>
    <w:lvl w:ilvl="3">
      <w:start w:val="0"/>
      <w:numFmt w:val="bullet"/>
      <w:lvlText w:val="•"/>
      <w:lvlJc w:val="left"/>
      <w:pPr>
        <w:ind w:left="3037" w:hanging="301"/>
      </w:pPr>
      <w:rPr>
        <w:rFonts w:hint="default"/>
        <w:lang w:val="en-US" w:eastAsia="en-US" w:bidi="ar-SA"/>
      </w:rPr>
    </w:lvl>
    <w:lvl w:ilvl="4">
      <w:start w:val="0"/>
      <w:numFmt w:val="bullet"/>
      <w:lvlText w:val="•"/>
      <w:lvlJc w:val="left"/>
      <w:pPr>
        <w:ind w:left="3950" w:hanging="301"/>
      </w:pPr>
      <w:rPr>
        <w:rFonts w:hint="default"/>
        <w:lang w:val="en-US" w:eastAsia="en-US" w:bidi="ar-SA"/>
      </w:rPr>
    </w:lvl>
    <w:lvl w:ilvl="5">
      <w:start w:val="0"/>
      <w:numFmt w:val="bullet"/>
      <w:lvlText w:val="•"/>
      <w:lvlJc w:val="left"/>
      <w:pPr>
        <w:ind w:left="4862" w:hanging="301"/>
      </w:pPr>
      <w:rPr>
        <w:rFonts w:hint="default"/>
        <w:lang w:val="en-US" w:eastAsia="en-US" w:bidi="ar-SA"/>
      </w:rPr>
    </w:lvl>
    <w:lvl w:ilvl="6">
      <w:start w:val="0"/>
      <w:numFmt w:val="bullet"/>
      <w:lvlText w:val="•"/>
      <w:lvlJc w:val="left"/>
      <w:pPr>
        <w:ind w:left="5775" w:hanging="301"/>
      </w:pPr>
      <w:rPr>
        <w:rFonts w:hint="default"/>
        <w:lang w:val="en-US" w:eastAsia="en-US" w:bidi="ar-SA"/>
      </w:rPr>
    </w:lvl>
    <w:lvl w:ilvl="7">
      <w:start w:val="0"/>
      <w:numFmt w:val="bullet"/>
      <w:lvlText w:val="•"/>
      <w:lvlJc w:val="left"/>
      <w:pPr>
        <w:ind w:left="6687" w:hanging="301"/>
      </w:pPr>
      <w:rPr>
        <w:rFonts w:hint="default"/>
        <w:lang w:val="en-US" w:eastAsia="en-US" w:bidi="ar-SA"/>
      </w:rPr>
    </w:lvl>
    <w:lvl w:ilvl="8">
      <w:start w:val="0"/>
      <w:numFmt w:val="bullet"/>
      <w:lvlText w:val="•"/>
      <w:lvlJc w:val="left"/>
      <w:pPr>
        <w:ind w:left="7600" w:hanging="301"/>
      </w:pPr>
      <w:rPr>
        <w:rFonts w:hint="default"/>
        <w:lang w:val="en-US" w:eastAsia="en-US" w:bidi="ar-SA"/>
      </w:rPr>
    </w:lvl>
  </w:abstractNum>
  <w:abstractNum w:abstractNumId="2">
    <w:multiLevelType w:val="hybridMultilevel"/>
    <w:lvl w:ilvl="0">
      <w:start w:val="1"/>
      <w:numFmt w:val="decimal"/>
      <w:lvlText w:val="(%1)"/>
      <w:lvlJc w:val="left"/>
      <w:pPr>
        <w:ind w:left="938" w:hanging="28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88" w:hanging="285"/>
      </w:pPr>
      <w:rPr>
        <w:rFonts w:hint="default"/>
        <w:lang w:val="en-US" w:eastAsia="en-US" w:bidi="ar-SA"/>
      </w:rPr>
    </w:lvl>
    <w:lvl w:ilvl="2">
      <w:start w:val="0"/>
      <w:numFmt w:val="bullet"/>
      <w:lvlText w:val="•"/>
      <w:lvlJc w:val="left"/>
      <w:pPr>
        <w:ind w:left="2637" w:hanging="285"/>
      </w:pPr>
      <w:rPr>
        <w:rFonts w:hint="default"/>
        <w:lang w:val="en-US" w:eastAsia="en-US" w:bidi="ar-SA"/>
      </w:rPr>
    </w:lvl>
    <w:lvl w:ilvl="3">
      <w:start w:val="0"/>
      <w:numFmt w:val="bullet"/>
      <w:lvlText w:val="•"/>
      <w:lvlJc w:val="left"/>
      <w:pPr>
        <w:ind w:left="3485" w:hanging="285"/>
      </w:pPr>
      <w:rPr>
        <w:rFonts w:hint="default"/>
        <w:lang w:val="en-US" w:eastAsia="en-US" w:bidi="ar-SA"/>
      </w:rPr>
    </w:lvl>
    <w:lvl w:ilvl="4">
      <w:start w:val="0"/>
      <w:numFmt w:val="bullet"/>
      <w:lvlText w:val="•"/>
      <w:lvlJc w:val="left"/>
      <w:pPr>
        <w:ind w:left="4334" w:hanging="285"/>
      </w:pPr>
      <w:rPr>
        <w:rFonts w:hint="default"/>
        <w:lang w:val="en-US" w:eastAsia="en-US" w:bidi="ar-SA"/>
      </w:rPr>
    </w:lvl>
    <w:lvl w:ilvl="5">
      <w:start w:val="0"/>
      <w:numFmt w:val="bullet"/>
      <w:lvlText w:val="•"/>
      <w:lvlJc w:val="left"/>
      <w:pPr>
        <w:ind w:left="5182" w:hanging="285"/>
      </w:pPr>
      <w:rPr>
        <w:rFonts w:hint="default"/>
        <w:lang w:val="en-US" w:eastAsia="en-US" w:bidi="ar-SA"/>
      </w:rPr>
    </w:lvl>
    <w:lvl w:ilvl="6">
      <w:start w:val="0"/>
      <w:numFmt w:val="bullet"/>
      <w:lvlText w:val="•"/>
      <w:lvlJc w:val="left"/>
      <w:pPr>
        <w:ind w:left="6031" w:hanging="285"/>
      </w:pPr>
      <w:rPr>
        <w:rFonts w:hint="default"/>
        <w:lang w:val="en-US" w:eastAsia="en-US" w:bidi="ar-SA"/>
      </w:rPr>
    </w:lvl>
    <w:lvl w:ilvl="7">
      <w:start w:val="0"/>
      <w:numFmt w:val="bullet"/>
      <w:lvlText w:val="•"/>
      <w:lvlJc w:val="left"/>
      <w:pPr>
        <w:ind w:left="6879" w:hanging="285"/>
      </w:pPr>
      <w:rPr>
        <w:rFonts w:hint="default"/>
        <w:lang w:val="en-US" w:eastAsia="en-US" w:bidi="ar-SA"/>
      </w:rPr>
    </w:lvl>
    <w:lvl w:ilvl="8">
      <w:start w:val="0"/>
      <w:numFmt w:val="bullet"/>
      <w:lvlText w:val="•"/>
      <w:lvlJc w:val="left"/>
      <w:pPr>
        <w:ind w:left="7728" w:hanging="285"/>
      </w:pPr>
      <w:rPr>
        <w:rFonts w:hint="default"/>
        <w:lang w:val="en-US" w:eastAsia="en-US" w:bidi="ar-SA"/>
      </w:rPr>
    </w:lvl>
  </w:abstractNum>
  <w:abstractNum w:abstractNumId="1">
    <w:multiLevelType w:val="hybridMultilevel"/>
    <w:lvl w:ilvl="0">
      <w:start w:val="3"/>
      <w:numFmt w:val="decimal"/>
      <w:lvlText w:val="%1."/>
      <w:lvlJc w:val="left"/>
      <w:pPr>
        <w:ind w:left="554" w:hanging="202"/>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2)"/>
      <w:lvlJc w:val="left"/>
      <w:pPr>
        <w:ind w:left="353" w:hanging="30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545" w:hanging="308"/>
      </w:pPr>
      <w:rPr>
        <w:rFonts w:hint="default"/>
        <w:lang w:val="en-US" w:eastAsia="en-US" w:bidi="ar-SA"/>
      </w:rPr>
    </w:lvl>
    <w:lvl w:ilvl="3">
      <w:start w:val="0"/>
      <w:numFmt w:val="bullet"/>
      <w:lvlText w:val="•"/>
      <w:lvlJc w:val="left"/>
      <w:pPr>
        <w:ind w:left="2530" w:hanging="308"/>
      </w:pPr>
      <w:rPr>
        <w:rFonts w:hint="default"/>
        <w:lang w:val="en-US" w:eastAsia="en-US" w:bidi="ar-SA"/>
      </w:rPr>
    </w:lvl>
    <w:lvl w:ilvl="4">
      <w:start w:val="0"/>
      <w:numFmt w:val="bullet"/>
      <w:lvlText w:val="•"/>
      <w:lvlJc w:val="left"/>
      <w:pPr>
        <w:ind w:left="3515" w:hanging="308"/>
      </w:pPr>
      <w:rPr>
        <w:rFonts w:hint="default"/>
        <w:lang w:val="en-US" w:eastAsia="en-US" w:bidi="ar-SA"/>
      </w:rPr>
    </w:lvl>
    <w:lvl w:ilvl="5">
      <w:start w:val="0"/>
      <w:numFmt w:val="bullet"/>
      <w:lvlText w:val="•"/>
      <w:lvlJc w:val="left"/>
      <w:pPr>
        <w:ind w:left="4500" w:hanging="308"/>
      </w:pPr>
      <w:rPr>
        <w:rFonts w:hint="default"/>
        <w:lang w:val="en-US" w:eastAsia="en-US" w:bidi="ar-SA"/>
      </w:rPr>
    </w:lvl>
    <w:lvl w:ilvl="6">
      <w:start w:val="0"/>
      <w:numFmt w:val="bullet"/>
      <w:lvlText w:val="•"/>
      <w:lvlJc w:val="left"/>
      <w:pPr>
        <w:ind w:left="5485" w:hanging="308"/>
      </w:pPr>
      <w:rPr>
        <w:rFonts w:hint="default"/>
        <w:lang w:val="en-US" w:eastAsia="en-US" w:bidi="ar-SA"/>
      </w:rPr>
    </w:lvl>
    <w:lvl w:ilvl="7">
      <w:start w:val="0"/>
      <w:numFmt w:val="bullet"/>
      <w:lvlText w:val="•"/>
      <w:lvlJc w:val="left"/>
      <w:pPr>
        <w:ind w:left="6470" w:hanging="308"/>
      </w:pPr>
      <w:rPr>
        <w:rFonts w:hint="default"/>
        <w:lang w:val="en-US" w:eastAsia="en-US" w:bidi="ar-SA"/>
      </w:rPr>
    </w:lvl>
    <w:lvl w:ilvl="8">
      <w:start w:val="0"/>
      <w:numFmt w:val="bullet"/>
      <w:lvlText w:val="•"/>
      <w:lvlJc w:val="left"/>
      <w:pPr>
        <w:ind w:left="7455" w:hanging="308"/>
      </w:pPr>
      <w:rPr>
        <w:rFonts w:hint="default"/>
        <w:lang w:val="en-US" w:eastAsia="en-US" w:bidi="ar-SA"/>
      </w:rPr>
    </w:lvl>
  </w:abstractNum>
  <w:abstractNum w:abstractNumId="0">
    <w:multiLevelType w:val="hybridMultilevel"/>
    <w:lvl w:ilvl="0">
      <w:start w:val="2"/>
      <w:numFmt w:val="decimal"/>
      <w:lvlText w:val="%1"/>
      <w:lvlJc w:val="left"/>
      <w:pPr>
        <w:ind w:left="554" w:hanging="201"/>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705" w:hanging="352"/>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669" w:hanging="352"/>
      </w:pPr>
      <w:rPr>
        <w:rFonts w:hint="default"/>
        <w:lang w:val="en-US" w:eastAsia="en-US" w:bidi="ar-SA"/>
      </w:rPr>
    </w:lvl>
    <w:lvl w:ilvl="3">
      <w:start w:val="0"/>
      <w:numFmt w:val="bullet"/>
      <w:lvlText w:val="•"/>
      <w:lvlJc w:val="left"/>
      <w:pPr>
        <w:ind w:left="2638" w:hanging="352"/>
      </w:pPr>
      <w:rPr>
        <w:rFonts w:hint="default"/>
        <w:lang w:val="en-US" w:eastAsia="en-US" w:bidi="ar-SA"/>
      </w:rPr>
    </w:lvl>
    <w:lvl w:ilvl="4">
      <w:start w:val="0"/>
      <w:numFmt w:val="bullet"/>
      <w:lvlText w:val="•"/>
      <w:lvlJc w:val="left"/>
      <w:pPr>
        <w:ind w:left="3608" w:hanging="352"/>
      </w:pPr>
      <w:rPr>
        <w:rFonts w:hint="default"/>
        <w:lang w:val="en-US" w:eastAsia="en-US" w:bidi="ar-SA"/>
      </w:rPr>
    </w:lvl>
    <w:lvl w:ilvl="5">
      <w:start w:val="0"/>
      <w:numFmt w:val="bullet"/>
      <w:lvlText w:val="•"/>
      <w:lvlJc w:val="left"/>
      <w:pPr>
        <w:ind w:left="4577" w:hanging="352"/>
      </w:pPr>
      <w:rPr>
        <w:rFonts w:hint="default"/>
        <w:lang w:val="en-US" w:eastAsia="en-US" w:bidi="ar-SA"/>
      </w:rPr>
    </w:lvl>
    <w:lvl w:ilvl="6">
      <w:start w:val="0"/>
      <w:numFmt w:val="bullet"/>
      <w:lvlText w:val="•"/>
      <w:lvlJc w:val="left"/>
      <w:pPr>
        <w:ind w:left="5547" w:hanging="352"/>
      </w:pPr>
      <w:rPr>
        <w:rFonts w:hint="default"/>
        <w:lang w:val="en-US" w:eastAsia="en-US" w:bidi="ar-SA"/>
      </w:rPr>
    </w:lvl>
    <w:lvl w:ilvl="7">
      <w:start w:val="0"/>
      <w:numFmt w:val="bullet"/>
      <w:lvlText w:val="•"/>
      <w:lvlJc w:val="left"/>
      <w:pPr>
        <w:ind w:left="6516" w:hanging="352"/>
      </w:pPr>
      <w:rPr>
        <w:rFonts w:hint="default"/>
        <w:lang w:val="en-US" w:eastAsia="en-US" w:bidi="ar-SA"/>
      </w:rPr>
    </w:lvl>
    <w:lvl w:ilvl="8">
      <w:start w:val="0"/>
      <w:numFmt w:val="bullet"/>
      <w:lvlText w:val="•"/>
      <w:lvlJc w:val="left"/>
      <w:pPr>
        <w:ind w:left="7486" w:hanging="35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31"/>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97"/>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53" w:hanging="28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qin8638@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Huanchang Qin</dc:creator>
  <cp:keywords>H.264/AVC; Video coding; Forecasts in a frame and between the frames; Integer transform of DCT; entropy coding; deblock filter</cp:keywords>
  <dc:subject>, 1 (2012) 324-331. doi:10.1016/j.aasri.2012.06.050</dc:subject>
  <dc:title>Study on the Core Technology of New Video Coding Standards H.264/AVC</dc:title>
  <dcterms:created xsi:type="dcterms:W3CDTF">2023-11-25T07:37:29Z</dcterms:created>
  <dcterms:modified xsi:type="dcterms:W3CDTF">2023-11-25T07:37:29Z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10.1016/j.aasri.2012.06.050</vt:lpwstr>
  </property>
  <property fmtid="{D5CDD505-2E9C-101B-9397-08002B2CF9AE}" pid="12" name="robots">
    <vt:lpwstr>noindex</vt:lpwstr>
  </property>
</Properties>
</file>