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236 –</w:t>
      </w:r>
      <w:r>
        <w:rPr>
          <w:color w:val="231F20"/>
          <w:spacing w:val="-1"/>
          <w:sz w:val="16"/>
        </w:rPr>
        <w:t> </w:t>
      </w:r>
      <w:r>
        <w:rPr>
          <w:color w:val="231F20"/>
          <w:spacing w:val="-5"/>
          <w:sz w:val="16"/>
        </w:rPr>
        <w:t>241</w:t>
      </w:r>
    </w:p>
    <w:p>
      <w:pPr>
        <w:pStyle w:val="BodyText"/>
        <w:rPr>
          <w:sz w:val="24"/>
        </w:rPr>
      </w:pPr>
    </w:p>
    <w:p>
      <w:pPr>
        <w:pStyle w:val="BodyText"/>
        <w:rPr>
          <w:sz w:val="24"/>
        </w:rPr>
      </w:pPr>
    </w:p>
    <w:p>
      <w:pPr>
        <w:pStyle w:val="BodyText"/>
        <w:rPr>
          <w:sz w:val="24"/>
        </w:rPr>
      </w:pPr>
    </w:p>
    <w:p>
      <w:pPr>
        <w:pStyle w:val="BodyText"/>
        <w:spacing w:before="118"/>
        <w:rPr>
          <w:sz w:val="24"/>
        </w:rPr>
      </w:pPr>
    </w:p>
    <w:p>
      <w:pPr>
        <w:spacing w:before="0"/>
        <w:ind w:left="5" w:right="277" w:firstLine="0"/>
        <w:jc w:val="center"/>
        <w:rPr>
          <w:sz w:val="24"/>
        </w:rPr>
      </w:pPr>
      <w:r>
        <w:rPr>
          <w:color w:val="231F20"/>
          <w:sz w:val="24"/>
        </w:rPr>
        <w:t>2012</w:t>
      </w:r>
      <w:r>
        <w:rPr>
          <w:color w:val="231F20"/>
          <w:spacing w:val="-1"/>
          <w:sz w:val="24"/>
        </w:rPr>
        <w:t> </w:t>
      </w:r>
      <w:r>
        <w:rPr>
          <w:color w:val="231F20"/>
          <w:sz w:val="24"/>
        </w:rPr>
        <w:t>AASRI</w:t>
      </w:r>
      <w:r>
        <w:rPr>
          <w:color w:val="231F20"/>
          <w:spacing w:val="-7"/>
          <w:sz w:val="24"/>
        </w:rPr>
        <w:t> </w:t>
      </w:r>
      <w:r>
        <w:rPr>
          <w:color w:val="231F20"/>
          <w:sz w:val="24"/>
        </w:rPr>
        <w:t>Conference on Modelling,</w:t>
      </w:r>
      <w:r>
        <w:rPr>
          <w:color w:val="231F20"/>
          <w:spacing w:val="1"/>
          <w:sz w:val="24"/>
        </w:rPr>
        <w:t> </w:t>
      </w:r>
      <w:r>
        <w:rPr>
          <w:color w:val="231F20"/>
          <w:sz w:val="24"/>
        </w:rPr>
        <w:t>Identification</w:t>
      </w:r>
      <w:r>
        <w:rPr>
          <w:color w:val="231F20"/>
          <w:spacing w:val="-1"/>
          <w:sz w:val="24"/>
        </w:rPr>
        <w:t> </w:t>
      </w:r>
      <w:r>
        <w:rPr>
          <w:color w:val="231F20"/>
          <w:sz w:val="24"/>
        </w:rPr>
        <w:t>and </w:t>
      </w:r>
      <w:r>
        <w:rPr>
          <w:color w:val="231F20"/>
          <w:spacing w:val="-2"/>
          <w:sz w:val="24"/>
        </w:rPr>
        <w:t>Control</w:t>
      </w:r>
    </w:p>
    <w:p>
      <w:pPr>
        <w:pStyle w:val="Title"/>
      </w:pPr>
      <w:r>
        <w:rPr>
          <w:color w:val="231F20"/>
        </w:rPr>
        <w:t>The</w:t>
      </w:r>
      <w:r>
        <w:rPr>
          <w:color w:val="231F20"/>
          <w:spacing w:val="-3"/>
        </w:rPr>
        <w:t> </w:t>
      </w:r>
      <w:r>
        <w:rPr>
          <w:color w:val="231F20"/>
        </w:rPr>
        <w:t>Morphology</w:t>
      </w:r>
      <w:r>
        <w:rPr>
          <w:color w:val="231F20"/>
          <w:spacing w:val="-7"/>
        </w:rPr>
        <w:t> </w:t>
      </w:r>
      <w:r>
        <w:rPr>
          <w:color w:val="231F20"/>
        </w:rPr>
        <w:t>of</w:t>
      </w:r>
      <w:r>
        <w:rPr>
          <w:color w:val="231F20"/>
          <w:spacing w:val="-3"/>
        </w:rPr>
        <w:t> </w:t>
      </w:r>
      <w:r>
        <w:rPr>
          <w:color w:val="231F20"/>
        </w:rPr>
        <w:t>the</w:t>
      </w:r>
      <w:r>
        <w:rPr>
          <w:color w:val="231F20"/>
          <w:spacing w:val="-6"/>
        </w:rPr>
        <w:t> </w:t>
      </w:r>
      <w:r>
        <w:rPr>
          <w:color w:val="231F20"/>
        </w:rPr>
        <w:t>Hollow</w:t>
      </w:r>
      <w:r>
        <w:rPr>
          <w:color w:val="231F20"/>
          <w:spacing w:val="-3"/>
        </w:rPr>
        <w:t> </w:t>
      </w:r>
      <w:r>
        <w:rPr>
          <w:color w:val="231F20"/>
        </w:rPr>
        <w:t>PAN</w:t>
      </w:r>
      <w:r>
        <w:rPr>
          <w:color w:val="231F20"/>
          <w:spacing w:val="-3"/>
        </w:rPr>
        <w:t> </w:t>
      </w:r>
      <w:r>
        <w:rPr>
          <w:color w:val="231F20"/>
        </w:rPr>
        <w:t>Fibers</w:t>
      </w:r>
      <w:r>
        <w:rPr>
          <w:color w:val="231F20"/>
          <w:spacing w:val="-7"/>
        </w:rPr>
        <w:t> </w:t>
      </w:r>
      <w:r>
        <w:rPr>
          <w:color w:val="231F20"/>
        </w:rPr>
        <w:t>through </w:t>
      </w:r>
      <w:r>
        <w:rPr>
          <w:color w:val="231F20"/>
          <w:spacing w:val="-2"/>
        </w:rPr>
        <w:t>Electrospinning</w:t>
      </w:r>
    </w:p>
    <w:p>
      <w:pPr>
        <w:spacing w:before="244"/>
        <w:ind w:left="10" w:right="277" w:firstLine="0"/>
        <w:jc w:val="center"/>
        <w:rPr>
          <w:sz w:val="26"/>
        </w:rPr>
      </w:pPr>
      <w:r>
        <w:rPr>
          <w:color w:val="231F20"/>
          <w:sz w:val="26"/>
        </w:rPr>
        <w:t>Xiaochao</w:t>
      </w:r>
      <w:r>
        <w:rPr>
          <w:color w:val="231F20"/>
          <w:spacing w:val="-11"/>
          <w:sz w:val="26"/>
        </w:rPr>
        <w:t> </w:t>
      </w:r>
      <w:r>
        <w:rPr>
          <w:color w:val="231F20"/>
          <w:sz w:val="26"/>
        </w:rPr>
        <w:t>Zhang</w:t>
      </w:r>
      <w:r>
        <w:rPr>
          <w:color w:val="231F20"/>
          <w:sz w:val="26"/>
          <w:vertAlign w:val="superscript"/>
        </w:rPr>
        <w:t>1,</w:t>
      </w:r>
      <w:r>
        <w:rPr>
          <w:color w:val="231F20"/>
          <w:spacing w:val="-22"/>
          <w:sz w:val="26"/>
          <w:vertAlign w:val="baseline"/>
        </w:rPr>
        <w:t> </w:t>
      </w:r>
      <w:r>
        <w:rPr>
          <w:color w:val="231F20"/>
          <w:sz w:val="26"/>
          <w:vertAlign w:val="superscript"/>
        </w:rPr>
        <w:t>a</w:t>
      </w:r>
      <w:r>
        <w:rPr>
          <w:color w:val="231F20"/>
          <w:sz w:val="26"/>
          <w:vertAlign w:val="baseline"/>
        </w:rPr>
        <w:t>,</w:t>
      </w:r>
      <w:r>
        <w:rPr>
          <w:color w:val="231F20"/>
          <w:spacing w:val="-6"/>
          <w:sz w:val="26"/>
          <w:vertAlign w:val="baseline"/>
        </w:rPr>
        <w:t> </w:t>
      </w:r>
      <w:r>
        <w:rPr>
          <w:color w:val="231F20"/>
          <w:sz w:val="26"/>
          <w:vertAlign w:val="baseline"/>
        </w:rPr>
        <w:t>Yanping</w:t>
      </w:r>
      <w:r>
        <w:rPr>
          <w:color w:val="231F20"/>
          <w:spacing w:val="-5"/>
          <w:sz w:val="26"/>
          <w:vertAlign w:val="baseline"/>
        </w:rPr>
        <w:t> </w:t>
      </w:r>
      <w:r>
        <w:rPr>
          <w:color w:val="231F20"/>
          <w:sz w:val="26"/>
          <w:vertAlign w:val="baseline"/>
        </w:rPr>
        <w:t>Wang</w:t>
      </w:r>
      <w:r>
        <w:rPr>
          <w:color w:val="231F20"/>
          <w:spacing w:val="-7"/>
          <w:sz w:val="26"/>
          <w:vertAlign w:val="baseline"/>
        </w:rPr>
        <w:t> </w:t>
      </w:r>
      <w:r>
        <w:rPr>
          <w:color w:val="231F20"/>
          <w:sz w:val="26"/>
          <w:vertAlign w:val="superscript"/>
        </w:rPr>
        <w:t>2,b</w:t>
      </w:r>
      <w:r>
        <w:rPr>
          <w:color w:val="231F20"/>
          <w:sz w:val="26"/>
          <w:vertAlign w:val="baseline"/>
        </w:rPr>
        <w:t>*,</w:t>
      </w:r>
      <w:r>
        <w:rPr>
          <w:color w:val="231F20"/>
          <w:spacing w:val="-6"/>
          <w:sz w:val="26"/>
          <w:vertAlign w:val="baseline"/>
        </w:rPr>
        <w:t> </w:t>
      </w:r>
      <w:r>
        <w:rPr>
          <w:color w:val="231F20"/>
          <w:sz w:val="26"/>
          <w:vertAlign w:val="baseline"/>
        </w:rPr>
        <w:t>Dongbo</w:t>
      </w:r>
      <w:r>
        <w:rPr>
          <w:color w:val="231F20"/>
          <w:spacing w:val="-7"/>
          <w:sz w:val="26"/>
          <w:vertAlign w:val="baseline"/>
        </w:rPr>
        <w:t> </w:t>
      </w:r>
      <w:r>
        <w:rPr>
          <w:color w:val="231F20"/>
          <w:sz w:val="26"/>
          <w:vertAlign w:val="baseline"/>
        </w:rPr>
        <w:t>Guo</w:t>
      </w:r>
      <w:r>
        <w:rPr>
          <w:color w:val="231F20"/>
          <w:sz w:val="26"/>
          <w:vertAlign w:val="superscript"/>
        </w:rPr>
        <w:t>1,c</w:t>
      </w:r>
      <w:r>
        <w:rPr>
          <w:color w:val="231F20"/>
          <w:spacing w:val="-5"/>
          <w:sz w:val="26"/>
          <w:vertAlign w:val="baseline"/>
        </w:rPr>
        <w:t> </w:t>
      </w:r>
      <w:r>
        <w:rPr>
          <w:color w:val="231F20"/>
          <w:sz w:val="26"/>
          <w:vertAlign w:val="baseline"/>
        </w:rPr>
        <w:t>and</w:t>
      </w:r>
      <w:r>
        <w:rPr>
          <w:color w:val="231F20"/>
          <w:spacing w:val="-5"/>
          <w:sz w:val="26"/>
          <w:vertAlign w:val="baseline"/>
        </w:rPr>
        <w:t> </w:t>
      </w:r>
      <w:r>
        <w:rPr>
          <w:color w:val="231F20"/>
          <w:sz w:val="26"/>
          <w:vertAlign w:val="baseline"/>
        </w:rPr>
        <w:t>Yimin</w:t>
      </w:r>
      <w:r>
        <w:rPr>
          <w:color w:val="231F20"/>
          <w:spacing w:val="-4"/>
          <w:sz w:val="26"/>
          <w:vertAlign w:val="baseline"/>
        </w:rPr>
        <w:t> </w:t>
      </w:r>
      <w:r>
        <w:rPr>
          <w:color w:val="231F20"/>
          <w:spacing w:val="-2"/>
          <w:sz w:val="26"/>
          <w:vertAlign w:val="baseline"/>
        </w:rPr>
        <w:t>Wang</w:t>
      </w:r>
      <w:r>
        <w:rPr>
          <w:color w:val="231F20"/>
          <w:spacing w:val="-2"/>
          <w:sz w:val="26"/>
          <w:vertAlign w:val="superscript"/>
        </w:rPr>
        <w:t>2,d</w:t>
      </w:r>
    </w:p>
    <w:p>
      <w:pPr>
        <w:spacing w:before="257"/>
        <w:ind w:left="6" w:right="277" w:firstLine="0"/>
        <w:jc w:val="center"/>
        <w:rPr>
          <w:i/>
          <w:sz w:val="16"/>
        </w:rPr>
      </w:pPr>
      <w:r>
        <w:rPr>
          <w:i/>
          <w:color w:val="231F20"/>
          <w:sz w:val="16"/>
          <w:vertAlign w:val="superscript"/>
        </w:rPr>
        <w:t>1</w:t>
      </w:r>
      <w:r>
        <w:rPr>
          <w:i/>
          <w:color w:val="231F20"/>
          <w:spacing w:val="-7"/>
          <w:sz w:val="16"/>
          <w:vertAlign w:val="baseline"/>
        </w:rPr>
        <w:t> </w:t>
      </w:r>
      <w:r>
        <w:rPr>
          <w:i/>
          <w:color w:val="231F20"/>
          <w:sz w:val="16"/>
          <w:vertAlign w:val="baseline"/>
        </w:rPr>
        <w:t>College</w:t>
      </w:r>
      <w:r>
        <w:rPr>
          <w:i/>
          <w:color w:val="231F20"/>
          <w:spacing w:val="-9"/>
          <w:sz w:val="16"/>
          <w:vertAlign w:val="baseline"/>
        </w:rPr>
        <w:t> </w:t>
      </w:r>
      <w:r>
        <w:rPr>
          <w:i/>
          <w:color w:val="231F20"/>
          <w:sz w:val="16"/>
          <w:vertAlign w:val="baseline"/>
        </w:rPr>
        <w:t>of</w:t>
      </w:r>
      <w:r>
        <w:rPr>
          <w:i/>
          <w:color w:val="231F20"/>
          <w:spacing w:val="-6"/>
          <w:sz w:val="16"/>
          <w:vertAlign w:val="baseline"/>
        </w:rPr>
        <w:t> </w:t>
      </w:r>
      <w:r>
        <w:rPr>
          <w:i/>
          <w:color w:val="231F20"/>
          <w:sz w:val="16"/>
          <w:vertAlign w:val="baseline"/>
        </w:rPr>
        <w:t>Material</w:t>
      </w:r>
      <w:r>
        <w:rPr>
          <w:i/>
          <w:color w:val="231F20"/>
          <w:spacing w:val="-8"/>
          <w:sz w:val="16"/>
          <w:vertAlign w:val="baseline"/>
        </w:rPr>
        <w:t> </w:t>
      </w:r>
      <w:r>
        <w:rPr>
          <w:i/>
          <w:color w:val="231F20"/>
          <w:sz w:val="16"/>
          <w:vertAlign w:val="baseline"/>
        </w:rPr>
        <w:t>Science</w:t>
      </w:r>
      <w:r>
        <w:rPr>
          <w:i/>
          <w:color w:val="231F20"/>
          <w:spacing w:val="-8"/>
          <w:sz w:val="16"/>
          <w:vertAlign w:val="baseline"/>
        </w:rPr>
        <w:t> </w:t>
      </w:r>
      <w:r>
        <w:rPr>
          <w:i/>
          <w:color w:val="231F20"/>
          <w:sz w:val="16"/>
          <w:vertAlign w:val="baseline"/>
        </w:rPr>
        <w:t>and</w:t>
      </w:r>
      <w:r>
        <w:rPr>
          <w:i/>
          <w:color w:val="231F20"/>
          <w:spacing w:val="-6"/>
          <w:sz w:val="16"/>
          <w:vertAlign w:val="baseline"/>
        </w:rPr>
        <w:t> </w:t>
      </w:r>
      <w:r>
        <w:rPr>
          <w:i/>
          <w:color w:val="231F20"/>
          <w:sz w:val="16"/>
          <w:vertAlign w:val="baseline"/>
        </w:rPr>
        <w:t>Engineering,</w:t>
      </w:r>
      <w:r>
        <w:rPr>
          <w:i/>
          <w:color w:val="231F20"/>
          <w:spacing w:val="-6"/>
          <w:sz w:val="16"/>
          <w:vertAlign w:val="baseline"/>
        </w:rPr>
        <w:t> </w:t>
      </w:r>
      <w:r>
        <w:rPr>
          <w:i/>
          <w:color w:val="231F20"/>
          <w:sz w:val="16"/>
          <w:vertAlign w:val="baseline"/>
        </w:rPr>
        <w:t>Donghua</w:t>
      </w:r>
      <w:r>
        <w:rPr>
          <w:i/>
          <w:color w:val="231F20"/>
          <w:spacing w:val="-3"/>
          <w:sz w:val="16"/>
          <w:vertAlign w:val="baseline"/>
        </w:rPr>
        <w:t> </w:t>
      </w:r>
      <w:r>
        <w:rPr>
          <w:i/>
          <w:color w:val="231F20"/>
          <w:sz w:val="16"/>
          <w:vertAlign w:val="baseline"/>
        </w:rPr>
        <w:t>University,</w:t>
      </w:r>
      <w:r>
        <w:rPr>
          <w:i/>
          <w:color w:val="231F20"/>
          <w:spacing w:val="-9"/>
          <w:sz w:val="16"/>
          <w:vertAlign w:val="baseline"/>
        </w:rPr>
        <w:t> </w:t>
      </w:r>
      <w:r>
        <w:rPr>
          <w:i/>
          <w:color w:val="231F20"/>
          <w:sz w:val="16"/>
          <w:vertAlign w:val="baseline"/>
        </w:rPr>
        <w:t>Shanghai</w:t>
      </w:r>
      <w:r>
        <w:rPr>
          <w:i/>
          <w:color w:val="231F20"/>
          <w:spacing w:val="-7"/>
          <w:sz w:val="16"/>
          <w:vertAlign w:val="baseline"/>
        </w:rPr>
        <w:t> </w:t>
      </w:r>
      <w:r>
        <w:rPr>
          <w:i/>
          <w:color w:val="231F20"/>
          <w:sz w:val="16"/>
          <w:vertAlign w:val="baseline"/>
        </w:rPr>
        <w:t>201620,</w:t>
      </w:r>
      <w:r>
        <w:rPr>
          <w:i/>
          <w:color w:val="231F20"/>
          <w:spacing w:val="-9"/>
          <w:sz w:val="16"/>
          <w:vertAlign w:val="baseline"/>
        </w:rPr>
        <w:t> </w:t>
      </w:r>
      <w:r>
        <w:rPr>
          <w:i/>
          <w:color w:val="231F20"/>
          <w:spacing w:val="-2"/>
          <w:sz w:val="16"/>
          <w:vertAlign w:val="baseline"/>
        </w:rPr>
        <w:t>China</w:t>
      </w:r>
    </w:p>
    <w:p>
      <w:pPr>
        <w:spacing w:before="18"/>
        <w:ind w:left="0" w:right="277" w:firstLine="0"/>
        <w:jc w:val="center"/>
        <w:rPr>
          <w:i/>
          <w:sz w:val="16"/>
        </w:rPr>
      </w:pPr>
      <w:r>
        <w:rPr>
          <w:i/>
          <w:color w:val="231F20"/>
          <w:sz w:val="16"/>
          <w:vertAlign w:val="superscript"/>
        </w:rPr>
        <w:t>2</w:t>
      </w:r>
      <w:r>
        <w:rPr>
          <w:i/>
          <w:color w:val="231F20"/>
          <w:spacing w:val="-6"/>
          <w:sz w:val="16"/>
          <w:vertAlign w:val="baseline"/>
        </w:rPr>
        <w:t> </w:t>
      </w:r>
      <w:r>
        <w:rPr>
          <w:i/>
          <w:color w:val="231F20"/>
          <w:sz w:val="16"/>
          <w:vertAlign w:val="baseline"/>
        </w:rPr>
        <w:t>State</w:t>
      </w:r>
      <w:r>
        <w:rPr>
          <w:i/>
          <w:color w:val="231F20"/>
          <w:spacing w:val="-7"/>
          <w:sz w:val="16"/>
          <w:vertAlign w:val="baseline"/>
        </w:rPr>
        <w:t> </w:t>
      </w:r>
      <w:r>
        <w:rPr>
          <w:i/>
          <w:color w:val="231F20"/>
          <w:sz w:val="16"/>
          <w:vertAlign w:val="baseline"/>
        </w:rPr>
        <w:t>Key</w:t>
      </w:r>
      <w:r>
        <w:rPr>
          <w:i/>
          <w:color w:val="231F20"/>
          <w:spacing w:val="-5"/>
          <w:sz w:val="16"/>
          <w:vertAlign w:val="baseline"/>
        </w:rPr>
        <w:t> </w:t>
      </w:r>
      <w:r>
        <w:rPr>
          <w:i/>
          <w:color w:val="231F20"/>
          <w:sz w:val="16"/>
          <w:vertAlign w:val="baseline"/>
        </w:rPr>
        <w:t>Laboratory</w:t>
      </w:r>
      <w:r>
        <w:rPr>
          <w:i/>
          <w:color w:val="231F20"/>
          <w:spacing w:val="-8"/>
          <w:sz w:val="16"/>
          <w:vertAlign w:val="baseline"/>
        </w:rPr>
        <w:t> </w:t>
      </w:r>
      <w:r>
        <w:rPr>
          <w:i/>
          <w:color w:val="231F20"/>
          <w:sz w:val="16"/>
          <w:vertAlign w:val="baseline"/>
        </w:rPr>
        <w:t>for</w:t>
      </w:r>
      <w:r>
        <w:rPr>
          <w:i/>
          <w:color w:val="231F20"/>
          <w:spacing w:val="-7"/>
          <w:sz w:val="16"/>
          <w:vertAlign w:val="baseline"/>
        </w:rPr>
        <w:t> </w:t>
      </w:r>
      <w:r>
        <w:rPr>
          <w:i/>
          <w:color w:val="231F20"/>
          <w:sz w:val="16"/>
          <w:vertAlign w:val="baseline"/>
        </w:rPr>
        <w:t>Modification</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Chemical</w:t>
      </w:r>
      <w:r>
        <w:rPr>
          <w:i/>
          <w:color w:val="231F20"/>
          <w:spacing w:val="-5"/>
          <w:sz w:val="16"/>
          <w:vertAlign w:val="baseline"/>
        </w:rPr>
        <w:t> </w:t>
      </w:r>
      <w:r>
        <w:rPr>
          <w:i/>
          <w:color w:val="231F20"/>
          <w:sz w:val="16"/>
          <w:vertAlign w:val="baseline"/>
        </w:rPr>
        <w:t>Fibers</w:t>
      </w:r>
      <w:r>
        <w:rPr>
          <w:i/>
          <w:color w:val="231F20"/>
          <w:spacing w:val="-8"/>
          <w:sz w:val="16"/>
          <w:vertAlign w:val="baseline"/>
        </w:rPr>
        <w:t> </w:t>
      </w:r>
      <w:r>
        <w:rPr>
          <w:i/>
          <w:color w:val="231F20"/>
          <w:sz w:val="16"/>
          <w:vertAlign w:val="baseline"/>
        </w:rPr>
        <w:t>and</w:t>
      </w:r>
      <w:r>
        <w:rPr>
          <w:i/>
          <w:color w:val="231F20"/>
          <w:spacing w:val="-7"/>
          <w:sz w:val="16"/>
          <w:vertAlign w:val="baseline"/>
        </w:rPr>
        <w:t> </w:t>
      </w:r>
      <w:r>
        <w:rPr>
          <w:i/>
          <w:color w:val="231F20"/>
          <w:sz w:val="16"/>
          <w:vertAlign w:val="baseline"/>
        </w:rPr>
        <w:t>Polymer</w:t>
      </w:r>
      <w:r>
        <w:rPr>
          <w:i/>
          <w:color w:val="231F20"/>
          <w:spacing w:val="-7"/>
          <w:sz w:val="16"/>
          <w:vertAlign w:val="baseline"/>
        </w:rPr>
        <w:t> </w:t>
      </w:r>
      <w:r>
        <w:rPr>
          <w:i/>
          <w:color w:val="231F20"/>
          <w:sz w:val="16"/>
          <w:vertAlign w:val="baseline"/>
        </w:rPr>
        <w:t>Materials,</w:t>
      </w:r>
      <w:r>
        <w:rPr>
          <w:i/>
          <w:color w:val="231F20"/>
          <w:spacing w:val="-6"/>
          <w:sz w:val="16"/>
          <w:vertAlign w:val="baseline"/>
        </w:rPr>
        <w:t> </w:t>
      </w:r>
      <w:r>
        <w:rPr>
          <w:i/>
          <w:color w:val="231F20"/>
          <w:sz w:val="16"/>
          <w:vertAlign w:val="baseline"/>
        </w:rPr>
        <w:t>Donghua</w:t>
      </w:r>
      <w:r>
        <w:rPr>
          <w:i/>
          <w:color w:val="231F20"/>
          <w:spacing w:val="-7"/>
          <w:sz w:val="16"/>
          <w:vertAlign w:val="baseline"/>
        </w:rPr>
        <w:t> </w:t>
      </w:r>
      <w:r>
        <w:rPr>
          <w:i/>
          <w:color w:val="231F20"/>
          <w:sz w:val="16"/>
          <w:vertAlign w:val="baseline"/>
        </w:rPr>
        <w:t>University,</w:t>
      </w:r>
      <w:r>
        <w:rPr>
          <w:i/>
          <w:color w:val="231F20"/>
          <w:spacing w:val="-7"/>
          <w:sz w:val="16"/>
          <w:vertAlign w:val="baseline"/>
        </w:rPr>
        <w:t> </w:t>
      </w:r>
      <w:r>
        <w:rPr>
          <w:i/>
          <w:color w:val="231F20"/>
          <w:sz w:val="16"/>
          <w:vertAlign w:val="baseline"/>
        </w:rPr>
        <w:t>Shanghai</w:t>
      </w:r>
      <w:r>
        <w:rPr>
          <w:i/>
          <w:color w:val="231F20"/>
          <w:spacing w:val="-6"/>
          <w:sz w:val="16"/>
          <w:vertAlign w:val="baseline"/>
        </w:rPr>
        <w:t> </w:t>
      </w:r>
      <w:r>
        <w:rPr>
          <w:i/>
          <w:color w:val="231F20"/>
          <w:sz w:val="16"/>
          <w:vertAlign w:val="baseline"/>
        </w:rPr>
        <w:t>201620,</w:t>
      </w:r>
      <w:r>
        <w:rPr>
          <w:i/>
          <w:color w:val="231F20"/>
          <w:spacing w:val="-8"/>
          <w:sz w:val="16"/>
          <w:vertAlign w:val="baseline"/>
        </w:rPr>
        <w:t> </w:t>
      </w:r>
      <w:r>
        <w:rPr>
          <w:i/>
          <w:color w:val="231F20"/>
          <w:spacing w:val="-2"/>
          <w:sz w:val="16"/>
          <w:vertAlign w:val="baseline"/>
        </w:rPr>
        <w:t>China</w:t>
      </w:r>
    </w:p>
    <w:p>
      <w:pPr>
        <w:spacing w:before="15"/>
        <w:ind w:left="5" w:right="277" w:firstLine="0"/>
        <w:jc w:val="center"/>
        <w:rPr>
          <w:i/>
          <w:sz w:val="16"/>
        </w:rPr>
      </w:pPr>
      <w:r>
        <w:rPr>
          <w:i/>
          <w:color w:val="231F20"/>
          <w:sz w:val="16"/>
          <w:vertAlign w:val="superscript"/>
        </w:rPr>
        <w:t>a</w:t>
      </w:r>
      <w:r>
        <w:rPr>
          <w:i/>
          <w:color w:val="231F20"/>
          <w:spacing w:val="-9"/>
          <w:sz w:val="16"/>
          <w:vertAlign w:val="baseline"/>
        </w:rPr>
        <w:t> </w:t>
      </w:r>
      <w:hyperlink r:id="rId10">
        <w:r>
          <w:rPr>
            <w:i/>
            <w:color w:val="231F20"/>
            <w:sz w:val="16"/>
            <w:vertAlign w:val="baseline"/>
          </w:rPr>
          <w:t>zxc19880607@163.com,</w:t>
        </w:r>
      </w:hyperlink>
      <w:r>
        <w:rPr>
          <w:i/>
          <w:color w:val="231F20"/>
          <w:spacing w:val="-6"/>
          <w:sz w:val="16"/>
          <w:vertAlign w:val="baseline"/>
        </w:rPr>
        <w:t> </w:t>
      </w:r>
      <w:r>
        <w:rPr>
          <w:i/>
          <w:color w:val="231F20"/>
          <w:sz w:val="16"/>
          <w:vertAlign w:val="superscript"/>
        </w:rPr>
        <w:t>b</w:t>
      </w:r>
      <w:r>
        <w:rPr>
          <w:i/>
          <w:color w:val="231F20"/>
          <w:spacing w:val="-10"/>
          <w:sz w:val="16"/>
          <w:vertAlign w:val="baseline"/>
        </w:rPr>
        <w:t> </w:t>
      </w:r>
      <w:hyperlink r:id="rId11">
        <w:r>
          <w:rPr>
            <w:i/>
            <w:color w:val="231F20"/>
            <w:sz w:val="16"/>
            <w:vertAlign w:val="baseline"/>
          </w:rPr>
          <w:t>wyp@dhu.edu.cn,</w:t>
        </w:r>
      </w:hyperlink>
      <w:r>
        <w:rPr>
          <w:i/>
          <w:color w:val="231F20"/>
          <w:spacing w:val="-8"/>
          <w:sz w:val="16"/>
          <w:vertAlign w:val="baseline"/>
        </w:rPr>
        <w:t> </w:t>
      </w:r>
      <w:r>
        <w:rPr>
          <w:i/>
          <w:color w:val="231F20"/>
          <w:sz w:val="16"/>
          <w:vertAlign w:val="superscript"/>
        </w:rPr>
        <w:t>c</w:t>
      </w:r>
      <w:r>
        <w:rPr>
          <w:i/>
          <w:color w:val="231F20"/>
          <w:spacing w:val="-8"/>
          <w:sz w:val="16"/>
          <w:vertAlign w:val="baseline"/>
        </w:rPr>
        <w:t> </w:t>
      </w:r>
      <w:hyperlink r:id="rId12">
        <w:r>
          <w:rPr>
            <w:i/>
            <w:color w:val="231F20"/>
            <w:sz w:val="16"/>
            <w:vertAlign w:val="baseline"/>
          </w:rPr>
          <w:t>taipingguanji@163.com,</w:t>
        </w:r>
      </w:hyperlink>
      <w:r>
        <w:rPr>
          <w:i/>
          <w:color w:val="231F20"/>
          <w:spacing w:val="-7"/>
          <w:sz w:val="16"/>
          <w:vertAlign w:val="baseline"/>
        </w:rPr>
        <w:t> </w:t>
      </w:r>
      <w:r>
        <w:rPr>
          <w:i/>
          <w:color w:val="231F20"/>
          <w:sz w:val="16"/>
          <w:vertAlign w:val="superscript"/>
        </w:rPr>
        <w:t>d</w:t>
      </w:r>
      <w:r>
        <w:rPr>
          <w:i/>
          <w:color w:val="231F20"/>
          <w:spacing w:val="-10"/>
          <w:sz w:val="16"/>
          <w:vertAlign w:val="baseline"/>
        </w:rPr>
        <w:t> </w:t>
      </w:r>
      <w:hyperlink r:id="rId13">
        <w:r>
          <w:rPr>
            <w:i/>
            <w:color w:val="231F20"/>
            <w:spacing w:val="-2"/>
            <w:sz w:val="16"/>
            <w:vertAlign w:val="baseline"/>
          </w:rPr>
          <w:t>ymw@dhu.edu.cn</w:t>
        </w:r>
      </w:hyperlink>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167846</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216285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3" w:right="0" w:firstLine="0"/>
        <w:jc w:val="left"/>
        <w:rPr>
          <w:b/>
          <w:sz w:val="18"/>
        </w:rPr>
      </w:pPr>
      <w:r>
        <w:rPr>
          <w:b/>
          <w:color w:val="231F20"/>
          <w:spacing w:val="-2"/>
          <w:sz w:val="18"/>
        </w:rPr>
        <w:t>Abstract</w:t>
      </w:r>
    </w:p>
    <w:p>
      <w:pPr>
        <w:pStyle w:val="BodyText"/>
        <w:spacing w:before="28"/>
        <w:rPr>
          <w:b/>
          <w:sz w:val="18"/>
        </w:rPr>
      </w:pPr>
    </w:p>
    <w:p>
      <w:pPr>
        <w:spacing w:line="254" w:lineRule="auto" w:before="0"/>
        <w:ind w:left="353" w:right="629" w:firstLine="0"/>
        <w:jc w:val="both"/>
        <w:rPr>
          <w:sz w:val="18"/>
        </w:rPr>
      </w:pPr>
      <w:r>
        <w:rPr>
          <w:color w:val="231F20"/>
          <w:sz w:val="18"/>
        </w:rPr>
        <w:t>The method to produce the hollow micro/nano fibers through the bicomponent spinneret of electrospinning was</w:t>
      </w:r>
      <w:r>
        <w:rPr>
          <w:color w:val="231F20"/>
          <w:spacing w:val="40"/>
          <w:sz w:val="18"/>
        </w:rPr>
        <w:t> </w:t>
      </w:r>
      <w:r>
        <w:rPr>
          <w:color w:val="231F20"/>
          <w:sz w:val="18"/>
        </w:rPr>
        <w:t>introduced and the influence of the process parameters on the morphology of the micro/nano fibers was presented in the paper. The result revealed that the PAN fibers with uniform hollow construction could be collected while the feed rate of the inner solution was set at 0.08ml/h (single hollow fibers) or 0.06ml/h (double hollow fibers). Meanwhile, the morphology was in good condition with 15kv voltage and 20cm receiving distance.</w:t>
      </w:r>
    </w:p>
    <w:p>
      <w:pPr>
        <w:pStyle w:val="BodyText"/>
        <w:spacing w:before="39"/>
        <w:rPr>
          <w:sz w:val="18"/>
        </w:rPr>
      </w:pPr>
    </w:p>
    <w:p>
      <w:pPr>
        <w:spacing w:line="203" w:lineRule="exact" w:before="0"/>
        <w:ind w:left="356" w:right="0" w:firstLine="0"/>
        <w:jc w:val="left"/>
        <w:rPr>
          <w:sz w:val="16"/>
        </w:rPr>
      </w:pPr>
      <w:r>
        <w:rPr/>
        <mc:AlternateContent>
          <mc:Choice Requires="wps">
            <w:drawing>
              <wp:anchor distT="0" distB="0" distL="0" distR="0" allowOverlap="1" layoutInCell="1" locked="0" behindDoc="1" simplePos="0" relativeHeight="487448064">
                <wp:simplePos x="0" y="0"/>
                <wp:positionH relativeFrom="page">
                  <wp:posOffset>516624</wp:posOffset>
                </wp:positionH>
                <wp:positionV relativeFrom="paragraph">
                  <wp:posOffset>-11153</wp:posOffset>
                </wp:positionV>
                <wp:extent cx="5433695"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433695"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4">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1pt;margin-top:-.878212pt;width:427.85pt;height:22.6pt;mso-position-horizontal-relative:page;mso-position-vertical-relative:paragraph;z-index:-15868416"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5"/>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 Selection</w:t>
                      </w:r>
                      <w:r>
                        <w:rPr>
                          <w:color w:val="231F20"/>
                          <w:spacing w:val="-4"/>
                        </w:rPr>
                        <w:t> </w:t>
                      </w:r>
                      <w:r>
                        <w:rPr>
                          <w:color w:val="231F20"/>
                        </w:rPr>
                        <w:t>and/or</w:t>
                      </w:r>
                      <w:r>
                        <w:rPr>
                          <w:color w:val="231F20"/>
                          <w:spacing w:val="-3"/>
                        </w:rPr>
                        <w:t> </w:t>
                      </w:r>
                      <w:r>
                        <w:rPr>
                          <w:color w:val="231F20"/>
                        </w:rPr>
                        <w:t>peer</w:t>
                      </w:r>
                      <w:r>
                        <w:rPr>
                          <w:color w:val="231F20"/>
                          <w:spacing w:val="-2"/>
                        </w:rPr>
                        <w:t> </w:t>
                      </w:r>
                      <w:r>
                        <w:rPr>
                          <w:color w:val="231F20"/>
                        </w:rPr>
                        <w:t>rev</w:t>
                      </w:r>
                      <w:hyperlink r:id="rId14">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449600">
                <wp:simplePos x="0" y="0"/>
                <wp:positionH relativeFrom="page">
                  <wp:posOffset>518401</wp:posOffset>
                </wp:positionH>
                <wp:positionV relativeFrom="paragraph">
                  <wp:posOffset>-70725</wp:posOffset>
                </wp:positionV>
                <wp:extent cx="5943600" cy="393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43600" cy="393700"/>
                        </a:xfrm>
                        <a:custGeom>
                          <a:avLst/>
                          <a:gdLst/>
                          <a:ahLst/>
                          <a:cxnLst/>
                          <a:rect l="l" t="t" r="r" b="b"/>
                          <a:pathLst>
                            <a:path w="5943600" h="393700">
                              <a:moveTo>
                                <a:pt x="5943041" y="0"/>
                              </a:moveTo>
                              <a:lnTo>
                                <a:pt x="0" y="0"/>
                              </a:lnTo>
                              <a:lnTo>
                                <a:pt x="0" y="393433"/>
                              </a:lnTo>
                              <a:lnTo>
                                <a:pt x="5943041" y="393433"/>
                              </a:lnTo>
                              <a:lnTo>
                                <a:pt x="594304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819pt;margin-top:-5.568924pt;width:467.956pt;height:30.979pt;mso-position-horizontal-relative:page;mso-position-vertical-relative:paragraph;z-index:-15866880"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4">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356"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93"/>
        <w:rPr>
          <w:sz w:val="16"/>
        </w:rPr>
      </w:pPr>
    </w:p>
    <w:p>
      <w:pPr>
        <w:spacing w:before="1"/>
        <w:ind w:left="353" w:right="0" w:firstLine="0"/>
        <w:jc w:val="left"/>
        <w:rPr>
          <w:sz w:val="16"/>
        </w:rPr>
      </w:pPr>
      <w:r>
        <w:rPr>
          <w:b/>
          <w:i/>
          <w:color w:val="231F20"/>
          <w:sz w:val="16"/>
        </w:rPr>
        <w:t>Keywords:</w:t>
      </w:r>
      <w:r>
        <w:rPr>
          <w:b/>
          <w:i/>
          <w:color w:val="231F20"/>
          <w:spacing w:val="-10"/>
          <w:sz w:val="16"/>
        </w:rPr>
        <w:t> </w:t>
      </w:r>
      <w:r>
        <w:rPr>
          <w:color w:val="231F20"/>
          <w:sz w:val="16"/>
        </w:rPr>
        <w:t>hollow</w:t>
      </w:r>
      <w:r>
        <w:rPr>
          <w:color w:val="231F20"/>
          <w:spacing w:val="-9"/>
          <w:sz w:val="16"/>
        </w:rPr>
        <w:t> </w:t>
      </w:r>
      <w:r>
        <w:rPr>
          <w:color w:val="231F20"/>
          <w:sz w:val="16"/>
        </w:rPr>
        <w:t>micro/nano</w:t>
      </w:r>
      <w:r>
        <w:rPr>
          <w:color w:val="231F20"/>
          <w:spacing w:val="-9"/>
          <w:sz w:val="16"/>
        </w:rPr>
        <w:t> </w:t>
      </w:r>
      <w:r>
        <w:rPr>
          <w:color w:val="231F20"/>
          <w:sz w:val="16"/>
        </w:rPr>
        <w:t>fibers;</w:t>
      </w:r>
      <w:r>
        <w:rPr>
          <w:color w:val="231F20"/>
          <w:spacing w:val="-8"/>
          <w:sz w:val="16"/>
        </w:rPr>
        <w:t> </w:t>
      </w:r>
      <w:r>
        <w:rPr>
          <w:color w:val="231F20"/>
          <w:sz w:val="16"/>
        </w:rPr>
        <w:t>bicomponent</w:t>
      </w:r>
      <w:r>
        <w:rPr>
          <w:color w:val="231F20"/>
          <w:spacing w:val="-7"/>
          <w:sz w:val="16"/>
        </w:rPr>
        <w:t> </w:t>
      </w:r>
      <w:r>
        <w:rPr>
          <w:color w:val="231F20"/>
          <w:sz w:val="16"/>
        </w:rPr>
        <w:t>spinneret;</w:t>
      </w:r>
      <w:r>
        <w:rPr>
          <w:color w:val="231F20"/>
          <w:spacing w:val="-6"/>
          <w:sz w:val="16"/>
        </w:rPr>
        <w:t> </w:t>
      </w:r>
      <w:r>
        <w:rPr>
          <w:color w:val="231F20"/>
          <w:sz w:val="16"/>
        </w:rPr>
        <w:t>electrospinning;</w:t>
      </w:r>
      <w:r>
        <w:rPr>
          <w:color w:val="231F20"/>
          <w:spacing w:val="-7"/>
          <w:sz w:val="16"/>
        </w:rPr>
        <w:t> </w:t>
      </w:r>
      <w:r>
        <w:rPr>
          <w:color w:val="231F20"/>
          <w:sz w:val="16"/>
        </w:rPr>
        <w:t>PAN;</w:t>
      </w:r>
      <w:r>
        <w:rPr>
          <w:color w:val="231F20"/>
          <w:spacing w:val="-6"/>
          <w:sz w:val="16"/>
        </w:rPr>
        <w:t> </w:t>
      </w:r>
      <w:r>
        <w:rPr>
          <w:color w:val="231F20"/>
          <w:spacing w:val="-2"/>
          <w:sz w:val="16"/>
        </w:rPr>
        <w:t>morphology</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128860</wp:posOffset>
                </wp:positionV>
                <wp:extent cx="565404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46494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1"/>
        <w:numPr>
          <w:ilvl w:val="0"/>
          <w:numId w:val="1"/>
        </w:numPr>
        <w:tabs>
          <w:tab w:pos="558" w:val="left" w:leader="none"/>
        </w:tabs>
        <w:spacing w:line="240" w:lineRule="auto" w:before="0" w:after="0"/>
        <w:ind w:left="558" w:right="0" w:hanging="205"/>
        <w:jc w:val="left"/>
        <w:rPr>
          <w:color w:val="231F20"/>
        </w:rPr>
      </w:pPr>
      <w:r>
        <w:rPr>
          <w:color w:val="231F20"/>
          <w:spacing w:val="-2"/>
        </w:rPr>
        <w:t>Introduction</w:t>
      </w:r>
    </w:p>
    <w:p>
      <w:pPr>
        <w:pStyle w:val="BodyText"/>
        <w:spacing w:before="23"/>
        <w:rPr>
          <w:b/>
        </w:rPr>
      </w:pPr>
    </w:p>
    <w:p>
      <w:pPr>
        <w:pStyle w:val="BodyText"/>
        <w:spacing w:line="249" w:lineRule="auto"/>
        <w:ind w:left="353" w:right="605" w:firstLine="237"/>
        <w:jc w:val="both"/>
      </w:pPr>
      <w:r>
        <w:rPr>
          <w:color w:val="231F20"/>
        </w:rPr>
        <w:t>The electrospinning is a technology to fabricate continuous micro/nano fibers, with advantages such as the simple device, the wide range of</w:t>
      </w:r>
      <w:r>
        <w:rPr>
          <w:color w:val="231F20"/>
          <w:spacing w:val="-1"/>
        </w:rPr>
        <w:t> </w:t>
      </w:r>
      <w:r>
        <w:rPr>
          <w:color w:val="231F20"/>
        </w:rPr>
        <w:t>optional materials, the controllable morphology</w:t>
      </w:r>
      <w:r>
        <w:rPr>
          <w:color w:val="231F20"/>
          <w:spacing w:val="-1"/>
        </w:rPr>
        <w:t> </w:t>
      </w:r>
      <w:r>
        <w:rPr>
          <w:color w:val="231F20"/>
        </w:rPr>
        <w:t>and the high specific surface area etc. At the same time, the fibers have potential application in the fields of tissue engineering scaffolds, health care, filter material, electromagnetic shielding materials, etc[1].</w:t>
      </w:r>
    </w:p>
    <w:p>
      <w:pPr>
        <w:pStyle w:val="BodyText"/>
        <w:spacing w:line="249" w:lineRule="auto" w:before="3"/>
        <w:ind w:left="353" w:right="591" w:firstLine="237"/>
        <w:jc w:val="both"/>
      </w:pPr>
      <w:r>
        <w:rPr>
          <w:color w:val="231F20"/>
        </w:rPr>
        <w:t>Electrospinning machine is usually composed of spinneret and solution supply system, fiber collection</w:t>
      </w:r>
      <w:r>
        <w:rPr>
          <w:color w:val="231F20"/>
          <w:spacing w:val="80"/>
        </w:rPr>
        <w:t> </w:t>
      </w:r>
      <w:r>
        <w:rPr>
          <w:color w:val="231F20"/>
        </w:rPr>
        <w:t>plate and high voltage power supply. The traditional spinneret, with a circular cross section, helps to produce the circular solid fibers which possess limited use[2,3]. At present, the researchers have developed co-axial elecrospinning device which can produce single and hollow micro/nano fibers through electrospinning[4,5,6].</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9"/>
        <w:rPr>
          <w:sz w:val="16"/>
        </w:rPr>
      </w:pPr>
    </w:p>
    <w:p>
      <w:pPr>
        <w:spacing w:line="256" w:lineRule="auto" w:before="1"/>
        <w:ind w:left="111" w:right="2485" w:firstLine="0"/>
        <w:jc w:val="left"/>
        <w:rPr>
          <w:sz w:val="16"/>
        </w:rPr>
      </w:pPr>
      <w:r>
        <w:rPr>
          <w:color w:val="231F20"/>
          <w:position w:val="1"/>
          <w:sz w:val="16"/>
        </w:rPr>
        <w:t>2212-6716</w:t>
      </w:r>
      <w:r>
        <w:rPr>
          <w:color w:val="231F20"/>
          <w:spacing w:val="-6"/>
          <w:position w:val="1"/>
          <w:sz w:val="16"/>
        </w:rPr>
        <w:t> </w:t>
      </w:r>
      <w:r>
        <w:rPr>
          <w:color w:val="231F20"/>
          <w:position w:val="1"/>
          <w:sz w:val="16"/>
        </w:rPr>
        <w:t>©</w:t>
      </w:r>
      <w:r>
        <w:rPr>
          <w:color w:val="231F20"/>
          <w:spacing w:val="-6"/>
          <w:position w:val="1"/>
          <w:sz w:val="16"/>
        </w:rPr>
        <w:t> </w:t>
      </w:r>
      <w:r>
        <w:rPr>
          <w:color w:val="231F20"/>
          <w:position w:val="1"/>
          <w:sz w:val="16"/>
        </w:rPr>
        <w:t>2012</w:t>
      </w:r>
      <w:r>
        <w:rPr>
          <w:color w:val="231F20"/>
          <w:spacing w:val="-6"/>
          <w:position w:val="1"/>
          <w:sz w:val="16"/>
        </w:rPr>
        <w:t> </w:t>
      </w:r>
      <w:r>
        <w:rPr>
          <w:color w:val="231F20"/>
          <w:position w:val="1"/>
          <w:sz w:val="16"/>
        </w:rPr>
        <w:t>The</w:t>
      </w:r>
      <w:r>
        <w:rPr>
          <w:color w:val="231F20"/>
          <w:spacing w:val="-6"/>
          <w:position w:val="1"/>
          <w:sz w:val="16"/>
        </w:rPr>
        <w:t> </w:t>
      </w:r>
      <w:r>
        <w:rPr>
          <w:color w:val="231F20"/>
          <w:position w:val="1"/>
          <w:sz w:val="16"/>
        </w:rPr>
        <w:t>Authors.</w:t>
      </w:r>
      <w:r>
        <w:rPr>
          <w:color w:val="231F20"/>
          <w:spacing w:val="-6"/>
          <w:position w:val="1"/>
          <w:sz w:val="16"/>
        </w:rPr>
        <w:t> </w:t>
      </w:r>
      <w:r>
        <w:rPr>
          <w:color w:val="231F20"/>
          <w:position w:val="1"/>
          <w:sz w:val="16"/>
        </w:rPr>
        <w:t>Published</w:t>
      </w:r>
      <w:r>
        <w:rPr>
          <w:color w:val="231F20"/>
          <w:spacing w:val="-6"/>
          <w:position w:val="1"/>
          <w:sz w:val="16"/>
        </w:rPr>
        <w:t> </w:t>
      </w:r>
      <w:r>
        <w:rPr>
          <w:color w:val="231F20"/>
          <w:position w:val="1"/>
          <w:sz w:val="16"/>
        </w:rPr>
        <w:t>by</w:t>
      </w:r>
      <w:r>
        <w:rPr>
          <w:color w:val="231F20"/>
          <w:spacing w:val="-6"/>
          <w:position w:val="1"/>
          <w:sz w:val="16"/>
        </w:rPr>
        <w:t> </w:t>
      </w:r>
      <w:r>
        <w:rPr>
          <w:color w:val="231F20"/>
          <w:position w:val="1"/>
          <w:sz w:val="16"/>
        </w:rPr>
        <w:t>Elsevier</w:t>
      </w:r>
      <w:r>
        <w:rPr>
          <w:color w:val="231F20"/>
          <w:spacing w:val="-6"/>
          <w:position w:val="1"/>
          <w:sz w:val="16"/>
        </w:rPr>
        <w:t> </w:t>
      </w:r>
      <w:r>
        <w:rPr>
          <w:color w:val="231F20"/>
          <w:position w:val="1"/>
          <w:sz w:val="16"/>
        </w:rPr>
        <w:t>B.V.</w:t>
      </w:r>
      <w:r>
        <w:rPr>
          <w:color w:val="231F20"/>
          <w:spacing w:val="-9"/>
          <w:position w:val="1"/>
          <w:sz w:val="16"/>
        </w:rPr>
        <w:t> </w:t>
      </w:r>
      <w:r>
        <w:rPr>
          <w:sz w:val="16"/>
        </w:rPr>
        <w:t>Open access under</w:t>
      </w:r>
      <w:r>
        <w:rPr>
          <w:spacing w:val="-1"/>
          <w:sz w:val="16"/>
        </w:rPr>
        <w:t> </w:t>
      </w:r>
      <w:hyperlink r:id="rId14">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doi:10.1016/j.aasri.2012.11.039</w:t>
      </w:r>
    </w:p>
    <w:p>
      <w:pPr>
        <w:spacing w:after="0" w:line="256" w:lineRule="auto"/>
        <w:jc w:val="left"/>
        <w:rPr>
          <w:sz w:val="16"/>
        </w:rPr>
        <w:sectPr>
          <w:footerReference w:type="even" r:id="rId5"/>
          <w:type w:val="continuous"/>
          <w:pgSz w:w="10890" w:h="14860"/>
          <w:pgMar w:header="0" w:footer="0" w:top="780" w:bottom="280" w:left="460" w:right="600"/>
          <w:pgNumType w:start="236"/>
        </w:sectPr>
      </w:pPr>
    </w:p>
    <w:p>
      <w:pPr>
        <w:pStyle w:val="BodyText"/>
        <w:spacing w:before="159"/>
      </w:pPr>
    </w:p>
    <w:p>
      <w:pPr>
        <w:pStyle w:val="BodyText"/>
        <w:spacing w:line="249" w:lineRule="auto"/>
        <w:ind w:left="410" w:right="536"/>
        <w:jc w:val="both"/>
      </w:pPr>
      <w:r>
        <w:rPr>
          <w:color w:val="231F20"/>
        </w:rPr>
        <w:t>In order to widen their application fields, the spinneret can be revised to produce multi-component fibers and even multi-hollow fibers. Compared with solid structure, hollow structure may possess more advantages such as better mechanic stability, independent addressable channels, and larger surfaceto-volume area[7].</w:t>
      </w:r>
    </w:p>
    <w:p>
      <w:pPr>
        <w:pStyle w:val="BodyText"/>
        <w:spacing w:line="249" w:lineRule="auto" w:before="3"/>
        <w:ind w:left="410" w:right="549" w:firstLine="237"/>
        <w:jc w:val="both"/>
      </w:pPr>
      <w:r>
        <w:rPr>
          <w:color w:val="231F20"/>
        </w:rPr>
        <w:t>In this paper, the single and double hollow PAN micro/nano fibers were fabricated. The influence of the process parameters on the morphology of the micro/nano fibers was studied.</w:t>
      </w:r>
    </w:p>
    <w:p>
      <w:pPr>
        <w:pStyle w:val="BodyText"/>
        <w:spacing w:before="12"/>
      </w:pPr>
    </w:p>
    <w:p>
      <w:pPr>
        <w:pStyle w:val="Heading1"/>
        <w:numPr>
          <w:ilvl w:val="0"/>
          <w:numId w:val="1"/>
        </w:numPr>
        <w:tabs>
          <w:tab w:pos="615" w:val="left" w:leader="none"/>
        </w:tabs>
        <w:spacing w:line="240" w:lineRule="auto" w:before="0" w:after="0"/>
        <w:ind w:left="615" w:right="0" w:hanging="205"/>
        <w:jc w:val="left"/>
        <w:rPr>
          <w:color w:val="231F20"/>
        </w:rPr>
      </w:pPr>
      <w:r>
        <w:rPr>
          <w:color w:val="231F20"/>
          <w:spacing w:val="-2"/>
        </w:rPr>
        <w:t>Experiments</w:t>
      </w:r>
    </w:p>
    <w:p>
      <w:pPr>
        <w:pStyle w:val="BodyText"/>
        <w:spacing w:before="20"/>
        <w:rPr>
          <w:b/>
        </w:rPr>
      </w:pPr>
    </w:p>
    <w:p>
      <w:pPr>
        <w:pStyle w:val="ListParagraph"/>
        <w:numPr>
          <w:ilvl w:val="1"/>
          <w:numId w:val="1"/>
        </w:numPr>
        <w:tabs>
          <w:tab w:pos="812" w:val="left" w:leader="none"/>
        </w:tabs>
        <w:spacing w:line="240" w:lineRule="auto" w:before="0" w:after="0"/>
        <w:ind w:left="812" w:right="0" w:hanging="402"/>
        <w:jc w:val="left"/>
        <w:rPr>
          <w:i/>
          <w:sz w:val="20"/>
        </w:rPr>
      </w:pPr>
      <w:r>
        <w:rPr>
          <w:i/>
          <w:color w:val="231F20"/>
          <w:sz w:val="20"/>
        </w:rPr>
        <w:t>Materials</w:t>
      </w:r>
      <w:r>
        <w:rPr>
          <w:i/>
          <w:color w:val="231F20"/>
          <w:spacing w:val="-7"/>
          <w:sz w:val="20"/>
        </w:rPr>
        <w:t> </w:t>
      </w:r>
      <w:r>
        <w:rPr>
          <w:i/>
          <w:color w:val="231F20"/>
          <w:sz w:val="20"/>
        </w:rPr>
        <w:t>and</w:t>
      </w:r>
      <w:r>
        <w:rPr>
          <w:i/>
          <w:color w:val="231F20"/>
          <w:spacing w:val="-6"/>
          <w:sz w:val="20"/>
        </w:rPr>
        <w:t> </w:t>
      </w:r>
      <w:r>
        <w:rPr>
          <w:i/>
          <w:color w:val="231F20"/>
          <w:spacing w:val="-2"/>
          <w:sz w:val="20"/>
        </w:rPr>
        <w:t>instruments</w:t>
      </w:r>
    </w:p>
    <w:p>
      <w:pPr>
        <w:pStyle w:val="BodyText"/>
        <w:spacing w:before="20"/>
        <w:rPr>
          <w:i/>
        </w:rPr>
      </w:pPr>
    </w:p>
    <w:p>
      <w:pPr>
        <w:pStyle w:val="BodyText"/>
        <w:spacing w:line="249" w:lineRule="auto"/>
        <w:ind w:left="410" w:right="564" w:firstLine="237"/>
        <w:jc w:val="both"/>
      </w:pPr>
      <w:r>
        <w:rPr>
          <w:color w:val="231F20"/>
        </w:rPr>
        <w:t>PAN(MW=50000) was provided by Petro-chemicals Jinshan CO., Ltd; N,N-dimethylformamide (DMF) and polyvinylpyrrolidone K-30 (PVP) were purchased from Sinopharm Chemical Reagent Co., Ltd. A high voltage power supply</w:t>
      </w:r>
      <w:r>
        <w:rPr>
          <w:color w:val="231F20"/>
          <w:spacing w:val="-2"/>
        </w:rPr>
        <w:t> </w:t>
      </w:r>
      <w:r>
        <w:rPr>
          <w:color w:val="231F20"/>
        </w:rPr>
        <w:t>and a trace syringe pump were used</w:t>
      </w:r>
      <w:r>
        <w:rPr>
          <w:color w:val="231F20"/>
          <w:spacing w:val="-1"/>
        </w:rPr>
        <w:t> </w:t>
      </w:r>
      <w:r>
        <w:rPr>
          <w:color w:val="231F20"/>
        </w:rPr>
        <w:t>in</w:t>
      </w:r>
      <w:r>
        <w:rPr>
          <w:color w:val="231F20"/>
          <w:spacing w:val="-2"/>
        </w:rPr>
        <w:t> </w:t>
      </w:r>
      <w:r>
        <w:rPr>
          <w:color w:val="231F20"/>
        </w:rPr>
        <w:t>the experiments, which were purchased from</w:t>
      </w:r>
      <w:r>
        <w:rPr>
          <w:color w:val="231F20"/>
          <w:spacing w:val="-2"/>
        </w:rPr>
        <w:t> </w:t>
      </w:r>
      <w:r>
        <w:rPr>
          <w:color w:val="231F20"/>
        </w:rPr>
        <w:t>the Kansai Electronics (Su zhou) Co., Ltd, and TECH-Knowledge International, Inc, respectively. The morphology of the fibers was characterized by scanning electron microscopy (SEM) (HitachiS-3000N).</w:t>
      </w:r>
    </w:p>
    <w:p>
      <w:pPr>
        <w:pStyle w:val="BodyText"/>
        <w:spacing w:before="15"/>
      </w:pPr>
    </w:p>
    <w:p>
      <w:pPr>
        <w:pStyle w:val="ListParagraph"/>
        <w:numPr>
          <w:ilvl w:val="1"/>
          <w:numId w:val="1"/>
        </w:numPr>
        <w:tabs>
          <w:tab w:pos="812" w:val="left" w:leader="none"/>
        </w:tabs>
        <w:spacing w:line="240" w:lineRule="auto" w:before="0" w:after="0"/>
        <w:ind w:left="812" w:right="0" w:hanging="402"/>
        <w:jc w:val="left"/>
        <w:rPr>
          <w:i/>
          <w:sz w:val="20"/>
        </w:rPr>
      </w:pPr>
      <w:r>
        <w:rPr>
          <w:i/>
          <w:color w:val="231F20"/>
          <w:sz w:val="20"/>
        </w:rPr>
        <w:t>Solution</w:t>
      </w:r>
      <w:r>
        <w:rPr>
          <w:i/>
          <w:color w:val="231F20"/>
          <w:spacing w:val="-8"/>
          <w:sz w:val="20"/>
        </w:rPr>
        <w:t> </w:t>
      </w:r>
      <w:r>
        <w:rPr>
          <w:i/>
          <w:color w:val="231F20"/>
          <w:spacing w:val="-2"/>
          <w:sz w:val="20"/>
        </w:rPr>
        <w:t>Preparation</w:t>
      </w:r>
    </w:p>
    <w:p>
      <w:pPr>
        <w:pStyle w:val="BodyText"/>
        <w:spacing w:before="20"/>
        <w:rPr>
          <w:i/>
        </w:rPr>
      </w:pPr>
    </w:p>
    <w:p>
      <w:pPr>
        <w:pStyle w:val="BodyText"/>
        <w:spacing w:line="249" w:lineRule="auto"/>
        <w:ind w:left="410" w:right="567" w:firstLine="237"/>
        <w:jc w:val="both"/>
      </w:pPr>
      <w:r>
        <w:rPr>
          <w:color w:val="231F20"/>
        </w:rPr>
        <w:t>PAN</w:t>
      </w:r>
      <w:r>
        <w:rPr>
          <w:color w:val="231F20"/>
          <w:spacing w:val="-13"/>
        </w:rPr>
        <w:t> </w:t>
      </w:r>
      <w:r>
        <w:rPr>
          <w:color w:val="231F20"/>
        </w:rPr>
        <w:t>powder</w:t>
      </w:r>
      <w:r>
        <w:rPr>
          <w:color w:val="231F20"/>
          <w:spacing w:val="-10"/>
        </w:rPr>
        <w:t> </w:t>
      </w:r>
      <w:r>
        <w:rPr>
          <w:color w:val="231F20"/>
        </w:rPr>
        <w:t>was dissolved in DMF with magnetic stirring</w:t>
      </w:r>
      <w:r>
        <w:rPr>
          <w:color w:val="231F20"/>
          <w:spacing w:val="-1"/>
        </w:rPr>
        <w:t> </w:t>
      </w:r>
      <w:r>
        <w:rPr>
          <w:color w:val="231F20"/>
        </w:rPr>
        <w:t>for 6h</w:t>
      </w:r>
      <w:r>
        <w:rPr>
          <w:color w:val="231F20"/>
          <w:spacing w:val="-1"/>
        </w:rPr>
        <w:t> </w:t>
      </w:r>
      <w:r>
        <w:rPr>
          <w:color w:val="231F20"/>
        </w:rPr>
        <w:t>at 60</w:t>
      </w:r>
      <w:r>
        <w:rPr>
          <w:color w:val="231F20"/>
          <w:spacing w:val="-13"/>
        </w:rPr>
        <w:t> </w:t>
      </w:r>
      <w:r>
        <w:rPr>
          <w:color w:val="231F20"/>
          <w:spacing w:val="-25"/>
        </w:rPr>
        <w:drawing>
          <wp:inline distT="0" distB="0" distL="0" distR="0">
            <wp:extent cx="94538" cy="9314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94538" cy="93141"/>
                    </a:xfrm>
                    <a:prstGeom prst="rect">
                      <a:avLst/>
                    </a:prstGeom>
                  </pic:spPr>
                </pic:pic>
              </a:graphicData>
            </a:graphic>
          </wp:inline>
        </w:drawing>
      </w:r>
      <w:r>
        <w:rPr>
          <w:color w:val="231F20"/>
          <w:spacing w:val="-25"/>
        </w:rPr>
      </w:r>
      <w:r>
        <w:rPr>
          <w:color w:val="231F20"/>
          <w:spacing w:val="13"/>
        </w:rPr>
        <w:t> </w:t>
      </w:r>
      <w:r>
        <w:rPr>
          <w:color w:val="231F20"/>
        </w:rPr>
        <w:t>. PVP solution was used as inner solution with 30wt% in DMF as well.</w:t>
      </w:r>
    </w:p>
    <w:p>
      <w:pPr>
        <w:pStyle w:val="BodyText"/>
        <w:spacing w:before="11"/>
      </w:pPr>
    </w:p>
    <w:p>
      <w:pPr>
        <w:pStyle w:val="ListParagraph"/>
        <w:numPr>
          <w:ilvl w:val="1"/>
          <w:numId w:val="1"/>
        </w:numPr>
        <w:tabs>
          <w:tab w:pos="812" w:val="left" w:leader="none"/>
        </w:tabs>
        <w:spacing w:line="240" w:lineRule="auto" w:before="0" w:after="0"/>
        <w:ind w:left="812" w:right="0" w:hanging="402"/>
        <w:jc w:val="left"/>
        <w:rPr>
          <w:i/>
          <w:sz w:val="20"/>
        </w:rPr>
      </w:pPr>
      <w:r>
        <w:rPr>
          <w:i/>
          <w:color w:val="231F20"/>
          <w:sz w:val="20"/>
        </w:rPr>
        <w:t>Fabrication</w:t>
      </w:r>
      <w:r>
        <w:rPr>
          <w:i/>
          <w:color w:val="231F20"/>
          <w:spacing w:val="-7"/>
          <w:sz w:val="20"/>
        </w:rPr>
        <w:t> </w:t>
      </w:r>
      <w:r>
        <w:rPr>
          <w:i/>
          <w:color w:val="231F20"/>
          <w:sz w:val="20"/>
        </w:rPr>
        <w:t>of</w:t>
      </w:r>
      <w:r>
        <w:rPr>
          <w:i/>
          <w:color w:val="231F20"/>
          <w:spacing w:val="-6"/>
          <w:sz w:val="20"/>
        </w:rPr>
        <w:t> </w:t>
      </w:r>
      <w:r>
        <w:rPr>
          <w:i/>
          <w:color w:val="231F20"/>
          <w:spacing w:val="-2"/>
          <w:sz w:val="20"/>
        </w:rPr>
        <w:t>micro/nanofibers</w:t>
      </w:r>
    </w:p>
    <w:p>
      <w:pPr>
        <w:pStyle w:val="BodyText"/>
        <w:spacing w:before="20"/>
        <w:rPr>
          <w:i/>
        </w:rPr>
      </w:pPr>
    </w:p>
    <w:p>
      <w:pPr>
        <w:pStyle w:val="BodyText"/>
        <w:spacing w:line="249" w:lineRule="auto"/>
        <w:ind w:left="410" w:right="570" w:firstLine="237"/>
        <w:jc w:val="both"/>
      </w:pPr>
      <w:r>
        <w:rPr>
          <w:color w:val="231F20"/>
        </w:rPr>
        <w:t>The</w:t>
      </w:r>
      <w:r>
        <w:rPr>
          <w:color w:val="231F20"/>
          <w:spacing w:val="-3"/>
        </w:rPr>
        <w:t> </w:t>
      </w:r>
      <w:r>
        <w:rPr>
          <w:color w:val="231F20"/>
        </w:rPr>
        <w:t>PAN micro/nano</w:t>
      </w:r>
      <w:r>
        <w:rPr>
          <w:color w:val="231F20"/>
          <w:spacing w:val="-1"/>
        </w:rPr>
        <w:t> </w:t>
      </w:r>
      <w:r>
        <w:rPr>
          <w:color w:val="231F20"/>
        </w:rPr>
        <w:t>fibers</w:t>
      </w:r>
      <w:r>
        <w:rPr>
          <w:color w:val="231F20"/>
          <w:spacing w:val="-3"/>
        </w:rPr>
        <w:t> </w:t>
      </w:r>
      <w:r>
        <w:rPr>
          <w:color w:val="231F20"/>
        </w:rPr>
        <w:t>could</w:t>
      </w:r>
      <w:r>
        <w:rPr>
          <w:color w:val="231F20"/>
          <w:spacing w:val="-3"/>
        </w:rPr>
        <w:t> </w:t>
      </w:r>
      <w:r>
        <w:rPr>
          <w:color w:val="231F20"/>
        </w:rPr>
        <w:t>be</w:t>
      </w:r>
      <w:r>
        <w:rPr>
          <w:color w:val="231F20"/>
          <w:spacing w:val="-3"/>
        </w:rPr>
        <w:t> </w:t>
      </w:r>
      <w:r>
        <w:rPr>
          <w:color w:val="231F20"/>
        </w:rPr>
        <w:t>fabricated</w:t>
      </w:r>
      <w:r>
        <w:rPr>
          <w:color w:val="231F20"/>
          <w:spacing w:val="-3"/>
        </w:rPr>
        <w:t> </w:t>
      </w:r>
      <w:r>
        <w:rPr>
          <w:color w:val="231F20"/>
        </w:rPr>
        <w:t>by</w:t>
      </w:r>
      <w:r>
        <w:rPr>
          <w:color w:val="231F20"/>
          <w:spacing w:val="-5"/>
        </w:rPr>
        <w:t> </w:t>
      </w:r>
      <w:r>
        <w:rPr>
          <w:color w:val="231F20"/>
        </w:rPr>
        <w:t>vertical electrospinning</w:t>
      </w:r>
      <w:r>
        <w:rPr>
          <w:color w:val="231F20"/>
          <w:spacing w:val="-4"/>
        </w:rPr>
        <w:t> </w:t>
      </w:r>
      <w:r>
        <w:rPr>
          <w:color w:val="231F20"/>
        </w:rPr>
        <w:t>system.</w:t>
      </w:r>
      <w:r>
        <w:rPr>
          <w:color w:val="231F20"/>
          <w:spacing w:val="-3"/>
        </w:rPr>
        <w:t> </w:t>
      </w:r>
      <w:r>
        <w:rPr>
          <w:color w:val="231F20"/>
        </w:rPr>
        <w:t>The</w:t>
      </w:r>
      <w:r>
        <w:rPr>
          <w:color w:val="231F20"/>
          <w:spacing w:val="-3"/>
        </w:rPr>
        <w:t> </w:t>
      </w:r>
      <w:r>
        <w:rPr>
          <w:color w:val="231F20"/>
        </w:rPr>
        <w:t>experiment</w:t>
      </w:r>
      <w:r>
        <w:rPr>
          <w:color w:val="231F20"/>
          <w:spacing w:val="-1"/>
        </w:rPr>
        <w:t> </w:t>
      </w:r>
      <w:r>
        <w:rPr>
          <w:color w:val="231F20"/>
        </w:rPr>
        <w:t>voltage was (10-20)kv, and the distance between spinneret and collector was(10-20)cm. The aluminium foil was used as the accept device.</w:t>
      </w:r>
    </w:p>
    <w:p>
      <w:pPr>
        <w:pStyle w:val="BodyText"/>
        <w:spacing w:line="249" w:lineRule="auto" w:before="3"/>
        <w:ind w:left="410" w:right="572" w:firstLine="237"/>
        <w:jc w:val="both"/>
      </w:pPr>
      <w:r>
        <w:rPr>
          <w:color w:val="231F20"/>
        </w:rPr>
        <w:t>The PAN hollow fibers were fabricated through the spinnerets (as shown in Fig. 1). Also the number and arrangement of the inner channels in a spinneret could be adjusted according to the practical requirement. At the experimental conditions, the cortex solution dropped down by gravity and the inner solution fell down by the force of</w:t>
      </w:r>
      <w:r>
        <w:rPr>
          <w:color w:val="231F20"/>
          <w:spacing w:val="-2"/>
        </w:rPr>
        <w:t> </w:t>
      </w:r>
      <w:r>
        <w:rPr>
          <w:color w:val="231F20"/>
        </w:rPr>
        <w:t>the trace syringe pump. Eliminating</w:t>
      </w:r>
      <w:r>
        <w:rPr>
          <w:color w:val="231F20"/>
          <w:spacing w:val="-2"/>
        </w:rPr>
        <w:t> </w:t>
      </w:r>
      <w:r>
        <w:rPr>
          <w:color w:val="231F20"/>
        </w:rPr>
        <w:t>the core layer, the hollow</w:t>
      </w:r>
      <w:r>
        <w:rPr>
          <w:color w:val="231F20"/>
          <w:spacing w:val="-3"/>
        </w:rPr>
        <w:t> </w:t>
      </w:r>
      <w:r>
        <w:rPr>
          <w:color w:val="231F20"/>
        </w:rPr>
        <w:t>fibers were made with</w:t>
      </w:r>
      <w:r>
        <w:rPr>
          <w:color w:val="231F20"/>
          <w:spacing w:val="-2"/>
        </w:rPr>
        <w:t> </w:t>
      </w:r>
      <w:r>
        <w:rPr>
          <w:color w:val="231F20"/>
        </w:rPr>
        <w:t>the diameter ranging from nanometer to micrometer. Citing the single hollow and double hollow fibers as examples, the section of the fibers might be changed based on the process parameters. Now the influence of the process parameters on the morphology of the micro/nano fibers was analyzed and the result was shown as follow.</w:t>
      </w:r>
    </w:p>
    <w:p>
      <w:pPr>
        <w:pStyle w:val="BodyText"/>
        <w:spacing w:before="4"/>
        <w:rPr>
          <w:sz w:val="6"/>
        </w:rPr>
      </w:pPr>
      <w:r>
        <w:rPr/>
        <mc:AlternateContent>
          <mc:Choice Requires="wps">
            <w:drawing>
              <wp:anchor distT="0" distB="0" distL="0" distR="0" allowOverlap="1" layoutInCell="1" locked="0" behindDoc="1" simplePos="0" relativeHeight="487591424">
                <wp:simplePos x="0" y="0"/>
                <wp:positionH relativeFrom="page">
                  <wp:posOffset>2406941</wp:posOffset>
                </wp:positionH>
                <wp:positionV relativeFrom="paragraph">
                  <wp:posOffset>78283</wp:posOffset>
                </wp:positionV>
                <wp:extent cx="683895" cy="866775"/>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683895" cy="866775"/>
                          <a:chExt cx="683895" cy="866775"/>
                        </a:xfrm>
                      </wpg:grpSpPr>
                      <wps:wsp>
                        <wps:cNvPr id="14" name="Graphic 14"/>
                        <wps:cNvSpPr/>
                        <wps:spPr>
                          <a:xfrm>
                            <a:off x="666" y="85297"/>
                            <a:ext cx="681990" cy="675005"/>
                          </a:xfrm>
                          <a:custGeom>
                            <a:avLst/>
                            <a:gdLst/>
                            <a:ahLst/>
                            <a:cxnLst/>
                            <a:rect l="l" t="t" r="r" b="b"/>
                            <a:pathLst>
                              <a:path w="681990" h="675005">
                                <a:moveTo>
                                  <a:pt x="681971" y="337370"/>
                                </a:moveTo>
                                <a:lnTo>
                                  <a:pt x="676344" y="275450"/>
                                </a:lnTo>
                                <a:lnTo>
                                  <a:pt x="659000" y="215358"/>
                                </a:lnTo>
                                <a:lnTo>
                                  <a:pt x="631118" y="159668"/>
                                </a:lnTo>
                                <a:lnTo>
                                  <a:pt x="593156" y="109766"/>
                                </a:lnTo>
                                <a:lnTo>
                                  <a:pt x="546741" y="67935"/>
                                </a:lnTo>
                                <a:lnTo>
                                  <a:pt x="493086" y="35121"/>
                                </a:lnTo>
                                <a:lnTo>
                                  <a:pt x="434494" y="12699"/>
                                </a:lnTo>
                                <a:lnTo>
                                  <a:pt x="372616" y="1147"/>
                                </a:lnTo>
                                <a:lnTo>
                                  <a:pt x="340985" y="0"/>
                                </a:lnTo>
                                <a:lnTo>
                                  <a:pt x="309586" y="1147"/>
                                </a:lnTo>
                                <a:lnTo>
                                  <a:pt x="247720" y="12699"/>
                                </a:lnTo>
                                <a:lnTo>
                                  <a:pt x="189128" y="35121"/>
                                </a:lnTo>
                                <a:lnTo>
                                  <a:pt x="135690" y="67935"/>
                                </a:lnTo>
                                <a:lnTo>
                                  <a:pt x="89057" y="109766"/>
                                </a:lnTo>
                                <a:lnTo>
                                  <a:pt x="51096" y="159668"/>
                                </a:lnTo>
                                <a:lnTo>
                                  <a:pt x="22971" y="215358"/>
                                </a:lnTo>
                                <a:lnTo>
                                  <a:pt x="5857" y="275450"/>
                                </a:lnTo>
                                <a:lnTo>
                                  <a:pt x="0" y="337370"/>
                                </a:lnTo>
                                <a:lnTo>
                                  <a:pt x="1637" y="368557"/>
                                </a:lnTo>
                                <a:lnTo>
                                  <a:pt x="13122" y="429797"/>
                                </a:lnTo>
                                <a:lnTo>
                                  <a:pt x="35850" y="487807"/>
                                </a:lnTo>
                                <a:lnTo>
                                  <a:pt x="69130" y="540723"/>
                                </a:lnTo>
                                <a:lnTo>
                                  <a:pt x="111312" y="586703"/>
                                </a:lnTo>
                                <a:lnTo>
                                  <a:pt x="161475" y="624373"/>
                                </a:lnTo>
                                <a:lnTo>
                                  <a:pt x="217714" y="652104"/>
                                </a:lnTo>
                                <a:lnTo>
                                  <a:pt x="278403" y="668965"/>
                                </a:lnTo>
                                <a:lnTo>
                                  <a:pt x="340985" y="674741"/>
                                </a:lnTo>
                                <a:lnTo>
                                  <a:pt x="372616" y="673581"/>
                                </a:lnTo>
                                <a:lnTo>
                                  <a:pt x="434494" y="662042"/>
                                </a:lnTo>
                                <a:lnTo>
                                  <a:pt x="493086" y="639619"/>
                                </a:lnTo>
                                <a:lnTo>
                                  <a:pt x="546741" y="606566"/>
                                </a:lnTo>
                                <a:lnTo>
                                  <a:pt x="593156" y="564747"/>
                                </a:lnTo>
                                <a:lnTo>
                                  <a:pt x="631118" y="515073"/>
                                </a:lnTo>
                                <a:lnTo>
                                  <a:pt x="659000" y="459382"/>
                                </a:lnTo>
                                <a:lnTo>
                                  <a:pt x="676344" y="399303"/>
                                </a:lnTo>
                                <a:lnTo>
                                  <a:pt x="681971" y="337370"/>
                                </a:lnTo>
                                <a:close/>
                              </a:path>
                            </a:pathLst>
                          </a:custGeom>
                          <a:ln w="1333">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18" cstate="print"/>
                          <a:stretch>
                            <a:fillRect/>
                          </a:stretch>
                        </pic:blipFill>
                        <pic:spPr>
                          <a:xfrm>
                            <a:off x="265282" y="347130"/>
                            <a:ext cx="152961" cy="151077"/>
                          </a:xfrm>
                          <a:prstGeom prst="rect">
                            <a:avLst/>
                          </a:prstGeom>
                        </pic:spPr>
                      </pic:pic>
                      <wps:wsp>
                        <wps:cNvPr id="16" name="Graphic 16"/>
                        <wps:cNvSpPr/>
                        <wps:spPr>
                          <a:xfrm>
                            <a:off x="341656" y="865657"/>
                            <a:ext cx="1270" cy="1270"/>
                          </a:xfrm>
                          <a:custGeom>
                            <a:avLst/>
                            <a:gdLst/>
                            <a:ahLst/>
                            <a:cxnLst/>
                            <a:rect l="l" t="t" r="r" b="b"/>
                            <a:pathLst>
                              <a:path w="635" h="0">
                                <a:moveTo>
                                  <a:pt x="0" y="0"/>
                                </a:moveTo>
                                <a:lnTo>
                                  <a:pt x="230" y="0"/>
                                </a:lnTo>
                              </a:path>
                            </a:pathLst>
                          </a:custGeom>
                          <a:ln w="1324">
                            <a:solidFill>
                              <a:srgbClr val="000000"/>
                            </a:solidFill>
                            <a:prstDash val="solid"/>
                          </a:ln>
                        </wps:spPr>
                        <wps:bodyPr wrap="square" lIns="0" tIns="0" rIns="0" bIns="0" rtlCol="0">
                          <a:prstTxWarp prst="textNoShape">
                            <a:avLst/>
                          </a:prstTxWarp>
                          <a:noAutofit/>
                        </wps:bodyPr>
                      </wps:wsp>
                      <wps:wsp>
                        <wps:cNvPr id="17" name="Graphic 17"/>
                        <wps:cNvSpPr/>
                        <wps:spPr>
                          <a:xfrm>
                            <a:off x="341656" y="0"/>
                            <a:ext cx="1270" cy="85725"/>
                          </a:xfrm>
                          <a:custGeom>
                            <a:avLst/>
                            <a:gdLst/>
                            <a:ahLst/>
                            <a:cxnLst/>
                            <a:rect l="l" t="t" r="r" b="b"/>
                            <a:pathLst>
                              <a:path w="0" h="85725">
                                <a:moveTo>
                                  <a:pt x="0" y="0"/>
                                </a:moveTo>
                                <a:lnTo>
                                  <a:pt x="0" y="85288"/>
                                </a:lnTo>
                              </a:path>
                            </a:pathLst>
                          </a:custGeom>
                          <a:ln w="1342">
                            <a:solidFill>
                              <a:srgbClr val="000000"/>
                            </a:solidFill>
                            <a:prstDash val="solid"/>
                          </a:ln>
                        </wps:spPr>
                        <wps:bodyPr wrap="square" lIns="0" tIns="0" rIns="0" bIns="0" rtlCol="0">
                          <a:prstTxWarp prst="textNoShape">
                            <a:avLst/>
                          </a:prstTxWarp>
                          <a:noAutofit/>
                        </wps:bodyPr>
                      </wps:wsp>
                      <wps:wsp>
                        <wps:cNvPr id="18" name="Graphic 18"/>
                        <wps:cNvSpPr/>
                        <wps:spPr>
                          <a:xfrm>
                            <a:off x="341656" y="118338"/>
                            <a:ext cx="1270" cy="132715"/>
                          </a:xfrm>
                          <a:custGeom>
                            <a:avLst/>
                            <a:gdLst/>
                            <a:ahLst/>
                            <a:cxnLst/>
                            <a:rect l="l" t="t" r="r" b="b"/>
                            <a:pathLst>
                              <a:path w="0" h="132715">
                                <a:moveTo>
                                  <a:pt x="0" y="0"/>
                                </a:moveTo>
                                <a:lnTo>
                                  <a:pt x="0" y="132403"/>
                                </a:lnTo>
                              </a:path>
                            </a:pathLst>
                          </a:custGeom>
                          <a:ln w="1342">
                            <a:solidFill>
                              <a:srgbClr val="000000"/>
                            </a:solidFill>
                            <a:prstDash val="solid"/>
                          </a:ln>
                        </wps:spPr>
                        <wps:bodyPr wrap="square" lIns="0" tIns="0" rIns="0" bIns="0" rtlCol="0">
                          <a:prstTxWarp prst="textNoShape">
                            <a:avLst/>
                          </a:prstTxWarp>
                          <a:noAutofit/>
                        </wps:bodyPr>
                      </wps:wsp>
                      <wps:wsp>
                        <wps:cNvPr id="19" name="Graphic 19"/>
                        <wps:cNvSpPr/>
                        <wps:spPr>
                          <a:xfrm>
                            <a:off x="341656" y="283794"/>
                            <a:ext cx="1270" cy="132715"/>
                          </a:xfrm>
                          <a:custGeom>
                            <a:avLst/>
                            <a:gdLst/>
                            <a:ahLst/>
                            <a:cxnLst/>
                            <a:rect l="l" t="t" r="r" b="b"/>
                            <a:pathLst>
                              <a:path w="0" h="132715">
                                <a:moveTo>
                                  <a:pt x="0" y="0"/>
                                </a:moveTo>
                                <a:lnTo>
                                  <a:pt x="0" y="132403"/>
                                </a:lnTo>
                              </a:path>
                            </a:pathLst>
                          </a:custGeom>
                          <a:ln w="1342">
                            <a:solidFill>
                              <a:srgbClr val="000000"/>
                            </a:solidFill>
                            <a:prstDash val="solid"/>
                          </a:ln>
                        </wps:spPr>
                        <wps:bodyPr wrap="square" lIns="0" tIns="0" rIns="0" bIns="0" rtlCol="0">
                          <a:prstTxWarp prst="textNoShape">
                            <a:avLst/>
                          </a:prstTxWarp>
                          <a:noAutofit/>
                        </wps:bodyPr>
                      </wps:wsp>
                      <wps:wsp>
                        <wps:cNvPr id="20" name="Graphic 20"/>
                        <wps:cNvSpPr/>
                        <wps:spPr>
                          <a:xfrm>
                            <a:off x="341656" y="449478"/>
                            <a:ext cx="1270" cy="132715"/>
                          </a:xfrm>
                          <a:custGeom>
                            <a:avLst/>
                            <a:gdLst/>
                            <a:ahLst/>
                            <a:cxnLst/>
                            <a:rect l="l" t="t" r="r" b="b"/>
                            <a:pathLst>
                              <a:path w="0" h="132715">
                                <a:moveTo>
                                  <a:pt x="0" y="0"/>
                                </a:moveTo>
                                <a:lnTo>
                                  <a:pt x="0" y="132403"/>
                                </a:lnTo>
                              </a:path>
                            </a:pathLst>
                          </a:custGeom>
                          <a:ln w="1342">
                            <a:solidFill>
                              <a:srgbClr val="000000"/>
                            </a:solidFill>
                            <a:prstDash val="solid"/>
                          </a:ln>
                        </wps:spPr>
                        <wps:bodyPr wrap="square" lIns="0" tIns="0" rIns="0" bIns="0" rtlCol="0">
                          <a:prstTxWarp prst="textNoShape">
                            <a:avLst/>
                          </a:prstTxWarp>
                          <a:noAutofit/>
                        </wps:bodyPr>
                      </wps:wsp>
                      <wps:wsp>
                        <wps:cNvPr id="21" name="Graphic 21"/>
                        <wps:cNvSpPr/>
                        <wps:spPr>
                          <a:xfrm>
                            <a:off x="341656" y="614933"/>
                            <a:ext cx="1270" cy="132715"/>
                          </a:xfrm>
                          <a:custGeom>
                            <a:avLst/>
                            <a:gdLst/>
                            <a:ahLst/>
                            <a:cxnLst/>
                            <a:rect l="l" t="t" r="r" b="b"/>
                            <a:pathLst>
                              <a:path w="0" h="132715">
                                <a:moveTo>
                                  <a:pt x="0" y="0"/>
                                </a:moveTo>
                                <a:lnTo>
                                  <a:pt x="0" y="132416"/>
                                </a:lnTo>
                              </a:path>
                            </a:pathLst>
                          </a:custGeom>
                          <a:ln w="1342">
                            <a:solidFill>
                              <a:srgbClr val="000000"/>
                            </a:solidFill>
                            <a:prstDash val="solid"/>
                          </a:ln>
                        </wps:spPr>
                        <wps:bodyPr wrap="square" lIns="0" tIns="0" rIns="0" bIns="0" rtlCol="0">
                          <a:prstTxWarp prst="textNoShape">
                            <a:avLst/>
                          </a:prstTxWarp>
                          <a:noAutofit/>
                        </wps:bodyPr>
                      </wps:wsp>
                      <wps:wsp>
                        <wps:cNvPr id="22" name="Graphic 22"/>
                        <wps:cNvSpPr/>
                        <wps:spPr>
                          <a:xfrm>
                            <a:off x="341656" y="780630"/>
                            <a:ext cx="1270" cy="85090"/>
                          </a:xfrm>
                          <a:custGeom>
                            <a:avLst/>
                            <a:gdLst/>
                            <a:ahLst/>
                            <a:cxnLst/>
                            <a:rect l="l" t="t" r="r" b="b"/>
                            <a:pathLst>
                              <a:path w="0" h="85090">
                                <a:moveTo>
                                  <a:pt x="0" y="0"/>
                                </a:moveTo>
                                <a:lnTo>
                                  <a:pt x="0" y="85036"/>
                                </a:lnTo>
                              </a:path>
                            </a:pathLst>
                          </a:custGeom>
                          <a:ln w="13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9.522919pt;margin-top:6.164063pt;width:53.85pt;height:68.25pt;mso-position-horizontal-relative:page;mso-position-vertical-relative:paragraph;z-index:-15725056;mso-wrap-distance-left:0;mso-wrap-distance-right:0" id="docshapegroup9" coordorigin="3790,123" coordsize="1077,1365">
                <v:shape style="position:absolute;left:3791;top:257;width:1074;height:1063" id="docshape10" coordorigin="3792,258" coordsize="1074,1063" path="m4865,789l4857,691,4829,597,4785,509,4726,430,4653,365,4568,313,4476,278,4378,259,4328,258,4279,259,4182,278,4089,313,4005,365,3932,430,3872,509,3828,597,3801,691,3792,789,3794,838,3812,934,3848,1026,3900,1109,3967,1182,4046,1241,4134,1285,4230,1311,4328,1320,4378,1318,4476,1300,4568,1265,4653,1213,4726,1147,4785,1069,4829,981,4857,886,4865,789xe" filled="false" stroked="true" strokeweight=".104997pt" strokecolor="#000000">
                  <v:path arrowok="t"/>
                  <v:stroke dashstyle="solid"/>
                </v:shape>
                <v:shape style="position:absolute;left:4208;top:669;width:241;height:238" type="#_x0000_t75" id="docshape11" stroked="false">
                  <v:imagedata r:id="rId18" o:title=""/>
                </v:shape>
                <v:line style="position:absolute" from="4328,1487" to="4329,1487" stroked="true" strokeweight=".104265pt" strokecolor="#000000">
                  <v:stroke dashstyle="solid"/>
                </v:line>
                <v:line style="position:absolute" from="4328,123" to="4328,258" stroked="true" strokeweight=".105745pt" strokecolor="#000000">
                  <v:stroke dashstyle="solid"/>
                </v:line>
                <v:line style="position:absolute" from="4328,310" to="4328,518" stroked="true" strokeweight=".105745pt" strokecolor="#000000">
                  <v:stroke dashstyle="solid"/>
                </v:line>
                <v:line style="position:absolute" from="4328,570" to="4328,779" stroked="true" strokeweight=".105745pt" strokecolor="#000000">
                  <v:stroke dashstyle="solid"/>
                </v:line>
                <v:line style="position:absolute" from="4328,831" to="4328,1040" stroked="true" strokeweight=".105745pt" strokecolor="#000000">
                  <v:stroke dashstyle="solid"/>
                </v:line>
                <v:line style="position:absolute" from="4328,1092" to="4328,1300" stroked="true" strokeweight=".105745pt" strokecolor="#000000">
                  <v:stroke dashstyle="solid"/>
                </v:line>
                <v:line style="position:absolute" from="4328,1353" to="4328,1487" stroked="true" strokeweight=".105745pt" strokecolor="#000000">
                  <v:stroke dashstyle="solid"/>
                </v:line>
                <w10:wrap type="topAndBottom"/>
              </v:group>
            </w:pict>
          </mc:Fallback>
        </mc:AlternateContent>
      </w:r>
      <w:r>
        <w:rPr/>
        <mc:AlternateContent>
          <mc:Choice Requires="wps">
            <w:drawing>
              <wp:anchor distT="0" distB="0" distL="0" distR="0" allowOverlap="1" layoutInCell="1" locked="0" behindDoc="1" simplePos="0" relativeHeight="487591936">
                <wp:simplePos x="0" y="0"/>
                <wp:positionH relativeFrom="page">
                  <wp:posOffset>3471633</wp:posOffset>
                </wp:positionH>
                <wp:positionV relativeFrom="paragraph">
                  <wp:posOffset>62865</wp:posOffset>
                </wp:positionV>
                <wp:extent cx="683895" cy="866140"/>
                <wp:effectExtent l="0" t="0" r="0" b="0"/>
                <wp:wrapTopAndBottom/>
                <wp:docPr id="23" name="Group 23"/>
                <wp:cNvGraphicFramePr>
                  <a:graphicFrameLocks/>
                </wp:cNvGraphicFramePr>
                <a:graphic>
                  <a:graphicData uri="http://schemas.microsoft.com/office/word/2010/wordprocessingGroup">
                    <wpg:wgp>
                      <wpg:cNvPr id="23" name="Group 23"/>
                      <wpg:cNvGrpSpPr/>
                      <wpg:grpSpPr>
                        <a:xfrm>
                          <a:off x="0" y="0"/>
                          <a:ext cx="683895" cy="866140"/>
                          <a:chExt cx="683895" cy="866140"/>
                        </a:xfrm>
                      </wpg:grpSpPr>
                      <wps:wsp>
                        <wps:cNvPr id="24" name="Graphic 24"/>
                        <wps:cNvSpPr/>
                        <wps:spPr>
                          <a:xfrm>
                            <a:off x="666" y="97009"/>
                            <a:ext cx="681990" cy="675005"/>
                          </a:xfrm>
                          <a:custGeom>
                            <a:avLst/>
                            <a:gdLst/>
                            <a:ahLst/>
                            <a:cxnLst/>
                            <a:rect l="l" t="t" r="r" b="b"/>
                            <a:pathLst>
                              <a:path w="681990" h="675005">
                                <a:moveTo>
                                  <a:pt x="681959" y="337610"/>
                                </a:moveTo>
                                <a:lnTo>
                                  <a:pt x="676293" y="275450"/>
                                </a:lnTo>
                                <a:lnTo>
                                  <a:pt x="659000" y="215598"/>
                                </a:lnTo>
                                <a:lnTo>
                                  <a:pt x="631041" y="159908"/>
                                </a:lnTo>
                                <a:lnTo>
                                  <a:pt x="593105" y="110233"/>
                                </a:lnTo>
                                <a:lnTo>
                                  <a:pt x="546703" y="68175"/>
                                </a:lnTo>
                                <a:lnTo>
                                  <a:pt x="492997" y="35361"/>
                                </a:lnTo>
                                <a:lnTo>
                                  <a:pt x="434494" y="12938"/>
                                </a:lnTo>
                                <a:lnTo>
                                  <a:pt x="372628" y="1387"/>
                                </a:lnTo>
                                <a:lnTo>
                                  <a:pt x="340934" y="0"/>
                                </a:lnTo>
                                <a:lnTo>
                                  <a:pt x="309522" y="1387"/>
                                </a:lnTo>
                                <a:lnTo>
                                  <a:pt x="247937" y="12938"/>
                                </a:lnTo>
                                <a:lnTo>
                                  <a:pt x="189051" y="35361"/>
                                </a:lnTo>
                                <a:lnTo>
                                  <a:pt x="135639" y="68175"/>
                                </a:lnTo>
                                <a:lnTo>
                                  <a:pt x="89057" y="110233"/>
                                </a:lnTo>
                                <a:lnTo>
                                  <a:pt x="51301" y="159908"/>
                                </a:lnTo>
                                <a:lnTo>
                                  <a:pt x="22958" y="215598"/>
                                </a:lnTo>
                                <a:lnTo>
                                  <a:pt x="5857" y="275450"/>
                                </a:lnTo>
                                <a:lnTo>
                                  <a:pt x="0" y="337610"/>
                                </a:lnTo>
                                <a:lnTo>
                                  <a:pt x="1637" y="368570"/>
                                </a:lnTo>
                                <a:lnTo>
                                  <a:pt x="13071" y="429809"/>
                                </a:lnTo>
                                <a:lnTo>
                                  <a:pt x="35838" y="488047"/>
                                </a:lnTo>
                                <a:lnTo>
                                  <a:pt x="69066" y="540963"/>
                                </a:lnTo>
                                <a:lnTo>
                                  <a:pt x="111530" y="586930"/>
                                </a:lnTo>
                                <a:lnTo>
                                  <a:pt x="161488" y="624612"/>
                                </a:lnTo>
                                <a:lnTo>
                                  <a:pt x="217880" y="652344"/>
                                </a:lnTo>
                                <a:lnTo>
                                  <a:pt x="278390" y="669432"/>
                                </a:lnTo>
                                <a:lnTo>
                                  <a:pt x="340934" y="674981"/>
                                </a:lnTo>
                                <a:lnTo>
                                  <a:pt x="372628" y="673593"/>
                                </a:lnTo>
                                <a:lnTo>
                                  <a:pt x="434494" y="662042"/>
                                </a:lnTo>
                                <a:lnTo>
                                  <a:pt x="492997" y="639632"/>
                                </a:lnTo>
                                <a:lnTo>
                                  <a:pt x="546703" y="606805"/>
                                </a:lnTo>
                                <a:lnTo>
                                  <a:pt x="593105" y="564760"/>
                                </a:lnTo>
                                <a:lnTo>
                                  <a:pt x="631041" y="515312"/>
                                </a:lnTo>
                                <a:lnTo>
                                  <a:pt x="659000" y="459395"/>
                                </a:lnTo>
                                <a:lnTo>
                                  <a:pt x="676293" y="399543"/>
                                </a:lnTo>
                                <a:lnTo>
                                  <a:pt x="681959" y="337610"/>
                                </a:lnTo>
                                <a:close/>
                              </a:path>
                            </a:pathLst>
                          </a:custGeom>
                          <a:ln w="1333">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9" cstate="print"/>
                          <a:stretch>
                            <a:fillRect/>
                          </a:stretch>
                        </pic:blipFill>
                        <pic:spPr>
                          <a:xfrm>
                            <a:off x="124225" y="369267"/>
                            <a:ext cx="152730" cy="151291"/>
                          </a:xfrm>
                          <a:prstGeom prst="rect">
                            <a:avLst/>
                          </a:prstGeom>
                        </pic:spPr>
                      </pic:pic>
                      <pic:pic>
                        <pic:nvPicPr>
                          <pic:cNvPr id="26" name="Image 26"/>
                          <pic:cNvPicPr/>
                        </pic:nvPicPr>
                        <pic:blipFill>
                          <a:blip r:embed="rId20" cstate="print"/>
                          <a:stretch>
                            <a:fillRect/>
                          </a:stretch>
                        </pic:blipFill>
                        <pic:spPr>
                          <a:xfrm>
                            <a:off x="406849" y="362547"/>
                            <a:ext cx="152922" cy="151077"/>
                          </a:xfrm>
                          <a:prstGeom prst="rect">
                            <a:avLst/>
                          </a:prstGeom>
                        </pic:spPr>
                      </pic:pic>
                      <wps:wsp>
                        <wps:cNvPr id="27" name="Graphic 27"/>
                        <wps:cNvSpPr/>
                        <wps:spPr>
                          <a:xfrm>
                            <a:off x="338633" y="0"/>
                            <a:ext cx="1270" cy="85090"/>
                          </a:xfrm>
                          <a:custGeom>
                            <a:avLst/>
                            <a:gdLst/>
                            <a:ahLst/>
                            <a:cxnLst/>
                            <a:rect l="l" t="t" r="r" b="b"/>
                            <a:pathLst>
                              <a:path w="0" h="85090">
                                <a:moveTo>
                                  <a:pt x="0" y="0"/>
                                </a:moveTo>
                                <a:lnTo>
                                  <a:pt x="0" y="85023"/>
                                </a:lnTo>
                              </a:path>
                            </a:pathLst>
                          </a:custGeom>
                          <a:ln w="1342">
                            <a:solidFill>
                              <a:srgbClr val="000000"/>
                            </a:solidFill>
                            <a:prstDash val="solid"/>
                          </a:ln>
                        </wps:spPr>
                        <wps:bodyPr wrap="square" lIns="0" tIns="0" rIns="0" bIns="0" rtlCol="0">
                          <a:prstTxWarp prst="textNoShape">
                            <a:avLst/>
                          </a:prstTxWarp>
                          <a:noAutofit/>
                        </wps:bodyPr>
                      </wps:wsp>
                      <wps:wsp>
                        <wps:cNvPr id="28" name="Graphic 28"/>
                        <wps:cNvSpPr/>
                        <wps:spPr>
                          <a:xfrm>
                            <a:off x="338633" y="118287"/>
                            <a:ext cx="1270" cy="132715"/>
                          </a:xfrm>
                          <a:custGeom>
                            <a:avLst/>
                            <a:gdLst/>
                            <a:ahLst/>
                            <a:cxnLst/>
                            <a:rect l="l" t="t" r="r" b="b"/>
                            <a:pathLst>
                              <a:path w="0" h="132715">
                                <a:moveTo>
                                  <a:pt x="0" y="0"/>
                                </a:moveTo>
                                <a:lnTo>
                                  <a:pt x="0" y="132403"/>
                                </a:lnTo>
                              </a:path>
                            </a:pathLst>
                          </a:custGeom>
                          <a:ln w="1342">
                            <a:solidFill>
                              <a:srgbClr val="000000"/>
                            </a:solidFill>
                            <a:prstDash val="solid"/>
                          </a:ln>
                        </wps:spPr>
                        <wps:bodyPr wrap="square" lIns="0" tIns="0" rIns="0" bIns="0" rtlCol="0">
                          <a:prstTxWarp prst="textNoShape">
                            <a:avLst/>
                          </a:prstTxWarp>
                          <a:noAutofit/>
                        </wps:bodyPr>
                      </wps:wsp>
                      <wps:wsp>
                        <wps:cNvPr id="29" name="Graphic 29"/>
                        <wps:cNvSpPr/>
                        <wps:spPr>
                          <a:xfrm>
                            <a:off x="338633" y="283743"/>
                            <a:ext cx="1270" cy="132715"/>
                          </a:xfrm>
                          <a:custGeom>
                            <a:avLst/>
                            <a:gdLst/>
                            <a:ahLst/>
                            <a:cxnLst/>
                            <a:rect l="l" t="t" r="r" b="b"/>
                            <a:pathLst>
                              <a:path w="0" h="132715">
                                <a:moveTo>
                                  <a:pt x="0" y="0"/>
                                </a:moveTo>
                                <a:lnTo>
                                  <a:pt x="0" y="132643"/>
                                </a:lnTo>
                              </a:path>
                            </a:pathLst>
                          </a:custGeom>
                          <a:ln w="1342">
                            <a:solidFill>
                              <a:srgbClr val="000000"/>
                            </a:solidFill>
                            <a:prstDash val="solid"/>
                          </a:ln>
                        </wps:spPr>
                        <wps:bodyPr wrap="square" lIns="0" tIns="0" rIns="0" bIns="0" rtlCol="0">
                          <a:prstTxWarp prst="textNoShape">
                            <a:avLst/>
                          </a:prstTxWarp>
                          <a:noAutofit/>
                        </wps:bodyPr>
                      </wps:wsp>
                      <wps:wsp>
                        <wps:cNvPr id="30" name="Graphic 30"/>
                        <wps:cNvSpPr/>
                        <wps:spPr>
                          <a:xfrm>
                            <a:off x="338633" y="449427"/>
                            <a:ext cx="1270" cy="132715"/>
                          </a:xfrm>
                          <a:custGeom>
                            <a:avLst/>
                            <a:gdLst/>
                            <a:ahLst/>
                            <a:cxnLst/>
                            <a:rect l="l" t="t" r="r" b="b"/>
                            <a:pathLst>
                              <a:path w="0" h="132715">
                                <a:moveTo>
                                  <a:pt x="0" y="0"/>
                                </a:moveTo>
                                <a:lnTo>
                                  <a:pt x="0" y="132403"/>
                                </a:lnTo>
                              </a:path>
                            </a:pathLst>
                          </a:custGeom>
                          <a:ln w="1342">
                            <a:solidFill>
                              <a:srgbClr val="000000"/>
                            </a:solidFill>
                            <a:prstDash val="solid"/>
                          </a:ln>
                        </wps:spPr>
                        <wps:bodyPr wrap="square" lIns="0" tIns="0" rIns="0" bIns="0" rtlCol="0">
                          <a:prstTxWarp prst="textNoShape">
                            <a:avLst/>
                          </a:prstTxWarp>
                          <a:noAutofit/>
                        </wps:bodyPr>
                      </wps:wsp>
                      <wps:wsp>
                        <wps:cNvPr id="31" name="Graphic 31"/>
                        <wps:cNvSpPr/>
                        <wps:spPr>
                          <a:xfrm>
                            <a:off x="338633" y="615111"/>
                            <a:ext cx="1270" cy="132715"/>
                          </a:xfrm>
                          <a:custGeom>
                            <a:avLst/>
                            <a:gdLst/>
                            <a:ahLst/>
                            <a:cxnLst/>
                            <a:rect l="l" t="t" r="r" b="b"/>
                            <a:pathLst>
                              <a:path w="0" h="132715">
                                <a:moveTo>
                                  <a:pt x="0" y="0"/>
                                </a:moveTo>
                                <a:lnTo>
                                  <a:pt x="0" y="132403"/>
                                </a:lnTo>
                              </a:path>
                            </a:pathLst>
                          </a:custGeom>
                          <a:ln w="1342">
                            <a:solidFill>
                              <a:srgbClr val="000000"/>
                            </a:solidFill>
                            <a:prstDash val="solid"/>
                          </a:ln>
                        </wps:spPr>
                        <wps:bodyPr wrap="square" lIns="0" tIns="0" rIns="0" bIns="0" rtlCol="0">
                          <a:prstTxWarp prst="textNoShape">
                            <a:avLst/>
                          </a:prstTxWarp>
                          <a:noAutofit/>
                        </wps:bodyPr>
                      </wps:wsp>
                      <wps:wsp>
                        <wps:cNvPr id="32" name="Graphic 32"/>
                        <wps:cNvSpPr/>
                        <wps:spPr>
                          <a:xfrm>
                            <a:off x="338633" y="780567"/>
                            <a:ext cx="1270" cy="85090"/>
                          </a:xfrm>
                          <a:custGeom>
                            <a:avLst/>
                            <a:gdLst/>
                            <a:ahLst/>
                            <a:cxnLst/>
                            <a:rect l="l" t="t" r="r" b="b"/>
                            <a:pathLst>
                              <a:path w="0" h="85090">
                                <a:moveTo>
                                  <a:pt x="0" y="0"/>
                                </a:moveTo>
                                <a:lnTo>
                                  <a:pt x="0" y="85036"/>
                                </a:lnTo>
                              </a:path>
                            </a:pathLst>
                          </a:custGeom>
                          <a:ln w="134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3.356934pt;margin-top:4.950062pt;width:53.85pt;height:68.2pt;mso-position-horizontal-relative:page;mso-position-vertical-relative:paragraph;z-index:-15724544;mso-wrap-distance-left:0;mso-wrap-distance-right:0" id="docshapegroup12" coordorigin="5467,99" coordsize="1077,1364">
                <v:shape style="position:absolute;left:5468;top:251;width:1074;height:1063" id="docshape13" coordorigin="5468,252" coordsize="1074,1063" path="m6542,783l6533,686,6506,591,6462,504,6402,425,6329,359,6245,307,6152,272,6055,254,6005,252,5956,254,5859,272,5766,307,5682,359,5608,425,5549,504,5504,591,5477,686,5468,783,5471,832,5489,929,5525,1020,5577,1104,5644,1176,5723,1235,5811,1279,5907,1306,6005,1315,6055,1313,6152,1294,6245,1259,6329,1207,6402,1141,6462,1063,6506,975,6533,881,6542,783xe" filled="false" stroked="true" strokeweight=".104997pt" strokecolor="#000000">
                  <v:path arrowok="t"/>
                  <v:stroke dashstyle="solid"/>
                </v:shape>
                <v:shape style="position:absolute;left:5662;top:680;width:241;height:239" type="#_x0000_t75" id="docshape14" stroked="false">
                  <v:imagedata r:id="rId19" o:title=""/>
                </v:shape>
                <v:shape style="position:absolute;left:6107;top:669;width:241;height:238" type="#_x0000_t75" id="docshape15" stroked="false">
                  <v:imagedata r:id="rId20" o:title=""/>
                </v:shape>
                <v:line style="position:absolute" from="6000,99" to="6000,233" stroked="true" strokeweight=".105745pt" strokecolor="#000000">
                  <v:stroke dashstyle="solid"/>
                </v:line>
                <v:line style="position:absolute" from="6000,285" to="6000,494" stroked="true" strokeweight=".105745pt" strokecolor="#000000">
                  <v:stroke dashstyle="solid"/>
                </v:line>
                <v:line style="position:absolute" from="6000,546" to="6000,755" stroked="true" strokeweight=".105745pt" strokecolor="#000000">
                  <v:stroke dashstyle="solid"/>
                </v:line>
                <v:line style="position:absolute" from="6000,807" to="6000,1015" stroked="true" strokeweight=".105745pt" strokecolor="#000000">
                  <v:stroke dashstyle="solid"/>
                </v:line>
                <v:line style="position:absolute" from="6000,1068" to="6000,1276" stroked="true" strokeweight=".105745pt" strokecolor="#000000">
                  <v:stroke dashstyle="solid"/>
                </v:line>
                <v:line style="position:absolute" from="6000,1328" to="6000,1462" stroked="true" strokeweight=".105745pt" strokecolor="#000000">
                  <v:stroke dashstyle="solid"/>
                </v:line>
                <w10:wrap type="topAndBottom"/>
              </v:group>
            </w:pict>
          </mc:Fallback>
        </mc:AlternateContent>
      </w:r>
    </w:p>
    <w:p>
      <w:pPr>
        <w:pStyle w:val="BodyText"/>
        <w:spacing w:before="165"/>
        <w:rPr>
          <w:sz w:val="16"/>
        </w:rPr>
      </w:pPr>
    </w:p>
    <w:p>
      <w:pPr>
        <w:spacing w:before="0"/>
        <w:ind w:left="410" w:right="0" w:firstLine="0"/>
        <w:jc w:val="left"/>
        <w:rPr>
          <w:sz w:val="16"/>
        </w:rPr>
      </w:pPr>
      <w:r>
        <w:rPr>
          <w:color w:val="231F20"/>
          <w:sz w:val="16"/>
        </w:rPr>
        <w:t>Fig.</w:t>
      </w:r>
      <w:r>
        <w:rPr>
          <w:color w:val="231F20"/>
          <w:spacing w:val="-4"/>
          <w:sz w:val="16"/>
        </w:rPr>
        <w:t> </w:t>
      </w:r>
      <w:r>
        <w:rPr>
          <w:color w:val="231F20"/>
          <w:sz w:val="16"/>
        </w:rPr>
        <w:t>1</w:t>
      </w:r>
      <w:r>
        <w:rPr>
          <w:color w:val="231F20"/>
          <w:spacing w:val="-3"/>
          <w:sz w:val="16"/>
        </w:rPr>
        <w:t> </w:t>
      </w:r>
      <w:r>
        <w:rPr>
          <w:color w:val="231F20"/>
          <w:sz w:val="16"/>
        </w:rPr>
        <w:t>The</w:t>
      </w:r>
      <w:r>
        <w:rPr>
          <w:color w:val="231F20"/>
          <w:spacing w:val="-5"/>
          <w:sz w:val="16"/>
        </w:rPr>
        <w:t> </w:t>
      </w:r>
      <w:r>
        <w:rPr>
          <w:color w:val="231F20"/>
          <w:sz w:val="16"/>
        </w:rPr>
        <w:t>cross</w:t>
      </w:r>
      <w:r>
        <w:rPr>
          <w:color w:val="231F20"/>
          <w:spacing w:val="-4"/>
          <w:sz w:val="16"/>
        </w:rPr>
        <w:t> </w:t>
      </w:r>
      <w:r>
        <w:rPr>
          <w:color w:val="231F20"/>
          <w:sz w:val="16"/>
        </w:rPr>
        <w:t>section</w:t>
      </w:r>
      <w:r>
        <w:rPr>
          <w:color w:val="231F20"/>
          <w:spacing w:val="-3"/>
          <w:sz w:val="16"/>
        </w:rPr>
        <w:t> </w:t>
      </w:r>
      <w:r>
        <w:rPr>
          <w:color w:val="231F20"/>
          <w:sz w:val="16"/>
        </w:rPr>
        <w:t>view</w:t>
      </w:r>
      <w:r>
        <w:rPr>
          <w:color w:val="231F20"/>
          <w:spacing w:val="-7"/>
          <w:sz w:val="16"/>
        </w:rPr>
        <w:t> </w:t>
      </w:r>
      <w:r>
        <w:rPr>
          <w:color w:val="231F20"/>
          <w:sz w:val="16"/>
        </w:rPr>
        <w:t>of</w:t>
      </w:r>
      <w:r>
        <w:rPr>
          <w:color w:val="231F20"/>
          <w:spacing w:val="-5"/>
          <w:sz w:val="16"/>
        </w:rPr>
        <w:t> </w:t>
      </w:r>
      <w:r>
        <w:rPr>
          <w:color w:val="231F20"/>
          <w:sz w:val="16"/>
        </w:rPr>
        <w:t>the</w:t>
      </w:r>
      <w:r>
        <w:rPr>
          <w:color w:val="231F20"/>
          <w:spacing w:val="-5"/>
          <w:sz w:val="16"/>
        </w:rPr>
        <w:t> </w:t>
      </w:r>
      <w:r>
        <w:rPr>
          <w:color w:val="231F20"/>
          <w:sz w:val="16"/>
        </w:rPr>
        <w:t>bicomponent</w:t>
      </w:r>
      <w:r>
        <w:rPr>
          <w:color w:val="231F20"/>
          <w:spacing w:val="-3"/>
          <w:sz w:val="16"/>
        </w:rPr>
        <w:t> </w:t>
      </w:r>
      <w:r>
        <w:rPr>
          <w:color w:val="231F20"/>
          <w:spacing w:val="-2"/>
          <w:sz w:val="16"/>
        </w:rPr>
        <w:t>spinneret</w:t>
      </w:r>
    </w:p>
    <w:p>
      <w:pPr>
        <w:spacing w:after="0"/>
        <w:jc w:val="left"/>
        <w:rPr>
          <w:sz w:val="16"/>
        </w:rPr>
        <w:sectPr>
          <w:headerReference w:type="default" r:id="rId15"/>
          <w:headerReference w:type="even" r:id="rId16"/>
          <w:pgSz w:w="10890" w:h="14860"/>
          <w:pgMar w:header="713" w:footer="0" w:top="900" w:bottom="280" w:left="460" w:right="600"/>
          <w:pgNumType w:start="237"/>
        </w:sectPr>
      </w:pPr>
    </w:p>
    <w:p>
      <w:pPr>
        <w:pStyle w:val="BodyText"/>
        <w:spacing w:before="159"/>
      </w:pPr>
    </w:p>
    <w:p>
      <w:pPr>
        <w:pStyle w:val="ListParagraph"/>
        <w:numPr>
          <w:ilvl w:val="1"/>
          <w:numId w:val="1"/>
        </w:numPr>
        <w:tabs>
          <w:tab w:pos="755" w:val="left" w:leader="none"/>
        </w:tabs>
        <w:spacing w:line="240" w:lineRule="auto" w:before="0" w:after="0"/>
        <w:ind w:left="755" w:right="0" w:hanging="402"/>
        <w:jc w:val="left"/>
        <w:rPr>
          <w:i/>
          <w:sz w:val="20"/>
        </w:rPr>
      </w:pPr>
      <w:r>
        <w:rPr>
          <w:i/>
          <w:color w:val="231F20"/>
          <w:sz w:val="20"/>
        </w:rPr>
        <w:t>Post</w:t>
      </w:r>
      <w:r>
        <w:rPr>
          <w:i/>
          <w:color w:val="231F20"/>
          <w:spacing w:val="-4"/>
          <w:sz w:val="20"/>
        </w:rPr>
        <w:t> </w:t>
      </w:r>
      <w:r>
        <w:rPr>
          <w:i/>
          <w:color w:val="231F20"/>
          <w:spacing w:val="-2"/>
          <w:sz w:val="20"/>
        </w:rPr>
        <w:t>treatment</w:t>
      </w:r>
    </w:p>
    <w:p>
      <w:pPr>
        <w:pStyle w:val="BodyText"/>
        <w:spacing w:before="8"/>
        <w:rPr>
          <w:i/>
        </w:rPr>
      </w:pPr>
    </w:p>
    <w:p>
      <w:pPr>
        <w:pStyle w:val="BodyText"/>
        <w:spacing w:line="264" w:lineRule="auto"/>
        <w:ind w:left="353" w:right="623" w:firstLine="283"/>
        <w:jc w:val="both"/>
      </w:pPr>
      <w:r>
        <w:rPr/>
        <mc:AlternateContent>
          <mc:Choice Requires="wps">
            <w:drawing>
              <wp:anchor distT="0" distB="0" distL="0" distR="0" allowOverlap="1" layoutInCell="1" locked="0" behindDoc="1" simplePos="0" relativeHeight="487451648">
                <wp:simplePos x="0" y="0"/>
                <wp:positionH relativeFrom="page">
                  <wp:posOffset>4135069</wp:posOffset>
                </wp:positionH>
                <wp:positionV relativeFrom="paragraph">
                  <wp:posOffset>250163</wp:posOffset>
                </wp:positionV>
                <wp:extent cx="20955" cy="3429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4008"/>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5.596008pt;margin-top:19.697929pt;width:1.65pt;height:2.7pt;mso-position-horizontal-relative:page;mso-position-vertical-relative:paragraph;z-index:-15864832" id="docshape16" coordorigin="6512,394" coordsize="33,54" path="m6529,394l6525,395,6519,399,6517,402,6516,406,6516,409,6518,414,6519,416,6523,419,6527,420,6531,420,6529,427,6527,432,6521,439,6518,442,6512,447,6512,448,6545,407,6542,399,6538,396,6529,394xe" filled="true" fillcolor="#000000" stroked="false">
                <v:path arrowok="t"/>
                <v:fill type="solid"/>
                <w10:wrap type="none"/>
              </v:shape>
            </w:pict>
          </mc:Fallback>
        </mc:AlternateContent>
      </w:r>
      <w:r>
        <w:rPr>
          <w:color w:val="231F20"/>
        </w:rPr>
        <w:t>Non-woven fabrics were placed in water at ambient temperature for more than 24 h to remove the core layer,</w:t>
      </w:r>
      <w:r>
        <w:rPr>
          <w:color w:val="231F20"/>
          <w:spacing w:val="8"/>
        </w:rPr>
        <w:t> </w:t>
      </w:r>
      <w:r>
        <w:rPr>
          <w:color w:val="231F20"/>
        </w:rPr>
        <w:t>and</w:t>
      </w:r>
      <w:r>
        <w:rPr>
          <w:color w:val="231F20"/>
          <w:spacing w:val="8"/>
        </w:rPr>
        <w:t> </w:t>
      </w:r>
      <w:r>
        <w:rPr>
          <w:color w:val="231F20"/>
        </w:rPr>
        <w:t>then</w:t>
      </w:r>
      <w:r>
        <w:rPr>
          <w:color w:val="231F20"/>
          <w:spacing w:val="8"/>
        </w:rPr>
        <w:t> </w:t>
      </w:r>
      <w:r>
        <w:rPr>
          <w:color w:val="231F20"/>
        </w:rPr>
        <w:t>dried</w:t>
      </w:r>
      <w:r>
        <w:rPr>
          <w:color w:val="231F20"/>
          <w:spacing w:val="9"/>
        </w:rPr>
        <w:t> </w:t>
      </w:r>
      <w:r>
        <w:rPr>
          <w:color w:val="231F20"/>
        </w:rPr>
        <w:t>in</w:t>
      </w:r>
      <w:r>
        <w:rPr>
          <w:color w:val="231F20"/>
          <w:spacing w:val="9"/>
        </w:rPr>
        <w:t> </w:t>
      </w:r>
      <w:r>
        <w:rPr>
          <w:color w:val="231F20"/>
        </w:rPr>
        <w:t>80</w:t>
      </w:r>
      <w:r>
        <w:rPr>
          <w:color w:val="231F20"/>
          <w:spacing w:val="33"/>
        </w:rPr>
        <w:t> </w:t>
      </w:r>
      <w:r>
        <w:rPr>
          <w:color w:val="231F20"/>
          <w:spacing w:val="-12"/>
        </w:rPr>
        <w:drawing>
          <wp:inline distT="0" distB="0" distL="0" distR="0">
            <wp:extent cx="94538" cy="93141"/>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1" cstate="print"/>
                    <a:stretch>
                      <a:fillRect/>
                    </a:stretch>
                  </pic:blipFill>
                  <pic:spPr>
                    <a:xfrm>
                      <a:off x="0" y="0"/>
                      <a:ext cx="94538" cy="93141"/>
                    </a:xfrm>
                    <a:prstGeom prst="rect">
                      <a:avLst/>
                    </a:prstGeom>
                  </pic:spPr>
                </pic:pic>
              </a:graphicData>
            </a:graphic>
          </wp:inline>
        </w:drawing>
      </w:r>
      <w:r>
        <w:rPr>
          <w:color w:val="231F20"/>
          <w:spacing w:val="-12"/>
        </w:rPr>
      </w:r>
      <w:r>
        <w:rPr>
          <w:color w:val="231F20"/>
          <w:spacing w:val="48"/>
        </w:rPr>
        <w:t> </w:t>
      </w:r>
      <w:r>
        <w:rPr>
          <w:color w:val="231F20"/>
        </w:rPr>
        <w:t>for</w:t>
      </w:r>
      <w:r>
        <w:rPr>
          <w:color w:val="231F20"/>
          <w:spacing w:val="8"/>
        </w:rPr>
        <w:t> </w:t>
      </w:r>
      <w:r>
        <w:rPr>
          <w:color w:val="231F20"/>
        </w:rPr>
        <w:t>six</w:t>
      </w:r>
      <w:r>
        <w:rPr>
          <w:color w:val="231F20"/>
          <w:spacing w:val="10"/>
        </w:rPr>
        <w:t> </w:t>
      </w:r>
      <w:r>
        <w:rPr>
          <w:color w:val="231F20"/>
        </w:rPr>
        <w:t>hours</w:t>
      </w:r>
      <w:r>
        <w:rPr>
          <w:color w:val="231F20"/>
          <w:spacing w:val="7"/>
        </w:rPr>
        <w:t> </w:t>
      </w:r>
      <w:r>
        <w:rPr>
          <w:color w:val="231F20"/>
        </w:rPr>
        <w:t>to</w:t>
      </w:r>
      <w:r>
        <w:rPr>
          <w:color w:val="231F20"/>
          <w:spacing w:val="10"/>
        </w:rPr>
        <w:t> </w:t>
      </w:r>
      <w:r>
        <w:rPr>
          <w:color w:val="231F20"/>
        </w:rPr>
        <w:t>remove</w:t>
      </w:r>
      <w:r>
        <w:rPr>
          <w:color w:val="231F20"/>
          <w:spacing w:val="10"/>
        </w:rPr>
        <w:t> </w:t>
      </w:r>
      <w:r>
        <w:rPr>
          <w:color w:val="231F20"/>
        </w:rPr>
        <w:t>moisture.</w:t>
      </w:r>
      <w:r>
        <w:rPr>
          <w:color w:val="231F20"/>
          <w:spacing w:val="9"/>
        </w:rPr>
        <w:t> </w:t>
      </w:r>
      <w:r>
        <w:rPr>
          <w:color w:val="231F20"/>
        </w:rPr>
        <w:t>Next</w:t>
      </w:r>
      <w:r>
        <w:rPr>
          <w:color w:val="231F20"/>
          <w:spacing w:val="45"/>
        </w:rPr>
        <w:t>  </w:t>
      </w:r>
      <w:r>
        <w:rPr>
          <w:color w:val="231F20"/>
        </w:rPr>
        <w:t>the</w:t>
      </w:r>
      <w:r>
        <w:rPr>
          <w:color w:val="231F20"/>
          <w:spacing w:val="10"/>
        </w:rPr>
        <w:t> </w:t>
      </w:r>
      <w:r>
        <w:rPr>
          <w:color w:val="231F20"/>
        </w:rPr>
        <w:t>PAN</w:t>
      </w:r>
      <w:r>
        <w:rPr>
          <w:color w:val="231F20"/>
          <w:spacing w:val="11"/>
        </w:rPr>
        <w:t> </w:t>
      </w:r>
      <w:r>
        <w:rPr>
          <w:color w:val="231F20"/>
        </w:rPr>
        <w:t>fibers</w:t>
      </w:r>
      <w:r>
        <w:rPr>
          <w:color w:val="231F20"/>
          <w:spacing w:val="9"/>
        </w:rPr>
        <w:t> </w:t>
      </w:r>
      <w:r>
        <w:rPr>
          <w:color w:val="231F20"/>
        </w:rPr>
        <w:t>were</w:t>
      </w:r>
      <w:r>
        <w:rPr>
          <w:color w:val="231F20"/>
          <w:spacing w:val="10"/>
        </w:rPr>
        <w:t> </w:t>
      </w:r>
      <w:r>
        <w:rPr>
          <w:color w:val="231F20"/>
        </w:rPr>
        <w:t>pre-oxidized</w:t>
      </w:r>
      <w:r>
        <w:rPr>
          <w:color w:val="231F20"/>
          <w:spacing w:val="9"/>
        </w:rPr>
        <w:t> </w:t>
      </w:r>
      <w:r>
        <w:rPr>
          <w:color w:val="231F20"/>
          <w:spacing w:val="-5"/>
        </w:rPr>
        <w:t>to</w:t>
      </w:r>
    </w:p>
    <w:p>
      <w:pPr>
        <w:pStyle w:val="BodyText"/>
        <w:spacing w:before="6"/>
        <w:ind w:left="353"/>
      </w:pPr>
      <w:r>
        <w:rPr>
          <w:color w:val="231F20"/>
        </w:rPr>
        <w:t>250</w:t>
      </w:r>
      <w:r>
        <w:rPr>
          <w:color w:val="231F20"/>
          <w:spacing w:val="-27"/>
        </w:rPr>
        <w:t> </w:t>
      </w:r>
      <w:r>
        <w:rPr>
          <w:color w:val="231F20"/>
          <w:spacing w:val="-27"/>
        </w:rPr>
        <w:drawing>
          <wp:inline distT="0" distB="0" distL="0" distR="0">
            <wp:extent cx="94538" cy="93141"/>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2" cstate="print"/>
                    <a:stretch>
                      <a:fillRect/>
                    </a:stretch>
                  </pic:blipFill>
                  <pic:spPr>
                    <a:xfrm>
                      <a:off x="0" y="0"/>
                      <a:ext cx="94538" cy="93141"/>
                    </a:xfrm>
                    <a:prstGeom prst="rect">
                      <a:avLst/>
                    </a:prstGeom>
                  </pic:spPr>
                </pic:pic>
              </a:graphicData>
            </a:graphic>
          </wp:inline>
        </w:drawing>
      </w:r>
      <w:r>
        <w:rPr>
          <w:color w:val="231F20"/>
          <w:spacing w:val="-27"/>
        </w:rPr>
      </w:r>
      <w:r>
        <w:rPr>
          <w:color w:val="231F20"/>
          <w:spacing w:val="42"/>
        </w:rPr>
        <w:t> </w:t>
      </w:r>
      <w:r>
        <w:rPr>
          <w:color w:val="231F20"/>
        </w:rPr>
        <w:t>in</w:t>
      </w:r>
      <w:r>
        <w:rPr>
          <w:color w:val="231F20"/>
          <w:spacing w:val="-6"/>
        </w:rPr>
        <w:t> </w:t>
      </w:r>
      <w:r>
        <w:rPr>
          <w:color w:val="231F20"/>
        </w:rPr>
        <w:t>the</w:t>
      </w:r>
      <w:r>
        <w:rPr>
          <w:color w:val="231F20"/>
          <w:spacing w:val="-2"/>
        </w:rPr>
        <w:t> </w:t>
      </w:r>
      <w:r>
        <w:rPr>
          <w:color w:val="231F20"/>
        </w:rPr>
        <w:t>muffle</w:t>
      </w:r>
      <w:r>
        <w:rPr>
          <w:color w:val="231F20"/>
          <w:spacing w:val="-5"/>
        </w:rPr>
        <w:t> </w:t>
      </w:r>
      <w:r>
        <w:rPr>
          <w:color w:val="231F20"/>
        </w:rPr>
        <w:t>furnace.</w:t>
      </w:r>
      <w:r>
        <w:rPr>
          <w:color w:val="231F20"/>
          <w:spacing w:val="-5"/>
        </w:rPr>
        <w:t> </w:t>
      </w:r>
      <w:r>
        <w:rPr>
          <w:color w:val="231F20"/>
        </w:rPr>
        <w:t>Finally,</w:t>
      </w:r>
      <w:r>
        <w:rPr>
          <w:color w:val="231F20"/>
          <w:spacing w:val="-4"/>
        </w:rPr>
        <w:t> </w:t>
      </w:r>
      <w:r>
        <w:rPr>
          <w:color w:val="231F20"/>
        </w:rPr>
        <w:t>the</w:t>
      </w:r>
      <w:r>
        <w:rPr>
          <w:color w:val="231F20"/>
          <w:spacing w:val="-3"/>
        </w:rPr>
        <w:t> </w:t>
      </w:r>
      <w:r>
        <w:rPr>
          <w:color w:val="231F20"/>
        </w:rPr>
        <w:t>morphology</w:t>
      </w:r>
      <w:r>
        <w:rPr>
          <w:color w:val="231F20"/>
          <w:spacing w:val="-8"/>
        </w:rPr>
        <w:t> </w:t>
      </w:r>
      <w:r>
        <w:rPr>
          <w:color w:val="231F20"/>
        </w:rPr>
        <w:t>of</w:t>
      </w:r>
      <w:r>
        <w:rPr>
          <w:color w:val="231F20"/>
          <w:spacing w:val="-6"/>
        </w:rPr>
        <w:t> </w:t>
      </w:r>
      <w:r>
        <w:rPr>
          <w:color w:val="231F20"/>
        </w:rPr>
        <w:t>the</w:t>
      </w:r>
      <w:r>
        <w:rPr>
          <w:color w:val="231F20"/>
          <w:spacing w:val="-2"/>
        </w:rPr>
        <w:t> </w:t>
      </w:r>
      <w:r>
        <w:rPr>
          <w:color w:val="231F20"/>
        </w:rPr>
        <w:t>fibers</w:t>
      </w:r>
      <w:r>
        <w:rPr>
          <w:color w:val="231F20"/>
          <w:spacing w:val="-5"/>
        </w:rPr>
        <w:t> </w:t>
      </w:r>
      <w:r>
        <w:rPr>
          <w:color w:val="231F20"/>
        </w:rPr>
        <w:t>could</w:t>
      </w:r>
      <w:r>
        <w:rPr>
          <w:color w:val="231F20"/>
          <w:spacing w:val="-5"/>
        </w:rPr>
        <w:t> </w:t>
      </w:r>
      <w:r>
        <w:rPr>
          <w:color w:val="231F20"/>
        </w:rPr>
        <w:t>be</w:t>
      </w:r>
      <w:r>
        <w:rPr>
          <w:color w:val="231F20"/>
          <w:spacing w:val="-5"/>
        </w:rPr>
        <w:t> </w:t>
      </w:r>
      <w:r>
        <w:rPr>
          <w:color w:val="231F20"/>
        </w:rPr>
        <w:t>observed</w:t>
      </w:r>
      <w:r>
        <w:rPr>
          <w:color w:val="231F20"/>
          <w:spacing w:val="-4"/>
        </w:rPr>
        <w:t> </w:t>
      </w:r>
      <w:r>
        <w:rPr>
          <w:color w:val="231F20"/>
        </w:rPr>
        <w:t>by</w:t>
      </w:r>
      <w:r>
        <w:rPr>
          <w:color w:val="231F20"/>
          <w:spacing w:val="-8"/>
        </w:rPr>
        <w:t> </w:t>
      </w:r>
      <w:r>
        <w:rPr>
          <w:color w:val="231F20"/>
          <w:spacing w:val="-4"/>
        </w:rPr>
        <w:t>SEM.</w:t>
      </w:r>
    </w:p>
    <w:p>
      <w:pPr>
        <w:pStyle w:val="BodyText"/>
        <w:spacing w:before="29"/>
      </w:pPr>
    </w:p>
    <w:p>
      <w:pPr>
        <w:pStyle w:val="Heading1"/>
        <w:numPr>
          <w:ilvl w:val="0"/>
          <w:numId w:val="1"/>
        </w:numPr>
        <w:tabs>
          <w:tab w:pos="609" w:val="left" w:leader="none"/>
        </w:tabs>
        <w:spacing w:line="240" w:lineRule="auto" w:before="0" w:after="0"/>
        <w:ind w:left="609" w:right="0" w:hanging="256"/>
        <w:jc w:val="left"/>
        <w:rPr>
          <w:color w:val="231F20"/>
        </w:rPr>
      </w:pPr>
      <w:r>
        <w:rPr>
          <w:color w:val="231F20"/>
        </w:rPr>
        <w:t>The</w:t>
      </w:r>
      <w:r>
        <w:rPr>
          <w:color w:val="231F20"/>
          <w:spacing w:val="-7"/>
        </w:rPr>
        <w:t> </w:t>
      </w:r>
      <w:r>
        <w:rPr>
          <w:color w:val="231F20"/>
        </w:rPr>
        <w:t>results</w:t>
      </w:r>
      <w:r>
        <w:rPr>
          <w:color w:val="231F20"/>
          <w:spacing w:val="-7"/>
        </w:rPr>
        <w:t> </w:t>
      </w:r>
      <w:r>
        <w:rPr>
          <w:color w:val="231F20"/>
        </w:rPr>
        <w:t>and</w:t>
      </w:r>
      <w:r>
        <w:rPr>
          <w:color w:val="231F20"/>
          <w:spacing w:val="-7"/>
        </w:rPr>
        <w:t> </w:t>
      </w:r>
      <w:r>
        <w:rPr>
          <w:color w:val="231F20"/>
          <w:spacing w:val="-2"/>
        </w:rPr>
        <w:t>discussion</w:t>
      </w:r>
    </w:p>
    <w:p>
      <w:pPr>
        <w:pStyle w:val="BodyText"/>
        <w:spacing w:before="20"/>
        <w:rPr>
          <w:b/>
        </w:rPr>
      </w:pPr>
    </w:p>
    <w:p>
      <w:pPr>
        <w:pStyle w:val="ListParagraph"/>
        <w:numPr>
          <w:ilvl w:val="1"/>
          <w:numId w:val="1"/>
        </w:numPr>
        <w:tabs>
          <w:tab w:pos="755" w:val="left" w:leader="none"/>
        </w:tabs>
        <w:spacing w:line="240" w:lineRule="auto" w:before="0" w:after="0"/>
        <w:ind w:left="755" w:right="0" w:hanging="402"/>
        <w:jc w:val="left"/>
        <w:rPr>
          <w:i/>
          <w:sz w:val="20"/>
        </w:rPr>
      </w:pPr>
      <w:r>
        <w:rPr>
          <w:i/>
          <w:color w:val="231F20"/>
          <w:sz w:val="20"/>
        </w:rPr>
        <w:t>The</w:t>
      </w:r>
      <w:r>
        <w:rPr>
          <w:i/>
          <w:color w:val="231F20"/>
          <w:spacing w:val="-4"/>
          <w:sz w:val="20"/>
        </w:rPr>
        <w:t> </w:t>
      </w:r>
      <w:r>
        <w:rPr>
          <w:i/>
          <w:color w:val="231F20"/>
          <w:sz w:val="20"/>
        </w:rPr>
        <w:t>influence</w:t>
      </w:r>
      <w:r>
        <w:rPr>
          <w:i/>
          <w:color w:val="231F20"/>
          <w:spacing w:val="-3"/>
          <w:sz w:val="20"/>
        </w:rPr>
        <w:t> </w:t>
      </w:r>
      <w:r>
        <w:rPr>
          <w:i/>
          <w:color w:val="231F20"/>
          <w:sz w:val="20"/>
        </w:rPr>
        <w:t>of</w:t>
      </w:r>
      <w:r>
        <w:rPr>
          <w:i/>
          <w:color w:val="231F20"/>
          <w:spacing w:val="-3"/>
          <w:sz w:val="20"/>
        </w:rPr>
        <w:t> </w:t>
      </w:r>
      <w:r>
        <w:rPr>
          <w:i/>
          <w:color w:val="231F20"/>
          <w:sz w:val="20"/>
        </w:rPr>
        <w:t>the</w:t>
      </w:r>
      <w:r>
        <w:rPr>
          <w:i/>
          <w:color w:val="231F20"/>
          <w:spacing w:val="-3"/>
          <w:sz w:val="20"/>
        </w:rPr>
        <w:t> </w:t>
      </w:r>
      <w:r>
        <w:rPr>
          <w:i/>
          <w:color w:val="231F20"/>
          <w:sz w:val="20"/>
        </w:rPr>
        <w:t>feed</w:t>
      </w:r>
      <w:r>
        <w:rPr>
          <w:i/>
          <w:color w:val="231F20"/>
          <w:spacing w:val="-3"/>
          <w:sz w:val="20"/>
        </w:rPr>
        <w:t> </w:t>
      </w:r>
      <w:r>
        <w:rPr>
          <w:i/>
          <w:color w:val="231F20"/>
          <w:sz w:val="20"/>
        </w:rPr>
        <w:t>rate</w:t>
      </w:r>
      <w:r>
        <w:rPr>
          <w:i/>
          <w:color w:val="231F20"/>
          <w:spacing w:val="-5"/>
          <w:sz w:val="20"/>
        </w:rPr>
        <w:t> </w:t>
      </w:r>
      <w:r>
        <w:rPr>
          <w:i/>
          <w:color w:val="231F20"/>
          <w:sz w:val="20"/>
        </w:rPr>
        <w:t>of</w:t>
      </w:r>
      <w:r>
        <w:rPr>
          <w:i/>
          <w:color w:val="231F20"/>
          <w:spacing w:val="-3"/>
          <w:sz w:val="20"/>
        </w:rPr>
        <w:t> </w:t>
      </w:r>
      <w:r>
        <w:rPr>
          <w:i/>
          <w:color w:val="231F20"/>
          <w:sz w:val="20"/>
        </w:rPr>
        <w:t>the</w:t>
      </w:r>
      <w:r>
        <w:rPr>
          <w:i/>
          <w:color w:val="231F20"/>
          <w:spacing w:val="-3"/>
          <w:sz w:val="20"/>
        </w:rPr>
        <w:t> </w:t>
      </w:r>
      <w:r>
        <w:rPr>
          <w:i/>
          <w:color w:val="231F20"/>
          <w:sz w:val="20"/>
        </w:rPr>
        <w:t>inner</w:t>
      </w:r>
      <w:r>
        <w:rPr>
          <w:i/>
          <w:color w:val="231F20"/>
          <w:spacing w:val="-4"/>
          <w:sz w:val="20"/>
        </w:rPr>
        <w:t> </w:t>
      </w:r>
      <w:r>
        <w:rPr>
          <w:i/>
          <w:color w:val="231F20"/>
          <w:spacing w:val="-2"/>
          <w:sz w:val="20"/>
        </w:rPr>
        <w:t>solution</w:t>
      </w:r>
    </w:p>
    <w:p>
      <w:pPr>
        <w:pStyle w:val="BodyText"/>
        <w:spacing w:before="8"/>
        <w:rPr>
          <w:i/>
        </w:rPr>
      </w:pPr>
    </w:p>
    <w:p>
      <w:pPr>
        <w:pStyle w:val="BodyText"/>
        <w:spacing w:after="7"/>
        <w:ind w:left="353" w:right="629" w:firstLine="251"/>
        <w:jc w:val="both"/>
      </w:pPr>
      <w:r>
        <w:rPr>
          <w:color w:val="231F20"/>
        </w:rPr>
        <w:t>In conditions of certain spinning voltage (15kv) and receiving distance (20cm), the fibers with different inner</w:t>
      </w:r>
      <w:r>
        <w:rPr>
          <w:color w:val="231F20"/>
          <w:spacing w:val="-1"/>
        </w:rPr>
        <w:t> </w:t>
      </w:r>
      <w:r>
        <w:rPr>
          <w:color w:val="231F20"/>
        </w:rPr>
        <w:t>diameters were</w:t>
      </w:r>
      <w:r>
        <w:rPr>
          <w:color w:val="231F20"/>
          <w:spacing w:val="-1"/>
        </w:rPr>
        <w:t> </w:t>
      </w:r>
      <w:r>
        <w:rPr>
          <w:color w:val="231F20"/>
        </w:rPr>
        <w:t>obtained by</w:t>
      </w:r>
      <w:r>
        <w:rPr>
          <w:color w:val="231F20"/>
          <w:spacing w:val="-3"/>
        </w:rPr>
        <w:t> </w:t>
      </w:r>
      <w:r>
        <w:rPr>
          <w:color w:val="231F20"/>
        </w:rPr>
        <w:t>adjusting</w:t>
      </w:r>
      <w:r>
        <w:rPr>
          <w:color w:val="231F20"/>
          <w:spacing w:val="-2"/>
        </w:rPr>
        <w:t> </w:t>
      </w:r>
      <w:r>
        <w:rPr>
          <w:color w:val="231F20"/>
        </w:rPr>
        <w:t>the</w:t>
      </w:r>
      <w:r>
        <w:rPr>
          <w:color w:val="231F20"/>
          <w:spacing w:val="-1"/>
        </w:rPr>
        <w:t> </w:t>
      </w:r>
      <w:r>
        <w:rPr>
          <w:color w:val="231F20"/>
        </w:rPr>
        <w:t>feed</w:t>
      </w:r>
      <w:r>
        <w:rPr>
          <w:color w:val="231F20"/>
          <w:spacing w:val="-1"/>
        </w:rPr>
        <w:t> </w:t>
      </w:r>
      <w:r>
        <w:rPr>
          <w:color w:val="231F20"/>
        </w:rPr>
        <w:t>rate of</w:t>
      </w:r>
      <w:r>
        <w:rPr>
          <w:color w:val="231F20"/>
          <w:spacing w:val="-2"/>
        </w:rPr>
        <w:t> </w:t>
      </w:r>
      <w:r>
        <w:rPr>
          <w:color w:val="231F20"/>
        </w:rPr>
        <w:t>the</w:t>
      </w:r>
      <w:r>
        <w:rPr>
          <w:color w:val="231F20"/>
          <w:spacing w:val="-1"/>
        </w:rPr>
        <w:t> </w:t>
      </w:r>
      <w:r>
        <w:rPr>
          <w:color w:val="231F20"/>
        </w:rPr>
        <w:t>inner</w:t>
      </w:r>
      <w:r>
        <w:rPr>
          <w:color w:val="231F20"/>
          <w:spacing w:val="-1"/>
        </w:rPr>
        <w:t> </w:t>
      </w:r>
      <w:r>
        <w:rPr>
          <w:color w:val="231F20"/>
        </w:rPr>
        <w:t>solution. For</w:t>
      </w:r>
      <w:r>
        <w:rPr>
          <w:color w:val="231F20"/>
          <w:spacing w:val="-1"/>
        </w:rPr>
        <w:t> </w:t>
      </w:r>
      <w:r>
        <w:rPr>
          <w:color w:val="231F20"/>
        </w:rPr>
        <w:t>the</w:t>
      </w:r>
      <w:r>
        <w:rPr>
          <w:color w:val="231F20"/>
          <w:spacing w:val="-1"/>
        </w:rPr>
        <w:t> </w:t>
      </w:r>
      <w:r>
        <w:rPr>
          <w:color w:val="231F20"/>
        </w:rPr>
        <w:t>single</w:t>
      </w:r>
      <w:r>
        <w:rPr>
          <w:color w:val="231F20"/>
          <w:spacing w:val="-1"/>
        </w:rPr>
        <w:t> </w:t>
      </w:r>
      <w:r>
        <w:rPr>
          <w:color w:val="231F20"/>
        </w:rPr>
        <w:t>hollow</w:t>
      </w:r>
      <w:r>
        <w:rPr>
          <w:color w:val="231F20"/>
          <w:spacing w:val="-2"/>
        </w:rPr>
        <w:t> </w:t>
      </w:r>
      <w:r>
        <w:rPr>
          <w:color w:val="231F20"/>
        </w:rPr>
        <w:t>fibers,</w:t>
      </w:r>
      <w:r>
        <w:rPr>
          <w:color w:val="231F20"/>
          <w:spacing w:val="-1"/>
        </w:rPr>
        <w:t> </w:t>
      </w:r>
      <w:r>
        <w:rPr>
          <w:color w:val="231F20"/>
        </w:rPr>
        <w:t>the feed rate was respectively 0.02 ml/h, 0.04 ml/h, 0.06 ml/h and 0.08ml/h. The SEM photos of the fibers were clearly shown in Fig. 2.</w:t>
      </w:r>
    </w:p>
    <w:p>
      <w:pPr>
        <w:pStyle w:val="BodyText"/>
        <w:ind w:left="1474"/>
      </w:pPr>
      <w:r>
        <w:rPr/>
        <mc:AlternateContent>
          <mc:Choice Requires="wps">
            <w:drawing>
              <wp:inline distT="0" distB="0" distL="0" distR="0">
                <wp:extent cx="4191000" cy="2736850"/>
                <wp:effectExtent l="0" t="0" r="0" b="6350"/>
                <wp:docPr id="36" name="Group 36"/>
                <wp:cNvGraphicFramePr>
                  <a:graphicFrameLocks/>
                </wp:cNvGraphicFramePr>
                <a:graphic>
                  <a:graphicData uri="http://schemas.microsoft.com/office/word/2010/wordprocessingGroup">
                    <wpg:wgp>
                      <wpg:cNvPr id="36" name="Group 36"/>
                      <wpg:cNvGrpSpPr/>
                      <wpg:grpSpPr>
                        <a:xfrm>
                          <a:off x="0" y="0"/>
                          <a:ext cx="4191000" cy="2736850"/>
                          <a:chExt cx="4191000" cy="2736850"/>
                        </a:xfrm>
                      </wpg:grpSpPr>
                      <pic:pic>
                        <pic:nvPicPr>
                          <pic:cNvPr id="37" name="Image 37"/>
                          <pic:cNvPicPr/>
                        </pic:nvPicPr>
                        <pic:blipFill>
                          <a:blip r:embed="rId23" cstate="print"/>
                          <a:stretch>
                            <a:fillRect/>
                          </a:stretch>
                        </pic:blipFill>
                        <pic:spPr>
                          <a:xfrm>
                            <a:off x="15240" y="0"/>
                            <a:ext cx="4161790" cy="1345564"/>
                          </a:xfrm>
                          <a:prstGeom prst="rect">
                            <a:avLst/>
                          </a:prstGeom>
                        </pic:spPr>
                      </pic:pic>
                      <pic:pic>
                        <pic:nvPicPr>
                          <pic:cNvPr id="38" name="Image 38"/>
                          <pic:cNvPicPr/>
                        </pic:nvPicPr>
                        <pic:blipFill>
                          <a:blip r:embed="rId24" cstate="print"/>
                          <a:stretch>
                            <a:fillRect/>
                          </a:stretch>
                        </pic:blipFill>
                        <pic:spPr>
                          <a:xfrm>
                            <a:off x="0" y="1345564"/>
                            <a:ext cx="4191000" cy="1391285"/>
                          </a:xfrm>
                          <a:prstGeom prst="rect">
                            <a:avLst/>
                          </a:prstGeom>
                        </pic:spPr>
                      </pic:pic>
                    </wpg:wgp>
                  </a:graphicData>
                </a:graphic>
              </wp:inline>
            </w:drawing>
          </mc:Choice>
          <mc:Fallback>
            <w:pict>
              <v:group style="width:330pt;height:215.5pt;mso-position-horizontal-relative:char;mso-position-vertical-relative:line" id="docshapegroup17" coordorigin="0,0" coordsize="6600,4310">
                <v:shape style="position:absolute;left:24;top:0;width:6554;height:2119" type="#_x0000_t75" id="docshape18" stroked="false">
                  <v:imagedata r:id="rId23" o:title=""/>
                </v:shape>
                <v:shape style="position:absolute;left:0;top:2119;width:6600;height:2191" type="#_x0000_t75" id="docshape19" stroked="false">
                  <v:imagedata r:id="rId24" o:title=""/>
                </v:shape>
              </v:group>
            </w:pict>
          </mc:Fallback>
        </mc:AlternateContent>
      </w:r>
      <w:r>
        <w:rPr/>
      </w:r>
    </w:p>
    <w:p>
      <w:pPr>
        <w:pStyle w:val="BodyText"/>
        <w:spacing w:before="18"/>
        <w:rPr>
          <w:sz w:val="16"/>
        </w:rPr>
      </w:pPr>
    </w:p>
    <w:p>
      <w:pPr>
        <w:spacing w:before="0"/>
        <w:ind w:left="356" w:right="0" w:firstLine="0"/>
        <w:jc w:val="left"/>
        <w:rPr>
          <w:sz w:val="16"/>
        </w:rPr>
      </w:pPr>
      <w:r>
        <w:rPr>
          <w:position w:val="-2"/>
        </w:rPr>
        <w:drawing>
          <wp:inline distT="0" distB="0" distL="0" distR="0">
            <wp:extent cx="3302901" cy="929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5" cstate="print"/>
                    <a:stretch>
                      <a:fillRect/>
                    </a:stretch>
                  </pic:blipFill>
                  <pic:spPr>
                    <a:xfrm>
                      <a:off x="0" y="0"/>
                      <a:ext cx="3302901" cy="92925"/>
                    </a:xfrm>
                    <a:prstGeom prst="rect">
                      <a:avLst/>
                    </a:prstGeom>
                  </pic:spPr>
                </pic:pic>
              </a:graphicData>
            </a:graphic>
          </wp:inline>
        </w:drawing>
      </w:r>
      <w:r>
        <w:rPr>
          <w:position w:val="-2"/>
        </w:rPr>
      </w:r>
      <w:r>
        <w:rPr>
          <w:spacing w:val="5"/>
          <w:sz w:val="20"/>
        </w:rPr>
        <w:t> </w:t>
      </w:r>
      <w:r>
        <w:rPr>
          <w:color w:val="231F20"/>
          <w:sz w:val="16"/>
        </w:rPr>
        <w:t>(a)</w:t>
      </w:r>
      <w:r>
        <w:rPr>
          <w:color w:val="231F20"/>
          <w:spacing w:val="-3"/>
          <w:sz w:val="16"/>
        </w:rPr>
        <w:t> </w:t>
      </w:r>
      <w:r>
        <w:rPr>
          <w:color w:val="231F20"/>
          <w:sz w:val="16"/>
        </w:rPr>
        <w:t>0.02</w:t>
      </w:r>
      <w:r>
        <w:rPr>
          <w:color w:val="231F20"/>
          <w:spacing w:val="-1"/>
          <w:sz w:val="16"/>
        </w:rPr>
        <w:t> </w:t>
      </w:r>
      <w:r>
        <w:rPr>
          <w:color w:val="231F20"/>
          <w:sz w:val="16"/>
        </w:rPr>
        <w:t>ml/h,</w:t>
      </w:r>
      <w:r>
        <w:rPr>
          <w:color w:val="231F20"/>
          <w:spacing w:val="-4"/>
          <w:sz w:val="16"/>
        </w:rPr>
        <w:t> </w:t>
      </w:r>
      <w:r>
        <w:rPr>
          <w:color w:val="231F20"/>
          <w:sz w:val="16"/>
        </w:rPr>
        <w:t>(b)</w:t>
      </w:r>
      <w:r>
        <w:rPr>
          <w:color w:val="231F20"/>
          <w:spacing w:val="-5"/>
          <w:sz w:val="16"/>
        </w:rPr>
        <w:t> </w:t>
      </w:r>
      <w:r>
        <w:rPr>
          <w:color w:val="231F20"/>
          <w:sz w:val="16"/>
        </w:rPr>
        <w:t>0.04</w:t>
      </w:r>
      <w:r>
        <w:rPr>
          <w:color w:val="231F20"/>
          <w:spacing w:val="-1"/>
          <w:sz w:val="16"/>
        </w:rPr>
        <w:t> </w:t>
      </w:r>
      <w:r>
        <w:rPr>
          <w:color w:val="231F20"/>
          <w:sz w:val="16"/>
        </w:rPr>
        <w:t>ml/h,</w:t>
      </w:r>
      <w:r>
        <w:rPr>
          <w:color w:val="231F20"/>
          <w:spacing w:val="-1"/>
          <w:sz w:val="16"/>
        </w:rPr>
        <w:t> </w:t>
      </w:r>
      <w:r>
        <w:rPr>
          <w:color w:val="231F20"/>
          <w:sz w:val="16"/>
        </w:rPr>
        <w:t>(c)</w:t>
      </w:r>
      <w:r>
        <w:rPr>
          <w:color w:val="231F20"/>
          <w:spacing w:val="-5"/>
          <w:sz w:val="16"/>
        </w:rPr>
        <w:t> </w:t>
      </w:r>
      <w:r>
        <w:rPr>
          <w:color w:val="231F20"/>
          <w:sz w:val="16"/>
        </w:rPr>
        <w:t>0.06</w:t>
      </w:r>
      <w:r>
        <w:rPr>
          <w:color w:val="231F20"/>
          <w:spacing w:val="-3"/>
          <w:sz w:val="16"/>
        </w:rPr>
        <w:t> </w:t>
      </w:r>
      <w:r>
        <w:rPr>
          <w:color w:val="231F20"/>
          <w:sz w:val="16"/>
        </w:rPr>
        <w:t>ml/h,</w:t>
      </w:r>
      <w:r>
        <w:rPr>
          <w:color w:val="231F20"/>
          <w:spacing w:val="-1"/>
          <w:sz w:val="16"/>
        </w:rPr>
        <w:t> </w:t>
      </w:r>
      <w:r>
        <w:rPr>
          <w:color w:val="231F20"/>
          <w:sz w:val="16"/>
        </w:rPr>
        <w:t>(d)</w:t>
      </w:r>
      <w:r>
        <w:rPr>
          <w:color w:val="231F20"/>
          <w:spacing w:val="-3"/>
          <w:sz w:val="16"/>
        </w:rPr>
        <w:t> </w:t>
      </w:r>
      <w:r>
        <w:rPr>
          <w:color w:val="231F20"/>
          <w:sz w:val="16"/>
        </w:rPr>
        <w:t>0.08</w:t>
      </w:r>
      <w:r>
        <w:rPr>
          <w:color w:val="231F20"/>
          <w:spacing w:val="-1"/>
          <w:sz w:val="16"/>
        </w:rPr>
        <w:t> </w:t>
      </w:r>
      <w:r>
        <w:rPr>
          <w:color w:val="231F20"/>
          <w:sz w:val="16"/>
        </w:rPr>
        <w:t>ml/h</w:t>
      </w:r>
    </w:p>
    <w:p>
      <w:pPr>
        <w:pStyle w:val="BodyText"/>
        <w:spacing w:before="9"/>
      </w:pPr>
    </w:p>
    <w:p>
      <w:pPr>
        <w:pStyle w:val="BodyText"/>
        <w:ind w:left="353" w:right="621" w:firstLine="199"/>
        <w:jc w:val="both"/>
      </w:pPr>
      <w:r>
        <w:rPr>
          <w:color w:val="231F20"/>
        </w:rPr>
        <w:t>It could be seen from the Fig. 2 that the inner diameters increased along with the feed rate of the inner solution. When the feed rate of the inner solution was less than 0.04 ml/h, the production ratio of the hollow construction was too small to put into practical use. Increasing the feed rate of the inner solution to 0.08ml/h, the ratio of the hollow construction presented a better state. The feed rate could not be too fast, or the core layers were fractured at risk.</w:t>
      </w:r>
    </w:p>
    <w:p>
      <w:pPr>
        <w:pStyle w:val="BodyText"/>
        <w:spacing w:before="1"/>
        <w:ind w:left="353" w:right="586" w:firstLine="199"/>
        <w:jc w:val="both"/>
      </w:pPr>
      <w:r>
        <w:rPr>
          <w:color w:val="231F20"/>
        </w:rPr>
        <w:t>As for the double hollow fibers, the variation of hollow construction showed the similar trend with the </w:t>
      </w:r>
      <w:r>
        <w:rPr>
          <w:color w:val="231F20"/>
          <w:position w:val="-3"/>
        </w:rPr>
        <w:drawing>
          <wp:inline distT="0" distB="0" distL="0" distR="0">
            <wp:extent cx="1065987" cy="1151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6" cstate="print"/>
                    <a:stretch>
                      <a:fillRect/>
                    </a:stretch>
                  </pic:blipFill>
                  <pic:spPr>
                    <a:xfrm>
                      <a:off x="0" y="0"/>
                      <a:ext cx="1065987" cy="115125"/>
                    </a:xfrm>
                    <a:prstGeom prst="rect">
                      <a:avLst/>
                    </a:prstGeom>
                  </pic:spPr>
                </pic:pic>
              </a:graphicData>
            </a:graphic>
          </wp:inline>
        </w:drawing>
      </w:r>
      <w:r>
        <w:rPr>
          <w:color w:val="231F20"/>
          <w:position w:val="-3"/>
        </w:rPr>
      </w:r>
      <w:r>
        <w:rPr>
          <w:color w:val="231F20"/>
          <w:spacing w:val="40"/>
        </w:rPr>
        <w:t> </w:t>
      </w:r>
      <w:r>
        <w:rPr>
          <w:color w:val="231F20"/>
        </w:rPr>
        <w:t>from Fig.2 and Fig. 3. When the feed rates of the inner solution were too small, the</w:t>
      </w:r>
      <w:r>
        <w:rPr>
          <w:color w:val="231F20"/>
          <w:spacing w:val="40"/>
        </w:rPr>
        <w:t> </w:t>
      </w:r>
      <w:r>
        <w:rPr>
          <w:color w:val="231F20"/>
        </w:rPr>
        <w:t>fibers</w:t>
      </w:r>
      <w:r>
        <w:rPr>
          <w:color w:val="231F20"/>
          <w:spacing w:val="-1"/>
        </w:rPr>
        <w:t> </w:t>
      </w:r>
      <w:r>
        <w:rPr>
          <w:color w:val="231F20"/>
        </w:rPr>
        <w:t>of</w:t>
      </w:r>
      <w:r>
        <w:rPr>
          <w:color w:val="231F20"/>
          <w:spacing w:val="-3"/>
        </w:rPr>
        <w:t> </w:t>
      </w:r>
      <w:r>
        <w:rPr>
          <w:color w:val="231F20"/>
        </w:rPr>
        <w:t>ideal</w:t>
      </w:r>
      <w:r>
        <w:rPr>
          <w:color w:val="231F20"/>
          <w:spacing w:val="-1"/>
        </w:rPr>
        <w:t> </w:t>
      </w:r>
      <w:r>
        <w:rPr>
          <w:color w:val="231F20"/>
        </w:rPr>
        <w:t>section</w:t>
      </w:r>
      <w:r>
        <w:rPr>
          <w:color w:val="231F20"/>
          <w:spacing w:val="-2"/>
        </w:rPr>
        <w:t> </w:t>
      </w:r>
      <w:r>
        <w:rPr>
          <w:color w:val="231F20"/>
        </w:rPr>
        <w:t>could</w:t>
      </w:r>
      <w:r>
        <w:rPr>
          <w:color w:val="231F20"/>
          <w:spacing w:val="-1"/>
        </w:rPr>
        <w:t> </w:t>
      </w:r>
      <w:r>
        <w:rPr>
          <w:color w:val="231F20"/>
        </w:rPr>
        <w:t>not</w:t>
      </w:r>
      <w:r>
        <w:rPr>
          <w:color w:val="231F20"/>
          <w:spacing w:val="-1"/>
        </w:rPr>
        <w:t> </w:t>
      </w:r>
      <w:r>
        <w:rPr>
          <w:color w:val="231F20"/>
        </w:rPr>
        <w:t>be</w:t>
      </w:r>
      <w:r>
        <w:rPr>
          <w:color w:val="231F20"/>
          <w:spacing w:val="-3"/>
        </w:rPr>
        <w:t> </w:t>
      </w:r>
      <w:r>
        <w:rPr>
          <w:color w:val="231F20"/>
        </w:rPr>
        <w:t>achieved.</w:t>
      </w:r>
      <w:r>
        <w:rPr>
          <w:color w:val="231F20"/>
          <w:spacing w:val="-1"/>
        </w:rPr>
        <w:t> </w:t>
      </w:r>
      <w:r>
        <w:rPr>
          <w:color w:val="231F20"/>
        </w:rPr>
        <w:t>Increasing</w:t>
      </w:r>
      <w:r>
        <w:rPr>
          <w:color w:val="231F20"/>
          <w:spacing w:val="-3"/>
        </w:rPr>
        <w:t> </w:t>
      </w:r>
      <w:r>
        <w:rPr>
          <w:color w:val="231F20"/>
        </w:rPr>
        <w:t>the</w:t>
      </w:r>
      <w:r>
        <w:rPr>
          <w:color w:val="231F20"/>
          <w:spacing w:val="-1"/>
        </w:rPr>
        <w:t> </w:t>
      </w:r>
      <w:r>
        <w:rPr>
          <w:color w:val="231F20"/>
        </w:rPr>
        <w:t>rate</w:t>
      </w:r>
      <w:r>
        <w:rPr>
          <w:color w:val="231F20"/>
          <w:spacing w:val="-1"/>
        </w:rPr>
        <w:t> </w:t>
      </w:r>
      <w:r>
        <w:rPr>
          <w:color w:val="231F20"/>
        </w:rPr>
        <w:t>to</w:t>
      </w:r>
      <w:r>
        <w:rPr>
          <w:color w:val="231F20"/>
          <w:spacing w:val="-2"/>
        </w:rPr>
        <w:t> </w:t>
      </w:r>
      <w:r>
        <w:rPr>
          <w:color w:val="231F20"/>
        </w:rPr>
        <w:t>0.06 ml/h</w:t>
      </w:r>
      <w:r>
        <w:rPr>
          <w:color w:val="231F20"/>
          <w:spacing w:val="-2"/>
        </w:rPr>
        <w:t> </w:t>
      </w:r>
      <w:r>
        <w:rPr>
          <w:color w:val="231F20"/>
        </w:rPr>
        <w:t>(As</w:t>
      </w:r>
      <w:r>
        <w:rPr>
          <w:color w:val="231F20"/>
          <w:spacing w:val="-1"/>
        </w:rPr>
        <w:t> </w:t>
      </w:r>
      <w:r>
        <w:rPr>
          <w:color w:val="231F20"/>
        </w:rPr>
        <w:t>shown</w:t>
      </w:r>
      <w:r>
        <w:rPr>
          <w:color w:val="231F20"/>
          <w:spacing w:val="-2"/>
        </w:rPr>
        <w:t> </w:t>
      </w:r>
      <w:r>
        <w:rPr>
          <w:color w:val="231F20"/>
        </w:rPr>
        <w:t>in</w:t>
      </w:r>
      <w:r>
        <w:rPr>
          <w:color w:val="231F20"/>
          <w:spacing w:val="-1"/>
        </w:rPr>
        <w:t> </w:t>
      </w:r>
      <w:r>
        <w:rPr>
          <w:color w:val="231F20"/>
        </w:rPr>
        <w:t>figure</w:t>
      </w:r>
      <w:r>
        <w:rPr>
          <w:color w:val="231F20"/>
          <w:spacing w:val="-1"/>
        </w:rPr>
        <w:t> </w:t>
      </w:r>
      <w:r>
        <w:rPr>
          <w:color w:val="231F20"/>
        </w:rPr>
        <w:t>3</w:t>
      </w:r>
      <w:r>
        <w:rPr>
          <w:color w:val="231F20"/>
          <w:spacing w:val="-3"/>
        </w:rPr>
        <w:t> </w:t>
      </w:r>
      <w:r>
        <w:rPr>
          <w:color w:val="231F20"/>
        </w:rPr>
        <w:t>(b)</w:t>
      </w:r>
      <w:r>
        <w:rPr>
          <w:color w:val="231F20"/>
          <w:spacing w:val="-2"/>
        </w:rPr>
        <w:t> </w:t>
      </w:r>
      <w:r>
        <w:rPr>
          <w:color w:val="231F20"/>
        </w:rPr>
        <w:t>shows),</w:t>
      </w:r>
    </w:p>
    <w:p>
      <w:pPr>
        <w:pStyle w:val="BodyText"/>
        <w:ind w:left="353" w:right="574" w:firstLine="1"/>
        <w:jc w:val="both"/>
      </w:pPr>
      <w:r>
        <w:rPr>
          <w:position w:val="-3"/>
        </w:rPr>
        <w:drawing>
          <wp:inline distT="0" distB="0" distL="0" distR="0">
            <wp:extent cx="2895739" cy="114871"/>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7" cstate="print"/>
                    <a:stretch>
                      <a:fillRect/>
                    </a:stretch>
                  </pic:blipFill>
                  <pic:spPr>
                    <a:xfrm>
                      <a:off x="0" y="0"/>
                      <a:ext cx="2895739" cy="114871"/>
                    </a:xfrm>
                    <a:prstGeom prst="rect">
                      <a:avLst/>
                    </a:prstGeom>
                  </pic:spPr>
                </pic:pic>
              </a:graphicData>
            </a:graphic>
          </wp:inline>
        </w:drawing>
      </w:r>
      <w:r>
        <w:rPr>
          <w:position w:val="-3"/>
        </w:rPr>
      </w:r>
      <w:r>
        <w:rPr/>
        <w:t> </w:t>
      </w:r>
      <w:r>
        <w:rPr>
          <w:color w:val="231F20"/>
        </w:rPr>
        <w:t>of hollow construction were considered in a better condition. Continuing to increase the feed rate, the double hollow would merge and the cortices tended to fracture.</w:t>
      </w:r>
      <w:r>
        <w:rPr>
          <w:color w:val="231F20"/>
          <w:spacing w:val="-1"/>
        </w:rPr>
        <w:t> </w:t>
      </w:r>
      <w:r>
        <w:rPr>
          <w:color w:val="231F20"/>
        </w:rPr>
        <w:t>As</w:t>
      </w:r>
      <w:r>
        <w:rPr>
          <w:color w:val="231F20"/>
          <w:spacing w:val="-2"/>
        </w:rPr>
        <w:t> </w:t>
      </w:r>
      <w:r>
        <w:rPr>
          <w:color w:val="231F20"/>
        </w:rPr>
        <w:t>a</w:t>
      </w:r>
      <w:r>
        <w:rPr>
          <w:color w:val="231F20"/>
          <w:spacing w:val="-2"/>
        </w:rPr>
        <w:t> </w:t>
      </w:r>
      <w:r>
        <w:rPr>
          <w:color w:val="231F20"/>
        </w:rPr>
        <w:t>result,</w:t>
      </w:r>
      <w:r>
        <w:rPr>
          <w:color w:val="231F20"/>
          <w:spacing w:val="-2"/>
        </w:rPr>
        <w:t> </w:t>
      </w:r>
      <w:r>
        <w:rPr>
          <w:color w:val="231F20"/>
        </w:rPr>
        <w:t>the feed</w:t>
      </w:r>
      <w:r>
        <w:rPr>
          <w:color w:val="231F20"/>
          <w:spacing w:val="-2"/>
        </w:rPr>
        <w:t> </w:t>
      </w:r>
      <w:r>
        <w:rPr>
          <w:color w:val="231F20"/>
        </w:rPr>
        <w:t>rate</w:t>
      </w:r>
      <w:r>
        <w:rPr>
          <w:color w:val="231F20"/>
          <w:spacing w:val="-2"/>
        </w:rPr>
        <w:t> </w:t>
      </w:r>
      <w:r>
        <w:rPr>
          <w:color w:val="231F20"/>
        </w:rPr>
        <w:t>should</w:t>
      </w:r>
      <w:r>
        <w:rPr>
          <w:color w:val="231F20"/>
          <w:spacing w:val="-2"/>
        </w:rPr>
        <w:t> </w:t>
      </w:r>
      <w:r>
        <w:rPr>
          <w:color w:val="231F20"/>
        </w:rPr>
        <w:t>not</w:t>
      </w:r>
      <w:r>
        <w:rPr>
          <w:color w:val="231F20"/>
          <w:spacing w:val="-2"/>
        </w:rPr>
        <w:t> </w:t>
      </w:r>
      <w:r>
        <w:rPr>
          <w:color w:val="231F20"/>
        </w:rPr>
        <w:t>be</w:t>
      </w:r>
      <w:r>
        <w:rPr>
          <w:color w:val="231F20"/>
          <w:spacing w:val="-2"/>
        </w:rPr>
        <w:t> </w:t>
      </w:r>
      <w:r>
        <w:rPr>
          <w:color w:val="231F20"/>
        </w:rPr>
        <w:t>too</w:t>
      </w:r>
      <w:r>
        <w:rPr>
          <w:color w:val="231F20"/>
          <w:spacing w:val="-2"/>
        </w:rPr>
        <w:t> </w:t>
      </w:r>
      <w:r>
        <w:rPr>
          <w:color w:val="231F20"/>
        </w:rPr>
        <w:t>fast</w:t>
      </w:r>
      <w:r>
        <w:rPr>
          <w:color w:val="231F20"/>
          <w:spacing w:val="-1"/>
        </w:rPr>
        <w:t> </w:t>
      </w:r>
      <w:r>
        <w:rPr>
          <w:color w:val="231F20"/>
        </w:rPr>
        <w:t>when</w:t>
      </w:r>
      <w:r>
        <w:rPr>
          <w:color w:val="231F20"/>
          <w:spacing w:val="-4"/>
        </w:rPr>
        <w:t> </w:t>
      </w:r>
      <w:r>
        <w:rPr>
          <w:color w:val="231F20"/>
        </w:rPr>
        <w:t>fabricating</w:t>
      </w:r>
      <w:r>
        <w:rPr>
          <w:color w:val="231F20"/>
          <w:spacing w:val="-3"/>
        </w:rPr>
        <w:t> </w:t>
      </w:r>
      <w:r>
        <w:rPr>
          <w:color w:val="231F20"/>
        </w:rPr>
        <w:t>the</w:t>
      </w:r>
      <w:r>
        <w:rPr>
          <w:color w:val="231F20"/>
          <w:spacing w:val="-2"/>
        </w:rPr>
        <w:t> </w:t>
      </w:r>
      <w:r>
        <w:rPr>
          <w:color w:val="231F20"/>
        </w:rPr>
        <w:t>double</w:t>
      </w:r>
      <w:r>
        <w:rPr>
          <w:color w:val="231F20"/>
          <w:spacing w:val="-2"/>
        </w:rPr>
        <w:t> </w:t>
      </w:r>
      <w:r>
        <w:rPr>
          <w:color w:val="231F20"/>
        </w:rPr>
        <w:t>or</w:t>
      </w:r>
      <w:r>
        <w:rPr>
          <w:color w:val="231F20"/>
          <w:spacing w:val="-3"/>
        </w:rPr>
        <w:t> </w:t>
      </w:r>
      <w:r>
        <w:rPr>
          <w:color w:val="231F20"/>
        </w:rPr>
        <w:t>triplicate</w:t>
      </w:r>
      <w:r>
        <w:rPr>
          <w:color w:val="231F20"/>
          <w:spacing w:val="-2"/>
        </w:rPr>
        <w:t> </w:t>
      </w:r>
      <w:r>
        <w:rPr>
          <w:color w:val="231F20"/>
        </w:rPr>
        <w:t>hollow</w:t>
      </w:r>
      <w:r>
        <w:rPr>
          <w:color w:val="231F20"/>
          <w:spacing w:val="-7"/>
        </w:rPr>
        <w:t> </w:t>
      </w:r>
      <w:r>
        <w:rPr>
          <w:color w:val="231F20"/>
          <w:spacing w:val="-2"/>
        </w:rPr>
        <w:t>fibers.</w:t>
      </w:r>
    </w:p>
    <w:p>
      <w:pPr>
        <w:spacing w:after="0"/>
        <w:jc w:val="both"/>
        <w:sectPr>
          <w:pgSz w:w="10890" w:h="14860"/>
          <w:pgMar w:header="713" w:footer="0" w:top="900" w:bottom="280" w:left="460" w:right="600"/>
        </w:sectPr>
      </w:pPr>
    </w:p>
    <w:p>
      <w:pPr>
        <w:pStyle w:val="BodyText"/>
        <w:spacing w:before="154"/>
      </w:pPr>
    </w:p>
    <w:p>
      <w:pPr>
        <w:pStyle w:val="BodyText"/>
        <w:ind w:left="1521"/>
      </w:pPr>
      <w:r>
        <w:rPr/>
        <w:drawing>
          <wp:inline distT="0" distB="0" distL="0" distR="0">
            <wp:extent cx="4214459" cy="1456181"/>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8" cstate="print"/>
                    <a:stretch>
                      <a:fillRect/>
                    </a:stretch>
                  </pic:blipFill>
                  <pic:spPr>
                    <a:xfrm>
                      <a:off x="0" y="0"/>
                      <a:ext cx="4214459" cy="1456181"/>
                    </a:xfrm>
                    <a:prstGeom prst="rect">
                      <a:avLst/>
                    </a:prstGeom>
                  </pic:spPr>
                </pic:pic>
              </a:graphicData>
            </a:graphic>
          </wp:inline>
        </w:drawing>
      </w:r>
      <w:r>
        <w:rPr/>
      </w:r>
    </w:p>
    <w:p>
      <w:pPr>
        <w:pStyle w:val="BodyText"/>
        <w:spacing w:before="24"/>
        <w:rPr>
          <w:sz w:val="16"/>
        </w:rPr>
      </w:pPr>
    </w:p>
    <w:p>
      <w:pPr>
        <w:spacing w:before="0"/>
        <w:ind w:left="410" w:right="0" w:firstLine="0"/>
        <w:jc w:val="left"/>
        <w:rPr>
          <w:sz w:val="16"/>
        </w:rPr>
      </w:pPr>
      <w:r>
        <w:rPr>
          <w:color w:val="231F20"/>
          <w:sz w:val="16"/>
        </w:rPr>
        <w:t>Fig.</w:t>
      </w:r>
      <w:r>
        <w:rPr>
          <w:color w:val="231F20"/>
          <w:spacing w:val="-2"/>
          <w:sz w:val="16"/>
        </w:rPr>
        <w:t> </w:t>
      </w:r>
      <w:r>
        <w:rPr>
          <w:color w:val="231F20"/>
          <w:sz w:val="16"/>
        </w:rPr>
        <w:t>3</w:t>
      </w:r>
      <w:r>
        <w:rPr>
          <w:color w:val="231F20"/>
          <w:spacing w:val="-2"/>
          <w:sz w:val="16"/>
        </w:rPr>
        <w:t> </w:t>
      </w:r>
      <w:r>
        <w:rPr>
          <w:color w:val="231F20"/>
          <w:sz w:val="16"/>
        </w:rPr>
        <w:t>The</w:t>
      </w:r>
      <w:r>
        <w:rPr>
          <w:color w:val="231F20"/>
          <w:spacing w:val="-4"/>
          <w:sz w:val="16"/>
        </w:rPr>
        <w:t> </w:t>
      </w:r>
      <w:r>
        <w:rPr>
          <w:color w:val="231F20"/>
          <w:sz w:val="16"/>
        </w:rPr>
        <w:t>SEM</w:t>
      </w:r>
      <w:r>
        <w:rPr>
          <w:color w:val="231F20"/>
          <w:spacing w:val="-4"/>
          <w:sz w:val="16"/>
        </w:rPr>
        <w:t> </w:t>
      </w:r>
      <w:r>
        <w:rPr>
          <w:color w:val="231F20"/>
          <w:sz w:val="16"/>
        </w:rPr>
        <w:t>photos</w:t>
      </w:r>
      <w:r>
        <w:rPr>
          <w:color w:val="231F20"/>
          <w:spacing w:val="-2"/>
          <w:sz w:val="16"/>
        </w:rPr>
        <w:t> </w:t>
      </w:r>
      <w:r>
        <w:rPr>
          <w:color w:val="231F20"/>
          <w:sz w:val="16"/>
        </w:rPr>
        <w:t>of</w:t>
      </w:r>
      <w:r>
        <w:rPr>
          <w:color w:val="231F20"/>
          <w:spacing w:val="-4"/>
          <w:sz w:val="16"/>
        </w:rPr>
        <w:t> </w:t>
      </w:r>
      <w:r>
        <w:rPr>
          <w:color w:val="231F20"/>
          <w:sz w:val="16"/>
        </w:rPr>
        <w:t>the</w:t>
      </w:r>
      <w:r>
        <w:rPr>
          <w:color w:val="231F20"/>
          <w:spacing w:val="-6"/>
          <w:sz w:val="16"/>
        </w:rPr>
        <w:t> </w:t>
      </w:r>
      <w:r>
        <w:rPr>
          <w:color w:val="231F20"/>
          <w:sz w:val="16"/>
        </w:rPr>
        <w:t>double</w:t>
      </w:r>
      <w:r>
        <w:rPr>
          <w:color w:val="231F20"/>
          <w:spacing w:val="-6"/>
          <w:sz w:val="16"/>
        </w:rPr>
        <w:t> </w:t>
      </w:r>
      <w:r>
        <w:rPr>
          <w:color w:val="231F20"/>
          <w:sz w:val="16"/>
        </w:rPr>
        <w:t>hollow</w:t>
      </w:r>
      <w:r>
        <w:rPr>
          <w:color w:val="231F20"/>
          <w:spacing w:val="-5"/>
          <w:sz w:val="16"/>
        </w:rPr>
        <w:t> </w:t>
      </w:r>
      <w:r>
        <w:rPr>
          <w:color w:val="231F20"/>
          <w:sz w:val="16"/>
        </w:rPr>
        <w:t>fibers</w:t>
      </w:r>
      <w:r>
        <w:rPr>
          <w:color w:val="231F20"/>
          <w:spacing w:val="-3"/>
          <w:sz w:val="16"/>
        </w:rPr>
        <w:t> </w:t>
      </w:r>
      <w:r>
        <w:rPr>
          <w:color w:val="231F20"/>
          <w:sz w:val="16"/>
        </w:rPr>
        <w:t>w</w:t>
      </w:r>
      <w:r>
        <w:rPr>
          <w:color w:val="231F20"/>
          <w:spacing w:val="6"/>
          <w:sz w:val="16"/>
        </w:rPr>
        <w:drawing>
          <wp:inline distT="0" distB="0" distL="0" distR="0">
            <wp:extent cx="1163307" cy="72301"/>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9" cstate="print"/>
                    <a:stretch>
                      <a:fillRect/>
                    </a:stretch>
                  </pic:blipFill>
                  <pic:spPr>
                    <a:xfrm>
                      <a:off x="0" y="0"/>
                      <a:ext cx="1163307" cy="72301"/>
                    </a:xfrm>
                    <a:prstGeom prst="rect">
                      <a:avLst/>
                    </a:prstGeom>
                  </pic:spPr>
                </pic:pic>
              </a:graphicData>
            </a:graphic>
          </wp:inline>
        </w:drawing>
      </w:r>
      <w:r>
        <w:rPr>
          <w:color w:val="231F20"/>
          <w:spacing w:val="6"/>
          <w:sz w:val="16"/>
        </w:rPr>
      </w:r>
      <w:r>
        <w:rPr>
          <w:color w:val="231F20"/>
          <w:spacing w:val="5"/>
          <w:sz w:val="16"/>
        </w:rPr>
        <w:t> </w:t>
      </w:r>
      <w:r>
        <w:rPr>
          <w:color w:val="231F20"/>
          <w:sz w:val="16"/>
        </w:rPr>
        <w:t>(a)</w:t>
      </w:r>
      <w:r>
        <w:rPr>
          <w:color w:val="231F20"/>
          <w:spacing w:val="-3"/>
          <w:sz w:val="16"/>
        </w:rPr>
        <w:t> </w:t>
      </w:r>
      <w:r>
        <w:rPr>
          <w:color w:val="231F20"/>
          <w:sz w:val="16"/>
        </w:rPr>
        <w:t>0.02</w:t>
      </w:r>
      <w:r>
        <w:rPr>
          <w:color w:val="231F20"/>
          <w:spacing w:val="-2"/>
          <w:sz w:val="16"/>
        </w:rPr>
        <w:t> </w:t>
      </w:r>
      <w:r>
        <w:rPr>
          <w:color w:val="231F20"/>
          <w:sz w:val="16"/>
        </w:rPr>
        <w:t>ml/h,</w:t>
      </w:r>
      <w:r>
        <w:rPr>
          <w:color w:val="231F20"/>
          <w:spacing w:val="-2"/>
          <w:sz w:val="16"/>
        </w:rPr>
        <w:t> </w:t>
      </w:r>
      <w:r>
        <w:rPr>
          <w:color w:val="231F20"/>
          <w:sz w:val="16"/>
        </w:rPr>
        <w:t>(b)</w:t>
      </w:r>
      <w:r>
        <w:rPr>
          <w:color w:val="231F20"/>
          <w:spacing w:val="-5"/>
          <w:sz w:val="16"/>
        </w:rPr>
        <w:t> </w:t>
      </w:r>
      <w:r>
        <w:rPr>
          <w:color w:val="231F20"/>
          <w:sz w:val="16"/>
        </w:rPr>
        <w:t>0.06</w:t>
      </w:r>
      <w:r>
        <w:rPr>
          <w:color w:val="231F20"/>
          <w:spacing w:val="-3"/>
          <w:sz w:val="16"/>
        </w:rPr>
        <w:t> </w:t>
      </w:r>
      <w:r>
        <w:rPr>
          <w:color w:val="231F20"/>
          <w:spacing w:val="-4"/>
          <w:sz w:val="16"/>
        </w:rPr>
        <w:t>ml/h</w:t>
      </w:r>
    </w:p>
    <w:p>
      <w:pPr>
        <w:pStyle w:val="BodyText"/>
        <w:spacing w:before="51"/>
        <w:rPr>
          <w:sz w:val="16"/>
        </w:rPr>
      </w:pPr>
    </w:p>
    <w:p>
      <w:pPr>
        <w:pStyle w:val="BodyText"/>
        <w:spacing w:before="1"/>
        <w:ind w:left="410" w:right="655" w:firstLine="199"/>
      </w:pPr>
      <w:r>
        <w:rPr>
          <w:color w:val="231F20"/>
        </w:rPr>
        <w:t>It was likely that the inner diameters were liner with the outer diameters as for hollow fibers, so next the</w:t>
      </w:r>
      <w:r>
        <w:rPr>
          <w:color w:val="231F20"/>
          <w:spacing w:val="80"/>
        </w:rPr>
        <w:t> </w:t>
      </w:r>
      <w:r>
        <w:rPr>
          <w:color w:val="231F20"/>
        </w:rPr>
        <w:t>paper studied </w:t>
      </w:r>
      <w:r>
        <w:rPr>
          <w:color w:val="231F20"/>
          <w:spacing w:val="4"/>
          <w:position w:val="-3"/>
        </w:rPr>
        <w:drawing>
          <wp:inline distT="0" distB="0" distL="0" distR="0">
            <wp:extent cx="4196676" cy="115125"/>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0" cstate="print"/>
                    <a:stretch>
                      <a:fillRect/>
                    </a:stretch>
                  </pic:blipFill>
                  <pic:spPr>
                    <a:xfrm>
                      <a:off x="0" y="0"/>
                      <a:ext cx="4196676" cy="115125"/>
                    </a:xfrm>
                    <a:prstGeom prst="rect">
                      <a:avLst/>
                    </a:prstGeom>
                  </pic:spPr>
                </pic:pic>
              </a:graphicData>
            </a:graphic>
          </wp:inline>
        </w:drawing>
      </w:r>
      <w:r>
        <w:rPr>
          <w:color w:val="231F20"/>
          <w:spacing w:val="4"/>
          <w:position w:val="-3"/>
        </w:rPr>
      </w:r>
    </w:p>
    <w:p>
      <w:pPr>
        <w:pStyle w:val="BodyText"/>
        <w:spacing w:before="22"/>
      </w:pPr>
    </w:p>
    <w:p>
      <w:pPr>
        <w:pStyle w:val="ListParagraph"/>
        <w:numPr>
          <w:ilvl w:val="1"/>
          <w:numId w:val="1"/>
        </w:numPr>
        <w:tabs>
          <w:tab w:pos="812" w:val="left" w:leader="none"/>
        </w:tabs>
        <w:spacing w:line="240" w:lineRule="auto" w:before="1" w:after="0"/>
        <w:ind w:left="812" w:right="0" w:hanging="402"/>
        <w:jc w:val="left"/>
        <w:rPr>
          <w:i/>
          <w:sz w:val="20"/>
        </w:rPr>
      </w:pPr>
      <w:r>
        <w:rPr>
          <w:i/>
          <w:color w:val="231F20"/>
          <w:sz w:val="20"/>
        </w:rPr>
        <w:t>The</w:t>
      </w:r>
      <w:r>
        <w:rPr>
          <w:i/>
          <w:color w:val="231F20"/>
          <w:spacing w:val="-4"/>
          <w:sz w:val="20"/>
        </w:rPr>
        <w:t> </w:t>
      </w:r>
      <w:r>
        <w:rPr>
          <w:i/>
          <w:color w:val="231F20"/>
          <w:sz w:val="20"/>
        </w:rPr>
        <w:t>influence</w:t>
      </w:r>
      <w:r>
        <w:rPr>
          <w:i/>
          <w:color w:val="231F20"/>
          <w:spacing w:val="-4"/>
          <w:sz w:val="20"/>
        </w:rPr>
        <w:t> </w:t>
      </w:r>
      <w:r>
        <w:rPr>
          <w:i/>
          <w:color w:val="231F20"/>
          <w:sz w:val="20"/>
        </w:rPr>
        <w:t>of</w:t>
      </w:r>
      <w:r>
        <w:rPr>
          <w:i/>
          <w:color w:val="231F20"/>
          <w:spacing w:val="-3"/>
          <w:sz w:val="20"/>
        </w:rPr>
        <w:t> </w:t>
      </w:r>
      <w:r>
        <w:rPr>
          <w:i/>
          <w:color w:val="231F20"/>
          <w:spacing w:val="-2"/>
          <w:sz w:val="20"/>
        </w:rPr>
        <w:t>voltage</w:t>
      </w:r>
    </w:p>
    <w:p>
      <w:pPr>
        <w:pStyle w:val="BodyText"/>
        <w:rPr>
          <w:i/>
          <w:sz w:val="19"/>
        </w:rPr>
      </w:pPr>
      <w:r>
        <w:rPr/>
        <mc:AlternateContent>
          <mc:Choice Requires="wps">
            <w:drawing>
              <wp:anchor distT="0" distB="0" distL="0" distR="0" allowOverlap="1" layoutInCell="1" locked="0" behindDoc="1" simplePos="0" relativeHeight="487593472">
                <wp:simplePos x="0" y="0"/>
                <wp:positionH relativeFrom="page">
                  <wp:posOffset>1264589</wp:posOffset>
                </wp:positionH>
                <wp:positionV relativeFrom="paragraph">
                  <wp:posOffset>154384</wp:posOffset>
                </wp:positionV>
                <wp:extent cx="4192270" cy="2755900"/>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4192270" cy="2755900"/>
                          <a:chExt cx="4192270" cy="2755900"/>
                        </a:xfrm>
                      </wpg:grpSpPr>
                      <pic:pic>
                        <pic:nvPicPr>
                          <pic:cNvPr id="46" name="Image 46"/>
                          <pic:cNvPicPr/>
                        </pic:nvPicPr>
                        <pic:blipFill>
                          <a:blip r:embed="rId31" cstate="print"/>
                          <a:stretch>
                            <a:fillRect/>
                          </a:stretch>
                        </pic:blipFill>
                        <pic:spPr>
                          <a:xfrm>
                            <a:off x="13334" y="0"/>
                            <a:ext cx="4164964" cy="1336675"/>
                          </a:xfrm>
                          <a:prstGeom prst="rect">
                            <a:avLst/>
                          </a:prstGeom>
                        </pic:spPr>
                      </pic:pic>
                      <pic:pic>
                        <pic:nvPicPr>
                          <pic:cNvPr id="47" name="Image 47"/>
                          <pic:cNvPicPr/>
                        </pic:nvPicPr>
                        <pic:blipFill>
                          <a:blip r:embed="rId32" cstate="print"/>
                          <a:stretch>
                            <a:fillRect/>
                          </a:stretch>
                        </pic:blipFill>
                        <pic:spPr>
                          <a:xfrm>
                            <a:off x="0" y="1335405"/>
                            <a:ext cx="4192270" cy="1420494"/>
                          </a:xfrm>
                          <a:prstGeom prst="rect">
                            <a:avLst/>
                          </a:prstGeom>
                        </pic:spPr>
                      </pic:pic>
                    </wpg:wgp>
                  </a:graphicData>
                </a:graphic>
              </wp:anchor>
            </w:drawing>
          </mc:Choice>
          <mc:Fallback>
            <w:pict>
              <v:group style="position:absolute;margin-left:99.573997pt;margin-top:12.15625pt;width:330.1pt;height:217pt;mso-position-horizontal-relative:page;mso-position-vertical-relative:paragraph;z-index:-15723008;mso-wrap-distance-left:0;mso-wrap-distance-right:0" id="docshapegroup20" coordorigin="1991,243" coordsize="6602,4340">
                <v:shape style="position:absolute;left:2012;top:243;width:6559;height:2105" type="#_x0000_t75" id="docshape21" stroked="false">
                  <v:imagedata r:id="rId31" o:title=""/>
                </v:shape>
                <v:shape style="position:absolute;left:1991;top:2346;width:6602;height:2237" type="#_x0000_t75" id="docshape22" stroked="false">
                  <v:imagedata r:id="rId32" o:title=""/>
                </v:shape>
                <w10:wrap type="topAndBottom"/>
              </v:group>
            </w:pict>
          </mc:Fallback>
        </mc:AlternateContent>
      </w:r>
    </w:p>
    <w:p>
      <w:pPr>
        <w:pStyle w:val="BodyText"/>
        <w:spacing w:before="27"/>
        <w:rPr>
          <w:i/>
          <w:sz w:val="16"/>
        </w:rPr>
      </w:pPr>
    </w:p>
    <w:p>
      <w:pPr>
        <w:spacing w:before="0"/>
        <w:ind w:left="410" w:right="0" w:firstLine="0"/>
        <w:jc w:val="left"/>
        <w:rPr>
          <w:sz w:val="16"/>
        </w:rPr>
      </w:pPr>
      <w:r>
        <w:rPr>
          <w:color w:val="231F20"/>
          <w:sz w:val="16"/>
        </w:rPr>
        <w:t>Fig.</w:t>
      </w:r>
      <w:r>
        <w:rPr>
          <w:color w:val="231F20"/>
          <w:spacing w:val="-1"/>
          <w:sz w:val="16"/>
        </w:rPr>
        <w:t> </w:t>
      </w:r>
      <w:r>
        <w:rPr>
          <w:color w:val="231F20"/>
          <w:sz w:val="16"/>
        </w:rPr>
        <w:t>4</w:t>
      </w:r>
      <w:r>
        <w:rPr>
          <w:color w:val="231F20"/>
          <w:spacing w:val="-1"/>
          <w:sz w:val="16"/>
        </w:rPr>
        <w:t> </w:t>
      </w:r>
      <w:r>
        <w:rPr>
          <w:color w:val="231F20"/>
          <w:sz w:val="16"/>
        </w:rPr>
        <w:t>The</w:t>
      </w:r>
      <w:r>
        <w:rPr>
          <w:color w:val="231F20"/>
          <w:spacing w:val="-4"/>
          <w:sz w:val="16"/>
        </w:rPr>
        <w:t> </w:t>
      </w:r>
      <w:r>
        <w:rPr>
          <w:color w:val="231F20"/>
          <w:sz w:val="16"/>
        </w:rPr>
        <w:t>SEM</w:t>
      </w:r>
      <w:r>
        <w:rPr>
          <w:color w:val="231F20"/>
          <w:spacing w:val="-3"/>
          <w:sz w:val="16"/>
        </w:rPr>
        <w:t> </w:t>
      </w:r>
      <w:r>
        <w:rPr>
          <w:color w:val="231F20"/>
          <w:sz w:val="16"/>
        </w:rPr>
        <w:t>photos</w:t>
      </w:r>
      <w:r>
        <w:rPr>
          <w:color w:val="231F20"/>
          <w:spacing w:val="-3"/>
          <w:sz w:val="16"/>
        </w:rPr>
        <w:t> </w:t>
      </w:r>
      <w:r>
        <w:rPr>
          <w:color w:val="231F20"/>
          <w:sz w:val="16"/>
        </w:rPr>
        <w:t>of</w:t>
      </w:r>
      <w:r>
        <w:rPr>
          <w:color w:val="231F20"/>
          <w:spacing w:val="-2"/>
          <w:sz w:val="16"/>
        </w:rPr>
        <w:t> </w:t>
      </w:r>
      <w:r>
        <w:rPr>
          <w:color w:val="231F20"/>
          <w:sz w:val="16"/>
        </w:rPr>
        <w:t>the</w:t>
      </w:r>
      <w:r>
        <w:rPr>
          <w:color w:val="231F20"/>
          <w:spacing w:val="-6"/>
          <w:sz w:val="16"/>
        </w:rPr>
        <w:t> </w:t>
      </w:r>
      <w:r>
        <w:rPr>
          <w:color w:val="231F20"/>
          <w:sz w:val="16"/>
        </w:rPr>
        <w:t>hollow</w:t>
      </w:r>
      <w:r>
        <w:rPr>
          <w:color w:val="231F20"/>
          <w:spacing w:val="-3"/>
          <w:sz w:val="16"/>
        </w:rPr>
        <w:t> </w:t>
      </w:r>
      <w:r>
        <w:rPr>
          <w:color w:val="231F20"/>
          <w:sz w:val="16"/>
        </w:rPr>
        <w:t>fibers</w:t>
      </w:r>
      <w:r>
        <w:rPr>
          <w:color w:val="231F20"/>
          <w:spacing w:val="-3"/>
          <w:sz w:val="16"/>
        </w:rPr>
        <w:t> </w:t>
      </w:r>
      <w:r>
        <w:rPr>
          <w:color w:val="231F20"/>
          <w:sz w:val="16"/>
        </w:rPr>
        <w:t>with</w:t>
      </w:r>
      <w:r>
        <w:rPr>
          <w:color w:val="231F20"/>
          <w:spacing w:val="-3"/>
          <w:sz w:val="16"/>
        </w:rPr>
        <w:t> </w:t>
      </w:r>
      <w:r>
        <w:rPr>
          <w:color w:val="231F20"/>
          <w:sz w:val="16"/>
        </w:rPr>
        <w:t>the</w:t>
      </w:r>
      <w:r>
        <w:rPr>
          <w:color w:val="231F20"/>
          <w:spacing w:val="-5"/>
          <w:sz w:val="16"/>
        </w:rPr>
        <w:t> </w:t>
      </w:r>
      <w:r>
        <w:rPr>
          <w:color w:val="231F20"/>
          <w:sz w:val="16"/>
        </w:rPr>
        <w:t>different</w:t>
      </w:r>
      <w:r>
        <w:rPr>
          <w:color w:val="231F20"/>
          <w:spacing w:val="-1"/>
          <w:sz w:val="16"/>
        </w:rPr>
        <w:t> </w:t>
      </w:r>
      <w:r>
        <w:rPr>
          <w:color w:val="231F20"/>
          <w:sz w:val="16"/>
        </w:rPr>
        <w:t>voltage:</w:t>
      </w:r>
      <w:r>
        <w:rPr>
          <w:color w:val="231F20"/>
          <w:spacing w:val="-2"/>
          <w:sz w:val="16"/>
        </w:rPr>
        <w:t> </w:t>
      </w:r>
      <w:r>
        <w:rPr>
          <w:color w:val="231F20"/>
          <w:sz w:val="16"/>
        </w:rPr>
        <w:t>(a)</w:t>
      </w:r>
      <w:r>
        <w:rPr>
          <w:color w:val="231F20"/>
          <w:spacing w:val="-3"/>
          <w:sz w:val="16"/>
        </w:rPr>
        <w:t> </w:t>
      </w:r>
      <w:r>
        <w:rPr>
          <w:color w:val="231F20"/>
          <w:sz w:val="16"/>
        </w:rPr>
        <w:t>10kv,</w:t>
      </w:r>
      <w:r>
        <w:rPr>
          <w:color w:val="231F20"/>
          <w:spacing w:val="-4"/>
          <w:sz w:val="16"/>
        </w:rPr>
        <w:t> </w:t>
      </w:r>
      <w:r>
        <w:rPr>
          <w:color w:val="231F20"/>
          <w:sz w:val="16"/>
        </w:rPr>
        <w:t>(b)</w:t>
      </w:r>
      <w:r>
        <w:rPr>
          <w:color w:val="231F20"/>
          <w:spacing w:val="-4"/>
          <w:sz w:val="16"/>
        </w:rPr>
        <w:t> </w:t>
      </w:r>
      <w:r>
        <w:rPr>
          <w:color w:val="231F20"/>
          <w:sz w:val="16"/>
        </w:rPr>
        <w:t>12kv,</w:t>
      </w:r>
      <w:r>
        <w:rPr>
          <w:color w:val="231F20"/>
          <w:spacing w:val="-4"/>
          <w:sz w:val="16"/>
        </w:rPr>
        <w:t> </w:t>
      </w:r>
      <w:r>
        <w:rPr>
          <w:color w:val="231F20"/>
          <w:sz w:val="16"/>
        </w:rPr>
        <w:t>(c)</w:t>
      </w:r>
      <w:r>
        <w:rPr>
          <w:color w:val="231F20"/>
          <w:spacing w:val="-5"/>
          <w:sz w:val="16"/>
        </w:rPr>
        <w:t> </w:t>
      </w:r>
      <w:r>
        <w:rPr>
          <w:color w:val="231F20"/>
          <w:sz w:val="16"/>
        </w:rPr>
        <w:t>15kv,</w:t>
      </w:r>
      <w:r>
        <w:rPr>
          <w:color w:val="231F20"/>
          <w:spacing w:val="-1"/>
          <w:sz w:val="16"/>
        </w:rPr>
        <w:t> </w:t>
      </w:r>
      <w:r>
        <w:rPr>
          <w:color w:val="231F20"/>
          <w:sz w:val="16"/>
        </w:rPr>
        <w:t>(d)</w:t>
      </w:r>
      <w:r>
        <w:rPr>
          <w:color w:val="231F20"/>
          <w:spacing w:val="-2"/>
          <w:sz w:val="16"/>
        </w:rPr>
        <w:t> </w:t>
      </w:r>
      <w:r>
        <w:rPr>
          <w:color w:val="231F20"/>
          <w:spacing w:val="-4"/>
          <w:sz w:val="16"/>
        </w:rPr>
        <w:t>20kv</w:t>
      </w:r>
    </w:p>
    <w:p>
      <w:pPr>
        <w:pStyle w:val="BodyText"/>
        <w:spacing w:before="56"/>
        <w:rPr>
          <w:sz w:val="16"/>
        </w:rPr>
      </w:pPr>
    </w:p>
    <w:p>
      <w:pPr>
        <w:pStyle w:val="BodyText"/>
        <w:ind w:left="410" w:right="572" w:firstLine="199"/>
        <w:jc w:val="both"/>
      </w:pPr>
      <w:r>
        <w:rPr>
          <w:color w:val="231F20"/>
        </w:rPr>
        <w:t>According</w:t>
      </w:r>
      <w:r>
        <w:rPr>
          <w:color w:val="231F20"/>
          <w:spacing w:val="-3"/>
        </w:rPr>
        <w:t> </w:t>
      </w:r>
      <w:r>
        <w:rPr>
          <w:color w:val="231F20"/>
        </w:rPr>
        <w:t>to</w:t>
      </w:r>
      <w:r>
        <w:rPr>
          <w:color w:val="231F20"/>
          <w:spacing w:val="-1"/>
        </w:rPr>
        <w:t> </w:t>
      </w:r>
      <w:r>
        <w:rPr>
          <w:color w:val="231F20"/>
        </w:rPr>
        <w:t>the</w:t>
      </w:r>
      <w:r>
        <w:rPr>
          <w:color w:val="231F20"/>
          <w:spacing w:val="-1"/>
        </w:rPr>
        <w:t> </w:t>
      </w:r>
      <w:r>
        <w:rPr>
          <w:color w:val="231F20"/>
        </w:rPr>
        <w:t>above</w:t>
      </w:r>
      <w:r>
        <w:rPr>
          <w:color w:val="231F20"/>
          <w:spacing w:val="-1"/>
        </w:rPr>
        <w:t> </w:t>
      </w:r>
      <w:r>
        <w:rPr>
          <w:color w:val="231F20"/>
        </w:rPr>
        <w:t>research, we adjusted</w:t>
      </w:r>
      <w:r>
        <w:rPr>
          <w:color w:val="231F20"/>
          <w:spacing w:val="-1"/>
        </w:rPr>
        <w:t> </w:t>
      </w:r>
      <w:r>
        <w:rPr>
          <w:color w:val="231F20"/>
        </w:rPr>
        <w:t>the</w:t>
      </w:r>
      <w:r>
        <w:rPr>
          <w:color w:val="231F20"/>
          <w:spacing w:val="-1"/>
        </w:rPr>
        <w:t> </w:t>
      </w:r>
      <w:r>
        <w:rPr>
          <w:color w:val="231F20"/>
        </w:rPr>
        <w:t>spinning</w:t>
      </w:r>
      <w:r>
        <w:rPr>
          <w:color w:val="231F20"/>
          <w:spacing w:val="-3"/>
        </w:rPr>
        <w:t> </w:t>
      </w:r>
      <w:r>
        <w:rPr>
          <w:color w:val="231F20"/>
        </w:rPr>
        <w:t>voltage</w:t>
      </w:r>
      <w:r>
        <w:rPr>
          <w:color w:val="231F20"/>
          <w:spacing w:val="-1"/>
        </w:rPr>
        <w:t> </w:t>
      </w:r>
      <w:r>
        <w:rPr>
          <w:color w:val="231F20"/>
        </w:rPr>
        <w:t>arranging</w:t>
      </w:r>
      <w:r>
        <w:rPr>
          <w:color w:val="231F20"/>
          <w:spacing w:val="-3"/>
        </w:rPr>
        <w:t> </w:t>
      </w:r>
      <w:r>
        <w:rPr>
          <w:color w:val="231F20"/>
        </w:rPr>
        <w:t>from</w:t>
      </w:r>
      <w:r>
        <w:rPr>
          <w:color w:val="231F20"/>
          <w:spacing w:val="-5"/>
        </w:rPr>
        <w:t> </w:t>
      </w:r>
      <w:r>
        <w:rPr>
          <w:color w:val="231F20"/>
        </w:rPr>
        <w:t>10kv</w:t>
      </w:r>
      <w:r>
        <w:rPr>
          <w:color w:val="231F20"/>
          <w:spacing w:val="-3"/>
        </w:rPr>
        <w:t> </w:t>
      </w:r>
      <w:r>
        <w:rPr>
          <w:color w:val="231F20"/>
        </w:rPr>
        <w:t>to</w:t>
      </w:r>
      <w:r>
        <w:rPr>
          <w:color w:val="231F20"/>
          <w:spacing w:val="-3"/>
        </w:rPr>
        <w:t> </w:t>
      </w:r>
      <w:r>
        <w:rPr>
          <w:color w:val="231F20"/>
        </w:rPr>
        <w:t>20kv</w:t>
      </w:r>
      <w:r>
        <w:rPr>
          <w:color w:val="231F20"/>
          <w:spacing w:val="-3"/>
        </w:rPr>
        <w:t> </w:t>
      </w:r>
      <w:r>
        <w:rPr>
          <w:color w:val="231F20"/>
        </w:rPr>
        <w:t>to</w:t>
      </w:r>
      <w:r>
        <w:rPr>
          <w:color w:val="231F20"/>
          <w:spacing w:val="-1"/>
        </w:rPr>
        <w:t> </w:t>
      </w:r>
      <w:r>
        <w:rPr>
          <w:color w:val="231F20"/>
        </w:rPr>
        <w:t>fabricate the hollow</w:t>
      </w:r>
      <w:r>
        <w:rPr>
          <w:color w:val="231F20"/>
          <w:spacing w:val="-4"/>
        </w:rPr>
        <w:t> </w:t>
      </w:r>
      <w:r>
        <w:rPr>
          <w:color w:val="231F20"/>
        </w:rPr>
        <w:t>fibers when</w:t>
      </w:r>
      <w:r>
        <w:rPr>
          <w:color w:val="231F20"/>
          <w:spacing w:val="-3"/>
        </w:rPr>
        <w:t> </w:t>
      </w:r>
      <w:r>
        <w:rPr>
          <w:color w:val="231F20"/>
        </w:rPr>
        <w:t>the</w:t>
      </w:r>
      <w:r>
        <w:rPr>
          <w:color w:val="231F20"/>
          <w:spacing w:val="-2"/>
        </w:rPr>
        <w:t> </w:t>
      </w:r>
      <w:r>
        <w:rPr>
          <w:color w:val="231F20"/>
        </w:rPr>
        <w:t>suitable</w:t>
      </w:r>
      <w:r>
        <w:rPr>
          <w:color w:val="231F20"/>
          <w:spacing w:val="-2"/>
        </w:rPr>
        <w:t> </w:t>
      </w:r>
      <w:r>
        <w:rPr>
          <w:color w:val="231F20"/>
        </w:rPr>
        <w:t>feed</w:t>
      </w:r>
      <w:r>
        <w:rPr>
          <w:color w:val="231F20"/>
          <w:spacing w:val="-2"/>
        </w:rPr>
        <w:t> </w:t>
      </w:r>
      <w:r>
        <w:rPr>
          <w:color w:val="231F20"/>
        </w:rPr>
        <w:t>rate</w:t>
      </w:r>
      <w:r>
        <w:rPr>
          <w:color w:val="231F20"/>
          <w:spacing w:val="-2"/>
        </w:rPr>
        <w:t> </w:t>
      </w:r>
      <w:r>
        <w:rPr>
          <w:color w:val="231F20"/>
        </w:rPr>
        <w:t>of</w:t>
      </w:r>
      <w:r>
        <w:rPr>
          <w:color w:val="231F20"/>
          <w:spacing w:val="-4"/>
        </w:rPr>
        <w:t> </w:t>
      </w:r>
      <w:r>
        <w:rPr>
          <w:color w:val="231F20"/>
        </w:rPr>
        <w:t>the</w:t>
      </w:r>
      <w:r>
        <w:rPr>
          <w:color w:val="231F20"/>
          <w:spacing w:val="-2"/>
        </w:rPr>
        <w:t> </w:t>
      </w:r>
      <w:r>
        <w:rPr>
          <w:color w:val="231F20"/>
        </w:rPr>
        <w:t>inner</w:t>
      </w:r>
      <w:r>
        <w:rPr>
          <w:color w:val="231F20"/>
          <w:spacing w:val="-2"/>
        </w:rPr>
        <w:t> </w:t>
      </w:r>
      <w:r>
        <w:rPr>
          <w:color w:val="231F20"/>
        </w:rPr>
        <w:t>solution was</w:t>
      </w:r>
      <w:r>
        <w:rPr>
          <w:color w:val="231F20"/>
          <w:spacing w:val="-2"/>
        </w:rPr>
        <w:t> </w:t>
      </w:r>
      <w:r>
        <w:rPr>
          <w:color w:val="231F20"/>
        </w:rPr>
        <w:t>0.08ml/h</w:t>
      </w:r>
      <w:r>
        <w:rPr>
          <w:color w:val="231F20"/>
          <w:spacing w:val="-4"/>
        </w:rPr>
        <w:t> </w:t>
      </w:r>
      <w:r>
        <w:rPr>
          <w:color w:val="231F20"/>
        </w:rPr>
        <w:t>and</w:t>
      </w:r>
      <w:r>
        <w:rPr>
          <w:color w:val="231F20"/>
          <w:spacing w:val="-2"/>
        </w:rPr>
        <w:t> </w:t>
      </w:r>
      <w:r>
        <w:rPr>
          <w:color w:val="231F20"/>
        </w:rPr>
        <w:t>the</w:t>
      </w:r>
      <w:r>
        <w:rPr>
          <w:color w:val="231F20"/>
          <w:spacing w:val="-2"/>
        </w:rPr>
        <w:t> </w:t>
      </w:r>
      <w:r>
        <w:rPr>
          <w:color w:val="231F20"/>
        </w:rPr>
        <w:t>receiving</w:t>
      </w:r>
      <w:r>
        <w:rPr>
          <w:color w:val="231F20"/>
          <w:spacing w:val="-4"/>
        </w:rPr>
        <w:t> </w:t>
      </w:r>
      <w:r>
        <w:rPr>
          <w:color w:val="231F20"/>
        </w:rPr>
        <w:t>distance was</w:t>
      </w:r>
    </w:p>
    <w:p>
      <w:pPr>
        <w:pStyle w:val="ListParagraph"/>
        <w:numPr>
          <w:ilvl w:val="0"/>
          <w:numId w:val="1"/>
        </w:numPr>
        <w:tabs>
          <w:tab w:pos="6600" w:val="left" w:leader="none"/>
        </w:tabs>
        <w:spacing w:line="240" w:lineRule="auto" w:before="1" w:after="0"/>
        <w:ind w:left="410" w:right="567" w:firstLine="5982"/>
        <w:jc w:val="both"/>
        <w:rPr>
          <w:color w:val="231F20"/>
          <w:sz w:val="20"/>
        </w:rPr>
      </w:pPr>
      <w:r>
        <w:rPr/>
        <w:drawing>
          <wp:anchor distT="0" distB="0" distL="0" distR="0" allowOverlap="1" layoutInCell="1" locked="0" behindDoc="0" simplePos="0" relativeHeight="15734784">
            <wp:simplePos x="0" y="0"/>
            <wp:positionH relativeFrom="page">
              <wp:posOffset>555332</wp:posOffset>
            </wp:positionH>
            <wp:positionV relativeFrom="paragraph">
              <wp:posOffset>31741</wp:posOffset>
            </wp:positionV>
            <wp:extent cx="3742867" cy="115125"/>
            <wp:effectExtent l="0" t="0" r="0" b="0"/>
            <wp:wrapNone/>
            <wp:docPr id="48" name="Image 48"/>
            <wp:cNvGraphicFramePr>
              <a:graphicFrameLocks/>
            </wp:cNvGraphicFramePr>
            <a:graphic>
              <a:graphicData uri="http://schemas.openxmlformats.org/drawingml/2006/picture">
                <pic:pic>
                  <pic:nvPicPr>
                    <pic:cNvPr id="48" name="Image 48"/>
                    <pic:cNvPicPr/>
                  </pic:nvPicPr>
                  <pic:blipFill>
                    <a:blip r:embed="rId33" cstate="print"/>
                    <a:stretch>
                      <a:fillRect/>
                    </a:stretch>
                  </pic:blipFill>
                  <pic:spPr>
                    <a:xfrm>
                      <a:off x="0" y="0"/>
                      <a:ext cx="3742867" cy="115125"/>
                    </a:xfrm>
                    <a:prstGeom prst="rect">
                      <a:avLst/>
                    </a:prstGeom>
                  </pic:spPr>
                </pic:pic>
              </a:graphicData>
            </a:graphic>
          </wp:anchor>
        </w:drawing>
      </w:r>
      <w:r>
        <w:rPr>
          <w:color w:val="231F20"/>
          <w:sz w:val="20"/>
        </w:rPr>
        <w:t>When the voltage was small, the fibers were discontinuous, meanwhile there were beadlike structures called slub PAN filament yarn. High voltage was the best way to decrease the diameters (the higher the voltage, the smaller the diameters), but</w:t>
      </w:r>
      <w:r>
        <w:rPr>
          <w:color w:val="231F20"/>
          <w:spacing w:val="80"/>
          <w:sz w:val="20"/>
        </w:rPr>
        <w:t> </w:t>
      </w:r>
      <w:r>
        <w:rPr>
          <w:color w:val="231F20"/>
          <w:sz w:val="20"/>
        </w:rPr>
        <w:t>high voltage should be controlled to a certain range. When the voltage kept increasing, the continuity of the fibers became worsen, and the diameter distribution greater. The research found the optimal condition of the voltage would be 15kv. Meanwhile, the diameters of the fibers could be optimized in the process of after- </w:t>
      </w:r>
      <w:r>
        <w:rPr>
          <w:color w:val="231F20"/>
          <w:spacing w:val="-2"/>
          <w:sz w:val="20"/>
        </w:rPr>
        <w:t>drawing.</w:t>
      </w:r>
    </w:p>
    <w:p>
      <w:pPr>
        <w:spacing w:after="0" w:line="240" w:lineRule="auto"/>
        <w:jc w:val="both"/>
        <w:rPr>
          <w:sz w:val="20"/>
        </w:rPr>
        <w:sectPr>
          <w:pgSz w:w="10890" w:h="14860"/>
          <w:pgMar w:header="713" w:footer="0" w:top="900" w:bottom="280" w:left="460" w:right="600"/>
        </w:sectPr>
      </w:pPr>
    </w:p>
    <w:p>
      <w:pPr>
        <w:pStyle w:val="BodyText"/>
        <w:spacing w:before="159"/>
      </w:pPr>
    </w:p>
    <w:p>
      <w:pPr>
        <w:spacing w:before="0"/>
        <w:ind w:left="353" w:right="0" w:firstLine="0"/>
        <w:jc w:val="left"/>
        <w:rPr>
          <w:i/>
          <w:sz w:val="20"/>
        </w:rPr>
      </w:pPr>
      <w:r>
        <w:rPr>
          <w:i/>
          <w:color w:val="231F20"/>
          <w:sz w:val="20"/>
        </w:rPr>
        <w:t>3.3.</w:t>
      </w:r>
      <w:r>
        <w:rPr>
          <w:i/>
          <w:color w:val="231F20"/>
          <w:spacing w:val="46"/>
          <w:sz w:val="20"/>
        </w:rPr>
        <w:t> </w:t>
      </w:r>
      <w:r>
        <w:rPr>
          <w:i/>
          <w:color w:val="231F20"/>
          <w:sz w:val="20"/>
        </w:rPr>
        <w:t>The</w:t>
      </w:r>
      <w:r>
        <w:rPr>
          <w:i/>
          <w:color w:val="231F20"/>
          <w:spacing w:val="-3"/>
          <w:sz w:val="20"/>
        </w:rPr>
        <w:t> </w:t>
      </w:r>
      <w:r>
        <w:rPr>
          <w:i/>
          <w:color w:val="231F20"/>
          <w:sz w:val="20"/>
        </w:rPr>
        <w:t>influence</w:t>
      </w:r>
      <w:r>
        <w:rPr>
          <w:i/>
          <w:color w:val="231F20"/>
          <w:spacing w:val="-4"/>
          <w:sz w:val="20"/>
        </w:rPr>
        <w:t> </w:t>
      </w:r>
      <w:r>
        <w:rPr>
          <w:i/>
          <w:color w:val="231F20"/>
          <w:sz w:val="20"/>
        </w:rPr>
        <w:t>of</w:t>
      </w:r>
      <w:r>
        <w:rPr>
          <w:i/>
          <w:color w:val="231F20"/>
          <w:spacing w:val="-3"/>
          <w:sz w:val="20"/>
        </w:rPr>
        <w:t> </w:t>
      </w:r>
      <w:r>
        <w:rPr>
          <w:i/>
          <w:color w:val="231F20"/>
          <w:sz w:val="20"/>
        </w:rPr>
        <w:t>receiving</w:t>
      </w:r>
      <w:r>
        <w:rPr>
          <w:i/>
          <w:color w:val="231F20"/>
          <w:spacing w:val="-5"/>
          <w:sz w:val="20"/>
        </w:rPr>
        <w:t> </w:t>
      </w:r>
      <w:r>
        <w:rPr>
          <w:i/>
          <w:color w:val="231F20"/>
          <w:spacing w:val="-2"/>
          <w:sz w:val="20"/>
        </w:rPr>
        <w:t>distance</w:t>
      </w:r>
    </w:p>
    <w:p>
      <w:pPr>
        <w:pStyle w:val="BodyText"/>
        <w:spacing w:before="2"/>
        <w:rPr>
          <w:i/>
          <w:sz w:val="19"/>
        </w:rPr>
      </w:pPr>
      <w:r>
        <w:rPr/>
        <w:drawing>
          <wp:anchor distT="0" distB="0" distL="0" distR="0" allowOverlap="1" layoutInCell="1" locked="0" behindDoc="1" simplePos="0" relativeHeight="487594496">
            <wp:simplePos x="0" y="0"/>
            <wp:positionH relativeFrom="page">
              <wp:posOffset>1269225</wp:posOffset>
            </wp:positionH>
            <wp:positionV relativeFrom="paragraph">
              <wp:posOffset>155777</wp:posOffset>
            </wp:positionV>
            <wp:extent cx="4110556" cy="3103721"/>
            <wp:effectExtent l="0" t="0" r="0" b="0"/>
            <wp:wrapTopAndBottom/>
            <wp:docPr id="49" name="Image 49"/>
            <wp:cNvGraphicFramePr>
              <a:graphicFrameLocks/>
            </wp:cNvGraphicFramePr>
            <a:graphic>
              <a:graphicData uri="http://schemas.openxmlformats.org/drawingml/2006/picture">
                <pic:pic>
                  <pic:nvPicPr>
                    <pic:cNvPr id="49" name="Image 49"/>
                    <pic:cNvPicPr/>
                  </pic:nvPicPr>
                  <pic:blipFill>
                    <a:blip r:embed="rId34" cstate="print"/>
                    <a:stretch>
                      <a:fillRect/>
                    </a:stretch>
                  </pic:blipFill>
                  <pic:spPr>
                    <a:xfrm>
                      <a:off x="0" y="0"/>
                      <a:ext cx="4110556" cy="3103721"/>
                    </a:xfrm>
                    <a:prstGeom prst="rect">
                      <a:avLst/>
                    </a:prstGeom>
                  </pic:spPr>
                </pic:pic>
              </a:graphicData>
            </a:graphic>
          </wp:anchor>
        </w:drawing>
      </w:r>
    </w:p>
    <w:p>
      <w:pPr>
        <w:spacing w:before="212"/>
        <w:ind w:left="353" w:right="0" w:firstLine="0"/>
        <w:jc w:val="left"/>
        <w:rPr>
          <w:sz w:val="16"/>
        </w:rPr>
      </w:pPr>
      <w:r>
        <w:rPr>
          <w:color w:val="231F20"/>
          <w:sz w:val="16"/>
        </w:rPr>
        <w:t>Fig.</w:t>
      </w:r>
      <w:r>
        <w:rPr>
          <w:color w:val="231F20"/>
          <w:spacing w:val="-3"/>
          <w:sz w:val="16"/>
        </w:rPr>
        <w:t> </w:t>
      </w:r>
      <w:r>
        <w:rPr>
          <w:color w:val="231F20"/>
          <w:sz w:val="16"/>
        </w:rPr>
        <w:t>5</w:t>
      </w:r>
      <w:r>
        <w:rPr>
          <w:color w:val="231F20"/>
          <w:spacing w:val="-1"/>
          <w:sz w:val="16"/>
        </w:rPr>
        <w:t> </w:t>
      </w:r>
      <w:r>
        <w:rPr>
          <w:color w:val="231F20"/>
          <w:sz w:val="16"/>
        </w:rPr>
        <w:t>The</w:t>
      </w:r>
      <w:r>
        <w:rPr>
          <w:color w:val="231F20"/>
          <w:spacing w:val="-4"/>
          <w:sz w:val="16"/>
        </w:rPr>
        <w:t> </w:t>
      </w:r>
      <w:r>
        <w:rPr>
          <w:color w:val="231F20"/>
          <w:sz w:val="16"/>
        </w:rPr>
        <w:t>SEM</w:t>
      </w:r>
      <w:r>
        <w:rPr>
          <w:color w:val="231F20"/>
          <w:spacing w:val="-3"/>
          <w:sz w:val="16"/>
        </w:rPr>
        <w:t> </w:t>
      </w:r>
      <w:r>
        <w:rPr>
          <w:color w:val="231F20"/>
          <w:sz w:val="16"/>
        </w:rPr>
        <w:t>photos</w:t>
      </w:r>
      <w:r>
        <w:rPr>
          <w:color w:val="231F20"/>
          <w:spacing w:val="-2"/>
          <w:sz w:val="16"/>
        </w:rPr>
        <w:t> </w:t>
      </w:r>
      <w:r>
        <w:rPr>
          <w:color w:val="231F20"/>
          <w:sz w:val="16"/>
        </w:rPr>
        <w:t>of</w:t>
      </w:r>
      <w:r>
        <w:rPr>
          <w:color w:val="231F20"/>
          <w:spacing w:val="-3"/>
          <w:sz w:val="16"/>
        </w:rPr>
        <w:t> </w:t>
      </w:r>
      <w:r>
        <w:rPr>
          <w:color w:val="231F20"/>
          <w:sz w:val="16"/>
        </w:rPr>
        <w:t>the</w:t>
      </w:r>
      <w:r>
        <w:rPr>
          <w:color w:val="231F20"/>
          <w:spacing w:val="-6"/>
          <w:sz w:val="16"/>
        </w:rPr>
        <w:t> </w:t>
      </w:r>
      <w:r>
        <w:rPr>
          <w:color w:val="231F20"/>
          <w:sz w:val="16"/>
        </w:rPr>
        <w:t>hollow</w:t>
      </w:r>
      <w:r>
        <w:rPr>
          <w:color w:val="231F20"/>
          <w:spacing w:val="-3"/>
          <w:sz w:val="16"/>
        </w:rPr>
        <w:t> </w:t>
      </w:r>
      <w:r>
        <w:rPr>
          <w:color w:val="231F20"/>
          <w:sz w:val="16"/>
        </w:rPr>
        <w:t>fibers</w:t>
      </w:r>
      <w:r>
        <w:rPr>
          <w:color w:val="231F20"/>
          <w:spacing w:val="-2"/>
          <w:sz w:val="16"/>
        </w:rPr>
        <w:t> </w:t>
      </w:r>
      <w:r>
        <w:rPr>
          <w:color w:val="231F20"/>
          <w:sz w:val="16"/>
        </w:rPr>
        <w:t>with</w:t>
      </w:r>
      <w:r>
        <w:rPr>
          <w:color w:val="231F20"/>
          <w:spacing w:val="-3"/>
          <w:sz w:val="16"/>
        </w:rPr>
        <w:t> </w:t>
      </w:r>
      <w:r>
        <w:rPr>
          <w:color w:val="231F20"/>
          <w:sz w:val="16"/>
        </w:rPr>
        <w:t>the</w:t>
      </w:r>
      <w:r>
        <w:rPr>
          <w:color w:val="231F20"/>
          <w:spacing w:val="-4"/>
          <w:sz w:val="16"/>
        </w:rPr>
        <w:t> </w:t>
      </w:r>
      <w:r>
        <w:rPr>
          <w:color w:val="231F20"/>
          <w:sz w:val="16"/>
        </w:rPr>
        <w:t>receiving</w:t>
      </w:r>
      <w:r>
        <w:rPr>
          <w:color w:val="231F20"/>
          <w:spacing w:val="-3"/>
          <w:sz w:val="16"/>
        </w:rPr>
        <w:t> </w:t>
      </w:r>
      <w:r>
        <w:rPr>
          <w:color w:val="231F20"/>
          <w:sz w:val="16"/>
        </w:rPr>
        <w:t>distance:</w:t>
      </w:r>
      <w:r>
        <w:rPr>
          <w:color w:val="231F20"/>
          <w:spacing w:val="-1"/>
          <w:sz w:val="16"/>
        </w:rPr>
        <w:t> </w:t>
      </w:r>
      <w:r>
        <w:rPr>
          <w:color w:val="231F20"/>
          <w:sz w:val="16"/>
        </w:rPr>
        <w:t>(a)</w:t>
      </w:r>
      <w:r>
        <w:rPr>
          <w:color w:val="231F20"/>
          <w:spacing w:val="-2"/>
          <w:sz w:val="16"/>
        </w:rPr>
        <w:t> </w:t>
      </w:r>
      <w:r>
        <w:rPr>
          <w:color w:val="231F20"/>
          <w:sz w:val="16"/>
        </w:rPr>
        <w:t>10cm,</w:t>
      </w:r>
      <w:r>
        <w:rPr>
          <w:color w:val="231F20"/>
          <w:spacing w:val="-4"/>
          <w:sz w:val="16"/>
        </w:rPr>
        <w:t> </w:t>
      </w:r>
      <w:r>
        <w:rPr>
          <w:color w:val="231F20"/>
          <w:sz w:val="16"/>
        </w:rPr>
        <w:t>(b)</w:t>
      </w:r>
      <w:r>
        <w:rPr>
          <w:color w:val="231F20"/>
          <w:spacing w:val="-5"/>
          <w:sz w:val="16"/>
        </w:rPr>
        <w:t> </w:t>
      </w:r>
      <w:r>
        <w:rPr>
          <w:color w:val="231F20"/>
          <w:sz w:val="16"/>
        </w:rPr>
        <w:t>15cm,</w:t>
      </w:r>
      <w:r>
        <w:rPr>
          <w:color w:val="231F20"/>
          <w:spacing w:val="-3"/>
          <w:sz w:val="16"/>
        </w:rPr>
        <w:t> </w:t>
      </w:r>
      <w:r>
        <w:rPr>
          <w:color w:val="231F20"/>
          <w:sz w:val="16"/>
        </w:rPr>
        <w:t>(c)</w:t>
      </w:r>
      <w:r>
        <w:rPr>
          <w:color w:val="231F20"/>
          <w:spacing w:val="-5"/>
          <w:sz w:val="16"/>
        </w:rPr>
        <w:t> </w:t>
      </w:r>
      <w:r>
        <w:rPr>
          <w:color w:val="231F20"/>
          <w:sz w:val="16"/>
        </w:rPr>
        <w:t>20cm,</w:t>
      </w:r>
      <w:r>
        <w:rPr>
          <w:color w:val="231F20"/>
          <w:spacing w:val="-4"/>
          <w:sz w:val="16"/>
        </w:rPr>
        <w:t> </w:t>
      </w:r>
      <w:r>
        <w:rPr>
          <w:color w:val="231F20"/>
          <w:sz w:val="16"/>
        </w:rPr>
        <w:t>(d)</w:t>
      </w:r>
      <w:r>
        <w:rPr>
          <w:color w:val="231F20"/>
          <w:spacing w:val="-4"/>
          <w:sz w:val="16"/>
        </w:rPr>
        <w:t> 25cm</w:t>
      </w:r>
    </w:p>
    <w:p>
      <w:pPr>
        <w:pStyle w:val="BodyText"/>
        <w:spacing w:before="53"/>
        <w:rPr>
          <w:sz w:val="16"/>
        </w:rPr>
      </w:pPr>
    </w:p>
    <w:p>
      <w:pPr>
        <w:pStyle w:val="BodyText"/>
        <w:ind w:left="552"/>
      </w:pPr>
      <w:r>
        <w:rPr>
          <w:color w:val="231F20"/>
        </w:rPr>
        <w:t>Different</w:t>
      </w:r>
      <w:r>
        <w:rPr>
          <w:color w:val="231F20"/>
          <w:spacing w:val="4"/>
        </w:rPr>
        <w:t> </w:t>
      </w:r>
      <w:r>
        <w:rPr>
          <w:color w:val="231F20"/>
        </w:rPr>
        <w:t>diameters</w:t>
      </w:r>
      <w:r>
        <w:rPr>
          <w:color w:val="231F20"/>
          <w:spacing w:val="7"/>
        </w:rPr>
        <w:t> </w:t>
      </w:r>
      <w:r>
        <w:rPr>
          <w:color w:val="231F20"/>
        </w:rPr>
        <w:t>fibers</w:t>
      </w:r>
      <w:r>
        <w:rPr>
          <w:color w:val="231F20"/>
          <w:spacing w:val="6"/>
        </w:rPr>
        <w:t> </w:t>
      </w:r>
      <w:r>
        <w:rPr>
          <w:color w:val="231F20"/>
        </w:rPr>
        <w:t>were</w:t>
      </w:r>
      <w:r>
        <w:rPr>
          <w:color w:val="231F20"/>
          <w:spacing w:val="5"/>
        </w:rPr>
        <w:t> </w:t>
      </w:r>
      <w:r>
        <w:rPr>
          <w:color w:val="231F20"/>
        </w:rPr>
        <w:t>produced</w:t>
      </w:r>
      <w:r>
        <w:rPr>
          <w:color w:val="231F20"/>
          <w:spacing w:val="3"/>
        </w:rPr>
        <w:t> </w:t>
      </w:r>
      <w:r>
        <w:rPr>
          <w:color w:val="231F20"/>
        </w:rPr>
        <w:t>by</w:t>
      </w:r>
      <w:r>
        <w:rPr>
          <w:color w:val="231F20"/>
          <w:spacing w:val="1"/>
        </w:rPr>
        <w:t> </w:t>
      </w:r>
      <w:r>
        <w:rPr>
          <w:color w:val="231F20"/>
        </w:rPr>
        <w:t>adjusting</w:t>
      </w:r>
      <w:r>
        <w:rPr>
          <w:color w:val="231F20"/>
          <w:spacing w:val="3"/>
        </w:rPr>
        <w:t> </w:t>
      </w:r>
      <w:r>
        <w:rPr>
          <w:color w:val="231F20"/>
        </w:rPr>
        <w:t>the</w:t>
      </w:r>
      <w:r>
        <w:rPr>
          <w:color w:val="231F20"/>
          <w:spacing w:val="5"/>
        </w:rPr>
        <w:t> </w:t>
      </w:r>
      <w:r>
        <w:rPr>
          <w:color w:val="231F20"/>
        </w:rPr>
        <w:t>receiving</w:t>
      </w:r>
      <w:r>
        <w:rPr>
          <w:color w:val="231F20"/>
          <w:spacing w:val="4"/>
        </w:rPr>
        <w:t> </w:t>
      </w:r>
      <w:r>
        <w:rPr>
          <w:color w:val="231F20"/>
        </w:rPr>
        <w:t>distance,</w:t>
      </w:r>
      <w:r>
        <w:rPr>
          <w:color w:val="231F20"/>
          <w:spacing w:val="5"/>
        </w:rPr>
        <w:t> </w:t>
      </w:r>
      <w:r>
        <w:rPr>
          <w:color w:val="231F20"/>
        </w:rPr>
        <w:t>at</w:t>
      </w:r>
      <w:r>
        <w:rPr>
          <w:color w:val="231F20"/>
          <w:spacing w:val="5"/>
        </w:rPr>
        <w:t> </w:t>
      </w:r>
      <w:r>
        <w:rPr>
          <w:color w:val="231F20"/>
        </w:rPr>
        <w:t>the</w:t>
      </w:r>
      <w:r>
        <w:rPr>
          <w:color w:val="231F20"/>
          <w:spacing w:val="5"/>
        </w:rPr>
        <w:t> </w:t>
      </w:r>
      <w:r>
        <w:rPr>
          <w:color w:val="231F20"/>
        </w:rPr>
        <w:t>feed</w:t>
      </w:r>
      <w:r>
        <w:rPr>
          <w:color w:val="231F20"/>
          <w:spacing w:val="6"/>
        </w:rPr>
        <w:t> </w:t>
      </w:r>
      <w:r>
        <w:rPr>
          <w:color w:val="231F20"/>
        </w:rPr>
        <w:t>rate</w:t>
      </w:r>
      <w:r>
        <w:rPr>
          <w:color w:val="231F20"/>
          <w:spacing w:val="6"/>
        </w:rPr>
        <w:t> </w:t>
      </w:r>
      <w:r>
        <w:rPr>
          <w:color w:val="231F20"/>
        </w:rPr>
        <w:t>of</w:t>
      </w:r>
      <w:r>
        <w:rPr>
          <w:color w:val="231F20"/>
          <w:spacing w:val="3"/>
        </w:rPr>
        <w:t> </w:t>
      </w:r>
      <w:r>
        <w:rPr>
          <w:color w:val="231F20"/>
        </w:rPr>
        <w:t>0.08</w:t>
      </w:r>
      <w:r>
        <w:rPr>
          <w:color w:val="231F20"/>
          <w:spacing w:val="5"/>
        </w:rPr>
        <w:t> </w:t>
      </w:r>
      <w:r>
        <w:rPr>
          <w:color w:val="231F20"/>
          <w:spacing w:val="-2"/>
        </w:rPr>
        <w:t>ml/h,</w:t>
      </w:r>
    </w:p>
    <w:p>
      <w:pPr>
        <w:pStyle w:val="BodyText"/>
        <w:spacing w:before="1"/>
      </w:pPr>
    </w:p>
    <w:p>
      <w:pPr>
        <w:pStyle w:val="BodyText"/>
        <w:ind w:left="353" w:right="627" w:firstLine="6563"/>
        <w:jc w:val="both"/>
      </w:pPr>
      <w:r>
        <w:rPr/>
        <w:drawing>
          <wp:anchor distT="0" distB="0" distL="0" distR="0" allowOverlap="1" layoutInCell="1" locked="0" behindDoc="1" simplePos="0" relativeHeight="487453696">
            <wp:simplePos x="0" y="0"/>
            <wp:positionH relativeFrom="page">
              <wp:posOffset>517855</wp:posOffset>
            </wp:positionH>
            <wp:positionV relativeFrom="paragraph">
              <wp:posOffset>-115188</wp:posOffset>
            </wp:positionV>
            <wp:extent cx="5608904" cy="261442"/>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35" cstate="print"/>
                    <a:stretch>
                      <a:fillRect/>
                    </a:stretch>
                  </pic:blipFill>
                  <pic:spPr>
                    <a:xfrm>
                      <a:off x="0" y="0"/>
                      <a:ext cx="5608904" cy="261442"/>
                    </a:xfrm>
                    <a:prstGeom prst="rect">
                      <a:avLst/>
                    </a:prstGeom>
                  </pic:spPr>
                </pic:pic>
              </a:graphicData>
            </a:graphic>
          </wp:anchor>
        </w:drawing>
      </w:r>
      <w:r>
        <w:rPr>
          <w:color w:val="231F20"/>
        </w:rPr>
        <w:t>volatilize completely at </w:t>
      </w:r>
      <w:r>
        <w:rPr>
          <w:color w:val="231F20"/>
        </w:rPr>
        <w:t>the receiving distance of 10cm. Along with increasing the distance, the solvent volatilized fully and the solution solidified well, finally the uniform diameter fibers with smooth surface could be collected in the plate (Fig. 5(b) and (c)). When it reached to 25cm, there was larger diameter distribution because of unstable dynamic whip. Judging from these, it was 20cm that was the best receiving distance for collecting the fibers.</w:t>
      </w:r>
    </w:p>
    <w:p>
      <w:pPr>
        <w:pStyle w:val="BodyText"/>
        <w:spacing w:line="247" w:lineRule="auto" w:after="2"/>
        <w:ind w:left="353" w:right="621" w:firstLine="202"/>
        <w:jc w:val="both"/>
      </w:pPr>
      <w:r>
        <w:rPr>
          <w:position w:val="-3"/>
        </w:rPr>
        <w:drawing>
          <wp:inline distT="0" distB="0" distL="0" distR="0">
            <wp:extent cx="2605189" cy="11513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6" cstate="print"/>
                    <a:stretch>
                      <a:fillRect/>
                    </a:stretch>
                  </pic:blipFill>
                  <pic:spPr>
                    <a:xfrm>
                      <a:off x="0" y="0"/>
                      <a:ext cx="2605189" cy="115138"/>
                    </a:xfrm>
                    <a:prstGeom prst="rect">
                      <a:avLst/>
                    </a:prstGeom>
                  </pic:spPr>
                </pic:pic>
              </a:graphicData>
            </a:graphic>
          </wp:inline>
        </w:drawing>
      </w:r>
      <w:r>
        <w:rPr>
          <w:position w:val="-3"/>
        </w:rPr>
      </w:r>
      <w:r>
        <w:rPr>
          <w:color w:val="231F20"/>
        </w:rPr>
        <w:t>ss section views were shown as Fig. 6 with the feed rate of 0.08ml/h (single hollow fibers) or 0.06ml/h (double hollow fibers) of the inner solution, voltage of 15kv</w:t>
      </w:r>
      <w:r>
        <w:rPr>
          <w:color w:val="231F20"/>
          <w:spacing w:val="40"/>
        </w:rPr>
        <w:t> </w:t>
      </w:r>
      <w:r>
        <w:rPr>
          <w:color w:val="231F20"/>
        </w:rPr>
        <w:t>and</w:t>
      </w:r>
      <w:r>
        <w:rPr>
          <w:color w:val="231F20"/>
          <w:spacing w:val="-13"/>
        </w:rPr>
        <w:t> </w:t>
      </w:r>
      <w:r>
        <w:rPr>
          <w:color w:val="231F20"/>
        </w:rPr>
        <w:t>receiving distance of 20cm. In this condition, the outer diameters of fibers ranged from 800 nm to 1</w:t>
      </w:r>
      <w:r>
        <w:rPr>
          <w:color w:val="231F20"/>
          <w:spacing w:val="-13"/>
        </w:rPr>
        <w:t> </w:t>
      </w:r>
      <w:r>
        <w:rPr>
          <w:color w:val="231F20"/>
          <w:spacing w:val="-32"/>
          <w:position w:val="-3"/>
        </w:rPr>
        <w:drawing>
          <wp:inline distT="0" distB="0" distL="0" distR="0">
            <wp:extent cx="52997" cy="9072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7" cstate="print"/>
                    <a:stretch>
                      <a:fillRect/>
                    </a:stretch>
                  </pic:blipFill>
                  <pic:spPr>
                    <a:xfrm>
                      <a:off x="0" y="0"/>
                      <a:ext cx="52997" cy="90728"/>
                    </a:xfrm>
                    <a:prstGeom prst="rect">
                      <a:avLst/>
                    </a:prstGeom>
                  </pic:spPr>
                </pic:pic>
              </a:graphicData>
            </a:graphic>
          </wp:inline>
        </w:drawing>
      </w:r>
      <w:r>
        <w:rPr>
          <w:color w:val="231F20"/>
          <w:spacing w:val="-32"/>
          <w:position w:val="-3"/>
        </w:rPr>
      </w:r>
      <w:r>
        <w:rPr>
          <w:color w:val="231F20"/>
          <w:spacing w:val="40"/>
        </w:rPr>
        <w:t> </w:t>
      </w:r>
      <w:r>
        <w:rPr>
          <w:color w:val="231F20"/>
        </w:rPr>
        <w:t>m with the inner diameters being about 300nm-400nm (single hollow fibers) or 100nm-200nm (double hollow </w:t>
      </w:r>
      <w:r>
        <w:rPr>
          <w:color w:val="231F20"/>
          <w:spacing w:val="-2"/>
        </w:rPr>
        <w:t>fibers).</w:t>
      </w:r>
    </w:p>
    <w:p>
      <w:pPr>
        <w:pStyle w:val="BodyText"/>
        <w:ind w:left="1826"/>
      </w:pPr>
      <w:r>
        <w:rPr/>
        <w:drawing>
          <wp:inline distT="0" distB="0" distL="0" distR="0">
            <wp:extent cx="3754463" cy="128035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38" cstate="print"/>
                    <a:stretch>
                      <a:fillRect/>
                    </a:stretch>
                  </pic:blipFill>
                  <pic:spPr>
                    <a:xfrm>
                      <a:off x="0" y="0"/>
                      <a:ext cx="3754463" cy="1280350"/>
                    </a:xfrm>
                    <a:prstGeom prst="rect">
                      <a:avLst/>
                    </a:prstGeom>
                  </pic:spPr>
                </pic:pic>
              </a:graphicData>
            </a:graphic>
          </wp:inline>
        </w:drawing>
      </w:r>
      <w:r>
        <w:rPr/>
      </w:r>
    </w:p>
    <w:p>
      <w:pPr>
        <w:spacing w:before="207"/>
        <w:ind w:left="353" w:right="0" w:firstLine="0"/>
        <w:jc w:val="left"/>
        <w:rPr>
          <w:sz w:val="16"/>
        </w:rPr>
      </w:pPr>
      <w:r>
        <w:rPr>
          <w:color w:val="231F20"/>
          <w:sz w:val="16"/>
        </w:rPr>
        <w:t>Fig.</w:t>
      </w:r>
      <w:r>
        <w:rPr>
          <w:color w:val="231F20"/>
          <w:spacing w:val="-5"/>
          <w:sz w:val="16"/>
        </w:rPr>
        <w:t> </w:t>
      </w:r>
      <w:r>
        <w:rPr>
          <w:color w:val="231F20"/>
          <w:sz w:val="16"/>
        </w:rPr>
        <w:t>6</w:t>
      </w:r>
      <w:r>
        <w:rPr>
          <w:color w:val="231F20"/>
          <w:spacing w:val="-2"/>
          <w:sz w:val="16"/>
        </w:rPr>
        <w:t> </w:t>
      </w:r>
      <w:r>
        <w:rPr>
          <w:color w:val="231F20"/>
          <w:sz w:val="16"/>
        </w:rPr>
        <w:t>The</w:t>
      </w:r>
      <w:r>
        <w:rPr>
          <w:color w:val="231F20"/>
          <w:spacing w:val="-5"/>
          <w:sz w:val="16"/>
        </w:rPr>
        <w:t> </w:t>
      </w:r>
      <w:r>
        <w:rPr>
          <w:color w:val="231F20"/>
          <w:sz w:val="16"/>
        </w:rPr>
        <w:t>cross</w:t>
      </w:r>
      <w:r>
        <w:rPr>
          <w:color w:val="231F20"/>
          <w:spacing w:val="-4"/>
          <w:sz w:val="16"/>
        </w:rPr>
        <w:t> </w:t>
      </w:r>
      <w:r>
        <w:rPr>
          <w:color w:val="231F20"/>
          <w:sz w:val="16"/>
        </w:rPr>
        <w:t>section</w:t>
      </w:r>
      <w:r>
        <w:rPr>
          <w:color w:val="231F20"/>
          <w:spacing w:val="-2"/>
          <w:sz w:val="16"/>
        </w:rPr>
        <w:t> </w:t>
      </w:r>
      <w:r>
        <w:rPr>
          <w:color w:val="231F20"/>
          <w:sz w:val="16"/>
        </w:rPr>
        <w:t>views</w:t>
      </w:r>
      <w:r>
        <w:rPr>
          <w:color w:val="231F20"/>
          <w:spacing w:val="-4"/>
          <w:sz w:val="16"/>
        </w:rPr>
        <w:t> </w:t>
      </w:r>
      <w:r>
        <w:rPr>
          <w:color w:val="231F20"/>
          <w:sz w:val="16"/>
        </w:rPr>
        <w:t>of</w:t>
      </w:r>
      <w:r>
        <w:rPr>
          <w:color w:val="231F20"/>
          <w:spacing w:val="-4"/>
          <w:sz w:val="16"/>
        </w:rPr>
        <w:t> </w:t>
      </w:r>
      <w:r>
        <w:rPr>
          <w:color w:val="231F20"/>
          <w:sz w:val="16"/>
        </w:rPr>
        <w:t>the</w:t>
      </w:r>
      <w:r>
        <w:rPr>
          <w:color w:val="231F20"/>
          <w:spacing w:val="-5"/>
          <w:sz w:val="16"/>
        </w:rPr>
        <w:t> </w:t>
      </w:r>
      <w:r>
        <w:rPr>
          <w:color w:val="231F20"/>
          <w:sz w:val="16"/>
        </w:rPr>
        <w:t>fibers:</w:t>
      </w:r>
      <w:r>
        <w:rPr>
          <w:color w:val="231F20"/>
          <w:spacing w:val="36"/>
          <w:sz w:val="16"/>
        </w:rPr>
        <w:t> </w:t>
      </w:r>
      <w:r>
        <w:rPr>
          <w:color w:val="231F20"/>
          <w:sz w:val="16"/>
        </w:rPr>
        <w:t>(a)</w:t>
      </w:r>
      <w:r>
        <w:rPr>
          <w:color w:val="231F20"/>
          <w:spacing w:val="-4"/>
          <w:sz w:val="16"/>
        </w:rPr>
        <w:t> </w:t>
      </w:r>
      <w:r>
        <w:rPr>
          <w:color w:val="231F20"/>
          <w:sz w:val="16"/>
        </w:rPr>
        <w:t>The</w:t>
      </w:r>
      <w:r>
        <w:rPr>
          <w:color w:val="231F20"/>
          <w:spacing w:val="-5"/>
          <w:sz w:val="16"/>
        </w:rPr>
        <w:t> </w:t>
      </w:r>
      <w:r>
        <w:rPr>
          <w:color w:val="231F20"/>
          <w:sz w:val="16"/>
        </w:rPr>
        <w:t>single</w:t>
      </w:r>
      <w:r>
        <w:rPr>
          <w:color w:val="231F20"/>
          <w:spacing w:val="-5"/>
          <w:sz w:val="16"/>
        </w:rPr>
        <w:t> </w:t>
      </w:r>
      <w:r>
        <w:rPr>
          <w:color w:val="231F20"/>
          <w:sz w:val="16"/>
        </w:rPr>
        <w:t>hollow</w:t>
      </w:r>
      <w:r>
        <w:rPr>
          <w:color w:val="231F20"/>
          <w:spacing w:val="-6"/>
          <w:sz w:val="16"/>
        </w:rPr>
        <w:t> </w:t>
      </w:r>
      <w:r>
        <w:rPr>
          <w:color w:val="231F20"/>
          <w:sz w:val="16"/>
        </w:rPr>
        <w:t>fibers,</w:t>
      </w:r>
      <w:r>
        <w:rPr>
          <w:color w:val="231F20"/>
          <w:spacing w:val="-4"/>
          <w:sz w:val="16"/>
        </w:rPr>
        <w:t> </w:t>
      </w:r>
      <w:r>
        <w:rPr>
          <w:color w:val="231F20"/>
          <w:sz w:val="16"/>
        </w:rPr>
        <w:t>(b)</w:t>
      </w:r>
      <w:r>
        <w:rPr>
          <w:color w:val="231F20"/>
          <w:spacing w:val="-4"/>
          <w:sz w:val="16"/>
        </w:rPr>
        <w:t> </w:t>
      </w:r>
      <w:r>
        <w:rPr>
          <w:color w:val="231F20"/>
          <w:sz w:val="16"/>
        </w:rPr>
        <w:t>double</w:t>
      </w:r>
      <w:r>
        <w:rPr>
          <w:color w:val="231F20"/>
          <w:spacing w:val="-5"/>
          <w:sz w:val="16"/>
        </w:rPr>
        <w:t> </w:t>
      </w:r>
      <w:r>
        <w:rPr>
          <w:color w:val="231F20"/>
          <w:sz w:val="16"/>
        </w:rPr>
        <w:t>hollow</w:t>
      </w:r>
      <w:r>
        <w:rPr>
          <w:color w:val="231F20"/>
          <w:spacing w:val="-5"/>
          <w:sz w:val="16"/>
        </w:rPr>
        <w:t> </w:t>
      </w:r>
      <w:r>
        <w:rPr>
          <w:color w:val="231F20"/>
          <w:spacing w:val="-2"/>
          <w:sz w:val="16"/>
        </w:rPr>
        <w:t>fibers</w:t>
      </w:r>
    </w:p>
    <w:p>
      <w:pPr>
        <w:spacing w:after="0"/>
        <w:jc w:val="left"/>
        <w:rPr>
          <w:sz w:val="16"/>
        </w:rPr>
        <w:sectPr>
          <w:pgSz w:w="10890" w:h="14860"/>
          <w:pgMar w:header="713" w:footer="0" w:top="900" w:bottom="280" w:left="460" w:right="600"/>
        </w:sectPr>
      </w:pPr>
    </w:p>
    <w:p>
      <w:pPr>
        <w:pStyle w:val="BodyText"/>
        <w:spacing w:before="142"/>
      </w:pPr>
    </w:p>
    <w:p>
      <w:pPr>
        <w:pStyle w:val="Heading1"/>
        <w:spacing w:before="1"/>
      </w:pPr>
      <w:r>
        <w:rPr>
          <w:color w:val="231F20"/>
          <w:spacing w:val="-2"/>
        </w:rPr>
        <w:t>Summary</w:t>
      </w:r>
    </w:p>
    <w:p>
      <w:pPr>
        <w:pStyle w:val="BodyText"/>
        <w:spacing w:before="5"/>
        <w:rPr>
          <w:b/>
        </w:rPr>
      </w:pPr>
    </w:p>
    <w:p>
      <w:pPr>
        <w:pStyle w:val="BodyText"/>
        <w:ind w:left="410" w:right="571" w:firstLine="199"/>
        <w:jc w:val="both"/>
      </w:pPr>
      <w:r>
        <w:rPr>
          <w:color w:val="231F20"/>
        </w:rPr>
        <w:t>With the help of the bicomponent spinneret, single hollow fibers and double hollow fibers had been fabricated. This research analyzed the influence of the process parameters on the morphology of the micro/nano fibers. It revealed that the fibers with uniform</w:t>
      </w:r>
      <w:r>
        <w:rPr>
          <w:color w:val="231F20"/>
          <w:spacing w:val="-2"/>
        </w:rPr>
        <w:t> </w:t>
      </w:r>
      <w:r>
        <w:rPr>
          <w:color w:val="231F20"/>
        </w:rPr>
        <w:t>hollow</w:t>
      </w:r>
      <w:r>
        <w:rPr>
          <w:color w:val="231F20"/>
          <w:spacing w:val="-3"/>
        </w:rPr>
        <w:t> </w:t>
      </w:r>
      <w:r>
        <w:rPr>
          <w:color w:val="231F20"/>
        </w:rPr>
        <w:t>construction could be fabricated in the plate while the feed rate of the inner solution was set at 0.08ml/h (single hollow</w:t>
      </w:r>
      <w:r>
        <w:rPr>
          <w:color w:val="231F20"/>
          <w:spacing w:val="-1"/>
        </w:rPr>
        <w:t> </w:t>
      </w:r>
      <w:r>
        <w:rPr>
          <w:color w:val="231F20"/>
        </w:rPr>
        <w:t>fibers) or 0.06ml/h (double hollow fibers). Meanwhile, the surface morphology was in good condition with 15kv voltage and 20cm receiving distance. Also</w:t>
      </w:r>
      <w:r>
        <w:rPr>
          <w:color w:val="231F20"/>
          <w:spacing w:val="-1"/>
        </w:rPr>
        <w:t> </w:t>
      </w:r>
      <w:r>
        <w:rPr>
          <w:color w:val="231F20"/>
        </w:rPr>
        <w:t>the</w:t>
      </w:r>
      <w:r>
        <w:rPr>
          <w:color w:val="231F20"/>
          <w:spacing w:val="-1"/>
        </w:rPr>
        <w:t> </w:t>
      </w:r>
      <w:r>
        <w:rPr>
          <w:color w:val="231F20"/>
        </w:rPr>
        <w:t>number</w:t>
      </w:r>
      <w:r>
        <w:rPr>
          <w:color w:val="231F20"/>
          <w:spacing w:val="-1"/>
        </w:rPr>
        <w:t> </w:t>
      </w:r>
      <w:r>
        <w:rPr>
          <w:color w:val="231F20"/>
        </w:rPr>
        <w:t>and arrangement</w:t>
      </w:r>
      <w:r>
        <w:rPr>
          <w:color w:val="231F20"/>
          <w:spacing w:val="-1"/>
        </w:rPr>
        <w:t> </w:t>
      </w:r>
      <w:r>
        <w:rPr>
          <w:color w:val="231F20"/>
        </w:rPr>
        <w:t>of</w:t>
      </w:r>
      <w:r>
        <w:rPr>
          <w:color w:val="231F20"/>
          <w:spacing w:val="-2"/>
        </w:rPr>
        <w:t> </w:t>
      </w:r>
      <w:r>
        <w:rPr>
          <w:color w:val="231F20"/>
        </w:rPr>
        <w:t>the</w:t>
      </w:r>
      <w:r>
        <w:rPr>
          <w:color w:val="231F20"/>
          <w:spacing w:val="-1"/>
        </w:rPr>
        <w:t> </w:t>
      </w:r>
      <w:r>
        <w:rPr>
          <w:color w:val="231F20"/>
        </w:rPr>
        <w:t>inner</w:t>
      </w:r>
      <w:r>
        <w:rPr>
          <w:color w:val="231F20"/>
          <w:spacing w:val="-1"/>
        </w:rPr>
        <w:t> </w:t>
      </w:r>
      <w:r>
        <w:rPr>
          <w:color w:val="231F20"/>
        </w:rPr>
        <w:t>channels</w:t>
      </w:r>
      <w:r>
        <w:rPr>
          <w:color w:val="231F20"/>
          <w:spacing w:val="-1"/>
        </w:rPr>
        <w:t> </w:t>
      </w:r>
      <w:r>
        <w:rPr>
          <w:color w:val="231F20"/>
        </w:rPr>
        <w:t>in</w:t>
      </w:r>
      <w:r>
        <w:rPr>
          <w:color w:val="231F20"/>
          <w:spacing w:val="-2"/>
        </w:rPr>
        <w:t> </w:t>
      </w:r>
      <w:r>
        <w:rPr>
          <w:color w:val="231F20"/>
        </w:rPr>
        <w:t>a</w:t>
      </w:r>
      <w:r>
        <w:rPr>
          <w:color w:val="231F20"/>
          <w:spacing w:val="-1"/>
        </w:rPr>
        <w:t> </w:t>
      </w:r>
      <w:r>
        <w:rPr>
          <w:color w:val="231F20"/>
        </w:rPr>
        <w:t>spinneret</w:t>
      </w:r>
      <w:r>
        <w:rPr>
          <w:color w:val="231F20"/>
          <w:spacing w:val="-1"/>
        </w:rPr>
        <w:t> </w:t>
      </w:r>
      <w:r>
        <w:rPr>
          <w:color w:val="231F20"/>
        </w:rPr>
        <w:t>could</w:t>
      </w:r>
      <w:r>
        <w:rPr>
          <w:color w:val="231F20"/>
          <w:spacing w:val="-1"/>
        </w:rPr>
        <w:t> </w:t>
      </w:r>
      <w:r>
        <w:rPr>
          <w:color w:val="231F20"/>
        </w:rPr>
        <w:t>be</w:t>
      </w:r>
      <w:r>
        <w:rPr>
          <w:color w:val="231F20"/>
          <w:spacing w:val="-1"/>
        </w:rPr>
        <w:t> </w:t>
      </w:r>
      <w:r>
        <w:rPr>
          <w:color w:val="231F20"/>
        </w:rPr>
        <w:t>adjusted according</w:t>
      </w:r>
      <w:r>
        <w:rPr>
          <w:color w:val="231F20"/>
          <w:spacing w:val="-2"/>
        </w:rPr>
        <w:t> </w:t>
      </w:r>
      <w:r>
        <w:rPr>
          <w:color w:val="231F20"/>
        </w:rPr>
        <w:t>to the practical requirement.</w:t>
      </w:r>
    </w:p>
    <w:p>
      <w:pPr>
        <w:pStyle w:val="BodyText"/>
        <w:spacing w:before="6"/>
      </w:pPr>
    </w:p>
    <w:p>
      <w:pPr>
        <w:pStyle w:val="Heading1"/>
      </w:pPr>
      <w:r>
        <w:rPr>
          <w:color w:val="231F20"/>
          <w:spacing w:val="-2"/>
        </w:rPr>
        <w:t>Acknowledgement</w:t>
      </w:r>
    </w:p>
    <w:p>
      <w:pPr>
        <w:pStyle w:val="BodyText"/>
        <w:spacing w:before="3"/>
        <w:rPr>
          <w:b/>
        </w:rPr>
      </w:pPr>
    </w:p>
    <w:p>
      <w:pPr>
        <w:pStyle w:val="BodyText"/>
        <w:spacing w:before="1"/>
        <w:ind w:left="410"/>
      </w:pPr>
      <w:r>
        <w:rPr>
          <w:color w:val="231F20"/>
        </w:rPr>
        <w:t>This</w:t>
      </w:r>
      <w:r>
        <w:rPr>
          <w:color w:val="231F20"/>
          <w:spacing w:val="-7"/>
        </w:rPr>
        <w:t> </w:t>
      </w:r>
      <w:r>
        <w:rPr>
          <w:color w:val="231F20"/>
        </w:rPr>
        <w:t>work</w:t>
      </w:r>
      <w:r>
        <w:rPr>
          <w:color w:val="231F20"/>
          <w:spacing w:val="-6"/>
        </w:rPr>
        <w:t> </w:t>
      </w:r>
      <w:r>
        <w:rPr>
          <w:color w:val="231F20"/>
        </w:rPr>
        <w:t>was</w:t>
      </w:r>
      <w:r>
        <w:rPr>
          <w:color w:val="231F20"/>
          <w:spacing w:val="-8"/>
        </w:rPr>
        <w:t> </w:t>
      </w:r>
      <w:r>
        <w:rPr>
          <w:color w:val="231F20"/>
        </w:rPr>
        <w:t>supported</w:t>
      </w:r>
      <w:r>
        <w:rPr>
          <w:color w:val="231F20"/>
          <w:spacing w:val="-8"/>
        </w:rPr>
        <w:t> </w:t>
      </w:r>
      <w:r>
        <w:rPr>
          <w:color w:val="231F20"/>
        </w:rPr>
        <w:t>by</w:t>
      </w:r>
      <w:r>
        <w:rPr>
          <w:color w:val="231F20"/>
          <w:spacing w:val="-2"/>
        </w:rPr>
        <w:t> </w:t>
      </w:r>
      <w:r>
        <w:rPr>
          <w:color w:val="231F20"/>
          <w:spacing w:val="6"/>
          <w:position w:val="8"/>
        </w:rPr>
        <w:drawing>
          <wp:inline distT="0" distB="0" distL="0" distR="0">
            <wp:extent cx="48425" cy="31864"/>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39" cstate="print"/>
                    <a:stretch>
                      <a:fillRect/>
                    </a:stretch>
                  </pic:blipFill>
                  <pic:spPr>
                    <a:xfrm>
                      <a:off x="0" y="0"/>
                      <a:ext cx="48425" cy="31864"/>
                    </a:xfrm>
                    <a:prstGeom prst="rect">
                      <a:avLst/>
                    </a:prstGeom>
                  </pic:spPr>
                </pic:pic>
              </a:graphicData>
            </a:graphic>
          </wp:inline>
        </w:drawing>
      </w:r>
      <w:r>
        <w:rPr>
          <w:color w:val="231F20"/>
          <w:spacing w:val="6"/>
          <w:position w:val="8"/>
        </w:rPr>
      </w:r>
      <w:r>
        <w:rPr>
          <w:color w:val="231F20"/>
        </w:rPr>
        <w:t>the</w:t>
      </w:r>
      <w:r>
        <w:rPr>
          <w:color w:val="231F20"/>
          <w:spacing w:val="-7"/>
        </w:rPr>
        <w:t> </w:t>
      </w:r>
      <w:r>
        <w:rPr>
          <w:color w:val="231F20"/>
        </w:rPr>
        <w:t>Fundamental</w:t>
      </w:r>
      <w:r>
        <w:rPr>
          <w:color w:val="231F20"/>
          <w:spacing w:val="-7"/>
        </w:rPr>
        <w:t> </w:t>
      </w:r>
      <w:r>
        <w:rPr>
          <w:color w:val="231F20"/>
        </w:rPr>
        <w:t>Research</w:t>
      </w:r>
      <w:r>
        <w:rPr>
          <w:color w:val="231F20"/>
          <w:spacing w:val="-7"/>
        </w:rPr>
        <w:t> </w:t>
      </w:r>
      <w:r>
        <w:rPr>
          <w:color w:val="231F20"/>
        </w:rPr>
        <w:t>Funds</w:t>
      </w:r>
      <w:r>
        <w:rPr>
          <w:color w:val="231F20"/>
          <w:spacing w:val="-8"/>
        </w:rPr>
        <w:t> </w:t>
      </w:r>
      <w:r>
        <w:rPr>
          <w:color w:val="231F20"/>
        </w:rPr>
        <w:t>for</w:t>
      </w:r>
      <w:r>
        <w:rPr>
          <w:color w:val="231F20"/>
          <w:spacing w:val="-7"/>
        </w:rPr>
        <w:t> </w:t>
      </w:r>
      <w:r>
        <w:rPr>
          <w:color w:val="231F20"/>
        </w:rPr>
        <w:t>the</w:t>
      </w:r>
      <w:r>
        <w:rPr>
          <w:color w:val="231F20"/>
          <w:spacing w:val="-5"/>
        </w:rPr>
        <w:t> </w:t>
      </w:r>
      <w:r>
        <w:rPr>
          <w:color w:val="231F20"/>
        </w:rPr>
        <w:t>Central</w:t>
      </w:r>
      <w:r>
        <w:rPr>
          <w:color w:val="231F20"/>
          <w:spacing w:val="-8"/>
        </w:rPr>
        <w:t> </w:t>
      </w:r>
      <w:r>
        <w:rPr>
          <w:color w:val="231F20"/>
        </w:rPr>
        <w:t>Universities</w:t>
      </w:r>
      <w:r>
        <w:rPr>
          <w:color w:val="231F20"/>
          <w:spacing w:val="14"/>
          <w:position w:val="8"/>
        </w:rPr>
        <w:drawing>
          <wp:inline distT="0" distB="0" distL="0" distR="0">
            <wp:extent cx="48412" cy="31864"/>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40" cstate="print"/>
                    <a:stretch>
                      <a:fillRect/>
                    </a:stretch>
                  </pic:blipFill>
                  <pic:spPr>
                    <a:xfrm>
                      <a:off x="0" y="0"/>
                      <a:ext cx="48412" cy="31864"/>
                    </a:xfrm>
                    <a:prstGeom prst="rect">
                      <a:avLst/>
                    </a:prstGeom>
                  </pic:spPr>
                </pic:pic>
              </a:graphicData>
            </a:graphic>
          </wp:inline>
        </w:drawing>
      </w:r>
      <w:r>
        <w:rPr>
          <w:color w:val="231F20"/>
          <w:spacing w:val="14"/>
          <w:position w:val="8"/>
        </w:rPr>
      </w:r>
      <w:r>
        <w:rPr>
          <w:color w:val="231F20"/>
          <w:spacing w:val="-10"/>
        </w:rPr>
        <w:t>.</w:t>
      </w:r>
    </w:p>
    <w:p>
      <w:pPr>
        <w:pStyle w:val="BodyText"/>
        <w:spacing w:before="15"/>
      </w:pPr>
    </w:p>
    <w:p>
      <w:pPr>
        <w:pStyle w:val="Heading1"/>
      </w:pPr>
      <w:r>
        <w:rPr>
          <w:color w:val="231F20"/>
          <w:spacing w:val="-2"/>
        </w:rPr>
        <w:t>References</w:t>
      </w:r>
    </w:p>
    <w:p>
      <w:pPr>
        <w:pStyle w:val="BodyText"/>
        <w:spacing w:before="229"/>
        <w:rPr>
          <w:b/>
        </w:rPr>
      </w:pPr>
    </w:p>
    <w:p>
      <w:pPr>
        <w:pStyle w:val="ListParagraph"/>
        <w:numPr>
          <w:ilvl w:val="0"/>
          <w:numId w:val="2"/>
        </w:numPr>
        <w:tabs>
          <w:tab w:pos="693" w:val="left" w:leader="none"/>
        </w:tabs>
        <w:spacing w:line="237" w:lineRule="auto" w:before="0" w:after="0"/>
        <w:ind w:left="410" w:right="762" w:firstLine="0"/>
        <w:jc w:val="left"/>
        <w:rPr>
          <w:sz w:val="20"/>
        </w:rPr>
      </w:pPr>
      <w:r>
        <w:rPr>
          <w:color w:val="231F20"/>
          <w:sz w:val="20"/>
        </w:rPr>
        <w:t>Yuya</w:t>
      </w:r>
      <w:r>
        <w:rPr>
          <w:color w:val="231F20"/>
          <w:spacing w:val="-3"/>
          <w:sz w:val="20"/>
        </w:rPr>
        <w:t> </w:t>
      </w:r>
      <w:r>
        <w:rPr>
          <w:color w:val="231F20"/>
          <w:sz w:val="20"/>
        </w:rPr>
        <w:t>Ishii,</w:t>
      </w:r>
      <w:r>
        <w:rPr>
          <w:color w:val="231F20"/>
          <w:spacing w:val="-3"/>
          <w:sz w:val="20"/>
        </w:rPr>
        <w:t> </w:t>
      </w:r>
      <w:r>
        <w:rPr>
          <w:color w:val="231F20"/>
          <w:sz w:val="20"/>
        </w:rPr>
        <w:t>Heisuke</w:t>
      </w:r>
      <w:r>
        <w:rPr>
          <w:color w:val="231F20"/>
          <w:spacing w:val="-3"/>
          <w:sz w:val="20"/>
        </w:rPr>
        <w:t> </w:t>
      </w:r>
      <w:r>
        <w:rPr>
          <w:color w:val="231F20"/>
          <w:sz w:val="20"/>
        </w:rPr>
        <w:t>Sakai,</w:t>
      </w:r>
      <w:r>
        <w:rPr>
          <w:color w:val="231F20"/>
          <w:spacing w:val="-3"/>
          <w:sz w:val="20"/>
        </w:rPr>
        <w:t> </w:t>
      </w:r>
      <w:r>
        <w:rPr>
          <w:color w:val="231F20"/>
          <w:sz w:val="20"/>
        </w:rPr>
        <w:t>Hideyuki</w:t>
      </w:r>
      <w:r>
        <w:rPr>
          <w:color w:val="231F20"/>
          <w:spacing w:val="-3"/>
          <w:sz w:val="20"/>
        </w:rPr>
        <w:t> </w:t>
      </w:r>
      <w:r>
        <w:rPr>
          <w:color w:val="231F20"/>
          <w:sz w:val="20"/>
        </w:rPr>
        <w:t>Murata.</w:t>
      </w:r>
      <w:r>
        <w:rPr>
          <w:color w:val="231F20"/>
          <w:spacing w:val="-1"/>
          <w:sz w:val="20"/>
        </w:rPr>
        <w:t> </w:t>
      </w:r>
      <w:r>
        <w:rPr>
          <w:color w:val="231F20"/>
          <w:sz w:val="20"/>
        </w:rPr>
        <w:t>A</w:t>
      </w:r>
      <w:r>
        <w:rPr>
          <w:color w:val="231F20"/>
          <w:spacing w:val="-7"/>
          <w:sz w:val="20"/>
        </w:rPr>
        <w:t> </w:t>
      </w:r>
      <w:r>
        <w:rPr>
          <w:color w:val="231F20"/>
          <w:sz w:val="20"/>
        </w:rPr>
        <w:t>new</w:t>
      </w:r>
      <w:r>
        <w:rPr>
          <w:color w:val="231F20"/>
          <w:spacing w:val="-6"/>
          <w:sz w:val="20"/>
        </w:rPr>
        <w:t> </w:t>
      </w:r>
      <w:r>
        <w:rPr>
          <w:color w:val="231F20"/>
          <w:sz w:val="20"/>
        </w:rPr>
        <w:t>electrospinning</w:t>
      </w:r>
      <w:r>
        <w:rPr>
          <w:color w:val="231F20"/>
          <w:spacing w:val="-2"/>
          <w:sz w:val="20"/>
        </w:rPr>
        <w:t> </w:t>
      </w:r>
      <w:r>
        <w:rPr>
          <w:color w:val="231F20"/>
          <w:sz w:val="20"/>
        </w:rPr>
        <w:t>method</w:t>
      </w:r>
      <w:r>
        <w:rPr>
          <w:color w:val="231F20"/>
          <w:spacing w:val="-3"/>
          <w:sz w:val="20"/>
        </w:rPr>
        <w:t> </w:t>
      </w:r>
      <w:r>
        <w:rPr>
          <w:color w:val="231F20"/>
          <w:sz w:val="20"/>
        </w:rPr>
        <w:t>to</w:t>
      </w:r>
      <w:r>
        <w:rPr>
          <w:color w:val="231F20"/>
          <w:spacing w:val="-3"/>
          <w:sz w:val="20"/>
        </w:rPr>
        <w:t> </w:t>
      </w:r>
      <w:r>
        <w:rPr>
          <w:color w:val="231F20"/>
          <w:sz w:val="20"/>
        </w:rPr>
        <w:t>control</w:t>
      </w:r>
      <w:r>
        <w:rPr>
          <w:color w:val="231F20"/>
          <w:spacing w:val="-3"/>
          <w:sz w:val="20"/>
        </w:rPr>
        <w:t> </w:t>
      </w:r>
      <w:r>
        <w:rPr>
          <w:color w:val="231F20"/>
          <w:sz w:val="20"/>
        </w:rPr>
        <w:t>the</w:t>
      </w:r>
      <w:r>
        <w:rPr>
          <w:color w:val="231F20"/>
          <w:spacing w:val="-3"/>
          <w:sz w:val="20"/>
        </w:rPr>
        <w:t> </w:t>
      </w:r>
      <w:r>
        <w:rPr>
          <w:color w:val="231F20"/>
          <w:sz w:val="20"/>
        </w:rPr>
        <w:t>number</w:t>
      </w:r>
      <w:r>
        <w:rPr>
          <w:color w:val="231F20"/>
          <w:spacing w:val="-3"/>
          <w:sz w:val="20"/>
        </w:rPr>
        <w:t> </w:t>
      </w:r>
      <w:r>
        <w:rPr>
          <w:color w:val="231F20"/>
          <w:sz w:val="20"/>
        </w:rPr>
        <w:t>and</w:t>
      </w:r>
      <w:r>
        <w:rPr>
          <w:color w:val="231F20"/>
          <w:spacing w:val="-3"/>
          <w:sz w:val="20"/>
        </w:rPr>
        <w:t> </w:t>
      </w:r>
      <w:r>
        <w:rPr>
          <w:color w:val="231F20"/>
          <w:sz w:val="20"/>
        </w:rPr>
        <w:t>a diameter of uniaxially aligned polymer fibers[J]. Materials Letters, 2008(62): 3370-3372.</w:t>
      </w:r>
    </w:p>
    <w:p>
      <w:pPr>
        <w:pStyle w:val="ListParagraph"/>
        <w:numPr>
          <w:ilvl w:val="0"/>
          <w:numId w:val="2"/>
        </w:numPr>
        <w:tabs>
          <w:tab w:pos="410" w:val="left" w:leader="none"/>
          <w:tab w:pos="642" w:val="left" w:leader="none"/>
        </w:tabs>
        <w:spacing w:line="240" w:lineRule="auto" w:before="1" w:after="0"/>
        <w:ind w:left="410" w:right="614" w:hanging="1"/>
        <w:jc w:val="left"/>
        <w:rPr>
          <w:sz w:val="20"/>
        </w:rPr>
      </w:pPr>
      <w:r>
        <w:rPr>
          <w:color w:val="231F20"/>
          <w:sz w:val="20"/>
        </w:rPr>
        <w:t>CHANG GuoQing, ZHENG Xi, CHEN RiYao, CHEN Xiao CHEN LiQin: CHEN Zhen. Silver Nanoparticles</w:t>
      </w:r>
      <w:r>
        <w:rPr>
          <w:color w:val="231F20"/>
          <w:spacing w:val="-3"/>
          <w:sz w:val="20"/>
        </w:rPr>
        <w:t> </w:t>
      </w:r>
      <w:r>
        <w:rPr>
          <w:color w:val="231F20"/>
          <w:sz w:val="20"/>
        </w:rPr>
        <w:t>Filling</w:t>
      </w:r>
      <w:r>
        <w:rPr>
          <w:color w:val="231F20"/>
          <w:spacing w:val="-5"/>
          <w:sz w:val="20"/>
        </w:rPr>
        <w:t> </w:t>
      </w:r>
      <w:r>
        <w:rPr>
          <w:color w:val="231F20"/>
          <w:sz w:val="20"/>
        </w:rPr>
        <w:t>in</w:t>
      </w:r>
      <w:r>
        <w:rPr>
          <w:color w:val="231F20"/>
          <w:spacing w:val="-5"/>
          <w:sz w:val="20"/>
        </w:rPr>
        <w:t> </w:t>
      </w:r>
      <w:r>
        <w:rPr>
          <w:color w:val="231F20"/>
          <w:sz w:val="20"/>
        </w:rPr>
        <w:t>TiO2</w:t>
      </w:r>
      <w:r>
        <w:rPr>
          <w:color w:val="231F20"/>
          <w:spacing w:val="-5"/>
          <w:sz w:val="20"/>
        </w:rPr>
        <w:t> </w:t>
      </w:r>
      <w:r>
        <w:rPr>
          <w:color w:val="231F20"/>
          <w:sz w:val="20"/>
        </w:rPr>
        <w:t>Hollow</w:t>
      </w:r>
      <w:r>
        <w:rPr>
          <w:color w:val="231F20"/>
          <w:spacing w:val="-7"/>
          <w:sz w:val="20"/>
        </w:rPr>
        <w:t> </w:t>
      </w:r>
      <w:r>
        <w:rPr>
          <w:color w:val="231F20"/>
          <w:sz w:val="20"/>
        </w:rPr>
        <w:t>Nanofibers</w:t>
      </w:r>
      <w:r>
        <w:rPr>
          <w:color w:val="231F20"/>
          <w:spacing w:val="-4"/>
          <w:sz w:val="20"/>
        </w:rPr>
        <w:t> </w:t>
      </w:r>
      <w:r>
        <w:rPr>
          <w:color w:val="231F20"/>
          <w:sz w:val="20"/>
        </w:rPr>
        <w:t>by</w:t>
      </w:r>
      <w:r>
        <w:rPr>
          <w:color w:val="231F20"/>
          <w:spacing w:val="-4"/>
          <w:sz w:val="20"/>
        </w:rPr>
        <w:t> </w:t>
      </w:r>
      <w:r>
        <w:rPr>
          <w:color w:val="231F20"/>
          <w:sz w:val="20"/>
        </w:rPr>
        <w:t>Coaxial</w:t>
      </w:r>
      <w:r>
        <w:rPr>
          <w:color w:val="231F20"/>
          <w:spacing w:val="-3"/>
          <w:sz w:val="20"/>
        </w:rPr>
        <w:t> </w:t>
      </w:r>
      <w:r>
        <w:rPr>
          <w:color w:val="231F20"/>
          <w:sz w:val="20"/>
        </w:rPr>
        <w:t>Electrospinning[J].</w:t>
      </w:r>
      <w:r>
        <w:rPr>
          <w:color w:val="231F20"/>
          <w:spacing w:val="-3"/>
          <w:sz w:val="20"/>
        </w:rPr>
        <w:t> </w:t>
      </w:r>
      <w:r>
        <w:rPr>
          <w:color w:val="231F20"/>
          <w:sz w:val="20"/>
        </w:rPr>
        <w:t>Wuli</w:t>
      </w:r>
      <w:r>
        <w:rPr>
          <w:color w:val="231F20"/>
          <w:spacing w:val="-3"/>
          <w:sz w:val="20"/>
        </w:rPr>
        <w:t> </w:t>
      </w:r>
      <w:r>
        <w:rPr>
          <w:color w:val="231F20"/>
          <w:sz w:val="20"/>
        </w:rPr>
        <w:t>Huaxue</w:t>
      </w:r>
      <w:r>
        <w:rPr>
          <w:color w:val="231F20"/>
          <w:spacing w:val="-3"/>
          <w:sz w:val="20"/>
        </w:rPr>
        <w:t> </w:t>
      </w:r>
      <w:r>
        <w:rPr>
          <w:color w:val="231F20"/>
          <w:sz w:val="20"/>
        </w:rPr>
        <w:t>Xuebao,</w:t>
      </w:r>
      <w:r>
        <w:rPr>
          <w:color w:val="231F20"/>
          <w:spacing w:val="-3"/>
          <w:sz w:val="20"/>
        </w:rPr>
        <w:t> </w:t>
      </w:r>
      <w:r>
        <w:rPr>
          <w:color w:val="231F20"/>
          <w:sz w:val="20"/>
        </w:rPr>
        <w:t>2008, </w:t>
      </w:r>
      <w:r>
        <w:rPr>
          <w:color w:val="231F20"/>
          <w:spacing w:val="-2"/>
          <w:sz w:val="20"/>
        </w:rPr>
        <w:t>24(10):1790-1796.</w:t>
      </w:r>
    </w:p>
    <w:p>
      <w:pPr>
        <w:pStyle w:val="BodyText"/>
        <w:spacing w:before="1"/>
        <w:ind w:left="410" w:right="1104"/>
      </w:pPr>
      <w:r>
        <w:rPr>
          <w:color w:val="231F20"/>
        </w:rPr>
        <w:t>[3]V</w:t>
      </w:r>
      <w:r>
        <w:rPr>
          <w:color w:val="231F20"/>
          <w:spacing w:val="-3"/>
        </w:rPr>
        <w:t> </w:t>
      </w:r>
      <w:r>
        <w:rPr>
          <w:color w:val="231F20"/>
        </w:rPr>
        <w:t>Maneeratana,</w:t>
      </w:r>
      <w:r>
        <w:rPr>
          <w:color w:val="231F20"/>
          <w:spacing w:val="-3"/>
        </w:rPr>
        <w:t> </w:t>
      </w:r>
      <w:r>
        <w:rPr>
          <w:color w:val="231F20"/>
        </w:rPr>
        <w:t>WM</w:t>
      </w:r>
      <w:r>
        <w:rPr>
          <w:color w:val="231F20"/>
          <w:spacing w:val="-3"/>
        </w:rPr>
        <w:t> </w:t>
      </w:r>
      <w:r>
        <w:rPr>
          <w:color w:val="231F20"/>
        </w:rPr>
        <w:t>Sigmund.</w:t>
      </w:r>
      <w:r>
        <w:rPr>
          <w:color w:val="231F20"/>
          <w:spacing w:val="-3"/>
        </w:rPr>
        <w:t> </w:t>
      </w:r>
      <w:r>
        <w:rPr>
          <w:color w:val="231F20"/>
        </w:rPr>
        <w:t>Continuous</w:t>
      </w:r>
      <w:r>
        <w:rPr>
          <w:color w:val="231F20"/>
          <w:spacing w:val="-2"/>
        </w:rPr>
        <w:t> </w:t>
      </w:r>
      <w:r>
        <w:rPr>
          <w:color w:val="231F20"/>
        </w:rPr>
        <w:t>hollow</w:t>
      </w:r>
      <w:r>
        <w:rPr>
          <w:color w:val="231F20"/>
          <w:spacing w:val="-5"/>
        </w:rPr>
        <w:t> </w:t>
      </w:r>
      <w:r>
        <w:rPr>
          <w:color w:val="231F20"/>
        </w:rPr>
        <w:t>alumina</w:t>
      </w:r>
      <w:r>
        <w:rPr>
          <w:color w:val="231F20"/>
          <w:spacing w:val="-3"/>
        </w:rPr>
        <w:t> </w:t>
      </w:r>
      <w:r>
        <w:rPr>
          <w:color w:val="231F20"/>
        </w:rPr>
        <w:t>gel</w:t>
      </w:r>
      <w:r>
        <w:rPr>
          <w:color w:val="231F20"/>
          <w:spacing w:val="-3"/>
        </w:rPr>
        <w:t> </w:t>
      </w:r>
      <w:r>
        <w:rPr>
          <w:color w:val="231F20"/>
        </w:rPr>
        <w:t>fibers</w:t>
      </w:r>
      <w:r>
        <w:rPr>
          <w:color w:val="231F20"/>
          <w:spacing w:val="-3"/>
        </w:rPr>
        <w:t> </w:t>
      </w:r>
      <w:r>
        <w:rPr>
          <w:color w:val="231F20"/>
        </w:rPr>
        <w:t>by</w:t>
      </w:r>
      <w:r>
        <w:rPr>
          <w:color w:val="231F20"/>
          <w:spacing w:val="-7"/>
        </w:rPr>
        <w:t> </w:t>
      </w:r>
      <w:r>
        <w:rPr>
          <w:color w:val="231F20"/>
        </w:rPr>
        <w:t>direct</w:t>
      </w:r>
      <w:r>
        <w:rPr>
          <w:color w:val="231F20"/>
          <w:spacing w:val="-4"/>
        </w:rPr>
        <w:t> </w:t>
      </w:r>
      <w:r>
        <w:rPr>
          <w:color w:val="231F20"/>
        </w:rPr>
        <w:t>electrospinning</w:t>
      </w:r>
      <w:r>
        <w:rPr>
          <w:color w:val="231F20"/>
          <w:spacing w:val="-5"/>
        </w:rPr>
        <w:t> </w:t>
      </w:r>
      <w:r>
        <w:rPr>
          <w:color w:val="231F20"/>
        </w:rPr>
        <w:t>of</w:t>
      </w:r>
      <w:r>
        <w:rPr>
          <w:color w:val="231F20"/>
          <w:spacing w:val="-5"/>
        </w:rPr>
        <w:t> </w:t>
      </w:r>
      <w:r>
        <w:rPr>
          <w:color w:val="231F20"/>
        </w:rPr>
        <w:t>an alkoxide-based precursor[J]. Chemical Engineering Journal. 2008 (137): 137-143.</w:t>
      </w:r>
    </w:p>
    <w:p>
      <w:pPr>
        <w:pStyle w:val="BodyText"/>
        <w:ind w:left="410" w:right="655"/>
      </w:pPr>
      <w:r>
        <w:rPr>
          <w:color w:val="231F20"/>
        </w:rPr>
        <w:t>[4]Vasana Maneeratana, Wolfgang M. Sigmund, Continuous hollow alumina gel fibers by direct electrospinning</w:t>
      </w:r>
      <w:r>
        <w:rPr>
          <w:color w:val="231F20"/>
          <w:spacing w:val="-13"/>
        </w:rPr>
        <w:t> </w:t>
      </w:r>
      <w:r>
        <w:rPr>
          <w:color w:val="231F20"/>
        </w:rPr>
        <w:t>of</w:t>
      </w:r>
      <w:r>
        <w:rPr>
          <w:color w:val="231F20"/>
          <w:spacing w:val="-12"/>
        </w:rPr>
        <w:t> </w:t>
      </w:r>
      <w:r>
        <w:rPr>
          <w:color w:val="231F20"/>
        </w:rPr>
        <w:t>an</w:t>
      </w:r>
      <w:r>
        <w:rPr>
          <w:color w:val="231F20"/>
          <w:spacing w:val="-12"/>
        </w:rPr>
        <w:t> </w:t>
      </w:r>
      <w:r>
        <w:rPr>
          <w:color w:val="231F20"/>
        </w:rPr>
        <w:t>alkoxide-based</w:t>
      </w:r>
      <w:r>
        <w:rPr>
          <w:color w:val="231F20"/>
          <w:spacing w:val="-11"/>
        </w:rPr>
        <w:t> </w:t>
      </w:r>
      <w:r>
        <w:rPr>
          <w:color w:val="231F20"/>
        </w:rPr>
        <w:t>precursor[J].</w:t>
      </w:r>
      <w:r>
        <w:rPr>
          <w:color w:val="231F20"/>
          <w:spacing w:val="-10"/>
        </w:rPr>
        <w:t> </w:t>
      </w:r>
      <w:r>
        <w:rPr>
          <w:color w:val="231F20"/>
        </w:rPr>
        <w:t>Chemical</w:t>
      </w:r>
      <w:r>
        <w:rPr>
          <w:color w:val="231F20"/>
          <w:spacing w:val="-8"/>
        </w:rPr>
        <w:t> </w:t>
      </w:r>
      <w:r>
        <w:rPr>
          <w:color w:val="231F20"/>
        </w:rPr>
        <w:t>Engineering</w:t>
      </w:r>
      <w:r>
        <w:rPr>
          <w:color w:val="231F20"/>
          <w:spacing w:val="-12"/>
        </w:rPr>
        <w:t> </w:t>
      </w:r>
      <w:r>
        <w:rPr>
          <w:color w:val="231F20"/>
        </w:rPr>
        <w:t>Journal,</w:t>
      </w:r>
      <w:r>
        <w:rPr>
          <w:color w:val="231F20"/>
          <w:spacing w:val="-11"/>
        </w:rPr>
        <w:t> </w:t>
      </w:r>
      <w:r>
        <w:rPr>
          <w:color w:val="231F20"/>
        </w:rPr>
        <w:t>2008(137):137-</w:t>
      </w:r>
      <w:r>
        <w:rPr>
          <w:color w:val="231F20"/>
          <w:spacing w:val="-4"/>
        </w:rPr>
        <w:t>143.</w:t>
      </w:r>
    </w:p>
    <w:p>
      <w:pPr>
        <w:pStyle w:val="BodyText"/>
        <w:ind w:left="410" w:right="655"/>
      </w:pPr>
      <w:r>
        <w:rPr>
          <w:color w:val="231F20"/>
        </w:rPr>
        <w:t>[5]CUI</w:t>
      </w:r>
      <w:r>
        <w:rPr>
          <w:color w:val="231F20"/>
          <w:spacing w:val="-3"/>
        </w:rPr>
        <w:t> </w:t>
      </w:r>
      <w:r>
        <w:rPr>
          <w:color w:val="231F20"/>
        </w:rPr>
        <w:t>Qizheng,</w:t>
      </w:r>
      <w:r>
        <w:rPr>
          <w:color w:val="231F20"/>
          <w:spacing w:val="-3"/>
        </w:rPr>
        <w:t> </w:t>
      </w:r>
      <w:r>
        <w:rPr>
          <w:color w:val="231F20"/>
        </w:rPr>
        <w:t>DONG</w:t>
      </w:r>
      <w:r>
        <w:rPr>
          <w:color w:val="231F20"/>
          <w:spacing w:val="-3"/>
        </w:rPr>
        <w:t> </w:t>
      </w:r>
      <w:r>
        <w:rPr>
          <w:color w:val="231F20"/>
        </w:rPr>
        <w:t>Xiangting,</w:t>
      </w:r>
      <w:r>
        <w:rPr>
          <w:color w:val="231F20"/>
          <w:spacing w:val="-3"/>
        </w:rPr>
        <w:t> </w:t>
      </w:r>
      <w:r>
        <w:rPr>
          <w:color w:val="231F20"/>
        </w:rPr>
        <w:t>WANG</w:t>
      </w:r>
      <w:r>
        <w:rPr>
          <w:color w:val="231F20"/>
          <w:spacing w:val="-3"/>
        </w:rPr>
        <w:t> </w:t>
      </w:r>
      <w:r>
        <w:rPr>
          <w:color w:val="231F20"/>
        </w:rPr>
        <w:t>Jinxian,</w:t>
      </w:r>
      <w:r>
        <w:rPr>
          <w:color w:val="231F20"/>
          <w:spacing w:val="-1"/>
        </w:rPr>
        <w:t> </w:t>
      </w:r>
      <w:r>
        <w:rPr>
          <w:color w:val="231F20"/>
        </w:rPr>
        <w:t>LIMei.</w:t>
      </w:r>
      <w:r>
        <w:rPr>
          <w:color w:val="231F20"/>
          <w:spacing w:val="-3"/>
        </w:rPr>
        <w:t> </w:t>
      </w:r>
      <w:r>
        <w:rPr>
          <w:color w:val="231F20"/>
        </w:rPr>
        <w:t>Direct</w:t>
      </w:r>
      <w:r>
        <w:rPr>
          <w:color w:val="231F20"/>
          <w:spacing w:val="-3"/>
        </w:rPr>
        <w:t> </w:t>
      </w:r>
      <w:r>
        <w:rPr>
          <w:color w:val="231F20"/>
        </w:rPr>
        <w:t>fabrication</w:t>
      </w:r>
      <w:r>
        <w:rPr>
          <w:color w:val="231F20"/>
          <w:spacing w:val="-5"/>
        </w:rPr>
        <w:t> </w:t>
      </w:r>
      <w:r>
        <w:rPr>
          <w:color w:val="231F20"/>
        </w:rPr>
        <w:t>of</w:t>
      </w:r>
      <w:r>
        <w:rPr>
          <w:color w:val="231F20"/>
          <w:spacing w:val="-5"/>
        </w:rPr>
        <w:t> </w:t>
      </w:r>
      <w:r>
        <w:rPr>
          <w:color w:val="231F20"/>
        </w:rPr>
        <w:t>cerium</w:t>
      </w:r>
      <w:r>
        <w:rPr>
          <w:color w:val="231F20"/>
          <w:spacing w:val="-7"/>
        </w:rPr>
        <w:t> </w:t>
      </w:r>
      <w:r>
        <w:rPr>
          <w:color w:val="231F20"/>
        </w:rPr>
        <w:t>oxide</w:t>
      </w:r>
      <w:r>
        <w:rPr>
          <w:color w:val="231F20"/>
          <w:spacing w:val="-3"/>
        </w:rPr>
        <w:t> </w:t>
      </w:r>
      <w:r>
        <w:rPr>
          <w:color w:val="231F20"/>
        </w:rPr>
        <w:t>hollow nanofibers by electrospinning[J]. RARE EARTHS, 2008,10(5):664-669.</w:t>
      </w:r>
    </w:p>
    <w:p>
      <w:pPr>
        <w:pStyle w:val="BodyText"/>
        <w:spacing w:line="237" w:lineRule="auto" w:before="2"/>
        <w:ind w:left="410" w:right="655"/>
      </w:pPr>
      <w:r>
        <w:rPr>
          <w:color w:val="231F20"/>
        </w:rPr>
        <w:t>[6]S</w:t>
      </w:r>
      <w:r>
        <w:rPr>
          <w:color w:val="231F20"/>
          <w:spacing w:val="-3"/>
        </w:rPr>
        <w:t> </w:t>
      </w:r>
      <w:r>
        <w:rPr>
          <w:color w:val="231F20"/>
        </w:rPr>
        <w:t>Tao,</w:t>
      </w:r>
      <w:r>
        <w:rPr>
          <w:color w:val="231F20"/>
          <w:spacing w:val="-3"/>
        </w:rPr>
        <w:t> </w:t>
      </w:r>
      <w:r>
        <w:rPr>
          <w:color w:val="231F20"/>
        </w:rPr>
        <w:t>Y</w:t>
      </w:r>
      <w:r>
        <w:rPr>
          <w:color w:val="231F20"/>
          <w:spacing w:val="-3"/>
        </w:rPr>
        <w:t> </w:t>
      </w:r>
      <w:r>
        <w:rPr>
          <w:color w:val="231F20"/>
        </w:rPr>
        <w:t>Zhang,</w:t>
      </w:r>
      <w:r>
        <w:rPr>
          <w:color w:val="231F20"/>
          <w:spacing w:val="-3"/>
        </w:rPr>
        <w:t> </w:t>
      </w:r>
      <w:r>
        <w:rPr>
          <w:color w:val="231F20"/>
        </w:rPr>
        <w:t>TJ</w:t>
      </w:r>
      <w:r>
        <w:rPr>
          <w:color w:val="231F20"/>
          <w:spacing w:val="-2"/>
        </w:rPr>
        <w:t> </w:t>
      </w:r>
      <w:r>
        <w:rPr>
          <w:color w:val="231F20"/>
        </w:rPr>
        <w:t>Zhou.</w:t>
      </w:r>
      <w:r>
        <w:rPr>
          <w:color w:val="231F20"/>
          <w:spacing w:val="-3"/>
        </w:rPr>
        <w:t> </w:t>
      </w:r>
      <w:r>
        <w:rPr>
          <w:color w:val="231F20"/>
        </w:rPr>
        <w:t>Eancapsulation</w:t>
      </w:r>
      <w:r>
        <w:rPr>
          <w:color w:val="231F20"/>
          <w:spacing w:val="-5"/>
        </w:rPr>
        <w:t> </w:t>
      </w:r>
      <w:r>
        <w:rPr>
          <w:color w:val="231F20"/>
        </w:rPr>
        <w:t>of</w:t>
      </w:r>
      <w:r>
        <w:rPr>
          <w:color w:val="231F20"/>
          <w:spacing w:val="-3"/>
        </w:rPr>
        <w:t> </w:t>
      </w:r>
      <w:r>
        <w:rPr>
          <w:color w:val="231F20"/>
        </w:rPr>
        <w:t>self-assembled</w:t>
      </w:r>
      <w:r>
        <w:rPr>
          <w:color w:val="231F20"/>
          <w:spacing w:val="-3"/>
        </w:rPr>
        <w:t> </w:t>
      </w:r>
      <w:r>
        <w:rPr>
          <w:color w:val="231F20"/>
        </w:rPr>
        <w:t>Feet</w:t>
      </w:r>
      <w:r>
        <w:rPr>
          <w:color w:val="231F20"/>
          <w:spacing w:val="-1"/>
        </w:rPr>
        <w:t> </w:t>
      </w:r>
      <w:r>
        <w:rPr>
          <w:color w:val="231F20"/>
        </w:rPr>
        <w:t>magnetic nanoparticles</w:t>
      </w:r>
      <w:r>
        <w:rPr>
          <w:color w:val="231F20"/>
          <w:spacing w:val="-1"/>
        </w:rPr>
        <w:t> </w:t>
      </w:r>
      <w:r>
        <w:rPr>
          <w:color w:val="231F20"/>
        </w:rPr>
        <w:t>in</w:t>
      </w:r>
      <w:r>
        <w:rPr>
          <w:color w:val="231F20"/>
          <w:spacing w:val="-5"/>
        </w:rPr>
        <w:t> </w:t>
      </w:r>
      <w:r>
        <w:rPr>
          <w:color w:val="231F20"/>
        </w:rPr>
        <w:t>PCL nanofibers by coaxial electrospinning[J], Chem. Phy. Let. 2005, (415):317-322.</w:t>
      </w:r>
    </w:p>
    <w:p>
      <w:pPr>
        <w:pStyle w:val="BodyText"/>
        <w:spacing w:before="2"/>
        <w:ind w:left="410" w:right="655"/>
      </w:pPr>
      <w:r>
        <w:rPr>
          <w:color w:val="231F20"/>
        </w:rPr>
        <w:t>[7]Yong</w:t>
      </w:r>
      <w:r>
        <w:rPr>
          <w:color w:val="231F20"/>
          <w:spacing w:val="-4"/>
        </w:rPr>
        <w:t> </w:t>
      </w:r>
      <w:r>
        <w:rPr>
          <w:color w:val="231F20"/>
        </w:rPr>
        <w:t>Zhao,</w:t>
      </w:r>
      <w:r>
        <w:rPr>
          <w:color w:val="231F20"/>
          <w:spacing w:val="-2"/>
        </w:rPr>
        <w:t> </w:t>
      </w:r>
      <w:r>
        <w:rPr>
          <w:color w:val="231F20"/>
        </w:rPr>
        <w:t>Xinyu</w:t>
      </w:r>
      <w:r>
        <w:rPr>
          <w:color w:val="231F20"/>
          <w:spacing w:val="-2"/>
        </w:rPr>
        <w:t> </w:t>
      </w:r>
      <w:r>
        <w:rPr>
          <w:color w:val="231F20"/>
        </w:rPr>
        <w:t>Cao,</w:t>
      </w:r>
      <w:r>
        <w:rPr>
          <w:color w:val="231F20"/>
          <w:spacing w:val="-2"/>
        </w:rPr>
        <w:t> </w:t>
      </w:r>
      <w:r>
        <w:rPr>
          <w:color w:val="231F20"/>
        </w:rPr>
        <w:t>Lei</w:t>
      </w:r>
      <w:r>
        <w:rPr>
          <w:color w:val="231F20"/>
          <w:spacing w:val="-2"/>
        </w:rPr>
        <w:t> </w:t>
      </w:r>
      <w:r>
        <w:rPr>
          <w:color w:val="231F20"/>
        </w:rPr>
        <w:t>Jiang.</w:t>
      </w:r>
      <w:r>
        <w:rPr>
          <w:color w:val="231F20"/>
          <w:spacing w:val="-2"/>
        </w:rPr>
        <w:t> </w:t>
      </w:r>
      <w:r>
        <w:rPr>
          <w:color w:val="231F20"/>
        </w:rPr>
        <w:t>Bio-mimic</w:t>
      </w:r>
      <w:r>
        <w:rPr>
          <w:color w:val="231F20"/>
          <w:spacing w:val="-2"/>
        </w:rPr>
        <w:t> </w:t>
      </w:r>
      <w:r>
        <w:rPr>
          <w:color w:val="231F20"/>
        </w:rPr>
        <w:t>Multichannel</w:t>
      </w:r>
      <w:r>
        <w:rPr>
          <w:color w:val="231F20"/>
          <w:spacing w:val="-2"/>
        </w:rPr>
        <w:t> </w:t>
      </w:r>
      <w:r>
        <w:rPr>
          <w:color w:val="231F20"/>
        </w:rPr>
        <w:t>Microtubes</w:t>
      </w:r>
      <w:r>
        <w:rPr>
          <w:color w:val="231F20"/>
          <w:spacing w:val="-2"/>
        </w:rPr>
        <w:t> </w:t>
      </w:r>
      <w:r>
        <w:rPr>
          <w:color w:val="231F20"/>
        </w:rPr>
        <w:t>by</w:t>
      </w:r>
      <w:r>
        <w:rPr>
          <w:color w:val="231F20"/>
          <w:spacing w:val="-6"/>
        </w:rPr>
        <w:t> </w:t>
      </w:r>
      <w:r>
        <w:rPr>
          <w:color w:val="231F20"/>
        </w:rPr>
        <w:t>a</w:t>
      </w:r>
      <w:r>
        <w:rPr>
          <w:color w:val="231F20"/>
          <w:spacing w:val="-2"/>
        </w:rPr>
        <w:t> </w:t>
      </w:r>
      <w:r>
        <w:rPr>
          <w:color w:val="231F20"/>
        </w:rPr>
        <w:t>Facile</w:t>
      </w:r>
      <w:r>
        <w:rPr>
          <w:color w:val="231F20"/>
          <w:spacing w:val="-2"/>
        </w:rPr>
        <w:t> </w:t>
      </w:r>
      <w:r>
        <w:rPr>
          <w:color w:val="231F20"/>
        </w:rPr>
        <w:t>Method[J].</w:t>
      </w:r>
      <w:r>
        <w:rPr>
          <w:color w:val="231F20"/>
          <w:spacing w:val="-4"/>
        </w:rPr>
        <w:t> </w:t>
      </w:r>
      <w:r>
        <w:rPr>
          <w:color w:val="231F20"/>
        </w:rPr>
        <w:t>J.</w:t>
      </w:r>
      <w:r>
        <w:rPr>
          <w:color w:val="231F20"/>
          <w:spacing w:val="-2"/>
        </w:rPr>
        <w:t> </w:t>
      </w:r>
      <w:r>
        <w:rPr>
          <w:color w:val="231F20"/>
        </w:rPr>
        <w:t>AM. CHEM. SOC. 2007(129):764-765.</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6528">
              <wp:simplePos x="0" y="0"/>
              <wp:positionH relativeFrom="page">
                <wp:posOffset>2227516</wp:posOffset>
              </wp:positionH>
              <wp:positionV relativeFrom="page">
                <wp:posOffset>455282</wp:posOffset>
              </wp:positionV>
              <wp:extent cx="24745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74595" cy="137160"/>
                      </a:xfrm>
                      <a:prstGeom prst="rect">
                        <a:avLst/>
                      </a:prstGeom>
                    </wps:spPr>
                    <wps:txbx>
                      <w:txbxContent>
                        <w:p>
                          <w:pPr>
                            <w:spacing w:before="12"/>
                            <w:ind w:left="20" w:right="0" w:firstLine="0"/>
                            <w:jc w:val="left"/>
                            <w:rPr>
                              <w:i/>
                              <w:sz w:val="16"/>
                            </w:rPr>
                          </w:pPr>
                          <w:r>
                            <w:rPr>
                              <w:i/>
                              <w:color w:val="231F20"/>
                              <w:sz w:val="16"/>
                            </w:rPr>
                            <w:t>Xiaochao</w:t>
                          </w:r>
                          <w:r>
                            <w:rPr>
                              <w:i/>
                              <w:color w:val="231F20"/>
                              <w:spacing w:val="-1"/>
                              <w:sz w:val="16"/>
                            </w:rPr>
                            <w:t> </w:t>
                          </w:r>
                          <w:r>
                            <w:rPr>
                              <w:i/>
                              <w:color w:val="231F20"/>
                              <w:sz w:val="16"/>
                            </w:rPr>
                            <w:t>Zhang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236</w:t>
                          </w:r>
                          <w:r>
                            <w:rPr>
                              <w:i/>
                              <w:color w:val="231F20"/>
                              <w:spacing w:val="-1"/>
                              <w:sz w:val="16"/>
                            </w:rPr>
                            <w:t> </w:t>
                          </w:r>
                          <w:r>
                            <w:rPr>
                              <w:i/>
                              <w:color w:val="231F20"/>
                              <w:sz w:val="16"/>
                            </w:rPr>
                            <w:t>–</w:t>
                          </w:r>
                          <w:r>
                            <w:rPr>
                              <w:i/>
                              <w:color w:val="231F20"/>
                              <w:spacing w:val="-1"/>
                              <w:sz w:val="16"/>
                            </w:rPr>
                            <w:t> </w:t>
                          </w:r>
                          <w:r>
                            <w:rPr>
                              <w:i/>
                              <w:color w:val="231F20"/>
                              <w:spacing w:val="-5"/>
                              <w:sz w:val="16"/>
                            </w:rPr>
                            <w:t>241</w:t>
                          </w:r>
                        </w:p>
                      </w:txbxContent>
                    </wps:txbx>
                    <wps:bodyPr wrap="square" lIns="0" tIns="0" rIns="0" bIns="0" rtlCol="0">
                      <a:noAutofit/>
                    </wps:bodyPr>
                  </wps:wsp>
                </a:graphicData>
              </a:graphic>
            </wp:anchor>
          </w:drawing>
        </mc:Choice>
        <mc:Fallback>
          <w:pict>
            <v:shape style="position:absolute;margin-left:175.395004pt;margin-top:35.849003pt;width:194.85pt;height:10.8pt;mso-position-horizontal-relative:page;mso-position-vertical-relative:page;z-index:-15869952" type="#_x0000_t202" id="docshape5" filled="false" stroked="false">
              <v:textbox inset="0,0,0,0">
                <w:txbxContent>
                  <w:p>
                    <w:pPr>
                      <w:spacing w:before="12"/>
                      <w:ind w:left="20" w:right="0" w:firstLine="0"/>
                      <w:jc w:val="left"/>
                      <w:rPr>
                        <w:i/>
                        <w:sz w:val="16"/>
                      </w:rPr>
                    </w:pPr>
                    <w:r>
                      <w:rPr>
                        <w:i/>
                        <w:color w:val="231F20"/>
                        <w:sz w:val="16"/>
                      </w:rPr>
                      <w:t>Xiaochao</w:t>
                    </w:r>
                    <w:r>
                      <w:rPr>
                        <w:i/>
                        <w:color w:val="231F20"/>
                        <w:spacing w:val="-1"/>
                        <w:sz w:val="16"/>
                      </w:rPr>
                      <w:t> </w:t>
                    </w:r>
                    <w:r>
                      <w:rPr>
                        <w:i/>
                        <w:color w:val="231F20"/>
                        <w:sz w:val="16"/>
                      </w:rPr>
                      <w:t>Zhang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236</w:t>
                    </w:r>
                    <w:r>
                      <w:rPr>
                        <w:i/>
                        <w:color w:val="231F20"/>
                        <w:spacing w:val="-1"/>
                        <w:sz w:val="16"/>
                      </w:rPr>
                      <w:t> </w:t>
                    </w:r>
                    <w:r>
                      <w:rPr>
                        <w:i/>
                        <w:color w:val="231F20"/>
                        <w:sz w:val="16"/>
                      </w:rPr>
                      <w:t>–</w:t>
                    </w:r>
                    <w:r>
                      <w:rPr>
                        <w:i/>
                        <w:color w:val="231F20"/>
                        <w:spacing w:val="-1"/>
                        <w:sz w:val="16"/>
                      </w:rPr>
                      <w:t> </w:t>
                    </w:r>
                    <w:r>
                      <w:rPr>
                        <w:i/>
                        <w:color w:val="231F20"/>
                        <w:spacing w:val="-5"/>
                        <w:sz w:val="16"/>
                      </w:rPr>
                      <w:t>241</w:t>
                    </w:r>
                  </w:p>
                </w:txbxContent>
              </v:textbox>
              <w10:wrap type="none"/>
            </v:shape>
          </w:pict>
        </mc:Fallback>
      </mc:AlternateContent>
    </w:r>
    <w:r>
      <w:rPr/>
      <mc:AlternateContent>
        <mc:Choice Requires="wps">
          <w:drawing>
            <wp:anchor distT="0" distB="0" distL="0" distR="0" allowOverlap="1" layoutInCell="1" locked="0" behindDoc="1" simplePos="0" relativeHeight="487447040">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237</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6944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237</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47552">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6892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48064">
              <wp:simplePos x="0" y="0"/>
              <wp:positionH relativeFrom="page">
                <wp:posOffset>2430048</wp:posOffset>
              </wp:positionH>
              <wp:positionV relativeFrom="page">
                <wp:posOffset>455282</wp:posOffset>
              </wp:positionV>
              <wp:extent cx="247459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74595" cy="137160"/>
                      </a:xfrm>
                      <a:prstGeom prst="rect">
                        <a:avLst/>
                      </a:prstGeom>
                    </wps:spPr>
                    <wps:txbx>
                      <w:txbxContent>
                        <w:p>
                          <w:pPr>
                            <w:spacing w:before="12"/>
                            <w:ind w:left="20" w:right="0" w:firstLine="0"/>
                            <w:jc w:val="left"/>
                            <w:rPr>
                              <w:i/>
                              <w:sz w:val="16"/>
                            </w:rPr>
                          </w:pPr>
                          <w:r>
                            <w:rPr>
                              <w:i/>
                              <w:color w:val="231F20"/>
                              <w:sz w:val="16"/>
                            </w:rPr>
                            <w:t>Xiaochao</w:t>
                          </w:r>
                          <w:r>
                            <w:rPr>
                              <w:i/>
                              <w:color w:val="231F20"/>
                              <w:spacing w:val="-1"/>
                              <w:sz w:val="16"/>
                            </w:rPr>
                            <w:t> </w:t>
                          </w:r>
                          <w:r>
                            <w:rPr>
                              <w:i/>
                              <w:color w:val="231F20"/>
                              <w:sz w:val="16"/>
                            </w:rPr>
                            <w:t>Zhang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236</w:t>
                          </w:r>
                          <w:r>
                            <w:rPr>
                              <w:i/>
                              <w:color w:val="231F20"/>
                              <w:spacing w:val="-1"/>
                              <w:sz w:val="16"/>
                            </w:rPr>
                            <w:t> </w:t>
                          </w:r>
                          <w:r>
                            <w:rPr>
                              <w:i/>
                              <w:color w:val="231F20"/>
                              <w:sz w:val="16"/>
                            </w:rPr>
                            <w:t>–</w:t>
                          </w:r>
                          <w:r>
                            <w:rPr>
                              <w:i/>
                              <w:color w:val="231F20"/>
                              <w:spacing w:val="-1"/>
                              <w:sz w:val="16"/>
                            </w:rPr>
                            <w:t> </w:t>
                          </w:r>
                          <w:r>
                            <w:rPr>
                              <w:i/>
                              <w:color w:val="231F20"/>
                              <w:spacing w:val="-5"/>
                              <w:sz w:val="16"/>
                            </w:rPr>
                            <w:t>241</w:t>
                          </w:r>
                        </w:p>
                      </w:txbxContent>
                    </wps:txbx>
                    <wps:bodyPr wrap="square" lIns="0" tIns="0" rIns="0" bIns="0" rtlCol="0">
                      <a:noAutofit/>
                    </wps:bodyPr>
                  </wps:wsp>
                </a:graphicData>
              </a:graphic>
            </wp:anchor>
          </w:drawing>
        </mc:Choice>
        <mc:Fallback>
          <w:pict>
            <v:shape style="position:absolute;margin-left:191.342407pt;margin-top:35.849003pt;width:194.85pt;height:10.8pt;mso-position-horizontal-relative:page;mso-position-vertical-relative:page;z-index:-15868416" type="#_x0000_t202" id="docshape8" filled="false" stroked="false">
              <v:textbox inset="0,0,0,0">
                <w:txbxContent>
                  <w:p>
                    <w:pPr>
                      <w:spacing w:before="12"/>
                      <w:ind w:left="20" w:right="0" w:firstLine="0"/>
                      <w:jc w:val="left"/>
                      <w:rPr>
                        <w:i/>
                        <w:sz w:val="16"/>
                      </w:rPr>
                    </w:pPr>
                    <w:r>
                      <w:rPr>
                        <w:i/>
                        <w:color w:val="231F20"/>
                        <w:sz w:val="16"/>
                      </w:rPr>
                      <w:t>Xiaochao</w:t>
                    </w:r>
                    <w:r>
                      <w:rPr>
                        <w:i/>
                        <w:color w:val="231F20"/>
                        <w:spacing w:val="-1"/>
                        <w:sz w:val="16"/>
                      </w:rPr>
                      <w:t> </w:t>
                    </w:r>
                    <w:r>
                      <w:rPr>
                        <w:i/>
                        <w:color w:val="231F20"/>
                        <w:sz w:val="16"/>
                      </w:rPr>
                      <w:t>Zhang</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236</w:t>
                    </w:r>
                    <w:r>
                      <w:rPr>
                        <w:i/>
                        <w:color w:val="231F20"/>
                        <w:spacing w:val="-1"/>
                        <w:sz w:val="16"/>
                      </w:rPr>
                      <w:t> </w:t>
                    </w:r>
                    <w:r>
                      <w:rPr>
                        <w:i/>
                        <w:color w:val="231F20"/>
                        <w:sz w:val="16"/>
                      </w:rPr>
                      <w:t>–</w:t>
                    </w:r>
                    <w:r>
                      <w:rPr>
                        <w:i/>
                        <w:color w:val="231F20"/>
                        <w:spacing w:val="-1"/>
                        <w:sz w:val="16"/>
                      </w:rPr>
                      <w:t> </w:t>
                    </w:r>
                    <w:r>
                      <w:rPr>
                        <w:i/>
                        <w:color w:val="231F20"/>
                        <w:spacing w:val="-5"/>
                        <w:sz w:val="16"/>
                      </w:rPr>
                      <w:t>241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0" w:hanging="285"/>
        <w:jc w:val="left"/>
      </w:pPr>
      <w:rPr>
        <w:rFonts w:hint="default" w:ascii="Times New Roman" w:hAnsi="Times New Roman" w:eastAsia="Times New Roman" w:cs="Times New Roman"/>
        <w:b w:val="0"/>
        <w:bCs w:val="0"/>
        <w:i w:val="0"/>
        <w:iCs w:val="0"/>
        <w:color w:val="231F20"/>
        <w:spacing w:val="0"/>
        <w:w w:val="90"/>
        <w:sz w:val="20"/>
        <w:szCs w:val="20"/>
        <w:lang w:val="en-US" w:eastAsia="en-US" w:bidi="ar-SA"/>
      </w:rPr>
    </w:lvl>
    <w:lvl w:ilvl="1">
      <w:start w:val="0"/>
      <w:numFmt w:val="bullet"/>
      <w:lvlText w:val="•"/>
      <w:lvlJc w:val="left"/>
      <w:pPr>
        <w:ind w:left="1360" w:hanging="285"/>
      </w:pPr>
      <w:rPr>
        <w:rFonts w:hint="default"/>
        <w:lang w:val="en-US" w:eastAsia="en-US" w:bidi="ar-SA"/>
      </w:rPr>
    </w:lvl>
    <w:lvl w:ilvl="2">
      <w:start w:val="0"/>
      <w:numFmt w:val="bullet"/>
      <w:lvlText w:val="•"/>
      <w:lvlJc w:val="left"/>
      <w:pPr>
        <w:ind w:left="2301" w:hanging="285"/>
      </w:pPr>
      <w:rPr>
        <w:rFonts w:hint="default"/>
        <w:lang w:val="en-US" w:eastAsia="en-US" w:bidi="ar-SA"/>
      </w:rPr>
    </w:lvl>
    <w:lvl w:ilvl="3">
      <w:start w:val="0"/>
      <w:numFmt w:val="bullet"/>
      <w:lvlText w:val="•"/>
      <w:lvlJc w:val="left"/>
      <w:pPr>
        <w:ind w:left="3241" w:hanging="285"/>
      </w:pPr>
      <w:rPr>
        <w:rFonts w:hint="default"/>
        <w:lang w:val="en-US" w:eastAsia="en-US" w:bidi="ar-SA"/>
      </w:rPr>
    </w:lvl>
    <w:lvl w:ilvl="4">
      <w:start w:val="0"/>
      <w:numFmt w:val="bullet"/>
      <w:lvlText w:val="•"/>
      <w:lvlJc w:val="left"/>
      <w:pPr>
        <w:ind w:left="4182" w:hanging="285"/>
      </w:pPr>
      <w:rPr>
        <w:rFonts w:hint="default"/>
        <w:lang w:val="en-US" w:eastAsia="en-US" w:bidi="ar-SA"/>
      </w:rPr>
    </w:lvl>
    <w:lvl w:ilvl="5">
      <w:start w:val="0"/>
      <w:numFmt w:val="bullet"/>
      <w:lvlText w:val="•"/>
      <w:lvlJc w:val="left"/>
      <w:pPr>
        <w:ind w:left="5122" w:hanging="285"/>
      </w:pPr>
      <w:rPr>
        <w:rFonts w:hint="default"/>
        <w:lang w:val="en-US" w:eastAsia="en-US" w:bidi="ar-SA"/>
      </w:rPr>
    </w:lvl>
    <w:lvl w:ilvl="6">
      <w:start w:val="0"/>
      <w:numFmt w:val="bullet"/>
      <w:lvlText w:val="•"/>
      <w:lvlJc w:val="left"/>
      <w:pPr>
        <w:ind w:left="6063" w:hanging="285"/>
      </w:pPr>
      <w:rPr>
        <w:rFonts w:hint="default"/>
        <w:lang w:val="en-US" w:eastAsia="en-US" w:bidi="ar-SA"/>
      </w:rPr>
    </w:lvl>
    <w:lvl w:ilvl="7">
      <w:start w:val="0"/>
      <w:numFmt w:val="bullet"/>
      <w:lvlText w:val="•"/>
      <w:lvlJc w:val="left"/>
      <w:pPr>
        <w:ind w:left="7003" w:hanging="285"/>
      </w:pPr>
      <w:rPr>
        <w:rFonts w:hint="default"/>
        <w:lang w:val="en-US" w:eastAsia="en-US" w:bidi="ar-SA"/>
      </w:rPr>
    </w:lvl>
    <w:lvl w:ilvl="8">
      <w:start w:val="0"/>
      <w:numFmt w:val="bullet"/>
      <w:lvlText w:val="•"/>
      <w:lvlJc w:val="left"/>
      <w:pPr>
        <w:ind w:left="7944" w:hanging="285"/>
      </w:pPr>
      <w:rPr>
        <w:rFonts w:hint="default"/>
        <w:lang w:val="en-US" w:eastAsia="en-US" w:bidi="ar-SA"/>
      </w:rPr>
    </w:lvl>
  </w:abstractNum>
  <w:abstractNum w:abstractNumId="0">
    <w:multiLevelType w:val="hybridMultilevel"/>
    <w:lvl w:ilvl="0">
      <w:start w:val="1"/>
      <w:numFmt w:val="decimal"/>
      <w:lvlText w:val="%1."/>
      <w:lvlJc w:val="left"/>
      <w:pPr>
        <w:ind w:left="559" w:hanging="207"/>
        <w:jc w:val="right"/>
      </w:pPr>
      <w:rPr>
        <w:rFonts w:hint="default"/>
        <w:spacing w:val="0"/>
        <w:w w:val="99"/>
        <w:lang w:val="en-US" w:eastAsia="en-US" w:bidi="ar-SA"/>
      </w:rPr>
    </w:lvl>
    <w:lvl w:ilvl="1">
      <w:start w:val="1"/>
      <w:numFmt w:val="decimal"/>
      <w:lvlText w:val="%1.%2."/>
      <w:lvlJc w:val="left"/>
      <w:pPr>
        <w:ind w:left="816" w:hanging="407"/>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820" w:hanging="407"/>
      </w:pPr>
      <w:rPr>
        <w:rFonts w:hint="default"/>
        <w:lang w:val="en-US" w:eastAsia="en-US" w:bidi="ar-SA"/>
      </w:rPr>
    </w:lvl>
    <w:lvl w:ilvl="3">
      <w:start w:val="0"/>
      <w:numFmt w:val="bullet"/>
      <w:lvlText w:val="•"/>
      <w:lvlJc w:val="left"/>
      <w:pPr>
        <w:ind w:left="1945" w:hanging="407"/>
      </w:pPr>
      <w:rPr>
        <w:rFonts w:hint="default"/>
        <w:lang w:val="en-US" w:eastAsia="en-US" w:bidi="ar-SA"/>
      </w:rPr>
    </w:lvl>
    <w:lvl w:ilvl="4">
      <w:start w:val="0"/>
      <w:numFmt w:val="bullet"/>
      <w:lvlText w:val="•"/>
      <w:lvlJc w:val="left"/>
      <w:pPr>
        <w:ind w:left="3071" w:hanging="407"/>
      </w:pPr>
      <w:rPr>
        <w:rFonts w:hint="default"/>
        <w:lang w:val="en-US" w:eastAsia="en-US" w:bidi="ar-SA"/>
      </w:rPr>
    </w:lvl>
    <w:lvl w:ilvl="5">
      <w:start w:val="0"/>
      <w:numFmt w:val="bullet"/>
      <w:lvlText w:val="•"/>
      <w:lvlJc w:val="left"/>
      <w:pPr>
        <w:ind w:left="4196" w:hanging="407"/>
      </w:pPr>
      <w:rPr>
        <w:rFonts w:hint="default"/>
        <w:lang w:val="en-US" w:eastAsia="en-US" w:bidi="ar-SA"/>
      </w:rPr>
    </w:lvl>
    <w:lvl w:ilvl="6">
      <w:start w:val="0"/>
      <w:numFmt w:val="bullet"/>
      <w:lvlText w:val="•"/>
      <w:lvlJc w:val="left"/>
      <w:pPr>
        <w:ind w:left="5322" w:hanging="407"/>
      </w:pPr>
      <w:rPr>
        <w:rFonts w:hint="default"/>
        <w:lang w:val="en-US" w:eastAsia="en-US" w:bidi="ar-SA"/>
      </w:rPr>
    </w:lvl>
    <w:lvl w:ilvl="7">
      <w:start w:val="0"/>
      <w:numFmt w:val="bullet"/>
      <w:lvlText w:val="•"/>
      <w:lvlJc w:val="left"/>
      <w:pPr>
        <w:ind w:left="6448" w:hanging="407"/>
      </w:pPr>
      <w:rPr>
        <w:rFonts w:hint="default"/>
        <w:lang w:val="en-US" w:eastAsia="en-US" w:bidi="ar-SA"/>
      </w:rPr>
    </w:lvl>
    <w:lvl w:ilvl="8">
      <w:start w:val="0"/>
      <w:numFmt w:val="bullet"/>
      <w:lvlText w:val="•"/>
      <w:lvlJc w:val="left"/>
      <w:pPr>
        <w:ind w:left="7573" w:hanging="40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41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38"/>
      <w:ind w:left="1208" w:right="147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812" w:hanging="40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mailto:zxc19880607@163.com" TargetMode="External"/><Relationship Id="rId11" Type="http://schemas.openxmlformats.org/officeDocument/2006/relationships/hyperlink" Target="mailto:wyp@dhu.edu.cn" TargetMode="External"/><Relationship Id="rId12" Type="http://schemas.openxmlformats.org/officeDocument/2006/relationships/hyperlink" Target="mailto:taipingguanji@163.com" TargetMode="External"/><Relationship Id="rId13" Type="http://schemas.openxmlformats.org/officeDocument/2006/relationships/hyperlink" Target="mailto:ymw@dhu.edu.cn"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jpeg"/><Relationship Id="rId24" Type="http://schemas.openxmlformats.org/officeDocument/2006/relationships/image" Target="media/image11.jpe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jpe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jpeg"/><Relationship Id="rId32" Type="http://schemas.openxmlformats.org/officeDocument/2006/relationships/image" Target="media/image19.jpe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jpe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Xiaochao Zhang</dc:creator>
  <dc:subject>Procedia - Social and Behavioral Sciences, 3 (2012) 236-241. doi:10.1016/j.aasri.2012.11.039</dc:subject>
  <dc:title>The Morphology of the Hollow PAN Fibers through Electrospinning</dc:title>
  <dcterms:created xsi:type="dcterms:W3CDTF">2023-11-25T07:44:11Z</dcterms:created>
  <dcterms:modified xsi:type="dcterms:W3CDTF">2023-11-25T07:44:11Z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10.1016/j.aasri.2012.11.039</vt:lpwstr>
  </property>
  <property fmtid="{D5CDD505-2E9C-101B-9397-08002B2CF9AE}" pid="8" name="robots">
    <vt:lpwstr>noindex</vt:lpwstr>
  </property>
</Properties>
</file>