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207 –</w:t>
      </w:r>
      <w:r>
        <w:rPr>
          <w:color w:val="231F20"/>
          <w:spacing w:val="-1"/>
          <w:sz w:val="16"/>
        </w:rPr>
        <w:t> </w:t>
      </w:r>
      <w:r>
        <w:rPr>
          <w:color w:val="231F20"/>
          <w:spacing w:val="-5"/>
          <w:sz w:val="16"/>
        </w:rPr>
        <w:t>212</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207"/>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28" w:right="0"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327"/>
        <w:jc w:val="center"/>
      </w:pPr>
      <w:r>
        <w:rPr/>
        <w:t>Thermal</w:t>
      </w:r>
      <w:r>
        <w:rPr>
          <w:spacing w:val="-2"/>
        </w:rPr>
        <w:t> </w:t>
      </w:r>
      <w:r>
        <w:rPr/>
        <w:t>Analysis</w:t>
      </w:r>
      <w:r>
        <w:rPr>
          <w:spacing w:val="-3"/>
        </w:rPr>
        <w:t> </w:t>
      </w:r>
      <w:r>
        <w:rPr/>
        <w:t>and</w:t>
      </w:r>
      <w:r>
        <w:rPr>
          <w:spacing w:val="-5"/>
        </w:rPr>
        <w:t> </w:t>
      </w:r>
      <w:r>
        <w:rPr/>
        <w:t>Experimental</w:t>
      </w:r>
      <w:r>
        <w:rPr>
          <w:spacing w:val="-3"/>
        </w:rPr>
        <w:t> </w:t>
      </w:r>
      <w:r>
        <w:rPr/>
        <w:t>Study</w:t>
      </w:r>
      <w:r>
        <w:rPr>
          <w:spacing w:val="-3"/>
        </w:rPr>
        <w:t> </w:t>
      </w:r>
      <w:r>
        <w:rPr/>
        <w:t>on</w:t>
      </w:r>
      <w:r>
        <w:rPr>
          <w:spacing w:val="-5"/>
        </w:rPr>
        <w:t> </w:t>
      </w:r>
      <w:r>
        <w:rPr/>
        <w:t>the</w:t>
      </w:r>
      <w:r>
        <w:rPr>
          <w:spacing w:val="-4"/>
        </w:rPr>
        <w:t> </w:t>
      </w:r>
      <w:r>
        <w:rPr/>
        <w:t>Spindle</w:t>
      </w:r>
      <w:r>
        <w:rPr>
          <w:spacing w:val="-2"/>
        </w:rPr>
        <w:t> </w:t>
      </w:r>
      <w:r>
        <w:rPr/>
        <w:t>of</w:t>
      </w:r>
      <w:r>
        <w:rPr>
          <w:spacing w:val="-3"/>
        </w:rPr>
        <w:t> </w:t>
      </w:r>
      <w:r>
        <w:rPr/>
        <w:t>the High-Speed Machining Center</w:t>
      </w:r>
    </w:p>
    <w:p>
      <w:pPr>
        <w:spacing w:before="226"/>
        <w:ind w:left="31" w:right="0" w:firstLine="0"/>
        <w:jc w:val="center"/>
        <w:rPr>
          <w:sz w:val="26"/>
        </w:rPr>
      </w:pPr>
      <w:r>
        <w:rPr>
          <w:sz w:val="26"/>
        </w:rPr>
        <w:t>Changlong</w:t>
      </w:r>
      <w:r>
        <w:rPr>
          <w:spacing w:val="57"/>
          <w:sz w:val="26"/>
        </w:rPr>
        <w:t> </w:t>
      </w:r>
      <w:r>
        <w:rPr>
          <w:sz w:val="26"/>
        </w:rPr>
        <w:t>Zhao</w:t>
      </w:r>
      <w:r>
        <w:rPr>
          <w:sz w:val="26"/>
          <w:vertAlign w:val="superscript"/>
        </w:rPr>
        <w:t>a</w:t>
      </w:r>
      <w:r>
        <w:rPr>
          <w:sz w:val="26"/>
          <w:vertAlign w:val="baseline"/>
        </w:rPr>
        <w:t>*</w:t>
      </w:r>
      <w:r>
        <w:rPr>
          <w:spacing w:val="52"/>
          <w:sz w:val="26"/>
          <w:vertAlign w:val="baseline"/>
        </w:rPr>
        <w:t> </w:t>
      </w:r>
      <w:r>
        <w:rPr>
          <w:rFonts w:ascii="Arial"/>
          <w:sz w:val="26"/>
          <w:vertAlign w:val="baseline"/>
        </w:rPr>
        <w:t>,</w:t>
      </w:r>
      <w:r>
        <w:rPr>
          <w:sz w:val="26"/>
          <w:vertAlign w:val="baseline"/>
        </w:rPr>
        <w:t>Xuesong</w:t>
      </w:r>
      <w:r>
        <w:rPr>
          <w:spacing w:val="53"/>
          <w:sz w:val="26"/>
          <w:vertAlign w:val="baseline"/>
        </w:rPr>
        <w:t> </w:t>
      </w:r>
      <w:r>
        <w:rPr>
          <w:spacing w:val="-4"/>
          <w:sz w:val="26"/>
          <w:vertAlign w:val="baseline"/>
        </w:rPr>
        <w:t>Guan</w:t>
      </w:r>
      <w:r>
        <w:rPr>
          <w:spacing w:val="-4"/>
          <w:sz w:val="26"/>
          <w:vertAlign w:val="superscript"/>
        </w:rPr>
        <w:t>b</w:t>
      </w:r>
    </w:p>
    <w:p>
      <w:pPr>
        <w:spacing w:before="179"/>
        <w:ind w:left="33" w:right="0" w:firstLine="0"/>
        <w:jc w:val="center"/>
        <w:rPr>
          <w:i/>
          <w:sz w:val="16"/>
        </w:rPr>
      </w:pPr>
      <w:r>
        <w:rPr>
          <w:i/>
          <w:sz w:val="16"/>
          <w:vertAlign w:val="superscript"/>
        </w:rPr>
        <w:t>a</w:t>
      </w:r>
      <w:r>
        <w:rPr>
          <w:i/>
          <w:sz w:val="16"/>
          <w:vertAlign w:val="baseline"/>
        </w:rPr>
        <w:t>College</w:t>
      </w:r>
      <w:r>
        <w:rPr>
          <w:i/>
          <w:spacing w:val="-10"/>
          <w:sz w:val="16"/>
          <w:vertAlign w:val="baseline"/>
        </w:rPr>
        <w:t> </w:t>
      </w:r>
      <w:r>
        <w:rPr>
          <w:i/>
          <w:sz w:val="16"/>
          <w:vertAlign w:val="baseline"/>
        </w:rPr>
        <w:t>of</w:t>
      </w:r>
      <w:r>
        <w:rPr>
          <w:i/>
          <w:spacing w:val="-9"/>
          <w:sz w:val="16"/>
          <w:vertAlign w:val="baseline"/>
        </w:rPr>
        <w:t> </w:t>
      </w:r>
      <w:r>
        <w:rPr>
          <w:i/>
          <w:sz w:val="16"/>
          <w:vertAlign w:val="baseline"/>
        </w:rPr>
        <w:t>Mechanical</w:t>
      </w:r>
      <w:r>
        <w:rPr>
          <w:i/>
          <w:spacing w:val="-7"/>
          <w:sz w:val="16"/>
          <w:vertAlign w:val="baseline"/>
        </w:rPr>
        <w:t> </w:t>
      </w:r>
      <w:r>
        <w:rPr>
          <w:i/>
          <w:sz w:val="16"/>
          <w:vertAlign w:val="baseline"/>
        </w:rPr>
        <w:t>Engineering,</w:t>
      </w:r>
      <w:r>
        <w:rPr>
          <w:i/>
          <w:spacing w:val="-9"/>
          <w:sz w:val="16"/>
          <w:vertAlign w:val="baseline"/>
        </w:rPr>
        <w:t> </w:t>
      </w:r>
      <w:r>
        <w:rPr>
          <w:i/>
          <w:sz w:val="16"/>
          <w:vertAlign w:val="baseline"/>
        </w:rPr>
        <w:t>Changchun</w:t>
      </w:r>
      <w:r>
        <w:rPr>
          <w:i/>
          <w:spacing w:val="-6"/>
          <w:sz w:val="16"/>
          <w:vertAlign w:val="baseline"/>
        </w:rPr>
        <w:t> </w:t>
      </w:r>
      <w:r>
        <w:rPr>
          <w:i/>
          <w:sz w:val="16"/>
          <w:vertAlign w:val="baseline"/>
        </w:rPr>
        <w:t>University,</w:t>
      </w:r>
      <w:r>
        <w:rPr>
          <w:i/>
          <w:spacing w:val="-7"/>
          <w:sz w:val="16"/>
          <w:vertAlign w:val="baseline"/>
        </w:rPr>
        <w:t> </w:t>
      </w:r>
      <w:r>
        <w:rPr>
          <w:i/>
          <w:sz w:val="16"/>
          <w:vertAlign w:val="baseline"/>
        </w:rPr>
        <w:t>Jilin,</w:t>
      </w:r>
      <w:r>
        <w:rPr>
          <w:i/>
          <w:spacing w:val="-9"/>
          <w:sz w:val="16"/>
          <w:vertAlign w:val="baseline"/>
        </w:rPr>
        <w:t> </w:t>
      </w:r>
      <w:r>
        <w:rPr>
          <w:i/>
          <w:spacing w:val="-2"/>
          <w:sz w:val="16"/>
          <w:vertAlign w:val="baseline"/>
        </w:rPr>
        <w:t>Changchun,China</w:t>
      </w:r>
    </w:p>
    <w:p>
      <w:pPr>
        <w:spacing w:before="15"/>
        <w:ind w:left="34" w:right="0" w:firstLine="0"/>
        <w:jc w:val="center"/>
        <w:rPr>
          <w:i/>
          <w:sz w:val="16"/>
        </w:rPr>
      </w:pPr>
      <w:r>
        <w:rPr>
          <w:i/>
          <w:sz w:val="16"/>
          <w:vertAlign w:val="superscript"/>
        </w:rPr>
        <w:t>b</w:t>
      </w:r>
      <w:r>
        <w:rPr>
          <w:i/>
          <w:sz w:val="16"/>
          <w:vertAlign w:val="baseline"/>
        </w:rPr>
        <w:t>College</w:t>
      </w:r>
      <w:r>
        <w:rPr>
          <w:i/>
          <w:spacing w:val="-8"/>
          <w:sz w:val="16"/>
          <w:vertAlign w:val="baseline"/>
        </w:rPr>
        <w:t> </w:t>
      </w:r>
      <w:r>
        <w:rPr>
          <w:i/>
          <w:sz w:val="16"/>
          <w:vertAlign w:val="baseline"/>
        </w:rPr>
        <w:t>of</w:t>
      </w:r>
      <w:r>
        <w:rPr>
          <w:i/>
          <w:spacing w:val="-7"/>
          <w:sz w:val="16"/>
          <w:vertAlign w:val="baseline"/>
        </w:rPr>
        <w:t> </w:t>
      </w:r>
      <w:r>
        <w:rPr>
          <w:i/>
          <w:sz w:val="16"/>
          <w:vertAlign w:val="baseline"/>
        </w:rPr>
        <w:t>Mechanical</w:t>
      </w:r>
      <w:r>
        <w:rPr>
          <w:i/>
          <w:spacing w:val="-7"/>
          <w:sz w:val="16"/>
          <w:vertAlign w:val="baseline"/>
        </w:rPr>
        <w:t> </w:t>
      </w:r>
      <w:r>
        <w:rPr>
          <w:i/>
          <w:sz w:val="16"/>
          <w:vertAlign w:val="baseline"/>
        </w:rPr>
        <w:t>Science</w:t>
      </w:r>
      <w:r>
        <w:rPr>
          <w:i/>
          <w:spacing w:val="-7"/>
          <w:sz w:val="16"/>
          <w:vertAlign w:val="baseline"/>
        </w:rPr>
        <w:t> </w:t>
      </w:r>
      <w:r>
        <w:rPr>
          <w:i/>
          <w:sz w:val="16"/>
          <w:vertAlign w:val="baseline"/>
        </w:rPr>
        <w:t>and</w:t>
      </w:r>
      <w:r>
        <w:rPr>
          <w:i/>
          <w:spacing w:val="-7"/>
          <w:sz w:val="16"/>
          <w:vertAlign w:val="baseline"/>
        </w:rPr>
        <w:t> </w:t>
      </w:r>
      <w:r>
        <w:rPr>
          <w:i/>
          <w:sz w:val="16"/>
          <w:vertAlign w:val="baseline"/>
        </w:rPr>
        <w:t>Engineering,</w:t>
      </w:r>
      <w:r>
        <w:rPr>
          <w:i/>
          <w:spacing w:val="-7"/>
          <w:sz w:val="16"/>
          <w:vertAlign w:val="baseline"/>
        </w:rPr>
        <w:t> </w:t>
      </w:r>
      <w:r>
        <w:rPr>
          <w:i/>
          <w:sz w:val="16"/>
          <w:vertAlign w:val="baseline"/>
        </w:rPr>
        <w:t>Jilin</w:t>
      </w:r>
      <w:r>
        <w:rPr>
          <w:i/>
          <w:spacing w:val="-7"/>
          <w:sz w:val="16"/>
          <w:vertAlign w:val="baseline"/>
        </w:rPr>
        <w:t> </w:t>
      </w:r>
      <w:r>
        <w:rPr>
          <w:i/>
          <w:sz w:val="16"/>
          <w:vertAlign w:val="baseline"/>
        </w:rPr>
        <w:t>University,</w:t>
      </w:r>
      <w:r>
        <w:rPr>
          <w:i/>
          <w:spacing w:val="-7"/>
          <w:sz w:val="16"/>
          <w:vertAlign w:val="baseline"/>
        </w:rPr>
        <w:t> </w:t>
      </w:r>
      <w:r>
        <w:rPr>
          <w:i/>
          <w:sz w:val="16"/>
          <w:vertAlign w:val="baseline"/>
        </w:rPr>
        <w:t>Jilin,</w:t>
      </w:r>
      <w:r>
        <w:rPr>
          <w:i/>
          <w:spacing w:val="-7"/>
          <w:sz w:val="16"/>
          <w:vertAlign w:val="baseline"/>
        </w:rPr>
        <w:t> </w:t>
      </w:r>
      <w:r>
        <w:rPr>
          <w:i/>
          <w:sz w:val="16"/>
          <w:vertAlign w:val="baseline"/>
        </w:rPr>
        <w:t>Changchun,</w:t>
      </w:r>
      <w:r>
        <w:rPr>
          <w:i/>
          <w:spacing w:val="-7"/>
          <w:sz w:val="16"/>
          <w:vertAlign w:val="baseline"/>
        </w:rPr>
        <w:t> </w:t>
      </w:r>
      <w:r>
        <w:rPr>
          <w:i/>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506933</wp:posOffset>
                </wp:positionH>
                <wp:positionV relativeFrom="paragraph">
                  <wp:posOffset>169260</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916pt;margin-top:13.327575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307" w:right="0" w:firstLine="0"/>
        <w:jc w:val="left"/>
        <w:rPr>
          <w:b/>
          <w:sz w:val="18"/>
        </w:rPr>
      </w:pPr>
      <w:r>
        <w:rPr>
          <w:b/>
          <w:spacing w:val="-2"/>
          <w:sz w:val="18"/>
        </w:rPr>
        <w:t>Abstract</w:t>
      </w:r>
    </w:p>
    <w:p>
      <w:pPr>
        <w:pStyle w:val="BodyText"/>
        <w:spacing w:before="28"/>
        <w:rPr>
          <w:b/>
          <w:sz w:val="18"/>
        </w:rPr>
      </w:pPr>
    </w:p>
    <w:p>
      <w:pPr>
        <w:spacing w:line="254" w:lineRule="auto" w:before="0"/>
        <w:ind w:left="307" w:right="270" w:firstLine="0"/>
        <w:jc w:val="both"/>
        <w:rPr>
          <w:sz w:val="18"/>
        </w:rPr>
      </w:pPr>
      <w:r>
        <w:rPr>
          <w:sz w:val="18"/>
        </w:rPr>
        <w:t>By taking the spindle system of high speed and high precision machining center as the research object, the finite element method</w:t>
      </w:r>
      <w:r>
        <w:rPr>
          <w:spacing w:val="-1"/>
          <w:sz w:val="18"/>
        </w:rPr>
        <w:t> </w:t>
      </w:r>
      <w:r>
        <w:rPr>
          <w:sz w:val="18"/>
        </w:rPr>
        <w:t>is used to make the thermal analysis and the thermal-structure coupling</w:t>
      </w:r>
      <w:r>
        <w:rPr>
          <w:spacing w:val="-1"/>
          <w:sz w:val="18"/>
        </w:rPr>
        <w:t> </w:t>
      </w:r>
      <w:r>
        <w:rPr>
          <w:sz w:val="18"/>
        </w:rPr>
        <w:t>analysis. In this</w:t>
      </w:r>
      <w:r>
        <w:rPr>
          <w:spacing w:val="-3"/>
          <w:sz w:val="18"/>
        </w:rPr>
        <w:t> </w:t>
      </w:r>
      <w:r>
        <w:rPr>
          <w:sz w:val="18"/>
        </w:rPr>
        <w:t>paper, the</w:t>
      </w:r>
      <w:r>
        <w:rPr>
          <w:spacing w:val="-2"/>
          <w:sz w:val="18"/>
        </w:rPr>
        <w:t> </w:t>
      </w:r>
      <w:r>
        <w:rPr>
          <w:sz w:val="18"/>
        </w:rPr>
        <w:t>heat dissipating capability of cooling system of spindle system is simulated and the thermal deformation is predicted. The result of simulation can provide reference for the solid design of spindle system.</w:t>
      </w:r>
    </w:p>
    <w:p>
      <w:pPr>
        <w:pStyle w:val="BodyText"/>
        <w:spacing w:before="13"/>
        <w:rPr>
          <w:sz w:val="18"/>
        </w:rPr>
      </w:pPr>
    </w:p>
    <w:p>
      <w:pPr>
        <w:spacing w:line="229" w:lineRule="exact" w:before="0"/>
        <w:ind w:left="307" w:right="0" w:firstLine="0"/>
        <w:jc w:val="both"/>
        <w:rPr>
          <w:sz w:val="16"/>
        </w:rPr>
      </w:pPr>
      <w:r>
        <w:rPr>
          <w:sz w:val="20"/>
        </w:rPr>
        <w:t>©</w:t>
      </w:r>
      <w:r>
        <w:rPr>
          <w:spacing w:val="-6"/>
          <w:sz w:val="20"/>
        </w:rPr>
        <w:t> </w:t>
      </w:r>
      <w:r>
        <w:rPr>
          <w:sz w:val="20"/>
        </w:rPr>
        <w:t>2012</w:t>
      </w:r>
      <w:r>
        <w:rPr>
          <w:spacing w:val="-4"/>
          <w:sz w:val="20"/>
        </w:rPr>
        <w:t> </w:t>
      </w:r>
      <w:r>
        <w:rPr>
          <w:sz w:val="20"/>
        </w:rPr>
        <w:t>Published</w:t>
      </w:r>
      <w:r>
        <w:rPr>
          <w:spacing w:val="-3"/>
          <w:sz w:val="20"/>
        </w:rPr>
        <w:t> </w:t>
      </w:r>
      <w:r>
        <w:rPr>
          <w:sz w:val="20"/>
        </w:rPr>
        <w:t>by</w:t>
      </w:r>
      <w:r>
        <w:rPr>
          <w:spacing w:val="-7"/>
          <w:sz w:val="20"/>
        </w:rPr>
        <w:t> </w:t>
      </w:r>
      <w:r>
        <w:rPr>
          <w:sz w:val="20"/>
        </w:rPr>
        <w:t>Elsevier</w:t>
      </w:r>
      <w:r>
        <w:rPr>
          <w:spacing w:val="-4"/>
          <w:sz w:val="20"/>
        </w:rPr>
        <w:t> </w:t>
      </w:r>
      <w:r>
        <w:rPr>
          <w:sz w:val="20"/>
        </w:rPr>
        <w:t>B.V.</w:t>
      </w:r>
      <w:r>
        <w:rPr>
          <w:spacing w:val="-13"/>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307"/>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307" w:right="0" w:firstLine="0"/>
        <w:jc w:val="both"/>
        <w:rPr>
          <w:sz w:val="16"/>
        </w:rPr>
      </w:pPr>
      <w:r>
        <w:rPr>
          <w:i/>
          <w:sz w:val="16"/>
        </w:rPr>
        <w:t>Keyword</w:t>
      </w:r>
      <w:r>
        <w:rPr>
          <w:sz w:val="16"/>
        </w:rPr>
        <w:t>s:</w:t>
      </w:r>
      <w:r>
        <w:rPr>
          <w:spacing w:val="-9"/>
          <w:sz w:val="16"/>
        </w:rPr>
        <w:t> </w:t>
      </w:r>
      <w:r>
        <w:rPr>
          <w:sz w:val="16"/>
        </w:rPr>
        <w:t>Spindle</w:t>
      </w:r>
      <w:r>
        <w:rPr>
          <w:spacing w:val="-7"/>
          <w:sz w:val="16"/>
        </w:rPr>
        <w:t> </w:t>
      </w:r>
      <w:r>
        <w:rPr>
          <w:sz w:val="16"/>
        </w:rPr>
        <w:t>system,</w:t>
      </w:r>
      <w:r>
        <w:rPr>
          <w:spacing w:val="-6"/>
          <w:sz w:val="16"/>
        </w:rPr>
        <w:t> </w:t>
      </w:r>
      <w:r>
        <w:rPr>
          <w:sz w:val="16"/>
        </w:rPr>
        <w:t>machining,</w:t>
      </w:r>
      <w:r>
        <w:rPr>
          <w:spacing w:val="-5"/>
          <w:sz w:val="16"/>
        </w:rPr>
        <w:t> </w:t>
      </w:r>
      <w:r>
        <w:rPr>
          <w:sz w:val="16"/>
        </w:rPr>
        <w:t>finite</w:t>
      </w:r>
      <w:r>
        <w:rPr>
          <w:spacing w:val="-8"/>
          <w:sz w:val="16"/>
        </w:rPr>
        <w:t> </w:t>
      </w:r>
      <w:r>
        <w:rPr>
          <w:sz w:val="16"/>
        </w:rPr>
        <w:t>element</w:t>
      </w:r>
      <w:r>
        <w:rPr>
          <w:spacing w:val="-5"/>
          <w:sz w:val="16"/>
        </w:rPr>
        <w:t> </w:t>
      </w:r>
      <w:r>
        <w:rPr>
          <w:sz w:val="16"/>
        </w:rPr>
        <w:t>method,</w:t>
      </w:r>
      <w:r>
        <w:rPr>
          <w:spacing w:val="-8"/>
          <w:sz w:val="16"/>
        </w:rPr>
        <w:t> </w:t>
      </w:r>
      <w:r>
        <w:rPr>
          <w:sz w:val="16"/>
        </w:rPr>
        <w:t>thermal</w:t>
      </w:r>
      <w:r>
        <w:rPr>
          <w:spacing w:val="-7"/>
          <w:sz w:val="16"/>
        </w:rPr>
        <w:t> </w:t>
      </w:r>
      <w:r>
        <w:rPr>
          <w:sz w:val="16"/>
        </w:rPr>
        <w:t>analysis,</w:t>
      </w:r>
      <w:r>
        <w:rPr>
          <w:spacing w:val="-8"/>
          <w:sz w:val="16"/>
        </w:rPr>
        <w:t> </w:t>
      </w:r>
      <w:r>
        <w:rPr>
          <w:sz w:val="16"/>
        </w:rPr>
        <w:t>thermal</w:t>
      </w:r>
      <w:r>
        <w:rPr>
          <w:spacing w:val="-8"/>
          <w:sz w:val="16"/>
        </w:rPr>
        <w:t> </w:t>
      </w:r>
      <w:r>
        <w:rPr>
          <w:spacing w:val="-2"/>
          <w:sz w:val="16"/>
        </w:rPr>
        <w:t>deformation.</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506933</wp:posOffset>
                </wp:positionH>
                <wp:positionV relativeFrom="paragraph">
                  <wp:posOffset>129291</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916pt;margin-top:10.180432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512" w:val="left" w:leader="none"/>
        </w:tabs>
        <w:spacing w:line="240" w:lineRule="auto" w:before="1" w:after="0"/>
        <w:ind w:left="512" w:right="0" w:hanging="205"/>
        <w:jc w:val="left"/>
      </w:pPr>
      <w:r>
        <w:rPr>
          <w:spacing w:val="-2"/>
        </w:rPr>
        <w:t>Introduction</w:t>
      </w:r>
    </w:p>
    <w:p>
      <w:pPr>
        <w:pStyle w:val="BodyText"/>
        <w:spacing w:before="20"/>
        <w:rPr>
          <w:b/>
        </w:rPr>
      </w:pPr>
    </w:p>
    <w:p>
      <w:pPr>
        <w:pStyle w:val="BodyText"/>
        <w:spacing w:line="249" w:lineRule="auto"/>
        <w:ind w:left="307" w:right="250" w:firstLine="237"/>
        <w:jc w:val="both"/>
      </w:pPr>
      <w:r>
        <w:rPr/>
        <w:t>With the development of manufacture technology towards high precision, high efficiency and high automation, the thermal deformation control of machine tool in process has become a key issue to ensure the precision of machine tool. The thermal deformation is the expansive deformation of the components of the machine tool caused by the heat which is produced by friction and movement in working process of machine tool, it is the mainly embodies of thermal deformation of the technology system.</w:t>
      </w:r>
    </w:p>
    <w:p>
      <w:pPr>
        <w:pStyle w:val="BodyText"/>
        <w:spacing w:before="90"/>
      </w:pPr>
      <w:r>
        <w:rPr/>
        <mc:AlternateContent>
          <mc:Choice Requires="wps">
            <w:drawing>
              <wp:anchor distT="0" distB="0" distL="0" distR="0" allowOverlap="1" layoutInCell="1" locked="0" behindDoc="1" simplePos="0" relativeHeight="487589376">
                <wp:simplePos x="0" y="0"/>
                <wp:positionH relativeFrom="page">
                  <wp:posOffset>533455</wp:posOffset>
                </wp:positionH>
                <wp:positionV relativeFrom="paragraph">
                  <wp:posOffset>218821</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2.004398pt;margin-top:17.230007pt;width:42.65pt;height:.1pt;mso-position-horizontal-relative:page;mso-position-vertical-relative:paragraph;z-index:-15727104;mso-wrap-distance-left:0;mso-wrap-distance-right:0" id="docshape5" coordorigin="840,345" coordsize="853,0" path="m840,345l1693,345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47" w:right="0" w:firstLine="0"/>
        <w:jc w:val="left"/>
        <w:rPr>
          <w:sz w:val="16"/>
        </w:rPr>
      </w:pPr>
      <w:r>
        <w:rPr>
          <w:sz w:val="16"/>
        </w:rPr>
        <w:t>*Changlong</w:t>
      </w:r>
      <w:r>
        <w:rPr>
          <w:spacing w:val="-10"/>
          <w:sz w:val="16"/>
        </w:rPr>
        <w:t> </w:t>
      </w:r>
      <w:r>
        <w:rPr>
          <w:sz w:val="16"/>
        </w:rPr>
        <w:t>Zhao.</w:t>
      </w:r>
      <w:r>
        <w:rPr>
          <w:spacing w:val="-8"/>
          <w:sz w:val="16"/>
        </w:rPr>
        <w:t> </w:t>
      </w:r>
      <w:r>
        <w:rPr>
          <w:sz w:val="16"/>
        </w:rPr>
        <w:t>Tel.:+86-</w:t>
      </w:r>
      <w:r>
        <w:rPr>
          <w:spacing w:val="-2"/>
          <w:sz w:val="16"/>
        </w:rPr>
        <w:t>13596107734.</w:t>
      </w:r>
    </w:p>
    <w:p>
      <w:pPr>
        <w:spacing w:before="15"/>
        <w:ind w:left="547"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zhao19790204@126.com.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before="0"/>
        <w:ind w:left="103" w:right="0" w:firstLine="0"/>
        <w:jc w:val="left"/>
        <w:rPr>
          <w:sz w:val="16"/>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0"/>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doi:10.1016/j.aasri.2012.06.032</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before="1"/>
        <w:ind w:left="236" w:right="315" w:firstLine="237"/>
        <w:jc w:val="both"/>
      </w:pPr>
      <w:r>
        <w:rPr/>
        <w:t>The machine tool is affected by many kinds of heat sources in working process and the heat is transferred</w:t>
      </w:r>
      <w:r>
        <w:rPr>
          <w:spacing w:val="40"/>
        </w:rPr>
        <w:t> </w:t>
      </w:r>
      <w:r>
        <w:rPr/>
        <w:t>to the machine tool by different ways. In working process, the heat resources which affect the processing precision can be divided in two categories, the first is internal heat resources and the other is outside heat resources [1, 2]. The practice shows that the internal heat resources are the main reasons which cause the thermal deformation, which include cutting heat and the heat which is caused by internal friction.</w:t>
      </w:r>
    </w:p>
    <w:p>
      <w:pPr>
        <w:pStyle w:val="BodyText"/>
        <w:spacing w:line="249" w:lineRule="auto" w:before="4"/>
        <w:ind w:left="236" w:right="312" w:firstLine="237"/>
        <w:jc w:val="both"/>
      </w:pPr>
      <w:r>
        <w:rPr/>
        <w:t>In</w:t>
      </w:r>
      <w:r>
        <w:rPr>
          <w:spacing w:val="-1"/>
        </w:rPr>
        <w:t> </w:t>
      </w:r>
      <w:r>
        <w:rPr/>
        <w:t>this</w:t>
      </w:r>
      <w:r>
        <w:rPr>
          <w:spacing w:val="-1"/>
        </w:rPr>
        <w:t> </w:t>
      </w:r>
      <w:r>
        <w:rPr/>
        <w:t>paper, the designed spindle system</w:t>
      </w:r>
      <w:r>
        <w:rPr>
          <w:spacing w:val="-1"/>
        </w:rPr>
        <w:t> </w:t>
      </w:r>
      <w:r>
        <w:rPr/>
        <w:t>of machining</w:t>
      </w:r>
      <w:r>
        <w:rPr>
          <w:spacing w:val="-1"/>
        </w:rPr>
        <w:t> </w:t>
      </w:r>
      <w:r>
        <w:rPr/>
        <w:t>center mainly</w:t>
      </w:r>
      <w:r>
        <w:rPr>
          <w:spacing w:val="-4"/>
        </w:rPr>
        <w:t> </w:t>
      </w:r>
      <w:r>
        <w:rPr/>
        <w:t>includes spindle, sleeve with</w:t>
      </w:r>
      <w:r>
        <w:rPr>
          <w:spacing w:val="-1"/>
        </w:rPr>
        <w:t> </w:t>
      </w:r>
      <w:r>
        <w:rPr/>
        <w:t>cooling system, bearing and other accessories such as distance sleeve and so on, which is shown in Fig 1. The main heat source of spindle system is friction heat caused by</w:t>
      </w:r>
      <w:r>
        <w:rPr>
          <w:spacing w:val="-2"/>
        </w:rPr>
        <w:t> </w:t>
      </w:r>
      <w:r>
        <w:rPr/>
        <w:t>spindle and bearing, the higher is the rotating speed of the spindle, the bigger is the thermal value and the heat dissipation mode is to bring the heat by coolant in the cooling system with convection heat transfer. The finite element method is used to simulate the bearing</w:t>
      </w:r>
      <w:r>
        <w:rPr>
          <w:spacing w:val="40"/>
        </w:rPr>
        <w:t> </w:t>
      </w:r>
      <w:r>
        <w:rPr/>
        <w:t>heating and the temperature distribution and result of thermal deformation is obtained by analyze steady state analysis, thus guides the design of spindle system.</w:t>
      </w:r>
    </w:p>
    <w:p>
      <w:pPr>
        <w:tabs>
          <w:tab w:pos="4986" w:val="left" w:leader="none"/>
        </w:tabs>
        <w:spacing w:line="240" w:lineRule="auto"/>
        <w:ind w:left="1235" w:right="0" w:firstLine="0"/>
        <w:rPr>
          <w:sz w:val="20"/>
        </w:rPr>
      </w:pPr>
      <w:r>
        <w:rPr>
          <w:position w:val="5"/>
          <w:sz w:val="20"/>
        </w:rPr>
        <w:drawing>
          <wp:inline distT="0" distB="0" distL="0" distR="0">
            <wp:extent cx="1722237" cy="80467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722237" cy="804672"/>
                    </a:xfrm>
                    <a:prstGeom prst="rect">
                      <a:avLst/>
                    </a:prstGeom>
                  </pic:spPr>
                </pic:pic>
              </a:graphicData>
            </a:graphic>
          </wp:inline>
        </w:drawing>
      </w:r>
      <w:r>
        <w:rPr>
          <w:position w:val="5"/>
          <w:sz w:val="20"/>
        </w:rPr>
      </w:r>
      <w:r>
        <w:rPr>
          <w:position w:val="5"/>
          <w:sz w:val="20"/>
        </w:rPr>
        <w:tab/>
      </w:r>
      <w:r>
        <w:rPr>
          <w:sz w:val="20"/>
        </w:rPr>
        <w:drawing>
          <wp:inline distT="0" distB="0" distL="0" distR="0">
            <wp:extent cx="1968005" cy="78638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968005" cy="786384"/>
                    </a:xfrm>
                    <a:prstGeom prst="rect">
                      <a:avLst/>
                    </a:prstGeom>
                  </pic:spPr>
                </pic:pic>
              </a:graphicData>
            </a:graphic>
          </wp:inline>
        </w:drawing>
      </w:r>
      <w:r>
        <w:rPr>
          <w:sz w:val="20"/>
        </w:rPr>
      </w:r>
    </w:p>
    <w:p>
      <w:pPr>
        <w:pStyle w:val="BodyText"/>
        <w:spacing w:before="120"/>
      </w:pPr>
    </w:p>
    <w:p>
      <w:pPr>
        <w:tabs>
          <w:tab w:pos="5029" w:val="left" w:leader="none"/>
        </w:tabs>
        <w:spacing w:before="0"/>
        <w:ind w:left="236" w:right="0" w:firstLine="0"/>
        <w:jc w:val="left"/>
        <w:rPr>
          <w:sz w:val="16"/>
        </w:rPr>
      </w:pPr>
      <w:r>
        <w:rPr>
          <w:sz w:val="16"/>
        </w:rPr>
        <w:t>Fig.1</w:t>
      </w:r>
      <w:r>
        <w:rPr>
          <w:spacing w:val="-2"/>
          <w:sz w:val="16"/>
        </w:rPr>
        <w:t> </w:t>
      </w:r>
      <w:r>
        <w:rPr>
          <w:sz w:val="16"/>
        </w:rPr>
        <w:t>.</w:t>
      </w:r>
      <w:r>
        <w:rPr>
          <w:spacing w:val="-2"/>
          <w:sz w:val="16"/>
        </w:rPr>
        <w:t> </w:t>
      </w:r>
      <w:r>
        <w:rPr>
          <w:sz w:val="16"/>
        </w:rPr>
        <w:t>Solid</w:t>
      </w:r>
      <w:r>
        <w:rPr>
          <w:spacing w:val="-5"/>
          <w:sz w:val="16"/>
        </w:rPr>
        <w:t> </w:t>
      </w:r>
      <w:r>
        <w:rPr>
          <w:sz w:val="16"/>
        </w:rPr>
        <w:t>model</w:t>
      </w:r>
      <w:r>
        <w:rPr>
          <w:spacing w:val="-4"/>
          <w:sz w:val="16"/>
        </w:rPr>
        <w:t> </w:t>
      </w:r>
      <w:r>
        <w:rPr>
          <w:sz w:val="16"/>
        </w:rPr>
        <w:t>of</w:t>
      </w:r>
      <w:r>
        <w:rPr>
          <w:spacing w:val="-4"/>
          <w:sz w:val="16"/>
        </w:rPr>
        <w:t> </w:t>
      </w:r>
      <w:r>
        <w:rPr>
          <w:sz w:val="16"/>
        </w:rPr>
        <w:t>the</w:t>
      </w:r>
      <w:r>
        <w:rPr>
          <w:spacing w:val="-4"/>
          <w:sz w:val="16"/>
        </w:rPr>
        <w:t> </w:t>
      </w:r>
      <w:r>
        <w:rPr>
          <w:sz w:val="16"/>
        </w:rPr>
        <w:t>spindle</w:t>
      </w:r>
      <w:r>
        <w:rPr>
          <w:spacing w:val="-4"/>
          <w:sz w:val="16"/>
        </w:rPr>
        <w:t> </w:t>
      </w:r>
      <w:r>
        <w:rPr>
          <w:spacing w:val="-2"/>
          <w:sz w:val="16"/>
        </w:rPr>
        <w:t>system</w:t>
      </w:r>
      <w:r>
        <w:rPr>
          <w:sz w:val="16"/>
        </w:rPr>
        <w:tab/>
        <w:t>Fig.</w:t>
      </w:r>
      <w:r>
        <w:rPr>
          <w:spacing w:val="-5"/>
          <w:sz w:val="16"/>
        </w:rPr>
        <w:t> </w:t>
      </w:r>
      <w:r>
        <w:rPr>
          <w:sz w:val="16"/>
        </w:rPr>
        <w:t>2.</w:t>
      </w:r>
      <w:r>
        <w:rPr>
          <w:spacing w:val="-2"/>
          <w:sz w:val="16"/>
        </w:rPr>
        <w:t> </w:t>
      </w:r>
      <w:r>
        <w:rPr>
          <w:sz w:val="16"/>
        </w:rPr>
        <w:t>The</w:t>
      </w:r>
      <w:r>
        <w:rPr>
          <w:spacing w:val="-5"/>
          <w:sz w:val="16"/>
        </w:rPr>
        <w:t> </w:t>
      </w:r>
      <w:r>
        <w:rPr>
          <w:sz w:val="16"/>
        </w:rPr>
        <w:t>finite</w:t>
      </w:r>
      <w:r>
        <w:rPr>
          <w:spacing w:val="-4"/>
          <w:sz w:val="16"/>
        </w:rPr>
        <w:t> </w:t>
      </w:r>
      <w:r>
        <w:rPr>
          <w:sz w:val="16"/>
        </w:rPr>
        <w:t>element</w:t>
      </w:r>
      <w:r>
        <w:rPr>
          <w:spacing w:val="-3"/>
          <w:sz w:val="16"/>
        </w:rPr>
        <w:t> </w:t>
      </w:r>
      <w:r>
        <w:rPr>
          <w:sz w:val="16"/>
        </w:rPr>
        <w:t>model</w:t>
      </w:r>
      <w:r>
        <w:rPr>
          <w:spacing w:val="-4"/>
          <w:sz w:val="16"/>
        </w:rPr>
        <w:t> </w:t>
      </w:r>
      <w:r>
        <w:rPr>
          <w:sz w:val="16"/>
        </w:rPr>
        <w:t>of</w:t>
      </w:r>
      <w:r>
        <w:rPr>
          <w:spacing w:val="-4"/>
          <w:sz w:val="16"/>
        </w:rPr>
        <w:t> </w:t>
      </w:r>
      <w:r>
        <w:rPr>
          <w:sz w:val="16"/>
        </w:rPr>
        <w:t>spindle</w:t>
      </w:r>
      <w:r>
        <w:rPr>
          <w:spacing w:val="-5"/>
          <w:sz w:val="16"/>
        </w:rPr>
        <w:t> </w:t>
      </w:r>
      <w:r>
        <w:rPr>
          <w:spacing w:val="-2"/>
          <w:sz w:val="16"/>
        </w:rPr>
        <w:t>system</w:t>
      </w:r>
    </w:p>
    <w:p>
      <w:pPr>
        <w:pStyle w:val="BodyText"/>
        <w:spacing w:before="65"/>
        <w:rPr>
          <w:sz w:val="16"/>
        </w:rPr>
      </w:pPr>
    </w:p>
    <w:p>
      <w:pPr>
        <w:pStyle w:val="Heading2"/>
        <w:numPr>
          <w:ilvl w:val="0"/>
          <w:numId w:val="1"/>
        </w:numPr>
        <w:tabs>
          <w:tab w:pos="441" w:val="left" w:leader="none"/>
        </w:tabs>
        <w:spacing w:line="240" w:lineRule="auto" w:before="0" w:after="0"/>
        <w:ind w:left="441" w:right="0" w:hanging="205"/>
        <w:jc w:val="left"/>
      </w:pPr>
      <w:r>
        <w:rPr/>
        <w:t>Finite</w:t>
      </w:r>
      <w:r>
        <w:rPr>
          <w:spacing w:val="43"/>
        </w:rPr>
        <w:t> </w:t>
      </w:r>
      <w:r>
        <w:rPr/>
        <w:t>Element</w:t>
      </w:r>
      <w:r>
        <w:rPr>
          <w:spacing w:val="-4"/>
        </w:rPr>
        <w:t> </w:t>
      </w:r>
      <w:r>
        <w:rPr/>
        <w:t>Modelling</w:t>
      </w:r>
      <w:r>
        <w:rPr>
          <w:spacing w:val="-4"/>
        </w:rPr>
        <w:t> </w:t>
      </w:r>
      <w:r>
        <w:rPr/>
        <w:t>and</w:t>
      </w:r>
      <w:r>
        <w:rPr>
          <w:spacing w:val="-4"/>
        </w:rPr>
        <w:t> </w:t>
      </w:r>
      <w:r>
        <w:rPr/>
        <w:t>Analysis</w:t>
      </w:r>
      <w:r>
        <w:rPr>
          <w:spacing w:val="-5"/>
        </w:rPr>
        <w:t> </w:t>
      </w:r>
      <w:r>
        <w:rPr/>
        <w:t>of</w:t>
      </w:r>
      <w:r>
        <w:rPr>
          <w:spacing w:val="-4"/>
        </w:rPr>
        <w:t> </w:t>
      </w:r>
      <w:r>
        <w:rPr/>
        <w:t>The</w:t>
      </w:r>
      <w:r>
        <w:rPr>
          <w:spacing w:val="-4"/>
        </w:rPr>
        <w:t> </w:t>
      </w:r>
      <w:r>
        <w:rPr/>
        <w:t>Spindle</w:t>
      </w:r>
      <w:r>
        <w:rPr>
          <w:spacing w:val="-4"/>
        </w:rPr>
        <w:t> </w:t>
      </w:r>
      <w:r>
        <w:rPr>
          <w:spacing w:val="-2"/>
        </w:rPr>
        <w:t>system</w:t>
      </w:r>
    </w:p>
    <w:p>
      <w:pPr>
        <w:pStyle w:val="BodyText"/>
        <w:spacing w:before="20"/>
        <w:rPr>
          <w:b/>
        </w:rPr>
      </w:pPr>
    </w:p>
    <w:p>
      <w:pPr>
        <w:pStyle w:val="ListParagraph"/>
        <w:numPr>
          <w:ilvl w:val="1"/>
          <w:numId w:val="1"/>
        </w:numPr>
        <w:tabs>
          <w:tab w:pos="588" w:val="left" w:leader="none"/>
        </w:tabs>
        <w:spacing w:line="240" w:lineRule="auto" w:before="0" w:after="0"/>
        <w:ind w:left="588" w:right="0" w:hanging="352"/>
        <w:jc w:val="left"/>
        <w:rPr>
          <w:i/>
          <w:sz w:val="20"/>
        </w:rPr>
      </w:pPr>
      <w:r>
        <w:rPr>
          <w:i/>
          <w:sz w:val="20"/>
        </w:rPr>
        <w:t>Finite</w:t>
      </w:r>
      <w:r>
        <w:rPr>
          <w:i/>
          <w:spacing w:val="-5"/>
          <w:sz w:val="20"/>
        </w:rPr>
        <w:t> </w:t>
      </w:r>
      <w:r>
        <w:rPr>
          <w:i/>
          <w:sz w:val="20"/>
        </w:rPr>
        <w:t>element</w:t>
      </w:r>
      <w:r>
        <w:rPr>
          <w:i/>
          <w:spacing w:val="-5"/>
          <w:sz w:val="20"/>
        </w:rPr>
        <w:t> </w:t>
      </w:r>
      <w:r>
        <w:rPr>
          <w:i/>
          <w:spacing w:val="-2"/>
          <w:sz w:val="20"/>
        </w:rPr>
        <w:t>modelling</w:t>
      </w:r>
    </w:p>
    <w:p>
      <w:pPr>
        <w:pStyle w:val="BodyText"/>
        <w:spacing w:before="21"/>
        <w:rPr>
          <w:i/>
        </w:rPr>
      </w:pPr>
    </w:p>
    <w:p>
      <w:pPr>
        <w:pStyle w:val="BodyText"/>
        <w:spacing w:line="249" w:lineRule="auto"/>
        <w:ind w:left="236" w:right="346" w:firstLine="237"/>
        <w:jc w:val="both"/>
      </w:pPr>
      <w:r>
        <w:rPr/>
        <w:t>First,</w:t>
      </w:r>
      <w:r>
        <w:rPr>
          <w:spacing w:val="-2"/>
        </w:rPr>
        <w:t> </w:t>
      </w:r>
      <w:r>
        <w:rPr/>
        <w:t>the solid model</w:t>
      </w:r>
      <w:r>
        <w:rPr>
          <w:spacing w:val="-2"/>
        </w:rPr>
        <w:t> </w:t>
      </w:r>
      <w:r>
        <w:rPr/>
        <w:t>of</w:t>
      </w:r>
      <w:r>
        <w:rPr>
          <w:spacing w:val="-4"/>
        </w:rPr>
        <w:t> </w:t>
      </w:r>
      <w:r>
        <w:rPr/>
        <w:t>spindle</w:t>
      </w:r>
      <w:r>
        <w:rPr>
          <w:spacing w:val="-2"/>
        </w:rPr>
        <w:t> </w:t>
      </w:r>
      <w:r>
        <w:rPr/>
        <w:t>system</w:t>
      </w:r>
      <w:r>
        <w:rPr>
          <w:spacing w:val="-6"/>
        </w:rPr>
        <w:t> </w:t>
      </w:r>
      <w:r>
        <w:rPr/>
        <w:t>is</w:t>
      </w:r>
      <w:r>
        <w:rPr>
          <w:spacing w:val="-3"/>
        </w:rPr>
        <w:t> </w:t>
      </w:r>
      <w:r>
        <w:rPr/>
        <w:t>built</w:t>
      </w:r>
      <w:r>
        <w:rPr>
          <w:spacing w:val="-2"/>
        </w:rPr>
        <w:t> </w:t>
      </w:r>
      <w:r>
        <w:rPr/>
        <w:t>by</w:t>
      </w:r>
      <w:r>
        <w:rPr>
          <w:spacing w:val="-6"/>
        </w:rPr>
        <w:t> </w:t>
      </w:r>
      <w:r>
        <w:rPr/>
        <w:t>using</w:t>
      </w:r>
      <w:r>
        <w:rPr>
          <w:spacing w:val="-3"/>
        </w:rPr>
        <w:t> </w:t>
      </w:r>
      <w:r>
        <w:rPr/>
        <w:t>Pro/E</w:t>
      </w:r>
      <w:r>
        <w:rPr>
          <w:spacing w:val="-2"/>
        </w:rPr>
        <w:t> </w:t>
      </w:r>
      <w:r>
        <w:rPr/>
        <w:t>and</w:t>
      </w:r>
      <w:r>
        <w:rPr>
          <w:spacing w:val="-2"/>
        </w:rPr>
        <w:t> </w:t>
      </w:r>
      <w:r>
        <w:rPr/>
        <w:t>the</w:t>
      </w:r>
      <w:r>
        <w:rPr>
          <w:spacing w:val="-2"/>
        </w:rPr>
        <w:t> </w:t>
      </w:r>
      <w:r>
        <w:rPr/>
        <w:t>structure which</w:t>
      </w:r>
      <w:r>
        <w:rPr>
          <w:spacing w:val="-3"/>
        </w:rPr>
        <w:t> </w:t>
      </w:r>
      <w:r>
        <w:rPr/>
        <w:t>has no</w:t>
      </w:r>
      <w:r>
        <w:rPr>
          <w:spacing w:val="-1"/>
        </w:rPr>
        <w:t> </w:t>
      </w:r>
      <w:r>
        <w:rPr/>
        <w:t>effects</w:t>
      </w:r>
      <w:r>
        <w:rPr>
          <w:spacing w:val="-2"/>
        </w:rPr>
        <w:t> </w:t>
      </w:r>
      <w:r>
        <w:rPr/>
        <w:t>on</w:t>
      </w:r>
      <w:r>
        <w:rPr>
          <w:spacing w:val="-3"/>
        </w:rPr>
        <w:t> </w:t>
      </w:r>
      <w:r>
        <w:rPr/>
        <w:t>the analysis result such as thread hole, keyhole, chamfer, fillet and so on are simplified. Considering the high rotational speed of spindle, the ball in bearing can be replaced by a circular ring with constant cross section. Importing the simplified solid model to ANSYS, the Solid70 element of ANSYS and the free meshing</w:t>
      </w:r>
      <w:r>
        <w:rPr>
          <w:spacing w:val="40"/>
        </w:rPr>
        <w:t> </w:t>
      </w:r>
      <w:r>
        <w:rPr/>
        <w:t>method are adopted. The finite element model is shown as Fig 2.</w:t>
      </w:r>
    </w:p>
    <w:p>
      <w:pPr>
        <w:pStyle w:val="BodyText"/>
        <w:spacing w:before="14"/>
      </w:pPr>
    </w:p>
    <w:p>
      <w:pPr>
        <w:pStyle w:val="ListParagraph"/>
        <w:numPr>
          <w:ilvl w:val="1"/>
          <w:numId w:val="1"/>
        </w:numPr>
        <w:tabs>
          <w:tab w:pos="588" w:val="left" w:leader="none"/>
        </w:tabs>
        <w:spacing w:line="240" w:lineRule="auto" w:before="0" w:after="0"/>
        <w:ind w:left="588" w:right="0" w:hanging="352"/>
        <w:jc w:val="left"/>
        <w:rPr>
          <w:i/>
          <w:sz w:val="20"/>
        </w:rPr>
      </w:pPr>
      <w:r>
        <w:rPr>
          <w:i/>
          <w:sz w:val="20"/>
        </w:rPr>
        <w:t>The</w:t>
      </w:r>
      <w:r>
        <w:rPr>
          <w:i/>
          <w:spacing w:val="-6"/>
          <w:sz w:val="20"/>
        </w:rPr>
        <w:t> </w:t>
      </w:r>
      <w:r>
        <w:rPr>
          <w:i/>
          <w:sz w:val="20"/>
        </w:rPr>
        <w:t>thermal</w:t>
      </w:r>
      <w:r>
        <w:rPr>
          <w:i/>
          <w:spacing w:val="-5"/>
          <w:sz w:val="20"/>
        </w:rPr>
        <w:t> </w:t>
      </w:r>
      <w:r>
        <w:rPr>
          <w:i/>
          <w:sz w:val="20"/>
        </w:rPr>
        <w:t>analysis</w:t>
      </w:r>
      <w:r>
        <w:rPr>
          <w:i/>
          <w:spacing w:val="-5"/>
          <w:sz w:val="20"/>
        </w:rPr>
        <w:t> </w:t>
      </w:r>
      <w:r>
        <w:rPr>
          <w:i/>
          <w:sz w:val="20"/>
        </w:rPr>
        <w:t>of</w:t>
      </w:r>
      <w:r>
        <w:rPr>
          <w:i/>
          <w:spacing w:val="-5"/>
          <w:sz w:val="20"/>
        </w:rPr>
        <w:t> </w:t>
      </w:r>
      <w:r>
        <w:rPr>
          <w:i/>
          <w:sz w:val="20"/>
        </w:rPr>
        <w:t>spindle</w:t>
      </w:r>
      <w:r>
        <w:rPr>
          <w:i/>
          <w:spacing w:val="-5"/>
          <w:sz w:val="20"/>
        </w:rPr>
        <w:t> </w:t>
      </w:r>
      <w:r>
        <w:rPr>
          <w:i/>
          <w:spacing w:val="-2"/>
          <w:sz w:val="20"/>
        </w:rPr>
        <w:t>system</w:t>
      </w:r>
    </w:p>
    <w:p>
      <w:pPr>
        <w:pStyle w:val="BodyText"/>
        <w:spacing w:before="20"/>
        <w:rPr>
          <w:i/>
        </w:rPr>
      </w:pPr>
    </w:p>
    <w:p>
      <w:pPr>
        <w:pStyle w:val="BodyText"/>
        <w:spacing w:line="249" w:lineRule="auto"/>
        <w:ind w:left="236" w:right="341" w:firstLine="237"/>
        <w:jc w:val="both"/>
      </w:pPr>
      <w:r>
        <w:rPr/>
        <w:t>The emphases of thermal characteristic analysis using finite element method are the determination of heat source, heat transfer type and heat transfer coefficient. Because the motor of spindle of this machining center is far away from the spindle, the effect</w:t>
      </w:r>
      <w:r>
        <w:rPr>
          <w:spacing w:val="26"/>
        </w:rPr>
        <w:t> </w:t>
      </w:r>
      <w:r>
        <w:rPr/>
        <w:t>of motor heat on spindle can be ignored. The cutting heat is taken</w:t>
      </w:r>
      <w:r>
        <w:rPr>
          <w:spacing w:val="40"/>
        </w:rPr>
        <w:t> </w:t>
      </w:r>
      <w:r>
        <w:rPr/>
        <w:t>away by coolant and chip, the main heat source is the friction heat of bearing. The thermal transfer types needed to</w:t>
      </w:r>
      <w:r>
        <w:rPr>
          <w:spacing w:val="-1"/>
        </w:rPr>
        <w:t> </w:t>
      </w:r>
      <w:r>
        <w:rPr/>
        <w:t>be considered are the forced convection heat transfer of coolant in sleeve and the forced convection heat transfer caused by the flow of the air around spindle. The thermal value of rolling bearing is calculated</w:t>
      </w:r>
      <w:r>
        <w:rPr>
          <w:spacing w:val="80"/>
        </w:rPr>
        <w:t> </w:t>
      </w:r>
      <w:r>
        <w:rPr/>
        <w:t>by the following equation:</w:t>
      </w:r>
    </w:p>
    <w:p>
      <w:pPr>
        <w:spacing w:after="0" w:line="249" w:lineRule="auto"/>
        <w:jc w:val="both"/>
        <w:sectPr>
          <w:headerReference w:type="even" r:id="rId12"/>
          <w:headerReference w:type="default" r:id="rId13"/>
          <w:pgSz w:w="10890" w:h="14860"/>
          <w:pgMar w:header="713" w:footer="0" w:top="900" w:bottom="280" w:left="520" w:right="940"/>
          <w:pgNumType w:start="208"/>
        </w:sectPr>
      </w:pPr>
    </w:p>
    <w:p>
      <w:pPr>
        <w:spacing w:before="43"/>
        <w:ind w:left="685" w:right="0" w:firstLine="0"/>
        <w:jc w:val="left"/>
        <w:rPr>
          <w:i/>
          <w:sz w:val="21"/>
        </w:rPr>
      </w:pPr>
      <w:r>
        <w:rPr>
          <w:i/>
          <w:w w:val="105"/>
          <w:sz w:val="21"/>
        </w:rPr>
        <w:t>Q</w:t>
      </w:r>
      <w:r>
        <w:rPr>
          <w:i/>
          <w:spacing w:val="25"/>
          <w:w w:val="105"/>
          <w:sz w:val="21"/>
        </w:rPr>
        <w:t> </w:t>
      </w:r>
      <w:r>
        <w:rPr>
          <w:rFonts w:ascii="Symbol" w:hAnsi="Symbol"/>
          <w:w w:val="105"/>
          <w:sz w:val="21"/>
        </w:rPr>
        <w:t></w:t>
      </w:r>
      <w:r>
        <w:rPr>
          <w:spacing w:val="20"/>
          <w:w w:val="105"/>
          <w:sz w:val="21"/>
        </w:rPr>
        <w:t> </w:t>
      </w:r>
      <w:r>
        <w:rPr>
          <w:w w:val="105"/>
          <w:sz w:val="21"/>
        </w:rPr>
        <w:t>0.105</w:t>
      </w:r>
      <w:r>
        <w:rPr>
          <w:spacing w:val="-13"/>
          <w:w w:val="105"/>
          <w:sz w:val="21"/>
        </w:rPr>
        <w:t> </w:t>
      </w:r>
      <w:r>
        <w:rPr>
          <w:rFonts w:ascii="Symbol" w:hAnsi="Symbol"/>
          <w:w w:val="105"/>
          <w:sz w:val="21"/>
        </w:rPr>
        <w:t></w:t>
      </w:r>
      <w:r>
        <w:rPr>
          <w:spacing w:val="-31"/>
          <w:w w:val="105"/>
          <w:sz w:val="21"/>
        </w:rPr>
        <w:t> </w:t>
      </w:r>
      <w:r>
        <w:rPr>
          <w:w w:val="105"/>
          <w:sz w:val="21"/>
        </w:rPr>
        <w:t>10</w:t>
      </w:r>
      <w:r>
        <w:rPr>
          <w:rFonts w:ascii="Symbol" w:hAnsi="Symbol"/>
          <w:w w:val="105"/>
          <w:position w:val="14"/>
          <w:sz w:val="21"/>
        </w:rPr>
        <w:t></w:t>
      </w:r>
      <w:r>
        <w:rPr>
          <w:w w:val="105"/>
          <w:position w:val="14"/>
          <w:sz w:val="21"/>
        </w:rPr>
        <w:t>6</w:t>
      </w:r>
      <w:r>
        <w:rPr>
          <w:spacing w:val="-13"/>
          <w:w w:val="105"/>
          <w:position w:val="14"/>
          <w:sz w:val="21"/>
        </w:rPr>
        <w:t> </w:t>
      </w:r>
      <w:r>
        <w:rPr>
          <w:i/>
          <w:w w:val="105"/>
          <w:sz w:val="21"/>
        </w:rPr>
        <w:t>M</w:t>
      </w:r>
      <w:r>
        <w:rPr>
          <w:i/>
          <w:spacing w:val="24"/>
          <w:w w:val="105"/>
          <w:sz w:val="21"/>
        </w:rPr>
        <w:t> </w:t>
      </w:r>
      <w:r>
        <w:rPr>
          <w:rFonts w:ascii="Symbol" w:hAnsi="Symbol"/>
          <w:w w:val="105"/>
          <w:sz w:val="21"/>
        </w:rPr>
        <w:t></w:t>
      </w:r>
      <w:r>
        <w:rPr>
          <w:spacing w:val="-9"/>
          <w:w w:val="105"/>
          <w:sz w:val="21"/>
        </w:rPr>
        <w:t> </w:t>
      </w:r>
      <w:r>
        <w:rPr>
          <w:i/>
          <w:spacing w:val="-10"/>
          <w:w w:val="105"/>
          <w:sz w:val="21"/>
        </w:rPr>
        <w:t>v</w:t>
      </w:r>
    </w:p>
    <w:p>
      <w:pPr>
        <w:pStyle w:val="BodyText"/>
        <w:spacing w:line="249" w:lineRule="auto" w:before="108"/>
        <w:ind w:left="436"/>
      </w:pPr>
      <w:r>
        <w:rPr>
          <w:i/>
        </w:rPr>
        <w:t>Q</w:t>
      </w:r>
      <w:r>
        <w:rPr>
          <w:i/>
          <w:spacing w:val="-3"/>
        </w:rPr>
        <w:t> </w:t>
      </w:r>
      <w:r>
        <w:rPr/>
        <w:t>is</w:t>
      </w:r>
      <w:r>
        <w:rPr>
          <w:spacing w:val="-3"/>
        </w:rPr>
        <w:t> </w:t>
      </w:r>
      <w:r>
        <w:rPr/>
        <w:t>the</w:t>
      </w:r>
      <w:r>
        <w:rPr>
          <w:spacing w:val="-1"/>
        </w:rPr>
        <w:t> </w:t>
      </w:r>
      <w:r>
        <w:rPr/>
        <w:t>heat</w:t>
      </w:r>
      <w:r>
        <w:rPr>
          <w:spacing w:val="-3"/>
        </w:rPr>
        <w:t> </w:t>
      </w:r>
      <w:r>
        <w:rPr/>
        <w:t>(KW),</w:t>
      </w:r>
      <w:r>
        <w:rPr>
          <w:spacing w:val="-2"/>
        </w:rPr>
        <w:t> </w:t>
      </w:r>
      <w:r>
        <w:rPr>
          <w:i/>
        </w:rPr>
        <w:t>M</w:t>
      </w:r>
      <w:r>
        <w:rPr>
          <w:i/>
          <w:spacing w:val="-3"/>
        </w:rPr>
        <w:t> </w:t>
      </w:r>
      <w:r>
        <w:rPr/>
        <w:t>is</w:t>
      </w:r>
      <w:r>
        <w:rPr>
          <w:spacing w:val="-3"/>
        </w:rPr>
        <w:t> </w:t>
      </w:r>
      <w:r>
        <w:rPr/>
        <w:t>the</w:t>
      </w:r>
      <w:r>
        <w:rPr>
          <w:spacing w:val="-1"/>
        </w:rPr>
        <w:t> </w:t>
      </w:r>
      <w:r>
        <w:rPr/>
        <w:t>friction</w:t>
      </w:r>
      <w:r>
        <w:rPr>
          <w:spacing w:val="-4"/>
        </w:rPr>
        <w:t> </w:t>
      </w:r>
      <w:r>
        <w:rPr/>
        <w:t>torque</w:t>
      </w:r>
      <w:r>
        <w:rPr>
          <w:spacing w:val="-3"/>
        </w:rPr>
        <w:t> </w:t>
      </w:r>
      <w:r>
        <w:rPr/>
        <w:t>(N</w:t>
      </w:r>
      <w:r>
        <w:rPr>
          <w:rFonts w:ascii="Symbol" w:hAnsi="Symbol"/>
        </w:rPr>
        <w:t></w:t>
      </w:r>
      <w:r>
        <w:rPr/>
        <w:t>mm)</w:t>
      </w:r>
      <w:r>
        <w:rPr>
          <w:spacing w:val="-3"/>
        </w:rPr>
        <w:t> </w:t>
      </w:r>
      <w:r>
        <w:rPr/>
        <w:t>and</w:t>
      </w:r>
      <w:r>
        <w:rPr>
          <w:spacing w:val="-2"/>
        </w:rPr>
        <w:t> </w:t>
      </w:r>
      <w:r>
        <w:rPr>
          <w:i/>
        </w:rPr>
        <w:t>n</w:t>
      </w:r>
      <w:r>
        <w:rPr>
          <w:i/>
          <w:spacing w:val="-2"/>
        </w:rPr>
        <w:t> </w:t>
      </w:r>
      <w:r>
        <w:rPr/>
        <w:t>is</w:t>
      </w:r>
      <w:r>
        <w:rPr>
          <w:spacing w:val="-3"/>
        </w:rPr>
        <w:t> </w:t>
      </w:r>
      <w:r>
        <w:rPr/>
        <w:t>the</w:t>
      </w:r>
      <w:r>
        <w:rPr>
          <w:spacing w:val="-3"/>
        </w:rPr>
        <w:t> </w:t>
      </w:r>
      <w:r>
        <w:rPr/>
        <w:t>speed</w:t>
      </w:r>
      <w:r>
        <w:rPr>
          <w:spacing w:val="-3"/>
        </w:rPr>
        <w:t> </w:t>
      </w:r>
      <w:r>
        <w:rPr/>
        <w:t>(r/min). The friction torque is calculated by the following equation:</w:t>
      </w:r>
    </w:p>
    <w:p>
      <w:pPr>
        <w:spacing w:line="240" w:lineRule="auto" w:before="7"/>
        <w:rPr>
          <w:sz w:val="20"/>
        </w:rPr>
      </w:pPr>
      <w:r>
        <w:rPr/>
        <w:br w:type="column"/>
      </w:r>
      <w:r>
        <w:rPr>
          <w:sz w:val="20"/>
        </w:rPr>
      </w:r>
    </w:p>
    <w:p>
      <w:pPr>
        <w:spacing w:before="0"/>
        <w:ind w:left="95" w:right="0" w:firstLine="0"/>
        <w:jc w:val="center"/>
        <w:rPr>
          <w:i/>
          <w:sz w:val="20"/>
        </w:rPr>
      </w:pPr>
      <w:r>
        <w:rPr>
          <w:i/>
          <w:spacing w:val="-5"/>
          <w:sz w:val="20"/>
        </w:rPr>
        <w:t>(1)</w:t>
      </w:r>
    </w:p>
    <w:p>
      <w:pPr>
        <w:spacing w:after="0"/>
        <w:jc w:val="center"/>
        <w:rPr>
          <w:sz w:val="20"/>
        </w:rPr>
        <w:sectPr>
          <w:type w:val="continuous"/>
          <w:pgSz w:w="10890" w:h="14860"/>
          <w:pgMar w:header="713" w:footer="0" w:top="780" w:bottom="280" w:left="520" w:right="940"/>
          <w:cols w:num="2" w:equalWidth="0">
            <w:col w:w="6769" w:space="1648"/>
            <w:col w:w="1013"/>
          </w:cols>
        </w:sectPr>
      </w:pPr>
    </w:p>
    <w:p>
      <w:pPr>
        <w:spacing w:before="68"/>
        <w:ind w:left="703" w:right="0" w:firstLine="0"/>
        <w:jc w:val="left"/>
        <w:rPr>
          <w:sz w:val="20"/>
        </w:rPr>
      </w:pPr>
      <w:r>
        <w:rPr>
          <w:i/>
          <w:w w:val="105"/>
          <w:sz w:val="20"/>
        </w:rPr>
        <w:t>M</w:t>
      </w:r>
      <w:r>
        <w:rPr>
          <w:i/>
          <w:spacing w:val="51"/>
          <w:w w:val="105"/>
          <w:sz w:val="20"/>
        </w:rPr>
        <w:t> </w:t>
      </w:r>
      <w:r>
        <w:rPr>
          <w:rFonts w:ascii="Symbol" w:hAnsi="Symbol"/>
          <w:w w:val="105"/>
          <w:sz w:val="20"/>
        </w:rPr>
        <w:t></w:t>
      </w:r>
      <w:r>
        <w:rPr>
          <w:spacing w:val="25"/>
          <w:w w:val="105"/>
          <w:sz w:val="20"/>
        </w:rPr>
        <w:t> </w:t>
      </w:r>
      <w:r>
        <w:rPr>
          <w:i/>
          <w:w w:val="105"/>
          <w:sz w:val="20"/>
        </w:rPr>
        <w:t>M</w:t>
      </w:r>
      <w:r>
        <w:rPr>
          <w:i/>
          <w:spacing w:val="-28"/>
          <w:w w:val="105"/>
          <w:sz w:val="20"/>
        </w:rPr>
        <w:t> </w:t>
      </w:r>
      <w:r>
        <w:rPr>
          <w:w w:val="105"/>
          <w:position w:val="-7"/>
          <w:sz w:val="20"/>
        </w:rPr>
        <w:t>0</w:t>
      </w:r>
      <w:r>
        <w:rPr>
          <w:spacing w:val="29"/>
          <w:w w:val="105"/>
          <w:position w:val="-7"/>
          <w:sz w:val="20"/>
        </w:rPr>
        <w:t> </w:t>
      </w:r>
      <w:r>
        <w:rPr>
          <w:rFonts w:ascii="Symbol" w:hAnsi="Symbol"/>
          <w:w w:val="105"/>
          <w:sz w:val="20"/>
        </w:rPr>
        <w:t></w:t>
      </w:r>
      <w:r>
        <w:rPr>
          <w:spacing w:val="8"/>
          <w:w w:val="105"/>
          <w:sz w:val="20"/>
        </w:rPr>
        <w:t> </w:t>
      </w:r>
      <w:r>
        <w:rPr>
          <w:i/>
          <w:spacing w:val="-5"/>
          <w:w w:val="105"/>
          <w:sz w:val="20"/>
        </w:rPr>
        <w:t>M</w:t>
      </w:r>
      <w:r>
        <w:rPr>
          <w:spacing w:val="-5"/>
          <w:w w:val="105"/>
          <w:position w:val="-7"/>
          <w:sz w:val="20"/>
        </w:rPr>
        <w:t>1</w:t>
      </w:r>
    </w:p>
    <w:p>
      <w:pPr>
        <w:spacing w:before="121"/>
        <w:ind w:left="703" w:right="0" w:firstLine="0"/>
        <w:jc w:val="left"/>
        <w:rPr>
          <w:i/>
          <w:sz w:val="20"/>
        </w:rPr>
      </w:pPr>
      <w:r>
        <w:rPr/>
        <w:br w:type="column"/>
      </w:r>
      <w:r>
        <w:rPr>
          <w:i/>
          <w:spacing w:val="-5"/>
          <w:sz w:val="20"/>
        </w:rPr>
        <w:t>(2)</w:t>
      </w:r>
    </w:p>
    <w:p>
      <w:pPr>
        <w:spacing w:after="0"/>
        <w:jc w:val="left"/>
        <w:rPr>
          <w:sz w:val="20"/>
        </w:rPr>
        <w:sectPr>
          <w:type w:val="continuous"/>
          <w:pgSz w:w="10890" w:h="14860"/>
          <w:pgMar w:header="713" w:footer="0" w:top="780" w:bottom="280" w:left="520" w:right="940"/>
          <w:cols w:num="2" w:equalWidth="0">
            <w:col w:w="2070" w:space="6079"/>
            <w:col w:w="1281"/>
          </w:cols>
        </w:sectPr>
      </w:pPr>
    </w:p>
    <w:p>
      <w:pPr>
        <w:pStyle w:val="BodyText"/>
        <w:spacing w:before="1"/>
        <w:rPr>
          <w:i/>
          <w:sz w:val="19"/>
        </w:rPr>
      </w:pPr>
    </w:p>
    <w:p>
      <w:pPr>
        <w:spacing w:after="0"/>
        <w:rPr>
          <w:sz w:val="19"/>
        </w:rPr>
        <w:sectPr>
          <w:pgSz w:w="10890" w:h="14860"/>
          <w:pgMar w:header="713" w:footer="0" w:top="900" w:bottom="280" w:left="520" w:right="940"/>
        </w:sectPr>
      </w:pPr>
    </w:p>
    <w:p>
      <w:pPr>
        <w:pStyle w:val="BodyText"/>
        <w:spacing w:before="99"/>
        <w:ind w:left="545"/>
      </w:pPr>
      <w:r>
        <w:rPr>
          <w:i/>
        </w:rPr>
        <w:t>M</w:t>
      </w:r>
      <w:r>
        <w:rPr>
          <w:i/>
          <w:vertAlign w:val="subscript"/>
        </w:rPr>
        <w:t>0</w:t>
      </w:r>
      <w:r>
        <w:rPr>
          <w:i/>
          <w:spacing w:val="-5"/>
          <w:vertAlign w:val="baseline"/>
        </w:rPr>
        <w:t> </w:t>
      </w:r>
      <w:r>
        <w:rPr>
          <w:vertAlign w:val="baseline"/>
        </w:rPr>
        <w:t>(N</w:t>
      </w:r>
      <w:r>
        <w:rPr>
          <w:rFonts w:ascii="Symbol" w:hAnsi="Symbol"/>
          <w:vertAlign w:val="baseline"/>
        </w:rPr>
        <w:t></w:t>
      </w:r>
      <w:r>
        <w:rPr>
          <w:vertAlign w:val="baseline"/>
        </w:rPr>
        <w:t>mm)</w:t>
      </w:r>
      <w:r>
        <w:rPr>
          <w:spacing w:val="-4"/>
          <w:vertAlign w:val="baseline"/>
        </w:rPr>
        <w:t> </w:t>
      </w:r>
      <w:r>
        <w:rPr>
          <w:vertAlign w:val="baseline"/>
        </w:rPr>
        <w:t>is</w:t>
      </w:r>
      <w:r>
        <w:rPr>
          <w:spacing w:val="-5"/>
          <w:vertAlign w:val="baseline"/>
        </w:rPr>
        <w:t> </w:t>
      </w:r>
      <w:r>
        <w:rPr>
          <w:vertAlign w:val="baseline"/>
        </w:rPr>
        <w:t>the</w:t>
      </w:r>
      <w:r>
        <w:rPr>
          <w:spacing w:val="-4"/>
          <w:vertAlign w:val="baseline"/>
        </w:rPr>
        <w:t> </w:t>
      </w:r>
      <w:r>
        <w:rPr>
          <w:vertAlign w:val="baseline"/>
        </w:rPr>
        <w:t>friction</w:t>
      </w:r>
      <w:r>
        <w:rPr>
          <w:spacing w:val="-5"/>
          <w:vertAlign w:val="baseline"/>
        </w:rPr>
        <w:t> </w:t>
      </w:r>
      <w:r>
        <w:rPr>
          <w:vertAlign w:val="baseline"/>
        </w:rPr>
        <w:t>torque</w:t>
      </w:r>
      <w:r>
        <w:rPr>
          <w:spacing w:val="-2"/>
          <w:vertAlign w:val="baseline"/>
        </w:rPr>
        <w:t> </w:t>
      </w:r>
      <w:r>
        <w:rPr>
          <w:vertAlign w:val="baseline"/>
        </w:rPr>
        <w:t>which</w:t>
      </w:r>
      <w:r>
        <w:rPr>
          <w:spacing w:val="-5"/>
          <w:vertAlign w:val="baseline"/>
        </w:rPr>
        <w:t> </w:t>
      </w:r>
      <w:r>
        <w:rPr>
          <w:vertAlign w:val="baseline"/>
        </w:rPr>
        <w:t>is</w:t>
      </w:r>
      <w:r>
        <w:rPr>
          <w:spacing w:val="-5"/>
          <w:vertAlign w:val="baseline"/>
        </w:rPr>
        <w:t> </w:t>
      </w:r>
      <w:r>
        <w:rPr>
          <w:vertAlign w:val="baseline"/>
        </w:rPr>
        <w:t>related</w:t>
      </w:r>
      <w:r>
        <w:rPr>
          <w:spacing w:val="-3"/>
          <w:vertAlign w:val="baseline"/>
        </w:rPr>
        <w:t> </w:t>
      </w:r>
      <w:r>
        <w:rPr>
          <w:vertAlign w:val="baseline"/>
        </w:rPr>
        <w:t>with</w:t>
      </w:r>
      <w:r>
        <w:rPr>
          <w:spacing w:val="-6"/>
          <w:vertAlign w:val="baseline"/>
        </w:rPr>
        <w:t> </w:t>
      </w:r>
      <w:r>
        <w:rPr>
          <w:vertAlign w:val="baseline"/>
        </w:rPr>
        <w:t>lubrication,</w:t>
      </w:r>
      <w:r>
        <w:rPr>
          <w:spacing w:val="-4"/>
          <w:vertAlign w:val="baseline"/>
        </w:rPr>
        <w:t> </w:t>
      </w:r>
      <w:r>
        <w:rPr>
          <w:vertAlign w:val="baseline"/>
        </w:rPr>
        <w:t>it</w:t>
      </w:r>
      <w:r>
        <w:rPr>
          <w:spacing w:val="-5"/>
          <w:vertAlign w:val="baseline"/>
        </w:rPr>
        <w:t> </w:t>
      </w:r>
      <w:r>
        <w:rPr>
          <w:vertAlign w:val="baseline"/>
        </w:rPr>
        <w:t>is</w:t>
      </w:r>
      <w:r>
        <w:rPr>
          <w:spacing w:val="-4"/>
          <w:vertAlign w:val="baseline"/>
        </w:rPr>
        <w:t> </w:t>
      </w:r>
      <w:r>
        <w:rPr>
          <w:vertAlign w:val="baseline"/>
        </w:rPr>
        <w:t>shown</w:t>
      </w:r>
      <w:r>
        <w:rPr>
          <w:spacing w:val="-5"/>
          <w:vertAlign w:val="baseline"/>
        </w:rPr>
        <w:t> </w:t>
      </w:r>
      <w:r>
        <w:rPr>
          <w:vertAlign w:val="baseline"/>
        </w:rPr>
        <w:t>as</w:t>
      </w:r>
      <w:r>
        <w:rPr>
          <w:spacing w:val="-3"/>
          <w:vertAlign w:val="baseline"/>
        </w:rPr>
        <w:t> </w:t>
      </w:r>
      <w:r>
        <w:rPr>
          <w:spacing w:val="-2"/>
          <w:vertAlign w:val="baseline"/>
        </w:rPr>
        <w:t>follows:</w:t>
      </w:r>
    </w:p>
    <w:p>
      <w:pPr>
        <w:spacing w:before="108"/>
        <w:ind w:left="752" w:right="0" w:firstLine="0"/>
        <w:jc w:val="left"/>
        <w:rPr>
          <w:sz w:val="26"/>
        </w:rPr>
      </w:pPr>
      <w:r>
        <w:rPr/>
        <mc:AlternateContent>
          <mc:Choice Requires="wps">
            <w:drawing>
              <wp:anchor distT="0" distB="0" distL="0" distR="0" allowOverlap="1" layoutInCell="1" locked="0" behindDoc="1" simplePos="0" relativeHeight="487419904">
                <wp:simplePos x="0" y="0"/>
                <wp:positionH relativeFrom="page">
                  <wp:posOffset>925451</wp:posOffset>
                </wp:positionH>
                <wp:positionV relativeFrom="paragraph">
                  <wp:posOffset>211250</wp:posOffset>
                </wp:positionV>
                <wp:extent cx="1042035"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42035" cy="139065"/>
                        </a:xfrm>
                        <a:prstGeom prst="rect">
                          <a:avLst/>
                        </a:prstGeom>
                      </wps:spPr>
                      <wps:txbx>
                        <w:txbxContent>
                          <w:p>
                            <w:pPr>
                              <w:tabs>
                                <w:tab w:pos="426" w:val="left" w:leader="none"/>
                                <w:tab w:pos="1526" w:val="left" w:leader="none"/>
                              </w:tabs>
                              <w:spacing w:line="217" w:lineRule="exact" w:before="0"/>
                              <w:ind w:left="0" w:right="0" w:firstLine="0"/>
                              <w:jc w:val="left"/>
                              <w:rPr>
                                <w:i/>
                                <w:sz w:val="15"/>
                              </w:rPr>
                            </w:pPr>
                            <w:r>
                              <w:rPr>
                                <w:spacing w:val="-10"/>
                                <w:w w:val="105"/>
                                <w:sz w:val="19"/>
                              </w:rPr>
                              <w:t>0</w:t>
                            </w:r>
                            <w:r>
                              <w:rPr>
                                <w:sz w:val="19"/>
                              </w:rPr>
                              <w:tab/>
                            </w:r>
                            <w:r>
                              <w:rPr>
                                <w:spacing w:val="-10"/>
                                <w:w w:val="105"/>
                                <w:sz w:val="19"/>
                              </w:rPr>
                              <w:t>0</w:t>
                            </w:r>
                            <w:r>
                              <w:rPr>
                                <w:sz w:val="19"/>
                              </w:rPr>
                              <w:tab/>
                            </w:r>
                            <w:r>
                              <w:rPr>
                                <w:i/>
                                <w:spacing w:val="-10"/>
                                <w:w w:val="105"/>
                                <w:position w:val="3"/>
                                <w:sz w:val="15"/>
                              </w:rPr>
                              <w:t>m</w:t>
                            </w:r>
                          </w:p>
                        </w:txbxContent>
                      </wps:txbx>
                      <wps:bodyPr wrap="square" lIns="0" tIns="0" rIns="0" bIns="0" rtlCol="0">
                        <a:noAutofit/>
                      </wps:bodyPr>
                    </wps:wsp>
                  </a:graphicData>
                </a:graphic>
              </wp:anchor>
            </w:drawing>
          </mc:Choice>
          <mc:Fallback>
            <w:pict>
              <v:shape style="position:absolute;margin-left:72.870209pt;margin-top:16.633884pt;width:82.05pt;height:10.95pt;mso-position-horizontal-relative:page;mso-position-vertical-relative:paragraph;z-index:-15896576" type="#_x0000_t202" id="docshape10" filled="false" stroked="false">
                <v:textbox inset="0,0,0,0">
                  <w:txbxContent>
                    <w:p>
                      <w:pPr>
                        <w:tabs>
                          <w:tab w:pos="426" w:val="left" w:leader="none"/>
                          <w:tab w:pos="1526" w:val="left" w:leader="none"/>
                        </w:tabs>
                        <w:spacing w:line="217" w:lineRule="exact" w:before="0"/>
                        <w:ind w:left="0" w:right="0" w:firstLine="0"/>
                        <w:jc w:val="left"/>
                        <w:rPr>
                          <w:i/>
                          <w:sz w:val="15"/>
                        </w:rPr>
                      </w:pPr>
                      <w:r>
                        <w:rPr>
                          <w:spacing w:val="-10"/>
                          <w:w w:val="105"/>
                          <w:sz w:val="19"/>
                        </w:rPr>
                        <w:t>0</w:t>
                      </w:r>
                      <w:r>
                        <w:rPr>
                          <w:sz w:val="19"/>
                        </w:rPr>
                        <w:tab/>
                      </w:r>
                      <w:r>
                        <w:rPr>
                          <w:spacing w:val="-10"/>
                          <w:w w:val="105"/>
                          <w:sz w:val="19"/>
                        </w:rPr>
                        <w:t>0</w:t>
                      </w:r>
                      <w:r>
                        <w:rPr>
                          <w:sz w:val="19"/>
                        </w:rPr>
                        <w:tab/>
                      </w:r>
                      <w:r>
                        <w:rPr>
                          <w:i/>
                          <w:spacing w:val="-10"/>
                          <w:w w:val="105"/>
                          <w:position w:val="3"/>
                          <w:sz w:val="15"/>
                        </w:rPr>
                        <w:t>m</w:t>
                      </w:r>
                    </w:p>
                  </w:txbxContent>
                </v:textbox>
                <w10:wrap type="none"/>
              </v:shape>
            </w:pict>
          </mc:Fallback>
        </mc:AlternateContent>
      </w:r>
      <w:r>
        <w:rPr>
          <w:i/>
          <w:w w:val="105"/>
          <w:sz w:val="19"/>
        </w:rPr>
        <w:t>M</w:t>
      </w:r>
      <w:r>
        <w:rPr>
          <w:i/>
          <w:spacing w:val="53"/>
          <w:w w:val="105"/>
          <w:sz w:val="19"/>
        </w:rPr>
        <w:t>  </w:t>
      </w:r>
      <w:r>
        <w:rPr>
          <w:rFonts w:ascii="Symbol" w:hAnsi="Symbol"/>
          <w:w w:val="105"/>
          <w:sz w:val="17"/>
        </w:rPr>
        <w:t></w:t>
      </w:r>
      <w:r>
        <w:rPr>
          <w:spacing w:val="54"/>
          <w:w w:val="105"/>
          <w:sz w:val="17"/>
        </w:rPr>
        <w:t> </w:t>
      </w:r>
      <w:r>
        <w:rPr>
          <w:i/>
          <w:w w:val="105"/>
          <w:sz w:val="17"/>
        </w:rPr>
        <w:t>f</w:t>
      </w:r>
      <w:r>
        <w:rPr>
          <w:i/>
          <w:spacing w:val="35"/>
          <w:w w:val="105"/>
          <w:sz w:val="17"/>
        </w:rPr>
        <w:t>  </w:t>
      </w:r>
      <w:r>
        <w:rPr>
          <w:rFonts w:ascii="Symbol" w:hAnsi="Symbol"/>
          <w:w w:val="105"/>
          <w:sz w:val="19"/>
        </w:rPr>
        <w:t></w:t>
      </w:r>
      <w:r>
        <w:rPr>
          <w:spacing w:val="-15"/>
          <w:w w:val="105"/>
          <w:sz w:val="19"/>
        </w:rPr>
        <w:t> </w:t>
      </w:r>
      <w:r>
        <w:rPr>
          <w:w w:val="105"/>
          <w:sz w:val="19"/>
        </w:rPr>
        <w:t>(</w:t>
      </w:r>
      <w:r>
        <w:rPr>
          <w:spacing w:val="-24"/>
          <w:w w:val="105"/>
          <w:sz w:val="19"/>
        </w:rPr>
        <w:t> </w:t>
      </w:r>
      <w:r>
        <w:rPr>
          <w:i/>
          <w:w w:val="105"/>
          <w:sz w:val="19"/>
        </w:rPr>
        <w:t>yn</w:t>
      </w:r>
      <w:r>
        <w:rPr>
          <w:w w:val="105"/>
          <w:sz w:val="19"/>
        </w:rPr>
        <w:t>)</w:t>
      </w:r>
      <w:r>
        <w:rPr>
          <w:w w:val="105"/>
          <w:position w:val="12"/>
          <w:sz w:val="19"/>
        </w:rPr>
        <w:t>2/3</w:t>
      </w:r>
      <w:r>
        <w:rPr>
          <w:spacing w:val="-28"/>
          <w:w w:val="105"/>
          <w:position w:val="12"/>
          <w:sz w:val="19"/>
        </w:rPr>
        <w:t> </w:t>
      </w:r>
      <w:r>
        <w:rPr>
          <w:i/>
          <w:w w:val="105"/>
          <w:sz w:val="26"/>
        </w:rPr>
        <w:t>d</w:t>
      </w:r>
      <w:r>
        <w:rPr>
          <w:i/>
          <w:spacing w:val="61"/>
          <w:w w:val="105"/>
          <w:sz w:val="26"/>
        </w:rPr>
        <w:t> </w:t>
      </w:r>
      <w:r>
        <w:rPr>
          <w:spacing w:val="-10"/>
          <w:w w:val="105"/>
          <w:sz w:val="26"/>
          <w:vertAlign w:val="superscript"/>
        </w:rPr>
        <w:t>3</w:t>
      </w:r>
    </w:p>
    <w:p>
      <w:pPr>
        <w:pStyle w:val="BodyText"/>
        <w:spacing w:before="157"/>
        <w:ind w:left="531"/>
      </w:pPr>
      <w:r>
        <w:rPr>
          <w:i/>
        </w:rPr>
        <w:t>M</w:t>
      </w:r>
      <w:r>
        <w:rPr>
          <w:i/>
          <w:vertAlign w:val="subscript"/>
        </w:rPr>
        <w:t>1</w:t>
      </w:r>
      <w:r>
        <w:rPr>
          <w:i/>
          <w:spacing w:val="-4"/>
          <w:vertAlign w:val="baseline"/>
        </w:rPr>
        <w:t> </w:t>
      </w:r>
      <w:r>
        <w:rPr>
          <w:vertAlign w:val="baseline"/>
        </w:rPr>
        <w:t>(N</w:t>
      </w:r>
      <w:r>
        <w:rPr>
          <w:rFonts w:ascii="Symbol" w:hAnsi="Symbol"/>
          <w:vertAlign w:val="baseline"/>
        </w:rPr>
        <w:t></w:t>
      </w:r>
      <w:r>
        <w:rPr>
          <w:vertAlign w:val="baseline"/>
        </w:rPr>
        <w:t>mm)</w:t>
      </w:r>
      <w:r>
        <w:rPr>
          <w:spacing w:val="-4"/>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friction</w:t>
      </w:r>
      <w:r>
        <w:rPr>
          <w:spacing w:val="-5"/>
          <w:vertAlign w:val="baseline"/>
        </w:rPr>
        <w:t> </w:t>
      </w:r>
      <w:r>
        <w:rPr>
          <w:vertAlign w:val="baseline"/>
        </w:rPr>
        <w:t>torque</w:t>
      </w:r>
      <w:r>
        <w:rPr>
          <w:spacing w:val="-1"/>
          <w:vertAlign w:val="baseline"/>
        </w:rPr>
        <w:t> </w:t>
      </w:r>
      <w:r>
        <w:rPr>
          <w:vertAlign w:val="baseline"/>
        </w:rPr>
        <w:t>which</w:t>
      </w:r>
      <w:r>
        <w:rPr>
          <w:spacing w:val="-5"/>
          <w:vertAlign w:val="baseline"/>
        </w:rPr>
        <w:t> </w:t>
      </w:r>
      <w:r>
        <w:rPr>
          <w:vertAlign w:val="baseline"/>
        </w:rPr>
        <w:t>is</w:t>
      </w:r>
      <w:r>
        <w:rPr>
          <w:spacing w:val="-5"/>
          <w:vertAlign w:val="baseline"/>
        </w:rPr>
        <w:t> </w:t>
      </w:r>
      <w:r>
        <w:rPr>
          <w:vertAlign w:val="baseline"/>
        </w:rPr>
        <w:t>related</w:t>
      </w:r>
      <w:r>
        <w:rPr>
          <w:spacing w:val="-2"/>
          <w:vertAlign w:val="baseline"/>
        </w:rPr>
        <w:t> </w:t>
      </w:r>
      <w:r>
        <w:rPr>
          <w:vertAlign w:val="baseline"/>
        </w:rPr>
        <w:t>with</w:t>
      </w:r>
      <w:r>
        <w:rPr>
          <w:spacing w:val="-5"/>
          <w:vertAlign w:val="baseline"/>
        </w:rPr>
        <w:t> </w:t>
      </w:r>
      <w:r>
        <w:rPr>
          <w:vertAlign w:val="baseline"/>
        </w:rPr>
        <w:t>load,</w:t>
      </w:r>
      <w:r>
        <w:rPr>
          <w:spacing w:val="-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shown</w:t>
      </w:r>
      <w:r>
        <w:rPr>
          <w:spacing w:val="-4"/>
          <w:vertAlign w:val="baseline"/>
        </w:rPr>
        <w:t> </w:t>
      </w:r>
      <w:r>
        <w:rPr>
          <w:vertAlign w:val="baseline"/>
        </w:rPr>
        <w:t>as</w:t>
      </w:r>
      <w:r>
        <w:rPr>
          <w:spacing w:val="-2"/>
          <w:vertAlign w:val="baseline"/>
        </w:rPr>
        <w:t> follows:</w:t>
      </w:r>
    </w:p>
    <w:p>
      <w:pPr>
        <w:spacing w:line="240" w:lineRule="auto" w:before="0"/>
        <w:rPr>
          <w:sz w:val="20"/>
        </w:rPr>
      </w:pPr>
      <w:r>
        <w:rPr/>
        <w:br w:type="column"/>
      </w:r>
      <w:r>
        <w:rPr>
          <w:sz w:val="20"/>
        </w:rPr>
      </w:r>
    </w:p>
    <w:p>
      <w:pPr>
        <w:pStyle w:val="BodyText"/>
        <w:spacing w:before="114"/>
      </w:pPr>
    </w:p>
    <w:p>
      <w:pPr>
        <w:spacing w:before="0"/>
        <w:ind w:left="531" w:right="0" w:firstLine="0"/>
        <w:jc w:val="left"/>
        <w:rPr>
          <w:i/>
          <w:sz w:val="20"/>
        </w:rPr>
      </w:pPr>
      <w:r>
        <w:rPr>
          <w:i/>
          <w:spacing w:val="-5"/>
          <w:sz w:val="20"/>
        </w:rPr>
        <w:t>(3)</w:t>
      </w:r>
    </w:p>
    <w:p>
      <w:pPr>
        <w:spacing w:after="0"/>
        <w:jc w:val="left"/>
        <w:rPr>
          <w:sz w:val="20"/>
        </w:rPr>
        <w:sectPr>
          <w:type w:val="continuous"/>
          <w:pgSz w:w="10890" w:h="14860"/>
          <w:pgMar w:header="713" w:footer="0" w:top="780" w:bottom="280" w:left="520" w:right="940"/>
          <w:cols w:num="2" w:equalWidth="0">
            <w:col w:w="7704" w:space="674"/>
            <w:col w:w="1052"/>
          </w:cols>
        </w:sectPr>
      </w:pPr>
    </w:p>
    <w:p>
      <w:pPr>
        <w:spacing w:before="153"/>
        <w:ind w:left="749" w:right="0" w:firstLine="0"/>
        <w:jc w:val="left"/>
        <w:rPr>
          <w:rFonts w:ascii="Symbol" w:hAnsi="Symbol"/>
          <w:sz w:val="20"/>
        </w:rPr>
      </w:pPr>
      <w:r>
        <w:rPr>
          <w:i/>
          <w:w w:val="105"/>
          <w:sz w:val="20"/>
        </w:rPr>
        <w:t>M</w:t>
      </w:r>
      <w:r>
        <w:rPr>
          <w:w w:val="105"/>
          <w:position w:val="-7"/>
          <w:sz w:val="20"/>
        </w:rPr>
        <w:t>1</w:t>
      </w:r>
      <w:r>
        <w:rPr>
          <w:spacing w:val="26"/>
          <w:w w:val="105"/>
          <w:position w:val="-7"/>
          <w:sz w:val="20"/>
        </w:rPr>
        <w:t> </w:t>
      </w:r>
      <w:r>
        <w:rPr>
          <w:rFonts w:ascii="Symbol" w:hAnsi="Symbol"/>
          <w:spacing w:val="-10"/>
          <w:w w:val="105"/>
          <w:sz w:val="20"/>
        </w:rPr>
        <w:t></w:t>
      </w:r>
    </w:p>
    <w:p>
      <w:pPr>
        <w:spacing w:before="153"/>
        <w:ind w:left="71" w:right="0" w:firstLine="0"/>
        <w:jc w:val="left"/>
        <w:rPr>
          <w:i/>
          <w:sz w:val="20"/>
        </w:rPr>
      </w:pPr>
      <w:r>
        <w:rPr/>
        <w:br w:type="column"/>
      </w:r>
      <w:r>
        <w:rPr>
          <w:i/>
          <w:w w:val="105"/>
          <w:sz w:val="20"/>
        </w:rPr>
        <w:t>f</w:t>
      </w:r>
      <w:r>
        <w:rPr>
          <w:w w:val="105"/>
          <w:position w:val="-7"/>
          <w:sz w:val="20"/>
        </w:rPr>
        <w:t>1</w:t>
      </w:r>
      <w:r>
        <w:rPr>
          <w:spacing w:val="-14"/>
          <w:w w:val="105"/>
          <w:position w:val="-7"/>
          <w:sz w:val="20"/>
        </w:rPr>
        <w:t> </w:t>
      </w:r>
      <w:r>
        <w:rPr>
          <w:rFonts w:ascii="Symbol" w:hAnsi="Symbol"/>
          <w:w w:val="105"/>
          <w:sz w:val="20"/>
        </w:rPr>
        <w:t></w:t>
      </w:r>
      <w:r>
        <w:rPr>
          <w:w w:val="105"/>
          <w:sz w:val="20"/>
        </w:rPr>
        <w:t> </w:t>
      </w:r>
      <w:r>
        <w:rPr>
          <w:i/>
          <w:w w:val="105"/>
          <w:sz w:val="20"/>
        </w:rPr>
        <w:t>p</w:t>
      </w:r>
      <w:r>
        <w:rPr>
          <w:w w:val="105"/>
          <w:position w:val="-7"/>
          <w:sz w:val="20"/>
        </w:rPr>
        <w:t>1</w:t>
      </w:r>
      <w:r>
        <w:rPr>
          <w:spacing w:val="-13"/>
          <w:w w:val="105"/>
          <w:position w:val="-7"/>
          <w:sz w:val="20"/>
        </w:rPr>
        <w:t> </w:t>
      </w:r>
      <w:r>
        <w:rPr>
          <w:rFonts w:ascii="Symbol" w:hAnsi="Symbol"/>
          <w:w w:val="105"/>
          <w:sz w:val="20"/>
        </w:rPr>
        <w:t></w:t>
      </w:r>
      <w:r>
        <w:rPr>
          <w:spacing w:val="-13"/>
          <w:w w:val="105"/>
          <w:sz w:val="20"/>
        </w:rPr>
        <w:t> </w:t>
      </w:r>
      <w:r>
        <w:rPr>
          <w:i/>
          <w:spacing w:val="-5"/>
          <w:w w:val="105"/>
          <w:sz w:val="20"/>
        </w:rPr>
        <w:t>d</w:t>
      </w:r>
      <w:r>
        <w:rPr>
          <w:i/>
          <w:spacing w:val="-5"/>
          <w:w w:val="105"/>
          <w:position w:val="-7"/>
          <w:sz w:val="20"/>
        </w:rPr>
        <w:t>m</w:t>
      </w:r>
    </w:p>
    <w:p>
      <w:pPr>
        <w:spacing w:before="202"/>
        <w:ind w:left="749" w:right="0" w:firstLine="0"/>
        <w:jc w:val="left"/>
        <w:rPr>
          <w:i/>
          <w:sz w:val="20"/>
        </w:rPr>
      </w:pPr>
      <w:r>
        <w:rPr/>
        <w:br w:type="column"/>
      </w:r>
      <w:r>
        <w:rPr>
          <w:i/>
          <w:spacing w:val="-5"/>
          <w:sz w:val="20"/>
        </w:rPr>
        <w:t>(4)</w:t>
      </w:r>
    </w:p>
    <w:p>
      <w:pPr>
        <w:spacing w:after="0"/>
        <w:jc w:val="left"/>
        <w:rPr>
          <w:sz w:val="20"/>
        </w:rPr>
        <w:sectPr>
          <w:type w:val="continuous"/>
          <w:pgSz w:w="10890" w:h="14860"/>
          <w:pgMar w:header="713" w:footer="0" w:top="780" w:bottom="280" w:left="520" w:right="940"/>
          <w:cols w:num="3" w:equalWidth="0">
            <w:col w:w="1224" w:space="40"/>
            <w:col w:w="1161" w:space="5736"/>
            <w:col w:w="1269"/>
          </w:cols>
        </w:sectPr>
      </w:pPr>
    </w:p>
    <w:p>
      <w:pPr>
        <w:pStyle w:val="BodyText"/>
        <w:spacing w:before="62"/>
        <w:ind w:left="531"/>
        <w:jc w:val="both"/>
      </w:pPr>
      <w:r>
        <w:rPr>
          <w:i/>
        </w:rPr>
        <w:t>d</w:t>
      </w:r>
      <w:r>
        <w:rPr>
          <w:i/>
          <w:vertAlign w:val="subscript"/>
        </w:rPr>
        <w:t>m</w:t>
      </w:r>
      <w:r>
        <w:rPr>
          <w:i/>
          <w:spacing w:val="-17"/>
          <w:vertAlign w:val="baseline"/>
        </w:rPr>
        <w:t> </w:t>
      </w:r>
      <w:r>
        <w:rPr>
          <w:vertAlign w:val="baseline"/>
        </w:rPr>
        <w:t>is the</w:t>
      </w:r>
      <w:r>
        <w:rPr>
          <w:spacing w:val="5"/>
          <w:vertAlign w:val="baseline"/>
        </w:rPr>
        <w:t> </w:t>
      </w:r>
      <w:r>
        <w:rPr>
          <w:vertAlign w:val="baseline"/>
        </w:rPr>
        <w:t>mean</w:t>
      </w:r>
      <w:r>
        <w:rPr>
          <w:spacing w:val="2"/>
          <w:vertAlign w:val="baseline"/>
        </w:rPr>
        <w:t> </w:t>
      </w:r>
      <w:r>
        <w:rPr>
          <w:vertAlign w:val="baseline"/>
        </w:rPr>
        <w:t>diameter,</w:t>
      </w:r>
      <w:r>
        <w:rPr>
          <w:spacing w:val="4"/>
          <w:vertAlign w:val="baseline"/>
        </w:rPr>
        <w:t> </w:t>
      </w:r>
      <w:r>
        <w:rPr>
          <w:vertAlign w:val="baseline"/>
        </w:rPr>
        <w:t>f</w:t>
      </w:r>
      <w:r>
        <w:rPr>
          <w:vertAlign w:val="subscript"/>
        </w:rPr>
        <w:t>0</w:t>
      </w:r>
      <w:r>
        <w:rPr>
          <w:spacing w:val="3"/>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lubrication</w:t>
      </w:r>
      <w:r>
        <w:rPr>
          <w:spacing w:val="4"/>
          <w:vertAlign w:val="baseline"/>
        </w:rPr>
        <w:t> </w:t>
      </w:r>
      <w:r>
        <w:rPr>
          <w:vertAlign w:val="baseline"/>
        </w:rPr>
        <w:t>factor</w:t>
      </w:r>
      <w:r>
        <w:rPr>
          <w:spacing w:val="2"/>
          <w:vertAlign w:val="baseline"/>
        </w:rPr>
        <w:t> </w:t>
      </w:r>
      <w:r>
        <w:rPr>
          <w:vertAlign w:val="baseline"/>
        </w:rPr>
        <w:t>of</w:t>
      </w:r>
      <w:r>
        <w:rPr>
          <w:spacing w:val="1"/>
          <w:vertAlign w:val="baseline"/>
        </w:rPr>
        <w:t> </w:t>
      </w:r>
      <w:r>
        <w:rPr>
          <w:vertAlign w:val="baseline"/>
        </w:rPr>
        <w:t>bearing,</w:t>
      </w:r>
      <w:r>
        <w:rPr>
          <w:spacing w:val="8"/>
          <w:vertAlign w:val="baseline"/>
        </w:rPr>
        <w:t> </w:t>
      </w:r>
      <w:r>
        <w:rPr>
          <w:rFonts w:ascii="Symbol" w:hAnsi="Symbol"/>
          <w:i/>
          <w:sz w:val="21"/>
          <w:vertAlign w:val="baseline"/>
        </w:rPr>
        <w:t></w:t>
      </w:r>
      <w:r>
        <w:rPr>
          <w:spacing w:val="-6"/>
          <w:sz w:val="21"/>
          <w:vertAlign w:val="baseline"/>
        </w:rPr>
        <w:t> </w:t>
      </w:r>
      <w:r>
        <w:rPr>
          <w:vertAlign w:val="baseline"/>
        </w:rPr>
        <w:t>is</w:t>
      </w:r>
      <w:r>
        <w:rPr>
          <w:spacing w:val="4"/>
          <w:vertAlign w:val="baseline"/>
        </w:rPr>
        <w:t> </w:t>
      </w:r>
      <w:r>
        <w:rPr>
          <w:vertAlign w:val="baseline"/>
        </w:rPr>
        <w:t>the</w:t>
      </w:r>
      <w:r>
        <w:rPr>
          <w:spacing w:val="5"/>
          <w:vertAlign w:val="baseline"/>
        </w:rPr>
        <w:t> </w:t>
      </w:r>
      <w:r>
        <w:rPr>
          <w:vertAlign w:val="baseline"/>
        </w:rPr>
        <w:t>kinematical</w:t>
      </w:r>
      <w:r>
        <w:rPr>
          <w:spacing w:val="4"/>
          <w:vertAlign w:val="baseline"/>
        </w:rPr>
        <w:t> </w:t>
      </w:r>
      <w:r>
        <w:rPr>
          <w:vertAlign w:val="baseline"/>
        </w:rPr>
        <w:t>viscosity</w:t>
      </w:r>
      <w:r>
        <w:rPr>
          <w:spacing w:val="2"/>
          <w:vertAlign w:val="baseline"/>
        </w:rPr>
        <w:t> </w:t>
      </w:r>
      <w:r>
        <w:rPr>
          <w:vertAlign w:val="baseline"/>
        </w:rPr>
        <w:t>of</w:t>
      </w:r>
      <w:r>
        <w:rPr>
          <w:spacing w:val="3"/>
          <w:vertAlign w:val="baseline"/>
        </w:rPr>
        <w:t> </w:t>
      </w:r>
      <w:r>
        <w:rPr>
          <w:spacing w:val="-2"/>
          <w:vertAlign w:val="baseline"/>
        </w:rPr>
        <w:t>lubrication,</w:t>
      </w:r>
    </w:p>
    <w:p>
      <w:pPr>
        <w:pStyle w:val="BodyText"/>
        <w:spacing w:before="7"/>
        <w:ind w:left="293"/>
        <w:jc w:val="both"/>
      </w:pPr>
      <w:r>
        <w:rPr>
          <w:i/>
        </w:rPr>
        <w:t>f</w:t>
      </w:r>
      <w:r>
        <w:rPr>
          <w:i/>
          <w:vertAlign w:val="subscript"/>
        </w:rPr>
        <w:t>1</w:t>
      </w:r>
      <w:r>
        <w:rPr>
          <w:i/>
          <w:spacing w:val="-5"/>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load</w:t>
      </w:r>
      <w:r>
        <w:rPr>
          <w:spacing w:val="-4"/>
          <w:vertAlign w:val="baseline"/>
        </w:rPr>
        <w:t> </w:t>
      </w:r>
      <w:r>
        <w:rPr>
          <w:vertAlign w:val="baseline"/>
        </w:rPr>
        <w:t>factor</w:t>
      </w:r>
      <w:r>
        <w:rPr>
          <w:spacing w:val="-4"/>
          <w:vertAlign w:val="baseline"/>
        </w:rPr>
        <w:t> </w:t>
      </w:r>
      <w:r>
        <w:rPr>
          <w:vertAlign w:val="baseline"/>
        </w:rPr>
        <w:t>of</w:t>
      </w:r>
      <w:r>
        <w:rPr>
          <w:spacing w:val="-6"/>
          <w:vertAlign w:val="baseline"/>
        </w:rPr>
        <w:t> </w:t>
      </w:r>
      <w:r>
        <w:rPr>
          <w:vertAlign w:val="baseline"/>
        </w:rPr>
        <w:t>bearing</w:t>
      </w:r>
      <w:r>
        <w:rPr>
          <w:spacing w:val="-4"/>
          <w:vertAlign w:val="baseline"/>
        </w:rPr>
        <w:t> </w:t>
      </w:r>
      <w:r>
        <w:rPr>
          <w:vertAlign w:val="baseline"/>
        </w:rPr>
        <w:t>and </w:t>
      </w:r>
      <w:r>
        <w:rPr>
          <w:i/>
          <w:vertAlign w:val="baseline"/>
        </w:rPr>
        <w:t>P</w:t>
      </w:r>
      <w:r>
        <w:rPr>
          <w:i/>
          <w:vertAlign w:val="subscript"/>
        </w:rPr>
        <w:t>1</w:t>
      </w:r>
      <w:r>
        <w:rPr>
          <w:i/>
          <w:spacing w:val="-4"/>
          <w:vertAlign w:val="baseline"/>
        </w:rPr>
        <w:t> </w:t>
      </w:r>
      <w:r>
        <w:rPr>
          <w:vertAlign w:val="baseline"/>
        </w:rPr>
        <w:t>(N)</w:t>
      </w:r>
      <w:r>
        <w:rPr>
          <w:spacing w:val="-5"/>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calculating</w:t>
      </w:r>
      <w:r>
        <w:rPr>
          <w:spacing w:val="-6"/>
          <w:vertAlign w:val="baseline"/>
        </w:rPr>
        <w:t> </w:t>
      </w:r>
      <w:r>
        <w:rPr>
          <w:vertAlign w:val="baseline"/>
        </w:rPr>
        <w:t>load</w:t>
      </w:r>
      <w:r>
        <w:rPr>
          <w:spacing w:val="-3"/>
          <w:vertAlign w:val="baseline"/>
        </w:rPr>
        <w:t> </w:t>
      </w:r>
      <w:r>
        <w:rPr>
          <w:vertAlign w:val="baseline"/>
        </w:rPr>
        <w:t>which</w:t>
      </w:r>
      <w:r>
        <w:rPr>
          <w:spacing w:val="-6"/>
          <w:vertAlign w:val="baseline"/>
        </w:rPr>
        <w:t> </w:t>
      </w:r>
      <w:r>
        <w:rPr>
          <w:vertAlign w:val="baseline"/>
        </w:rPr>
        <w:t>can</w:t>
      </w:r>
      <w:r>
        <w:rPr>
          <w:spacing w:val="-5"/>
          <w:vertAlign w:val="baseline"/>
        </w:rPr>
        <w:t> </w:t>
      </w:r>
      <w:r>
        <w:rPr>
          <w:vertAlign w:val="baseline"/>
        </w:rPr>
        <w:t>determinate</w:t>
      </w:r>
      <w:r>
        <w:rPr>
          <w:spacing w:val="-5"/>
          <w:vertAlign w:val="baseline"/>
        </w:rPr>
        <w:t> </w:t>
      </w:r>
      <w:r>
        <w:rPr>
          <w:vertAlign w:val="baseline"/>
        </w:rPr>
        <w:t>the</w:t>
      </w:r>
      <w:r>
        <w:rPr>
          <w:spacing w:val="-2"/>
          <w:vertAlign w:val="baseline"/>
        </w:rPr>
        <w:t> </w:t>
      </w:r>
      <w:r>
        <w:rPr>
          <w:vertAlign w:val="baseline"/>
        </w:rPr>
        <w:t>friction</w:t>
      </w:r>
      <w:r>
        <w:rPr>
          <w:spacing w:val="-5"/>
          <w:vertAlign w:val="baseline"/>
        </w:rPr>
        <w:t> </w:t>
      </w:r>
      <w:r>
        <w:rPr>
          <w:spacing w:val="-2"/>
          <w:vertAlign w:val="baseline"/>
        </w:rPr>
        <w:t>torque</w:t>
      </w:r>
    </w:p>
    <w:p>
      <w:pPr>
        <w:pStyle w:val="BodyText"/>
        <w:spacing w:line="249" w:lineRule="auto" w:before="10"/>
        <w:ind w:left="293" w:right="285" w:firstLine="237"/>
        <w:jc w:val="both"/>
      </w:pPr>
      <w:r>
        <w:rPr/>
        <w:t>The forced convection heat transfer is mainly considered heat transfer type in this paper.</w:t>
      </w:r>
      <w:r>
        <w:rPr>
          <w:spacing w:val="40"/>
        </w:rPr>
        <w:t> </w:t>
      </w:r>
      <w:r>
        <w:rPr/>
        <w:t>The law and effect</w:t>
      </w:r>
      <w:r>
        <w:rPr>
          <w:spacing w:val="-2"/>
        </w:rPr>
        <w:t> </w:t>
      </w:r>
      <w:r>
        <w:rPr/>
        <w:t>of</w:t>
      </w:r>
      <w:r>
        <w:rPr>
          <w:spacing w:val="-1"/>
        </w:rPr>
        <w:t> </w:t>
      </w:r>
      <w:r>
        <w:rPr/>
        <w:t>heat</w:t>
      </w:r>
      <w:r>
        <w:rPr>
          <w:spacing w:val="-2"/>
        </w:rPr>
        <w:t> </w:t>
      </w:r>
      <w:r>
        <w:rPr/>
        <w:t>transfer</w:t>
      </w:r>
      <w:r>
        <w:rPr>
          <w:spacing w:val="-2"/>
        </w:rPr>
        <w:t> </w:t>
      </w:r>
      <w:r>
        <w:rPr/>
        <w:t>of</w:t>
      </w:r>
      <w:r>
        <w:rPr>
          <w:spacing w:val="-4"/>
        </w:rPr>
        <w:t> </w:t>
      </w:r>
      <w:r>
        <w:rPr/>
        <w:t>different flow</w:t>
      </w:r>
      <w:r>
        <w:rPr>
          <w:spacing w:val="-5"/>
        </w:rPr>
        <w:t> </w:t>
      </w:r>
      <w:r>
        <w:rPr/>
        <w:t>pattern</w:t>
      </w:r>
      <w:r>
        <w:rPr>
          <w:spacing w:val="-4"/>
        </w:rPr>
        <w:t> </w:t>
      </w:r>
      <w:r>
        <w:rPr/>
        <w:t>of</w:t>
      </w:r>
      <w:r>
        <w:rPr>
          <w:spacing w:val="-4"/>
        </w:rPr>
        <w:t> </w:t>
      </w:r>
      <w:r>
        <w:rPr/>
        <w:t>fluid</w:t>
      </w:r>
      <w:r>
        <w:rPr>
          <w:spacing w:val="-3"/>
        </w:rPr>
        <w:t> </w:t>
      </w:r>
      <w:r>
        <w:rPr/>
        <w:t>is</w:t>
      </w:r>
      <w:r>
        <w:rPr>
          <w:spacing w:val="-3"/>
        </w:rPr>
        <w:t> </w:t>
      </w:r>
      <w:r>
        <w:rPr/>
        <w:t>different,</w:t>
      </w:r>
      <w:r>
        <w:rPr>
          <w:spacing w:val="-2"/>
        </w:rPr>
        <w:t> </w:t>
      </w:r>
      <w:r>
        <w:rPr/>
        <w:t>the</w:t>
      </w:r>
      <w:r>
        <w:rPr>
          <w:spacing w:val="-2"/>
        </w:rPr>
        <w:t> </w:t>
      </w:r>
      <w:r>
        <w:rPr/>
        <w:t>different</w:t>
      </w:r>
      <w:r>
        <w:rPr>
          <w:spacing w:val="-2"/>
        </w:rPr>
        <w:t> </w:t>
      </w:r>
      <w:r>
        <w:rPr/>
        <w:t>empirical formulae</w:t>
      </w:r>
      <w:r>
        <w:rPr>
          <w:spacing w:val="-1"/>
        </w:rPr>
        <w:t> </w:t>
      </w:r>
      <w:r>
        <w:rPr/>
        <w:t>are used</w:t>
      </w:r>
      <w:r>
        <w:rPr>
          <w:spacing w:val="-1"/>
        </w:rPr>
        <w:t> </w:t>
      </w:r>
      <w:r>
        <w:rPr/>
        <w:t>to calculate the heat transfer coefficient. The Reynolds number (</w:t>
      </w:r>
      <w:r>
        <w:rPr>
          <w:i/>
        </w:rPr>
        <w:t>Re</w:t>
      </w:r>
      <w:r>
        <w:rPr/>
        <w:t>) is calculated to</w:t>
      </w:r>
      <w:r>
        <w:rPr>
          <w:spacing w:val="-1"/>
        </w:rPr>
        <w:t> </w:t>
      </w:r>
      <w:r>
        <w:rPr/>
        <w:t>judge the flow</w:t>
      </w:r>
      <w:r>
        <w:rPr>
          <w:spacing w:val="-3"/>
        </w:rPr>
        <w:t> </w:t>
      </w:r>
      <w:r>
        <w:rPr/>
        <w:t>pattern, then, the empirical formula is selected. </w:t>
      </w:r>
      <w:r>
        <w:rPr>
          <w:i/>
        </w:rPr>
        <w:t>Re </w:t>
      </w:r>
      <w:r>
        <w:rPr/>
        <w:t>is regarded as the criterion which can judge the fluid is laminar or turbulence, and it is dimensionless. </w:t>
      </w:r>
      <w:r>
        <w:rPr>
          <w:i/>
        </w:rPr>
        <w:t>Re </w:t>
      </w:r>
      <w:r>
        <w:rPr/>
        <w:t>of coolant in sleeve is calculated by as follows [3,4]:</w:t>
      </w:r>
    </w:p>
    <w:p>
      <w:pPr>
        <w:spacing w:after="0" w:line="249" w:lineRule="auto"/>
        <w:jc w:val="both"/>
        <w:sectPr>
          <w:type w:val="continuous"/>
          <w:pgSz w:w="10890" w:h="14860"/>
          <w:pgMar w:header="713" w:footer="0" w:top="780" w:bottom="280" w:left="520" w:right="940"/>
        </w:sectPr>
      </w:pPr>
    </w:p>
    <w:p>
      <w:pPr>
        <w:spacing w:before="158"/>
        <w:ind w:left="752" w:right="0" w:firstLine="0"/>
        <w:jc w:val="left"/>
        <w:rPr>
          <w:i/>
          <w:sz w:val="21"/>
        </w:rPr>
      </w:pPr>
      <w:r>
        <w:rPr>
          <w:i/>
          <w:w w:val="105"/>
          <w:sz w:val="21"/>
        </w:rPr>
        <w:t>R</w:t>
      </w:r>
      <w:r>
        <w:rPr>
          <w:i/>
          <w:w w:val="105"/>
          <w:position w:val="-7"/>
          <w:sz w:val="21"/>
        </w:rPr>
        <w:t>e</w:t>
      </w:r>
      <w:r>
        <w:rPr>
          <w:i/>
          <w:spacing w:val="48"/>
          <w:w w:val="105"/>
          <w:position w:val="-7"/>
          <w:sz w:val="21"/>
        </w:rPr>
        <w:t> </w:t>
      </w:r>
      <w:r>
        <w:rPr>
          <w:rFonts w:ascii="Symbol" w:hAnsi="Symbol"/>
          <w:w w:val="105"/>
          <w:sz w:val="21"/>
        </w:rPr>
        <w:t></w:t>
      </w:r>
      <w:r>
        <w:rPr>
          <w:spacing w:val="17"/>
          <w:w w:val="105"/>
          <w:sz w:val="21"/>
        </w:rPr>
        <w:t> </w:t>
      </w:r>
      <w:r>
        <w:rPr>
          <w:w w:val="105"/>
          <w:sz w:val="21"/>
        </w:rPr>
        <w:t>(</w:t>
      </w:r>
      <w:r>
        <w:rPr>
          <w:i/>
          <w:w w:val="105"/>
          <w:sz w:val="21"/>
        </w:rPr>
        <w:t>u</w:t>
      </w:r>
      <w:r>
        <w:rPr>
          <w:i/>
          <w:spacing w:val="-2"/>
          <w:w w:val="105"/>
          <w:sz w:val="21"/>
        </w:rPr>
        <w:t> </w:t>
      </w:r>
      <w:r>
        <w:rPr>
          <w:rFonts w:ascii="Symbol" w:hAnsi="Symbol"/>
          <w:w w:val="105"/>
          <w:sz w:val="21"/>
        </w:rPr>
        <w:t></w:t>
      </w:r>
      <w:r>
        <w:rPr>
          <w:spacing w:val="-2"/>
          <w:w w:val="105"/>
          <w:sz w:val="21"/>
        </w:rPr>
        <w:t> </w:t>
      </w:r>
      <w:r>
        <w:rPr>
          <w:i/>
          <w:w w:val="105"/>
          <w:sz w:val="21"/>
        </w:rPr>
        <w:t>D</w:t>
      </w:r>
      <w:r>
        <w:rPr>
          <w:w w:val="105"/>
          <w:sz w:val="21"/>
        </w:rPr>
        <w:t>)</w:t>
      </w:r>
      <w:r>
        <w:rPr>
          <w:spacing w:val="5"/>
          <w:w w:val="105"/>
          <w:sz w:val="21"/>
        </w:rPr>
        <w:t> </w:t>
      </w:r>
      <w:r>
        <w:rPr>
          <w:w w:val="105"/>
          <w:sz w:val="21"/>
        </w:rPr>
        <w:t>/</w:t>
      </w:r>
      <w:r>
        <w:rPr>
          <w:spacing w:val="6"/>
          <w:w w:val="105"/>
          <w:sz w:val="21"/>
        </w:rPr>
        <w:t> </w:t>
      </w:r>
      <w:r>
        <w:rPr>
          <w:i/>
          <w:spacing w:val="-10"/>
          <w:w w:val="105"/>
          <w:sz w:val="21"/>
        </w:rPr>
        <w:t>v</w:t>
      </w:r>
    </w:p>
    <w:p>
      <w:pPr>
        <w:spacing w:before="226"/>
        <w:ind w:left="752" w:right="0" w:firstLine="0"/>
        <w:jc w:val="left"/>
        <w:rPr>
          <w:i/>
          <w:sz w:val="20"/>
        </w:rPr>
      </w:pPr>
      <w:r>
        <w:rPr/>
        <w:br w:type="column"/>
      </w:r>
      <w:r>
        <w:rPr>
          <w:i/>
          <w:spacing w:val="-5"/>
          <w:sz w:val="20"/>
        </w:rPr>
        <w:t>(5)</w:t>
      </w:r>
    </w:p>
    <w:p>
      <w:pPr>
        <w:spacing w:after="0"/>
        <w:jc w:val="left"/>
        <w:rPr>
          <w:sz w:val="20"/>
        </w:rPr>
        <w:sectPr>
          <w:type w:val="continuous"/>
          <w:pgSz w:w="10890" w:h="14860"/>
          <w:pgMar w:header="713" w:footer="0" w:top="780" w:bottom="280" w:left="520" w:right="940"/>
          <w:cols w:num="2" w:equalWidth="0">
            <w:col w:w="2184" w:space="6040"/>
            <w:col w:w="1206"/>
          </w:cols>
        </w:sectPr>
      </w:pPr>
    </w:p>
    <w:p>
      <w:pPr>
        <w:pStyle w:val="BodyText"/>
        <w:spacing w:before="91"/>
        <w:ind w:left="531"/>
      </w:pPr>
      <w:r>
        <w:rPr>
          <w:i/>
        </w:rPr>
        <w:t>D</w:t>
      </w:r>
      <w:r>
        <w:rPr>
          <w:i/>
          <w:spacing w:val="-4"/>
        </w:rPr>
        <w:t> </w:t>
      </w:r>
      <w:r>
        <w:rPr/>
        <w:t>is</w:t>
      </w:r>
      <w:r>
        <w:rPr>
          <w:spacing w:val="-3"/>
        </w:rPr>
        <w:t> </w:t>
      </w:r>
      <w:r>
        <w:rPr/>
        <w:t>the</w:t>
      </w:r>
      <w:r>
        <w:rPr>
          <w:spacing w:val="-2"/>
        </w:rPr>
        <w:t> </w:t>
      </w:r>
      <w:r>
        <w:rPr/>
        <w:t>size</w:t>
      </w:r>
      <w:r>
        <w:rPr>
          <w:spacing w:val="-4"/>
        </w:rPr>
        <w:t> </w:t>
      </w:r>
      <w:r>
        <w:rPr/>
        <w:t>of</w:t>
      </w:r>
      <w:r>
        <w:rPr>
          <w:spacing w:val="-5"/>
        </w:rPr>
        <w:t> </w:t>
      </w:r>
      <w:r>
        <w:rPr/>
        <w:t>geometric</w:t>
      </w:r>
      <w:r>
        <w:rPr>
          <w:spacing w:val="-2"/>
        </w:rPr>
        <w:t> </w:t>
      </w:r>
      <w:r>
        <w:rPr/>
        <w:t>feature</w:t>
      </w:r>
      <w:r>
        <w:rPr>
          <w:spacing w:val="-4"/>
        </w:rPr>
        <w:t> </w:t>
      </w:r>
      <w:r>
        <w:rPr/>
        <w:t>(m),</w:t>
      </w:r>
      <w:r>
        <w:rPr>
          <w:spacing w:val="-2"/>
        </w:rPr>
        <w:t> </w:t>
      </w:r>
      <w:r>
        <w:rPr>
          <w:i/>
        </w:rPr>
        <w:t>u</w:t>
      </w:r>
      <w:r>
        <w:rPr>
          <w:i/>
          <w:spacing w:val="-3"/>
        </w:rPr>
        <w:t> </w:t>
      </w:r>
      <w:r>
        <w:rPr/>
        <w:t>is</w:t>
      </w:r>
      <w:r>
        <w:rPr>
          <w:spacing w:val="-4"/>
        </w:rPr>
        <w:t> </w:t>
      </w:r>
      <w:r>
        <w:rPr/>
        <w:t>the</w:t>
      </w:r>
      <w:r>
        <w:rPr>
          <w:spacing w:val="-4"/>
        </w:rPr>
        <w:t> </w:t>
      </w:r>
      <w:r>
        <w:rPr/>
        <w:t>velocity</w:t>
      </w:r>
      <w:r>
        <w:rPr>
          <w:spacing w:val="-7"/>
        </w:rPr>
        <w:t> </w:t>
      </w:r>
      <w:r>
        <w:rPr/>
        <w:t>of</w:t>
      </w:r>
      <w:r>
        <w:rPr>
          <w:spacing w:val="-6"/>
        </w:rPr>
        <w:t> </w:t>
      </w:r>
      <w:r>
        <w:rPr/>
        <w:t>fluid</w:t>
      </w:r>
      <w:r>
        <w:rPr>
          <w:spacing w:val="-4"/>
        </w:rPr>
        <w:t> </w:t>
      </w:r>
      <w:r>
        <w:rPr/>
        <w:t>(m/s),</w:t>
      </w:r>
      <w:r>
        <w:rPr>
          <w:spacing w:val="-1"/>
        </w:rPr>
        <w:t> </w:t>
      </w:r>
      <w:r>
        <w:rPr>
          <w:i/>
        </w:rPr>
        <w:t>v</w:t>
      </w:r>
      <w:r>
        <w:rPr>
          <w:i/>
          <w:spacing w:val="-4"/>
        </w:rPr>
        <w:t> </w:t>
      </w:r>
      <w:r>
        <w:rPr/>
        <w:t>is</w:t>
      </w:r>
      <w:r>
        <w:rPr>
          <w:spacing w:val="-4"/>
        </w:rPr>
        <w:t> </w:t>
      </w:r>
      <w:r>
        <w:rPr/>
        <w:t>the</w:t>
      </w:r>
      <w:r>
        <w:rPr>
          <w:spacing w:val="-2"/>
        </w:rPr>
        <w:t> </w:t>
      </w:r>
      <w:r>
        <w:rPr/>
        <w:t>kinematical</w:t>
      </w:r>
      <w:r>
        <w:rPr>
          <w:spacing w:val="-4"/>
        </w:rPr>
        <w:t> </w:t>
      </w:r>
      <w:r>
        <w:rPr/>
        <w:t>viscosity</w:t>
      </w:r>
      <w:r>
        <w:rPr>
          <w:spacing w:val="-8"/>
        </w:rPr>
        <w:t> </w:t>
      </w:r>
      <w:r>
        <w:rPr>
          <w:spacing w:val="-2"/>
        </w:rPr>
        <w:t>(m</w:t>
      </w:r>
      <w:r>
        <w:rPr>
          <w:spacing w:val="-2"/>
          <w:vertAlign w:val="superscript"/>
        </w:rPr>
        <w:t>2</w:t>
      </w:r>
      <w:r>
        <w:rPr>
          <w:spacing w:val="-2"/>
          <w:vertAlign w:val="baseline"/>
        </w:rPr>
        <w:t>/s).</w:t>
      </w:r>
    </w:p>
    <w:p>
      <w:pPr>
        <w:pStyle w:val="BodyText"/>
        <w:spacing w:before="10"/>
        <w:ind w:left="531"/>
      </w:pPr>
      <w:r>
        <w:rPr>
          <w:i/>
        </w:rPr>
        <w:t>Re</w:t>
      </w:r>
      <w:r>
        <w:rPr>
          <w:i/>
          <w:spacing w:val="-3"/>
        </w:rPr>
        <w:t> </w:t>
      </w:r>
      <w:r>
        <w:rPr/>
        <w:t>of</w:t>
      </w:r>
      <w:r>
        <w:rPr>
          <w:spacing w:val="-5"/>
        </w:rPr>
        <w:t> </w:t>
      </w:r>
      <w:r>
        <w:rPr/>
        <w:t>air</w:t>
      </w:r>
      <w:r>
        <w:rPr>
          <w:spacing w:val="-4"/>
        </w:rPr>
        <w:t> </w:t>
      </w:r>
      <w:r>
        <w:rPr/>
        <w:t>is</w:t>
      </w:r>
      <w:r>
        <w:rPr>
          <w:spacing w:val="-3"/>
        </w:rPr>
        <w:t> </w:t>
      </w:r>
      <w:r>
        <w:rPr/>
        <w:t>calculated</w:t>
      </w:r>
      <w:r>
        <w:rPr>
          <w:spacing w:val="-3"/>
        </w:rPr>
        <w:t> </w:t>
      </w:r>
      <w:r>
        <w:rPr/>
        <w:t>by</w:t>
      </w:r>
      <w:r>
        <w:rPr>
          <w:spacing w:val="-7"/>
        </w:rPr>
        <w:t> </w:t>
      </w:r>
      <w:r>
        <w:rPr/>
        <w:t>the</w:t>
      </w:r>
      <w:r>
        <w:rPr>
          <w:spacing w:val="-4"/>
        </w:rPr>
        <w:t> </w:t>
      </w:r>
      <w:r>
        <w:rPr/>
        <w:t>following</w:t>
      </w:r>
      <w:r>
        <w:rPr>
          <w:spacing w:val="-4"/>
        </w:rPr>
        <w:t> </w:t>
      </w:r>
      <w:r>
        <w:rPr>
          <w:spacing w:val="-2"/>
        </w:rPr>
        <w:t>equation:</w:t>
      </w:r>
    </w:p>
    <w:p>
      <w:pPr>
        <w:spacing w:after="0"/>
        <w:sectPr>
          <w:type w:val="continuous"/>
          <w:pgSz w:w="10890" w:h="14860"/>
          <w:pgMar w:header="713" w:footer="0" w:top="780" w:bottom="280" w:left="520" w:right="940"/>
        </w:sectPr>
      </w:pPr>
    </w:p>
    <w:p>
      <w:pPr>
        <w:spacing w:before="58"/>
        <w:ind w:left="752" w:right="0" w:firstLine="0"/>
        <w:jc w:val="left"/>
        <w:rPr>
          <w:i/>
          <w:sz w:val="20"/>
        </w:rPr>
      </w:pPr>
      <w:r>
        <w:rPr>
          <w:i/>
          <w:w w:val="105"/>
          <w:sz w:val="20"/>
        </w:rPr>
        <w:t>R</w:t>
      </w:r>
      <w:r>
        <w:rPr>
          <w:i/>
          <w:w w:val="105"/>
          <w:position w:val="-7"/>
          <w:sz w:val="20"/>
        </w:rPr>
        <w:t>e</w:t>
      </w:r>
      <w:r>
        <w:rPr>
          <w:i/>
          <w:spacing w:val="48"/>
          <w:w w:val="105"/>
          <w:position w:val="-7"/>
          <w:sz w:val="20"/>
        </w:rPr>
        <w:t> </w:t>
      </w:r>
      <w:r>
        <w:rPr>
          <w:rFonts w:ascii="Symbol" w:hAnsi="Symbol"/>
          <w:w w:val="105"/>
          <w:sz w:val="20"/>
        </w:rPr>
        <w:t></w:t>
      </w:r>
      <w:r>
        <w:rPr>
          <w:spacing w:val="21"/>
          <w:w w:val="105"/>
          <w:sz w:val="20"/>
        </w:rPr>
        <w:t> </w:t>
      </w:r>
      <w:r>
        <w:rPr>
          <w:w w:val="105"/>
          <w:sz w:val="20"/>
        </w:rPr>
        <w:t>(</w:t>
      </w:r>
      <w:r>
        <w:rPr>
          <w:rFonts w:ascii="Symbol" w:hAnsi="Symbol"/>
          <w:i/>
          <w:w w:val="105"/>
          <w:sz w:val="21"/>
        </w:rPr>
        <w:t></w:t>
      </w:r>
      <w:r>
        <w:rPr>
          <w:spacing w:val="27"/>
          <w:w w:val="105"/>
          <w:sz w:val="21"/>
        </w:rPr>
        <w:t> </w:t>
      </w:r>
      <w:r>
        <w:rPr>
          <w:rFonts w:ascii="Symbol" w:hAnsi="Symbol"/>
          <w:w w:val="105"/>
          <w:sz w:val="20"/>
        </w:rPr>
        <w:t></w:t>
      </w:r>
      <w:r>
        <w:rPr>
          <w:spacing w:val="-5"/>
          <w:w w:val="105"/>
          <w:sz w:val="20"/>
        </w:rPr>
        <w:t> </w:t>
      </w:r>
      <w:r>
        <w:rPr>
          <w:i/>
          <w:spacing w:val="10"/>
          <w:w w:val="105"/>
          <w:sz w:val="20"/>
        </w:rPr>
        <w:t>d</w:t>
      </w:r>
      <w:r>
        <w:rPr>
          <w:i/>
          <w:spacing w:val="10"/>
          <w:w w:val="105"/>
          <w:position w:val="-7"/>
          <w:sz w:val="20"/>
        </w:rPr>
        <w:t>s</w:t>
      </w:r>
      <w:r>
        <w:rPr>
          <w:i/>
          <w:spacing w:val="-35"/>
          <w:w w:val="105"/>
          <w:position w:val="-7"/>
          <w:sz w:val="20"/>
        </w:rPr>
        <w:t> </w:t>
      </w:r>
      <w:r>
        <w:rPr>
          <w:w w:val="105"/>
          <w:position w:val="14"/>
          <w:sz w:val="20"/>
        </w:rPr>
        <w:t>2</w:t>
      </w:r>
      <w:r>
        <w:rPr>
          <w:spacing w:val="-14"/>
          <w:w w:val="105"/>
          <w:position w:val="14"/>
          <w:sz w:val="20"/>
        </w:rPr>
        <w:t> </w:t>
      </w:r>
      <w:r>
        <w:rPr>
          <w:w w:val="105"/>
          <w:sz w:val="20"/>
        </w:rPr>
        <w:t>)</w:t>
      </w:r>
      <w:r>
        <w:rPr>
          <w:spacing w:val="6"/>
          <w:w w:val="105"/>
          <w:sz w:val="20"/>
        </w:rPr>
        <w:t> </w:t>
      </w:r>
      <w:r>
        <w:rPr>
          <w:w w:val="105"/>
          <w:sz w:val="20"/>
        </w:rPr>
        <w:t>/</w:t>
      </w:r>
      <w:r>
        <w:rPr>
          <w:spacing w:val="9"/>
          <w:w w:val="105"/>
          <w:sz w:val="20"/>
        </w:rPr>
        <w:t> </w:t>
      </w:r>
      <w:r>
        <w:rPr>
          <w:i/>
          <w:spacing w:val="-10"/>
          <w:w w:val="105"/>
          <w:sz w:val="20"/>
        </w:rPr>
        <w:t>v</w:t>
      </w:r>
    </w:p>
    <w:p>
      <w:pPr>
        <w:spacing w:line="240" w:lineRule="auto" w:before="8"/>
        <w:rPr>
          <w:i/>
          <w:sz w:val="20"/>
        </w:rPr>
      </w:pPr>
      <w:r>
        <w:rPr/>
        <w:br w:type="column"/>
      </w:r>
      <w:r>
        <w:rPr>
          <w:i/>
          <w:sz w:val="20"/>
        </w:rPr>
      </w:r>
    </w:p>
    <w:p>
      <w:pPr>
        <w:spacing w:before="0"/>
        <w:ind w:left="752" w:right="0" w:firstLine="0"/>
        <w:jc w:val="left"/>
        <w:rPr>
          <w:i/>
          <w:sz w:val="20"/>
        </w:rPr>
      </w:pPr>
      <w:r>
        <w:rPr>
          <w:i/>
          <w:spacing w:val="-5"/>
          <w:sz w:val="20"/>
        </w:rPr>
        <w:t>(6)</w:t>
      </w:r>
    </w:p>
    <w:p>
      <w:pPr>
        <w:spacing w:after="0"/>
        <w:jc w:val="left"/>
        <w:rPr>
          <w:sz w:val="20"/>
        </w:rPr>
        <w:sectPr>
          <w:type w:val="continuous"/>
          <w:pgSz w:w="10890" w:h="14860"/>
          <w:pgMar w:header="713" w:footer="0" w:top="780" w:bottom="280" w:left="520" w:right="940"/>
          <w:cols w:num="2" w:equalWidth="0">
            <w:col w:w="2439" w:space="5785"/>
            <w:col w:w="1206"/>
          </w:cols>
        </w:sectPr>
      </w:pPr>
    </w:p>
    <w:p>
      <w:pPr>
        <w:pStyle w:val="BodyText"/>
        <w:spacing w:line="247" w:lineRule="auto" w:before="66"/>
        <w:ind w:left="293" w:firstLine="237"/>
      </w:pPr>
      <w:r>
        <w:rPr>
          <w:rFonts w:ascii="Symbol" w:hAnsi="Symbol"/>
          <w:i/>
          <w:sz w:val="21"/>
        </w:rPr>
        <w:t></w:t>
      </w:r>
      <w:r>
        <w:rPr>
          <w:spacing w:val="-2"/>
          <w:sz w:val="21"/>
        </w:rPr>
        <w:t> </w:t>
      </w:r>
      <w:r>
        <w:rPr/>
        <w:t>is</w:t>
      </w:r>
      <w:r>
        <w:rPr>
          <w:spacing w:val="-2"/>
        </w:rPr>
        <w:t> </w:t>
      </w:r>
      <w:r>
        <w:rPr/>
        <w:t>the</w:t>
      </w:r>
      <w:r>
        <w:rPr>
          <w:spacing w:val="-2"/>
        </w:rPr>
        <w:t> </w:t>
      </w:r>
      <w:r>
        <w:rPr/>
        <w:t>angular</w:t>
      </w:r>
      <w:r>
        <w:rPr>
          <w:spacing w:val="-2"/>
        </w:rPr>
        <w:t> </w:t>
      </w:r>
      <w:r>
        <w:rPr/>
        <w:t>rate</w:t>
      </w:r>
      <w:r>
        <w:rPr>
          <w:spacing w:val="-2"/>
        </w:rPr>
        <w:t> </w:t>
      </w:r>
      <w:r>
        <w:rPr/>
        <w:t>of</w:t>
      </w:r>
      <w:r>
        <w:rPr>
          <w:spacing w:val="-4"/>
        </w:rPr>
        <w:t> </w:t>
      </w:r>
      <w:r>
        <w:rPr/>
        <w:t>the</w:t>
      </w:r>
      <w:r>
        <w:rPr>
          <w:spacing w:val="-2"/>
        </w:rPr>
        <w:t> </w:t>
      </w:r>
      <w:r>
        <w:rPr/>
        <w:t>spindle</w:t>
      </w:r>
      <w:r>
        <w:rPr>
          <w:spacing w:val="-2"/>
        </w:rPr>
        <w:t> </w:t>
      </w:r>
      <w:r>
        <w:rPr/>
        <w:t>(rad/s), </w:t>
      </w:r>
      <w:r>
        <w:rPr>
          <w:i/>
        </w:rPr>
        <w:t>v</w:t>
      </w:r>
      <w:r>
        <w:rPr>
          <w:i/>
          <w:spacing w:val="-2"/>
        </w:rPr>
        <w:t> </w:t>
      </w:r>
      <w:r>
        <w:rPr/>
        <w:t>is</w:t>
      </w:r>
      <w:r>
        <w:rPr>
          <w:spacing w:val="-2"/>
        </w:rPr>
        <w:t> </w:t>
      </w:r>
      <w:r>
        <w:rPr/>
        <w:t>the</w:t>
      </w:r>
      <w:r>
        <w:rPr>
          <w:spacing w:val="-2"/>
        </w:rPr>
        <w:t> </w:t>
      </w:r>
      <w:r>
        <w:rPr/>
        <w:t>kinematical</w:t>
      </w:r>
      <w:r>
        <w:rPr>
          <w:spacing w:val="-2"/>
        </w:rPr>
        <w:t> </w:t>
      </w:r>
      <w:r>
        <w:rPr/>
        <w:t>viscosity</w:t>
      </w:r>
      <w:r>
        <w:rPr>
          <w:spacing w:val="-6"/>
        </w:rPr>
        <w:t> </w:t>
      </w:r>
      <w:r>
        <w:rPr/>
        <w:t>of</w:t>
      </w:r>
      <w:r>
        <w:rPr>
          <w:spacing w:val="-4"/>
        </w:rPr>
        <w:t> </w:t>
      </w:r>
      <w:r>
        <w:rPr/>
        <w:t>air</w:t>
      </w:r>
      <w:r>
        <w:rPr>
          <w:spacing w:val="-2"/>
        </w:rPr>
        <w:t> </w:t>
      </w:r>
      <w:r>
        <w:rPr/>
        <w:t>(m</w:t>
      </w:r>
      <w:r>
        <w:rPr>
          <w:vertAlign w:val="superscript"/>
        </w:rPr>
        <w:t>2</w:t>
      </w:r>
      <w:r>
        <w:rPr>
          <w:vertAlign w:val="baseline"/>
        </w:rPr>
        <w:t>/s)and</w:t>
      </w:r>
      <w:r>
        <w:rPr>
          <w:spacing w:val="-1"/>
          <w:vertAlign w:val="baseline"/>
        </w:rPr>
        <w:t> </w:t>
      </w:r>
      <w:r>
        <w:rPr>
          <w:i/>
          <w:vertAlign w:val="baseline"/>
        </w:rPr>
        <w:t>d</w:t>
      </w:r>
      <w:r>
        <w:rPr>
          <w:i/>
          <w:vertAlign w:val="subscript"/>
        </w:rPr>
        <w:t>s</w:t>
      </w:r>
      <w:r>
        <w:rPr>
          <w:i/>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equivalent diameter (m), which is shown as follows:</w:t>
      </w:r>
    </w:p>
    <w:p>
      <w:pPr>
        <w:spacing w:after="0" w:line="247" w:lineRule="auto"/>
        <w:sectPr>
          <w:type w:val="continuous"/>
          <w:pgSz w:w="10890" w:h="14860"/>
          <w:pgMar w:header="713" w:footer="0" w:top="780" w:bottom="280" w:left="520" w:right="940"/>
        </w:sectPr>
      </w:pPr>
    </w:p>
    <w:p>
      <w:pPr>
        <w:spacing w:before="141"/>
        <w:ind w:left="739" w:right="0" w:firstLine="0"/>
        <w:jc w:val="left"/>
        <w:rPr>
          <w:i/>
          <w:sz w:val="18"/>
        </w:rPr>
      </w:pPr>
      <w:r>
        <w:rPr>
          <w:i/>
          <w:w w:val="105"/>
          <w:sz w:val="18"/>
        </w:rPr>
        <w:t>d</w:t>
      </w:r>
      <w:r>
        <w:rPr>
          <w:i/>
          <w:w w:val="105"/>
          <w:position w:val="-6"/>
          <w:sz w:val="18"/>
        </w:rPr>
        <w:t>s</w:t>
      </w:r>
      <w:r>
        <w:rPr>
          <w:i/>
          <w:spacing w:val="55"/>
          <w:w w:val="105"/>
          <w:position w:val="-6"/>
          <w:sz w:val="18"/>
        </w:rPr>
        <w:t> </w:t>
      </w:r>
      <w:r>
        <w:rPr>
          <w:rFonts w:ascii="Symbol" w:hAnsi="Symbol"/>
          <w:w w:val="105"/>
          <w:sz w:val="18"/>
        </w:rPr>
        <w:t></w:t>
      </w:r>
      <w:r>
        <w:rPr>
          <w:spacing w:val="21"/>
          <w:w w:val="105"/>
          <w:sz w:val="18"/>
        </w:rPr>
        <w:t> </w:t>
      </w:r>
      <w:r>
        <w:rPr>
          <w:w w:val="105"/>
          <w:sz w:val="18"/>
        </w:rPr>
        <w:t>(</w:t>
      </w:r>
      <w:r>
        <w:rPr>
          <w:i/>
          <w:w w:val="105"/>
          <w:sz w:val="18"/>
        </w:rPr>
        <w:t>d</w:t>
      </w:r>
      <w:r>
        <w:rPr>
          <w:w w:val="105"/>
          <w:position w:val="-7"/>
          <w:sz w:val="18"/>
        </w:rPr>
        <w:t>1</w:t>
      </w:r>
      <w:r>
        <w:rPr>
          <w:i/>
          <w:w w:val="105"/>
          <w:sz w:val="18"/>
        </w:rPr>
        <w:t>l</w:t>
      </w:r>
      <w:r>
        <w:rPr>
          <w:w w:val="105"/>
          <w:position w:val="-7"/>
          <w:sz w:val="18"/>
        </w:rPr>
        <w:t>1</w:t>
      </w:r>
      <w:r>
        <w:rPr>
          <w:spacing w:val="15"/>
          <w:w w:val="105"/>
          <w:position w:val="-7"/>
          <w:sz w:val="18"/>
        </w:rPr>
        <w:t> </w:t>
      </w:r>
      <w:r>
        <w:rPr>
          <w:rFonts w:ascii="Symbol" w:hAnsi="Symbol"/>
          <w:w w:val="105"/>
          <w:sz w:val="18"/>
        </w:rPr>
        <w:t></w:t>
      </w:r>
      <w:r>
        <w:rPr>
          <w:spacing w:val="6"/>
          <w:w w:val="105"/>
          <w:sz w:val="18"/>
        </w:rPr>
        <w:t> </w:t>
      </w:r>
      <w:r>
        <w:rPr>
          <w:i/>
          <w:w w:val="105"/>
          <w:sz w:val="18"/>
        </w:rPr>
        <w:t>d</w:t>
      </w:r>
      <w:r>
        <w:rPr>
          <w:w w:val="105"/>
          <w:position w:val="-7"/>
          <w:sz w:val="18"/>
        </w:rPr>
        <w:t>2</w:t>
      </w:r>
      <w:r>
        <w:rPr>
          <w:i/>
          <w:w w:val="105"/>
          <w:sz w:val="18"/>
        </w:rPr>
        <w:t>l</w:t>
      </w:r>
      <w:r>
        <w:rPr>
          <w:w w:val="105"/>
          <w:position w:val="-7"/>
          <w:sz w:val="18"/>
        </w:rPr>
        <w:t>2</w:t>
      </w:r>
      <w:r>
        <w:rPr>
          <w:spacing w:val="31"/>
          <w:w w:val="105"/>
          <w:position w:val="-7"/>
          <w:sz w:val="18"/>
        </w:rPr>
        <w:t> </w:t>
      </w:r>
      <w:r>
        <w:rPr>
          <w:rFonts w:ascii="Symbol" w:hAnsi="Symbol"/>
          <w:w w:val="105"/>
          <w:sz w:val="18"/>
        </w:rPr>
        <w:t></w:t>
      </w:r>
      <w:r>
        <w:rPr>
          <w:spacing w:val="-14"/>
          <w:w w:val="105"/>
          <w:sz w:val="18"/>
        </w:rPr>
        <w:t> </w:t>
      </w:r>
      <w:r>
        <w:rPr>
          <w:rFonts w:ascii="DejaVu Sans" w:hAnsi="DejaVu Sans"/>
          <w:w w:val="105"/>
          <w:sz w:val="18"/>
        </w:rPr>
        <w:t>⋯</w:t>
      </w:r>
      <w:r>
        <w:rPr>
          <w:rFonts w:ascii="DejaVu Sans" w:hAnsi="DejaVu Sans"/>
          <w:spacing w:val="-23"/>
          <w:w w:val="105"/>
          <w:sz w:val="18"/>
        </w:rPr>
        <w:t> </w:t>
      </w:r>
      <w:r>
        <w:rPr>
          <w:rFonts w:ascii="Symbol" w:hAnsi="Symbol"/>
          <w:w w:val="105"/>
          <w:sz w:val="18"/>
        </w:rPr>
        <w:t></w:t>
      </w:r>
      <w:r>
        <w:rPr>
          <w:spacing w:val="8"/>
          <w:w w:val="105"/>
          <w:sz w:val="18"/>
        </w:rPr>
        <w:t> </w:t>
      </w:r>
      <w:r>
        <w:rPr>
          <w:i/>
          <w:w w:val="105"/>
          <w:sz w:val="18"/>
        </w:rPr>
        <w:t>d</w:t>
      </w:r>
      <w:r>
        <w:rPr>
          <w:i/>
          <w:w w:val="105"/>
          <w:position w:val="-6"/>
          <w:sz w:val="18"/>
        </w:rPr>
        <w:t>n</w:t>
      </w:r>
      <w:r>
        <w:rPr>
          <w:i/>
          <w:w w:val="105"/>
          <w:sz w:val="18"/>
        </w:rPr>
        <w:t>l</w:t>
      </w:r>
      <w:r>
        <w:rPr>
          <w:i/>
          <w:w w:val="105"/>
          <w:position w:val="-6"/>
          <w:sz w:val="18"/>
        </w:rPr>
        <w:t>n</w:t>
      </w:r>
      <w:r>
        <w:rPr>
          <w:i/>
          <w:spacing w:val="-11"/>
          <w:w w:val="105"/>
          <w:position w:val="-6"/>
          <w:sz w:val="18"/>
        </w:rPr>
        <w:t> </w:t>
      </w:r>
      <w:r>
        <w:rPr>
          <w:w w:val="105"/>
          <w:sz w:val="18"/>
        </w:rPr>
        <w:t>)</w:t>
      </w:r>
      <w:r>
        <w:rPr>
          <w:i/>
          <w:w w:val="105"/>
          <w:sz w:val="18"/>
        </w:rPr>
        <w:t>l</w:t>
      </w:r>
      <w:r>
        <w:rPr>
          <w:i/>
          <w:spacing w:val="-30"/>
          <w:w w:val="105"/>
          <w:sz w:val="18"/>
        </w:rPr>
        <w:t> </w:t>
      </w:r>
      <w:r>
        <w:rPr>
          <w:w w:val="105"/>
          <w:sz w:val="18"/>
        </w:rPr>
        <w:t>,</w:t>
      </w:r>
      <w:r>
        <w:rPr>
          <w:spacing w:val="-14"/>
          <w:w w:val="105"/>
          <w:sz w:val="18"/>
        </w:rPr>
        <w:t> </w:t>
      </w:r>
      <w:r>
        <w:rPr>
          <w:i/>
          <w:w w:val="105"/>
          <w:sz w:val="18"/>
        </w:rPr>
        <w:t>l</w:t>
      </w:r>
      <w:r>
        <w:rPr>
          <w:i/>
          <w:spacing w:val="35"/>
          <w:w w:val="105"/>
          <w:sz w:val="18"/>
        </w:rPr>
        <w:t> </w:t>
      </w:r>
      <w:r>
        <w:rPr>
          <w:rFonts w:ascii="Symbol" w:hAnsi="Symbol"/>
          <w:w w:val="105"/>
          <w:sz w:val="18"/>
        </w:rPr>
        <w:t></w:t>
      </w:r>
      <w:r>
        <w:rPr>
          <w:spacing w:val="16"/>
          <w:w w:val="105"/>
          <w:sz w:val="18"/>
        </w:rPr>
        <w:t> </w:t>
      </w:r>
      <w:r>
        <w:rPr>
          <w:i/>
          <w:w w:val="105"/>
          <w:sz w:val="18"/>
        </w:rPr>
        <w:t>l</w:t>
      </w:r>
      <w:r>
        <w:rPr>
          <w:w w:val="105"/>
          <w:position w:val="-7"/>
          <w:sz w:val="18"/>
        </w:rPr>
        <w:t>1</w:t>
      </w:r>
      <w:r>
        <w:rPr>
          <w:spacing w:val="15"/>
          <w:w w:val="105"/>
          <w:position w:val="-7"/>
          <w:sz w:val="18"/>
        </w:rPr>
        <w:t> </w:t>
      </w:r>
      <w:r>
        <w:rPr>
          <w:rFonts w:ascii="Symbol" w:hAnsi="Symbol"/>
          <w:w w:val="105"/>
          <w:sz w:val="18"/>
        </w:rPr>
        <w:t></w:t>
      </w:r>
      <w:r>
        <w:rPr>
          <w:spacing w:val="1"/>
          <w:w w:val="105"/>
          <w:sz w:val="18"/>
        </w:rPr>
        <w:t> </w:t>
      </w:r>
      <w:r>
        <w:rPr>
          <w:i/>
          <w:w w:val="105"/>
          <w:sz w:val="18"/>
        </w:rPr>
        <w:t>l</w:t>
      </w:r>
      <w:r>
        <w:rPr>
          <w:w w:val="105"/>
          <w:position w:val="-7"/>
          <w:sz w:val="18"/>
        </w:rPr>
        <w:t>2</w:t>
      </w:r>
      <w:r>
        <w:rPr>
          <w:spacing w:val="31"/>
          <w:w w:val="105"/>
          <w:position w:val="-7"/>
          <w:sz w:val="18"/>
        </w:rPr>
        <w:t> </w:t>
      </w:r>
      <w:r>
        <w:rPr>
          <w:rFonts w:ascii="Symbol" w:hAnsi="Symbol"/>
          <w:w w:val="105"/>
          <w:sz w:val="18"/>
        </w:rPr>
        <w:t></w:t>
      </w:r>
      <w:r>
        <w:rPr>
          <w:spacing w:val="-12"/>
          <w:w w:val="105"/>
          <w:sz w:val="18"/>
        </w:rPr>
        <w:t> </w:t>
      </w:r>
      <w:r>
        <w:rPr>
          <w:rFonts w:ascii="DejaVu Sans" w:hAnsi="DejaVu Sans"/>
          <w:w w:val="105"/>
          <w:sz w:val="18"/>
        </w:rPr>
        <w:t>⋯</w:t>
      </w:r>
      <w:r>
        <w:rPr>
          <w:rFonts w:ascii="DejaVu Sans" w:hAnsi="DejaVu Sans"/>
          <w:spacing w:val="-25"/>
          <w:w w:val="105"/>
          <w:sz w:val="18"/>
        </w:rPr>
        <w:t> </w:t>
      </w:r>
      <w:r>
        <w:rPr>
          <w:rFonts w:ascii="Symbol" w:hAnsi="Symbol"/>
          <w:w w:val="105"/>
          <w:sz w:val="18"/>
        </w:rPr>
        <w:t></w:t>
      </w:r>
      <w:r>
        <w:rPr>
          <w:spacing w:val="2"/>
          <w:w w:val="105"/>
          <w:sz w:val="18"/>
        </w:rPr>
        <w:t> </w:t>
      </w:r>
      <w:r>
        <w:rPr>
          <w:i/>
          <w:spacing w:val="-5"/>
          <w:w w:val="105"/>
          <w:sz w:val="18"/>
        </w:rPr>
        <w:t>l</w:t>
      </w:r>
      <w:r>
        <w:rPr>
          <w:i/>
          <w:spacing w:val="-5"/>
          <w:w w:val="105"/>
          <w:position w:val="-6"/>
          <w:sz w:val="18"/>
        </w:rPr>
        <w:t>n</w:t>
      </w:r>
    </w:p>
    <w:p>
      <w:pPr>
        <w:spacing w:before="68"/>
        <w:ind w:left="492" w:right="0" w:firstLine="0"/>
        <w:jc w:val="left"/>
        <w:rPr>
          <w:sz w:val="20"/>
        </w:rPr>
      </w:pPr>
      <w:r>
        <w:rPr>
          <w:i/>
          <w:sz w:val="20"/>
        </w:rPr>
        <w:t>l</w:t>
      </w:r>
      <w:r>
        <w:rPr>
          <w:i/>
          <w:sz w:val="20"/>
          <w:vertAlign w:val="subscript"/>
        </w:rPr>
        <w:t>i</w:t>
      </w:r>
      <w:r>
        <w:rPr>
          <w:i/>
          <w:spacing w:val="-6"/>
          <w:sz w:val="20"/>
          <w:vertAlign w:val="baseline"/>
        </w:rPr>
        <w:t> </w:t>
      </w:r>
      <w:r>
        <w:rPr>
          <w:sz w:val="20"/>
          <w:vertAlign w:val="baseline"/>
        </w:rPr>
        <w:t>(</w:t>
      </w:r>
      <w:r>
        <w:rPr>
          <w:i/>
          <w:sz w:val="20"/>
          <w:vertAlign w:val="baseline"/>
        </w:rPr>
        <w:t>i=1,</w:t>
      </w:r>
      <w:r>
        <w:rPr>
          <w:i/>
          <w:spacing w:val="-4"/>
          <w:sz w:val="20"/>
          <w:vertAlign w:val="baseline"/>
        </w:rPr>
        <w:t> </w:t>
      </w:r>
      <w:r>
        <w:rPr>
          <w:i/>
          <w:sz w:val="20"/>
          <w:vertAlign w:val="baseline"/>
        </w:rPr>
        <w:t>2,</w:t>
      </w:r>
      <w:r>
        <w:rPr>
          <w:i/>
          <w:spacing w:val="-4"/>
          <w:sz w:val="20"/>
          <w:vertAlign w:val="baseline"/>
        </w:rPr>
        <w:t> </w:t>
      </w:r>
      <w:r>
        <w:rPr>
          <w:i/>
          <w:sz w:val="20"/>
          <w:vertAlign w:val="baseline"/>
        </w:rPr>
        <w:t>…,</w:t>
      </w:r>
      <w:r>
        <w:rPr>
          <w:i/>
          <w:spacing w:val="-5"/>
          <w:sz w:val="20"/>
          <w:vertAlign w:val="baseline"/>
        </w:rPr>
        <w:t> </w:t>
      </w:r>
      <w:r>
        <w:rPr>
          <w:i/>
          <w:sz w:val="20"/>
          <w:vertAlign w:val="baseline"/>
        </w:rPr>
        <w:t>n</w:t>
      </w:r>
      <w:r>
        <w:rPr>
          <w:sz w:val="20"/>
          <w:vertAlign w:val="baseline"/>
        </w:rPr>
        <w:t>)</w:t>
      </w:r>
      <w:r>
        <w:rPr>
          <w:spacing w:val="-4"/>
          <w:sz w:val="20"/>
          <w:vertAlign w:val="baseline"/>
        </w:rPr>
        <w:t> </w:t>
      </w:r>
      <w:r>
        <w:rPr>
          <w:sz w:val="20"/>
          <w:vertAlign w:val="baseline"/>
        </w:rPr>
        <w:t>is</w:t>
      </w:r>
      <w:r>
        <w:rPr>
          <w:spacing w:val="-3"/>
          <w:sz w:val="20"/>
          <w:vertAlign w:val="baseline"/>
        </w:rPr>
        <w:t> </w:t>
      </w:r>
      <w:r>
        <w:rPr>
          <w:sz w:val="20"/>
          <w:vertAlign w:val="baseline"/>
        </w:rPr>
        <w:t>the</w:t>
      </w:r>
      <w:r>
        <w:rPr>
          <w:spacing w:val="-4"/>
          <w:sz w:val="20"/>
          <w:vertAlign w:val="baseline"/>
        </w:rPr>
        <w:t> </w:t>
      </w:r>
      <w:r>
        <w:rPr>
          <w:sz w:val="20"/>
          <w:vertAlign w:val="baseline"/>
        </w:rPr>
        <w:t>length</w:t>
      </w:r>
      <w:r>
        <w:rPr>
          <w:spacing w:val="-5"/>
          <w:sz w:val="20"/>
          <w:vertAlign w:val="baseline"/>
        </w:rPr>
        <w:t> </w:t>
      </w:r>
      <w:r>
        <w:rPr>
          <w:sz w:val="20"/>
          <w:vertAlign w:val="baseline"/>
        </w:rPr>
        <w:t>according</w:t>
      </w:r>
      <w:r>
        <w:rPr>
          <w:spacing w:val="-5"/>
          <w:sz w:val="20"/>
          <w:vertAlign w:val="baseline"/>
        </w:rPr>
        <w:t> </w:t>
      </w:r>
      <w:r>
        <w:rPr>
          <w:sz w:val="20"/>
          <w:vertAlign w:val="baseline"/>
        </w:rPr>
        <w:t>to</w:t>
      </w:r>
      <w:r>
        <w:rPr>
          <w:spacing w:val="-3"/>
          <w:sz w:val="20"/>
          <w:vertAlign w:val="baseline"/>
        </w:rPr>
        <w:t> </w:t>
      </w:r>
      <w:r>
        <w:rPr>
          <w:sz w:val="20"/>
          <w:vertAlign w:val="baseline"/>
        </w:rPr>
        <w:t>different</w:t>
      </w:r>
      <w:r>
        <w:rPr>
          <w:spacing w:val="-4"/>
          <w:sz w:val="20"/>
          <w:vertAlign w:val="baseline"/>
        </w:rPr>
        <w:t> </w:t>
      </w:r>
      <w:r>
        <w:rPr>
          <w:sz w:val="20"/>
          <w:vertAlign w:val="baseline"/>
        </w:rPr>
        <w:t>diameter</w:t>
      </w:r>
      <w:r>
        <w:rPr>
          <w:spacing w:val="2"/>
          <w:sz w:val="20"/>
          <w:vertAlign w:val="baseline"/>
        </w:rPr>
        <w:t> </w:t>
      </w:r>
      <w:r>
        <w:rPr>
          <w:i/>
          <w:sz w:val="20"/>
          <w:vertAlign w:val="baseline"/>
        </w:rPr>
        <w:t>d</w:t>
      </w:r>
      <w:r>
        <w:rPr>
          <w:i/>
          <w:sz w:val="20"/>
          <w:vertAlign w:val="subscript"/>
        </w:rPr>
        <w:t>i</w:t>
      </w:r>
      <w:r>
        <w:rPr>
          <w:i/>
          <w:spacing w:val="-17"/>
          <w:sz w:val="20"/>
          <w:vertAlign w:val="baseline"/>
        </w:rPr>
        <w:t> </w:t>
      </w:r>
      <w:r>
        <w:rPr>
          <w:sz w:val="20"/>
          <w:vertAlign w:val="baseline"/>
        </w:rPr>
        <w:t>(</w:t>
      </w:r>
      <w:r>
        <w:rPr>
          <w:i/>
          <w:sz w:val="20"/>
          <w:vertAlign w:val="baseline"/>
        </w:rPr>
        <w:t>i=1,</w:t>
      </w:r>
      <w:r>
        <w:rPr>
          <w:i/>
          <w:spacing w:val="-5"/>
          <w:sz w:val="20"/>
          <w:vertAlign w:val="baseline"/>
        </w:rPr>
        <w:t> </w:t>
      </w:r>
      <w:r>
        <w:rPr>
          <w:i/>
          <w:sz w:val="20"/>
          <w:vertAlign w:val="baseline"/>
        </w:rPr>
        <w:t>2,</w:t>
      </w:r>
      <w:r>
        <w:rPr>
          <w:i/>
          <w:spacing w:val="-4"/>
          <w:sz w:val="20"/>
          <w:vertAlign w:val="baseline"/>
        </w:rPr>
        <w:t> </w:t>
      </w:r>
      <w:r>
        <w:rPr>
          <w:i/>
          <w:sz w:val="20"/>
          <w:vertAlign w:val="baseline"/>
        </w:rPr>
        <w:t>…,</w:t>
      </w:r>
      <w:r>
        <w:rPr>
          <w:i/>
          <w:spacing w:val="-3"/>
          <w:sz w:val="20"/>
          <w:vertAlign w:val="baseline"/>
        </w:rPr>
        <w:t> </w:t>
      </w:r>
      <w:r>
        <w:rPr>
          <w:i/>
          <w:spacing w:val="-5"/>
          <w:sz w:val="20"/>
          <w:vertAlign w:val="baseline"/>
        </w:rPr>
        <w:t>n</w:t>
      </w:r>
      <w:r>
        <w:rPr>
          <w:spacing w:val="-5"/>
          <w:sz w:val="20"/>
          <w:vertAlign w:val="baseline"/>
        </w:rPr>
        <w:t>).</w:t>
      </w:r>
    </w:p>
    <w:p>
      <w:pPr>
        <w:spacing w:before="159"/>
        <w:ind w:left="492" w:right="0" w:firstLine="0"/>
        <w:jc w:val="left"/>
        <w:rPr>
          <w:i/>
          <w:sz w:val="20"/>
        </w:rPr>
      </w:pPr>
      <w:r>
        <w:rPr/>
        <w:br w:type="column"/>
      </w:r>
      <w:r>
        <w:rPr>
          <w:i/>
          <w:spacing w:val="-5"/>
          <w:sz w:val="20"/>
        </w:rPr>
        <w:t>(7)</w:t>
      </w:r>
    </w:p>
    <w:p>
      <w:pPr>
        <w:spacing w:after="0"/>
        <w:jc w:val="left"/>
        <w:rPr>
          <w:sz w:val="20"/>
        </w:rPr>
        <w:sectPr>
          <w:type w:val="continuous"/>
          <w:pgSz w:w="10890" w:h="14860"/>
          <w:pgMar w:header="713" w:footer="0" w:top="780" w:bottom="280" w:left="520" w:right="940"/>
          <w:cols w:num="2" w:equalWidth="0">
            <w:col w:w="6710" w:space="1771"/>
            <w:col w:w="949"/>
          </w:cols>
        </w:sectPr>
      </w:pPr>
    </w:p>
    <w:p>
      <w:pPr>
        <w:pStyle w:val="BodyText"/>
        <w:spacing w:line="249" w:lineRule="auto" w:before="13"/>
        <w:ind w:left="293" w:right="286" w:firstLine="237"/>
        <w:jc w:val="both"/>
      </w:pPr>
      <w:r>
        <w:rPr/>
        <w:t>In this spindle system, the coolant is water, the diameter of cooling hole is 8mm, the flow of coolant is 0.625l/min, the temperature is 25</w:t>
      </w:r>
      <w:r>
        <w:rPr>
          <w:spacing w:val="-2"/>
        </w:rPr>
        <w:t> </w:t>
      </w:r>
      <w:r>
        <w:rPr/>
        <w:t>centigrade and the speed</w:t>
      </w:r>
      <w:r>
        <w:rPr>
          <w:spacing w:val="-1"/>
        </w:rPr>
        <w:t> </w:t>
      </w:r>
      <w:r>
        <w:rPr/>
        <w:t>of</w:t>
      </w:r>
      <w:r>
        <w:rPr>
          <w:spacing w:val="-3"/>
        </w:rPr>
        <w:t> </w:t>
      </w:r>
      <w:r>
        <w:rPr/>
        <w:t>spindle</w:t>
      </w:r>
      <w:r>
        <w:rPr>
          <w:spacing w:val="-1"/>
        </w:rPr>
        <w:t> </w:t>
      </w:r>
      <w:r>
        <w:rPr/>
        <w:t>is</w:t>
      </w:r>
      <w:r>
        <w:rPr>
          <w:spacing w:val="-2"/>
        </w:rPr>
        <w:t> </w:t>
      </w:r>
      <w:r>
        <w:rPr/>
        <w:t>8000r/min.</w:t>
      </w:r>
      <w:r>
        <w:rPr>
          <w:spacing w:val="-1"/>
        </w:rPr>
        <w:t> </w:t>
      </w:r>
      <w:r>
        <w:rPr/>
        <w:t>The</w:t>
      </w:r>
      <w:r>
        <w:rPr>
          <w:spacing w:val="-1"/>
        </w:rPr>
        <w:t> </w:t>
      </w:r>
      <w:r>
        <w:rPr/>
        <w:t>result</w:t>
      </w:r>
      <w:r>
        <w:rPr>
          <w:spacing w:val="-1"/>
        </w:rPr>
        <w:t> </w:t>
      </w:r>
      <w:r>
        <w:rPr/>
        <w:t>of</w:t>
      </w:r>
      <w:r>
        <w:rPr>
          <w:spacing w:val="-3"/>
        </w:rPr>
        <w:t> </w:t>
      </w:r>
      <w:r>
        <w:rPr/>
        <w:t>calculation</w:t>
      </w:r>
      <w:r>
        <w:rPr>
          <w:spacing w:val="-2"/>
        </w:rPr>
        <w:t> </w:t>
      </w:r>
      <w:r>
        <w:rPr/>
        <w:t>is </w:t>
      </w:r>
      <w:r>
        <w:rPr>
          <w:i/>
        </w:rPr>
        <w:t>Re </w:t>
      </w:r>
      <w:r>
        <w:rPr/>
        <w:t>of coolant is 0.165×10</w:t>
      </w:r>
      <w:r>
        <w:rPr>
          <w:vertAlign w:val="superscript"/>
        </w:rPr>
        <w:t>4</w:t>
      </w:r>
      <w:r>
        <w:rPr>
          <w:vertAlign w:val="baseline"/>
        </w:rPr>
        <w:t> and </w:t>
      </w:r>
      <w:r>
        <w:rPr>
          <w:i/>
          <w:vertAlign w:val="baseline"/>
        </w:rPr>
        <w:t>Re </w:t>
      </w:r>
      <w:r>
        <w:rPr>
          <w:vertAlign w:val="baseline"/>
        </w:rPr>
        <w:t>of air is 2.92×10</w:t>
      </w:r>
      <w:r>
        <w:rPr>
          <w:vertAlign w:val="superscript"/>
        </w:rPr>
        <w:t>5</w:t>
      </w:r>
      <w:r>
        <w:rPr>
          <w:vertAlign w:val="baseline"/>
        </w:rPr>
        <w:t>. </w:t>
      </w:r>
      <w:r>
        <w:rPr>
          <w:i/>
          <w:vertAlign w:val="baseline"/>
        </w:rPr>
        <w:t>Re </w:t>
      </w:r>
      <w:r>
        <w:rPr>
          <w:vertAlign w:val="baseline"/>
        </w:rPr>
        <w:t>of coolant and air are both more than the critical</w:t>
      </w:r>
      <w:r>
        <w:rPr>
          <w:spacing w:val="40"/>
          <w:vertAlign w:val="baseline"/>
        </w:rPr>
        <w:t> </w:t>
      </w:r>
      <w:r>
        <w:rPr>
          <w:vertAlign w:val="baseline"/>
        </w:rPr>
        <w:t>value of the steady state. According to literature [5,6], correlation equation for the forced convection heat transfer of steady state is shown as follows:</w:t>
      </w:r>
    </w:p>
    <w:p>
      <w:pPr>
        <w:tabs>
          <w:tab w:pos="8906" w:val="left" w:leader="none"/>
        </w:tabs>
        <w:spacing w:line="206" w:lineRule="exact" w:before="88"/>
        <w:ind w:left="678" w:right="0" w:firstLine="0"/>
        <w:jc w:val="both"/>
        <w:rPr>
          <w:i/>
          <w:sz w:val="20"/>
        </w:rPr>
      </w:pPr>
      <w:r>
        <w:rPr/>
        <mc:AlternateContent>
          <mc:Choice Requires="wps">
            <w:drawing>
              <wp:anchor distT="0" distB="0" distL="0" distR="0" allowOverlap="1" layoutInCell="1" locked="0" behindDoc="1" simplePos="0" relativeHeight="487420416">
                <wp:simplePos x="0" y="0"/>
                <wp:positionH relativeFrom="page">
                  <wp:posOffset>1480045</wp:posOffset>
                </wp:positionH>
                <wp:positionV relativeFrom="paragraph">
                  <wp:posOffset>121093</wp:posOffset>
                </wp:positionV>
                <wp:extent cx="32384" cy="914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2384" cy="91440"/>
                        </a:xfrm>
                        <a:prstGeom prst="rect">
                          <a:avLst/>
                        </a:prstGeom>
                      </wps:spPr>
                      <wps:txbx>
                        <w:txbxContent>
                          <w:p>
                            <w:pPr>
                              <w:spacing w:line="144" w:lineRule="exact" w:before="0"/>
                              <w:ind w:left="0" w:right="0" w:firstLine="0"/>
                              <w:jc w:val="left"/>
                              <w:rPr>
                                <w:i/>
                                <w:sz w:val="13"/>
                              </w:rPr>
                            </w:pPr>
                            <w:r>
                              <w:rPr>
                                <w:i/>
                                <w:spacing w:val="-10"/>
                                <w:sz w:val="13"/>
                              </w:rPr>
                              <w:t>r</w:t>
                            </w:r>
                          </w:p>
                        </w:txbxContent>
                      </wps:txbx>
                      <wps:bodyPr wrap="square" lIns="0" tIns="0" rIns="0" bIns="0" rtlCol="0">
                        <a:noAutofit/>
                      </wps:bodyPr>
                    </wps:wsp>
                  </a:graphicData>
                </a:graphic>
              </wp:anchor>
            </w:drawing>
          </mc:Choice>
          <mc:Fallback>
            <w:pict>
              <v:shape style="position:absolute;margin-left:116.539001pt;margin-top:9.534945pt;width:2.550pt;height:7.2pt;mso-position-horizontal-relative:page;mso-position-vertical-relative:paragraph;z-index:-15896064" type="#_x0000_t202" id="docshape11" filled="false" stroked="false">
                <v:textbox inset="0,0,0,0">
                  <w:txbxContent>
                    <w:p>
                      <w:pPr>
                        <w:spacing w:line="144" w:lineRule="exact" w:before="0"/>
                        <w:ind w:left="0" w:right="0" w:firstLine="0"/>
                        <w:jc w:val="left"/>
                        <w:rPr>
                          <w:i/>
                          <w:sz w:val="13"/>
                        </w:rPr>
                      </w:pPr>
                      <w:r>
                        <w:rPr>
                          <w:i/>
                          <w:spacing w:val="-10"/>
                          <w:sz w:val="13"/>
                        </w:rPr>
                        <w:t>r</w:t>
                      </w:r>
                    </w:p>
                  </w:txbxContent>
                </v:textbox>
                <w10:wrap type="none"/>
              </v:shape>
            </w:pict>
          </mc:Fallback>
        </mc:AlternateContent>
      </w:r>
      <w:r>
        <w:rPr>
          <w:i/>
          <w:sz w:val="20"/>
        </w:rPr>
        <w:t>N</w:t>
      </w:r>
      <w:r>
        <w:rPr>
          <w:i/>
          <w:sz w:val="20"/>
          <w:vertAlign w:val="subscript"/>
        </w:rPr>
        <w:t>u</w:t>
      </w:r>
      <w:r>
        <w:rPr>
          <w:i/>
          <w:sz w:val="20"/>
          <w:vertAlign w:val="baseline"/>
        </w:rPr>
        <w:t>=C×Re</w:t>
      </w:r>
      <w:r>
        <w:rPr>
          <w:i/>
          <w:sz w:val="20"/>
          <w:vertAlign w:val="superscript"/>
        </w:rPr>
        <w:t>n</w:t>
      </w:r>
      <w:r>
        <w:rPr>
          <w:i/>
          <w:sz w:val="20"/>
          <w:vertAlign w:val="baseline"/>
        </w:rPr>
        <w:t>×P</w:t>
      </w:r>
      <w:r>
        <w:rPr>
          <w:i/>
          <w:spacing w:val="-12"/>
          <w:sz w:val="20"/>
          <w:vertAlign w:val="baseline"/>
        </w:rPr>
        <w:t> </w:t>
      </w:r>
      <w:r>
        <w:rPr>
          <w:i/>
          <w:spacing w:val="-12"/>
          <w:sz w:val="20"/>
          <w:vertAlign w:val="superscript"/>
        </w:rPr>
        <w:t>m</w:t>
      </w:r>
      <w:r>
        <w:rPr>
          <w:i/>
          <w:sz w:val="20"/>
          <w:vertAlign w:val="baseline"/>
        </w:rPr>
        <w:tab/>
      </w:r>
      <w:r>
        <w:rPr>
          <w:i/>
          <w:spacing w:val="-5"/>
          <w:sz w:val="20"/>
          <w:vertAlign w:val="baseline"/>
        </w:rPr>
        <w:t>(8)</w:t>
      </w:r>
    </w:p>
    <w:p>
      <w:pPr>
        <w:spacing w:after="0" w:line="206" w:lineRule="exact"/>
        <w:jc w:val="both"/>
        <w:rPr>
          <w:sz w:val="20"/>
        </w:rPr>
        <w:sectPr>
          <w:type w:val="continuous"/>
          <w:pgSz w:w="10890" w:h="14860"/>
          <w:pgMar w:header="713" w:footer="0" w:top="780" w:bottom="280" w:left="520" w:right="940"/>
        </w:sectPr>
      </w:pPr>
    </w:p>
    <w:p>
      <w:pPr>
        <w:spacing w:before="8"/>
        <w:ind w:left="645" w:right="0" w:firstLine="0"/>
        <w:jc w:val="left"/>
        <w:rPr>
          <w:i/>
          <w:sz w:val="18"/>
        </w:rPr>
      </w:pPr>
      <w:r>
        <w:rPr>
          <w:rFonts w:ascii="Symbol" w:hAnsi="Symbol"/>
          <w:i/>
          <w:w w:val="105"/>
          <w:sz w:val="19"/>
        </w:rPr>
        <w:t></w:t>
      </w:r>
      <w:r>
        <w:rPr>
          <w:spacing w:val="39"/>
          <w:w w:val="105"/>
          <w:sz w:val="19"/>
        </w:rPr>
        <w:t> </w:t>
      </w:r>
      <w:r>
        <w:rPr>
          <w:rFonts w:ascii="Symbol" w:hAnsi="Symbol"/>
          <w:w w:val="105"/>
          <w:sz w:val="18"/>
        </w:rPr>
        <w:t></w:t>
      </w:r>
      <w:r>
        <w:rPr>
          <w:spacing w:val="19"/>
          <w:w w:val="105"/>
          <w:sz w:val="18"/>
        </w:rPr>
        <w:t> </w:t>
      </w:r>
      <w:r>
        <w:rPr>
          <w:w w:val="105"/>
          <w:sz w:val="18"/>
        </w:rPr>
        <w:t>(</w:t>
      </w:r>
      <w:r>
        <w:rPr>
          <w:spacing w:val="-28"/>
          <w:w w:val="105"/>
          <w:sz w:val="18"/>
        </w:rPr>
        <w:t> </w:t>
      </w:r>
      <w:r>
        <w:rPr>
          <w:i/>
          <w:w w:val="105"/>
          <w:sz w:val="18"/>
        </w:rPr>
        <w:t>N</w:t>
      </w:r>
      <w:r>
        <w:rPr>
          <w:i/>
          <w:w w:val="105"/>
          <w:position w:val="-6"/>
          <w:sz w:val="18"/>
        </w:rPr>
        <w:t>u</w:t>
      </w:r>
      <w:r>
        <w:rPr>
          <w:i/>
          <w:spacing w:val="30"/>
          <w:w w:val="105"/>
          <w:position w:val="-6"/>
          <w:sz w:val="18"/>
        </w:rPr>
        <w:t> </w:t>
      </w:r>
      <w:r>
        <w:rPr>
          <w:rFonts w:ascii="Symbol" w:hAnsi="Symbol"/>
          <w:w w:val="105"/>
          <w:sz w:val="18"/>
        </w:rPr>
        <w:t></w:t>
      </w:r>
      <w:r>
        <w:rPr>
          <w:spacing w:val="-7"/>
          <w:w w:val="105"/>
          <w:sz w:val="18"/>
        </w:rPr>
        <w:t> </w:t>
      </w:r>
      <w:r>
        <w:rPr>
          <w:rFonts w:ascii="Symbol" w:hAnsi="Symbol"/>
          <w:i/>
          <w:w w:val="105"/>
          <w:sz w:val="19"/>
        </w:rPr>
        <w:t></w:t>
      </w:r>
      <w:r>
        <w:rPr>
          <w:spacing w:val="-30"/>
          <w:w w:val="105"/>
          <w:sz w:val="19"/>
        </w:rPr>
        <w:t> </w:t>
      </w:r>
      <w:r>
        <w:rPr>
          <w:w w:val="105"/>
          <w:sz w:val="18"/>
        </w:rPr>
        <w:t>)</w:t>
      </w:r>
      <w:r>
        <w:rPr>
          <w:spacing w:val="7"/>
          <w:w w:val="105"/>
          <w:sz w:val="18"/>
        </w:rPr>
        <w:t> </w:t>
      </w:r>
      <w:r>
        <w:rPr>
          <w:w w:val="105"/>
          <w:sz w:val="18"/>
        </w:rPr>
        <w:t>/</w:t>
      </w:r>
      <w:r>
        <w:rPr>
          <w:spacing w:val="17"/>
          <w:w w:val="105"/>
          <w:sz w:val="18"/>
        </w:rPr>
        <w:t> </w:t>
      </w:r>
      <w:r>
        <w:rPr>
          <w:i/>
          <w:spacing w:val="-12"/>
          <w:w w:val="105"/>
          <w:sz w:val="18"/>
        </w:rPr>
        <w:t>D</w:t>
      </w:r>
    </w:p>
    <w:p>
      <w:pPr>
        <w:spacing w:before="36"/>
        <w:ind w:left="645" w:right="0" w:firstLine="0"/>
        <w:jc w:val="left"/>
        <w:rPr>
          <w:i/>
          <w:sz w:val="20"/>
        </w:rPr>
      </w:pPr>
      <w:r>
        <w:rPr/>
        <w:br w:type="column"/>
      </w:r>
      <w:r>
        <w:rPr>
          <w:i/>
          <w:spacing w:val="-5"/>
          <w:sz w:val="20"/>
        </w:rPr>
        <w:t>(9)</w:t>
      </w:r>
    </w:p>
    <w:p>
      <w:pPr>
        <w:spacing w:after="0"/>
        <w:jc w:val="left"/>
        <w:rPr>
          <w:sz w:val="20"/>
        </w:rPr>
        <w:sectPr>
          <w:type w:val="continuous"/>
          <w:pgSz w:w="10890" w:h="14860"/>
          <w:pgMar w:header="713" w:footer="0" w:top="780" w:bottom="280" w:left="520" w:right="940"/>
          <w:cols w:num="2" w:equalWidth="0">
            <w:col w:w="2046" w:space="6217"/>
            <w:col w:w="1167"/>
          </w:cols>
        </w:sectPr>
      </w:pPr>
    </w:p>
    <w:p>
      <w:pPr>
        <w:pStyle w:val="BodyText"/>
        <w:spacing w:before="52"/>
        <w:ind w:left="293" w:right="326" w:firstLine="199"/>
      </w:pPr>
      <w:r>
        <w:rPr>
          <w:i/>
        </w:rPr>
        <w:t>N</w:t>
      </w:r>
      <w:r>
        <w:rPr>
          <w:i/>
          <w:vertAlign w:val="subscript"/>
        </w:rPr>
        <w:t>u</w:t>
      </w:r>
      <w:r>
        <w:rPr>
          <w:i/>
          <w:spacing w:val="-14"/>
          <w:vertAlign w:val="baseline"/>
        </w:rPr>
        <w:t> </w:t>
      </w:r>
      <w:r>
        <w:rPr>
          <w:vertAlign w:val="baseline"/>
        </w:rPr>
        <w:t>is the Nusselt number, </w:t>
      </w:r>
      <w:r>
        <w:rPr>
          <w:i/>
          <w:vertAlign w:val="baseline"/>
        </w:rPr>
        <w:t>P</w:t>
      </w:r>
      <w:r>
        <w:rPr>
          <w:i/>
          <w:vertAlign w:val="subscript"/>
        </w:rPr>
        <w:t>r</w:t>
      </w:r>
      <w:r>
        <w:rPr>
          <w:i/>
          <w:spacing w:val="-14"/>
          <w:vertAlign w:val="baseline"/>
        </w:rPr>
        <w:t> </w:t>
      </w:r>
      <w:r>
        <w:rPr>
          <w:vertAlign w:val="baseline"/>
        </w:rPr>
        <w:t>is the Prandtl number of fluid, </w:t>
      </w:r>
      <w:r>
        <w:rPr>
          <w:i/>
          <w:vertAlign w:val="baseline"/>
        </w:rPr>
        <w:t>α </w:t>
      </w:r>
      <w:r>
        <w:rPr>
          <w:vertAlign w:val="baseline"/>
        </w:rPr>
        <w:t>is the coefficient of convection heat transfer and </w:t>
      </w:r>
      <w:r>
        <w:rPr>
          <w:i/>
          <w:vertAlign w:val="baseline"/>
        </w:rPr>
        <w:t>λ </w:t>
      </w:r>
      <w:r>
        <w:rPr>
          <w:vertAlign w:val="baseline"/>
        </w:rPr>
        <w:t>is the thermal conductivity of fluid.</w:t>
      </w:r>
    </w:p>
    <w:p>
      <w:pPr>
        <w:pStyle w:val="BodyText"/>
        <w:spacing w:before="11"/>
        <w:ind w:left="531"/>
      </w:pPr>
      <w:r>
        <w:rPr>
          <w:i/>
        </w:rPr>
        <w:t>N</w:t>
      </w:r>
      <w:r>
        <w:rPr>
          <w:i/>
          <w:vertAlign w:val="subscript"/>
        </w:rPr>
        <w:t>u</w:t>
      </w:r>
      <w:r>
        <w:rPr>
          <w:i/>
          <w:spacing w:val="-4"/>
          <w:vertAlign w:val="baseline"/>
        </w:rPr>
        <w:t> </w:t>
      </w:r>
      <w:r>
        <w:rPr>
          <w:vertAlign w:val="baseline"/>
        </w:rPr>
        <w:t>of</w:t>
      </w:r>
      <w:r>
        <w:rPr>
          <w:spacing w:val="-5"/>
          <w:vertAlign w:val="baseline"/>
        </w:rPr>
        <w:t> </w:t>
      </w:r>
      <w:r>
        <w:rPr>
          <w:vertAlign w:val="baseline"/>
        </w:rPr>
        <w:t>the</w:t>
      </w:r>
      <w:r>
        <w:rPr>
          <w:spacing w:val="-3"/>
          <w:vertAlign w:val="baseline"/>
        </w:rPr>
        <w:t> </w:t>
      </w:r>
      <w:r>
        <w:rPr>
          <w:vertAlign w:val="baseline"/>
        </w:rPr>
        <w:t>coolant</w:t>
      </w:r>
      <w:r>
        <w:rPr>
          <w:spacing w:val="-4"/>
          <w:vertAlign w:val="baseline"/>
        </w:rPr>
        <w:t> </w:t>
      </w:r>
      <w:r>
        <w:rPr>
          <w:vertAlign w:val="baseline"/>
        </w:rPr>
        <w:t>in</w:t>
      </w:r>
      <w:r>
        <w:rPr>
          <w:spacing w:val="-2"/>
          <w:vertAlign w:val="baseline"/>
        </w:rPr>
        <w:t> </w:t>
      </w:r>
      <w:r>
        <w:rPr>
          <w:vertAlign w:val="baseline"/>
        </w:rPr>
        <w:t>sleeve</w:t>
      </w:r>
      <w:r>
        <w:rPr>
          <w:spacing w:val="-3"/>
          <w:vertAlign w:val="baseline"/>
        </w:rPr>
        <w:t> </w:t>
      </w:r>
      <w:r>
        <w:rPr>
          <w:vertAlign w:val="baseline"/>
        </w:rPr>
        <w:t>is</w:t>
      </w:r>
      <w:r>
        <w:rPr>
          <w:spacing w:val="-5"/>
          <w:vertAlign w:val="baseline"/>
        </w:rPr>
        <w:t> </w:t>
      </w:r>
      <w:r>
        <w:rPr>
          <w:vertAlign w:val="baseline"/>
        </w:rPr>
        <w:t>calculated</w:t>
      </w:r>
      <w:r>
        <w:rPr>
          <w:spacing w:val="-2"/>
          <w:vertAlign w:val="baseline"/>
        </w:rPr>
        <w:t> </w:t>
      </w:r>
      <w:r>
        <w:rPr>
          <w:vertAlign w:val="baseline"/>
        </w:rPr>
        <w:t>by</w:t>
      </w:r>
      <w:r>
        <w:rPr>
          <w:spacing w:val="-7"/>
          <w:vertAlign w:val="baseline"/>
        </w:rPr>
        <w:t> </w:t>
      </w:r>
      <w:r>
        <w:rPr>
          <w:vertAlign w:val="baseline"/>
        </w:rPr>
        <w:t>the</w:t>
      </w:r>
      <w:r>
        <w:rPr>
          <w:spacing w:val="-3"/>
          <w:vertAlign w:val="baseline"/>
        </w:rPr>
        <w:t> </w:t>
      </w:r>
      <w:r>
        <w:rPr>
          <w:vertAlign w:val="baseline"/>
        </w:rPr>
        <w:t>following</w:t>
      </w:r>
      <w:r>
        <w:rPr>
          <w:spacing w:val="-5"/>
          <w:vertAlign w:val="baseline"/>
        </w:rPr>
        <w:t> </w:t>
      </w:r>
      <w:r>
        <w:rPr>
          <w:spacing w:val="-2"/>
          <w:vertAlign w:val="baseline"/>
        </w:rPr>
        <w:t>formula</w:t>
      </w:r>
      <w:r>
        <w:rPr>
          <w:spacing w:val="-2"/>
          <w:vertAlign w:val="superscript"/>
        </w:rPr>
        <w:t>:</w:t>
      </w:r>
    </w:p>
    <w:p>
      <w:pPr>
        <w:tabs>
          <w:tab w:pos="8873" w:val="left" w:leader="none"/>
        </w:tabs>
        <w:spacing w:before="118"/>
        <w:ind w:left="694" w:right="0" w:firstLine="0"/>
        <w:jc w:val="left"/>
        <w:rPr>
          <w:i/>
          <w:sz w:val="20"/>
        </w:rPr>
      </w:pPr>
      <w:r>
        <w:rPr/>
        <mc:AlternateContent>
          <mc:Choice Requires="wps">
            <w:drawing>
              <wp:anchor distT="0" distB="0" distL="0" distR="0" allowOverlap="1" layoutInCell="1" locked="0" behindDoc="1" simplePos="0" relativeHeight="487420928">
                <wp:simplePos x="0" y="0"/>
                <wp:positionH relativeFrom="page">
                  <wp:posOffset>1819897</wp:posOffset>
                </wp:positionH>
                <wp:positionV relativeFrom="paragraph">
                  <wp:posOffset>140382</wp:posOffset>
                </wp:positionV>
                <wp:extent cx="32384" cy="914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2384" cy="91440"/>
                        </a:xfrm>
                        <a:prstGeom prst="rect">
                          <a:avLst/>
                        </a:prstGeom>
                      </wps:spPr>
                      <wps:txbx>
                        <w:txbxContent>
                          <w:p>
                            <w:pPr>
                              <w:spacing w:line="144" w:lineRule="exact" w:before="0"/>
                              <w:ind w:left="0" w:right="0" w:firstLine="0"/>
                              <w:jc w:val="left"/>
                              <w:rPr>
                                <w:i/>
                                <w:sz w:val="13"/>
                              </w:rPr>
                            </w:pPr>
                            <w:r>
                              <w:rPr>
                                <w:i/>
                                <w:spacing w:val="-10"/>
                                <w:sz w:val="13"/>
                              </w:rPr>
                              <w:t>r</w:t>
                            </w:r>
                          </w:p>
                        </w:txbxContent>
                      </wps:txbx>
                      <wps:bodyPr wrap="square" lIns="0" tIns="0" rIns="0" bIns="0" rtlCol="0">
                        <a:noAutofit/>
                      </wps:bodyPr>
                    </wps:wsp>
                  </a:graphicData>
                </a:graphic>
              </wp:anchor>
            </w:drawing>
          </mc:Choice>
          <mc:Fallback>
            <w:pict>
              <v:shape style="position:absolute;margin-left:143.298996pt;margin-top:11.053721pt;width:2.550pt;height:7.2pt;mso-position-horizontal-relative:page;mso-position-vertical-relative:paragraph;z-index:-15895552" type="#_x0000_t202" id="docshape12" filled="false" stroked="false">
                <v:textbox inset="0,0,0,0">
                  <w:txbxContent>
                    <w:p>
                      <w:pPr>
                        <w:spacing w:line="144" w:lineRule="exact" w:before="0"/>
                        <w:ind w:left="0" w:right="0" w:firstLine="0"/>
                        <w:jc w:val="left"/>
                        <w:rPr>
                          <w:i/>
                          <w:sz w:val="13"/>
                        </w:rPr>
                      </w:pPr>
                      <w:r>
                        <w:rPr>
                          <w:i/>
                          <w:spacing w:val="-10"/>
                          <w:sz w:val="13"/>
                        </w:rPr>
                        <w:t>r</w:t>
                      </w:r>
                    </w:p>
                  </w:txbxContent>
                </v:textbox>
                <w10:wrap type="none"/>
              </v:shape>
            </w:pict>
          </mc:Fallback>
        </mc:AlternateContent>
      </w:r>
      <w:r>
        <w:rPr>
          <w:i/>
          <w:sz w:val="20"/>
        </w:rPr>
        <w:t>N</w:t>
      </w:r>
      <w:r>
        <w:rPr>
          <w:i/>
          <w:sz w:val="20"/>
          <w:vertAlign w:val="subscript"/>
        </w:rPr>
        <w:t>u</w:t>
      </w:r>
      <w:r>
        <w:rPr>
          <w:i/>
          <w:sz w:val="20"/>
          <w:vertAlign w:val="baseline"/>
        </w:rPr>
        <w:t>=0.023×</w:t>
      </w:r>
      <w:r>
        <w:rPr>
          <w:i/>
          <w:spacing w:val="-5"/>
          <w:sz w:val="20"/>
          <w:vertAlign w:val="baseline"/>
        </w:rPr>
        <w:t> </w:t>
      </w:r>
      <w:r>
        <w:rPr>
          <w:i/>
          <w:sz w:val="20"/>
          <w:vertAlign w:val="baseline"/>
        </w:rPr>
        <w:t>Re</w:t>
      </w:r>
      <w:r>
        <w:rPr>
          <w:i/>
          <w:sz w:val="20"/>
          <w:vertAlign w:val="superscript"/>
        </w:rPr>
        <w:t>0.8</w:t>
      </w:r>
      <w:r>
        <w:rPr>
          <w:i/>
          <w:sz w:val="20"/>
          <w:vertAlign w:val="baseline"/>
        </w:rPr>
        <w:t>×</w:t>
      </w:r>
      <w:r>
        <w:rPr>
          <w:i/>
          <w:spacing w:val="-5"/>
          <w:sz w:val="20"/>
          <w:vertAlign w:val="baseline"/>
        </w:rPr>
        <w:t> </w:t>
      </w:r>
      <w:r>
        <w:rPr>
          <w:i/>
          <w:sz w:val="20"/>
          <w:vertAlign w:val="baseline"/>
        </w:rPr>
        <w:t>P</w:t>
      </w:r>
      <w:r>
        <w:rPr>
          <w:i/>
          <w:spacing w:val="-4"/>
          <w:sz w:val="20"/>
          <w:vertAlign w:val="baseline"/>
        </w:rPr>
        <w:t> </w:t>
      </w:r>
      <w:r>
        <w:rPr>
          <w:i/>
          <w:spacing w:val="-5"/>
          <w:sz w:val="20"/>
          <w:vertAlign w:val="superscript"/>
        </w:rPr>
        <w:t>0.4</w:t>
      </w:r>
      <w:r>
        <w:rPr>
          <w:i/>
          <w:sz w:val="20"/>
          <w:vertAlign w:val="baseline"/>
        </w:rPr>
        <w:tab/>
      </w:r>
      <w:r>
        <w:rPr>
          <w:i/>
          <w:spacing w:val="-4"/>
          <w:sz w:val="20"/>
          <w:vertAlign w:val="baseline"/>
        </w:rPr>
        <w:t>(10)</w:t>
      </w:r>
    </w:p>
    <w:p>
      <w:pPr>
        <w:pStyle w:val="BodyText"/>
        <w:spacing w:before="133"/>
        <w:ind w:left="531"/>
      </w:pPr>
      <w:r>
        <w:rPr>
          <w:i/>
        </w:rPr>
        <w:t>N</w:t>
      </w:r>
      <w:r>
        <w:rPr>
          <w:i/>
          <w:vertAlign w:val="subscript"/>
        </w:rPr>
        <w:t>u</w:t>
      </w:r>
      <w:r>
        <w:rPr>
          <w:i/>
          <w:spacing w:val="-4"/>
          <w:vertAlign w:val="baseline"/>
        </w:rPr>
        <w:t> </w:t>
      </w:r>
      <w:r>
        <w:rPr>
          <w:vertAlign w:val="baseline"/>
        </w:rPr>
        <w:t>of</w:t>
      </w:r>
      <w:r>
        <w:rPr>
          <w:spacing w:val="-5"/>
          <w:vertAlign w:val="baseline"/>
        </w:rPr>
        <w:t> </w:t>
      </w:r>
      <w:r>
        <w:rPr>
          <w:vertAlign w:val="baseline"/>
        </w:rPr>
        <w:t>air</w:t>
      </w:r>
      <w:r>
        <w:rPr>
          <w:spacing w:val="-4"/>
          <w:vertAlign w:val="baseline"/>
        </w:rPr>
        <w:t> </w:t>
      </w:r>
      <w:r>
        <w:rPr>
          <w:vertAlign w:val="baseline"/>
        </w:rPr>
        <w:t>is</w:t>
      </w:r>
      <w:r>
        <w:rPr>
          <w:spacing w:val="-3"/>
          <w:vertAlign w:val="baseline"/>
        </w:rPr>
        <w:t> </w:t>
      </w:r>
      <w:r>
        <w:rPr>
          <w:vertAlign w:val="baseline"/>
        </w:rPr>
        <w:t>calculated</w:t>
      </w:r>
      <w:r>
        <w:rPr>
          <w:spacing w:val="-3"/>
          <w:vertAlign w:val="baseline"/>
        </w:rPr>
        <w:t> </w:t>
      </w:r>
      <w:r>
        <w:rPr>
          <w:vertAlign w:val="baseline"/>
        </w:rPr>
        <w:t>by</w:t>
      </w:r>
      <w:r>
        <w:rPr>
          <w:spacing w:val="-7"/>
          <w:vertAlign w:val="baseline"/>
        </w:rPr>
        <w:t> </w:t>
      </w:r>
      <w:r>
        <w:rPr>
          <w:vertAlign w:val="baseline"/>
        </w:rPr>
        <w:t>the</w:t>
      </w:r>
      <w:r>
        <w:rPr>
          <w:spacing w:val="-3"/>
          <w:vertAlign w:val="baseline"/>
        </w:rPr>
        <w:t> </w:t>
      </w:r>
      <w:r>
        <w:rPr>
          <w:vertAlign w:val="baseline"/>
        </w:rPr>
        <w:t>following</w:t>
      </w:r>
      <w:r>
        <w:rPr>
          <w:spacing w:val="-3"/>
          <w:vertAlign w:val="baseline"/>
        </w:rPr>
        <w:t> </w:t>
      </w:r>
      <w:r>
        <w:rPr>
          <w:spacing w:val="-2"/>
          <w:vertAlign w:val="baseline"/>
        </w:rPr>
        <w:t>formula:</w:t>
      </w:r>
    </w:p>
    <w:p>
      <w:pPr>
        <w:tabs>
          <w:tab w:pos="8875" w:val="left" w:leader="none"/>
        </w:tabs>
        <w:spacing w:before="118"/>
        <w:ind w:left="694" w:right="0" w:firstLine="0"/>
        <w:jc w:val="left"/>
        <w:rPr>
          <w:i/>
          <w:sz w:val="20"/>
        </w:rPr>
      </w:pPr>
      <w:r>
        <w:rPr/>
        <mc:AlternateContent>
          <mc:Choice Requires="wps">
            <w:drawing>
              <wp:anchor distT="0" distB="0" distL="0" distR="0" allowOverlap="1" layoutInCell="1" locked="0" behindDoc="1" simplePos="0" relativeHeight="487421440">
                <wp:simplePos x="0" y="0"/>
                <wp:positionH relativeFrom="page">
                  <wp:posOffset>1821421</wp:posOffset>
                </wp:positionH>
                <wp:positionV relativeFrom="paragraph">
                  <wp:posOffset>140026</wp:posOffset>
                </wp:positionV>
                <wp:extent cx="32384" cy="914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2384" cy="91440"/>
                        </a:xfrm>
                        <a:prstGeom prst="rect">
                          <a:avLst/>
                        </a:prstGeom>
                      </wps:spPr>
                      <wps:txbx>
                        <w:txbxContent>
                          <w:p>
                            <w:pPr>
                              <w:spacing w:line="144" w:lineRule="exact" w:before="0"/>
                              <w:ind w:left="0" w:right="0" w:firstLine="0"/>
                              <w:jc w:val="left"/>
                              <w:rPr>
                                <w:i/>
                                <w:sz w:val="13"/>
                              </w:rPr>
                            </w:pPr>
                            <w:r>
                              <w:rPr>
                                <w:i/>
                                <w:spacing w:val="-10"/>
                                <w:sz w:val="13"/>
                              </w:rPr>
                              <w:t>r</w:t>
                            </w:r>
                          </w:p>
                        </w:txbxContent>
                      </wps:txbx>
                      <wps:bodyPr wrap="square" lIns="0" tIns="0" rIns="0" bIns="0" rtlCol="0">
                        <a:noAutofit/>
                      </wps:bodyPr>
                    </wps:wsp>
                  </a:graphicData>
                </a:graphic>
              </wp:anchor>
            </w:drawing>
          </mc:Choice>
          <mc:Fallback>
            <w:pict>
              <v:shape style="position:absolute;margin-left:143.419006pt;margin-top:11.025674pt;width:2.550pt;height:7.2pt;mso-position-horizontal-relative:page;mso-position-vertical-relative:paragraph;z-index:-15895040" type="#_x0000_t202" id="docshape13" filled="false" stroked="false">
                <v:textbox inset="0,0,0,0">
                  <w:txbxContent>
                    <w:p>
                      <w:pPr>
                        <w:spacing w:line="144" w:lineRule="exact" w:before="0"/>
                        <w:ind w:left="0" w:right="0" w:firstLine="0"/>
                        <w:jc w:val="left"/>
                        <w:rPr>
                          <w:i/>
                          <w:sz w:val="13"/>
                        </w:rPr>
                      </w:pPr>
                      <w:r>
                        <w:rPr>
                          <w:i/>
                          <w:spacing w:val="-10"/>
                          <w:sz w:val="13"/>
                        </w:rPr>
                        <w:t>r</w:t>
                      </w:r>
                    </w:p>
                  </w:txbxContent>
                </v:textbox>
                <w10:wrap type="none"/>
              </v:shape>
            </w:pict>
          </mc:Fallback>
        </mc:AlternateContent>
      </w:r>
      <w:r>
        <w:rPr>
          <w:i/>
          <w:sz w:val="20"/>
        </w:rPr>
        <w:t>N</w:t>
      </w:r>
      <w:r>
        <w:rPr>
          <w:i/>
          <w:sz w:val="20"/>
          <w:vertAlign w:val="subscript"/>
        </w:rPr>
        <w:t>u</w:t>
      </w:r>
      <w:r>
        <w:rPr>
          <w:i/>
          <w:sz w:val="20"/>
          <w:vertAlign w:val="baseline"/>
        </w:rPr>
        <w:t>=0.133×</w:t>
      </w:r>
      <w:r>
        <w:rPr>
          <w:i/>
          <w:spacing w:val="-6"/>
          <w:sz w:val="20"/>
          <w:vertAlign w:val="baseline"/>
        </w:rPr>
        <w:t> </w:t>
      </w:r>
      <w:r>
        <w:rPr>
          <w:i/>
          <w:sz w:val="20"/>
          <w:vertAlign w:val="baseline"/>
        </w:rPr>
        <w:t>Re</w:t>
      </w:r>
      <w:r>
        <w:rPr>
          <w:i/>
          <w:sz w:val="20"/>
          <w:vertAlign w:val="superscript"/>
        </w:rPr>
        <w:t>2/3</w:t>
      </w:r>
      <w:r>
        <w:rPr>
          <w:i/>
          <w:sz w:val="20"/>
          <w:vertAlign w:val="baseline"/>
        </w:rPr>
        <w:t>×</w:t>
      </w:r>
      <w:r>
        <w:rPr>
          <w:i/>
          <w:spacing w:val="-5"/>
          <w:sz w:val="20"/>
          <w:vertAlign w:val="baseline"/>
        </w:rPr>
        <w:t> </w:t>
      </w:r>
      <w:r>
        <w:rPr>
          <w:i/>
          <w:sz w:val="20"/>
          <w:vertAlign w:val="baseline"/>
        </w:rPr>
        <w:t>P</w:t>
      </w:r>
      <w:r>
        <w:rPr>
          <w:i/>
          <w:spacing w:val="-5"/>
          <w:sz w:val="20"/>
          <w:vertAlign w:val="baseline"/>
        </w:rPr>
        <w:t> </w:t>
      </w:r>
      <w:r>
        <w:rPr>
          <w:i/>
          <w:spacing w:val="-5"/>
          <w:sz w:val="20"/>
          <w:vertAlign w:val="superscript"/>
        </w:rPr>
        <w:t>1/3</w:t>
      </w:r>
      <w:r>
        <w:rPr>
          <w:i/>
          <w:sz w:val="20"/>
          <w:vertAlign w:val="baseline"/>
        </w:rPr>
        <w:tab/>
      </w:r>
      <w:r>
        <w:rPr>
          <w:i/>
          <w:spacing w:val="-4"/>
          <w:sz w:val="20"/>
          <w:vertAlign w:val="baseline"/>
        </w:rPr>
        <w:t>(11)</w:t>
      </w:r>
    </w:p>
    <w:p>
      <w:pPr>
        <w:pStyle w:val="BodyText"/>
        <w:spacing w:before="132"/>
        <w:ind w:left="531"/>
      </w:pPr>
      <w:r>
        <w:rPr/>
        <w:t>All</w:t>
      </w:r>
      <w:r>
        <w:rPr>
          <w:spacing w:val="-4"/>
        </w:rPr>
        <w:t> </w:t>
      </w:r>
      <w:r>
        <w:rPr/>
        <w:t>the</w:t>
      </w:r>
      <w:r>
        <w:rPr>
          <w:spacing w:val="-4"/>
        </w:rPr>
        <w:t> </w:t>
      </w:r>
      <w:r>
        <w:rPr/>
        <w:t>results</w:t>
      </w:r>
      <w:r>
        <w:rPr>
          <w:spacing w:val="-3"/>
        </w:rPr>
        <w:t> </w:t>
      </w:r>
      <w:r>
        <w:rPr/>
        <w:t>are</w:t>
      </w:r>
      <w:r>
        <w:rPr>
          <w:spacing w:val="-4"/>
        </w:rPr>
        <w:t> </w:t>
      </w:r>
      <w:r>
        <w:rPr/>
        <w:t>shown</w:t>
      </w:r>
      <w:r>
        <w:rPr>
          <w:spacing w:val="-2"/>
        </w:rPr>
        <w:t> </w:t>
      </w:r>
      <w:r>
        <w:rPr/>
        <w:t>in</w:t>
      </w:r>
      <w:r>
        <w:rPr>
          <w:spacing w:val="-6"/>
        </w:rPr>
        <w:t> </w:t>
      </w:r>
      <w:r>
        <w:rPr/>
        <w:t>Table</w:t>
      </w:r>
      <w:r>
        <w:rPr>
          <w:spacing w:val="-3"/>
        </w:rPr>
        <w:t> </w:t>
      </w:r>
      <w:r>
        <w:rPr>
          <w:spacing w:val="-5"/>
        </w:rPr>
        <w:t>1.</w:t>
      </w:r>
    </w:p>
    <w:p>
      <w:pPr>
        <w:spacing w:before="216"/>
        <w:ind w:left="293" w:right="0" w:firstLine="0"/>
        <w:jc w:val="left"/>
        <w:rPr>
          <w:sz w:val="16"/>
        </w:rPr>
      </w:pPr>
      <w:r>
        <w:rPr>
          <w:sz w:val="16"/>
        </w:rPr>
        <w:t>Table</w:t>
      </w:r>
      <w:r>
        <w:rPr>
          <w:spacing w:val="-5"/>
          <w:sz w:val="16"/>
        </w:rPr>
        <w:t> </w:t>
      </w:r>
      <w:r>
        <w:rPr>
          <w:sz w:val="16"/>
        </w:rPr>
        <w:t>1.</w:t>
      </w:r>
      <w:r>
        <w:rPr>
          <w:spacing w:val="-1"/>
          <w:sz w:val="16"/>
        </w:rPr>
        <w:t> </w:t>
      </w:r>
      <w:r>
        <w:rPr>
          <w:sz w:val="16"/>
        </w:rPr>
        <w:t>Results</w:t>
      </w:r>
      <w:r>
        <w:rPr>
          <w:spacing w:val="-3"/>
          <w:sz w:val="16"/>
        </w:rPr>
        <w:t> </w:t>
      </w:r>
      <w:r>
        <w:rPr>
          <w:sz w:val="16"/>
        </w:rPr>
        <w:t>of</w:t>
      </w:r>
      <w:r>
        <w:rPr>
          <w:spacing w:val="-4"/>
          <w:sz w:val="16"/>
        </w:rPr>
        <w:t> </w:t>
      </w:r>
      <w:r>
        <w:rPr>
          <w:spacing w:val="-2"/>
          <w:sz w:val="16"/>
        </w:rPr>
        <w:t>calculation</w:t>
      </w:r>
    </w:p>
    <w:p>
      <w:pPr>
        <w:spacing w:after="0"/>
        <w:jc w:val="left"/>
        <w:rPr>
          <w:sz w:val="16"/>
        </w:rPr>
        <w:sectPr>
          <w:type w:val="continuous"/>
          <w:pgSz w:w="10890" w:h="14860"/>
          <w:pgMar w:header="713" w:footer="0" w:top="780" w:bottom="280" w:left="520" w:right="940"/>
        </w:sectPr>
      </w:pPr>
    </w:p>
    <w:p>
      <w:pPr>
        <w:pStyle w:val="BodyText"/>
        <w:spacing w:before="97"/>
      </w:pPr>
    </w:p>
    <w:p>
      <w:pPr>
        <w:pStyle w:val="BodyText"/>
        <w:spacing w:line="20" w:lineRule="exact"/>
        <w:ind w:left="2229"/>
        <w:rPr>
          <w:sz w:val="2"/>
        </w:rPr>
      </w:pPr>
      <w:r>
        <w:rPr>
          <w:sz w:val="2"/>
        </w:rPr>
        <mc:AlternateContent>
          <mc:Choice Requires="wps">
            <w:drawing>
              <wp:inline distT="0" distB="0" distL="0" distR="0">
                <wp:extent cx="3087370" cy="3175"/>
                <wp:effectExtent l="0" t="0" r="0" b="0"/>
                <wp:docPr id="18" name="Group 18"/>
                <wp:cNvGraphicFramePr>
                  <a:graphicFrameLocks/>
                </wp:cNvGraphicFramePr>
                <a:graphic>
                  <a:graphicData uri="http://schemas.microsoft.com/office/word/2010/wordprocessingGroup">
                    <wpg:wgp>
                      <wpg:cNvPr id="18" name="Group 18"/>
                      <wpg:cNvGrpSpPr/>
                      <wpg:grpSpPr>
                        <a:xfrm>
                          <a:off x="0" y="0"/>
                          <a:ext cx="3087370" cy="3175"/>
                          <a:chExt cx="3087370" cy="3175"/>
                        </a:xfrm>
                      </wpg:grpSpPr>
                      <wps:wsp>
                        <wps:cNvPr id="19" name="Graphic 19"/>
                        <wps:cNvSpPr/>
                        <wps:spPr>
                          <a:xfrm>
                            <a:off x="0" y="0"/>
                            <a:ext cx="3087370" cy="3175"/>
                          </a:xfrm>
                          <a:custGeom>
                            <a:avLst/>
                            <a:gdLst/>
                            <a:ahLst/>
                            <a:cxnLst/>
                            <a:rect l="l" t="t" r="r" b="b"/>
                            <a:pathLst>
                              <a:path w="3087370" h="3175">
                                <a:moveTo>
                                  <a:pt x="457504" y="0"/>
                                </a:moveTo>
                                <a:lnTo>
                                  <a:pt x="0" y="0"/>
                                </a:lnTo>
                                <a:lnTo>
                                  <a:pt x="0" y="3048"/>
                                </a:lnTo>
                                <a:lnTo>
                                  <a:pt x="457504" y="3048"/>
                                </a:lnTo>
                                <a:lnTo>
                                  <a:pt x="457504" y="0"/>
                                </a:lnTo>
                                <a:close/>
                              </a:path>
                              <a:path w="3087370" h="3175">
                                <a:moveTo>
                                  <a:pt x="3087039" y="0"/>
                                </a:moveTo>
                                <a:lnTo>
                                  <a:pt x="1943785" y="0"/>
                                </a:lnTo>
                                <a:lnTo>
                                  <a:pt x="457581" y="0"/>
                                </a:lnTo>
                                <a:lnTo>
                                  <a:pt x="457581" y="3048"/>
                                </a:lnTo>
                                <a:lnTo>
                                  <a:pt x="1943735" y="3048"/>
                                </a:lnTo>
                                <a:lnTo>
                                  <a:pt x="3087039" y="3048"/>
                                </a:lnTo>
                                <a:lnTo>
                                  <a:pt x="30870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1pt;height:.25pt;mso-position-horizontal-relative:char;mso-position-vertical-relative:line" id="docshapegroup14" coordorigin="0,0" coordsize="4862,5">
                <v:shape style="position:absolute;left:0;top:0;width:4862;height:5" id="docshape15" coordorigin="0,0" coordsize="4862,5" path="m720,0l0,0,0,5,720,5,720,0xm4861,0l3061,0,3061,0,721,0,721,5,3061,5,3061,5,4861,5,4861,0xe" filled="true" fillcolor="#000000" stroked="false">
                  <v:path arrowok="t"/>
                  <v:fill type="solid"/>
                </v:shape>
              </v:group>
            </w:pict>
          </mc:Fallback>
        </mc:AlternateContent>
      </w:r>
      <w:r>
        <w:rPr>
          <w:sz w:val="2"/>
        </w:rPr>
      </w:r>
    </w:p>
    <w:p>
      <w:pPr>
        <w:spacing w:after="0" w:line="20" w:lineRule="exact"/>
        <w:rPr>
          <w:sz w:val="2"/>
        </w:rPr>
        <w:sectPr>
          <w:pgSz w:w="10890" w:h="14860"/>
          <w:pgMar w:header="713" w:footer="0" w:top="900" w:bottom="280" w:left="520" w:right="940"/>
        </w:sectPr>
      </w:pPr>
    </w:p>
    <w:p>
      <w:pPr>
        <w:spacing w:line="165" w:lineRule="exact" w:before="0"/>
        <w:ind w:left="3093" w:right="0" w:firstLine="0"/>
        <w:jc w:val="center"/>
        <w:rPr>
          <w:sz w:val="16"/>
        </w:rPr>
      </w:pPr>
      <w:r>
        <w:rPr>
          <w:sz w:val="16"/>
        </w:rPr>
        <w:t>Q</w:t>
      </w:r>
      <w:r>
        <w:rPr>
          <w:spacing w:val="-2"/>
          <w:sz w:val="16"/>
        </w:rPr>
        <w:t> </w:t>
      </w:r>
      <w:r>
        <w:rPr>
          <w:sz w:val="16"/>
        </w:rPr>
        <w:t>of</w:t>
      </w:r>
      <w:r>
        <w:rPr>
          <w:spacing w:val="-1"/>
          <w:sz w:val="16"/>
        </w:rPr>
        <w:t> </w:t>
      </w:r>
      <w:r>
        <w:rPr>
          <w:sz w:val="16"/>
        </w:rPr>
        <w:t>the</w:t>
      </w:r>
      <w:r>
        <w:rPr>
          <w:spacing w:val="-2"/>
          <w:sz w:val="16"/>
        </w:rPr>
        <w:t> </w:t>
      </w:r>
      <w:r>
        <w:rPr>
          <w:spacing w:val="-2"/>
          <w:sz w:val="16"/>
        </w:rPr>
        <w:t>front</w:t>
      </w:r>
    </w:p>
    <w:p>
      <w:pPr>
        <w:spacing w:before="0"/>
        <w:ind w:left="3197" w:right="101" w:firstLine="0"/>
        <w:jc w:val="center"/>
        <w:rPr>
          <w:sz w:val="16"/>
        </w:rPr>
      </w:pPr>
      <w:r>
        <w:rPr/>
        <mc:AlternateContent>
          <mc:Choice Requires="wps">
            <w:drawing>
              <wp:anchor distT="0" distB="0" distL="0" distR="0" allowOverlap="1" layoutInCell="1" locked="0" behindDoc="0" simplePos="0" relativeHeight="15735296">
                <wp:simplePos x="0" y="0"/>
                <wp:positionH relativeFrom="page">
                  <wp:posOffset>1745792</wp:posOffset>
                </wp:positionH>
                <wp:positionV relativeFrom="paragraph">
                  <wp:posOffset>237622</wp:posOffset>
                </wp:positionV>
                <wp:extent cx="3087370" cy="317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087370" cy="3175"/>
                        </a:xfrm>
                        <a:custGeom>
                          <a:avLst/>
                          <a:gdLst/>
                          <a:ahLst/>
                          <a:cxnLst/>
                          <a:rect l="l" t="t" r="r" b="b"/>
                          <a:pathLst>
                            <a:path w="3087370" h="3175">
                              <a:moveTo>
                                <a:pt x="457504" y="0"/>
                              </a:moveTo>
                              <a:lnTo>
                                <a:pt x="0" y="0"/>
                              </a:lnTo>
                              <a:lnTo>
                                <a:pt x="0" y="3048"/>
                              </a:lnTo>
                              <a:lnTo>
                                <a:pt x="457504" y="3048"/>
                              </a:lnTo>
                              <a:lnTo>
                                <a:pt x="457504" y="0"/>
                              </a:lnTo>
                              <a:close/>
                            </a:path>
                            <a:path w="3087370" h="3175">
                              <a:moveTo>
                                <a:pt x="3087039" y="0"/>
                              </a:moveTo>
                              <a:lnTo>
                                <a:pt x="1943785" y="0"/>
                              </a:lnTo>
                              <a:lnTo>
                                <a:pt x="457581" y="0"/>
                              </a:lnTo>
                              <a:lnTo>
                                <a:pt x="457581" y="3048"/>
                              </a:lnTo>
                              <a:lnTo>
                                <a:pt x="1943735" y="3048"/>
                              </a:lnTo>
                              <a:lnTo>
                                <a:pt x="3087039" y="3048"/>
                              </a:lnTo>
                              <a:lnTo>
                                <a:pt x="30870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7.464005pt;margin-top:18.710442pt;width:243.1pt;height:.25pt;mso-position-horizontal-relative:page;mso-position-vertical-relative:paragraph;z-index:15735296" id="docshape16" coordorigin="2749,374" coordsize="4862,5" path="m3470,374l2749,374,2749,379,3470,379,3470,374xm7611,374l5810,374,5810,374,3470,374,3470,379,5810,379,5810,379,7611,379,7611,374xe" filled="true" fillcolor="#000000" stroked="false">
                <v:path arrowok="t"/>
                <v:fill type="solid"/>
                <w10:wrap type="none"/>
              </v:shape>
            </w:pict>
          </mc:Fallback>
        </mc:AlternateContent>
      </w:r>
      <w:r>
        <w:rPr>
          <w:spacing w:val="-2"/>
          <w:sz w:val="16"/>
        </w:rPr>
        <w:t>bearing</w:t>
      </w:r>
      <w:r>
        <w:rPr>
          <w:spacing w:val="40"/>
          <w:sz w:val="16"/>
        </w:rPr>
        <w:t> </w:t>
      </w:r>
      <w:r>
        <w:rPr>
          <w:spacing w:val="-4"/>
          <w:sz w:val="16"/>
        </w:rPr>
        <w:t>(W)</w:t>
      </w:r>
    </w:p>
    <w:p>
      <w:pPr>
        <w:spacing w:line="165" w:lineRule="exact" w:before="0"/>
        <w:ind w:left="285" w:right="0" w:firstLine="0"/>
        <w:jc w:val="center"/>
        <w:rPr>
          <w:sz w:val="16"/>
        </w:rPr>
      </w:pPr>
      <w:r>
        <w:rPr/>
        <w:br w:type="column"/>
      </w:r>
      <w:r>
        <w:rPr>
          <w:sz w:val="16"/>
        </w:rPr>
        <w:t>Q</w:t>
      </w:r>
      <w:r>
        <w:rPr>
          <w:spacing w:val="-2"/>
          <w:sz w:val="16"/>
        </w:rPr>
        <w:t> </w:t>
      </w:r>
      <w:r>
        <w:rPr>
          <w:sz w:val="16"/>
        </w:rPr>
        <w:t>of</w:t>
      </w:r>
      <w:r>
        <w:rPr>
          <w:spacing w:val="-1"/>
          <w:sz w:val="16"/>
        </w:rPr>
        <w:t> </w:t>
      </w:r>
      <w:r>
        <w:rPr>
          <w:sz w:val="16"/>
        </w:rPr>
        <w:t>the</w:t>
      </w:r>
      <w:r>
        <w:rPr>
          <w:spacing w:val="-1"/>
          <w:sz w:val="16"/>
        </w:rPr>
        <w:t> </w:t>
      </w:r>
      <w:r>
        <w:rPr>
          <w:spacing w:val="-4"/>
          <w:sz w:val="16"/>
        </w:rPr>
        <w:t>rear</w:t>
      </w:r>
    </w:p>
    <w:p>
      <w:pPr>
        <w:spacing w:before="0"/>
        <w:ind w:left="361" w:right="67" w:firstLine="0"/>
        <w:jc w:val="center"/>
        <w:rPr>
          <w:sz w:val="16"/>
        </w:rPr>
      </w:pPr>
      <w:r>
        <w:rPr>
          <w:spacing w:val="-2"/>
          <w:sz w:val="16"/>
        </w:rPr>
        <w:t>bearing</w:t>
      </w:r>
      <w:r>
        <w:rPr>
          <w:spacing w:val="40"/>
          <w:sz w:val="16"/>
        </w:rPr>
        <w:t> </w:t>
      </w:r>
      <w:r>
        <w:rPr>
          <w:spacing w:val="-4"/>
          <w:sz w:val="16"/>
        </w:rPr>
        <w:t>(W)</w:t>
      </w:r>
    </w:p>
    <w:p>
      <w:pPr>
        <w:spacing w:line="166" w:lineRule="exact" w:before="0"/>
        <w:ind w:left="558" w:right="0" w:firstLine="0"/>
        <w:jc w:val="left"/>
        <w:rPr>
          <w:sz w:val="16"/>
        </w:rPr>
      </w:pPr>
      <w:r>
        <w:rPr/>
        <w:br w:type="column"/>
      </w:r>
      <w:r>
        <w:rPr>
          <w:rFonts w:ascii="Symbol" w:hAnsi="Symbol"/>
          <w:i/>
          <w:sz w:val="16"/>
        </w:rPr>
        <w:t></w:t>
      </w:r>
      <w:r>
        <w:rPr>
          <w:spacing w:val="-8"/>
          <w:sz w:val="16"/>
        </w:rPr>
        <w:t> </w:t>
      </w:r>
      <w:r>
        <w:rPr>
          <w:spacing w:val="-5"/>
          <w:sz w:val="16"/>
        </w:rPr>
        <w:t>of</w:t>
      </w:r>
    </w:p>
    <w:p>
      <w:pPr>
        <w:spacing w:before="0"/>
        <w:ind w:left="275" w:right="-7" w:firstLine="79"/>
        <w:jc w:val="left"/>
        <w:rPr>
          <w:sz w:val="16"/>
        </w:rPr>
      </w:pPr>
      <w:r>
        <w:rPr>
          <w:spacing w:val="-2"/>
          <w:sz w:val="16"/>
        </w:rPr>
        <w:t>coolant</w:t>
      </w:r>
      <w:r>
        <w:rPr>
          <w:spacing w:val="40"/>
          <w:sz w:val="16"/>
        </w:rPr>
        <w:t> </w:t>
      </w:r>
      <w:r>
        <w:rPr>
          <w:spacing w:val="-2"/>
          <w:sz w:val="16"/>
        </w:rPr>
        <w:t>(W/m</w:t>
      </w:r>
      <w:r>
        <w:rPr>
          <w:spacing w:val="-2"/>
          <w:sz w:val="16"/>
          <w:vertAlign w:val="superscript"/>
        </w:rPr>
        <w:t>2</w:t>
      </w:r>
      <w:r>
        <w:rPr>
          <w:spacing w:val="-2"/>
          <w:sz w:val="16"/>
          <w:vertAlign w:val="baseline"/>
        </w:rPr>
        <w:t>.K)</w:t>
      </w:r>
    </w:p>
    <w:p>
      <w:pPr>
        <w:spacing w:line="237" w:lineRule="auto" w:before="66"/>
        <w:ind w:left="230" w:right="2442" w:firstLine="139"/>
        <w:jc w:val="left"/>
        <w:rPr>
          <w:sz w:val="16"/>
        </w:rPr>
      </w:pPr>
      <w:r>
        <w:rPr/>
        <w:br w:type="column"/>
      </w:r>
      <w:r>
        <w:rPr>
          <w:rFonts w:ascii="Symbol" w:hAnsi="Symbol"/>
          <w:i/>
          <w:sz w:val="16"/>
        </w:rPr>
        <w:t></w:t>
      </w:r>
      <w:r>
        <w:rPr>
          <w:spacing w:val="11"/>
          <w:sz w:val="16"/>
        </w:rPr>
        <w:t> </w:t>
      </w:r>
      <w:r>
        <w:rPr>
          <w:sz w:val="16"/>
        </w:rPr>
        <w:t>of</w:t>
      </w:r>
      <w:r>
        <w:rPr>
          <w:spacing w:val="-10"/>
          <w:sz w:val="16"/>
        </w:rPr>
        <w:t> </w:t>
      </w:r>
      <w:r>
        <w:rPr>
          <w:sz w:val="16"/>
        </w:rPr>
        <w:t>air</w:t>
      </w:r>
      <w:r>
        <w:rPr>
          <w:spacing w:val="40"/>
          <w:sz w:val="16"/>
        </w:rPr>
        <w:t> </w:t>
      </w:r>
      <w:r>
        <w:rPr>
          <w:spacing w:val="-2"/>
          <w:sz w:val="16"/>
        </w:rPr>
        <w:t>(W/m</w:t>
      </w:r>
      <w:r>
        <w:rPr>
          <w:spacing w:val="-2"/>
          <w:sz w:val="16"/>
          <w:vertAlign w:val="superscript"/>
        </w:rPr>
        <w:t>2</w:t>
      </w:r>
      <w:r>
        <w:rPr>
          <w:spacing w:val="-2"/>
          <w:sz w:val="16"/>
          <w:vertAlign w:val="baseline"/>
        </w:rPr>
        <w:t>.K)</w:t>
      </w:r>
    </w:p>
    <w:p>
      <w:pPr>
        <w:spacing w:after="0" w:line="237" w:lineRule="auto"/>
        <w:jc w:val="left"/>
        <w:rPr>
          <w:sz w:val="16"/>
        </w:rPr>
        <w:sectPr>
          <w:type w:val="continuous"/>
          <w:pgSz w:w="10890" w:h="14860"/>
          <w:pgMar w:header="713" w:footer="0" w:top="780" w:bottom="280" w:left="520" w:right="940"/>
          <w:cols w:num="4" w:equalWidth="0">
            <w:col w:w="3971" w:space="40"/>
            <w:col w:w="1100" w:space="39"/>
            <w:col w:w="905" w:space="39"/>
            <w:col w:w="3336"/>
          </w:cols>
        </w:sectPr>
      </w:pPr>
    </w:p>
    <w:p>
      <w:pPr>
        <w:tabs>
          <w:tab w:pos="974" w:val="left" w:leader="none"/>
          <w:tab w:pos="2186" w:val="left" w:leader="none"/>
          <w:tab w:pos="3183" w:val="left" w:leader="none"/>
          <w:tab w:pos="4422" w:val="right" w:leader="none"/>
        </w:tabs>
        <w:spacing w:before="72"/>
        <w:ind w:left="0" w:right="325" w:firstLine="0"/>
        <w:jc w:val="center"/>
        <w:rPr>
          <w:sz w:val="16"/>
        </w:rPr>
      </w:pPr>
      <w:r>
        <w:rPr>
          <w:spacing w:val="-2"/>
          <w:sz w:val="16"/>
        </w:rPr>
        <w:t>results</w:t>
      </w:r>
      <w:r>
        <w:rPr>
          <w:sz w:val="16"/>
        </w:rPr>
        <w:tab/>
      </w:r>
      <w:r>
        <w:rPr>
          <w:spacing w:val="-2"/>
          <w:sz w:val="16"/>
        </w:rPr>
        <w:t>2045.6</w:t>
      </w:r>
      <w:r>
        <w:rPr>
          <w:sz w:val="16"/>
        </w:rPr>
        <w:tab/>
      </w:r>
      <w:r>
        <w:rPr>
          <w:spacing w:val="-4"/>
          <w:sz w:val="16"/>
        </w:rPr>
        <w:t>325.2</w:t>
      </w:r>
      <w:r>
        <w:rPr>
          <w:sz w:val="16"/>
        </w:rPr>
        <w:tab/>
      </w:r>
      <w:r>
        <w:rPr>
          <w:spacing w:val="-2"/>
          <w:sz w:val="16"/>
        </w:rPr>
        <w:t>1401.2</w:t>
      </w:r>
      <w:r>
        <w:rPr>
          <w:sz w:val="16"/>
        </w:rPr>
        <w:tab/>
      </w:r>
      <w:r>
        <w:rPr>
          <w:spacing w:val="-5"/>
          <w:sz w:val="16"/>
        </w:rPr>
        <w:t>186</w:t>
      </w:r>
    </w:p>
    <w:p>
      <w:pPr>
        <w:pStyle w:val="BodyText"/>
        <w:spacing w:before="3"/>
        <w:rPr>
          <w:sz w:val="4"/>
        </w:rPr>
      </w:pPr>
      <w:r>
        <w:rPr/>
        <mc:AlternateContent>
          <mc:Choice Requires="wps">
            <w:drawing>
              <wp:anchor distT="0" distB="0" distL="0" distR="0" allowOverlap="1" layoutInCell="1" locked="0" behindDoc="1" simplePos="0" relativeHeight="487593984">
                <wp:simplePos x="0" y="0"/>
                <wp:positionH relativeFrom="page">
                  <wp:posOffset>1736648</wp:posOffset>
                </wp:positionH>
                <wp:positionV relativeFrom="paragraph">
                  <wp:posOffset>46978</wp:posOffset>
                </wp:positionV>
                <wp:extent cx="3096260" cy="317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096260" cy="3175"/>
                        </a:xfrm>
                        <a:custGeom>
                          <a:avLst/>
                          <a:gdLst/>
                          <a:ahLst/>
                          <a:cxnLst/>
                          <a:rect l="l" t="t" r="r" b="b"/>
                          <a:pathLst>
                            <a:path w="3096260" h="3175">
                              <a:moveTo>
                                <a:pt x="3096183" y="0"/>
                              </a:moveTo>
                              <a:lnTo>
                                <a:pt x="3096183" y="0"/>
                              </a:lnTo>
                              <a:lnTo>
                                <a:pt x="0" y="0"/>
                              </a:lnTo>
                              <a:lnTo>
                                <a:pt x="0" y="3048"/>
                              </a:lnTo>
                              <a:lnTo>
                                <a:pt x="3096183" y="3048"/>
                              </a:lnTo>
                              <a:lnTo>
                                <a:pt x="30961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6.744003pt;margin-top:3.699114pt;width:243.794012pt;height:.24pt;mso-position-horizontal-relative:page;mso-position-vertical-relative:paragraph;z-index:-15722496;mso-wrap-distance-left:0;mso-wrap-distance-right:0" id="docshape17" filled="true" fillcolor="#000000" stroked="false">
                <v:fill type="solid"/>
                <w10:wrap type="topAndBottom"/>
              </v:rect>
            </w:pict>
          </mc:Fallback>
        </mc:AlternateContent>
      </w:r>
    </w:p>
    <w:p>
      <w:pPr>
        <w:pStyle w:val="BodyText"/>
        <w:spacing w:line="249" w:lineRule="auto" w:before="5"/>
        <w:ind w:left="236" w:right="340" w:firstLine="199"/>
        <w:jc w:val="both"/>
      </w:pPr>
      <w:r>
        <w:rPr/>
        <w:t>The heat of bearing is used to treat the essential boundary in condition in the form of heat generation rate. The comparative analysis of spindle with cooling system and spindle without cooling system is made to</w:t>
      </w:r>
      <w:r>
        <w:rPr>
          <w:spacing w:val="40"/>
        </w:rPr>
        <w:t> </w:t>
      </w:r>
      <w:r>
        <w:rPr/>
        <w:t>ensure the designed spindle system satisfy the practical needs. At the room</w:t>
      </w:r>
      <w:r>
        <w:rPr>
          <w:spacing w:val="-1"/>
        </w:rPr>
        <w:t> </w:t>
      </w:r>
      <w:r>
        <w:rPr/>
        <w:t>temperature, the temperature field distribution</w:t>
      </w:r>
      <w:r>
        <w:rPr>
          <w:spacing w:val="-2"/>
        </w:rPr>
        <w:t> </w:t>
      </w:r>
      <w:r>
        <w:rPr/>
        <w:t>of</w:t>
      </w:r>
      <w:r>
        <w:rPr>
          <w:spacing w:val="-2"/>
        </w:rPr>
        <w:t> </w:t>
      </w:r>
      <w:r>
        <w:rPr/>
        <w:t>spindle without coolant</w:t>
      </w:r>
      <w:r>
        <w:rPr>
          <w:spacing w:val="-2"/>
        </w:rPr>
        <w:t> </w:t>
      </w:r>
      <w:r>
        <w:rPr/>
        <w:t>is</w:t>
      </w:r>
      <w:r>
        <w:rPr>
          <w:spacing w:val="-1"/>
        </w:rPr>
        <w:t> </w:t>
      </w:r>
      <w:r>
        <w:rPr/>
        <w:t>shown</w:t>
      </w:r>
      <w:r>
        <w:rPr>
          <w:spacing w:val="-2"/>
        </w:rPr>
        <w:t> </w:t>
      </w:r>
      <w:r>
        <w:rPr/>
        <w:t>in</w:t>
      </w:r>
      <w:r>
        <w:rPr>
          <w:spacing w:val="-4"/>
        </w:rPr>
        <w:t> </w:t>
      </w:r>
      <w:r>
        <w:rPr/>
        <w:t>Fig.</w:t>
      </w:r>
      <w:r>
        <w:rPr>
          <w:spacing w:val="-2"/>
        </w:rPr>
        <w:t> </w:t>
      </w:r>
      <w:r>
        <w:rPr/>
        <w:t>3.</w:t>
      </w:r>
      <w:r>
        <w:rPr>
          <w:spacing w:val="-2"/>
        </w:rPr>
        <w:t> </w:t>
      </w:r>
      <w:r>
        <w:rPr/>
        <w:t>The</w:t>
      </w:r>
      <w:r>
        <w:rPr>
          <w:spacing w:val="-2"/>
        </w:rPr>
        <w:t> </w:t>
      </w:r>
      <w:r>
        <w:rPr/>
        <w:t>highest</w:t>
      </w:r>
      <w:r>
        <w:rPr>
          <w:spacing w:val="-2"/>
        </w:rPr>
        <w:t> </w:t>
      </w:r>
      <w:r>
        <w:rPr/>
        <w:t>temperature</w:t>
      </w:r>
      <w:r>
        <w:rPr>
          <w:spacing w:val="-2"/>
        </w:rPr>
        <w:t> </w:t>
      </w:r>
      <w:r>
        <w:rPr/>
        <w:t>appears</w:t>
      </w:r>
      <w:r>
        <w:rPr>
          <w:spacing w:val="-2"/>
        </w:rPr>
        <w:t> </w:t>
      </w:r>
      <w:r>
        <w:rPr/>
        <w:t>at</w:t>
      </w:r>
      <w:r>
        <w:rPr>
          <w:spacing w:val="-2"/>
        </w:rPr>
        <w:t> </w:t>
      </w:r>
      <w:r>
        <w:rPr/>
        <w:t>the front</w:t>
      </w:r>
      <w:r>
        <w:rPr>
          <w:spacing w:val="-2"/>
        </w:rPr>
        <w:t> </w:t>
      </w:r>
      <w:r>
        <w:rPr/>
        <w:t>bearing end, because the front bearing is angular contact ball bearing</w:t>
      </w:r>
      <w:r>
        <w:rPr>
          <w:spacing w:val="-1"/>
        </w:rPr>
        <w:t> </w:t>
      </w:r>
      <w:r>
        <w:rPr/>
        <w:t>and the heat is bigger, the highest temperature is</w:t>
      </w:r>
    </w:p>
    <w:p>
      <w:pPr>
        <w:pStyle w:val="BodyText"/>
        <w:spacing w:before="3" w:after="6"/>
        <w:ind w:left="236"/>
        <w:jc w:val="both"/>
      </w:pPr>
      <w:r>
        <w:rPr/>
        <w:t>29.84</w:t>
      </w:r>
      <w:r>
        <w:rPr>
          <w:rFonts w:ascii="Arial"/>
        </w:rPr>
        <w:t>?</w:t>
      </w:r>
      <w:r>
        <w:rPr>
          <w:rFonts w:ascii="Arial"/>
          <w:spacing w:val="1"/>
        </w:rPr>
        <w:t> </w:t>
      </w:r>
      <w:r>
        <w:rPr/>
        <w:t>and</w:t>
      </w:r>
      <w:r>
        <w:rPr>
          <w:spacing w:val="8"/>
        </w:rPr>
        <w:t> </w:t>
      </w:r>
      <w:r>
        <w:rPr/>
        <w:t>the</w:t>
      </w:r>
      <w:r>
        <w:rPr>
          <w:spacing w:val="8"/>
        </w:rPr>
        <w:t> </w:t>
      </w:r>
      <w:r>
        <w:rPr/>
        <w:t>biggest</w:t>
      </w:r>
      <w:r>
        <w:rPr>
          <w:spacing w:val="8"/>
        </w:rPr>
        <w:t> </w:t>
      </w:r>
      <w:r>
        <w:rPr/>
        <w:t>temperature</w:t>
      </w:r>
      <w:r>
        <w:rPr>
          <w:spacing w:val="8"/>
        </w:rPr>
        <w:t> </w:t>
      </w:r>
      <w:r>
        <w:rPr/>
        <w:t>rise</w:t>
      </w:r>
      <w:r>
        <w:rPr>
          <w:spacing w:val="8"/>
        </w:rPr>
        <w:t> </w:t>
      </w:r>
      <w:r>
        <w:rPr/>
        <w:t>is</w:t>
      </w:r>
      <w:r>
        <w:rPr>
          <w:spacing w:val="8"/>
        </w:rPr>
        <w:t> </w:t>
      </w:r>
      <w:r>
        <w:rPr>
          <w:spacing w:val="-2"/>
        </w:rPr>
        <w:t>4.84</w:t>
      </w:r>
      <w:r>
        <w:rPr>
          <w:rFonts w:ascii="Arial"/>
          <w:spacing w:val="-2"/>
        </w:rPr>
        <w:t>?</w:t>
      </w:r>
      <w:r>
        <w:rPr>
          <w:spacing w:val="-2"/>
        </w:rPr>
        <w:t>.</w:t>
      </w:r>
    </w:p>
    <w:p>
      <w:pPr>
        <w:tabs>
          <w:tab w:pos="4993" w:val="left" w:leader="none"/>
        </w:tabs>
        <w:spacing w:line="240" w:lineRule="auto"/>
        <w:ind w:left="999" w:right="0" w:firstLine="0"/>
        <w:rPr>
          <w:sz w:val="20"/>
        </w:rPr>
      </w:pPr>
      <w:r>
        <w:rPr>
          <w:sz w:val="20"/>
        </w:rPr>
        <w:drawing>
          <wp:inline distT="0" distB="0" distL="0" distR="0">
            <wp:extent cx="2160247" cy="94640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2160247" cy="946403"/>
                    </a:xfrm>
                    <a:prstGeom prst="rect">
                      <a:avLst/>
                    </a:prstGeom>
                  </pic:spPr>
                </pic:pic>
              </a:graphicData>
            </a:graphic>
          </wp:inline>
        </w:drawing>
      </w:r>
      <w:r>
        <w:rPr>
          <w:sz w:val="20"/>
        </w:rPr>
      </w:r>
      <w:r>
        <w:rPr>
          <w:sz w:val="20"/>
        </w:rPr>
        <w:tab/>
      </w:r>
      <w:r>
        <w:rPr>
          <w:sz w:val="20"/>
        </w:rPr>
        <w:drawing>
          <wp:inline distT="0" distB="0" distL="0" distR="0">
            <wp:extent cx="2123593" cy="94640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2123593" cy="946403"/>
                    </a:xfrm>
                    <a:prstGeom prst="rect">
                      <a:avLst/>
                    </a:prstGeom>
                  </pic:spPr>
                </pic:pic>
              </a:graphicData>
            </a:graphic>
          </wp:inline>
        </w:drawing>
      </w:r>
      <w:r>
        <w:rPr>
          <w:sz w:val="20"/>
        </w:rPr>
      </w:r>
    </w:p>
    <w:p>
      <w:pPr>
        <w:pStyle w:val="BodyText"/>
        <w:spacing w:before="99"/>
      </w:pPr>
    </w:p>
    <w:p>
      <w:pPr>
        <w:tabs>
          <w:tab w:pos="4987" w:val="left" w:leader="none"/>
        </w:tabs>
        <w:spacing w:before="0"/>
        <w:ind w:left="0" w:right="345" w:firstLine="0"/>
        <w:jc w:val="center"/>
        <w:rPr>
          <w:sz w:val="16"/>
        </w:rPr>
      </w:pPr>
      <w:r>
        <w:rPr>
          <w:sz w:val="16"/>
        </w:rPr>
        <w:t>Fig.</w:t>
      </w:r>
      <w:r>
        <w:rPr>
          <w:spacing w:val="-5"/>
          <w:sz w:val="16"/>
        </w:rPr>
        <w:t> </w:t>
      </w:r>
      <w:r>
        <w:rPr>
          <w:sz w:val="16"/>
        </w:rPr>
        <w:t>3.</w:t>
      </w:r>
      <w:r>
        <w:rPr>
          <w:spacing w:val="-5"/>
          <w:sz w:val="16"/>
        </w:rPr>
        <w:t> </w:t>
      </w:r>
      <w:r>
        <w:rPr>
          <w:sz w:val="16"/>
        </w:rPr>
        <w:t>Temperature</w:t>
      </w:r>
      <w:r>
        <w:rPr>
          <w:spacing w:val="-6"/>
          <w:sz w:val="16"/>
        </w:rPr>
        <w:t> </w:t>
      </w:r>
      <w:r>
        <w:rPr>
          <w:sz w:val="16"/>
        </w:rPr>
        <w:t>field</w:t>
      </w:r>
      <w:r>
        <w:rPr>
          <w:spacing w:val="-7"/>
          <w:sz w:val="16"/>
        </w:rPr>
        <w:t> </w:t>
      </w:r>
      <w:r>
        <w:rPr>
          <w:sz w:val="16"/>
        </w:rPr>
        <w:t>distribution</w:t>
      </w:r>
      <w:r>
        <w:rPr>
          <w:spacing w:val="-6"/>
          <w:sz w:val="16"/>
        </w:rPr>
        <w:t> </w:t>
      </w:r>
      <w:r>
        <w:rPr>
          <w:sz w:val="16"/>
        </w:rPr>
        <w:t>of</w:t>
      </w:r>
      <w:r>
        <w:rPr>
          <w:spacing w:val="-4"/>
          <w:sz w:val="16"/>
        </w:rPr>
        <w:t> </w:t>
      </w:r>
      <w:r>
        <w:rPr>
          <w:sz w:val="16"/>
        </w:rPr>
        <w:t>spindle</w:t>
      </w:r>
      <w:r>
        <w:rPr>
          <w:spacing w:val="-6"/>
          <w:sz w:val="16"/>
        </w:rPr>
        <w:t> </w:t>
      </w:r>
      <w:r>
        <w:rPr>
          <w:sz w:val="16"/>
        </w:rPr>
        <w:t>system</w:t>
      </w:r>
      <w:r>
        <w:rPr>
          <w:spacing w:val="-6"/>
          <w:sz w:val="16"/>
        </w:rPr>
        <w:t> </w:t>
      </w:r>
      <w:r>
        <w:rPr>
          <w:sz w:val="16"/>
        </w:rPr>
        <w:t>without</w:t>
      </w:r>
      <w:r>
        <w:rPr>
          <w:spacing w:val="-6"/>
          <w:sz w:val="16"/>
        </w:rPr>
        <w:t> </w:t>
      </w:r>
      <w:r>
        <w:rPr>
          <w:spacing w:val="-2"/>
          <w:sz w:val="16"/>
        </w:rPr>
        <w:t>coolant</w:t>
      </w:r>
      <w:r>
        <w:rPr>
          <w:sz w:val="16"/>
        </w:rPr>
        <w:tab/>
        <w:t>Fig.</w:t>
      </w:r>
      <w:r>
        <w:rPr>
          <w:spacing w:val="-8"/>
          <w:sz w:val="16"/>
        </w:rPr>
        <w:t> </w:t>
      </w:r>
      <w:r>
        <w:rPr>
          <w:sz w:val="16"/>
        </w:rPr>
        <w:t>10.</w:t>
      </w:r>
      <w:r>
        <w:rPr>
          <w:spacing w:val="-8"/>
          <w:sz w:val="16"/>
        </w:rPr>
        <w:t> </w:t>
      </w:r>
      <w:r>
        <w:rPr>
          <w:sz w:val="16"/>
        </w:rPr>
        <w:t>Temperature</w:t>
      </w:r>
      <w:r>
        <w:rPr>
          <w:spacing w:val="-7"/>
          <w:sz w:val="16"/>
        </w:rPr>
        <w:t> </w:t>
      </w:r>
      <w:r>
        <w:rPr>
          <w:sz w:val="16"/>
        </w:rPr>
        <w:t>field</w:t>
      </w:r>
      <w:r>
        <w:rPr>
          <w:spacing w:val="-5"/>
          <w:sz w:val="16"/>
        </w:rPr>
        <w:t> </w:t>
      </w:r>
      <w:r>
        <w:rPr>
          <w:sz w:val="16"/>
        </w:rPr>
        <w:t>distribution</w:t>
      </w:r>
      <w:r>
        <w:rPr>
          <w:spacing w:val="-6"/>
          <w:sz w:val="16"/>
        </w:rPr>
        <w:t> </w:t>
      </w:r>
      <w:r>
        <w:rPr>
          <w:sz w:val="16"/>
        </w:rPr>
        <w:t>of</w:t>
      </w:r>
      <w:r>
        <w:rPr>
          <w:spacing w:val="-5"/>
          <w:sz w:val="16"/>
        </w:rPr>
        <w:t> </w:t>
      </w:r>
      <w:r>
        <w:rPr>
          <w:sz w:val="16"/>
        </w:rPr>
        <w:t>spindle</w:t>
      </w:r>
      <w:r>
        <w:rPr>
          <w:spacing w:val="-7"/>
          <w:sz w:val="16"/>
        </w:rPr>
        <w:t> </w:t>
      </w:r>
      <w:r>
        <w:rPr>
          <w:spacing w:val="-2"/>
          <w:sz w:val="16"/>
        </w:rPr>
        <w:t>system</w:t>
      </w:r>
    </w:p>
    <w:p>
      <w:pPr>
        <w:spacing w:before="15"/>
        <w:ind w:left="6399" w:right="0" w:firstLine="0"/>
        <w:jc w:val="left"/>
        <w:rPr>
          <w:sz w:val="16"/>
        </w:rPr>
      </w:pPr>
      <w:r>
        <w:rPr>
          <w:sz w:val="16"/>
        </w:rPr>
        <w:t>with</w:t>
      </w:r>
      <w:r>
        <w:rPr>
          <w:spacing w:val="-4"/>
          <w:sz w:val="16"/>
        </w:rPr>
        <w:t> </w:t>
      </w:r>
      <w:r>
        <w:rPr>
          <w:sz w:val="16"/>
        </w:rPr>
        <w:t>coola</w:t>
      </w:r>
      <w:r>
        <w:rPr>
          <w:spacing w:val="-3"/>
          <w:sz w:val="16"/>
        </w:rPr>
        <w:t> </w:t>
      </w:r>
      <w:r>
        <w:rPr>
          <w:spacing w:val="-5"/>
          <w:sz w:val="16"/>
        </w:rPr>
        <w:t>nt</w:t>
      </w:r>
    </w:p>
    <w:p>
      <w:pPr>
        <w:pStyle w:val="BodyText"/>
        <w:spacing w:before="68"/>
        <w:rPr>
          <w:sz w:val="16"/>
        </w:rPr>
      </w:pPr>
    </w:p>
    <w:p>
      <w:pPr>
        <w:pStyle w:val="BodyText"/>
        <w:spacing w:line="247" w:lineRule="auto"/>
        <w:ind w:left="236" w:right="341" w:firstLine="237"/>
        <w:jc w:val="both"/>
      </w:pPr>
      <w:r>
        <w:rPr/>
        <w:t>Under the same condition, the temperature field distribution of spindle with coolant is shown in Fig. 4 and the temperature field slightly decreases comparing with the spindle system without coolant. The highest temperature</w:t>
      </w:r>
      <w:r>
        <w:rPr>
          <w:spacing w:val="40"/>
        </w:rPr>
        <w:t> </w:t>
      </w:r>
      <w:r>
        <w:rPr/>
        <w:t>is</w:t>
      </w:r>
      <w:r>
        <w:rPr>
          <w:spacing w:val="40"/>
        </w:rPr>
        <w:t> </w:t>
      </w:r>
      <w:r>
        <w:rPr/>
        <w:t>27.212</w:t>
      </w:r>
      <w:r>
        <w:rPr>
          <w:rFonts w:ascii="Arial"/>
          <w:i/>
          <w:sz w:val="21"/>
        </w:rPr>
        <w:t>?</w:t>
      </w:r>
      <w:r>
        <w:rPr/>
        <w:t>,</w:t>
      </w:r>
      <w:r>
        <w:rPr>
          <w:spacing w:val="40"/>
        </w:rPr>
        <w:t> </w:t>
      </w:r>
      <w:r>
        <w:rPr/>
        <w:t>and</w:t>
      </w:r>
      <w:r>
        <w:rPr>
          <w:spacing w:val="40"/>
        </w:rPr>
        <w:t> </w:t>
      </w:r>
      <w:r>
        <w:rPr/>
        <w:t>the</w:t>
      </w:r>
      <w:r>
        <w:rPr>
          <w:spacing w:val="40"/>
        </w:rPr>
        <w:t> </w:t>
      </w:r>
      <w:r>
        <w:rPr/>
        <w:t>biggest</w:t>
      </w:r>
      <w:r>
        <w:rPr>
          <w:spacing w:val="40"/>
        </w:rPr>
        <w:t> </w:t>
      </w:r>
      <w:r>
        <w:rPr/>
        <w:t>temperature</w:t>
      </w:r>
      <w:r>
        <w:rPr>
          <w:spacing w:val="40"/>
        </w:rPr>
        <w:t> </w:t>
      </w:r>
      <w:r>
        <w:rPr/>
        <w:t>rise</w:t>
      </w:r>
      <w:r>
        <w:rPr>
          <w:spacing w:val="40"/>
        </w:rPr>
        <w:t> </w:t>
      </w:r>
      <w:r>
        <w:rPr/>
        <w:t>is</w:t>
      </w:r>
      <w:r>
        <w:rPr>
          <w:spacing w:val="40"/>
        </w:rPr>
        <w:t> </w:t>
      </w:r>
      <w:r>
        <w:rPr/>
        <w:t>2.212</w:t>
      </w:r>
      <w:r>
        <w:rPr>
          <w:rFonts w:ascii="Arial"/>
        </w:rPr>
        <w:t>?</w:t>
      </w:r>
      <w:r>
        <w:rPr>
          <w:rFonts w:ascii="Arial"/>
          <w:spacing w:val="40"/>
        </w:rPr>
        <w:t> </w:t>
      </w:r>
      <w:r>
        <w:rPr/>
        <w:t>which</w:t>
      </w:r>
      <w:r>
        <w:rPr>
          <w:spacing w:val="40"/>
        </w:rPr>
        <w:t> </w:t>
      </w:r>
      <w:r>
        <w:rPr/>
        <w:t>is</w:t>
      </w:r>
      <w:r>
        <w:rPr>
          <w:spacing w:val="40"/>
        </w:rPr>
        <w:t> </w:t>
      </w:r>
      <w:r>
        <w:rPr/>
        <w:t>decreased</w:t>
      </w:r>
      <w:r>
        <w:rPr>
          <w:spacing w:val="40"/>
        </w:rPr>
        <w:t> </w:t>
      </w:r>
      <w:r>
        <w:rPr/>
        <w:t>by</w:t>
      </w:r>
      <w:r>
        <w:rPr>
          <w:spacing w:val="40"/>
        </w:rPr>
        <w:t> </w:t>
      </w:r>
      <w:r>
        <w:rPr/>
        <w:t>2.628</w:t>
      </w:r>
      <w:r>
        <w:rPr>
          <w:rFonts w:ascii="Arial"/>
        </w:rPr>
        <w:t>? </w:t>
      </w:r>
      <w:r>
        <w:rPr/>
        <w:t>comparing with the spindle system without coolant. The coolant has a good effect on heat dissipation of spindle system.</w:t>
      </w:r>
    </w:p>
    <w:p>
      <w:pPr>
        <w:pStyle w:val="BodyText"/>
        <w:spacing w:before="14"/>
      </w:pPr>
    </w:p>
    <w:p>
      <w:pPr>
        <w:pStyle w:val="Heading2"/>
        <w:numPr>
          <w:ilvl w:val="0"/>
          <w:numId w:val="1"/>
        </w:numPr>
        <w:tabs>
          <w:tab w:pos="441" w:val="left" w:leader="none"/>
        </w:tabs>
        <w:spacing w:line="240" w:lineRule="auto" w:before="0" w:after="0"/>
        <w:ind w:left="441" w:right="0" w:hanging="205"/>
        <w:jc w:val="left"/>
      </w:pPr>
      <w:r>
        <w:rPr/>
        <w:t>Thermal-structure</w:t>
      </w:r>
      <w:r>
        <w:rPr>
          <w:spacing w:val="-7"/>
        </w:rPr>
        <w:t> </w:t>
      </w:r>
      <w:r>
        <w:rPr/>
        <w:t>Coupling</w:t>
      </w:r>
      <w:r>
        <w:rPr>
          <w:spacing w:val="-7"/>
        </w:rPr>
        <w:t> </w:t>
      </w:r>
      <w:r>
        <w:rPr/>
        <w:t>Analysis</w:t>
      </w:r>
      <w:r>
        <w:rPr>
          <w:spacing w:val="-7"/>
        </w:rPr>
        <w:t> </w:t>
      </w:r>
      <w:r>
        <w:rPr/>
        <w:t>of</w:t>
      </w:r>
      <w:r>
        <w:rPr>
          <w:spacing w:val="-7"/>
        </w:rPr>
        <w:t> </w:t>
      </w:r>
      <w:r>
        <w:rPr/>
        <w:t>The</w:t>
      </w:r>
      <w:r>
        <w:rPr>
          <w:spacing w:val="-7"/>
        </w:rPr>
        <w:t> </w:t>
      </w:r>
      <w:r>
        <w:rPr/>
        <w:t>Spindle</w:t>
      </w:r>
      <w:r>
        <w:rPr>
          <w:spacing w:val="-5"/>
        </w:rPr>
        <w:t> </w:t>
      </w:r>
      <w:r>
        <w:rPr>
          <w:spacing w:val="-2"/>
        </w:rPr>
        <w:t>System</w:t>
      </w:r>
    </w:p>
    <w:p>
      <w:pPr>
        <w:pStyle w:val="BodyText"/>
        <w:spacing w:before="20"/>
        <w:rPr>
          <w:b/>
        </w:rPr>
      </w:pPr>
    </w:p>
    <w:p>
      <w:pPr>
        <w:pStyle w:val="BodyText"/>
        <w:spacing w:line="249" w:lineRule="auto"/>
        <w:ind w:left="236" w:right="342" w:firstLine="237"/>
        <w:jc w:val="both"/>
      </w:pPr>
      <w:r>
        <w:rPr/>
        <w:t>The above two temperature field distribution is regarded as load and the thermal-structure coupling</w:t>
      </w:r>
      <w:r>
        <w:rPr>
          <w:spacing w:val="40"/>
        </w:rPr>
        <w:t> </w:t>
      </w:r>
      <w:r>
        <w:rPr/>
        <w:t>analysis of spindle system</w:t>
      </w:r>
      <w:r>
        <w:rPr>
          <w:spacing w:val="-1"/>
        </w:rPr>
        <w:t> </w:t>
      </w:r>
      <w:r>
        <w:rPr/>
        <w:t>is made. The nephogram</w:t>
      </w:r>
      <w:r>
        <w:rPr>
          <w:spacing w:val="-1"/>
        </w:rPr>
        <w:t> </w:t>
      </w:r>
      <w:r>
        <w:rPr/>
        <w:t>of thermal deformation of spindle system without coolant is shown in Fig. 5-Fig. 7, the biggest deformation in radial direction is 0.0126mm and 0.0767 in axial direction, the synthetic deformation is 0.771mm. The nephogram of thermal deformation of spindle system with coolant is shown in Fig. 8-Fig. 10, the biggest deformation in radial direction is 0.00859mm and 0.0521mm</w:t>
      </w:r>
      <w:r>
        <w:rPr>
          <w:spacing w:val="-4"/>
        </w:rPr>
        <w:t> </w:t>
      </w:r>
      <w:r>
        <w:rPr/>
        <w:t>in</w:t>
      </w:r>
      <w:r>
        <w:rPr>
          <w:spacing w:val="-3"/>
        </w:rPr>
        <w:t> </w:t>
      </w:r>
      <w:r>
        <w:rPr/>
        <w:t>axial</w:t>
      </w:r>
      <w:r>
        <w:rPr>
          <w:spacing w:val="-2"/>
        </w:rPr>
        <w:t> </w:t>
      </w:r>
      <w:r>
        <w:rPr/>
        <w:t>direction,</w:t>
      </w:r>
      <w:r>
        <w:rPr>
          <w:spacing w:val="-2"/>
        </w:rPr>
        <w:t> </w:t>
      </w:r>
      <w:r>
        <w:rPr/>
        <w:t>the</w:t>
      </w:r>
      <w:r>
        <w:rPr>
          <w:spacing w:val="-2"/>
        </w:rPr>
        <w:t> </w:t>
      </w:r>
      <w:r>
        <w:rPr/>
        <w:t>synthetic</w:t>
      </w:r>
      <w:r>
        <w:rPr>
          <w:spacing w:val="-2"/>
        </w:rPr>
        <w:t> </w:t>
      </w:r>
      <w:r>
        <w:rPr/>
        <w:t>deformation</w:t>
      </w:r>
      <w:r>
        <w:rPr>
          <w:spacing w:val="-2"/>
        </w:rPr>
        <w:t> </w:t>
      </w:r>
      <w:r>
        <w:rPr/>
        <w:t>is</w:t>
      </w:r>
      <w:r>
        <w:rPr>
          <w:spacing w:val="-3"/>
        </w:rPr>
        <w:t> </w:t>
      </w:r>
      <w:r>
        <w:rPr/>
        <w:t>0.0524mm.</w:t>
      </w:r>
      <w:r>
        <w:rPr>
          <w:spacing w:val="-2"/>
        </w:rPr>
        <w:t> </w:t>
      </w:r>
      <w:r>
        <w:rPr/>
        <w:t>The</w:t>
      </w:r>
      <w:r>
        <w:rPr>
          <w:spacing w:val="-2"/>
        </w:rPr>
        <w:t> </w:t>
      </w:r>
      <w:r>
        <w:rPr/>
        <w:t>deformation</w:t>
      </w:r>
      <w:r>
        <w:rPr>
          <w:spacing w:val="-3"/>
        </w:rPr>
        <w:t> </w:t>
      </w:r>
      <w:r>
        <w:rPr/>
        <w:t>of</w:t>
      </w:r>
      <w:r>
        <w:rPr>
          <w:spacing w:val="-1"/>
        </w:rPr>
        <w:t> </w:t>
      </w:r>
      <w:r>
        <w:rPr/>
        <w:t>spindle with</w:t>
      </w:r>
      <w:r>
        <w:rPr>
          <w:spacing w:val="-3"/>
        </w:rPr>
        <w:t> </w:t>
      </w:r>
      <w:r>
        <w:rPr/>
        <w:t>coolant is smaller.</w:t>
      </w:r>
    </w:p>
    <w:p>
      <w:pPr>
        <w:tabs>
          <w:tab w:pos="4892" w:val="left" w:leader="none"/>
        </w:tabs>
        <w:spacing w:line="240" w:lineRule="auto"/>
        <w:ind w:left="889" w:right="0" w:firstLine="0"/>
        <w:rPr>
          <w:sz w:val="20"/>
        </w:rPr>
      </w:pPr>
      <w:r>
        <w:rPr>
          <w:sz w:val="20"/>
        </w:rPr>
        <w:drawing>
          <wp:inline distT="0" distB="0" distL="0" distR="0">
            <wp:extent cx="2226948" cy="102412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2226948" cy="1024127"/>
                    </a:xfrm>
                    <a:prstGeom prst="rect">
                      <a:avLst/>
                    </a:prstGeom>
                  </pic:spPr>
                </pic:pic>
              </a:graphicData>
            </a:graphic>
          </wp:inline>
        </w:drawing>
      </w:r>
      <w:r>
        <w:rPr>
          <w:sz w:val="20"/>
        </w:rPr>
      </w:r>
      <w:r>
        <w:rPr>
          <w:sz w:val="20"/>
        </w:rPr>
        <w:tab/>
      </w:r>
      <w:r>
        <w:rPr>
          <w:sz w:val="20"/>
        </w:rPr>
        <w:drawing>
          <wp:inline distT="0" distB="0" distL="0" distR="0">
            <wp:extent cx="2223164" cy="102412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2223164" cy="1024127"/>
                    </a:xfrm>
                    <a:prstGeom prst="rect">
                      <a:avLst/>
                    </a:prstGeom>
                  </pic:spPr>
                </pic:pic>
              </a:graphicData>
            </a:graphic>
          </wp:inline>
        </w:drawing>
      </w:r>
      <w:r>
        <w:rPr>
          <w:sz w:val="20"/>
        </w:rPr>
      </w:r>
    </w:p>
    <w:p>
      <w:pPr>
        <w:pStyle w:val="BodyText"/>
        <w:spacing w:before="103"/>
      </w:pPr>
    </w:p>
    <w:p>
      <w:pPr>
        <w:spacing w:before="0"/>
        <w:ind w:left="236" w:right="0" w:firstLine="0"/>
        <w:jc w:val="both"/>
        <w:rPr>
          <w:sz w:val="16"/>
        </w:rPr>
      </w:pPr>
      <w:r>
        <w:rPr>
          <w:sz w:val="16"/>
        </w:rPr>
        <w:t>Fig.</w:t>
      </w:r>
      <w:r>
        <w:rPr>
          <w:spacing w:val="-5"/>
          <w:sz w:val="16"/>
        </w:rPr>
        <w:t> </w:t>
      </w:r>
      <w:r>
        <w:rPr>
          <w:sz w:val="16"/>
        </w:rPr>
        <w:t>5.</w:t>
      </w:r>
      <w:r>
        <w:rPr>
          <w:spacing w:val="-2"/>
          <w:sz w:val="16"/>
        </w:rPr>
        <w:t> </w:t>
      </w:r>
      <w:r>
        <w:rPr>
          <w:sz w:val="16"/>
        </w:rPr>
        <w:t>Synthetic</w:t>
      </w:r>
      <w:r>
        <w:rPr>
          <w:spacing w:val="-3"/>
          <w:sz w:val="16"/>
        </w:rPr>
        <w:t> </w:t>
      </w:r>
      <w:r>
        <w:rPr>
          <w:sz w:val="16"/>
        </w:rPr>
        <w:t>thermal</w:t>
      </w:r>
      <w:r>
        <w:rPr>
          <w:spacing w:val="-4"/>
          <w:sz w:val="16"/>
        </w:rPr>
        <w:t> </w:t>
      </w:r>
      <w:r>
        <w:rPr>
          <w:sz w:val="16"/>
        </w:rPr>
        <w:t>deformation</w:t>
      </w:r>
      <w:r>
        <w:rPr>
          <w:spacing w:val="-6"/>
          <w:sz w:val="16"/>
        </w:rPr>
        <w:t> </w:t>
      </w:r>
      <w:r>
        <w:rPr>
          <w:sz w:val="16"/>
        </w:rPr>
        <w:t>of</w:t>
      </w:r>
      <w:r>
        <w:rPr>
          <w:spacing w:val="-2"/>
          <w:sz w:val="16"/>
        </w:rPr>
        <w:t> </w:t>
      </w:r>
      <w:r>
        <w:rPr>
          <w:sz w:val="16"/>
        </w:rPr>
        <w:t>spindle</w:t>
      </w:r>
      <w:r>
        <w:rPr>
          <w:spacing w:val="-4"/>
          <w:sz w:val="16"/>
        </w:rPr>
        <w:t> </w:t>
      </w:r>
      <w:r>
        <w:rPr>
          <w:sz w:val="16"/>
        </w:rPr>
        <w:t>system</w:t>
      </w:r>
      <w:r>
        <w:rPr>
          <w:spacing w:val="-3"/>
          <w:sz w:val="16"/>
        </w:rPr>
        <w:t> </w:t>
      </w:r>
      <w:r>
        <w:rPr>
          <w:sz w:val="16"/>
        </w:rPr>
        <w:t>without</w:t>
      </w:r>
      <w:r>
        <w:rPr>
          <w:spacing w:val="-4"/>
          <w:sz w:val="16"/>
        </w:rPr>
        <w:t> </w:t>
      </w:r>
      <w:r>
        <w:rPr>
          <w:sz w:val="16"/>
        </w:rPr>
        <w:t>coolant</w:t>
      </w:r>
      <w:r>
        <w:rPr>
          <w:spacing w:val="64"/>
          <w:w w:val="150"/>
          <w:sz w:val="16"/>
        </w:rPr>
        <w:t>   </w:t>
      </w:r>
      <w:r>
        <w:rPr>
          <w:sz w:val="16"/>
        </w:rPr>
        <w:t>Fig.</w:t>
      </w:r>
      <w:r>
        <w:rPr>
          <w:spacing w:val="-2"/>
          <w:sz w:val="16"/>
        </w:rPr>
        <w:t> </w:t>
      </w:r>
      <w:r>
        <w:rPr>
          <w:sz w:val="16"/>
        </w:rPr>
        <w:t>6.</w:t>
      </w:r>
      <w:r>
        <w:rPr>
          <w:spacing w:val="-3"/>
          <w:sz w:val="16"/>
        </w:rPr>
        <w:t> </w:t>
      </w:r>
      <w:r>
        <w:rPr>
          <w:sz w:val="16"/>
        </w:rPr>
        <w:t>Radial</w:t>
      </w:r>
      <w:r>
        <w:rPr>
          <w:spacing w:val="-4"/>
          <w:sz w:val="16"/>
        </w:rPr>
        <w:t> </w:t>
      </w:r>
      <w:r>
        <w:rPr>
          <w:sz w:val="16"/>
        </w:rPr>
        <w:t>thermal</w:t>
      </w:r>
      <w:r>
        <w:rPr>
          <w:spacing w:val="-6"/>
          <w:sz w:val="16"/>
        </w:rPr>
        <w:t> </w:t>
      </w:r>
      <w:r>
        <w:rPr>
          <w:sz w:val="16"/>
        </w:rPr>
        <w:t>deformation</w:t>
      </w:r>
      <w:r>
        <w:rPr>
          <w:spacing w:val="-6"/>
          <w:sz w:val="16"/>
        </w:rPr>
        <w:t> </w:t>
      </w:r>
      <w:r>
        <w:rPr>
          <w:sz w:val="16"/>
        </w:rPr>
        <w:t>of</w:t>
      </w:r>
      <w:r>
        <w:rPr>
          <w:spacing w:val="-4"/>
          <w:sz w:val="16"/>
        </w:rPr>
        <w:t> </w:t>
      </w:r>
      <w:r>
        <w:rPr>
          <w:sz w:val="16"/>
        </w:rPr>
        <w:t>spindle</w:t>
      </w:r>
      <w:r>
        <w:rPr>
          <w:spacing w:val="-3"/>
          <w:sz w:val="16"/>
        </w:rPr>
        <w:t> </w:t>
      </w:r>
      <w:r>
        <w:rPr>
          <w:spacing w:val="-2"/>
          <w:sz w:val="16"/>
        </w:rPr>
        <w:t>system</w:t>
      </w:r>
    </w:p>
    <w:p>
      <w:pPr>
        <w:spacing w:before="18"/>
        <w:ind w:left="6399" w:right="0" w:firstLine="0"/>
        <w:jc w:val="left"/>
        <w:rPr>
          <w:sz w:val="16"/>
        </w:rPr>
      </w:pPr>
      <w:r>
        <w:rPr>
          <w:sz w:val="16"/>
        </w:rPr>
        <w:t>without</w:t>
      </w:r>
      <w:r>
        <w:rPr>
          <w:spacing w:val="-6"/>
          <w:sz w:val="16"/>
        </w:rPr>
        <w:t> </w:t>
      </w:r>
      <w:r>
        <w:rPr>
          <w:spacing w:val="-2"/>
          <w:sz w:val="16"/>
        </w:rPr>
        <w:t>coolant</w:t>
      </w:r>
    </w:p>
    <w:p>
      <w:pPr>
        <w:spacing w:after="0"/>
        <w:jc w:val="left"/>
        <w:rPr>
          <w:sz w:val="16"/>
        </w:rPr>
        <w:sectPr>
          <w:type w:val="continuous"/>
          <w:pgSz w:w="10890" w:h="14860"/>
          <w:pgMar w:header="713" w:footer="0" w:top="780" w:bottom="280" w:left="520" w:right="940"/>
        </w:sectPr>
      </w:pPr>
    </w:p>
    <w:p>
      <w:pPr>
        <w:pStyle w:val="BodyText"/>
        <w:spacing w:before="103"/>
      </w:pPr>
    </w:p>
    <w:p>
      <w:pPr>
        <w:pStyle w:val="Heading2"/>
        <w:numPr>
          <w:ilvl w:val="0"/>
          <w:numId w:val="1"/>
        </w:numPr>
        <w:tabs>
          <w:tab w:pos="498" w:val="left" w:leader="none"/>
        </w:tabs>
        <w:spacing w:line="240" w:lineRule="auto" w:before="0" w:after="0"/>
        <w:ind w:left="498" w:right="0" w:hanging="205"/>
        <w:jc w:val="both"/>
      </w:pPr>
      <w:r>
        <w:rPr/>
        <w:t>Experimental</w:t>
      </w:r>
      <w:r>
        <w:rPr>
          <w:spacing w:val="-11"/>
        </w:rPr>
        <w:t> </w:t>
      </w:r>
      <w:r>
        <w:rPr>
          <w:spacing w:val="-2"/>
        </w:rPr>
        <w:t>Validation</w:t>
      </w:r>
    </w:p>
    <w:p>
      <w:pPr>
        <w:pStyle w:val="BodyText"/>
        <w:spacing w:before="20"/>
        <w:rPr>
          <w:b/>
        </w:rPr>
      </w:pPr>
    </w:p>
    <w:p>
      <w:pPr>
        <w:pStyle w:val="BodyText"/>
        <w:spacing w:line="249" w:lineRule="auto"/>
        <w:ind w:left="293" w:right="288" w:firstLine="237"/>
        <w:jc w:val="both"/>
      </w:pPr>
      <w:r>
        <w:rPr/>
        <w:t>The data acquisition experimental of temperature field and thermal deformation is carried to better understand the change of temperature field and the thermal deformation of spindle in practical situation and verify the reliability of analysis result. The spindle is free running on the rotational speed of 8000r/min and</w:t>
      </w:r>
      <w:r>
        <w:rPr>
          <w:spacing w:val="40"/>
        </w:rPr>
        <w:t> </w:t>
      </w:r>
      <w:r>
        <w:rPr/>
        <w:t>the sampling period is 5 minutes at room temperature. References are cited in the text just by square brackets </w:t>
      </w:r>
      <w:r>
        <w:rPr>
          <w:spacing w:val="-4"/>
        </w:rPr>
        <w:t>[7].</w:t>
      </w:r>
    </w:p>
    <w:p>
      <w:pPr>
        <w:tabs>
          <w:tab w:pos="4949" w:val="left" w:leader="none"/>
        </w:tabs>
        <w:spacing w:line="240" w:lineRule="auto"/>
        <w:ind w:left="946" w:right="0" w:firstLine="0"/>
        <w:rPr>
          <w:sz w:val="20"/>
        </w:rPr>
      </w:pPr>
      <w:r>
        <w:rPr>
          <w:sz w:val="20"/>
        </w:rPr>
        <w:drawing>
          <wp:inline distT="0" distB="0" distL="0" distR="0">
            <wp:extent cx="2233699" cy="97840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2233699" cy="978407"/>
                    </a:xfrm>
                    <a:prstGeom prst="rect">
                      <a:avLst/>
                    </a:prstGeom>
                  </pic:spPr>
                </pic:pic>
              </a:graphicData>
            </a:graphic>
          </wp:inline>
        </w:drawing>
      </w:r>
      <w:r>
        <w:rPr>
          <w:sz w:val="20"/>
        </w:rPr>
      </w:r>
      <w:r>
        <w:rPr>
          <w:sz w:val="20"/>
        </w:rPr>
        <w:tab/>
      </w:r>
      <w:r>
        <w:rPr>
          <w:position w:val="1"/>
          <w:sz w:val="20"/>
        </w:rPr>
        <w:drawing>
          <wp:inline distT="0" distB="0" distL="0" distR="0">
            <wp:extent cx="2233809" cy="987551"/>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2233809" cy="987551"/>
                    </a:xfrm>
                    <a:prstGeom prst="rect">
                      <a:avLst/>
                    </a:prstGeom>
                  </pic:spPr>
                </pic:pic>
              </a:graphicData>
            </a:graphic>
          </wp:inline>
        </w:drawing>
      </w:r>
      <w:r>
        <w:rPr>
          <w:position w:val="1"/>
          <w:sz w:val="20"/>
        </w:rPr>
      </w:r>
    </w:p>
    <w:p>
      <w:pPr>
        <w:pStyle w:val="BodyText"/>
        <w:spacing w:before="100"/>
      </w:pPr>
    </w:p>
    <w:p>
      <w:pPr>
        <w:tabs>
          <w:tab w:pos="5260" w:val="left" w:leader="none"/>
        </w:tabs>
        <w:spacing w:before="0"/>
        <w:ind w:left="293" w:right="0" w:firstLine="0"/>
        <w:jc w:val="left"/>
        <w:rPr>
          <w:sz w:val="16"/>
        </w:rPr>
      </w:pPr>
      <w:r>
        <w:rPr>
          <w:sz w:val="16"/>
        </w:rPr>
        <w:t>Fig.</w:t>
      </w:r>
      <w:r>
        <w:rPr>
          <w:spacing w:val="-4"/>
          <w:sz w:val="16"/>
        </w:rPr>
        <w:t> </w:t>
      </w:r>
      <w:r>
        <w:rPr>
          <w:sz w:val="16"/>
        </w:rPr>
        <w:t>7.</w:t>
      </w:r>
      <w:r>
        <w:rPr>
          <w:spacing w:val="-3"/>
          <w:sz w:val="16"/>
        </w:rPr>
        <w:t> </w:t>
      </w:r>
      <w:r>
        <w:rPr>
          <w:sz w:val="16"/>
        </w:rPr>
        <w:t>Axial</w:t>
      </w:r>
      <w:r>
        <w:rPr>
          <w:spacing w:val="-6"/>
          <w:sz w:val="16"/>
        </w:rPr>
        <w:t> </w:t>
      </w:r>
      <w:r>
        <w:rPr>
          <w:sz w:val="16"/>
        </w:rPr>
        <w:t>thermal</w:t>
      </w:r>
      <w:r>
        <w:rPr>
          <w:spacing w:val="-7"/>
          <w:sz w:val="16"/>
        </w:rPr>
        <w:t> </w:t>
      </w:r>
      <w:r>
        <w:rPr>
          <w:sz w:val="16"/>
        </w:rPr>
        <w:t>deformation</w:t>
      </w:r>
      <w:r>
        <w:rPr>
          <w:spacing w:val="-3"/>
          <w:sz w:val="16"/>
        </w:rPr>
        <w:t> </w:t>
      </w:r>
      <w:r>
        <w:rPr>
          <w:sz w:val="16"/>
        </w:rPr>
        <w:t>of</w:t>
      </w:r>
      <w:r>
        <w:rPr>
          <w:spacing w:val="-6"/>
          <w:sz w:val="16"/>
        </w:rPr>
        <w:t> </w:t>
      </w:r>
      <w:r>
        <w:rPr>
          <w:sz w:val="16"/>
        </w:rPr>
        <w:t>spindle</w:t>
      </w:r>
      <w:r>
        <w:rPr>
          <w:spacing w:val="-5"/>
          <w:sz w:val="16"/>
        </w:rPr>
        <w:t> </w:t>
      </w:r>
      <w:r>
        <w:rPr>
          <w:sz w:val="16"/>
        </w:rPr>
        <w:t>system</w:t>
      </w:r>
      <w:r>
        <w:rPr>
          <w:spacing w:val="-4"/>
          <w:sz w:val="16"/>
        </w:rPr>
        <w:t> </w:t>
      </w:r>
      <w:r>
        <w:rPr>
          <w:sz w:val="16"/>
        </w:rPr>
        <w:t>without</w:t>
      </w:r>
      <w:r>
        <w:rPr>
          <w:spacing w:val="-5"/>
          <w:sz w:val="16"/>
        </w:rPr>
        <w:t> </w:t>
      </w:r>
      <w:r>
        <w:rPr>
          <w:spacing w:val="-2"/>
          <w:sz w:val="16"/>
        </w:rPr>
        <w:t>coolant</w:t>
      </w:r>
      <w:r>
        <w:rPr>
          <w:sz w:val="16"/>
        </w:rPr>
        <w:tab/>
        <w:t>Fig.</w:t>
      </w:r>
      <w:r>
        <w:rPr>
          <w:spacing w:val="-6"/>
          <w:sz w:val="16"/>
        </w:rPr>
        <w:t> </w:t>
      </w:r>
      <w:r>
        <w:rPr>
          <w:sz w:val="16"/>
        </w:rPr>
        <w:t>8.</w:t>
      </w:r>
      <w:r>
        <w:rPr>
          <w:spacing w:val="-7"/>
          <w:sz w:val="16"/>
        </w:rPr>
        <w:t> </w:t>
      </w:r>
      <w:r>
        <w:rPr>
          <w:sz w:val="16"/>
        </w:rPr>
        <w:t>Synthetic</w:t>
      </w:r>
      <w:r>
        <w:rPr>
          <w:spacing w:val="-6"/>
          <w:sz w:val="16"/>
        </w:rPr>
        <w:t> </w:t>
      </w:r>
      <w:r>
        <w:rPr>
          <w:sz w:val="16"/>
        </w:rPr>
        <w:t>thermal</w:t>
      </w:r>
      <w:r>
        <w:rPr>
          <w:spacing w:val="-7"/>
          <w:sz w:val="16"/>
        </w:rPr>
        <w:t> </w:t>
      </w:r>
      <w:r>
        <w:rPr>
          <w:sz w:val="16"/>
        </w:rPr>
        <w:t>deformation</w:t>
      </w:r>
      <w:r>
        <w:rPr>
          <w:spacing w:val="-4"/>
          <w:sz w:val="16"/>
        </w:rPr>
        <w:t> </w:t>
      </w:r>
      <w:r>
        <w:rPr>
          <w:sz w:val="16"/>
        </w:rPr>
        <w:t>of</w:t>
      </w:r>
      <w:r>
        <w:rPr>
          <w:spacing w:val="-3"/>
          <w:sz w:val="16"/>
        </w:rPr>
        <w:t> </w:t>
      </w:r>
      <w:r>
        <w:rPr>
          <w:sz w:val="16"/>
        </w:rPr>
        <w:t>spindle</w:t>
      </w:r>
      <w:r>
        <w:rPr>
          <w:spacing w:val="-6"/>
          <w:sz w:val="16"/>
        </w:rPr>
        <w:t> </w:t>
      </w:r>
      <w:r>
        <w:rPr>
          <w:spacing w:val="-2"/>
          <w:sz w:val="16"/>
        </w:rPr>
        <w:t>system</w:t>
      </w:r>
    </w:p>
    <w:p>
      <w:pPr>
        <w:spacing w:before="18"/>
        <w:ind w:left="6935" w:right="0" w:firstLine="0"/>
        <w:jc w:val="left"/>
        <w:rPr>
          <w:sz w:val="16"/>
        </w:rPr>
      </w:pPr>
      <w:r>
        <w:rPr>
          <w:sz w:val="16"/>
        </w:rPr>
        <w:t>with</w:t>
      </w:r>
      <w:r>
        <w:rPr>
          <w:spacing w:val="-3"/>
          <w:sz w:val="16"/>
        </w:rPr>
        <w:t> </w:t>
      </w:r>
      <w:r>
        <w:rPr>
          <w:spacing w:val="-2"/>
          <w:sz w:val="16"/>
        </w:rPr>
        <w:t>coolant</w:t>
      </w:r>
    </w:p>
    <w:p>
      <w:pPr>
        <w:pStyle w:val="BodyText"/>
        <w:spacing w:before="10"/>
        <w:rPr>
          <w:sz w:val="18"/>
        </w:rPr>
      </w:pPr>
      <w:r>
        <w:rPr/>
        <w:drawing>
          <wp:anchor distT="0" distB="0" distL="0" distR="0" allowOverlap="1" layoutInCell="1" locked="0" behindDoc="1" simplePos="0" relativeHeight="487595008">
            <wp:simplePos x="0" y="0"/>
            <wp:positionH relativeFrom="page">
              <wp:posOffset>931281</wp:posOffset>
            </wp:positionH>
            <wp:positionV relativeFrom="paragraph">
              <wp:posOffset>153143</wp:posOffset>
            </wp:positionV>
            <wp:extent cx="2233470" cy="987551"/>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2233470" cy="987551"/>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3473187</wp:posOffset>
            </wp:positionH>
            <wp:positionV relativeFrom="paragraph">
              <wp:posOffset>165830</wp:posOffset>
            </wp:positionV>
            <wp:extent cx="2227322" cy="982979"/>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2227322" cy="982979"/>
                    </a:xfrm>
                    <a:prstGeom prst="rect">
                      <a:avLst/>
                    </a:prstGeom>
                  </pic:spPr>
                </pic:pic>
              </a:graphicData>
            </a:graphic>
          </wp:anchor>
        </w:drawing>
      </w:r>
    </w:p>
    <w:p>
      <w:pPr>
        <w:pStyle w:val="BodyText"/>
        <w:spacing w:before="148"/>
        <w:rPr>
          <w:sz w:val="16"/>
        </w:rPr>
      </w:pPr>
    </w:p>
    <w:p>
      <w:pPr>
        <w:tabs>
          <w:tab w:pos="4915" w:val="left" w:leader="none"/>
        </w:tabs>
        <w:spacing w:before="1"/>
        <w:ind w:left="293" w:right="0" w:firstLine="0"/>
        <w:jc w:val="left"/>
        <w:rPr>
          <w:sz w:val="16"/>
        </w:rPr>
      </w:pPr>
      <w:r>
        <w:rPr>
          <w:sz w:val="16"/>
        </w:rPr>
        <w:t>Fig.</w:t>
      </w:r>
      <w:r>
        <w:rPr>
          <w:spacing w:val="-4"/>
          <w:sz w:val="16"/>
        </w:rPr>
        <w:t> </w:t>
      </w:r>
      <w:r>
        <w:rPr>
          <w:sz w:val="16"/>
        </w:rPr>
        <w:t>9.</w:t>
      </w:r>
      <w:r>
        <w:rPr>
          <w:spacing w:val="-5"/>
          <w:sz w:val="16"/>
        </w:rPr>
        <w:t> </w:t>
      </w:r>
      <w:r>
        <w:rPr>
          <w:sz w:val="16"/>
        </w:rPr>
        <w:t>Radial</w:t>
      </w:r>
      <w:r>
        <w:rPr>
          <w:spacing w:val="-5"/>
          <w:sz w:val="16"/>
        </w:rPr>
        <w:t> </w:t>
      </w:r>
      <w:r>
        <w:rPr>
          <w:sz w:val="16"/>
        </w:rPr>
        <w:t>thermal</w:t>
      </w:r>
      <w:r>
        <w:rPr>
          <w:spacing w:val="-7"/>
          <w:sz w:val="16"/>
        </w:rPr>
        <w:t> </w:t>
      </w:r>
      <w:r>
        <w:rPr>
          <w:sz w:val="16"/>
        </w:rPr>
        <w:t>deformation</w:t>
      </w:r>
      <w:r>
        <w:rPr>
          <w:spacing w:val="-5"/>
          <w:sz w:val="16"/>
        </w:rPr>
        <w:t> </w:t>
      </w:r>
      <w:r>
        <w:rPr>
          <w:sz w:val="16"/>
        </w:rPr>
        <w:t>of</w:t>
      </w:r>
      <w:r>
        <w:rPr>
          <w:spacing w:val="-3"/>
          <w:sz w:val="16"/>
        </w:rPr>
        <w:t> </w:t>
      </w:r>
      <w:r>
        <w:rPr>
          <w:sz w:val="16"/>
        </w:rPr>
        <w:t>spindle</w:t>
      </w:r>
      <w:r>
        <w:rPr>
          <w:spacing w:val="-5"/>
          <w:sz w:val="16"/>
        </w:rPr>
        <w:t> </w:t>
      </w:r>
      <w:r>
        <w:rPr>
          <w:sz w:val="16"/>
        </w:rPr>
        <w:t>system</w:t>
      </w:r>
      <w:r>
        <w:rPr>
          <w:spacing w:val="-3"/>
          <w:sz w:val="16"/>
        </w:rPr>
        <w:t> </w:t>
      </w:r>
      <w:r>
        <w:rPr>
          <w:sz w:val="16"/>
        </w:rPr>
        <w:t>with</w:t>
      </w:r>
      <w:r>
        <w:rPr>
          <w:spacing w:val="-3"/>
          <w:sz w:val="16"/>
        </w:rPr>
        <w:t> </w:t>
      </w:r>
      <w:r>
        <w:rPr>
          <w:spacing w:val="-2"/>
          <w:sz w:val="16"/>
        </w:rPr>
        <w:t>coolant</w:t>
      </w:r>
      <w:r>
        <w:rPr>
          <w:sz w:val="16"/>
        </w:rPr>
        <w:tab/>
        <w:t>Fig.</w:t>
      </w:r>
      <w:r>
        <w:rPr>
          <w:spacing w:val="-7"/>
          <w:sz w:val="16"/>
        </w:rPr>
        <w:t> </w:t>
      </w:r>
      <w:r>
        <w:rPr>
          <w:sz w:val="16"/>
        </w:rPr>
        <w:t>10.</w:t>
      </w:r>
      <w:r>
        <w:rPr>
          <w:spacing w:val="-5"/>
          <w:sz w:val="16"/>
        </w:rPr>
        <w:t> </w:t>
      </w:r>
      <w:r>
        <w:rPr>
          <w:sz w:val="16"/>
        </w:rPr>
        <w:t>Axial</w:t>
      </w:r>
      <w:r>
        <w:rPr>
          <w:spacing w:val="-6"/>
          <w:sz w:val="16"/>
        </w:rPr>
        <w:t> </w:t>
      </w:r>
      <w:r>
        <w:rPr>
          <w:sz w:val="16"/>
        </w:rPr>
        <w:t>thermal</w:t>
      </w:r>
      <w:r>
        <w:rPr>
          <w:spacing w:val="-6"/>
          <w:sz w:val="16"/>
        </w:rPr>
        <w:t> </w:t>
      </w:r>
      <w:r>
        <w:rPr>
          <w:sz w:val="16"/>
        </w:rPr>
        <w:t>deformation</w:t>
      </w:r>
      <w:r>
        <w:rPr>
          <w:spacing w:val="-7"/>
          <w:sz w:val="16"/>
        </w:rPr>
        <w:t> </w:t>
      </w:r>
      <w:r>
        <w:rPr>
          <w:sz w:val="16"/>
        </w:rPr>
        <w:t>of</w:t>
      </w:r>
      <w:r>
        <w:rPr>
          <w:spacing w:val="-4"/>
          <w:sz w:val="16"/>
        </w:rPr>
        <w:t> </w:t>
      </w:r>
      <w:r>
        <w:rPr>
          <w:sz w:val="16"/>
        </w:rPr>
        <w:t>spindle</w:t>
      </w:r>
      <w:r>
        <w:rPr>
          <w:spacing w:val="-7"/>
          <w:sz w:val="16"/>
        </w:rPr>
        <w:t> </w:t>
      </w:r>
      <w:r>
        <w:rPr>
          <w:sz w:val="16"/>
        </w:rPr>
        <w:t>system</w:t>
      </w:r>
      <w:r>
        <w:rPr>
          <w:spacing w:val="-4"/>
          <w:sz w:val="16"/>
        </w:rPr>
        <w:t> with</w:t>
      </w:r>
    </w:p>
    <w:p>
      <w:pPr>
        <w:spacing w:before="17"/>
        <w:ind w:left="6534" w:right="0" w:firstLine="0"/>
        <w:jc w:val="left"/>
        <w:rPr>
          <w:sz w:val="16"/>
        </w:rPr>
      </w:pPr>
      <w:r>
        <w:rPr>
          <w:spacing w:val="-2"/>
          <w:sz w:val="16"/>
        </w:rPr>
        <w:t>coolant</w:t>
      </w:r>
    </w:p>
    <w:p>
      <w:pPr>
        <w:pStyle w:val="BodyText"/>
        <w:spacing w:before="65"/>
        <w:rPr>
          <w:sz w:val="16"/>
        </w:rPr>
      </w:pPr>
    </w:p>
    <w:p>
      <w:pPr>
        <w:pStyle w:val="BodyText"/>
        <w:spacing w:line="249" w:lineRule="auto"/>
        <w:ind w:left="293" w:right="289" w:firstLine="237"/>
        <w:jc w:val="both"/>
      </w:pPr>
      <w:r>
        <w:rPr/>
        <w:t>The measuring system is composed of 8 intelligent temperature sensors DS18B20, a development board based on 89C51 chip, serial port line and computer. The distribution of</w:t>
      </w:r>
      <w:r>
        <w:rPr>
          <w:spacing w:val="15"/>
        </w:rPr>
        <w:t> </w:t>
      </w:r>
      <w:r>
        <w:rPr/>
        <w:t>temperature sensors is shown in Fig.</w:t>
      </w:r>
    </w:p>
    <w:p>
      <w:pPr>
        <w:pStyle w:val="BodyText"/>
        <w:spacing w:line="249" w:lineRule="auto" w:before="2"/>
        <w:ind w:left="293" w:right="285"/>
        <w:jc w:val="both"/>
      </w:pPr>
      <w:r>
        <w:rPr/>
        <w:t>11. Generally, the more the sensors, the more the measuring system could reflect an actual situation of temperature field. Considering the actual structure of the spindle of the machining center, the 8 sensors are installed on the spindle at equal distance. The first sensor is located at the front bearing and the last sensor is located at the rear bearing, the sensors can reflect the change of temperature of the whole spindle. The temperature data obtained by the sensor DS18B20 is transferred to computer real-time by the development board and serial port line and the data is stored in the computer to process the data later. The data acquisition interface is shown in Fig. 12.</w:t>
      </w:r>
    </w:p>
    <w:p>
      <w:pPr>
        <w:tabs>
          <w:tab w:pos="5376" w:val="left" w:leader="none"/>
        </w:tabs>
        <w:spacing w:line="240" w:lineRule="auto"/>
        <w:ind w:left="1294" w:right="0" w:firstLine="0"/>
        <w:rPr>
          <w:sz w:val="20"/>
        </w:rPr>
      </w:pPr>
      <w:r>
        <w:rPr>
          <w:position w:val="1"/>
          <w:sz w:val="20"/>
        </w:rPr>
        <w:drawing>
          <wp:inline distT="0" distB="0" distL="0" distR="0">
            <wp:extent cx="1863493" cy="100441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4" cstate="print"/>
                    <a:stretch>
                      <a:fillRect/>
                    </a:stretch>
                  </pic:blipFill>
                  <pic:spPr>
                    <a:xfrm>
                      <a:off x="0" y="0"/>
                      <a:ext cx="1863493" cy="1004411"/>
                    </a:xfrm>
                    <a:prstGeom prst="rect">
                      <a:avLst/>
                    </a:prstGeom>
                  </pic:spPr>
                </pic:pic>
              </a:graphicData>
            </a:graphic>
          </wp:inline>
        </w:drawing>
      </w:r>
      <w:r>
        <w:rPr>
          <w:position w:val="1"/>
          <w:sz w:val="20"/>
        </w:rPr>
      </w:r>
      <w:r>
        <w:rPr>
          <w:position w:val="1"/>
          <w:sz w:val="20"/>
        </w:rPr>
        <w:tab/>
      </w:r>
      <w:r>
        <w:rPr>
          <w:sz w:val="20"/>
        </w:rPr>
        <w:drawing>
          <wp:inline distT="0" distB="0" distL="0" distR="0">
            <wp:extent cx="1872418" cy="987552"/>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5" cstate="print"/>
                    <a:stretch>
                      <a:fillRect/>
                    </a:stretch>
                  </pic:blipFill>
                  <pic:spPr>
                    <a:xfrm>
                      <a:off x="0" y="0"/>
                      <a:ext cx="1872418" cy="987552"/>
                    </a:xfrm>
                    <a:prstGeom prst="rect">
                      <a:avLst/>
                    </a:prstGeom>
                  </pic:spPr>
                </pic:pic>
              </a:graphicData>
            </a:graphic>
          </wp:inline>
        </w:drawing>
      </w:r>
      <w:r>
        <w:rPr>
          <w:sz w:val="20"/>
        </w:rPr>
      </w:r>
    </w:p>
    <w:p>
      <w:pPr>
        <w:pStyle w:val="BodyText"/>
        <w:spacing w:before="82"/>
      </w:pPr>
    </w:p>
    <w:p>
      <w:pPr>
        <w:tabs>
          <w:tab w:pos="5776" w:val="left" w:leader="none"/>
        </w:tabs>
        <w:spacing w:before="1"/>
        <w:ind w:left="293" w:right="0" w:firstLine="0"/>
        <w:jc w:val="left"/>
        <w:rPr>
          <w:sz w:val="16"/>
        </w:rPr>
      </w:pPr>
      <w:r>
        <w:rPr>
          <w:sz w:val="16"/>
        </w:rPr>
        <w:t>Fig.</w:t>
      </w:r>
      <w:r>
        <w:rPr>
          <w:spacing w:val="-2"/>
          <w:sz w:val="16"/>
        </w:rPr>
        <w:t> </w:t>
      </w:r>
      <w:r>
        <w:rPr>
          <w:sz w:val="16"/>
        </w:rPr>
        <w:t>11.</w:t>
      </w:r>
      <w:r>
        <w:rPr>
          <w:spacing w:val="-5"/>
          <w:sz w:val="16"/>
        </w:rPr>
        <w:t> </w:t>
      </w:r>
      <w:r>
        <w:rPr>
          <w:sz w:val="16"/>
        </w:rPr>
        <w:t>Example</w:t>
      </w:r>
      <w:r>
        <w:rPr>
          <w:spacing w:val="-4"/>
          <w:sz w:val="16"/>
        </w:rPr>
        <w:t> </w:t>
      </w:r>
      <w:r>
        <w:rPr>
          <w:sz w:val="16"/>
        </w:rPr>
        <w:t>of</w:t>
      </w:r>
      <w:r>
        <w:rPr>
          <w:spacing w:val="-4"/>
          <w:sz w:val="16"/>
        </w:rPr>
        <w:t> </w:t>
      </w:r>
      <w:r>
        <w:rPr>
          <w:sz w:val="16"/>
        </w:rPr>
        <w:t>a</w:t>
      </w:r>
      <w:r>
        <w:rPr>
          <w:spacing w:val="-2"/>
          <w:sz w:val="16"/>
        </w:rPr>
        <w:t> </w:t>
      </w:r>
      <w:r>
        <w:rPr>
          <w:sz w:val="16"/>
        </w:rPr>
        <w:t>figure</w:t>
      </w:r>
      <w:r>
        <w:rPr>
          <w:spacing w:val="-2"/>
          <w:sz w:val="16"/>
        </w:rPr>
        <w:t> caption</w:t>
      </w:r>
      <w:r>
        <w:rPr>
          <w:sz w:val="16"/>
        </w:rPr>
        <w:tab/>
        <w:t>Fig.</w:t>
      </w:r>
      <w:r>
        <w:rPr>
          <w:spacing w:val="-7"/>
          <w:sz w:val="16"/>
        </w:rPr>
        <w:t> </w:t>
      </w:r>
      <w:r>
        <w:rPr>
          <w:sz w:val="16"/>
        </w:rPr>
        <w:t>12.</w:t>
      </w:r>
      <w:r>
        <w:rPr>
          <w:spacing w:val="-7"/>
          <w:sz w:val="16"/>
        </w:rPr>
        <w:t> </w:t>
      </w:r>
      <w:r>
        <w:rPr>
          <w:sz w:val="16"/>
        </w:rPr>
        <w:t>Data</w:t>
      </w:r>
      <w:r>
        <w:rPr>
          <w:spacing w:val="-7"/>
          <w:sz w:val="16"/>
        </w:rPr>
        <w:t> </w:t>
      </w:r>
      <w:r>
        <w:rPr>
          <w:sz w:val="16"/>
        </w:rPr>
        <w:t>acquisition</w:t>
      </w:r>
      <w:r>
        <w:rPr>
          <w:spacing w:val="-4"/>
          <w:sz w:val="16"/>
        </w:rPr>
        <w:t> </w:t>
      </w:r>
      <w:r>
        <w:rPr>
          <w:spacing w:val="-2"/>
          <w:sz w:val="16"/>
        </w:rPr>
        <w:t>interface</w:t>
      </w:r>
    </w:p>
    <w:p>
      <w:pPr>
        <w:spacing w:after="0"/>
        <w:jc w:val="left"/>
        <w:rPr>
          <w:sz w:val="16"/>
        </w:rPr>
        <w:sectPr>
          <w:pgSz w:w="10890" w:h="14860"/>
          <w:pgMar w:header="713" w:footer="0" w:top="900" w:bottom="280" w:left="520" w:right="940"/>
        </w:sectPr>
      </w:pPr>
    </w:p>
    <w:p>
      <w:pPr>
        <w:pStyle w:val="BodyText"/>
        <w:spacing w:before="102"/>
      </w:pPr>
    </w:p>
    <w:p>
      <w:pPr>
        <w:pStyle w:val="BodyText"/>
        <w:spacing w:line="249" w:lineRule="auto" w:before="1"/>
        <w:ind w:left="236" w:right="338" w:firstLine="237"/>
        <w:jc w:val="both"/>
      </w:pPr>
      <w:r>
        <w:rPr/>
        <w:t>Every</w:t>
      </w:r>
      <w:r>
        <w:rPr>
          <w:spacing w:val="-1"/>
        </w:rPr>
        <w:t> </w:t>
      </w:r>
      <w:r>
        <w:rPr/>
        <w:t>sensor selects 30 values of temperatures every</w:t>
      </w:r>
      <w:r>
        <w:rPr>
          <w:spacing w:val="-1"/>
        </w:rPr>
        <w:t> </w:t>
      </w:r>
      <w:r>
        <w:rPr/>
        <w:t>5 minutes. Then, the deformation in axial direction is measured. The biggest temperature rise appears around the front bearing which is proved to be the biggest</w:t>
      </w:r>
      <w:r>
        <w:rPr>
          <w:spacing w:val="40"/>
        </w:rPr>
        <w:t> </w:t>
      </w:r>
      <w:r>
        <w:rPr/>
        <w:t>heat source, as shown in Fig. 13. It is the same as the analysis result. In initial stage of experimental, temperature changes greatly, then the change of temperature becomes flat. The temperature of front bearing gets the highest temperature first and the farther from the heat source, the more slowly the temperature rises. The biggest error in axial direction is 0.0556mm, as shown in Fig 14, and the biggest error does not appear at the highest temperature but appears a period of time after reaching the highest temperature.</w:t>
      </w:r>
    </w:p>
    <w:p>
      <w:pPr>
        <w:tabs>
          <w:tab w:pos="5098" w:val="left" w:leader="none"/>
        </w:tabs>
        <w:spacing w:line="240" w:lineRule="auto"/>
        <w:ind w:left="971" w:right="0" w:firstLine="0"/>
        <w:rPr>
          <w:sz w:val="20"/>
        </w:rPr>
      </w:pPr>
      <w:r>
        <w:rPr>
          <w:sz w:val="20"/>
        </w:rPr>
        <w:drawing>
          <wp:inline distT="0" distB="0" distL="0" distR="0">
            <wp:extent cx="2051690" cy="129844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6" cstate="print"/>
                    <a:stretch>
                      <a:fillRect/>
                    </a:stretch>
                  </pic:blipFill>
                  <pic:spPr>
                    <a:xfrm>
                      <a:off x="0" y="0"/>
                      <a:ext cx="2051690" cy="1298448"/>
                    </a:xfrm>
                    <a:prstGeom prst="rect">
                      <a:avLst/>
                    </a:prstGeom>
                  </pic:spPr>
                </pic:pic>
              </a:graphicData>
            </a:graphic>
          </wp:inline>
        </w:drawing>
      </w:r>
      <w:r>
        <w:rPr>
          <w:sz w:val="20"/>
        </w:rPr>
      </w:r>
      <w:r>
        <w:rPr>
          <w:sz w:val="20"/>
        </w:rPr>
        <w:tab/>
      </w:r>
      <w:r>
        <w:rPr>
          <w:position w:val="3"/>
          <w:sz w:val="20"/>
        </w:rPr>
        <w:drawing>
          <wp:inline distT="0" distB="0" distL="0" distR="0">
            <wp:extent cx="2022401" cy="1252727"/>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7" cstate="print"/>
                    <a:stretch>
                      <a:fillRect/>
                    </a:stretch>
                  </pic:blipFill>
                  <pic:spPr>
                    <a:xfrm>
                      <a:off x="0" y="0"/>
                      <a:ext cx="2022401" cy="1252727"/>
                    </a:xfrm>
                    <a:prstGeom prst="rect">
                      <a:avLst/>
                    </a:prstGeom>
                  </pic:spPr>
                </pic:pic>
              </a:graphicData>
            </a:graphic>
          </wp:inline>
        </w:drawing>
      </w:r>
      <w:r>
        <w:rPr>
          <w:position w:val="3"/>
          <w:sz w:val="20"/>
        </w:rPr>
      </w:r>
    </w:p>
    <w:p>
      <w:pPr>
        <w:pStyle w:val="BodyText"/>
        <w:spacing w:before="99"/>
      </w:pPr>
    </w:p>
    <w:p>
      <w:pPr>
        <w:tabs>
          <w:tab w:pos="5180" w:val="left" w:leader="none"/>
        </w:tabs>
        <w:spacing w:before="0"/>
        <w:ind w:left="236" w:right="0" w:firstLine="0"/>
        <w:jc w:val="left"/>
        <w:rPr>
          <w:sz w:val="16"/>
        </w:rPr>
      </w:pPr>
      <w:r>
        <w:rPr>
          <w:sz w:val="16"/>
        </w:rPr>
        <w:t>Fig.</w:t>
      </w:r>
      <w:r>
        <w:rPr>
          <w:spacing w:val="-3"/>
          <w:sz w:val="16"/>
        </w:rPr>
        <w:t> </w:t>
      </w:r>
      <w:r>
        <w:rPr>
          <w:sz w:val="16"/>
        </w:rPr>
        <w:t>13.</w:t>
      </w:r>
      <w:r>
        <w:rPr>
          <w:spacing w:val="-5"/>
          <w:sz w:val="16"/>
        </w:rPr>
        <w:t> </w:t>
      </w:r>
      <w:r>
        <w:rPr>
          <w:sz w:val="16"/>
        </w:rPr>
        <w:t>Temperature</w:t>
      </w:r>
      <w:r>
        <w:rPr>
          <w:spacing w:val="-4"/>
          <w:sz w:val="16"/>
        </w:rPr>
        <w:t> </w:t>
      </w:r>
      <w:r>
        <w:rPr>
          <w:sz w:val="16"/>
        </w:rPr>
        <w:t>of</w:t>
      </w:r>
      <w:r>
        <w:rPr>
          <w:spacing w:val="-4"/>
          <w:sz w:val="16"/>
        </w:rPr>
        <w:t> </w:t>
      </w:r>
      <w:r>
        <w:rPr>
          <w:sz w:val="16"/>
        </w:rPr>
        <w:t>the</w:t>
      </w:r>
      <w:r>
        <w:rPr>
          <w:spacing w:val="-4"/>
          <w:sz w:val="16"/>
        </w:rPr>
        <w:t> </w:t>
      </w:r>
      <w:r>
        <w:rPr>
          <w:spacing w:val="-2"/>
          <w:sz w:val="16"/>
        </w:rPr>
        <w:t>spindle</w:t>
      </w:r>
      <w:r>
        <w:rPr>
          <w:sz w:val="16"/>
        </w:rPr>
        <w:tab/>
        <w:t>Fig.</w:t>
      </w:r>
      <w:r>
        <w:rPr>
          <w:spacing w:val="-6"/>
          <w:sz w:val="16"/>
        </w:rPr>
        <w:t> </w:t>
      </w:r>
      <w:r>
        <w:rPr>
          <w:sz w:val="16"/>
        </w:rPr>
        <w:t>14.</w:t>
      </w:r>
      <w:r>
        <w:rPr>
          <w:spacing w:val="-3"/>
          <w:sz w:val="16"/>
        </w:rPr>
        <w:t> </w:t>
      </w:r>
      <w:r>
        <w:rPr>
          <w:sz w:val="16"/>
        </w:rPr>
        <w:t>Deformation</w:t>
      </w:r>
      <w:r>
        <w:rPr>
          <w:spacing w:val="-3"/>
          <w:sz w:val="16"/>
        </w:rPr>
        <w:t> </w:t>
      </w:r>
      <w:r>
        <w:rPr>
          <w:sz w:val="16"/>
        </w:rPr>
        <w:t>of</w:t>
      </w:r>
      <w:r>
        <w:rPr>
          <w:spacing w:val="-5"/>
          <w:sz w:val="16"/>
        </w:rPr>
        <w:t> </w:t>
      </w:r>
      <w:r>
        <w:rPr>
          <w:sz w:val="16"/>
        </w:rPr>
        <w:t>spindle</w:t>
      </w:r>
      <w:r>
        <w:rPr>
          <w:spacing w:val="-6"/>
          <w:sz w:val="16"/>
        </w:rPr>
        <w:t> </w:t>
      </w:r>
      <w:r>
        <w:rPr>
          <w:sz w:val="16"/>
        </w:rPr>
        <w:t>in</w:t>
      </w:r>
      <w:r>
        <w:rPr>
          <w:spacing w:val="-3"/>
          <w:sz w:val="16"/>
        </w:rPr>
        <w:t> </w:t>
      </w:r>
      <w:r>
        <w:rPr>
          <w:sz w:val="16"/>
        </w:rPr>
        <w:t>axial</w:t>
      </w:r>
      <w:r>
        <w:rPr>
          <w:spacing w:val="-5"/>
          <w:sz w:val="16"/>
        </w:rPr>
        <w:t> </w:t>
      </w:r>
      <w:r>
        <w:rPr>
          <w:spacing w:val="-2"/>
          <w:sz w:val="16"/>
        </w:rPr>
        <w:t>direction</w:t>
      </w:r>
    </w:p>
    <w:p>
      <w:pPr>
        <w:pStyle w:val="BodyText"/>
        <w:spacing w:before="67"/>
        <w:rPr>
          <w:sz w:val="16"/>
        </w:rPr>
      </w:pPr>
    </w:p>
    <w:p>
      <w:pPr>
        <w:pStyle w:val="Heading2"/>
        <w:numPr>
          <w:ilvl w:val="0"/>
          <w:numId w:val="1"/>
        </w:numPr>
        <w:tabs>
          <w:tab w:pos="441" w:val="left" w:leader="none"/>
        </w:tabs>
        <w:spacing w:line="240" w:lineRule="auto" w:before="0" w:after="0"/>
        <w:ind w:left="441" w:right="0" w:hanging="205"/>
        <w:jc w:val="left"/>
      </w:pPr>
      <w:r>
        <w:rPr>
          <w:spacing w:val="-2"/>
        </w:rPr>
        <w:t>Conclusion</w:t>
      </w:r>
    </w:p>
    <w:p>
      <w:pPr>
        <w:pStyle w:val="BodyText"/>
        <w:spacing w:before="20"/>
        <w:rPr>
          <w:b/>
        </w:rPr>
      </w:pPr>
    </w:p>
    <w:p>
      <w:pPr>
        <w:pStyle w:val="BodyText"/>
        <w:spacing w:line="249" w:lineRule="auto"/>
        <w:ind w:left="236" w:right="343" w:firstLine="237"/>
        <w:jc w:val="both"/>
      </w:pPr>
      <w:r>
        <w:rPr/>
        <w:t>In this paper, a high speed and high precision machining center is taken as the research object. The finite element analysis method is adopted to make the thermal analysis and the distribution of temperature field and the thermal deformation are predicted effectively. In the experimental, the data of temperature field and axial error are captured according to the actual processing situation. The results prove the reliability of the finite element analysis which can provide reference for design of spindle system and thermal error compensation.</w:t>
      </w:r>
    </w:p>
    <w:p>
      <w:pPr>
        <w:pStyle w:val="BodyText"/>
      </w:pPr>
    </w:p>
    <w:p>
      <w:pPr>
        <w:pStyle w:val="BodyText"/>
        <w:spacing w:before="8"/>
      </w:pPr>
    </w:p>
    <w:p>
      <w:pPr>
        <w:pStyle w:val="Heading2"/>
        <w:ind w:left="236" w:firstLine="0"/>
      </w:pPr>
      <w:r>
        <w:rPr>
          <w:spacing w:val="-2"/>
        </w:rPr>
        <w:t>Acknowledgements</w:t>
      </w:r>
    </w:p>
    <w:p>
      <w:pPr>
        <w:pStyle w:val="BodyText"/>
        <w:spacing w:before="14"/>
        <w:rPr>
          <w:b/>
        </w:rPr>
      </w:pPr>
    </w:p>
    <w:p>
      <w:pPr>
        <w:pStyle w:val="BodyText"/>
        <w:spacing w:before="1"/>
        <w:ind w:left="474"/>
      </w:pPr>
      <w:r>
        <w:rPr/>
        <w:t>Supported</w:t>
      </w:r>
      <w:r>
        <w:rPr>
          <w:spacing w:val="9"/>
        </w:rPr>
        <w:t> </w:t>
      </w:r>
      <w:r>
        <w:rPr/>
        <w:t>by</w:t>
      </w:r>
      <w:r>
        <w:rPr>
          <w:spacing w:val="66"/>
        </w:rPr>
        <w:t> </w:t>
      </w:r>
      <w:r>
        <w:rPr/>
        <w:t>Special</w:t>
      </w:r>
      <w:r>
        <w:rPr>
          <w:spacing w:val="9"/>
        </w:rPr>
        <w:t> </w:t>
      </w:r>
      <w:r>
        <w:rPr/>
        <w:t>feature</w:t>
      </w:r>
      <w:r>
        <w:rPr>
          <w:spacing w:val="13"/>
        </w:rPr>
        <w:t> </w:t>
      </w:r>
      <w:r>
        <w:rPr/>
        <w:t>of</w:t>
      </w:r>
      <w:r>
        <w:rPr>
          <w:spacing w:val="10"/>
        </w:rPr>
        <w:t> </w:t>
      </w:r>
      <w:r>
        <w:rPr/>
        <w:t>major</w:t>
      </w:r>
      <w:r>
        <w:rPr>
          <w:spacing w:val="9"/>
        </w:rPr>
        <w:t> </w:t>
      </w:r>
      <w:r>
        <w:rPr/>
        <w:t>national</w:t>
      </w:r>
      <w:r>
        <w:rPr>
          <w:spacing w:val="9"/>
        </w:rPr>
        <w:t> </w:t>
      </w:r>
      <w:r>
        <w:rPr/>
        <w:t>scientific</w:t>
      </w:r>
      <w:r>
        <w:rPr>
          <w:rFonts w:ascii="Arial"/>
        </w:rPr>
        <w:t>(</w:t>
      </w:r>
      <w:r>
        <w:rPr/>
        <w:t>2009ZX04014-013-</w:t>
      </w:r>
      <w:r>
        <w:rPr>
          <w:spacing w:val="-4"/>
        </w:rPr>
        <w:t>01</w:t>
      </w:r>
      <w:r>
        <w:rPr>
          <w:rFonts w:ascii="Arial"/>
          <w:spacing w:val="-4"/>
        </w:rPr>
        <w:t>)</w:t>
      </w:r>
      <w:r>
        <w:rPr>
          <w:spacing w:val="-4"/>
        </w:rPr>
        <w:t>.</w:t>
      </w:r>
    </w:p>
    <w:p>
      <w:pPr>
        <w:pStyle w:val="BodyText"/>
      </w:pPr>
    </w:p>
    <w:p>
      <w:pPr>
        <w:pStyle w:val="BodyText"/>
        <w:spacing w:before="15"/>
      </w:pPr>
    </w:p>
    <w:p>
      <w:pPr>
        <w:pStyle w:val="Heading2"/>
        <w:ind w:left="236" w:firstLine="0"/>
      </w:pPr>
      <w:r>
        <w:rPr>
          <w:spacing w:val="-2"/>
        </w:rPr>
        <w:t>References</w:t>
      </w:r>
    </w:p>
    <w:p>
      <w:pPr>
        <w:pStyle w:val="ListParagraph"/>
        <w:numPr>
          <w:ilvl w:val="0"/>
          <w:numId w:val="2"/>
        </w:numPr>
        <w:tabs>
          <w:tab w:pos="531" w:val="left" w:leader="none"/>
        </w:tabs>
        <w:spacing w:line="240" w:lineRule="auto" w:before="193" w:after="0"/>
        <w:ind w:left="236" w:right="337" w:firstLine="0"/>
        <w:jc w:val="left"/>
        <w:rPr>
          <w:sz w:val="20"/>
        </w:rPr>
      </w:pPr>
      <w:r>
        <w:rPr>
          <w:sz w:val="20"/>
        </w:rPr>
        <w:t>Z.H. Yan, J.Y.Yu. The survey of thermal deformation for machine tools. Nautral Science Journal of Jilin University of Technology 2002; 31 (3): 95–97.</w:t>
      </w:r>
    </w:p>
    <w:p>
      <w:pPr>
        <w:pStyle w:val="ListParagraph"/>
        <w:numPr>
          <w:ilvl w:val="0"/>
          <w:numId w:val="2"/>
        </w:numPr>
        <w:tabs>
          <w:tab w:pos="541" w:val="left" w:leader="none"/>
        </w:tabs>
        <w:spacing w:line="240" w:lineRule="auto" w:before="1" w:after="0"/>
        <w:ind w:left="236" w:right="341" w:firstLine="0"/>
        <w:jc w:val="left"/>
        <w:rPr>
          <w:sz w:val="20"/>
        </w:rPr>
      </w:pPr>
      <w:r>
        <w:rPr>
          <w:sz w:val="20"/>
        </w:rPr>
        <w:t>C. Zhao. Neural network approach to identify thermal deformation</w:t>
      </w:r>
      <w:r>
        <w:rPr>
          <w:spacing w:val="23"/>
          <w:sz w:val="20"/>
        </w:rPr>
        <w:t> </w:t>
      </w:r>
      <w:r>
        <w:rPr>
          <w:sz w:val="20"/>
        </w:rPr>
        <w:t>of machining center. Proc. Int. IFIP</w:t>
      </w:r>
      <w:r>
        <w:rPr>
          <w:spacing w:val="40"/>
          <w:sz w:val="20"/>
        </w:rPr>
        <w:t> </w:t>
      </w:r>
      <w:r>
        <w:rPr>
          <w:sz w:val="20"/>
        </w:rPr>
        <w:t>WG5.3 Conf., Tokyo, Japan, 1992: 1–13.</w:t>
      </w:r>
    </w:p>
    <w:p>
      <w:pPr>
        <w:pStyle w:val="BodyText"/>
        <w:spacing w:line="229" w:lineRule="exact" w:before="1"/>
        <w:ind w:left="236"/>
      </w:pPr>
      <w:r>
        <w:rPr/>
        <w:t>[3]X.</w:t>
      </w:r>
      <w:r>
        <w:rPr>
          <w:spacing w:val="-5"/>
        </w:rPr>
        <w:t> </w:t>
      </w:r>
      <w:r>
        <w:rPr/>
        <w:t>M.</w:t>
      </w:r>
      <w:r>
        <w:rPr>
          <w:spacing w:val="-4"/>
        </w:rPr>
        <w:t> </w:t>
      </w:r>
      <w:r>
        <w:rPr/>
        <w:t>Zhang.</w:t>
      </w:r>
      <w:r>
        <w:rPr>
          <w:spacing w:val="-5"/>
        </w:rPr>
        <w:t> </w:t>
      </w:r>
      <w:r>
        <w:rPr/>
        <w:t>Heat</w:t>
      </w:r>
      <w:r>
        <w:rPr>
          <w:spacing w:val="-5"/>
        </w:rPr>
        <w:t> </w:t>
      </w:r>
      <w:r>
        <w:rPr/>
        <w:t>Transfer.</w:t>
      </w:r>
      <w:r>
        <w:rPr>
          <w:spacing w:val="-4"/>
        </w:rPr>
        <w:t> </w:t>
      </w:r>
      <w:r>
        <w:rPr/>
        <w:t>Beijing:</w:t>
      </w:r>
      <w:r>
        <w:rPr>
          <w:spacing w:val="-6"/>
        </w:rPr>
        <w:t> </w:t>
      </w:r>
      <w:r>
        <w:rPr/>
        <w:t>China</w:t>
      </w:r>
      <w:r>
        <w:rPr>
          <w:spacing w:val="-5"/>
        </w:rPr>
        <w:t> </w:t>
      </w:r>
      <w:r>
        <w:rPr/>
        <w:t>building</w:t>
      </w:r>
      <w:r>
        <w:rPr>
          <w:spacing w:val="-6"/>
        </w:rPr>
        <w:t> </w:t>
      </w:r>
      <w:r>
        <w:rPr/>
        <w:t>industry</w:t>
      </w:r>
      <w:r>
        <w:rPr>
          <w:spacing w:val="-6"/>
        </w:rPr>
        <w:t> </w:t>
      </w:r>
      <w:r>
        <w:rPr/>
        <w:t>press</w:t>
      </w:r>
      <w:r>
        <w:rPr>
          <w:spacing w:val="-1"/>
        </w:rPr>
        <w:t> </w:t>
      </w:r>
      <w:r>
        <w:rPr/>
        <w:t>2001;</w:t>
      </w:r>
      <w:r>
        <w:rPr>
          <w:spacing w:val="-5"/>
        </w:rPr>
        <w:t> </w:t>
      </w:r>
      <w:r>
        <w:rPr/>
        <w:t>4(12):</w:t>
      </w:r>
      <w:r>
        <w:rPr>
          <w:spacing w:val="-7"/>
        </w:rPr>
        <w:t> </w:t>
      </w:r>
      <w:r>
        <w:rPr/>
        <w:t>146-</w:t>
      </w:r>
      <w:r>
        <w:rPr>
          <w:spacing w:val="-4"/>
        </w:rPr>
        <w:t>151.</w:t>
      </w:r>
    </w:p>
    <w:p>
      <w:pPr>
        <w:pStyle w:val="BodyText"/>
        <w:ind w:left="236"/>
      </w:pPr>
      <w:r>
        <w:rPr/>
        <w:t>[4]S.</w:t>
      </w:r>
      <w:r>
        <w:rPr>
          <w:spacing w:val="22"/>
        </w:rPr>
        <w:t> </w:t>
      </w:r>
      <w:r>
        <w:rPr/>
        <w:t>S.</w:t>
      </w:r>
      <w:r>
        <w:rPr>
          <w:spacing w:val="22"/>
        </w:rPr>
        <w:t> </w:t>
      </w:r>
      <w:r>
        <w:rPr/>
        <w:t>Zhou,</w:t>
      </w:r>
      <w:r>
        <w:rPr>
          <w:spacing w:val="22"/>
        </w:rPr>
        <w:t> </w:t>
      </w:r>
      <w:r>
        <w:rPr/>
        <w:t>J.</w:t>
      </w:r>
      <w:r>
        <w:rPr>
          <w:spacing w:val="22"/>
        </w:rPr>
        <w:t> </w:t>
      </w:r>
      <w:r>
        <w:rPr/>
        <w:t>W.</w:t>
      </w:r>
      <w:r>
        <w:rPr>
          <w:spacing w:val="22"/>
        </w:rPr>
        <w:t> </w:t>
      </w:r>
      <w:r>
        <w:rPr/>
        <w:t>Fan.</w:t>
      </w:r>
      <w:r>
        <w:rPr>
          <w:spacing w:val="22"/>
        </w:rPr>
        <w:t> </w:t>
      </w:r>
      <w:r>
        <w:rPr/>
        <w:t>Research</w:t>
      </w:r>
      <w:r>
        <w:rPr>
          <w:spacing w:val="22"/>
        </w:rPr>
        <w:t> </w:t>
      </w:r>
      <w:r>
        <w:rPr/>
        <w:t>of</w:t>
      </w:r>
      <w:r>
        <w:rPr>
          <w:spacing w:val="20"/>
        </w:rPr>
        <w:t> </w:t>
      </w:r>
      <w:r>
        <w:rPr/>
        <w:t>FEM</w:t>
      </w:r>
      <w:r>
        <w:rPr>
          <w:spacing w:val="22"/>
        </w:rPr>
        <w:t> </w:t>
      </w:r>
      <w:r>
        <w:rPr/>
        <w:t>in</w:t>
      </w:r>
      <w:r>
        <w:rPr>
          <w:spacing w:val="21"/>
        </w:rPr>
        <w:t> </w:t>
      </w:r>
      <w:r>
        <w:rPr/>
        <w:t>the</w:t>
      </w:r>
      <w:r>
        <w:rPr>
          <w:spacing w:val="20"/>
        </w:rPr>
        <w:t> </w:t>
      </w:r>
      <w:r>
        <w:rPr/>
        <w:t>analysis</w:t>
      </w:r>
      <w:r>
        <w:rPr>
          <w:spacing w:val="21"/>
        </w:rPr>
        <w:t> </w:t>
      </w:r>
      <w:r>
        <w:rPr/>
        <w:t>of</w:t>
      </w:r>
      <w:r>
        <w:rPr>
          <w:spacing w:val="20"/>
        </w:rPr>
        <w:t> </w:t>
      </w:r>
      <w:r>
        <w:rPr/>
        <w:t>the</w:t>
      </w:r>
      <w:r>
        <w:rPr>
          <w:spacing w:val="22"/>
        </w:rPr>
        <w:t> </w:t>
      </w:r>
      <w:r>
        <w:rPr/>
        <w:t>thermal</w:t>
      </w:r>
      <w:r>
        <w:rPr>
          <w:spacing w:val="22"/>
        </w:rPr>
        <w:t> </w:t>
      </w:r>
      <w:r>
        <w:rPr/>
        <w:t>deformation</w:t>
      </w:r>
      <w:r>
        <w:rPr>
          <w:spacing w:val="20"/>
        </w:rPr>
        <w:t> </w:t>
      </w:r>
      <w:r>
        <w:rPr/>
        <w:t>on</w:t>
      </w:r>
      <w:r>
        <w:rPr>
          <w:spacing w:val="27"/>
        </w:rPr>
        <w:t> </w:t>
      </w:r>
      <w:r>
        <w:rPr/>
        <w:t>CNC</w:t>
      </w:r>
      <w:r>
        <w:rPr>
          <w:spacing w:val="24"/>
        </w:rPr>
        <w:t> </w:t>
      </w:r>
      <w:r>
        <w:rPr/>
        <w:t>machines. Microcomputer Information 2005; 21(8): 58-60.</w:t>
      </w:r>
    </w:p>
    <w:p>
      <w:pPr>
        <w:pStyle w:val="BodyText"/>
        <w:ind w:left="236" w:right="326"/>
      </w:pPr>
      <w:r>
        <w:rPr/>
        <w:t>[5]Zhang Minghua,Yuan Songmei. Research on Thermal Characteristics for High Speed Motorized Spindle Based on Finite Element Analysis. High Speed Machining Technology 2008; 29-31. [6]Niu.Shuangxia,Ho.S.L,Edd. Current Reduction in High-Speed Machines and Eddy Current Loss Analysis With Multislice Time-Stepping Finite-Element. IEEE Transactions on Magnetics 2012; 48(2):1007-1010. [7]Y. W. Hong. Modeling and Optimization of the Thermal Characteristic of Machine Tool Spindle System. Nanjing: Southeast Univeristy 2005;30-31.</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6320">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208</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0016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6832">
              <wp:simplePos x="0" y="0"/>
              <wp:positionH relativeFrom="page">
                <wp:posOffset>2135814</wp:posOffset>
              </wp:positionH>
              <wp:positionV relativeFrom="page">
                <wp:posOffset>455282</wp:posOffset>
              </wp:positionV>
              <wp:extent cx="30632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063240" cy="137160"/>
                      </a:xfrm>
                      <a:prstGeom prst="rect">
                        <a:avLst/>
                      </a:prstGeom>
                    </wps:spPr>
                    <wps:txbx>
                      <w:txbxContent>
                        <w:p>
                          <w:pPr>
                            <w:spacing w:before="12"/>
                            <w:ind w:left="20" w:right="0" w:firstLine="0"/>
                            <w:jc w:val="left"/>
                            <w:rPr>
                              <w:i/>
                              <w:sz w:val="16"/>
                            </w:rPr>
                          </w:pPr>
                          <w:r>
                            <w:rPr>
                              <w:i/>
                              <w:color w:val="231F20"/>
                              <w:sz w:val="16"/>
                            </w:rPr>
                            <w:t>Changlong</w:t>
                          </w:r>
                          <w:r>
                            <w:rPr>
                              <w:i/>
                              <w:color w:val="231F20"/>
                              <w:spacing w:val="-2"/>
                              <w:sz w:val="16"/>
                            </w:rPr>
                            <w:t> </w:t>
                          </w:r>
                          <w:r>
                            <w:rPr>
                              <w:i/>
                              <w:color w:val="231F20"/>
                              <w:sz w:val="16"/>
                            </w:rPr>
                            <w:t>Zhao</w:t>
                          </w:r>
                          <w:r>
                            <w:rPr>
                              <w:i/>
                              <w:color w:val="231F20"/>
                              <w:spacing w:val="-2"/>
                              <w:sz w:val="16"/>
                            </w:rPr>
                            <w:t> </w:t>
                          </w:r>
                          <w:r>
                            <w:rPr>
                              <w:i/>
                              <w:color w:val="231F20"/>
                              <w:sz w:val="16"/>
                            </w:rPr>
                            <w:t>and</w:t>
                          </w:r>
                          <w:r>
                            <w:rPr>
                              <w:i/>
                              <w:color w:val="231F20"/>
                              <w:spacing w:val="-2"/>
                              <w:sz w:val="16"/>
                            </w:rPr>
                            <w:t> </w:t>
                          </w:r>
                          <w:r>
                            <w:rPr>
                              <w:i/>
                              <w:color w:val="231F20"/>
                              <w:sz w:val="16"/>
                            </w:rPr>
                            <w:t>Xuesong</w:t>
                          </w:r>
                          <w:r>
                            <w:rPr>
                              <w:i/>
                              <w:color w:val="231F20"/>
                              <w:spacing w:val="-1"/>
                              <w:sz w:val="16"/>
                            </w:rPr>
                            <w:t> </w:t>
                          </w:r>
                          <w:r>
                            <w:rPr>
                              <w:i/>
                              <w:color w:val="231F20"/>
                              <w:sz w:val="16"/>
                            </w:rPr>
                            <w:t>Guan</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207</w:t>
                          </w:r>
                          <w:r>
                            <w:rPr>
                              <w:i/>
                              <w:color w:val="231F20"/>
                              <w:spacing w:val="-1"/>
                              <w:sz w:val="16"/>
                            </w:rPr>
                            <w:t> </w:t>
                          </w:r>
                          <w:r>
                            <w:rPr>
                              <w:i/>
                              <w:color w:val="231F20"/>
                              <w:sz w:val="16"/>
                            </w:rPr>
                            <w:t>–</w:t>
                          </w:r>
                          <w:r>
                            <w:rPr>
                              <w:i/>
                              <w:color w:val="231F20"/>
                              <w:spacing w:val="-2"/>
                              <w:sz w:val="16"/>
                            </w:rPr>
                            <w:t> </w:t>
                          </w:r>
                          <w:r>
                            <w:rPr>
                              <w:i/>
                              <w:color w:val="231F20"/>
                              <w:spacing w:val="-5"/>
                              <w:sz w:val="16"/>
                            </w:rPr>
                            <w:t>212</w:t>
                          </w:r>
                        </w:p>
                      </w:txbxContent>
                    </wps:txbx>
                    <wps:bodyPr wrap="square" lIns="0" tIns="0" rIns="0" bIns="0" rtlCol="0">
                      <a:noAutofit/>
                    </wps:bodyPr>
                  </wps:wsp>
                </a:graphicData>
              </a:graphic>
            </wp:anchor>
          </w:drawing>
        </mc:Choice>
        <mc:Fallback>
          <w:pict>
            <v:shape style="position:absolute;margin-left:168.174393pt;margin-top:35.849003pt;width:241.2pt;height:10.8pt;mso-position-horizontal-relative:page;mso-position-vertical-relative:page;z-index:-15899648" type="#_x0000_t202" id="docshape7" filled="false" stroked="false">
              <v:textbox inset="0,0,0,0">
                <w:txbxContent>
                  <w:p>
                    <w:pPr>
                      <w:spacing w:before="12"/>
                      <w:ind w:left="20" w:right="0" w:firstLine="0"/>
                      <w:jc w:val="left"/>
                      <w:rPr>
                        <w:i/>
                        <w:sz w:val="16"/>
                      </w:rPr>
                    </w:pPr>
                    <w:r>
                      <w:rPr>
                        <w:i/>
                        <w:color w:val="231F20"/>
                        <w:sz w:val="16"/>
                      </w:rPr>
                      <w:t>Changlong</w:t>
                    </w:r>
                    <w:r>
                      <w:rPr>
                        <w:i/>
                        <w:color w:val="231F20"/>
                        <w:spacing w:val="-2"/>
                        <w:sz w:val="16"/>
                      </w:rPr>
                      <w:t> </w:t>
                    </w:r>
                    <w:r>
                      <w:rPr>
                        <w:i/>
                        <w:color w:val="231F20"/>
                        <w:sz w:val="16"/>
                      </w:rPr>
                      <w:t>Zhao</w:t>
                    </w:r>
                    <w:r>
                      <w:rPr>
                        <w:i/>
                        <w:color w:val="231F20"/>
                        <w:spacing w:val="-2"/>
                        <w:sz w:val="16"/>
                      </w:rPr>
                      <w:t> </w:t>
                    </w:r>
                    <w:r>
                      <w:rPr>
                        <w:i/>
                        <w:color w:val="231F20"/>
                        <w:sz w:val="16"/>
                      </w:rPr>
                      <w:t>and</w:t>
                    </w:r>
                    <w:r>
                      <w:rPr>
                        <w:i/>
                        <w:color w:val="231F20"/>
                        <w:spacing w:val="-2"/>
                        <w:sz w:val="16"/>
                      </w:rPr>
                      <w:t> </w:t>
                    </w:r>
                    <w:r>
                      <w:rPr>
                        <w:i/>
                        <w:color w:val="231F20"/>
                        <w:sz w:val="16"/>
                      </w:rPr>
                      <w:t>Xuesong</w:t>
                    </w:r>
                    <w:r>
                      <w:rPr>
                        <w:i/>
                        <w:color w:val="231F20"/>
                        <w:spacing w:val="-1"/>
                        <w:sz w:val="16"/>
                      </w:rPr>
                      <w:t> </w:t>
                    </w:r>
                    <w:r>
                      <w:rPr>
                        <w:i/>
                        <w:color w:val="231F20"/>
                        <w:sz w:val="16"/>
                      </w:rPr>
                      <w:t>Guan</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207</w:t>
                    </w:r>
                    <w:r>
                      <w:rPr>
                        <w:i/>
                        <w:color w:val="231F20"/>
                        <w:spacing w:val="-1"/>
                        <w:sz w:val="16"/>
                      </w:rPr>
                      <w:t> </w:t>
                    </w:r>
                    <w:r>
                      <w:rPr>
                        <w:i/>
                        <w:color w:val="231F20"/>
                        <w:sz w:val="16"/>
                      </w:rPr>
                      <w:t>–</w:t>
                    </w:r>
                    <w:r>
                      <w:rPr>
                        <w:i/>
                        <w:color w:val="231F20"/>
                        <w:spacing w:val="-2"/>
                        <w:sz w:val="16"/>
                      </w:rPr>
                      <w:t> </w:t>
                    </w:r>
                    <w:r>
                      <w:rPr>
                        <w:i/>
                        <w:color w:val="231F20"/>
                        <w:spacing w:val="-5"/>
                        <w:sz w:val="16"/>
                      </w:rPr>
                      <w:t>212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7344">
              <wp:simplePos x="0" y="0"/>
              <wp:positionH relativeFrom="page">
                <wp:posOffset>1933181</wp:posOffset>
              </wp:positionH>
              <wp:positionV relativeFrom="page">
                <wp:posOffset>455282</wp:posOffset>
              </wp:positionV>
              <wp:extent cx="306324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063240" cy="137160"/>
                      </a:xfrm>
                      <a:prstGeom prst="rect">
                        <a:avLst/>
                      </a:prstGeom>
                    </wps:spPr>
                    <wps:txbx>
                      <w:txbxContent>
                        <w:p>
                          <w:pPr>
                            <w:spacing w:before="12"/>
                            <w:ind w:left="20" w:right="0" w:firstLine="0"/>
                            <w:jc w:val="left"/>
                            <w:rPr>
                              <w:i/>
                              <w:sz w:val="16"/>
                            </w:rPr>
                          </w:pPr>
                          <w:r>
                            <w:rPr>
                              <w:i/>
                              <w:color w:val="231F20"/>
                              <w:sz w:val="16"/>
                            </w:rPr>
                            <w:t>Changlong</w:t>
                          </w:r>
                          <w:r>
                            <w:rPr>
                              <w:i/>
                              <w:color w:val="231F20"/>
                              <w:spacing w:val="-2"/>
                              <w:sz w:val="16"/>
                            </w:rPr>
                            <w:t> </w:t>
                          </w:r>
                          <w:r>
                            <w:rPr>
                              <w:i/>
                              <w:color w:val="231F20"/>
                              <w:sz w:val="16"/>
                            </w:rPr>
                            <w:t>Zhao</w:t>
                          </w:r>
                          <w:r>
                            <w:rPr>
                              <w:i/>
                              <w:color w:val="231F20"/>
                              <w:spacing w:val="-2"/>
                              <w:sz w:val="16"/>
                            </w:rPr>
                            <w:t> </w:t>
                          </w:r>
                          <w:r>
                            <w:rPr>
                              <w:i/>
                              <w:color w:val="231F20"/>
                              <w:sz w:val="16"/>
                            </w:rPr>
                            <w:t>and</w:t>
                          </w:r>
                          <w:r>
                            <w:rPr>
                              <w:i/>
                              <w:color w:val="231F20"/>
                              <w:spacing w:val="-2"/>
                              <w:sz w:val="16"/>
                            </w:rPr>
                            <w:t> </w:t>
                          </w:r>
                          <w:r>
                            <w:rPr>
                              <w:i/>
                              <w:color w:val="231F20"/>
                              <w:sz w:val="16"/>
                            </w:rPr>
                            <w:t>Xuesong</w:t>
                          </w:r>
                          <w:r>
                            <w:rPr>
                              <w:i/>
                              <w:color w:val="231F20"/>
                              <w:spacing w:val="-1"/>
                              <w:sz w:val="16"/>
                            </w:rPr>
                            <w:t> </w:t>
                          </w:r>
                          <w:r>
                            <w:rPr>
                              <w:i/>
                              <w:color w:val="231F20"/>
                              <w:sz w:val="16"/>
                            </w:rPr>
                            <w:t>Guan</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207</w:t>
                          </w:r>
                          <w:r>
                            <w:rPr>
                              <w:i/>
                              <w:color w:val="231F20"/>
                              <w:spacing w:val="-1"/>
                              <w:sz w:val="16"/>
                            </w:rPr>
                            <w:t> </w:t>
                          </w:r>
                          <w:r>
                            <w:rPr>
                              <w:i/>
                              <w:color w:val="231F20"/>
                              <w:sz w:val="16"/>
                            </w:rPr>
                            <w:t>–</w:t>
                          </w:r>
                          <w:r>
                            <w:rPr>
                              <w:i/>
                              <w:color w:val="231F20"/>
                              <w:spacing w:val="-2"/>
                              <w:sz w:val="16"/>
                            </w:rPr>
                            <w:t> </w:t>
                          </w:r>
                          <w:r>
                            <w:rPr>
                              <w:i/>
                              <w:color w:val="231F20"/>
                              <w:spacing w:val="-5"/>
                              <w:sz w:val="16"/>
                            </w:rPr>
                            <w:t>212</w:t>
                          </w:r>
                        </w:p>
                      </w:txbxContent>
                    </wps:txbx>
                    <wps:bodyPr wrap="square" lIns="0" tIns="0" rIns="0" bIns="0" rtlCol="0">
                      <a:noAutofit/>
                    </wps:bodyPr>
                  </wps:wsp>
                </a:graphicData>
              </a:graphic>
            </wp:anchor>
          </w:drawing>
        </mc:Choice>
        <mc:Fallback>
          <w:pict>
            <v:shape style="position:absolute;margin-left:152.218994pt;margin-top:35.849003pt;width:241.2pt;height:10.8pt;mso-position-horizontal-relative:page;mso-position-vertical-relative:page;z-index:-15899136" type="#_x0000_t202" id="docshape8" filled="false" stroked="false">
              <v:textbox inset="0,0,0,0">
                <w:txbxContent>
                  <w:p>
                    <w:pPr>
                      <w:spacing w:before="12"/>
                      <w:ind w:left="20" w:right="0" w:firstLine="0"/>
                      <w:jc w:val="left"/>
                      <w:rPr>
                        <w:i/>
                        <w:sz w:val="16"/>
                      </w:rPr>
                    </w:pPr>
                    <w:r>
                      <w:rPr>
                        <w:i/>
                        <w:color w:val="231F20"/>
                        <w:sz w:val="16"/>
                      </w:rPr>
                      <w:t>Changlong</w:t>
                    </w:r>
                    <w:r>
                      <w:rPr>
                        <w:i/>
                        <w:color w:val="231F20"/>
                        <w:spacing w:val="-2"/>
                        <w:sz w:val="16"/>
                      </w:rPr>
                      <w:t> </w:t>
                    </w:r>
                    <w:r>
                      <w:rPr>
                        <w:i/>
                        <w:color w:val="231F20"/>
                        <w:sz w:val="16"/>
                      </w:rPr>
                      <w:t>Zhao</w:t>
                    </w:r>
                    <w:r>
                      <w:rPr>
                        <w:i/>
                        <w:color w:val="231F20"/>
                        <w:spacing w:val="-2"/>
                        <w:sz w:val="16"/>
                      </w:rPr>
                      <w:t> </w:t>
                    </w:r>
                    <w:r>
                      <w:rPr>
                        <w:i/>
                        <w:color w:val="231F20"/>
                        <w:sz w:val="16"/>
                      </w:rPr>
                      <w:t>and</w:t>
                    </w:r>
                    <w:r>
                      <w:rPr>
                        <w:i/>
                        <w:color w:val="231F20"/>
                        <w:spacing w:val="-2"/>
                        <w:sz w:val="16"/>
                      </w:rPr>
                      <w:t> </w:t>
                    </w:r>
                    <w:r>
                      <w:rPr>
                        <w:i/>
                        <w:color w:val="231F20"/>
                        <w:sz w:val="16"/>
                      </w:rPr>
                      <w:t>Xuesong</w:t>
                    </w:r>
                    <w:r>
                      <w:rPr>
                        <w:i/>
                        <w:color w:val="231F20"/>
                        <w:spacing w:val="-1"/>
                        <w:sz w:val="16"/>
                      </w:rPr>
                      <w:t> </w:t>
                    </w:r>
                    <w:r>
                      <w:rPr>
                        <w:i/>
                        <w:color w:val="231F20"/>
                        <w:sz w:val="16"/>
                      </w:rPr>
                      <w:t>Guan</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1"/>
                        <w:sz w:val="16"/>
                      </w:rPr>
                      <w:t> </w:t>
                    </w:r>
                    <w:r>
                      <w:rPr>
                        <w:i/>
                        <w:color w:val="231F20"/>
                        <w:sz w:val="16"/>
                      </w:rPr>
                      <w:t>207</w:t>
                    </w:r>
                    <w:r>
                      <w:rPr>
                        <w:i/>
                        <w:color w:val="231F20"/>
                        <w:spacing w:val="-1"/>
                        <w:sz w:val="16"/>
                      </w:rPr>
                      <w:t> </w:t>
                    </w:r>
                    <w:r>
                      <w:rPr>
                        <w:i/>
                        <w:color w:val="231F20"/>
                        <w:sz w:val="16"/>
                      </w:rPr>
                      <w:t>–</w:t>
                    </w:r>
                    <w:r>
                      <w:rPr>
                        <w:i/>
                        <w:color w:val="231F20"/>
                        <w:spacing w:val="-2"/>
                        <w:sz w:val="16"/>
                      </w:rPr>
                      <w:t> </w:t>
                    </w:r>
                    <w:r>
                      <w:rPr>
                        <w:i/>
                        <w:color w:val="231F20"/>
                        <w:spacing w:val="-5"/>
                        <w:sz w:val="16"/>
                      </w:rPr>
                      <w:t>212</w:t>
                    </w:r>
                  </w:p>
                </w:txbxContent>
              </v:textbox>
              <w10:wrap type="none"/>
            </v:shape>
          </w:pict>
        </mc:Fallback>
      </mc:AlternateContent>
    </w:r>
    <w:r>
      <w:rPr/>
      <mc:AlternateContent>
        <mc:Choice Requires="wps">
          <w:drawing>
            <wp:anchor distT="0" distB="0" distL="0" distR="0" allowOverlap="1" layoutInCell="1" locked="0" behindDoc="1" simplePos="0" relativeHeight="487417856">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9862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36" w:hanging="29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58" w:hanging="297"/>
      </w:pPr>
      <w:rPr>
        <w:rFonts w:hint="default"/>
        <w:lang w:val="en-US" w:eastAsia="en-US" w:bidi="ar-SA"/>
      </w:rPr>
    </w:lvl>
    <w:lvl w:ilvl="2">
      <w:start w:val="0"/>
      <w:numFmt w:val="bullet"/>
      <w:lvlText w:val="•"/>
      <w:lvlJc w:val="left"/>
      <w:pPr>
        <w:ind w:left="2077" w:hanging="297"/>
      </w:pPr>
      <w:rPr>
        <w:rFonts w:hint="default"/>
        <w:lang w:val="en-US" w:eastAsia="en-US" w:bidi="ar-SA"/>
      </w:rPr>
    </w:lvl>
    <w:lvl w:ilvl="3">
      <w:start w:val="0"/>
      <w:numFmt w:val="bullet"/>
      <w:lvlText w:val="•"/>
      <w:lvlJc w:val="left"/>
      <w:pPr>
        <w:ind w:left="2995" w:hanging="297"/>
      </w:pPr>
      <w:rPr>
        <w:rFonts w:hint="default"/>
        <w:lang w:val="en-US" w:eastAsia="en-US" w:bidi="ar-SA"/>
      </w:rPr>
    </w:lvl>
    <w:lvl w:ilvl="4">
      <w:start w:val="0"/>
      <w:numFmt w:val="bullet"/>
      <w:lvlText w:val="•"/>
      <w:lvlJc w:val="left"/>
      <w:pPr>
        <w:ind w:left="3914" w:hanging="297"/>
      </w:pPr>
      <w:rPr>
        <w:rFonts w:hint="default"/>
        <w:lang w:val="en-US" w:eastAsia="en-US" w:bidi="ar-SA"/>
      </w:rPr>
    </w:lvl>
    <w:lvl w:ilvl="5">
      <w:start w:val="0"/>
      <w:numFmt w:val="bullet"/>
      <w:lvlText w:val="•"/>
      <w:lvlJc w:val="left"/>
      <w:pPr>
        <w:ind w:left="4832" w:hanging="297"/>
      </w:pPr>
      <w:rPr>
        <w:rFonts w:hint="default"/>
        <w:lang w:val="en-US" w:eastAsia="en-US" w:bidi="ar-SA"/>
      </w:rPr>
    </w:lvl>
    <w:lvl w:ilvl="6">
      <w:start w:val="0"/>
      <w:numFmt w:val="bullet"/>
      <w:lvlText w:val="•"/>
      <w:lvlJc w:val="left"/>
      <w:pPr>
        <w:ind w:left="5751" w:hanging="297"/>
      </w:pPr>
      <w:rPr>
        <w:rFonts w:hint="default"/>
        <w:lang w:val="en-US" w:eastAsia="en-US" w:bidi="ar-SA"/>
      </w:rPr>
    </w:lvl>
    <w:lvl w:ilvl="7">
      <w:start w:val="0"/>
      <w:numFmt w:val="bullet"/>
      <w:lvlText w:val="•"/>
      <w:lvlJc w:val="left"/>
      <w:pPr>
        <w:ind w:left="6669" w:hanging="297"/>
      </w:pPr>
      <w:rPr>
        <w:rFonts w:hint="default"/>
        <w:lang w:val="en-US" w:eastAsia="en-US" w:bidi="ar-SA"/>
      </w:rPr>
    </w:lvl>
    <w:lvl w:ilvl="8">
      <w:start w:val="0"/>
      <w:numFmt w:val="bullet"/>
      <w:lvlText w:val="•"/>
      <w:lvlJc w:val="left"/>
      <w:pPr>
        <w:ind w:left="7588" w:hanging="297"/>
      </w:pPr>
      <w:rPr>
        <w:rFonts w:hint="default"/>
        <w:lang w:val="en-US" w:eastAsia="en-US" w:bidi="ar-SA"/>
      </w:rPr>
    </w:lvl>
  </w:abstractNum>
  <w:abstractNum w:abstractNumId="0">
    <w:multiLevelType w:val="hybridMultilevel"/>
    <w:lvl w:ilvl="0">
      <w:start w:val="1"/>
      <w:numFmt w:val="decimal"/>
      <w:lvlText w:val="%1."/>
      <w:lvlJc w:val="left"/>
      <w:pPr>
        <w:ind w:left="513"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9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580" w:hanging="356"/>
      </w:pPr>
      <w:rPr>
        <w:rFonts w:hint="default"/>
        <w:lang w:val="en-US" w:eastAsia="en-US" w:bidi="ar-SA"/>
      </w:rPr>
    </w:lvl>
    <w:lvl w:ilvl="3">
      <w:start w:val="0"/>
      <w:numFmt w:val="bullet"/>
      <w:lvlText w:val="•"/>
      <w:lvlJc w:val="left"/>
      <w:pPr>
        <w:ind w:left="2561" w:hanging="356"/>
      </w:pPr>
      <w:rPr>
        <w:rFonts w:hint="default"/>
        <w:lang w:val="en-US" w:eastAsia="en-US" w:bidi="ar-SA"/>
      </w:rPr>
    </w:lvl>
    <w:lvl w:ilvl="4">
      <w:start w:val="0"/>
      <w:numFmt w:val="bullet"/>
      <w:lvlText w:val="•"/>
      <w:lvlJc w:val="left"/>
      <w:pPr>
        <w:ind w:left="3541" w:hanging="356"/>
      </w:pPr>
      <w:rPr>
        <w:rFonts w:hint="default"/>
        <w:lang w:val="en-US" w:eastAsia="en-US" w:bidi="ar-SA"/>
      </w:rPr>
    </w:lvl>
    <w:lvl w:ilvl="5">
      <w:start w:val="0"/>
      <w:numFmt w:val="bullet"/>
      <w:lvlText w:val="•"/>
      <w:lvlJc w:val="left"/>
      <w:pPr>
        <w:ind w:left="4522" w:hanging="356"/>
      </w:pPr>
      <w:rPr>
        <w:rFonts w:hint="default"/>
        <w:lang w:val="en-US" w:eastAsia="en-US" w:bidi="ar-SA"/>
      </w:rPr>
    </w:lvl>
    <w:lvl w:ilvl="6">
      <w:start w:val="0"/>
      <w:numFmt w:val="bullet"/>
      <w:lvlText w:val="•"/>
      <w:lvlJc w:val="left"/>
      <w:pPr>
        <w:ind w:left="5502" w:hanging="356"/>
      </w:pPr>
      <w:rPr>
        <w:rFonts w:hint="default"/>
        <w:lang w:val="en-US" w:eastAsia="en-US" w:bidi="ar-SA"/>
      </w:rPr>
    </w:lvl>
    <w:lvl w:ilvl="7">
      <w:start w:val="0"/>
      <w:numFmt w:val="bullet"/>
      <w:lvlText w:val="•"/>
      <w:lvlJc w:val="left"/>
      <w:pPr>
        <w:ind w:left="6483" w:hanging="356"/>
      </w:pPr>
      <w:rPr>
        <w:rFonts w:hint="default"/>
        <w:lang w:val="en-US" w:eastAsia="en-US" w:bidi="ar-SA"/>
      </w:rPr>
    </w:lvl>
    <w:lvl w:ilvl="8">
      <w:start w:val="0"/>
      <w:numFmt w:val="bullet"/>
      <w:lvlText w:val="•"/>
      <w:lvlJc w:val="left"/>
      <w:pPr>
        <w:ind w:left="746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71"/>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41"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41"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zhao19790204@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Changlong Zhao</dc:creator>
  <cp:keywords>Spindle system; Machining; Finite element method; Thermal analysis; Thermal deformation</cp:keywords>
  <dc:subject>, 1 (2012) 207-212. doi:10.1016/j.aasri.2012.06.032</dc:subject>
  <dc:title>Thermal Analysis and Experimental Study on the Spindle of the High-Speed Machining Center</dc:title>
  <dcterms:created xsi:type="dcterms:W3CDTF">2023-11-25T07:45:47Z</dcterms:created>
  <dcterms:modified xsi:type="dcterms:W3CDTF">2023-11-25T07:45:47Z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10.1016/j.aasri.2012.06.032</vt:lpwstr>
  </property>
  <property fmtid="{D5CDD505-2E9C-101B-9397-08002B2CF9AE}" pid="12" name="robots">
    <vt:lpwstr>noindex</vt:lpwstr>
  </property>
</Properties>
</file>