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98" w:val="left" w:leader="none"/>
          <w:tab w:pos="6514" w:val="left" w:leader="none"/>
        </w:tabs>
        <w:spacing w:before="0"/>
        <w:ind w:left="3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0537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179 (2007) </w:t>
      </w:r>
      <w:r>
        <w:rPr>
          <w:rFonts w:ascii="Times New Roman" w:hAnsi="Times New Roman"/>
          <w:spacing w:val="-2"/>
          <w:sz w:val="16"/>
        </w:rPr>
        <w:t>135–142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5"/>
        </w:rPr>
        <w:t>A</w:t>
      </w:r>
      <w:r>
        <w:rPr>
          <w:w w:val="115"/>
        </w:rPr>
        <w:t> Survey</w:t>
      </w:r>
      <w:r>
        <w:rPr>
          <w:w w:val="115"/>
        </w:rPr>
        <w:t> on</w:t>
      </w:r>
      <w:r>
        <w:rPr>
          <w:w w:val="115"/>
        </w:rPr>
        <w:t> Trust</w:t>
      </w:r>
      <w:r>
        <w:rPr>
          <w:w w:val="115"/>
        </w:rPr>
        <w:t> and</w:t>
      </w:r>
      <w:r>
        <w:rPr>
          <w:w w:val="115"/>
        </w:rPr>
        <w:t> Privacy</w:t>
      </w:r>
      <w:r>
        <w:rPr>
          <w:w w:val="115"/>
        </w:rPr>
        <w:t> Negotiability in</w:t>
      </w:r>
      <w:r>
        <w:rPr>
          <w:w w:val="115"/>
        </w:rPr>
        <w:t> the</w:t>
      </w:r>
      <w:r>
        <w:rPr>
          <w:w w:val="115"/>
        </w:rPr>
        <w:t> Norwegian</w:t>
      </w:r>
      <w:r>
        <w:rPr>
          <w:w w:val="115"/>
        </w:rPr>
        <w:t> Mobile</w:t>
      </w:r>
      <w:r>
        <w:rPr>
          <w:w w:val="115"/>
        </w:rPr>
        <w:t> Telecom</w:t>
      </w:r>
      <w:r>
        <w:rPr>
          <w:w w:val="115"/>
        </w:rPr>
        <w:t> Market</w:t>
      </w:r>
    </w:p>
    <w:p>
      <w:pPr>
        <w:pStyle w:val="Heading1"/>
        <w:tabs>
          <w:tab w:pos="2393" w:val="left" w:leader="none"/>
        </w:tabs>
        <w:spacing w:before="322"/>
        <w:ind w:left="125" w:firstLine="0"/>
        <w:jc w:val="center"/>
        <w:rPr>
          <w:rFonts w:ascii="LM Roman 12" w:hAnsi="LM Roman 12"/>
        </w:rPr>
      </w:pPr>
      <w:bookmarkStart w:name="_bookmark0" w:id="1"/>
      <w:bookmarkEnd w:id="1"/>
      <w:r>
        <w:rPr/>
      </w:r>
      <w:r>
        <w:rPr>
          <w:rFonts w:ascii="LM Roman 12" w:hAnsi="LM Roman 12"/>
        </w:rPr>
        <w:t>Stig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</w:rPr>
        <w:t>F.</w:t>
      </w:r>
      <w:r>
        <w:rPr>
          <w:rFonts w:ascii="LM Roman 12" w:hAnsi="LM Roman 12"/>
          <w:spacing w:val="-4"/>
        </w:rPr>
        <w:t> </w:t>
      </w:r>
      <w:r>
        <w:rPr>
          <w:rFonts w:ascii="LM Roman 12" w:hAnsi="LM Roman 12"/>
          <w:spacing w:val="-2"/>
        </w:rPr>
        <w:t>Mjølsnes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</w:rPr>
        <w:t>Marius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  <w:spacing w:val="-2"/>
        </w:rPr>
        <w:t>Teigen</w:t>
      </w:r>
    </w:p>
    <w:p>
      <w:pPr>
        <w:spacing w:line="180" w:lineRule="exact" w:before="163"/>
        <w:ind w:left="355" w:right="14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Telematics</w:t>
      </w:r>
    </w:p>
    <w:p>
      <w:pPr>
        <w:spacing w:line="165" w:lineRule="auto" w:before="20"/>
        <w:ind w:left="1050" w:right="83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Electrical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Norwegian University of Science and Technology</w:t>
      </w:r>
    </w:p>
    <w:p>
      <w:pPr>
        <w:spacing w:line="161" w:lineRule="exact" w:before="0"/>
        <w:ind w:left="355" w:right="18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Trondheim,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pacing w:val="-2"/>
          <w:sz w:val="15"/>
        </w:rPr>
        <w:t>Norway</w:t>
      </w:r>
    </w:p>
    <w:p>
      <w:pPr>
        <w:pStyle w:val="BodyText"/>
        <w:spacing w:before="213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330429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018051pt;width:383.25pt;height:.1pt;mso-position-horizontal-relative:page;mso-position-vertical-relative:paragraph;z-index:-15728640;mso-wrap-distance-left:0;mso-wrap-distance-right:0" id="docshape1" coordorigin="901,520" coordsize="7665,0" path="m901,520l8565,52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3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3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investigate,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statistical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survey,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people’s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attitudes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toward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privacy,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trust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personal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in- formation sharing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the context of price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discrimination effects in the mobile telecom market, by asking 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selection of 546 individuals, 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sample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size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sufficient 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 representative 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Norwegian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mo- bile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market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consumers.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wisdom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tells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people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privacy,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 been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collected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how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much </w:t>
      </w:r>
      <w:r>
        <w:rPr>
          <w:rFonts w:ascii="LM Roman 8" w:hAnsi="LM Roman 8"/>
          <w:w w:val="105"/>
          <w:sz w:val="15"/>
        </w:rPr>
        <w:t>people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privacy,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consumers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mobile market.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Moreover, it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reasonable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expect that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individuals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negotiability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personal information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privacy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negotiability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correlated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age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income,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thus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confirming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intuition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technically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assuring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anonymity 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significantly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affect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facilitate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user’s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willingness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release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personal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service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buying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preferences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frequent </w:t>
      </w:r>
      <w:r>
        <w:rPr>
          <w:rFonts w:ascii="LM Roman 8" w:hAnsi="LM Roman 8"/>
          <w:spacing w:val="-2"/>
          <w:w w:val="105"/>
          <w:sz w:val="15"/>
        </w:rPr>
        <w:t>travel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destinations.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Somewhat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surprising,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practice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targeted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advertisement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exchange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lower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mobile </w:t>
      </w:r>
      <w:r>
        <w:rPr>
          <w:rFonts w:ascii="LM Roman 8" w:hAnsi="LM Roman 8"/>
          <w:w w:val="105"/>
          <w:sz w:val="15"/>
        </w:rPr>
        <w:t>service price is acceptable to about half the population.</w:t>
      </w:r>
    </w:p>
    <w:p>
      <w:pPr>
        <w:spacing w:line="165" w:lineRule="auto" w:before="190"/>
        <w:ind w:left="3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Mobile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telecom,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privacy,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trust,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survey,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discrimination,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negotiability, privacy-protecting </w:t>
      </w:r>
      <w:bookmarkStart w:name="Introduction" w:id="2"/>
      <w:bookmarkEnd w:id="2"/>
      <w:r>
        <w:rPr>
          <w:rFonts w:ascii="LM Roman 8"/>
          <w:spacing w:val="-2"/>
          <w:w w:val="105"/>
          <w:sz w:val="15"/>
        </w:rPr>
        <w:t>te</w:t>
      </w:r>
      <w:r>
        <w:rPr>
          <w:rFonts w:ascii="LM Roman 8"/>
          <w:spacing w:val="-2"/>
          <w:w w:val="105"/>
          <w:sz w:val="15"/>
        </w:rPr>
        <w:t>chnology.</w:t>
      </w:r>
    </w:p>
    <w:p>
      <w:pPr>
        <w:pStyle w:val="BodyText"/>
        <w:spacing w:before="4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99142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06527pt;width:383.25pt;height:.1pt;mso-position-horizontal-relative:page;mso-position-vertical-relative:paragraph;z-index:-15728128;mso-wrap-distance-left:0;mso-wrap-distance-right:0" id="docshape2" coordorigin="901,156" coordsize="7665,0" path="m901,156l8565,15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92" w:val="left" w:leader="none"/>
        </w:tabs>
        <w:spacing w:line="240" w:lineRule="auto" w:before="0" w:after="0"/>
        <w:ind w:left="7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before="224"/>
        <w:ind w:left="321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Background</w:t>
      </w:r>
    </w:p>
    <w:p>
      <w:pPr>
        <w:pStyle w:val="BodyText"/>
        <w:spacing w:line="213" w:lineRule="auto" w:before="30"/>
        <w:ind w:left="321" w:right="102" w:firstLine="319"/>
      </w:pPr>
      <w:r>
        <w:rPr/>
        <w:t>This paper reports on a survey aimed at mapping people’s attitudes about pri- vacy and personal information in the context of the mobile telecom market.</w:t>
      </w:r>
      <w:r>
        <w:rPr>
          <w:spacing w:val="40"/>
        </w:rPr>
        <w:t> </w:t>
      </w:r>
      <w:r>
        <w:rPr/>
        <w:t>The inspiration for this inquiry stems from the thesis of Odlyzko [</w:t>
      </w:r>
      <w:hyperlink w:history="true" w:anchor="_bookmark6">
        <w:r>
          <w:rPr>
            <w:color w:val="0000FF"/>
          </w:rPr>
          <w:t>5</w:t>
        </w:r>
      </w:hyperlink>
      <w:r>
        <w:rPr/>
        <w:t>]:</w:t>
      </w:r>
      <w:r>
        <w:rPr>
          <w:spacing w:val="32"/>
        </w:rPr>
        <w:t> </w:t>
      </w:r>
      <w:r>
        <w:rPr/>
        <w:t>the counteraction between price discrimination in the market and privacy laws.</w:t>
      </w:r>
      <w:r>
        <w:rPr>
          <w:spacing w:val="40"/>
        </w:rPr>
        <w:t> </w:t>
      </w:r>
      <w:r>
        <w:rPr/>
        <w:t>Our survey investi- gated the Norwegian mobile telecom market and is based on 546 respondents.</w:t>
      </w:r>
    </w:p>
    <w:p>
      <w:pPr>
        <w:pStyle w:val="BodyText"/>
        <w:spacing w:line="213" w:lineRule="auto" w:before="27"/>
        <w:ind w:left="321" w:right="110" w:firstLine="319"/>
      </w:pPr>
      <w:r>
        <w:rPr/>
        <w:t>Table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the total number of mobile phone subscriptions per December</w:t>
      </w:r>
      <w:r>
        <w:rPr>
          <w:spacing w:val="40"/>
        </w:rPr>
        <w:t> </w:t>
      </w:r>
      <w:r>
        <w:rPr/>
        <w:t>31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years</w:t>
      </w:r>
      <w:r>
        <w:rPr>
          <w:spacing w:val="29"/>
        </w:rPr>
        <w:t> </w:t>
      </w:r>
      <w:r>
        <w:rPr/>
        <w:t>1997</w:t>
      </w:r>
      <w:r>
        <w:rPr>
          <w:spacing w:val="28"/>
        </w:rPr>
        <w:t> </w:t>
      </w:r>
      <w:r>
        <w:rPr/>
        <w:t>through</w:t>
      </w:r>
      <w:r>
        <w:rPr>
          <w:spacing w:val="25"/>
        </w:rPr>
        <w:t> </w:t>
      </w:r>
      <w:r>
        <w:rPr/>
        <w:t>2004.</w:t>
      </w:r>
      <w:r>
        <w:rPr>
          <w:spacing w:val="73"/>
          <w:w w:val="150"/>
        </w:rPr>
        <w:t> </w:t>
      </w:r>
      <w:r>
        <w:rPr/>
        <w:t>The</w:t>
      </w:r>
      <w:r>
        <w:rPr>
          <w:spacing w:val="22"/>
        </w:rPr>
        <w:t> </w:t>
      </w:r>
      <w:r>
        <w:rPr/>
        <w:t>Norwegian</w:t>
      </w:r>
      <w:r>
        <w:rPr>
          <w:spacing w:val="28"/>
        </w:rPr>
        <w:t> </w:t>
      </w:r>
      <w:r>
        <w:rPr/>
        <w:t>population</w:t>
      </w:r>
      <w:r>
        <w:rPr>
          <w:spacing w:val="28"/>
        </w:rPr>
        <w:t> </w:t>
      </w:r>
      <w:r>
        <w:rPr/>
        <w:t>in</w:t>
      </w:r>
      <w:r>
        <w:rPr>
          <w:spacing w:val="26"/>
        </w:rPr>
        <w:t> </w:t>
      </w:r>
      <w:r>
        <w:rPr/>
        <w:t>1.1.2006</w:t>
      </w:r>
      <w:r>
        <w:rPr>
          <w:spacing w:val="30"/>
        </w:rPr>
        <w:t> </w:t>
      </w:r>
      <w:r>
        <w:rPr>
          <w:spacing w:val="-5"/>
        </w:rPr>
        <w:t>was</w:t>
      </w:r>
    </w:p>
    <w:p>
      <w:pPr>
        <w:pStyle w:val="BodyText"/>
        <w:spacing w:before="7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163649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885803pt;width:34.85pt;height:.1pt;mso-position-horizontal-relative:page;mso-position-vertical-relative:paragraph;z-index:-15727616;mso-wrap-distance-left:0;mso-wrap-distance-right:0" id="docshape3" coordorigin="901,258" coordsize="697,0" path="m901,258l1598,25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3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sfm@item.ntnu.no</w:t>
        </w:r>
      </w:hyperlink>
    </w:p>
    <w:p>
      <w:pPr>
        <w:pStyle w:val="BodyText"/>
        <w:spacing w:before="103"/>
        <w:jc w:val="left"/>
        <w:rPr>
          <w:rFonts w:ascii="MathJax_Typewriter"/>
          <w:sz w:val="16"/>
        </w:rPr>
      </w:pPr>
    </w:p>
    <w:p>
      <w:pPr>
        <w:spacing w:before="0"/>
        <w:ind w:left="3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1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3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doi:10.1016/j.entcs.2006.08.037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80" w:right="680"/>
          <w:pgNumType w:start="135"/>
        </w:sectPr>
      </w:pPr>
    </w:p>
    <w:p>
      <w:pPr>
        <w:pStyle w:val="BodyText"/>
        <w:spacing w:before="10"/>
        <w:jc w:val="left"/>
        <w:rPr>
          <w:rFonts w:ascii="Times New Roman"/>
          <w:sz w:val="12"/>
        </w:r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"/>
        <w:gridCol w:w="471"/>
        <w:gridCol w:w="390"/>
        <w:gridCol w:w="472"/>
        <w:gridCol w:w="390"/>
        <w:gridCol w:w="473"/>
        <w:gridCol w:w="390"/>
        <w:gridCol w:w="472"/>
        <w:gridCol w:w="390"/>
        <w:gridCol w:w="472"/>
        <w:gridCol w:w="390"/>
        <w:gridCol w:w="472"/>
        <w:gridCol w:w="390"/>
        <w:gridCol w:w="472"/>
        <w:gridCol w:w="392"/>
        <w:gridCol w:w="474"/>
        <w:gridCol w:w="394"/>
      </w:tblGrid>
      <w:tr>
        <w:trPr>
          <w:trHeight w:val="218" w:hRule="atLeast"/>
        </w:trPr>
        <w:tc>
          <w:tcPr>
            <w:tcW w:w="755" w:type="dxa"/>
          </w:tcPr>
          <w:p>
            <w:pPr>
              <w:pStyle w:val="TableParagraph"/>
              <w:spacing w:line="240" w:lineRule="auto" w:before="18"/>
              <w:ind w:left="116"/>
              <w:jc w:val="left"/>
              <w:rPr>
                <w:rFonts w:ascii="Georgia"/>
                <w:sz w:val="15"/>
              </w:rPr>
            </w:pPr>
            <w:bookmarkStart w:name="_bookmark1" w:id="3"/>
            <w:bookmarkEnd w:id="3"/>
            <w:r>
              <w:rPr/>
            </w:r>
            <w:r>
              <w:rPr>
                <w:rFonts w:ascii="Georgia"/>
                <w:spacing w:val="-4"/>
                <w:w w:val="130"/>
                <w:sz w:val="15"/>
              </w:rPr>
              <w:t>Year</w:t>
            </w:r>
          </w:p>
        </w:tc>
        <w:tc>
          <w:tcPr>
            <w:tcW w:w="6904" w:type="dxa"/>
            <w:gridSpan w:val="16"/>
          </w:tcPr>
          <w:p>
            <w:pPr>
              <w:pStyle w:val="TableParagraph"/>
              <w:tabs>
                <w:tab w:pos="1124" w:val="left" w:leader="none"/>
                <w:tab w:pos="1987" w:val="left" w:leader="none"/>
                <w:tab w:pos="2849" w:val="left" w:leader="none"/>
                <w:tab w:pos="3715" w:val="left" w:leader="none"/>
                <w:tab w:pos="4578" w:val="left" w:leader="none"/>
                <w:tab w:pos="5441" w:val="left" w:leader="none"/>
                <w:tab w:pos="6304" w:val="left" w:leader="none"/>
              </w:tabs>
              <w:spacing w:line="198" w:lineRule="exact"/>
              <w:ind w:left="261"/>
              <w:jc w:val="left"/>
              <w:rPr>
                <w:i/>
                <w:sz w:val="15"/>
              </w:rPr>
            </w:pPr>
            <w:r>
              <w:rPr>
                <w:i/>
                <w:spacing w:val="-4"/>
                <w:w w:val="105"/>
                <w:sz w:val="15"/>
              </w:rPr>
              <w:t>1997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4"/>
                <w:w w:val="105"/>
                <w:sz w:val="15"/>
              </w:rPr>
              <w:t>1998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4"/>
                <w:w w:val="105"/>
                <w:sz w:val="15"/>
              </w:rPr>
              <w:t>1999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4"/>
                <w:w w:val="105"/>
                <w:sz w:val="15"/>
              </w:rPr>
              <w:t>2000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4"/>
                <w:w w:val="105"/>
                <w:sz w:val="15"/>
              </w:rPr>
              <w:t>2001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4"/>
                <w:w w:val="105"/>
                <w:sz w:val="15"/>
              </w:rPr>
              <w:t>2002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4"/>
                <w:w w:val="105"/>
                <w:sz w:val="15"/>
              </w:rPr>
              <w:t>2003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4"/>
                <w:w w:val="105"/>
                <w:sz w:val="15"/>
              </w:rPr>
              <w:t>2004</w:t>
            </w:r>
          </w:p>
        </w:tc>
      </w:tr>
      <w:tr>
        <w:trPr>
          <w:trHeight w:val="218" w:hRule="atLeast"/>
        </w:trPr>
        <w:tc>
          <w:tcPr>
            <w:tcW w:w="755" w:type="dxa"/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Subscr.</w:t>
            </w:r>
          </w:p>
        </w:tc>
        <w:tc>
          <w:tcPr>
            <w:tcW w:w="471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11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1676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32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763</w:t>
            </w:r>
          </w:p>
        </w:tc>
        <w:tc>
          <w:tcPr>
            <w:tcW w:w="47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2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2106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32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414</w:t>
            </w:r>
          </w:p>
        </w:tc>
        <w:tc>
          <w:tcPr>
            <w:tcW w:w="4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2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2744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33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793</w:t>
            </w:r>
          </w:p>
        </w:tc>
        <w:tc>
          <w:tcPr>
            <w:tcW w:w="47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1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3339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33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936</w:t>
            </w:r>
          </w:p>
        </w:tc>
        <w:tc>
          <w:tcPr>
            <w:tcW w:w="47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1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3766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33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431</w:t>
            </w:r>
          </w:p>
        </w:tc>
        <w:tc>
          <w:tcPr>
            <w:tcW w:w="47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1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3911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33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136</w:t>
            </w:r>
          </w:p>
        </w:tc>
        <w:tc>
          <w:tcPr>
            <w:tcW w:w="47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1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4163</w:t>
            </w:r>
          </w:p>
        </w:tc>
        <w:tc>
          <w:tcPr>
            <w:tcW w:w="3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33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381</w:t>
            </w:r>
          </w:p>
        </w:tc>
        <w:tc>
          <w:tcPr>
            <w:tcW w:w="4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8" w:lineRule="exact"/>
              <w:ind w:left="121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4716</w:t>
            </w:r>
          </w:p>
        </w:tc>
        <w:tc>
          <w:tcPr>
            <w:tcW w:w="394" w:type="dxa"/>
            <w:tcBorders>
              <w:left w:val="nil"/>
            </w:tcBorders>
          </w:tcPr>
          <w:p>
            <w:pPr>
              <w:pStyle w:val="TableParagraph"/>
              <w:spacing w:line="198" w:lineRule="exact"/>
              <w:ind w:left="31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090</w:t>
            </w:r>
          </w:p>
        </w:tc>
      </w:tr>
    </w:tbl>
    <w:p>
      <w:pPr>
        <w:pStyle w:val="BodyText"/>
        <w:spacing w:before="68"/>
        <w:jc w:val="left"/>
        <w:rPr>
          <w:rFonts w:ascii="Times New Roman"/>
          <w:sz w:val="15"/>
        </w:rPr>
      </w:pPr>
    </w:p>
    <w:p>
      <w:pPr>
        <w:spacing w:line="180" w:lineRule="exact" w:before="1"/>
        <w:ind w:left="0" w:right="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94" w:lineRule="auto" w:before="0"/>
        <w:ind w:left="355" w:right="37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phone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subscriptions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December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31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1997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2004. (Source: Norwegian Post and Telecommunications Authority)</w:t>
      </w:r>
    </w:p>
    <w:p>
      <w:pPr>
        <w:pStyle w:val="BodyText"/>
        <w:spacing w:before="123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207" w:right="221"/>
      </w:pPr>
      <w:r>
        <w:rPr/>
        <w:t>4,640,219, so currently there are more mobile phone subscriptions than people in </w:t>
      </w:r>
      <w:r>
        <w:rPr>
          <w:spacing w:val="-2"/>
        </w:rPr>
        <w:t>Norway.</w:t>
      </w:r>
    </w:p>
    <w:p>
      <w:pPr>
        <w:pStyle w:val="BodyText"/>
        <w:spacing w:line="216" w:lineRule="auto" w:before="21"/>
        <w:ind w:left="207" w:right="212" w:firstLine="319"/>
      </w:pPr>
      <w:r>
        <w:rPr/>
        <w:t>Crucial to the ability to perform price discrimination is the available technical means to group and identify customers, and monitor and analyze request and pur- chase</w:t>
      </w:r>
      <w:r>
        <w:rPr>
          <w:spacing w:val="-17"/>
        </w:rPr>
        <w:t> </w:t>
      </w:r>
      <w:r>
        <w:rPr/>
        <w:t>behavior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optimize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correct</w:t>
      </w:r>
      <w:r>
        <w:rPr>
          <w:spacing w:val="-14"/>
        </w:rPr>
        <w:t> </w:t>
      </w:r>
      <w:r>
        <w:rPr/>
        <w:t>pricing.</w:t>
      </w:r>
      <w:r>
        <w:rPr>
          <w:spacing w:val="20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developments</w:t>
      </w:r>
      <w:r>
        <w:rPr>
          <w:spacing w:val="-11"/>
        </w:rPr>
        <w:t> </w:t>
      </w:r>
      <w:r>
        <w:rPr/>
        <w:t>of effectiveness in</w:t>
      </w:r>
      <w:r>
        <w:rPr>
          <w:spacing w:val="-8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very</w:t>
      </w:r>
      <w:r>
        <w:rPr>
          <w:spacing w:val="-7"/>
        </w:rPr>
        <w:t> </w:t>
      </w:r>
      <w:r>
        <w:rPr/>
        <w:t>much</w:t>
      </w:r>
      <w:r>
        <w:rPr>
          <w:spacing w:val="-6"/>
        </w:rPr>
        <w:t> </w:t>
      </w:r>
      <w:r>
        <w:rPr/>
        <w:t>support- ing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ability.</w:t>
      </w:r>
      <w:r>
        <w:rPr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/>
        <w:t>longer</w:t>
      </w:r>
      <w:r>
        <w:rPr>
          <w:spacing w:val="-18"/>
        </w:rPr>
        <w:t> </w:t>
      </w:r>
      <w:r>
        <w:rPr/>
        <w:t>term</w:t>
      </w:r>
      <w:r>
        <w:rPr>
          <w:spacing w:val="-17"/>
        </w:rPr>
        <w:t> </w:t>
      </w:r>
      <w:r>
        <w:rPr/>
        <w:t>questions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raised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domains these mechanisms are located in the</w:t>
      </w:r>
      <w:r>
        <w:rPr>
          <w:spacing w:val="-1"/>
        </w:rPr>
        <w:t> </w:t>
      </w:r>
      <w:r>
        <w:rPr/>
        <w:t>systems, at the</w:t>
      </w:r>
      <w:r>
        <w:rPr>
          <w:spacing w:val="-1"/>
        </w:rPr>
        <w:t> </w:t>
      </w:r>
      <w:r>
        <w:rPr/>
        <w:t>user terminal, in the</w:t>
      </w:r>
      <w:r>
        <w:rPr>
          <w:spacing w:val="-1"/>
        </w:rPr>
        <w:t> </w:t>
      </w:r>
      <w:r>
        <w:rPr/>
        <w:t>protocols or part of the networked servers.</w:t>
      </w:r>
      <w:r>
        <w:rPr>
          <w:spacing w:val="40"/>
        </w:rPr>
        <w:t> </w:t>
      </w:r>
      <w:r>
        <w:rPr/>
        <w:t>These are important engineering questions in itself, but answers to these questions may also contribute to our understanding of why</w:t>
      </w:r>
      <w:r>
        <w:rPr>
          <w:spacing w:val="-13"/>
        </w:rPr>
        <w:t> </w:t>
      </w:r>
      <w:r>
        <w:rPr/>
        <w:t>most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many</w:t>
      </w:r>
      <w:r>
        <w:rPr>
          <w:spacing w:val="-13"/>
        </w:rPr>
        <w:t> </w:t>
      </w:r>
      <w:r>
        <w:rPr/>
        <w:t>ingenious</w:t>
      </w:r>
      <w:r>
        <w:rPr>
          <w:spacing w:val="-13"/>
        </w:rPr>
        <w:t> </w:t>
      </w:r>
      <w:r>
        <w:rPr/>
        <w:t>academic</w:t>
      </w:r>
      <w:r>
        <w:rPr>
          <w:spacing w:val="-10"/>
        </w:rPr>
        <w:t> </w:t>
      </w:r>
      <w:r>
        <w:rPr/>
        <w:t>proposals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privacy-protecting</w:t>
      </w:r>
      <w:r>
        <w:rPr>
          <w:spacing w:val="-10"/>
        </w:rPr>
        <w:t> </w:t>
      </w:r>
      <w:r>
        <w:rPr/>
        <w:t>ICT</w:t>
      </w:r>
      <w:r>
        <w:rPr>
          <w:spacing w:val="-15"/>
        </w:rPr>
        <w:t> </w:t>
      </w:r>
      <w:r>
        <w:rPr/>
        <w:t>sys- tems have not been put into practice, for instance digital cash and pseudonymous </w:t>
      </w:r>
      <w:r>
        <w:rPr>
          <w:spacing w:val="-2"/>
        </w:rPr>
        <w:t>transactions.</w:t>
      </w:r>
    </w:p>
    <w:p>
      <w:pPr>
        <w:pStyle w:val="BodyText"/>
        <w:spacing w:before="182"/>
        <w:jc w:val="left"/>
      </w:pPr>
    </w:p>
    <w:p>
      <w:pPr>
        <w:pStyle w:val="BodyText"/>
        <w:ind w:left="207"/>
        <w:rPr>
          <w:rFonts w:ascii="Georgia"/>
        </w:rPr>
      </w:pPr>
      <w:r>
        <w:rPr>
          <w:rFonts w:ascii="Georgia"/>
          <w:w w:val="110"/>
        </w:rPr>
        <w:t>Special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price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5"/>
          <w:w w:val="110"/>
        </w:rPr>
        <w:t>you</w:t>
      </w:r>
    </w:p>
    <w:p>
      <w:pPr>
        <w:pStyle w:val="BodyText"/>
        <w:spacing w:line="216" w:lineRule="auto" w:before="25"/>
        <w:ind w:left="207" w:right="210" w:firstLine="319"/>
      </w:pPr>
      <w:r>
        <w:rPr/>
        <w:t>Price discrimination is an economic term for describing that a seller offers the same</w:t>
      </w:r>
      <w:r>
        <w:rPr>
          <w:spacing w:val="-3"/>
        </w:rPr>
        <w:t> </w:t>
      </w:r>
      <w:r>
        <w:rPr/>
        <w:t>(or</w:t>
      </w:r>
      <w:r>
        <w:rPr>
          <w:spacing w:val="-1"/>
        </w:rPr>
        <w:t> </w:t>
      </w:r>
      <w:r>
        <w:rPr/>
        <w:t>almost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same)</w:t>
      </w:r>
      <w:r>
        <w:rPr>
          <w:spacing w:val="-1"/>
        </w:rPr>
        <w:t> </w:t>
      </w:r>
      <w:r>
        <w:rPr/>
        <w:t>product</w:t>
      </w:r>
      <w:r>
        <w:rPr>
          <w:spacing w:val="-9"/>
        </w:rPr>
        <w:t> </w:t>
      </w:r>
      <w:r>
        <w:rPr/>
        <w:t>or</w:t>
      </w:r>
      <w:r>
        <w:rPr>
          <w:spacing w:val="-1"/>
        </w:rPr>
        <w:t> </w:t>
      </w:r>
      <w:r>
        <w:rPr/>
        <w:t>service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price</w:t>
      </w:r>
      <w:r>
        <w:rPr>
          <w:spacing w:val="-3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charac- teristics,</w:t>
      </w:r>
      <w:r>
        <w:rPr>
          <w:spacing w:val="-6"/>
        </w:rPr>
        <w:t> </w:t>
      </w:r>
      <w:r>
        <w:rPr/>
        <w:t>or</w:t>
      </w:r>
      <w:r>
        <w:rPr>
          <w:spacing w:val="-12"/>
        </w:rPr>
        <w:t> </w:t>
      </w:r>
      <w:r>
        <w:rPr/>
        <w:t>negotiation</w:t>
      </w:r>
      <w:r>
        <w:rPr>
          <w:spacing w:val="-7"/>
        </w:rPr>
        <w:t> </w:t>
      </w:r>
      <w:r>
        <w:rPr/>
        <w:t>with,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buyer.</w:t>
      </w:r>
      <w:r>
        <w:rPr>
          <w:spacing w:val="22"/>
        </w:rPr>
        <w:t> </w:t>
      </w:r>
      <w:r>
        <w:rPr/>
        <w:t>Commonly</w:t>
      </w:r>
      <w:r>
        <w:rPr>
          <w:spacing w:val="-15"/>
        </w:rPr>
        <w:t> </w:t>
      </w:r>
      <w:r>
        <w:rPr/>
        <w:t>agreed</w:t>
      </w:r>
      <w:r>
        <w:rPr>
          <w:spacing w:val="-10"/>
        </w:rPr>
        <w:t> </w:t>
      </w:r>
      <w:r>
        <w:rPr/>
        <w:t>economic</w:t>
      </w:r>
      <w:r>
        <w:rPr>
          <w:spacing w:val="-9"/>
        </w:rPr>
        <w:t> </w:t>
      </w:r>
      <w:r>
        <w:rPr/>
        <w:t>understanding states that this has advantages both for seller and buyer [</w:t>
      </w:r>
      <w:hyperlink w:history="true" w:anchor="_bookmark6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A direct implication 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thinking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seller</w:t>
      </w:r>
      <w:r>
        <w:rPr>
          <w:spacing w:val="-4"/>
        </w:rPr>
        <w:t> </w:t>
      </w:r>
      <w:r>
        <w:rPr/>
        <w:t>needs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acquire</w:t>
      </w:r>
      <w:r>
        <w:rPr>
          <w:spacing w:val="-8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prospective</w:t>
      </w:r>
      <w:r>
        <w:rPr>
          <w:i/>
        </w:rPr>
        <w:t> </w:t>
      </w:r>
      <w:r>
        <w:rPr/>
        <w:t>buyer in order to distinguish customers and set the optimal price.</w:t>
      </w:r>
      <w:r>
        <w:rPr>
          <w:spacing w:val="40"/>
        </w:rPr>
        <w:t> </w:t>
      </w:r>
      <w:r>
        <w:rPr/>
        <w:t>Hence, the ra- tional seller will drive to use efficient methods of collection and access to personal data that can be used to distinguish the buyers.</w:t>
      </w:r>
    </w:p>
    <w:p>
      <w:pPr>
        <w:pStyle w:val="BodyText"/>
        <w:spacing w:line="213" w:lineRule="auto" w:before="14"/>
        <w:ind w:left="207" w:right="218" w:firstLine="319"/>
      </w:pP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6"/>
        </w:rPr>
        <w:t> </w:t>
      </w:r>
      <w:r>
        <w:rPr/>
        <w:t>side,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force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counteracted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extent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society’s</w:t>
      </w:r>
      <w:r>
        <w:rPr>
          <w:spacing w:val="-5"/>
        </w:rPr>
        <w:t> </w:t>
      </w:r>
      <w:r>
        <w:rPr/>
        <w:t>con- struction of regulations and legislation of personal data protection in the business sector.</w:t>
      </w:r>
      <w:r>
        <w:rPr>
          <w:spacing w:val="40"/>
        </w:rPr>
        <w:t> </w:t>
      </w:r>
      <w:r>
        <w:rPr/>
        <w:t>Some will take</w:t>
      </w:r>
      <w:r>
        <w:rPr>
          <w:spacing w:val="17"/>
        </w:rPr>
        <w:t> </w:t>
      </w:r>
      <w:r>
        <w:rPr/>
        <w:t>the position that this can</w:t>
      </w:r>
      <w:r>
        <w:rPr>
          <w:spacing w:val="17"/>
        </w:rPr>
        <w:t> </w:t>
      </w:r>
      <w:r>
        <w:rPr/>
        <w:t>be seen as a particular</w:t>
      </w:r>
      <w:r>
        <w:rPr>
          <w:spacing w:val="17"/>
        </w:rPr>
        <w:t> </w:t>
      </w:r>
      <w:r>
        <w:rPr/>
        <w:t>example</w:t>
      </w:r>
      <w:r>
        <w:rPr>
          <w:spacing w:val="40"/>
        </w:rPr>
        <w:t> </w:t>
      </w:r>
      <w:r>
        <w:rPr/>
        <w:t>of the free vs.</w:t>
      </w:r>
      <w:r>
        <w:rPr>
          <w:spacing w:val="40"/>
        </w:rPr>
        <w:t> </w:t>
      </w:r>
      <w:r>
        <w:rPr/>
        <w:t>regulated market contention, where the good is ’personal infor- mation’ [</w:t>
      </w:r>
      <w:hyperlink w:history="true" w:anchor="_bookmark7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In the Norwegian jurisdiction, the laws putting restrictions on per- sonal information are; “Personopplysningsloven”, directly based on EU’s Directive 95/46/EC,</w:t>
      </w:r>
      <w:r>
        <w:rPr>
          <w:spacing w:val="-9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and</w:t>
      </w:r>
      <w:r>
        <w:rPr>
          <w:spacing w:val="-15"/>
        </w:rPr>
        <w:t> </w:t>
      </w:r>
      <w:r>
        <w:rPr/>
        <w:t>processing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personal</w:t>
      </w:r>
      <w:r>
        <w:rPr>
          <w:spacing w:val="-14"/>
        </w:rPr>
        <w:t> </w:t>
      </w:r>
      <w:r>
        <w:rPr/>
        <w:t>data;</w:t>
      </w:r>
      <w:r>
        <w:rPr>
          <w:spacing w:val="-7"/>
        </w:rPr>
        <w:t> </w:t>
      </w:r>
      <w:r>
        <w:rPr/>
        <w:t>“Markedsføringsloven” (Marketing law) on the commercial usage of personal data; and the “Ekom” law that specifically rules the telecom industry and market.</w:t>
      </w:r>
    </w:p>
    <w:p>
      <w:pPr>
        <w:pStyle w:val="BodyText"/>
        <w:spacing w:line="216" w:lineRule="auto" w:before="31"/>
        <w:ind w:left="207" w:right="215" w:firstLine="319"/>
      </w:pPr>
      <w:r>
        <w:rPr/>
        <w:t>To gain insight into this phenomenon by exploring empirical evidence, we ven- tured to ask a representative selection of the customer population in the mobile communications market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Norway about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attitude</w:t>
      </w:r>
      <w:r>
        <w:rPr>
          <w:spacing w:val="-4"/>
        </w:rPr>
        <w:t> </w:t>
      </w:r>
      <w:r>
        <w:rPr/>
        <w:t>toward</w:t>
      </w:r>
      <w:r>
        <w:rPr>
          <w:spacing w:val="-2"/>
        </w:rPr>
        <w:t> </w:t>
      </w:r>
      <w:r>
        <w:rPr/>
        <w:t>release</w:t>
      </w:r>
      <w:r>
        <w:rPr>
          <w:spacing w:val="-1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in- formation in exchange for some advantage, such as a reduced subscription price, what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perceived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acquiring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information within the</w:t>
      </w:r>
      <w:r>
        <w:rPr>
          <w:spacing w:val="-2"/>
        </w:rPr>
        <w:t> </w:t>
      </w:r>
      <w:r>
        <w:rPr/>
        <w:t>legal regulations, and how 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collected personal</w:t>
      </w:r>
      <w:r>
        <w:rPr>
          <w:spacing w:val="-1"/>
        </w:rPr>
        <w:t> </w:t>
      </w:r>
      <w:r>
        <w:rPr/>
        <w:t>information actually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580" w:right="680"/>
          <w:pgNumType w:start="136"/>
        </w:sectPr>
      </w:pPr>
    </w:p>
    <w:p>
      <w:pPr>
        <w:pStyle w:val="BodyText"/>
        <w:spacing w:line="216" w:lineRule="auto" w:before="130"/>
        <w:ind w:left="321" w:right="102"/>
      </w:pPr>
      <w:r>
        <w:rPr/>
        <w:t>exploited in the strategy and marketing of the companies.</w:t>
      </w:r>
      <w:r>
        <w:rPr>
          <w:spacing w:val="40"/>
        </w:rPr>
        <w:t> </w:t>
      </w:r>
      <w:r>
        <w:rPr/>
        <w:t>Is the effective market of telecommunication undermined by the Norwegian and EU legal regulations of privacy? Conversely, is</w:t>
      </w:r>
      <w:r>
        <w:rPr>
          <w:spacing w:val="-1"/>
        </w:rPr>
        <w:t> </w:t>
      </w:r>
      <w:r>
        <w:rPr/>
        <w:t>it 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price discrimination of</w:t>
      </w:r>
      <w:r>
        <w:rPr>
          <w:spacing w:val="-1"/>
        </w:rPr>
        <w:t> </w:t>
      </w:r>
      <w:r>
        <w:rPr/>
        <w:t>telecom products</w:t>
      </w:r>
      <w:r>
        <w:rPr>
          <w:spacing w:val="-6"/>
        </w:rPr>
        <w:t> </w:t>
      </w:r>
      <w:r>
        <w:rPr/>
        <w:t>and ser- vices represent a major threat to the privacy of consumers?</w:t>
      </w:r>
      <w:r>
        <w:rPr>
          <w:spacing w:val="37"/>
        </w:rPr>
        <w:t> </w:t>
      </w:r>
      <w:r>
        <w:rPr/>
        <w:t>If so, does there exist means of information structure and technology organization, such as anonymous and aggregated statistical data, that may satisfy both ends?</w:t>
      </w:r>
    </w:p>
    <w:p>
      <w:pPr>
        <w:pStyle w:val="BodyText"/>
        <w:spacing w:before="128"/>
        <w:jc w:val="left"/>
      </w:pPr>
    </w:p>
    <w:p>
      <w:pPr>
        <w:pStyle w:val="BodyText"/>
        <w:ind w:left="321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4"/>
          <w:w w:val="115"/>
        </w:rPr>
        <w:t>work</w:t>
      </w:r>
    </w:p>
    <w:p>
      <w:pPr>
        <w:pStyle w:val="BodyText"/>
        <w:spacing w:line="216" w:lineRule="auto" w:before="25"/>
        <w:ind w:left="321" w:right="104" w:firstLine="319"/>
      </w:pPr>
      <w:r>
        <w:rPr/>
        <w:t>In unpublished work by Wathieu and Friedman (2005) not yet available to us but referred to in [</w:t>
      </w:r>
      <w:hyperlink w:history="true" w:anchor="_bookmark8">
        <w:r>
          <w:rPr>
            <w:color w:val="0000FF"/>
          </w:rPr>
          <w:t>2</w:t>
        </w:r>
      </w:hyperlink>
      <w:r>
        <w:rPr/>
        <w:t>]; they suggest that privacy concerns are sensitive to indirect consequences of information transmission.</w:t>
      </w:r>
      <w:r>
        <w:rPr>
          <w:spacing w:val="40"/>
        </w:rPr>
        <w:t> </w:t>
      </w:r>
      <w:r>
        <w:rPr/>
        <w:t>In particular, they argue that personal information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intrinsic</w:t>
      </w:r>
      <w:r>
        <w:rPr>
          <w:spacing w:val="-8"/>
        </w:rPr>
        <w:t> </w:t>
      </w:r>
      <w:r>
        <w:rPr/>
        <w:t>value,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flow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may not be the key privacy concern.</w:t>
      </w:r>
      <w:r>
        <w:rPr>
          <w:spacing w:val="40"/>
        </w:rPr>
        <w:t> </w:t>
      </w:r>
      <w:r>
        <w:rPr/>
        <w:t>Rather, it is the concern about information use that affects consumer behavior.</w:t>
      </w:r>
      <w:r>
        <w:rPr>
          <w:spacing w:val="40"/>
        </w:rPr>
        <w:t> </w:t>
      </w:r>
      <w:r>
        <w:rPr/>
        <w:t>Their argument was supported in an experiment that involved 647 subjects from a U.S. business school research pool.</w:t>
      </w:r>
    </w:p>
    <w:p>
      <w:pPr>
        <w:pStyle w:val="BodyText"/>
        <w:spacing w:line="216" w:lineRule="auto" w:before="11"/>
        <w:ind w:left="321" w:right="103" w:firstLine="319"/>
      </w:pPr>
      <w:r>
        <w:rPr/>
        <w:t>Hui [</w:t>
      </w:r>
      <w:hyperlink w:history="true" w:anchor="_bookmark8">
        <w:r>
          <w:rPr>
            <w:color w:val="0000FF"/>
          </w:rPr>
          <w:t>2</w:t>
        </w:r>
      </w:hyperlink>
      <w:r>
        <w:rPr/>
        <w:t>] reviews some empirical studies that have been carried out recently.</w:t>
      </w:r>
      <w:r>
        <w:rPr>
          <w:spacing w:val="39"/>
        </w:rPr>
        <w:t> </w:t>
      </w:r>
      <w:r>
        <w:rPr/>
        <w:t>An online</w:t>
      </w:r>
      <w:r>
        <w:rPr>
          <w:spacing w:val="-6"/>
        </w:rPr>
        <w:t> </w:t>
      </w:r>
      <w:r>
        <w:rPr/>
        <w:t>survey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U.S.</w:t>
      </w:r>
      <w:r>
        <w:rPr>
          <w:spacing w:val="-6"/>
        </w:rPr>
        <w:t> </w:t>
      </w:r>
      <w:r>
        <w:rPr/>
        <w:t>381</w:t>
      </w:r>
      <w:r>
        <w:rPr>
          <w:spacing w:val="-4"/>
        </w:rPr>
        <w:t> </w:t>
      </w:r>
      <w:r>
        <w:rPr/>
        <w:t>respondents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1998</w:t>
      </w:r>
      <w:r>
        <w:rPr>
          <w:spacing w:val="-2"/>
        </w:rPr>
        <w:t> </w:t>
      </w:r>
      <w:r>
        <w:rPr/>
        <w:t>found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58%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report</w:t>
      </w:r>
      <w:r>
        <w:rPr>
          <w:spacing w:val="-10"/>
        </w:rPr>
        <w:t> </w:t>
      </w:r>
      <w:r>
        <w:rPr/>
        <w:t>income, investments,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investment</w:t>
      </w:r>
      <w:r>
        <w:rPr>
          <w:spacing w:val="-13"/>
        </w:rPr>
        <w:t> </w:t>
      </w:r>
      <w:r>
        <w:rPr/>
        <w:t>goals</w:t>
      </w:r>
      <w:r>
        <w:rPr>
          <w:spacing w:val="-12"/>
        </w:rPr>
        <w:t> </w:t>
      </w:r>
      <w:r>
        <w:rPr/>
        <w:t>to</w:t>
      </w:r>
      <w:r>
        <w:rPr>
          <w:spacing w:val="-18"/>
        </w:rPr>
        <w:t> </w:t>
      </w:r>
      <w:r>
        <w:rPr/>
        <w:t>obtain</w:t>
      </w:r>
      <w:r>
        <w:rPr>
          <w:spacing w:val="-13"/>
        </w:rPr>
        <w:t> </w:t>
      </w:r>
      <w:r>
        <w:rPr/>
        <w:t>customized</w:t>
      </w:r>
      <w:r>
        <w:rPr>
          <w:spacing w:val="-13"/>
        </w:rPr>
        <w:t> </w:t>
      </w:r>
      <w:r>
        <w:rPr/>
        <w:t>advice,</w:t>
      </w:r>
      <w:r>
        <w:rPr>
          <w:spacing w:val="-10"/>
        </w:rPr>
        <w:t> </w:t>
      </w:r>
      <w:r>
        <w:rPr/>
        <w:t>but</w:t>
      </w:r>
      <w:r>
        <w:rPr>
          <w:spacing w:val="-18"/>
        </w:rPr>
        <w:t> </w:t>
      </w:r>
      <w:r>
        <w:rPr/>
        <w:t>only</w:t>
      </w:r>
      <w:r>
        <w:rPr>
          <w:spacing w:val="-16"/>
        </w:rPr>
        <w:t> </w:t>
      </w:r>
      <w:r>
        <w:rPr/>
        <w:t>35%</w:t>
      </w:r>
      <w:r>
        <w:rPr>
          <w:spacing w:val="-14"/>
        </w:rPr>
        <w:t> </w:t>
      </w:r>
      <w:r>
        <w:rPr/>
        <w:t>would also reveal their name and address.</w:t>
      </w:r>
      <w:r>
        <w:rPr>
          <w:spacing w:val="40"/>
        </w:rPr>
        <w:t> </w:t>
      </w:r>
      <w:r>
        <w:rPr/>
        <w:t>The Pew Internet and American Life Project found in 2000 that among 1017 American Internet users, 54% would provide per- sonal information in order to use a web site, whereas 27% would never provide personal information to web sites.</w:t>
      </w:r>
      <w:r>
        <w:rPr>
          <w:spacing w:val="40"/>
        </w:rPr>
        <w:t> </w:t>
      </w:r>
      <w:r>
        <w:rPr/>
        <w:t>A survey of 1200 respondents, aged 18 years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up,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home,</w:t>
      </w:r>
      <w:r>
        <w:rPr>
          <w:spacing w:val="-3"/>
        </w:rPr>
        <w:t> </w:t>
      </w:r>
      <w:r>
        <w:rPr/>
        <w:t>showed that</w:t>
      </w:r>
      <w:r>
        <w:rPr>
          <w:spacing w:val="-1"/>
        </w:rPr>
        <w:t> </w:t>
      </w:r>
      <w:r>
        <w:rPr/>
        <w:t>most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accept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web site’s data collection policy would nevertheless disclose their real name and email address if they valued the web site.</w:t>
      </w:r>
      <w:r>
        <w:rPr>
          <w:spacing w:val="40"/>
        </w:rPr>
        <w:t> </w:t>
      </w:r>
      <w:r>
        <w:rPr/>
        <w:t>This survey was carried out by University of Pennsylvania in 2003.</w:t>
      </w:r>
      <w:r>
        <w:rPr>
          <w:spacing w:val="29"/>
        </w:rPr>
        <w:t> </w:t>
      </w:r>
      <w:r>
        <w:rPr/>
        <w:t>Ref. [</w:t>
      </w:r>
      <w:hyperlink w:history="true" w:anchor="_bookmark8">
        <w:r>
          <w:rPr>
            <w:color w:val="0000FF"/>
          </w:rPr>
          <w:t>2</w:t>
        </w:r>
      </w:hyperlink>
      <w:r>
        <w:rPr/>
        <w:t>] also refers to an online</w:t>
      </w:r>
      <w:r>
        <w:rPr>
          <w:spacing w:val="-2"/>
        </w:rPr>
        <w:t> </w:t>
      </w:r>
      <w:r>
        <w:rPr/>
        <w:t>survey with 415 respondents </w:t>
      </w:r>
      <w:bookmarkStart w:name="Method" w:id="4"/>
      <w:bookmarkEnd w:id="4"/>
      <w:r>
        <w:rPr/>
        <w:t>ca</w:t>
      </w:r>
      <w:r>
        <w:rPr/>
        <w:t>rried out by Earp and Baumer in 2003.</w:t>
      </w:r>
      <w:r>
        <w:rPr>
          <w:spacing w:val="40"/>
        </w:rPr>
        <w:t> </w:t>
      </w:r>
      <w:r>
        <w:rPr/>
        <w:t>One of 30 web pages of well or lesser known</w:t>
      </w:r>
      <w:r>
        <w:rPr>
          <w:spacing w:val="-5"/>
        </w:rPr>
        <w:t> </w:t>
      </w:r>
      <w:r>
        <w:rPr/>
        <w:t>retail, medicalhealth, and</w:t>
      </w:r>
      <w:r>
        <w:rPr>
          <w:spacing w:val="-5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sites</w:t>
      </w:r>
      <w:r>
        <w:rPr>
          <w:spacing w:val="-1"/>
        </w:rPr>
        <w:t> </w:t>
      </w:r>
      <w:r>
        <w:rPr/>
        <w:t>was</w:t>
      </w:r>
      <w:r>
        <w:rPr>
          <w:spacing w:val="-4"/>
        </w:rPr>
        <w:t> </w:t>
      </w:r>
      <w:r>
        <w:rPr/>
        <w:t>randomly</w:t>
      </w:r>
      <w:r>
        <w:rPr>
          <w:spacing w:val="-6"/>
        </w:rPr>
        <w:t> </w:t>
      </w:r>
      <w:r>
        <w:rPr/>
        <w:t>chosen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to each</w:t>
      </w:r>
      <w:r>
        <w:rPr>
          <w:spacing w:val="-9"/>
        </w:rPr>
        <w:t> </w:t>
      </w:r>
      <w:r>
        <w:rPr/>
        <w:t>respondent.</w:t>
      </w:r>
      <w:r>
        <w:rPr>
          <w:spacing w:val="19"/>
        </w:rPr>
        <w:t> </w:t>
      </w:r>
      <w:r>
        <w:rPr/>
        <w:t>Respondents</w:t>
      </w:r>
      <w:r>
        <w:rPr>
          <w:spacing w:val="-17"/>
        </w:rPr>
        <w:t> </w:t>
      </w:r>
      <w:r>
        <w:rPr/>
        <w:t>were</w:t>
      </w:r>
      <w:r>
        <w:rPr>
          <w:spacing w:val="-13"/>
        </w:rPr>
        <w:t> </w:t>
      </w:r>
      <w:r>
        <w:rPr/>
        <w:t>most</w:t>
      </w:r>
      <w:r>
        <w:rPr>
          <w:spacing w:val="-13"/>
        </w:rPr>
        <w:t> </w:t>
      </w:r>
      <w:r>
        <w:rPr/>
        <w:t>willing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reveal</w:t>
      </w:r>
      <w:r>
        <w:rPr>
          <w:spacing w:val="-10"/>
        </w:rPr>
        <w:t> </w:t>
      </w:r>
      <w:r>
        <w:rPr/>
        <w:t>gender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age,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least willing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reveal</w:t>
      </w:r>
      <w:r>
        <w:rPr>
          <w:spacing w:val="-13"/>
        </w:rPr>
        <w:t> </w:t>
      </w:r>
      <w:r>
        <w:rPr/>
        <w:t>their</w:t>
      </w:r>
      <w:r>
        <w:rPr>
          <w:spacing w:val="-16"/>
        </w:rPr>
        <w:t> </w:t>
      </w:r>
      <w:r>
        <w:rPr/>
        <w:t>social</w:t>
      </w:r>
      <w:r>
        <w:rPr>
          <w:spacing w:val="-13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numbers.</w:t>
      </w:r>
      <w:r>
        <w:rPr>
          <w:spacing w:val="15"/>
        </w:rPr>
        <w:t> </w:t>
      </w:r>
      <w:r>
        <w:rPr/>
        <w:t>They</w:t>
      </w:r>
      <w:r>
        <w:rPr>
          <w:spacing w:val="-18"/>
        </w:rPr>
        <w:t> </w:t>
      </w:r>
      <w:r>
        <w:rPr/>
        <w:t>were</w:t>
      </w:r>
      <w:r>
        <w:rPr>
          <w:spacing w:val="-16"/>
        </w:rPr>
        <w:t> </w:t>
      </w:r>
      <w:r>
        <w:rPr/>
        <w:t>significantly</w:t>
      </w:r>
      <w:r>
        <w:rPr>
          <w:spacing w:val="-12"/>
        </w:rPr>
        <w:t> </w:t>
      </w:r>
      <w:r>
        <w:rPr/>
        <w:t>less</w:t>
      </w:r>
      <w:r>
        <w:rPr>
          <w:spacing w:val="-17"/>
        </w:rPr>
        <w:t> </w:t>
      </w:r>
      <w:r>
        <w:rPr/>
        <w:t>willing</w:t>
      </w:r>
      <w:r>
        <w:rPr>
          <w:spacing w:val="-16"/>
        </w:rPr>
        <w:t> </w:t>
      </w:r>
      <w:r>
        <w:rPr/>
        <w:t>to provide personally identifiable data (phone number, home address, email address, social security number, credit card number) to lesser known than well-known web </w:t>
      </w:r>
      <w:r>
        <w:rPr>
          <w:spacing w:val="-2"/>
        </w:rPr>
        <w:t>sites.</w:t>
      </w:r>
    </w:p>
    <w:p>
      <w:pPr>
        <w:pStyle w:val="BodyText"/>
        <w:spacing w:before="41"/>
        <w:jc w:val="left"/>
      </w:pPr>
    </w:p>
    <w:p>
      <w:pPr>
        <w:pStyle w:val="Heading1"/>
        <w:numPr>
          <w:ilvl w:val="0"/>
          <w:numId w:val="1"/>
        </w:numPr>
        <w:tabs>
          <w:tab w:pos="792" w:val="left" w:leader="none"/>
        </w:tabs>
        <w:spacing w:line="240" w:lineRule="auto" w:before="0" w:after="0"/>
        <w:ind w:left="792" w:right="0" w:hanging="471"/>
        <w:jc w:val="left"/>
      </w:pPr>
      <w:r>
        <w:rPr>
          <w:spacing w:val="-2"/>
          <w:w w:val="110"/>
        </w:rPr>
        <w:t>Method</w:t>
      </w:r>
    </w:p>
    <w:p>
      <w:pPr>
        <w:pStyle w:val="BodyText"/>
        <w:spacing w:line="216" w:lineRule="auto" w:before="204"/>
        <w:ind w:left="321" w:right="102"/>
      </w:pPr>
      <w:r>
        <w:rPr/>
        <w:t>The empirical methodology used in our study is a cross-sectional (tverrsnittsun- dersøkelse) survey with anonymous questionnaires, based on the recommendations in [</w:t>
      </w:r>
      <w:hyperlink w:history="true" w:anchor="_bookmark10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 inquiry instrument of questionnaires requires much less resources than interviews.</w:t>
      </w:r>
      <w:r>
        <w:rPr>
          <w:spacing w:val="40"/>
        </w:rPr>
        <w:t> </w:t>
      </w:r>
      <w:r>
        <w:rPr/>
        <w:t>A large part of the survey was easily set up and automated by an ex- isting web server application at the university [</w:t>
      </w:r>
      <w:hyperlink w:history="true" w:anchor="_bookmark9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This mode of data collection is advantageous</w:t>
      </w:r>
      <w:r>
        <w:rPr>
          <w:spacing w:val="-5"/>
        </w:rPr>
        <w:t> </w:t>
      </w:r>
      <w:r>
        <w:rPr/>
        <w:t>because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sets</w:t>
      </w:r>
      <w:r>
        <w:rPr>
          <w:spacing w:val="-8"/>
        </w:rPr>
        <w:t> </w:t>
      </w:r>
      <w:r>
        <w:rPr/>
        <w:t>no</w:t>
      </w:r>
      <w:r>
        <w:rPr>
          <w:spacing w:val="-11"/>
        </w:rPr>
        <w:t> </w:t>
      </w:r>
      <w:r>
        <w:rPr/>
        <w:t>restrictions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geography,</w:t>
      </w:r>
      <w:r>
        <w:rPr>
          <w:spacing w:val="-4"/>
        </w:rPr>
        <w:t> </w:t>
      </w:r>
      <w:r>
        <w:rPr/>
        <w:t>time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day,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availabil- ity of the survey conductor, and the raw data is recorded in a structured digital </w:t>
      </w:r>
      <w:r>
        <w:rPr>
          <w:spacing w:val="-2"/>
        </w:rPr>
        <w:t>format.</w:t>
      </w:r>
    </w:p>
    <w:p>
      <w:pPr>
        <w:spacing w:after="0" w:line="216" w:lineRule="auto"/>
        <w:sectPr>
          <w:pgSz w:w="9360" w:h="13610"/>
          <w:pgMar w:header="860" w:footer="0" w:top="1060" w:bottom="280" w:left="580" w:right="680"/>
        </w:sectPr>
      </w:pPr>
    </w:p>
    <w:p>
      <w:pPr>
        <w:pStyle w:val="BodyText"/>
        <w:spacing w:line="216" w:lineRule="auto" w:before="130"/>
        <w:ind w:left="207" w:right="216" w:firstLine="319"/>
      </w:pPr>
      <w:r>
        <w:rPr/>
        <w:t>A stratified selection approach with randomization was used to get a represen- tative</w:t>
      </w:r>
      <w:r>
        <w:rPr>
          <w:spacing w:val="-1"/>
        </w:rPr>
        <w:t> </w:t>
      </w:r>
      <w:r>
        <w:rPr/>
        <w:t>population,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8"/>
        </w:rPr>
        <w:t> </w:t>
      </w:r>
      <w:r>
        <w:rPr/>
        <w:t>several</w:t>
      </w:r>
      <w:r>
        <w:rPr>
          <w:spacing w:val="-1"/>
        </w:rPr>
        <w:t> </w:t>
      </w:r>
      <w:r>
        <w:rPr/>
        <w:t>source</w:t>
      </w:r>
      <w:r>
        <w:rPr>
          <w:spacing w:val="-6"/>
        </w:rPr>
        <w:t> </w:t>
      </w:r>
      <w:r>
        <w:rPr/>
        <w:t>situations.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invitation to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part</w:t>
      </w:r>
      <w:r>
        <w:rPr>
          <w:spacing w:val="-6"/>
        </w:rPr>
        <w:t> </w:t>
      </w:r>
      <w:r>
        <w:rPr/>
        <w:t>in the survey included the use of e-mail distribution lists.</w:t>
      </w:r>
      <w:r>
        <w:rPr>
          <w:spacing w:val="40"/>
        </w:rPr>
        <w:t> </w:t>
      </w:r>
      <w:r>
        <w:rPr/>
        <w:t>Moreover, paper question- naires</w:t>
      </w:r>
      <w:r>
        <w:rPr>
          <w:spacing w:val="-7"/>
        </w:rPr>
        <w:t> </w:t>
      </w:r>
      <w:r>
        <w:rPr/>
        <w:t>handed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conductors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avoid</w:t>
      </w:r>
      <w:r>
        <w:rPr>
          <w:spacing w:val="-6"/>
        </w:rPr>
        <w:t> </w:t>
      </w:r>
      <w:r>
        <w:rPr/>
        <w:t>potential skewed representation of groups of users. This included paper based questionnaire handed</w:t>
      </w:r>
      <w:r>
        <w:rPr>
          <w:spacing w:val="-15"/>
        </w:rPr>
        <w:t> </w:t>
      </w:r>
      <w:r>
        <w:rPr/>
        <w:t>out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collected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shopping</w:t>
      </w:r>
      <w:r>
        <w:rPr>
          <w:spacing w:val="-17"/>
        </w:rPr>
        <w:t> </w:t>
      </w:r>
      <w:r>
        <w:rPr/>
        <w:t>street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Trondheim,</w:t>
      </w:r>
      <w:r>
        <w:rPr>
          <w:spacing w:val="-14"/>
        </w:rPr>
        <w:t> </w:t>
      </w:r>
      <w:r>
        <w:rPr/>
        <w:t>at</w:t>
      </w:r>
      <w:r>
        <w:rPr>
          <w:spacing w:val="-12"/>
        </w:rPr>
        <w:t> </w:t>
      </w:r>
      <w:r>
        <w:rPr/>
        <w:t>Secondary</w:t>
      </w:r>
      <w:r>
        <w:rPr>
          <w:spacing w:val="-16"/>
        </w:rPr>
        <w:t> </w:t>
      </w:r>
      <w:r>
        <w:rPr/>
        <w:t>Schools </w:t>
      </w:r>
      <w:r>
        <w:rPr>
          <w:spacing w:val="10"/>
        </w:rPr>
        <w:t>(Vi</w:t>
      </w:r>
      <w:r>
        <w:rPr>
          <w:spacing w:val="12"/>
        </w:rPr>
        <w:t>d</w:t>
      </w:r>
      <w:r>
        <w:rPr>
          <w:spacing w:val="10"/>
        </w:rPr>
        <w:t>e</w:t>
      </w:r>
      <w:r>
        <w:rPr>
          <w:spacing w:val="11"/>
        </w:rPr>
        <w:t>r</w:t>
      </w:r>
      <w:r>
        <w:rPr>
          <w:spacing w:val="10"/>
        </w:rPr>
        <w:t>e</w:t>
      </w:r>
      <w:r>
        <w:rPr>
          <w:spacing w:val="-16"/>
        </w:rPr>
        <w:t>g</w:t>
      </w:r>
      <w:r>
        <w:rPr>
          <w:spacing w:val="-122"/>
        </w:rPr>
        <w:t>˚</w:t>
      </w:r>
      <w:r>
        <w:rPr>
          <w:spacing w:val="9"/>
        </w:rPr>
        <w:t>ae</w:t>
      </w:r>
      <w:r>
        <w:rPr>
          <w:spacing w:val="12"/>
        </w:rPr>
        <w:t>nd</w:t>
      </w:r>
      <w:r>
        <w:rPr>
          <w:spacing w:val="11"/>
        </w:rPr>
        <w:t>e</w:t>
      </w:r>
      <w:r>
        <w:rPr>
          <w:spacing w:val="-1"/>
        </w:rPr>
        <w:t> </w:t>
      </w:r>
      <w:r>
        <w:rPr/>
        <w:t>skole), and employees at two industrial</w:t>
      </w:r>
      <w:r>
        <w:rPr>
          <w:spacing w:val="-2"/>
        </w:rPr>
        <w:t> </w:t>
      </w:r>
      <w:r>
        <w:rPr/>
        <w:t>companies.</w:t>
      </w:r>
    </w:p>
    <w:p>
      <w:pPr>
        <w:pStyle w:val="BodyText"/>
        <w:spacing w:line="216" w:lineRule="auto" w:before="12"/>
        <w:ind w:left="207" w:right="219" w:firstLine="319"/>
      </w:pPr>
      <w:r>
        <w:rPr/>
        <w:t>The survey acquisition period was about one month in the spring of 2004, re- sulting in a total of 546 respondents. A size of 500 to 1500 individuals is normally considered sufficient for Norwegian market research.</w:t>
      </w:r>
    </w:p>
    <w:p>
      <w:pPr>
        <w:pStyle w:val="BodyText"/>
        <w:spacing w:line="289" w:lineRule="exact"/>
        <w:ind w:left="527"/>
      </w:pPr>
      <w:r>
        <w:rPr/>
        <w:t>The</w:t>
      </w:r>
      <w:r>
        <w:rPr>
          <w:spacing w:val="-8"/>
        </w:rPr>
        <w:t> </w:t>
      </w:r>
      <w:r>
        <w:rPr/>
        <w:t>survey</w:t>
      </w:r>
      <w:r>
        <w:rPr>
          <w:spacing w:val="-3"/>
        </w:rPr>
        <w:t> </w:t>
      </w:r>
      <w:r>
        <w:rPr/>
        <w:t>aimed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collecting individual</w:t>
      </w:r>
      <w:r>
        <w:rPr>
          <w:spacing w:val="-5"/>
        </w:rPr>
        <w:t> </w:t>
      </w:r>
      <w:r>
        <w:rPr/>
        <w:t>information</w:t>
      </w:r>
      <w:r>
        <w:rPr>
          <w:spacing w:val="-1"/>
        </w:rPr>
        <w:t> </w:t>
      </w:r>
      <w:r>
        <w:rPr>
          <w:spacing w:val="-2"/>
        </w:rPr>
        <w:t>about:</w:t>
      </w:r>
    </w:p>
    <w:p>
      <w:pPr>
        <w:pStyle w:val="ListParagraph"/>
        <w:numPr>
          <w:ilvl w:val="1"/>
          <w:numId w:val="1"/>
        </w:numPr>
        <w:tabs>
          <w:tab w:pos="653" w:val="left" w:leader="none"/>
        </w:tabs>
        <w:spacing w:line="240" w:lineRule="auto" w:before="70" w:after="0"/>
        <w:ind w:left="653" w:right="0" w:hanging="32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standard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demographic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variables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age,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gender,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income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level.</w:t>
      </w:r>
    </w:p>
    <w:p>
      <w:pPr>
        <w:pStyle w:val="ListParagraph"/>
        <w:numPr>
          <w:ilvl w:val="1"/>
          <w:numId w:val="1"/>
        </w:numPr>
        <w:tabs>
          <w:tab w:pos="653" w:val="left" w:leader="none"/>
        </w:tabs>
        <w:spacing w:line="240" w:lineRule="auto" w:before="38" w:after="0"/>
        <w:ind w:left="653" w:right="0" w:hanging="38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level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mobile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phone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usage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spending.</w:t>
      </w:r>
    </w:p>
    <w:p>
      <w:pPr>
        <w:pStyle w:val="ListParagraph"/>
        <w:numPr>
          <w:ilvl w:val="1"/>
          <w:numId w:val="1"/>
        </w:numPr>
        <w:tabs>
          <w:tab w:pos="651" w:val="left" w:leader="none"/>
          <w:tab w:pos="655" w:val="left" w:leader="none"/>
        </w:tabs>
        <w:spacing w:line="216" w:lineRule="auto" w:before="62" w:after="0"/>
        <w:ind w:left="655" w:right="221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appreciations and apprehensions related to privacy, price and trust in mobile operators and public authorities.</w:t>
      </w:r>
    </w:p>
    <w:p>
      <w:pPr>
        <w:pStyle w:val="ListParagraph"/>
        <w:numPr>
          <w:ilvl w:val="1"/>
          <w:numId w:val="1"/>
        </w:numPr>
        <w:tabs>
          <w:tab w:pos="653" w:val="left" w:leader="none"/>
          <w:tab w:pos="655" w:val="left" w:leader="none"/>
        </w:tabs>
        <w:spacing w:line="213" w:lineRule="auto" w:before="71" w:after="0"/>
        <w:ind w:left="655" w:right="222" w:hanging="441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awareness of privacy legislation and rights with respect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to personal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infor- mation processing by organizations.</w:t>
      </w:r>
    </w:p>
    <w:p>
      <w:pPr>
        <w:pStyle w:val="ListParagraph"/>
        <w:numPr>
          <w:ilvl w:val="1"/>
          <w:numId w:val="1"/>
        </w:numPr>
        <w:tabs>
          <w:tab w:pos="653" w:val="left" w:leader="none"/>
          <w:tab w:pos="655" w:val="left" w:leader="none"/>
        </w:tabs>
        <w:spacing w:line="213" w:lineRule="auto" w:before="74" w:after="0"/>
        <w:ind w:left="655" w:right="218" w:hanging="383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Identify the types of personal information that are useful in price discrimi- nation, and measure how willing users are to release personal information in return for mobile operator services.</w:t>
      </w:r>
    </w:p>
    <w:p>
      <w:pPr>
        <w:pStyle w:val="BodyText"/>
        <w:spacing w:line="216" w:lineRule="auto" w:before="102"/>
        <w:ind w:left="207" w:right="221" w:firstLine="319"/>
      </w:pPr>
      <w:r>
        <w:rPr/>
        <w:t>The</w:t>
      </w:r>
      <w:r>
        <w:rPr>
          <w:spacing w:val="-1"/>
        </w:rPr>
        <w:t> </w:t>
      </w:r>
      <w:r>
        <w:rPr/>
        <w:t>identification and selection of interesting variables for price discrimination to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put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questionnaire</w:t>
      </w:r>
      <w:r>
        <w:rPr>
          <w:spacing w:val="-2"/>
        </w:rPr>
        <w:t> </w:t>
      </w:r>
      <w:r>
        <w:rPr/>
        <w:t>resulted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interviews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specialist</w:t>
      </w:r>
      <w:r>
        <w:rPr>
          <w:spacing w:val="-2"/>
        </w:rPr>
        <w:t> </w:t>
      </w:r>
      <w:r>
        <w:rPr/>
        <w:t>in two large Norwegian mobile</w:t>
      </w:r>
      <w:r>
        <w:rPr>
          <w:spacing w:val="-1"/>
        </w:rPr>
        <w:t> </w:t>
      </w:r>
      <w:r>
        <w:rPr/>
        <w:t>operators Telenor and</w:t>
      </w:r>
      <w:r>
        <w:rPr>
          <w:spacing w:val="-1"/>
        </w:rPr>
        <w:t> </w:t>
      </w:r>
      <w:r>
        <w:rPr/>
        <w:t>Netcom, and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findings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a forerunner project [</w:t>
      </w:r>
      <w:hyperlink w:history="true" w:anchor="_bookmark5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13" w:lineRule="auto" w:before="18"/>
        <w:ind w:left="207" w:right="215" w:firstLine="319"/>
      </w:pPr>
      <w:r>
        <w:rPr/>
        <w:t>The exact phrasing of the questionnaire questions is of course of utter impor- tance to the</w:t>
      </w:r>
      <w:r>
        <w:rPr>
          <w:spacing w:val="-2"/>
        </w:rPr>
        <w:t> </w:t>
      </w:r>
      <w:r>
        <w:rPr/>
        <w:t>respondents</w:t>
      </w:r>
      <w:r>
        <w:rPr>
          <w:spacing w:val="-7"/>
        </w:rPr>
        <w:t> </w:t>
      </w:r>
      <w:r>
        <w:rPr/>
        <w:t>correct and non-ambiguous</w:t>
      </w:r>
      <w:r>
        <w:rPr>
          <w:spacing w:val="-4"/>
        </w:rPr>
        <w:t> </w:t>
      </w:r>
      <w:r>
        <w:rPr/>
        <w:t>understanding. A</w:t>
      </w:r>
      <w:r>
        <w:rPr>
          <w:spacing w:val="-2"/>
        </w:rPr>
        <w:t> </w:t>
      </w:r>
      <w:r>
        <w:rPr/>
        <w:t>preliminary questionnaire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made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tested</w:t>
      </w:r>
      <w:r>
        <w:rPr>
          <w:spacing w:val="-7"/>
        </w:rPr>
        <w:t> </w:t>
      </w:r>
      <w:r>
        <w:rPr/>
        <w:t>on</w:t>
      </w:r>
      <w:r>
        <w:rPr>
          <w:spacing w:val="-12"/>
        </w:rPr>
        <w:t> </w:t>
      </w:r>
      <w:r>
        <w:rPr/>
        <w:t>about</w:t>
      </w:r>
      <w:r>
        <w:rPr>
          <w:spacing w:val="-14"/>
        </w:rPr>
        <w:t> </w:t>
      </w:r>
      <w:r>
        <w:rPr/>
        <w:t>ten</w:t>
      </w:r>
      <w:r>
        <w:rPr>
          <w:spacing w:val="-10"/>
        </w:rPr>
        <w:t> </w:t>
      </w:r>
      <w:r>
        <w:rPr/>
        <w:t>students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university,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 to provide feedback and advice on the interpretation and response of the question formulation.</w:t>
      </w:r>
      <w:r>
        <w:rPr>
          <w:spacing w:val="40"/>
        </w:rPr>
        <w:t> </w:t>
      </w:r>
      <w:r>
        <w:rPr/>
        <w:t>Some questions are measured with nominals (e.g.</w:t>
      </w:r>
      <w:r>
        <w:rPr>
          <w:spacing w:val="40"/>
        </w:rPr>
        <w:t> </w:t>
      </w:r>
      <w:r>
        <w:rPr/>
        <w:t>Yes/No), others with a range of ordinals (e.g.</w:t>
      </w:r>
      <w:r>
        <w:rPr>
          <w:spacing w:val="40"/>
        </w:rPr>
        <w:t> </w:t>
      </w:r>
      <w:r>
        <w:rPr/>
        <w:t>on a scale from 1 to 5).</w:t>
      </w:r>
    </w:p>
    <w:p>
      <w:pPr>
        <w:pStyle w:val="BodyText"/>
        <w:spacing w:line="216" w:lineRule="auto" w:before="26"/>
        <w:ind w:left="207" w:right="220" w:firstLine="319"/>
      </w:pPr>
      <w:bookmarkStart w:name="Survey Results" w:id="5"/>
      <w:bookmarkEnd w:id="5"/>
      <w:r>
        <w:rPr/>
      </w:r>
      <w:r>
        <w:rPr/>
        <w:t>It seemed interesting to probe for a difference in the reluctance to release per- sonal data</w:t>
      </w:r>
      <w:r>
        <w:rPr>
          <w:spacing w:val="-4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name </w:t>
      </w:r>
      <w:r>
        <w:rPr/>
        <w:t>(nonymous)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opposed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anonymous. Intuitively, the</w:t>
      </w:r>
      <w:r>
        <w:rPr>
          <w:spacing w:val="-4"/>
        </w:rPr>
        <w:t> </w:t>
      </w:r>
      <w:r>
        <w:rPr/>
        <w:t>privacy negotiability is probably dependent on this.</w:t>
      </w:r>
      <w:r>
        <w:rPr>
          <w:spacing w:val="40"/>
        </w:rPr>
        <w:t> </w:t>
      </w:r>
      <w:r>
        <w:rPr/>
        <w:t>The idea was that this could make it interesting to price discriminate anonymously, like child/adult bus ticket.</w:t>
      </w:r>
    </w:p>
    <w:p>
      <w:pPr>
        <w:pStyle w:val="BodyText"/>
        <w:spacing w:line="213" w:lineRule="auto" w:before="17"/>
        <w:ind w:left="207" w:right="219" w:firstLine="319"/>
      </w:pPr>
      <w:r>
        <w:rPr/>
        <w:t>The questionnaire is in Norwegian, but an English translation can be found in the appendix. It contains 19 variables.</w:t>
      </w:r>
    </w:p>
    <w:p>
      <w:pPr>
        <w:pStyle w:val="BodyText"/>
        <w:spacing w:before="180"/>
        <w:jc w:val="left"/>
      </w:pPr>
    </w:p>
    <w:p>
      <w:pPr>
        <w:pStyle w:val="Heading1"/>
        <w:numPr>
          <w:ilvl w:val="0"/>
          <w:numId w:val="1"/>
        </w:numPr>
        <w:tabs>
          <w:tab w:pos="678" w:val="left" w:leader="none"/>
        </w:tabs>
        <w:spacing w:line="240" w:lineRule="auto" w:before="1" w:after="0"/>
        <w:ind w:left="678" w:right="0" w:hanging="471"/>
        <w:jc w:val="left"/>
      </w:pPr>
      <w:r>
        <w:rPr>
          <w:w w:val="110"/>
        </w:rPr>
        <w:t>Survey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6" w:lineRule="auto" w:before="226"/>
        <w:ind w:left="207" w:right="215"/>
      </w:pPr>
      <w:r>
        <w:rPr/>
        <w:t>The survey population comprised 546 individuals, where 55% were male and 45% female.</w:t>
      </w:r>
      <w:r>
        <w:rPr>
          <w:spacing w:val="40"/>
        </w:rPr>
        <w:t> </w:t>
      </w:r>
      <w:r>
        <w:rPr/>
        <w:t>39% were under 18 years of age, 41% were between 18 and 30 years.</w:t>
      </w:r>
      <w:r>
        <w:rPr>
          <w:spacing w:val="40"/>
        </w:rPr>
        <w:t> </w:t>
      </w:r>
      <w:r>
        <w:rPr/>
        <w:t>8% spent</w:t>
      </w:r>
      <w:r>
        <w:rPr>
          <w:spacing w:val="-11"/>
        </w:rPr>
        <w:t> </w:t>
      </w:r>
      <w:r>
        <w:rPr/>
        <w:t>over</w:t>
      </w:r>
      <w:r>
        <w:rPr>
          <w:spacing w:val="-5"/>
        </w:rPr>
        <w:t> </w:t>
      </w:r>
      <w:r>
        <w:rPr/>
        <w:t>one</w:t>
      </w:r>
      <w:r>
        <w:rPr>
          <w:spacing w:val="-9"/>
        </w:rPr>
        <w:t> </w:t>
      </w:r>
      <w:r>
        <w:rPr/>
        <w:t>hour</w:t>
      </w:r>
      <w:r>
        <w:rPr>
          <w:spacing w:val="-11"/>
        </w:rPr>
        <w:t> </w:t>
      </w:r>
      <w:r>
        <w:rPr/>
        <w:t>per</w:t>
      </w:r>
      <w:r>
        <w:rPr>
          <w:spacing w:val="-9"/>
        </w:rPr>
        <w:t> </w:t>
      </w:r>
      <w:r>
        <w:rPr/>
        <w:t>day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mobile</w:t>
      </w:r>
      <w:r>
        <w:rPr>
          <w:spacing w:val="-8"/>
        </w:rPr>
        <w:t> </w:t>
      </w:r>
      <w:r>
        <w:rPr/>
        <w:t>phone</w:t>
      </w:r>
      <w:r>
        <w:rPr>
          <w:spacing w:val="-12"/>
        </w:rPr>
        <w:t> </w:t>
      </w:r>
      <w:r>
        <w:rPr/>
        <w:t>calls,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70%</w:t>
      </w:r>
      <w:r>
        <w:rPr>
          <w:spacing w:val="-7"/>
        </w:rPr>
        <w:t> </w:t>
      </w:r>
      <w:r>
        <w:rPr/>
        <w:t>used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mobile</w:t>
      </w:r>
      <w:r>
        <w:rPr>
          <w:spacing w:val="-8"/>
        </w:rPr>
        <w:t> </w:t>
      </w:r>
      <w:r>
        <w:rPr>
          <w:spacing w:val="-2"/>
        </w:rPr>
        <w:t>phone</w:t>
      </w:r>
    </w:p>
    <w:p>
      <w:pPr>
        <w:spacing w:after="0" w:line="216" w:lineRule="auto"/>
        <w:sectPr>
          <w:pgSz w:w="9360" w:h="13610"/>
          <w:pgMar w:header="860" w:footer="0" w:top="1060" w:bottom="280" w:left="580" w:right="680"/>
        </w:sectPr>
      </w:pPr>
    </w:p>
    <w:p>
      <w:pPr>
        <w:pStyle w:val="BodyText"/>
        <w:spacing w:before="6"/>
        <w:jc w:val="left"/>
        <w:rPr>
          <w:sz w:val="10"/>
        </w:rPr>
      </w:pPr>
    </w:p>
    <w:tbl>
      <w:tblPr>
        <w:tblW w:w="0" w:type="auto"/>
        <w:jc w:val="left"/>
        <w:tblInd w:w="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1277"/>
        <w:gridCol w:w="1942"/>
        <w:gridCol w:w="825"/>
      </w:tblGrid>
      <w:tr>
        <w:trPr>
          <w:trHeight w:val="216" w:hRule="atLeast"/>
        </w:trPr>
        <w:tc>
          <w:tcPr>
            <w:tcW w:w="18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jc w:val="left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line="240" w:lineRule="auto"/>
              <w:ind w:left="11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Type</w:t>
            </w:r>
            <w:r>
              <w:rPr>
                <w:rFonts w:ascii="Georgia"/>
                <w:spacing w:val="19"/>
                <w:w w:val="125"/>
                <w:sz w:val="15"/>
              </w:rPr>
              <w:t> </w:t>
            </w:r>
            <w:r>
              <w:rPr>
                <w:rFonts w:ascii="Georgia"/>
                <w:w w:val="125"/>
                <w:sz w:val="15"/>
              </w:rPr>
              <w:t>of</w:t>
            </w:r>
            <w:r>
              <w:rPr>
                <w:rFonts w:ascii="Georgia"/>
                <w:spacing w:val="20"/>
                <w:w w:val="125"/>
                <w:sz w:val="15"/>
              </w:rPr>
              <w:t> </w:t>
            </w:r>
            <w:r>
              <w:rPr>
                <w:rFonts w:ascii="Georgia"/>
                <w:spacing w:val="-4"/>
                <w:w w:val="125"/>
                <w:sz w:val="15"/>
              </w:rPr>
              <w:t>data</w:t>
            </w:r>
          </w:p>
        </w:tc>
        <w:tc>
          <w:tcPr>
            <w:tcW w:w="40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1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Willingness</w:t>
            </w:r>
            <w:r>
              <w:rPr>
                <w:rFonts w:ascii="Georgia"/>
                <w:spacing w:val="-3"/>
                <w:w w:val="125"/>
                <w:sz w:val="15"/>
              </w:rPr>
              <w:t> </w:t>
            </w:r>
            <w:r>
              <w:rPr>
                <w:rFonts w:ascii="Georgia"/>
                <w:w w:val="125"/>
                <w:sz w:val="15"/>
              </w:rPr>
              <w:t>to</w:t>
            </w:r>
            <w:r>
              <w:rPr>
                <w:rFonts w:ascii="Georgia"/>
                <w:w w:val="125"/>
                <w:sz w:val="15"/>
              </w:rPr>
              <w:t> release</w:t>
            </w:r>
            <w:r>
              <w:rPr>
                <w:rFonts w:ascii="Georgia"/>
                <w:spacing w:val="-2"/>
                <w:w w:val="125"/>
                <w:sz w:val="15"/>
              </w:rPr>
              <w:t> </w:t>
            </w:r>
            <w:r>
              <w:rPr>
                <w:rFonts w:ascii="Georgia"/>
                <w:w w:val="125"/>
                <w:sz w:val="15"/>
              </w:rPr>
              <w:t>personal</w:t>
            </w:r>
            <w:r>
              <w:rPr>
                <w:rFonts w:ascii="Georgia"/>
                <w:spacing w:val="-1"/>
                <w:w w:val="125"/>
                <w:sz w:val="15"/>
              </w:rPr>
              <w:t> </w:t>
            </w:r>
            <w:r>
              <w:rPr>
                <w:rFonts w:ascii="Georgia"/>
                <w:spacing w:val="-4"/>
                <w:w w:val="125"/>
                <w:sz w:val="15"/>
              </w:rPr>
              <w:t>data</w:t>
            </w:r>
          </w:p>
        </w:tc>
      </w:tr>
      <w:tr>
        <w:trPr>
          <w:trHeight w:val="213" w:hRule="atLeast"/>
        </w:trPr>
        <w:tc>
          <w:tcPr>
            <w:tcW w:w="18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right="284"/>
              <w:jc w:val="center"/>
              <w:rPr>
                <w:i/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Nonymous</w:t>
            </w:r>
          </w:p>
        </w:tc>
        <w:tc>
          <w:tcPr>
            <w:tcW w:w="19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" w:right="272"/>
              <w:jc w:val="center"/>
              <w:rPr>
                <w:i/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Anonymous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" w:right="3"/>
              <w:jc w:val="center"/>
              <w:rPr>
                <w:i/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Increase</w:t>
            </w:r>
          </w:p>
        </w:tc>
      </w:tr>
      <w:tr>
        <w:trPr>
          <w:trHeight w:val="225" w:hRule="atLeast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1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Age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97" w:lineRule="exact"/>
              <w:ind w:left="5" w:right="28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91,9</w:t>
            </w:r>
          </w:p>
        </w:tc>
        <w:tc>
          <w:tcPr>
            <w:tcW w:w="194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27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95,8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9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3,9</w:t>
            </w:r>
          </w:p>
        </w:tc>
      </w:tr>
      <w:tr>
        <w:trPr>
          <w:trHeight w:val="220" w:hRule="atLeast"/>
        </w:trPr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Email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address</w:t>
            </w:r>
          </w:p>
        </w:tc>
        <w:tc>
          <w:tcPr>
            <w:tcW w:w="127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" w:right="28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50,0</w:t>
            </w:r>
          </w:p>
        </w:tc>
        <w:tc>
          <w:tcPr>
            <w:tcW w:w="1942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27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51,5</w:t>
            </w:r>
          </w:p>
        </w:tc>
        <w:tc>
          <w:tcPr>
            <w:tcW w:w="8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1,5</w:t>
            </w:r>
          </w:p>
        </w:tc>
      </w:tr>
      <w:tr>
        <w:trPr>
          <w:trHeight w:val="220" w:hRule="atLeast"/>
        </w:trPr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Interests</w:t>
            </w:r>
          </w:p>
        </w:tc>
        <w:tc>
          <w:tcPr>
            <w:tcW w:w="127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left="5" w:right="28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67,0</w:t>
            </w:r>
          </w:p>
        </w:tc>
        <w:tc>
          <w:tcPr>
            <w:tcW w:w="19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7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80,0</w:t>
            </w:r>
          </w:p>
        </w:tc>
        <w:tc>
          <w:tcPr>
            <w:tcW w:w="8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" w:right="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13,0</w:t>
            </w:r>
          </w:p>
        </w:tc>
      </w:tr>
      <w:tr>
        <w:trPr>
          <w:trHeight w:val="221" w:hRule="atLeast"/>
        </w:trPr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bookmarkStart w:name="_bookmark2" w:id="6"/>
            <w:bookmarkEnd w:id="6"/>
            <w:r>
              <w:rPr/>
            </w:r>
            <w:r>
              <w:rPr>
                <w:spacing w:val="-2"/>
                <w:w w:val="105"/>
                <w:sz w:val="15"/>
              </w:rPr>
              <w:t>Maritial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status</w:t>
            </w:r>
          </w:p>
        </w:tc>
        <w:tc>
          <w:tcPr>
            <w:tcW w:w="127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" w:right="28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57,7</w:t>
            </w:r>
          </w:p>
        </w:tc>
        <w:tc>
          <w:tcPr>
            <w:tcW w:w="1942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27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76,7</w:t>
            </w:r>
          </w:p>
        </w:tc>
        <w:tc>
          <w:tcPr>
            <w:tcW w:w="8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19,0</w:t>
            </w:r>
          </w:p>
        </w:tc>
      </w:tr>
      <w:tr>
        <w:trPr>
          <w:trHeight w:val="220" w:hRule="atLeast"/>
        </w:trPr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Education</w:t>
            </w:r>
          </w:p>
        </w:tc>
        <w:tc>
          <w:tcPr>
            <w:tcW w:w="127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" w:right="28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63,0</w:t>
            </w:r>
          </w:p>
        </w:tc>
        <w:tc>
          <w:tcPr>
            <w:tcW w:w="1942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27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82,2</w:t>
            </w:r>
          </w:p>
        </w:tc>
        <w:tc>
          <w:tcPr>
            <w:tcW w:w="8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19,8</w:t>
            </w:r>
          </w:p>
        </w:tc>
      </w:tr>
      <w:tr>
        <w:trPr>
          <w:trHeight w:val="220" w:hRule="atLeast"/>
        </w:trPr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Occupation</w:t>
            </w:r>
          </w:p>
        </w:tc>
        <w:tc>
          <w:tcPr>
            <w:tcW w:w="127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left="5" w:right="28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51,5</w:t>
            </w:r>
          </w:p>
        </w:tc>
        <w:tc>
          <w:tcPr>
            <w:tcW w:w="19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7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67,8</w:t>
            </w:r>
          </w:p>
        </w:tc>
        <w:tc>
          <w:tcPr>
            <w:tcW w:w="8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" w:right="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16,3</w:t>
            </w:r>
          </w:p>
        </w:tc>
      </w:tr>
      <w:tr>
        <w:trPr>
          <w:trHeight w:val="221" w:hRule="atLeast"/>
        </w:trPr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Travel </w:t>
            </w:r>
            <w:r>
              <w:rPr>
                <w:spacing w:val="-2"/>
                <w:w w:val="105"/>
                <w:sz w:val="15"/>
              </w:rPr>
              <w:t>destinations</w:t>
            </w:r>
          </w:p>
        </w:tc>
        <w:tc>
          <w:tcPr>
            <w:tcW w:w="127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" w:right="28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50,0</w:t>
            </w:r>
          </w:p>
        </w:tc>
        <w:tc>
          <w:tcPr>
            <w:tcW w:w="1942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27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72,3</w:t>
            </w:r>
          </w:p>
        </w:tc>
        <w:tc>
          <w:tcPr>
            <w:tcW w:w="8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22,3</w:t>
            </w:r>
          </w:p>
        </w:tc>
      </w:tr>
      <w:tr>
        <w:trPr>
          <w:trHeight w:val="220" w:hRule="atLeast"/>
        </w:trPr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Shopping preferences</w:t>
            </w:r>
          </w:p>
        </w:tc>
        <w:tc>
          <w:tcPr>
            <w:tcW w:w="127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" w:right="28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26,7</w:t>
            </w:r>
          </w:p>
        </w:tc>
        <w:tc>
          <w:tcPr>
            <w:tcW w:w="1942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27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59,2</w:t>
            </w:r>
          </w:p>
        </w:tc>
        <w:tc>
          <w:tcPr>
            <w:tcW w:w="8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32,5</w:t>
            </w:r>
          </w:p>
        </w:tc>
      </w:tr>
      <w:tr>
        <w:trPr>
          <w:trHeight w:val="220" w:hRule="atLeast"/>
        </w:trPr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Income</w:t>
            </w:r>
          </w:p>
        </w:tc>
        <w:tc>
          <w:tcPr>
            <w:tcW w:w="127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left="5" w:right="28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22,3</w:t>
            </w:r>
          </w:p>
        </w:tc>
        <w:tc>
          <w:tcPr>
            <w:tcW w:w="19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27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50,5</w:t>
            </w:r>
          </w:p>
        </w:tc>
        <w:tc>
          <w:tcPr>
            <w:tcW w:w="8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" w:right="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28,2</w:t>
            </w:r>
          </w:p>
        </w:tc>
      </w:tr>
      <w:tr>
        <w:trPr>
          <w:trHeight w:val="214" w:hRule="atLeast"/>
        </w:trPr>
        <w:tc>
          <w:tcPr>
            <w:tcW w:w="1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Children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" w:right="28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36,3</w:t>
            </w:r>
          </w:p>
        </w:tc>
        <w:tc>
          <w:tcPr>
            <w:tcW w:w="19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7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57,7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21,4</w:t>
            </w:r>
          </w:p>
        </w:tc>
      </w:tr>
    </w:tbl>
    <w:p>
      <w:pPr>
        <w:spacing w:line="180" w:lineRule="exact" w:before="42"/>
        <w:ind w:left="355" w:right="146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65" w:lineRule="auto" w:before="19"/>
        <w:ind w:left="302" w:right="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percentage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population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willing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release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personal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either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full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name or anonymously.</w:t>
      </w:r>
    </w:p>
    <w:p>
      <w:pPr>
        <w:pStyle w:val="BodyText"/>
        <w:spacing w:before="83"/>
        <w:jc w:val="left"/>
        <w:rPr>
          <w:rFonts w:ascii="LM Roman 8"/>
          <w:sz w:val="20"/>
        </w:rPr>
      </w:pPr>
    </w:p>
    <w:tbl>
      <w:tblPr>
        <w:tblW w:w="0" w:type="auto"/>
        <w:jc w:val="left"/>
        <w:tblInd w:w="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9"/>
        <w:gridCol w:w="1024"/>
        <w:gridCol w:w="715"/>
        <w:gridCol w:w="679"/>
        <w:gridCol w:w="832"/>
        <w:gridCol w:w="818"/>
        <w:gridCol w:w="546"/>
      </w:tblGrid>
      <w:tr>
        <w:trPr>
          <w:trHeight w:val="437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3"/>
              <w:ind w:right="108"/>
              <w:rPr>
                <w:sz w:val="15"/>
              </w:rPr>
            </w:pPr>
            <w:bookmarkStart w:name="_bookmark3" w:id="7"/>
            <w:bookmarkEnd w:id="7"/>
            <w:r>
              <w:rPr/>
            </w:r>
            <w:r>
              <w:rPr>
                <w:rFonts w:ascii="Georgia"/>
                <w:spacing w:val="-2"/>
                <w:w w:val="110"/>
                <w:sz w:val="15"/>
              </w:rPr>
              <w:t>Income</w:t>
            </w:r>
            <w:r>
              <w:rPr>
                <w:spacing w:val="-2"/>
                <w:w w:val="110"/>
                <w:sz w:val="15"/>
              </w:rPr>
              <w:t>(kNOK)</w:t>
            </w:r>
          </w:p>
        </w:tc>
        <w:tc>
          <w:tcPr>
            <w:tcW w:w="46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12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20"/>
                <w:sz w:val="15"/>
              </w:rPr>
              <w:t>Degree</w:t>
            </w:r>
            <w:r>
              <w:rPr>
                <w:rFonts w:ascii="Georgia"/>
                <w:spacing w:val="23"/>
                <w:w w:val="120"/>
                <w:sz w:val="15"/>
              </w:rPr>
              <w:t> </w:t>
            </w:r>
            <w:r>
              <w:rPr>
                <w:rFonts w:ascii="Georgia"/>
                <w:w w:val="120"/>
                <w:sz w:val="15"/>
              </w:rPr>
              <w:t>of</w:t>
            </w:r>
            <w:r>
              <w:rPr>
                <w:rFonts w:ascii="Georgia"/>
                <w:spacing w:val="25"/>
                <w:w w:val="120"/>
                <w:sz w:val="15"/>
              </w:rPr>
              <w:t> </w:t>
            </w:r>
            <w:r>
              <w:rPr>
                <w:rFonts w:ascii="Georgia"/>
                <w:spacing w:val="-2"/>
                <w:w w:val="120"/>
                <w:sz w:val="15"/>
              </w:rPr>
              <w:t>acceptance</w:t>
            </w:r>
          </w:p>
          <w:p>
            <w:pPr>
              <w:pStyle w:val="TableParagraph"/>
              <w:tabs>
                <w:tab w:pos="1029" w:val="left" w:leader="none"/>
                <w:tab w:pos="1646" w:val="left" w:leader="none"/>
                <w:tab w:pos="2455" w:val="left" w:leader="none"/>
                <w:tab w:pos="3086" w:val="left" w:leader="none"/>
                <w:tab w:pos="4115" w:val="left" w:leader="none"/>
              </w:tabs>
              <w:spacing w:line="240" w:lineRule="auto" w:before="18"/>
              <w:ind w:left="113"/>
              <w:jc w:val="left"/>
              <w:rPr>
                <w:i/>
                <w:sz w:val="15"/>
              </w:rPr>
            </w:pPr>
            <w:r>
              <w:rPr>
                <w:i/>
                <w:spacing w:val="-2"/>
                <w:sz w:val="15"/>
              </w:rPr>
              <w:t>Negligible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2"/>
                <w:sz w:val="15"/>
              </w:rPr>
              <w:t>Little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2"/>
                <w:sz w:val="15"/>
              </w:rPr>
              <w:t>Medium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4"/>
                <w:sz w:val="15"/>
              </w:rPr>
              <w:t>Much</w:t>
            </w:r>
            <w:r>
              <w:rPr>
                <w:i/>
                <w:sz w:val="15"/>
              </w:rPr>
              <w:tab/>
              <w:t>Very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Much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2"/>
                <w:sz w:val="15"/>
              </w:rPr>
              <w:t>Total</w:t>
            </w:r>
          </w:p>
        </w:tc>
      </w:tr>
      <w:tr>
        <w:trPr>
          <w:trHeight w:val="206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right="107"/>
              <w:rPr>
                <w:sz w:val="15"/>
              </w:rPr>
            </w:pPr>
            <w:r>
              <w:rPr>
                <w:w w:val="105"/>
                <w:sz w:val="15"/>
              </w:rPr>
              <w:t>&lt;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86" w:lineRule="exact"/>
              <w:ind w:right="2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6" w:lineRule="exact"/>
              <w:ind w:left="87" w:right="8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6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6" w:lineRule="exact"/>
              <w:ind w:right="18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8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6" w:lineRule="exact"/>
              <w:ind w:right="38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6" w:lineRule="exact"/>
              <w:ind w:right="17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81</w:t>
            </w:r>
          </w:p>
        </w:tc>
        <w:tc>
          <w:tcPr>
            <w:tcW w:w="54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146" w:right="81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174</w:t>
            </w:r>
          </w:p>
        </w:tc>
      </w:tr>
      <w:tr>
        <w:trPr>
          <w:trHeight w:val="221" w:hRule="atLeast"/>
        </w:trPr>
        <w:tc>
          <w:tcPr>
            <w:tcW w:w="142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right="107"/>
              <w:rPr>
                <w:sz w:val="15"/>
              </w:rPr>
            </w:pPr>
            <w:r>
              <w:rPr>
                <w:w w:val="115"/>
                <w:sz w:val="15"/>
              </w:rPr>
              <w:t>50</w:t>
            </w:r>
            <w:r>
              <w:rPr>
                <w:spacing w:val="-25"/>
                <w:w w:val="115"/>
                <w:sz w:val="15"/>
              </w:rPr>
              <w:t> </w:t>
            </w:r>
            <w:r>
              <w:rPr>
                <w:rFonts w:ascii="Arial" w:hAnsi="Arial"/>
                <w:w w:val="120"/>
                <w:sz w:val="15"/>
              </w:rPr>
              <w:t>−</w:t>
            </w:r>
            <w:r>
              <w:rPr>
                <w:rFonts w:ascii="Arial" w:hAnsi="Arial"/>
                <w:spacing w:val="-12"/>
                <w:w w:val="120"/>
                <w:sz w:val="15"/>
              </w:rPr>
              <w:t> </w:t>
            </w:r>
            <w:r>
              <w:rPr>
                <w:spacing w:val="-5"/>
                <w:w w:val="115"/>
                <w:sz w:val="15"/>
              </w:rPr>
              <w:t>100</w:t>
            </w:r>
          </w:p>
        </w:tc>
        <w:tc>
          <w:tcPr>
            <w:tcW w:w="10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1" w:lineRule="exact"/>
              <w:ind w:right="2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715" w:type="dxa"/>
          </w:tcPr>
          <w:p>
            <w:pPr>
              <w:pStyle w:val="TableParagraph"/>
              <w:spacing w:line="201" w:lineRule="exact"/>
              <w:ind w:left="87" w:right="8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679" w:type="dxa"/>
          </w:tcPr>
          <w:p>
            <w:pPr>
              <w:pStyle w:val="TableParagraph"/>
              <w:spacing w:line="201" w:lineRule="exact"/>
              <w:ind w:right="18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832" w:type="dxa"/>
          </w:tcPr>
          <w:p>
            <w:pPr>
              <w:pStyle w:val="TableParagraph"/>
              <w:spacing w:line="201" w:lineRule="exact"/>
              <w:ind w:right="38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45</w:t>
            </w:r>
          </w:p>
        </w:tc>
        <w:tc>
          <w:tcPr>
            <w:tcW w:w="818" w:type="dxa"/>
          </w:tcPr>
          <w:p>
            <w:pPr>
              <w:pStyle w:val="TableParagraph"/>
              <w:spacing w:line="201" w:lineRule="exact"/>
              <w:ind w:right="17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146" w:right="81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135</w:t>
            </w:r>
          </w:p>
        </w:tc>
      </w:tr>
      <w:tr>
        <w:trPr>
          <w:trHeight w:val="220" w:hRule="atLeast"/>
        </w:trPr>
        <w:tc>
          <w:tcPr>
            <w:tcW w:w="142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107"/>
              <w:rPr>
                <w:sz w:val="15"/>
              </w:rPr>
            </w:pPr>
            <w:r>
              <w:rPr>
                <w:w w:val="110"/>
                <w:sz w:val="15"/>
              </w:rPr>
              <w:t>100</w:t>
            </w:r>
            <w:r>
              <w:rPr>
                <w:spacing w:val="-14"/>
                <w:w w:val="110"/>
                <w:sz w:val="15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−</w:t>
            </w:r>
            <w:r>
              <w:rPr>
                <w:rFonts w:ascii="Arial" w:hAnsi="Arial"/>
                <w:spacing w:val="-3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300</w:t>
            </w:r>
          </w:p>
        </w:tc>
        <w:tc>
          <w:tcPr>
            <w:tcW w:w="10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0" w:lineRule="exact"/>
              <w:ind w:right="22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715" w:type="dxa"/>
          </w:tcPr>
          <w:p>
            <w:pPr>
              <w:pStyle w:val="TableParagraph"/>
              <w:spacing w:line="200" w:lineRule="exact"/>
              <w:ind w:left="87" w:right="8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679" w:type="dxa"/>
          </w:tcPr>
          <w:p>
            <w:pPr>
              <w:pStyle w:val="TableParagraph"/>
              <w:spacing w:line="200" w:lineRule="exact"/>
              <w:ind w:right="18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832" w:type="dxa"/>
          </w:tcPr>
          <w:p>
            <w:pPr>
              <w:pStyle w:val="TableParagraph"/>
              <w:spacing w:line="200" w:lineRule="exact"/>
              <w:ind w:right="38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</w:t>
            </w:r>
          </w:p>
        </w:tc>
        <w:tc>
          <w:tcPr>
            <w:tcW w:w="818" w:type="dxa"/>
          </w:tcPr>
          <w:p>
            <w:pPr>
              <w:pStyle w:val="TableParagraph"/>
              <w:spacing w:line="200" w:lineRule="exact"/>
              <w:ind w:right="17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</w:t>
            </w:r>
          </w:p>
        </w:tc>
        <w:tc>
          <w:tcPr>
            <w:tcW w:w="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46" w:right="8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111</w:t>
            </w:r>
          </w:p>
        </w:tc>
      </w:tr>
      <w:tr>
        <w:trPr>
          <w:trHeight w:val="239" w:hRule="atLeast"/>
        </w:trPr>
        <w:tc>
          <w:tcPr>
            <w:tcW w:w="142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right="107"/>
              <w:rPr>
                <w:sz w:val="15"/>
              </w:rPr>
            </w:pPr>
            <w:r>
              <w:rPr>
                <w:w w:val="110"/>
                <w:sz w:val="15"/>
              </w:rPr>
              <w:t>300</w:t>
            </w:r>
            <w:r>
              <w:rPr>
                <w:spacing w:val="-14"/>
                <w:w w:val="110"/>
                <w:sz w:val="15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−</w:t>
            </w:r>
            <w:r>
              <w:rPr>
                <w:rFonts w:ascii="Arial" w:hAnsi="Arial"/>
                <w:spacing w:val="-3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500</w:t>
            </w:r>
          </w:p>
        </w:tc>
        <w:tc>
          <w:tcPr>
            <w:tcW w:w="10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1" w:lineRule="exact"/>
              <w:ind w:right="22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715" w:type="dxa"/>
          </w:tcPr>
          <w:p>
            <w:pPr>
              <w:pStyle w:val="TableParagraph"/>
              <w:spacing w:line="211" w:lineRule="exact"/>
              <w:ind w:right="89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</w:t>
            </w:r>
          </w:p>
        </w:tc>
        <w:tc>
          <w:tcPr>
            <w:tcW w:w="679" w:type="dxa"/>
          </w:tcPr>
          <w:p>
            <w:pPr>
              <w:pStyle w:val="TableParagraph"/>
              <w:spacing w:line="211" w:lineRule="exact"/>
              <w:ind w:right="18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832" w:type="dxa"/>
          </w:tcPr>
          <w:p>
            <w:pPr>
              <w:pStyle w:val="TableParagraph"/>
              <w:spacing w:line="211" w:lineRule="exact"/>
              <w:ind w:right="38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818" w:type="dxa"/>
          </w:tcPr>
          <w:p>
            <w:pPr>
              <w:pStyle w:val="TableParagraph"/>
              <w:spacing w:line="211" w:lineRule="exact"/>
              <w:ind w:right="17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146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83</w:t>
            </w:r>
          </w:p>
        </w:tc>
      </w:tr>
      <w:tr>
        <w:trPr>
          <w:trHeight w:val="214" w:hRule="atLeast"/>
        </w:trPr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7"/>
              <w:rPr>
                <w:sz w:val="15"/>
              </w:rPr>
            </w:pPr>
            <w:r>
              <w:rPr>
                <w:w w:val="105"/>
                <w:sz w:val="15"/>
              </w:rPr>
              <w:t>&gt;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500</w:t>
            </w:r>
          </w:p>
        </w:tc>
        <w:tc>
          <w:tcPr>
            <w:tcW w:w="1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2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7" w:right="8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679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8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38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6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43</w:t>
            </w:r>
          </w:p>
        </w:tc>
      </w:tr>
      <w:tr>
        <w:trPr>
          <w:trHeight w:val="218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06"/>
              <w:rPr>
                <w:i/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Total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right="22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7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right="89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6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right="18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71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right="39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170</w:t>
            </w: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right="17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168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46" w:right="8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546</w:t>
            </w:r>
          </w:p>
        </w:tc>
      </w:tr>
    </w:tbl>
    <w:p>
      <w:pPr>
        <w:spacing w:line="180" w:lineRule="exact" w:before="40"/>
        <w:ind w:left="355" w:right="146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65" w:lineRule="auto" w:before="20"/>
        <w:ind w:left="301" w:right="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Response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question: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collect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personal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offer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users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groups 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users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specialized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services: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degree do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you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accept that they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get access 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kind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 personal information if you will pay less for your mobile phone usage?</w:t>
      </w:r>
    </w:p>
    <w:p>
      <w:pPr>
        <w:pStyle w:val="BodyText"/>
        <w:spacing w:before="83"/>
        <w:jc w:val="left"/>
        <w:rPr>
          <w:rFonts w:ascii="LM Roman 8"/>
          <w:sz w:val="20"/>
        </w:rPr>
      </w:pPr>
    </w:p>
    <w:tbl>
      <w:tblPr>
        <w:tblW w:w="0" w:type="auto"/>
        <w:jc w:val="left"/>
        <w:tblInd w:w="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0"/>
        <w:gridCol w:w="985"/>
        <w:gridCol w:w="712"/>
        <w:gridCol w:w="721"/>
        <w:gridCol w:w="871"/>
        <w:gridCol w:w="748"/>
        <w:gridCol w:w="569"/>
      </w:tblGrid>
      <w:tr>
        <w:trPr>
          <w:trHeight w:val="437" w:hRule="atLeast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right="106"/>
              <w:rPr>
                <w:rFonts w:ascii="Georgia"/>
                <w:sz w:val="15"/>
              </w:rPr>
            </w:pPr>
            <w:r>
              <w:rPr>
                <w:rFonts w:ascii="Georgia"/>
                <w:w w:val="120"/>
                <w:sz w:val="15"/>
              </w:rPr>
              <w:t>Level</w:t>
            </w:r>
            <w:r>
              <w:rPr>
                <w:rFonts w:ascii="Georgia"/>
                <w:spacing w:val="21"/>
                <w:w w:val="120"/>
                <w:sz w:val="15"/>
              </w:rPr>
              <w:t> </w:t>
            </w:r>
            <w:r>
              <w:rPr>
                <w:rFonts w:ascii="Georgia"/>
                <w:w w:val="120"/>
                <w:sz w:val="15"/>
              </w:rPr>
              <w:t>of</w:t>
            </w:r>
            <w:r>
              <w:rPr>
                <w:rFonts w:ascii="Georgia"/>
                <w:spacing w:val="18"/>
                <w:w w:val="120"/>
                <w:sz w:val="15"/>
              </w:rPr>
              <w:t> </w:t>
            </w:r>
            <w:r>
              <w:rPr>
                <w:rFonts w:ascii="Georgia"/>
                <w:spacing w:val="-5"/>
                <w:w w:val="120"/>
                <w:sz w:val="15"/>
              </w:rPr>
              <w:t>use</w:t>
            </w:r>
          </w:p>
        </w:tc>
        <w:tc>
          <w:tcPr>
            <w:tcW w:w="4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12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20"/>
                <w:sz w:val="15"/>
              </w:rPr>
              <w:t>Degree</w:t>
            </w:r>
            <w:r>
              <w:rPr>
                <w:rFonts w:ascii="Georgia"/>
                <w:spacing w:val="24"/>
                <w:w w:val="120"/>
                <w:sz w:val="15"/>
              </w:rPr>
              <w:t> </w:t>
            </w:r>
            <w:r>
              <w:rPr>
                <w:rFonts w:ascii="Georgia"/>
                <w:w w:val="120"/>
                <w:sz w:val="15"/>
              </w:rPr>
              <w:t>of</w:t>
            </w:r>
            <w:r>
              <w:rPr>
                <w:rFonts w:ascii="Georgia"/>
                <w:spacing w:val="21"/>
                <w:w w:val="120"/>
                <w:sz w:val="15"/>
              </w:rPr>
              <w:t> </w:t>
            </w:r>
            <w:r>
              <w:rPr>
                <w:rFonts w:ascii="Georgia"/>
                <w:spacing w:val="-2"/>
                <w:w w:val="120"/>
                <w:sz w:val="15"/>
              </w:rPr>
              <w:t>acceptance</w:t>
            </w:r>
          </w:p>
          <w:p>
            <w:pPr>
              <w:pStyle w:val="TableParagraph"/>
              <w:tabs>
                <w:tab w:pos="1030" w:val="left" w:leader="none"/>
                <w:tab w:pos="1646" w:val="left" w:leader="none"/>
                <w:tab w:pos="2457" w:val="left" w:leader="none"/>
                <w:tab w:pos="3087" w:val="left" w:leader="none"/>
                <w:tab w:pos="4118" w:val="left" w:leader="none"/>
              </w:tabs>
              <w:spacing w:line="211" w:lineRule="exact" w:before="20"/>
              <w:ind w:left="114"/>
              <w:jc w:val="left"/>
              <w:rPr>
                <w:i/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Negligible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2"/>
                <w:w w:val="105"/>
                <w:sz w:val="15"/>
              </w:rPr>
              <w:t>Little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2"/>
                <w:w w:val="105"/>
                <w:sz w:val="15"/>
              </w:rPr>
              <w:t>Medium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4"/>
                <w:w w:val="105"/>
                <w:sz w:val="15"/>
              </w:rPr>
              <w:t>Much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4"/>
                <w:w w:val="105"/>
                <w:sz w:val="15"/>
              </w:rPr>
              <w:t>Very</w:t>
            </w:r>
            <w:r>
              <w:rPr>
                <w:i/>
                <w:spacing w:val="-7"/>
                <w:w w:val="105"/>
                <w:sz w:val="15"/>
              </w:rPr>
              <w:t> </w:t>
            </w:r>
            <w:r>
              <w:rPr>
                <w:i/>
                <w:spacing w:val="-4"/>
                <w:w w:val="105"/>
                <w:sz w:val="15"/>
              </w:rPr>
              <w:t>Much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4"/>
                <w:w w:val="105"/>
                <w:sz w:val="15"/>
              </w:rPr>
              <w:t>Total</w:t>
            </w:r>
          </w:p>
        </w:tc>
      </w:tr>
      <w:tr>
        <w:trPr>
          <w:trHeight w:val="226" w:hRule="atLeast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06"/>
              <w:rPr>
                <w:sz w:val="15"/>
              </w:rPr>
            </w:pPr>
            <w:bookmarkStart w:name="_bookmark4" w:id="8"/>
            <w:bookmarkEnd w:id="8"/>
            <w:r>
              <w:rPr/>
            </w:r>
            <w:r>
              <w:rPr>
                <w:w w:val="105"/>
                <w:sz w:val="15"/>
              </w:rPr>
              <w:t>&gt;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hour/day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right="17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9" w:lineRule="exact"/>
              <w:ind w:right="27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9" w:lineRule="exact"/>
              <w:ind w:right="18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8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9" w:lineRule="exact"/>
              <w:ind w:right="42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9" w:lineRule="exact"/>
              <w:ind w:right="14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56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0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</w:tr>
      <w:tr>
        <w:trPr>
          <w:trHeight w:val="220" w:hRule="atLeast"/>
        </w:trPr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6"/>
              <w:rPr>
                <w:sz w:val="15"/>
              </w:rPr>
            </w:pPr>
            <w:r>
              <w:rPr>
                <w:w w:val="105"/>
                <w:sz w:val="15"/>
              </w:rPr>
              <w:t>&gt;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call/day</w:t>
            </w:r>
          </w:p>
        </w:tc>
        <w:tc>
          <w:tcPr>
            <w:tcW w:w="98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right="18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712" w:type="dxa"/>
          </w:tcPr>
          <w:p>
            <w:pPr>
              <w:pStyle w:val="TableParagraph"/>
              <w:spacing w:line="192" w:lineRule="exact"/>
              <w:ind w:right="27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spacing w:line="192" w:lineRule="exact"/>
              <w:ind w:right="18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111</w:t>
            </w:r>
          </w:p>
        </w:tc>
        <w:tc>
          <w:tcPr>
            <w:tcW w:w="871" w:type="dxa"/>
          </w:tcPr>
          <w:p>
            <w:pPr>
              <w:pStyle w:val="TableParagraph"/>
              <w:spacing w:line="192" w:lineRule="exact"/>
              <w:ind w:right="42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126</w:t>
            </w:r>
          </w:p>
        </w:tc>
        <w:tc>
          <w:tcPr>
            <w:tcW w:w="748" w:type="dxa"/>
          </w:tcPr>
          <w:p>
            <w:pPr>
              <w:pStyle w:val="TableParagraph"/>
              <w:spacing w:line="192" w:lineRule="exact"/>
              <w:ind w:right="14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5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383</w:t>
            </w:r>
          </w:p>
        </w:tc>
      </w:tr>
      <w:tr>
        <w:trPr>
          <w:trHeight w:val="200" w:hRule="atLeast"/>
        </w:trPr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right="10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Daily</w:t>
            </w:r>
          </w:p>
        </w:tc>
        <w:tc>
          <w:tcPr>
            <w:tcW w:w="98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1" w:lineRule="exact"/>
              <w:ind w:right="17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712" w:type="dxa"/>
          </w:tcPr>
          <w:p>
            <w:pPr>
              <w:pStyle w:val="TableParagraph"/>
              <w:spacing w:line="181" w:lineRule="exact"/>
              <w:ind w:right="27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spacing w:line="181" w:lineRule="exact"/>
              <w:ind w:right="18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871" w:type="dxa"/>
          </w:tcPr>
          <w:p>
            <w:pPr>
              <w:pStyle w:val="TableParagraph"/>
              <w:spacing w:line="181" w:lineRule="exact"/>
              <w:ind w:right="42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748" w:type="dxa"/>
          </w:tcPr>
          <w:p>
            <w:pPr>
              <w:pStyle w:val="TableParagraph"/>
              <w:spacing w:line="181" w:lineRule="exact"/>
              <w:ind w:right="14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right="10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69</w:t>
            </w:r>
          </w:p>
        </w:tc>
      </w:tr>
      <w:tr>
        <w:trPr>
          <w:trHeight w:val="239" w:hRule="atLeast"/>
        </w:trPr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right="107"/>
              <w:rPr>
                <w:sz w:val="15"/>
              </w:rPr>
            </w:pPr>
            <w:r>
              <w:rPr>
                <w:w w:val="115"/>
                <w:sz w:val="15"/>
              </w:rPr>
              <w:t>2</w:t>
            </w:r>
            <w:r>
              <w:rPr>
                <w:spacing w:val="-17"/>
                <w:w w:val="115"/>
                <w:sz w:val="15"/>
              </w:rPr>
              <w:t> </w:t>
            </w:r>
            <w:r>
              <w:rPr>
                <w:rFonts w:ascii="Arial" w:hAnsi="Arial"/>
                <w:w w:val="115"/>
                <w:sz w:val="15"/>
              </w:rPr>
              <w:t>−</w:t>
            </w:r>
            <w:r>
              <w:rPr>
                <w:rFonts w:ascii="Arial" w:hAnsi="Arial"/>
                <w:spacing w:val="-3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5calls/week</w:t>
            </w:r>
          </w:p>
        </w:tc>
        <w:tc>
          <w:tcPr>
            <w:tcW w:w="98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1" w:lineRule="exact"/>
              <w:ind w:right="17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712" w:type="dxa"/>
          </w:tcPr>
          <w:p>
            <w:pPr>
              <w:pStyle w:val="TableParagraph"/>
              <w:spacing w:line="211" w:lineRule="exact"/>
              <w:ind w:right="27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spacing w:line="211" w:lineRule="exact"/>
              <w:ind w:right="18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871" w:type="dxa"/>
          </w:tcPr>
          <w:p>
            <w:pPr>
              <w:pStyle w:val="TableParagraph"/>
              <w:spacing w:line="211" w:lineRule="exact"/>
              <w:ind w:right="42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748" w:type="dxa"/>
          </w:tcPr>
          <w:p>
            <w:pPr>
              <w:pStyle w:val="TableParagraph"/>
              <w:spacing w:line="211" w:lineRule="exact"/>
              <w:ind w:right="14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right="10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</w:t>
            </w:r>
          </w:p>
        </w:tc>
      </w:tr>
      <w:tr>
        <w:trPr>
          <w:trHeight w:val="214" w:hRule="atLeast"/>
        </w:trPr>
        <w:tc>
          <w:tcPr>
            <w:tcW w:w="1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Seldom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7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712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7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72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8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42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748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4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6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2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15</w:t>
            </w:r>
          </w:p>
        </w:tc>
      </w:tr>
      <w:tr>
        <w:trPr>
          <w:trHeight w:val="218" w:hRule="atLeast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03"/>
              <w:rPr>
                <w:i/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Total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right="18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7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right="27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123</w:t>
            </w:r>
          </w:p>
        </w:tc>
        <w:tc>
          <w:tcPr>
            <w:tcW w:w="7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right="18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157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right="42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153</w:t>
            </w:r>
          </w:p>
        </w:tc>
        <w:tc>
          <w:tcPr>
            <w:tcW w:w="7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right="14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5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546</w:t>
            </w:r>
          </w:p>
        </w:tc>
      </w:tr>
    </w:tbl>
    <w:p>
      <w:pPr>
        <w:spacing w:line="180" w:lineRule="exact" w:before="41"/>
        <w:ind w:left="355" w:right="146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65" w:lineRule="auto" w:before="20"/>
        <w:ind w:left="301" w:right="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Response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question: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collect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personal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offer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users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groups 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users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specialized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services: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degree do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you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accept that they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get access 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kind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 personal information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about you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you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get 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service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menu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 subscription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adapted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your needs?</w:t>
      </w:r>
    </w:p>
    <w:p>
      <w:pPr>
        <w:pStyle w:val="BodyText"/>
        <w:spacing w:before="110"/>
        <w:jc w:val="left"/>
        <w:rPr>
          <w:rFonts w:ascii="LM Roman 8"/>
          <w:sz w:val="15"/>
        </w:rPr>
      </w:pPr>
    </w:p>
    <w:p>
      <w:pPr>
        <w:pStyle w:val="BodyText"/>
        <w:spacing w:line="292" w:lineRule="exact"/>
        <w:ind w:left="321"/>
      </w:pPr>
      <w:r>
        <w:rPr/>
        <w:t>several</w:t>
      </w:r>
      <w:r>
        <w:rPr>
          <w:spacing w:val="-1"/>
        </w:rPr>
        <w:t> </w:t>
      </w:r>
      <w:r>
        <w:rPr/>
        <w:t>times</w:t>
      </w:r>
      <w:r>
        <w:rPr>
          <w:spacing w:val="-2"/>
        </w:rPr>
        <w:t> </w:t>
      </w:r>
      <w:r>
        <w:rPr/>
        <w:t>per</w:t>
      </w:r>
      <w:r>
        <w:rPr>
          <w:spacing w:val="-6"/>
        </w:rPr>
        <w:t> </w:t>
      </w:r>
      <w:r>
        <w:rPr/>
        <w:t>day, whereas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rest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2"/>
        </w:rPr>
        <w:t>seldom.</w:t>
      </w:r>
    </w:p>
    <w:p>
      <w:pPr>
        <w:pStyle w:val="BodyText"/>
        <w:spacing w:line="216" w:lineRule="auto" w:before="19"/>
        <w:ind w:left="321" w:right="108" w:firstLine="319"/>
      </w:pPr>
      <w:r>
        <w:rPr/>
        <w:t>More details on correlation and hypothesis testing results on the survey data can be found in [</w:t>
      </w:r>
      <w:hyperlink w:history="true" w:anchor="_bookmark11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The essential tallies from the survey are given here.</w:t>
      </w:r>
    </w:p>
    <w:p>
      <w:pPr>
        <w:pStyle w:val="BodyText"/>
        <w:spacing w:line="216" w:lineRule="auto" w:before="16"/>
        <w:ind w:left="321" w:right="107" w:firstLine="319"/>
      </w:pPr>
      <w:r>
        <w:rPr/>
        <w:t>Table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the percentage of the population that is willing to give specific data to mobile operators.</w:t>
      </w:r>
      <w:r>
        <w:rPr>
          <w:spacing w:val="40"/>
        </w:rPr>
        <w:t> </w:t>
      </w:r>
      <w:r>
        <w:rPr/>
        <w:t>Significantly more people are willing to state personal data anonymously than nonymously.</w:t>
      </w:r>
    </w:p>
    <w:p>
      <w:pPr>
        <w:pStyle w:val="BodyText"/>
        <w:spacing w:line="213" w:lineRule="auto" w:before="20"/>
        <w:ind w:left="321" w:right="107" w:firstLine="319"/>
      </w:pPr>
      <w:r>
        <w:rPr/>
        <w:t>Table</w:t>
      </w:r>
      <w:r>
        <w:rPr>
          <w:spacing w:val="-6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-4"/>
        </w:rPr>
        <w:t> </w:t>
      </w:r>
      <w:r>
        <w:rPr/>
        <w:t>relates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figures</w:t>
      </w:r>
      <w:r>
        <w:rPr>
          <w:spacing w:val="-7"/>
        </w:rPr>
        <w:t> </w:t>
      </w:r>
      <w:r>
        <w:rPr/>
        <w:t>between</w:t>
      </w:r>
      <w:r>
        <w:rPr>
          <w:spacing w:val="-1"/>
        </w:rPr>
        <w:t> </w:t>
      </w:r>
      <w:r>
        <w:rPr/>
        <w:t>level of</w:t>
      </w:r>
      <w:r>
        <w:rPr>
          <w:spacing w:val="-4"/>
        </w:rPr>
        <w:t> </w:t>
      </w:r>
      <w:r>
        <w:rPr/>
        <w:t>yearly</w:t>
      </w:r>
      <w:r>
        <w:rPr>
          <w:spacing w:val="-2"/>
        </w:rPr>
        <w:t> </w:t>
      </w:r>
      <w:r>
        <w:rPr/>
        <w:t>income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willingness</w:t>
      </w:r>
      <w:r>
        <w:rPr>
          <w:spacing w:val="-5"/>
        </w:rPr>
        <w:t> </w:t>
      </w:r>
      <w:r>
        <w:rPr/>
        <w:t>to release personal information listed in Table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 exchange for a lower service cost.</w:t>
      </w:r>
    </w:p>
    <w:p>
      <w:pPr>
        <w:pStyle w:val="BodyText"/>
        <w:spacing w:line="213" w:lineRule="auto" w:before="23"/>
        <w:ind w:left="321" w:right="110" w:firstLine="319"/>
      </w:pPr>
      <w:r>
        <w:rPr/>
        <w:t>Table</w:t>
      </w:r>
      <w:r>
        <w:rPr>
          <w:spacing w:val="-2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relates the</w:t>
      </w:r>
      <w:r>
        <w:rPr>
          <w:spacing w:val="-3"/>
        </w:rPr>
        <w:t> </w:t>
      </w:r>
      <w:r>
        <w:rPr/>
        <w:t>figures</w:t>
      </w:r>
      <w:r>
        <w:rPr>
          <w:spacing w:val="-4"/>
        </w:rPr>
        <w:t> </w:t>
      </w:r>
      <w:r>
        <w:rPr/>
        <w:t>between level of</w:t>
      </w:r>
      <w:r>
        <w:rPr>
          <w:spacing w:val="-1"/>
        </w:rPr>
        <w:t> </w:t>
      </w:r>
      <w:r>
        <w:rPr/>
        <w:t>mobile</w:t>
      </w:r>
      <w:r>
        <w:rPr>
          <w:spacing w:val="-3"/>
        </w:rPr>
        <w:t> </w:t>
      </w:r>
      <w:r>
        <w:rPr/>
        <w:t>phone</w:t>
      </w:r>
      <w:r>
        <w:rPr>
          <w:spacing w:val="-3"/>
        </w:rPr>
        <w:t> </w:t>
      </w:r>
      <w:r>
        <w:rPr/>
        <w:t>usage</w:t>
      </w:r>
      <w:r>
        <w:rPr>
          <w:spacing w:val="-3"/>
        </w:rPr>
        <w:t> </w:t>
      </w:r>
      <w:r>
        <w:rPr/>
        <w:t>and the</w:t>
      </w:r>
      <w:r>
        <w:rPr>
          <w:spacing w:val="-3"/>
        </w:rPr>
        <w:t> </w:t>
      </w:r>
      <w:r>
        <w:rPr/>
        <w:t>willing- ness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release</w:t>
      </w:r>
      <w:r>
        <w:rPr>
          <w:spacing w:val="7"/>
        </w:rPr>
        <w:t> </w:t>
      </w:r>
      <w:r>
        <w:rPr/>
        <w:t>personal</w:t>
      </w:r>
      <w:r>
        <w:rPr>
          <w:spacing w:val="2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listed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Table</w:t>
      </w:r>
      <w:r>
        <w:rPr>
          <w:spacing w:val="7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exchange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2"/>
        </w:rPr>
        <w:t>personalized</w:t>
      </w:r>
    </w:p>
    <w:p>
      <w:pPr>
        <w:spacing w:after="0" w:line="213" w:lineRule="auto"/>
        <w:sectPr>
          <w:pgSz w:w="9360" w:h="13610"/>
          <w:pgMar w:header="860" w:footer="0" w:top="1060" w:bottom="280" w:left="580" w:right="680"/>
        </w:sectPr>
      </w:pPr>
    </w:p>
    <w:p>
      <w:pPr>
        <w:pStyle w:val="BodyText"/>
        <w:spacing w:before="107"/>
        <w:ind w:left="207"/>
        <w:jc w:val="left"/>
      </w:pPr>
      <w:bookmarkStart w:name="Discussion and Inferences" w:id="9"/>
      <w:bookmarkEnd w:id="9"/>
      <w:r>
        <w:rPr/>
      </w:r>
      <w:r>
        <w:rPr>
          <w:spacing w:val="-2"/>
        </w:rPr>
        <w:t>service.</w:t>
      </w:r>
    </w:p>
    <w:p>
      <w:pPr>
        <w:pStyle w:val="BodyText"/>
        <w:spacing w:before="25"/>
        <w:jc w:val="left"/>
      </w:pPr>
    </w:p>
    <w:p>
      <w:pPr>
        <w:pStyle w:val="Heading1"/>
        <w:numPr>
          <w:ilvl w:val="0"/>
          <w:numId w:val="1"/>
        </w:numPr>
        <w:tabs>
          <w:tab w:pos="678" w:val="left" w:leader="none"/>
        </w:tabs>
        <w:spacing w:line="240" w:lineRule="auto" w:before="1" w:after="0"/>
        <w:ind w:left="678" w:right="0" w:hanging="471"/>
        <w:jc w:val="left"/>
      </w:pPr>
      <w:r>
        <w:rPr>
          <w:w w:val="105"/>
        </w:rPr>
        <w:t>Discussion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Inferences</w:t>
      </w:r>
    </w:p>
    <w:p>
      <w:pPr>
        <w:pStyle w:val="BodyText"/>
        <w:spacing w:line="216" w:lineRule="auto" w:before="196"/>
        <w:ind w:left="207" w:right="219"/>
      </w:pPr>
      <w:r>
        <w:rPr/>
        <w:t>We</w:t>
      </w:r>
      <w:r>
        <w:rPr>
          <w:spacing w:val="-6"/>
        </w:rPr>
        <w:t> </w:t>
      </w:r>
      <w:r>
        <w:rPr/>
        <w:t>wanted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investigate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privacy</w:t>
      </w:r>
      <w:r>
        <w:rPr>
          <w:spacing w:val="-7"/>
        </w:rPr>
        <w:t> </w:t>
      </w:r>
      <w:r>
        <w:rPr/>
        <w:t>negotiability of</w:t>
      </w:r>
      <w:r>
        <w:rPr>
          <w:spacing w:val="-6"/>
        </w:rPr>
        <w:t> </w:t>
      </w:r>
      <w:r>
        <w:rPr/>
        <w:t>consumers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mobile</w:t>
      </w:r>
      <w:r>
        <w:rPr>
          <w:spacing w:val="-8"/>
        </w:rPr>
        <w:t> </w:t>
      </w:r>
      <w:r>
        <w:rPr/>
        <w:t>tele- com market in Norway.</w:t>
      </w:r>
      <w:r>
        <w:rPr>
          <w:spacing w:val="40"/>
        </w:rPr>
        <w:t> </w:t>
      </w:r>
      <w:r>
        <w:rPr/>
        <w:t>By the term </w:t>
      </w:r>
      <w:r>
        <w:rPr>
          <w:i/>
        </w:rPr>
        <w:t>privacy negotiability </w:t>
      </w:r>
      <w:r>
        <w:rPr/>
        <w:t>we mean a person’s willingness to release information about himself or herself in exchange for some service or good.</w:t>
      </w:r>
      <w:r>
        <w:rPr>
          <w:spacing w:val="40"/>
        </w:rPr>
        <w:t> </w:t>
      </w:r>
      <w:r>
        <w:rPr/>
        <w:t>Here is a short list of the findings:</w:t>
      </w:r>
    </w:p>
    <w:p>
      <w:pPr>
        <w:pStyle w:val="BodyText"/>
        <w:spacing w:line="213" w:lineRule="auto" w:before="99"/>
        <w:ind w:left="419" w:right="219" w:hanging="213"/>
      </w:pPr>
      <w:r>
        <w:rPr>
          <w:rFonts w:ascii="Georgia"/>
        </w:rPr>
        <w:t>Privacy</w:t>
      </w:r>
      <w:r>
        <w:rPr>
          <w:rFonts w:ascii="Georgia"/>
          <w:spacing w:val="40"/>
        </w:rPr>
        <w:t> </w:t>
      </w:r>
      <w:r>
        <w:rPr>
          <w:rFonts w:ascii="Georgia"/>
        </w:rPr>
        <w:t>negotiability.</w:t>
      </w:r>
      <w:r>
        <w:rPr>
          <w:rFonts w:ascii="Georgia"/>
          <w:spacing w:val="40"/>
        </w:rPr>
        <w:t> </w:t>
      </w:r>
      <w:r>
        <w:rPr/>
        <w:t>Overall,</w:t>
      </w:r>
      <w:r>
        <w:rPr>
          <w:spacing w:val="40"/>
        </w:rPr>
        <w:t> </w:t>
      </w:r>
      <w:r>
        <w:rPr/>
        <w:t>there is</w:t>
      </w:r>
      <w:r>
        <w:rPr>
          <w:spacing w:val="40"/>
        </w:rPr>
        <w:t> </w:t>
      </w:r>
      <w:r>
        <w:rPr/>
        <w:t>a strong privacy</w:t>
      </w:r>
      <w:r>
        <w:rPr>
          <w:spacing w:val="40"/>
        </w:rPr>
        <w:t> </w:t>
      </w:r>
      <w:r>
        <w:rPr/>
        <w:t>negotiability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re- spect to mobile telecom services in the population.</w:t>
      </w:r>
    </w:p>
    <w:p>
      <w:pPr>
        <w:pStyle w:val="BodyText"/>
        <w:spacing w:line="216" w:lineRule="auto" w:before="69"/>
        <w:ind w:left="419" w:right="222" w:hanging="213"/>
      </w:pPr>
      <w:r>
        <w:rPr>
          <w:rFonts w:ascii="Georgia"/>
        </w:rPr>
        <w:t>Age and income.</w:t>
      </w:r>
      <w:r>
        <w:rPr>
          <w:rFonts w:ascii="Georgia"/>
          <w:spacing w:val="40"/>
        </w:rPr>
        <w:t> </w:t>
      </w:r>
      <w:r>
        <w:rPr/>
        <w:t>There is a strong (negative) correlation between income and privacy negotiability.</w:t>
      </w:r>
      <w:r>
        <w:rPr>
          <w:spacing w:val="40"/>
        </w:rPr>
        <w:t> </w:t>
      </w:r>
      <w:r>
        <w:rPr/>
        <w:t>The younger earn less and are most willing to exchange personal data in exchange for lower mobile service price.</w:t>
      </w:r>
      <w:r>
        <w:rPr>
          <w:spacing w:val="40"/>
        </w:rPr>
        <w:t> </w:t>
      </w:r>
      <w:r>
        <w:rPr/>
        <w:t>This is according to </w:t>
      </w:r>
      <w:r>
        <w:rPr>
          <w:spacing w:val="-2"/>
        </w:rPr>
        <w:t>intuition.</w:t>
      </w:r>
    </w:p>
    <w:p>
      <w:pPr>
        <w:pStyle w:val="BodyText"/>
        <w:spacing w:line="213" w:lineRule="auto" w:before="69"/>
        <w:ind w:left="419" w:right="222" w:hanging="213"/>
      </w:pPr>
      <w:r>
        <w:rPr>
          <w:rFonts w:ascii="Georgia" w:hAnsi="Georgia"/>
        </w:rPr>
        <w:t>Anonymity.</w:t>
      </w:r>
      <w:r>
        <w:rPr>
          <w:rFonts w:ascii="Georgia" w:hAnsi="Georgia"/>
          <w:spacing w:val="40"/>
        </w:rPr>
        <w:t> </w:t>
      </w:r>
      <w:r>
        <w:rPr/>
        <w:t>Anonymity facilitates the user’s privacy negotiability in general, this effect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strongest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respect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about</w:t>
      </w:r>
      <w:r>
        <w:rPr>
          <w:spacing w:val="-16"/>
        </w:rPr>
        <w:t> </w:t>
      </w:r>
      <w:r>
        <w:rPr/>
        <w:t>buying</w:t>
      </w:r>
      <w:r>
        <w:rPr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/>
        <w:t>travel</w:t>
      </w:r>
      <w:r>
        <w:rPr>
          <w:spacing w:val="-11"/>
        </w:rPr>
        <w:t> </w:t>
      </w:r>
      <w:r>
        <w:rPr/>
        <w:t>destination preferences, and income level.</w:t>
      </w:r>
    </w:p>
    <w:p>
      <w:pPr>
        <w:pStyle w:val="BodyText"/>
        <w:spacing w:line="213" w:lineRule="auto" w:before="75"/>
        <w:ind w:left="419" w:right="223" w:hanging="213"/>
      </w:pPr>
      <w:r>
        <w:rPr>
          <w:rFonts w:ascii="Georgia" w:hAnsi="Georgia"/>
          <w:w w:val="105"/>
        </w:rPr>
        <w:t>Privacy</w:t>
      </w:r>
      <w:r>
        <w:rPr>
          <w:rFonts w:ascii="Georgia" w:hAnsi="Georgia"/>
          <w:spacing w:val="6"/>
          <w:w w:val="105"/>
        </w:rPr>
        <w:t> </w:t>
      </w:r>
      <w:r>
        <w:rPr>
          <w:rFonts w:ascii="Georgia" w:hAnsi="Georgia"/>
          <w:w w:val="105"/>
        </w:rPr>
        <w:t>legislation.</w:t>
      </w:r>
      <w:r>
        <w:rPr>
          <w:rFonts w:ascii="Georgia" w:hAnsi="Georgia"/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awareness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knowledge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Norwegian</w:t>
      </w:r>
      <w:r>
        <w:rPr>
          <w:spacing w:val="-14"/>
          <w:w w:val="105"/>
        </w:rPr>
        <w:t> </w:t>
      </w:r>
      <w:r>
        <w:rPr>
          <w:w w:val="105"/>
        </w:rPr>
        <w:t>privacy</w:t>
      </w:r>
      <w:r>
        <w:rPr>
          <w:spacing w:val="-19"/>
          <w:w w:val="105"/>
        </w:rPr>
        <w:t> </w:t>
      </w:r>
      <w:r>
        <w:rPr>
          <w:w w:val="105"/>
        </w:rPr>
        <w:t>leg- </w:t>
      </w:r>
      <w:r>
        <w:rPr/>
        <w:t>islation 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individual’s</w:t>
      </w:r>
      <w:r>
        <w:rPr>
          <w:spacing w:val="-2"/>
        </w:rPr>
        <w:t> </w:t>
      </w:r>
      <w:r>
        <w:rPr/>
        <w:t>inspection</w:t>
      </w:r>
      <w:r>
        <w:rPr>
          <w:spacing w:val="-1"/>
        </w:rPr>
        <w:t> </w:t>
      </w:r>
      <w:r>
        <w:rPr/>
        <w:t>rights on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provider’s</w:t>
      </w:r>
      <w:r>
        <w:rPr>
          <w:spacing w:val="-2"/>
        </w:rPr>
        <w:t> </w:t>
      </w:r>
      <w:r>
        <w:rPr/>
        <w:t>databases are </w:t>
      </w:r>
      <w:r>
        <w:rPr>
          <w:spacing w:val="-2"/>
          <w:w w:val="105"/>
        </w:rPr>
        <w:t>weak.</w:t>
      </w:r>
    </w:p>
    <w:p>
      <w:pPr>
        <w:pStyle w:val="BodyText"/>
        <w:spacing w:line="216" w:lineRule="auto" w:before="70"/>
        <w:ind w:left="419" w:right="220" w:hanging="213"/>
      </w:pPr>
      <w:r>
        <w:rPr>
          <w:rFonts w:ascii="Georgia" w:hAnsi="Georgia"/>
        </w:rPr>
        <w:t>Targeted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ads.</w:t>
      </w:r>
      <w:r>
        <w:rPr>
          <w:rFonts w:ascii="Georgia" w:hAnsi="Georgia"/>
          <w:spacing w:val="40"/>
        </w:rPr>
        <w:t> </w:t>
      </w:r>
      <w:r>
        <w:rPr/>
        <w:t>Targeted advertisement (”mobile push”)</w:t>
      </w:r>
      <w:r>
        <w:rPr>
          <w:spacing w:val="-2"/>
        </w:rPr>
        <w:t> </w:t>
      </w:r>
      <w:r>
        <w:rPr/>
        <w:t>in exchange for lower mo- bile</w:t>
      </w:r>
      <w:r>
        <w:rPr>
          <w:spacing w:val="-18"/>
        </w:rPr>
        <w:t> </w:t>
      </w:r>
      <w:r>
        <w:rPr/>
        <w:t>service</w:t>
      </w:r>
      <w:r>
        <w:rPr>
          <w:spacing w:val="-16"/>
        </w:rPr>
        <w:t> </w:t>
      </w:r>
      <w:r>
        <w:rPr/>
        <w:t>price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acceptable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half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population,</w:t>
      </w:r>
      <w:r>
        <w:rPr>
          <w:spacing w:val="-11"/>
        </w:rPr>
        <w:t> </w:t>
      </w:r>
      <w:r>
        <w:rPr/>
        <w:t>also</w:t>
      </w:r>
      <w:r>
        <w:rPr>
          <w:spacing w:val="-17"/>
        </w:rPr>
        <w:t> </w:t>
      </w:r>
      <w:r>
        <w:rPr/>
        <w:t>here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tendency is strongly correlated with income level and age.</w:t>
      </w:r>
    </w:p>
    <w:p>
      <w:pPr>
        <w:pStyle w:val="BodyText"/>
        <w:spacing w:line="216" w:lineRule="auto" w:before="66"/>
        <w:ind w:left="419" w:right="223" w:hanging="213"/>
      </w:pPr>
      <w:r>
        <w:rPr>
          <w:rFonts w:ascii="Georgia"/>
        </w:rPr>
        <w:t>Personalized service.</w:t>
      </w:r>
      <w:r>
        <w:rPr>
          <w:rFonts w:ascii="Georgia"/>
          <w:spacing w:val="40"/>
        </w:rPr>
        <w:t> </w:t>
      </w:r>
      <w:r>
        <w:rPr/>
        <w:t>The negotiability of personal data and call statistics in exchange for quality of service is strongest for the big mobile service spenders.</w:t>
      </w:r>
    </w:p>
    <w:p>
      <w:pPr>
        <w:pStyle w:val="BodyText"/>
        <w:spacing w:before="71"/>
        <w:jc w:val="left"/>
      </w:pPr>
    </w:p>
    <w:p>
      <w:pPr>
        <w:pStyle w:val="BodyText"/>
        <w:ind w:left="207"/>
        <w:rPr>
          <w:rFonts w:ascii="Georgia"/>
        </w:rPr>
      </w:pPr>
      <w:r>
        <w:rPr>
          <w:rFonts w:ascii="Georgia"/>
          <w:w w:val="115"/>
        </w:rPr>
        <w:t>Future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4"/>
          <w:w w:val="115"/>
        </w:rPr>
        <w:t>work</w:t>
      </w:r>
    </w:p>
    <w:p>
      <w:pPr>
        <w:pStyle w:val="BodyText"/>
        <w:spacing w:line="216" w:lineRule="auto" w:before="25"/>
        <w:ind w:left="207" w:right="221" w:firstLine="319"/>
      </w:pPr>
      <w:bookmarkStart w:name="Acknowledgement " w:id="10"/>
      <w:bookmarkEnd w:id="10"/>
      <w:r>
        <w:rPr/>
      </w:r>
      <w:r>
        <w:rPr/>
        <w:t>It</w:t>
      </w:r>
      <w:r>
        <w:rPr>
          <w:spacing w:val="-7"/>
        </w:rPr>
        <w:t> </w:t>
      </w:r>
      <w:r>
        <w:rPr/>
        <w:t>seems</w:t>
      </w:r>
      <w:r>
        <w:rPr>
          <w:spacing w:val="-6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try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validate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findings</w:t>
      </w:r>
      <w:r>
        <w:rPr>
          <w:spacing w:val="-11"/>
        </w:rPr>
        <w:t> </w:t>
      </w:r>
      <w:r>
        <w:rPr/>
        <w:t>by</w:t>
      </w:r>
      <w:r>
        <w:rPr>
          <w:spacing w:val="-6"/>
        </w:rPr>
        <w:t> </w:t>
      </w:r>
      <w:r>
        <w:rPr/>
        <w:t>setting</w:t>
      </w:r>
      <w:r>
        <w:rPr>
          <w:spacing w:val="-5"/>
        </w:rPr>
        <w:t> </w:t>
      </w:r>
      <w:r>
        <w:rPr/>
        <w:t>up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realistic behavioural</w:t>
      </w:r>
      <w:r>
        <w:rPr>
          <w:spacing w:val="-18"/>
        </w:rPr>
        <w:t> </w:t>
      </w:r>
      <w:r>
        <w:rPr/>
        <w:t>experiment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respondents</w:t>
      </w:r>
      <w:r>
        <w:rPr>
          <w:spacing w:val="-18"/>
        </w:rPr>
        <w:t> </w:t>
      </w:r>
      <w:r>
        <w:rPr/>
        <w:t>rather</w:t>
      </w:r>
      <w:r>
        <w:rPr>
          <w:spacing w:val="-14"/>
        </w:rPr>
        <w:t> </w:t>
      </w:r>
      <w:r>
        <w:rPr/>
        <w:t>than</w:t>
      </w:r>
      <w:r>
        <w:rPr>
          <w:spacing w:val="-17"/>
        </w:rPr>
        <w:t> </w:t>
      </w:r>
      <w:r>
        <w:rPr/>
        <w:t>just</w:t>
      </w:r>
      <w:r>
        <w:rPr>
          <w:spacing w:val="-18"/>
        </w:rPr>
        <w:t> </w:t>
      </w:r>
      <w:r>
        <w:rPr/>
        <w:t>answering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questionnaire without</w:t>
      </w:r>
      <w:r>
        <w:rPr>
          <w:spacing w:val="-1"/>
        </w:rPr>
        <w:t> </w:t>
      </w:r>
      <w:r>
        <w:rPr/>
        <w:t>explicit incentives, so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 worked out</w:t>
      </w:r>
      <w:r>
        <w:rPr>
          <w:spacing w:val="-1"/>
        </w:rPr>
        <w:t> </w:t>
      </w:r>
      <w:r>
        <w:rPr/>
        <w:t>an experimental set up</w:t>
      </w:r>
      <w:r>
        <w:rPr>
          <w:spacing w:val="-4"/>
        </w:rPr>
        <w:t> </w:t>
      </w:r>
      <w:r>
        <w:rPr/>
        <w:t>for this. Moreover,</w:t>
      </w:r>
      <w:r>
        <w:rPr>
          <w:spacing w:val="-10"/>
        </w:rPr>
        <w:t> </w:t>
      </w:r>
      <w:r>
        <w:rPr/>
        <w:t>it</w:t>
      </w:r>
      <w:r>
        <w:rPr>
          <w:spacing w:val="-17"/>
        </w:rPr>
        <w:t> </w:t>
      </w:r>
      <w:r>
        <w:rPr/>
        <w:t>seems</w:t>
      </w:r>
      <w:r>
        <w:rPr>
          <w:spacing w:val="-16"/>
        </w:rPr>
        <w:t> </w:t>
      </w:r>
      <w:r>
        <w:rPr/>
        <w:t>interesting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investigate</w:t>
      </w:r>
      <w:r>
        <w:rPr>
          <w:spacing w:val="-10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variables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other</w:t>
      </w:r>
      <w:r>
        <w:rPr>
          <w:spacing w:val="-17"/>
        </w:rPr>
        <w:t> </w:t>
      </w:r>
      <w:r>
        <w:rPr/>
        <w:t>markets,</w:t>
      </w:r>
      <w:r>
        <w:rPr>
          <w:spacing w:val="-12"/>
        </w:rPr>
        <w:t> </w:t>
      </w:r>
      <w:r>
        <w:rPr/>
        <w:t>such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Internet</w:t>
      </w:r>
      <w:r>
        <w:rPr>
          <w:spacing w:val="-11"/>
        </w:rPr>
        <w:t> </w:t>
      </w:r>
      <w:r>
        <w:rPr>
          <w:spacing w:val="-2"/>
        </w:rPr>
        <w:t>Service</w:t>
      </w:r>
      <w:r>
        <w:rPr>
          <w:spacing w:val="-12"/>
        </w:rPr>
        <w:t> </w:t>
      </w:r>
      <w:r>
        <w:rPr>
          <w:spacing w:val="-2"/>
        </w:rPr>
        <w:t>Providers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Web</w:t>
      </w:r>
      <w:r>
        <w:rPr>
          <w:spacing w:val="-9"/>
        </w:rPr>
        <w:t> </w:t>
      </w:r>
      <w:r>
        <w:rPr>
          <w:spacing w:val="-2"/>
        </w:rPr>
        <w:t>Commerce,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make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comparative</w:t>
      </w:r>
      <w:r>
        <w:rPr>
          <w:spacing w:val="-8"/>
        </w:rPr>
        <w:t> </w:t>
      </w:r>
      <w:r>
        <w:rPr>
          <w:spacing w:val="-2"/>
        </w:rPr>
        <w:t>study.</w:t>
      </w:r>
    </w:p>
    <w:p>
      <w:pPr>
        <w:pStyle w:val="BodyText"/>
        <w:spacing w:before="26"/>
        <w:jc w:val="left"/>
      </w:pPr>
    </w:p>
    <w:p>
      <w:pPr>
        <w:pStyle w:val="Heading1"/>
        <w:ind w:firstLine="0"/>
      </w:pPr>
      <w:bookmarkStart w:name="References" w:id="11"/>
      <w:bookmarkEnd w:id="11"/>
      <w:r>
        <w:rPr/>
      </w:r>
      <w:bookmarkStart w:name="_bookmark5" w:id="12"/>
      <w:bookmarkEnd w:id="12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1"/>
        <w:ind w:left="207" w:right="223"/>
      </w:pPr>
      <w:r>
        <w:rPr/>
        <w:t>Thanks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Robert</w:t>
      </w:r>
      <w:r>
        <w:rPr>
          <w:spacing w:val="-7"/>
        </w:rPr>
        <w:t> </w:t>
      </w:r>
      <w:r>
        <w:rPr/>
        <w:t>Wiik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Dep.</w:t>
      </w:r>
      <w:r>
        <w:rPr>
          <w:spacing w:val="-7"/>
        </w:rPr>
        <w:t> </w:t>
      </w:r>
      <w:r>
        <w:rPr/>
        <w:t>Sociology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Political Science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giving</w:t>
      </w:r>
      <w:r>
        <w:rPr>
          <w:spacing w:val="-8"/>
        </w:rPr>
        <w:t> </w:t>
      </w:r>
      <w:r>
        <w:rPr/>
        <w:t>advice</w:t>
      </w:r>
      <w:r>
        <w:rPr>
          <w:spacing w:val="-5"/>
        </w:rPr>
        <w:t> </w:t>
      </w:r>
      <w:r>
        <w:rPr/>
        <w:t>on statistical processing tools for the survey.</w:t>
      </w:r>
    </w:p>
    <w:p>
      <w:pPr>
        <w:pStyle w:val="BodyText"/>
        <w:spacing w:before="157"/>
        <w:jc w:val="left"/>
      </w:pPr>
    </w:p>
    <w:p>
      <w:pPr>
        <w:pStyle w:val="Heading1"/>
        <w:ind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2" w:val="left" w:leader="none"/>
        </w:tabs>
        <w:spacing w:line="165" w:lineRule="auto" w:before="256" w:after="0"/>
        <w:ind w:left="522" w:right="227" w:hanging="231"/>
        <w:jc w:val="both"/>
        <w:rPr>
          <w:sz w:val="15"/>
        </w:rPr>
      </w:pPr>
      <w:r>
        <w:rPr>
          <w:w w:val="105"/>
          <w:sz w:val="15"/>
        </w:rPr>
        <w:t>Hansen,</w:t>
      </w:r>
      <w:r>
        <w:rPr>
          <w:w w:val="105"/>
          <w:sz w:val="15"/>
        </w:rPr>
        <w:t> Ingvild Markusson,</w:t>
      </w:r>
      <w:r>
        <w:rPr>
          <w:w w:val="105"/>
          <w:sz w:val="15"/>
        </w:rPr>
        <w:t> “Personvern</w:t>
      </w:r>
      <w:r>
        <w:rPr>
          <w:w w:val="105"/>
          <w:sz w:val="15"/>
        </w:rPr>
        <w:t> og prisdiskriminering i</w:t>
      </w:r>
      <w:r>
        <w:rPr>
          <w:w w:val="105"/>
          <w:sz w:val="15"/>
        </w:rPr>
        <w:t> en ny</w:t>
      </w:r>
      <w:r>
        <w:rPr>
          <w:w w:val="105"/>
          <w:sz w:val="15"/>
        </w:rPr>
        <w:t> tid,” Tele-Economy Project Report,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Telematics,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Norwegian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Technology,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Trondheim,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28 November 2003.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580" w:right="68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632" w:val="left" w:leader="none"/>
          <w:tab w:pos="635" w:val="left" w:leader="none"/>
        </w:tabs>
        <w:spacing w:line="165" w:lineRule="auto" w:before="0" w:after="0"/>
        <w:ind w:left="635" w:right="109" w:hanging="231"/>
        <w:jc w:val="both"/>
        <w:rPr>
          <w:sz w:val="15"/>
        </w:rPr>
      </w:pPr>
      <w:bookmarkStart w:name="_bookmark6" w:id="13"/>
      <w:bookmarkEnd w:id="13"/>
      <w:r>
        <w:rPr/>
      </w:r>
      <w:bookmarkStart w:name="_bookmark7" w:id="14"/>
      <w:bookmarkEnd w:id="14"/>
      <w:r>
        <w:rPr/>
      </w:r>
      <w:bookmarkStart w:name="_bookmark8" w:id="15"/>
      <w:bookmarkEnd w:id="15"/>
      <w:r>
        <w:rPr/>
      </w:r>
      <w:bookmarkStart w:name="_bookmark9" w:id="16"/>
      <w:bookmarkEnd w:id="16"/>
      <w:r>
        <w:rPr/>
      </w:r>
      <w:r>
        <w:rPr>
          <w:w w:val="105"/>
          <w:sz w:val="15"/>
        </w:rPr>
        <w:t>Hiu,</w:t>
      </w:r>
      <w:r>
        <w:rPr>
          <w:w w:val="105"/>
          <w:sz w:val="15"/>
        </w:rPr>
        <w:t> K.</w:t>
      </w:r>
      <w:r>
        <w:rPr>
          <w:w w:val="105"/>
          <w:sz w:val="15"/>
        </w:rPr>
        <w:t> and</w:t>
      </w:r>
      <w:r>
        <w:rPr>
          <w:w w:val="105"/>
          <w:sz w:val="15"/>
        </w:rPr>
        <w:t> I.P.L.</w:t>
      </w:r>
      <w:r>
        <w:rPr>
          <w:w w:val="105"/>
          <w:sz w:val="15"/>
        </w:rPr>
        <w:t> Png,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Economics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Privacy</w:t>
      </w:r>
      <w:r>
        <w:rPr>
          <w:w w:val="105"/>
          <w:sz w:val="15"/>
        </w:rPr>
        <w:t>,</w:t>
      </w:r>
      <w:r>
        <w:rPr>
          <w:w w:val="105"/>
          <w:sz w:val="15"/>
        </w:rPr>
        <w:t> Preprint</w:t>
      </w:r>
      <w:r>
        <w:rPr>
          <w:w w:val="105"/>
          <w:sz w:val="15"/>
        </w:rPr>
        <w:t> September</w:t>
      </w:r>
      <w:r>
        <w:rPr>
          <w:w w:val="105"/>
          <w:sz w:val="15"/>
        </w:rPr>
        <w:t> 2005.</w:t>
      </w:r>
      <w:r>
        <w:rPr>
          <w:w w:val="105"/>
          <w:sz w:val="15"/>
        </w:rPr>
        <w:t> Forthcoming</w:t>
      </w:r>
      <w:r>
        <w:rPr>
          <w:w w:val="105"/>
          <w:sz w:val="15"/>
        </w:rPr>
        <w:t> in Hendershott, Ed, “Handbook of Information Systems and Economics”, Elsevier.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</w:tabs>
        <w:spacing w:line="240" w:lineRule="auto" w:before="126" w:after="0"/>
        <w:ind w:left="632" w:right="0" w:hanging="228"/>
        <w:jc w:val="left"/>
        <w:rPr>
          <w:sz w:val="15"/>
        </w:rPr>
      </w:pPr>
      <w:bookmarkStart w:name="_bookmark10" w:id="17"/>
      <w:bookmarkEnd w:id="17"/>
      <w:r>
        <w:rPr/>
      </w:r>
      <w:r>
        <w:rPr>
          <w:sz w:val="15"/>
        </w:rPr>
        <w:t>It’slearning,</w:t>
      </w:r>
      <w:r>
        <w:rPr>
          <w:spacing w:val="19"/>
          <w:sz w:val="15"/>
        </w:rPr>
        <w:t> </w:t>
      </w:r>
      <w:r>
        <w:rPr>
          <w:sz w:val="15"/>
        </w:rPr>
        <w:t>Survey</w:t>
      </w:r>
      <w:r>
        <w:rPr>
          <w:spacing w:val="24"/>
          <w:sz w:val="15"/>
        </w:rPr>
        <w:t> </w:t>
      </w:r>
      <w:r>
        <w:rPr>
          <w:sz w:val="15"/>
        </w:rPr>
        <w:t>functionality,</w:t>
      </w:r>
      <w:r>
        <w:rPr>
          <w:spacing w:val="25"/>
          <w:sz w:val="15"/>
        </w:rPr>
        <w:t> </w:t>
      </w:r>
      <w:hyperlink r:id="rId14">
        <w:r>
          <w:rPr>
            <w:rFonts w:ascii="MathJax_Typewriter" w:hAnsi="MathJax_Typewriter"/>
            <w:color w:val="0000FF"/>
            <w:sz w:val="15"/>
          </w:rPr>
          <w:t>www.itsolutions.com</w:t>
        </w:r>
      </w:hyperlink>
      <w:r>
        <w:rPr>
          <w:sz w:val="15"/>
        </w:rPr>
        <w:t>,</w:t>
      </w:r>
      <w:r>
        <w:rPr>
          <w:spacing w:val="23"/>
          <w:sz w:val="15"/>
        </w:rPr>
        <w:t> </w:t>
      </w:r>
      <w:r>
        <w:rPr>
          <w:spacing w:val="-2"/>
          <w:sz w:val="15"/>
        </w:rPr>
        <w:t>2004.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  <w:tab w:pos="635" w:val="left" w:leader="none"/>
        </w:tabs>
        <w:spacing w:line="194" w:lineRule="auto" w:before="171" w:after="0"/>
        <w:ind w:left="635" w:right="109" w:hanging="231"/>
        <w:jc w:val="both"/>
        <w:rPr>
          <w:sz w:val="15"/>
        </w:rPr>
      </w:pPr>
      <w:bookmarkStart w:name="_bookmark11" w:id="18"/>
      <w:bookmarkEnd w:id="18"/>
      <w:r>
        <w:rPr/>
      </w:r>
      <w:r>
        <w:rPr>
          <w:spacing w:val="-2"/>
          <w:w w:val="105"/>
          <w:sz w:val="15"/>
        </w:rPr>
        <w:t>Noam,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Privacy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Telecommunications,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III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Niew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Telecommunications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Quarterly,</w:t>
      </w:r>
      <w:r>
        <w:rPr>
          <w:spacing w:val="-12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3</w:t>
      </w:r>
      <w:r>
        <w:rPr>
          <w:spacing w:val="-2"/>
          <w:w w:val="105"/>
          <w:sz w:val="15"/>
        </w:rPr>
        <w:t>(1995),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pp. </w:t>
      </w:r>
      <w:r>
        <w:rPr>
          <w:w w:val="105"/>
          <w:sz w:val="15"/>
        </w:rPr>
        <w:t>51-60. (Cited in [</w:t>
      </w:r>
      <w:hyperlink w:history="true" w:anchor="_bookmark8">
        <w:r>
          <w:rPr>
            <w:color w:val="0000FF"/>
            <w:w w:val="105"/>
            <w:sz w:val="15"/>
          </w:rPr>
          <w:t>2</w:t>
        </w:r>
      </w:hyperlink>
      <w:r>
        <w:rPr>
          <w:w w:val="105"/>
          <w:sz w:val="15"/>
        </w:rPr>
        <w:t>]).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  <w:tab w:pos="635" w:val="left" w:leader="none"/>
        </w:tabs>
        <w:spacing w:line="165" w:lineRule="auto" w:before="201" w:after="0"/>
        <w:ind w:left="635" w:right="107" w:hanging="231"/>
        <w:jc w:val="both"/>
        <w:rPr>
          <w:sz w:val="15"/>
        </w:rPr>
      </w:pPr>
      <w:r>
        <w:rPr>
          <w:w w:val="105"/>
          <w:sz w:val="15"/>
        </w:rPr>
        <w:t>Odlyzko,</w:t>
      </w:r>
      <w:r>
        <w:rPr>
          <w:w w:val="105"/>
          <w:sz w:val="15"/>
        </w:rPr>
        <w:t> A.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Privacy,</w:t>
      </w:r>
      <w:r>
        <w:rPr>
          <w:i/>
          <w:w w:val="105"/>
          <w:sz w:val="15"/>
        </w:rPr>
        <w:t> economics,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price</w:t>
      </w:r>
      <w:r>
        <w:rPr>
          <w:i/>
          <w:w w:val="105"/>
          <w:sz w:val="15"/>
        </w:rPr>
        <w:t> discrimination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Internet</w:t>
      </w:r>
      <w:r>
        <w:rPr>
          <w:w w:val="105"/>
          <w:sz w:val="15"/>
        </w:rPr>
        <w:t>.</w:t>
      </w:r>
      <w:r>
        <w:rPr>
          <w:w w:val="105"/>
          <w:sz w:val="15"/>
        </w:rPr>
        <w:t> ICEC2003:</w:t>
      </w:r>
      <w:r>
        <w:rPr>
          <w:w w:val="105"/>
          <w:sz w:val="15"/>
        </w:rPr>
        <w:t> Fifth </w:t>
      </w:r>
      <w:bookmarkStart w:name="The Questionnaire" w:id="19"/>
      <w:bookmarkEnd w:id="19"/>
      <w:r>
        <w:rPr>
          <w:w w:val="105"/>
          <w:sz w:val="15"/>
        </w:rPr>
        <w:t>I</w:t>
      </w:r>
      <w:r>
        <w:rPr>
          <w:w w:val="105"/>
          <w:sz w:val="15"/>
        </w:rPr>
        <w:t>nternational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Commerce,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Sadeh,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2003,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355-366.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Reprinted 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“Economics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Security”,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Jean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Camp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Lewis,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eds.,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Kluwer,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2004,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187-211. Also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reprinted on The Icfaian Journal of Management Research, </w:t>
      </w:r>
      <w:r>
        <w:rPr>
          <w:rFonts w:ascii="Georgia" w:hAnsi="Georgia"/>
          <w:w w:val="105"/>
          <w:sz w:val="15"/>
        </w:rPr>
        <w:t>3</w:t>
      </w:r>
      <w:r>
        <w:rPr>
          <w:w w:val="105"/>
          <w:sz w:val="15"/>
        </w:rPr>
        <w:t>(2004), pp. 39-61.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  <w:tab w:pos="635" w:val="left" w:leader="none"/>
        </w:tabs>
        <w:spacing w:line="196" w:lineRule="auto" w:before="184" w:after="0"/>
        <w:ind w:left="635" w:right="110" w:hanging="231"/>
        <w:jc w:val="both"/>
        <w:rPr>
          <w:sz w:val="15"/>
        </w:rPr>
      </w:pPr>
      <w:r>
        <w:rPr>
          <w:sz w:val="15"/>
        </w:rPr>
        <w:t>Odlyzko,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M.,</w:t>
      </w:r>
      <w:r>
        <w:rPr>
          <w:spacing w:val="-9"/>
          <w:sz w:val="15"/>
        </w:rPr>
        <w:t> </w:t>
      </w:r>
      <w:r>
        <w:rPr>
          <w:sz w:val="15"/>
        </w:rPr>
        <w:t>The</w:t>
      </w:r>
      <w:r>
        <w:rPr>
          <w:spacing w:val="-8"/>
          <w:sz w:val="15"/>
        </w:rPr>
        <w:t> </w:t>
      </w:r>
      <w:r>
        <w:rPr>
          <w:sz w:val="15"/>
        </w:rPr>
        <w:t>Unsolvable</w:t>
      </w:r>
      <w:r>
        <w:rPr>
          <w:spacing w:val="-5"/>
          <w:sz w:val="15"/>
        </w:rPr>
        <w:t> </w:t>
      </w:r>
      <w:r>
        <w:rPr>
          <w:sz w:val="15"/>
        </w:rPr>
        <w:t>Privacy</w:t>
      </w:r>
      <w:r>
        <w:rPr>
          <w:spacing w:val="-8"/>
          <w:sz w:val="15"/>
        </w:rPr>
        <w:t> </w:t>
      </w:r>
      <w:r>
        <w:rPr>
          <w:sz w:val="15"/>
        </w:rPr>
        <w:t>Problem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Its</w:t>
      </w:r>
      <w:r>
        <w:rPr>
          <w:spacing w:val="-6"/>
          <w:sz w:val="15"/>
        </w:rPr>
        <w:t> </w:t>
      </w:r>
      <w:r>
        <w:rPr>
          <w:sz w:val="15"/>
        </w:rPr>
        <w:t>Implications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9"/>
          <w:sz w:val="15"/>
        </w:rPr>
        <w:t> </w:t>
      </w:r>
      <w:r>
        <w:rPr>
          <w:sz w:val="15"/>
        </w:rPr>
        <w:t>Security</w:t>
      </w:r>
      <w:r>
        <w:rPr>
          <w:spacing w:val="-4"/>
          <w:sz w:val="15"/>
        </w:rPr>
        <w:t> </w:t>
      </w:r>
      <w:r>
        <w:rPr>
          <w:sz w:val="15"/>
        </w:rPr>
        <w:t>Technologies, Lecture </w:t>
      </w:r>
      <w:r>
        <w:rPr>
          <w:w w:val="105"/>
          <w:sz w:val="15"/>
        </w:rPr>
        <w:t>Notes in Computer Science, </w:t>
      </w:r>
      <w:r>
        <w:rPr>
          <w:rFonts w:ascii="Georgia"/>
          <w:w w:val="105"/>
          <w:sz w:val="15"/>
        </w:rPr>
        <w:t>2727</w:t>
      </w:r>
      <w:r>
        <w:rPr>
          <w:w w:val="105"/>
          <w:sz w:val="15"/>
        </w:rPr>
        <w:t>(2003), pp. 51 - 54.</w:t>
      </w:r>
    </w:p>
    <w:p>
      <w:pPr>
        <w:pStyle w:val="ListParagraph"/>
        <w:numPr>
          <w:ilvl w:val="0"/>
          <w:numId w:val="2"/>
        </w:numPr>
        <w:tabs>
          <w:tab w:pos="633" w:val="left" w:leader="none"/>
        </w:tabs>
        <w:spacing w:line="240" w:lineRule="auto" w:before="145" w:after="0"/>
        <w:ind w:left="633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Ringdal,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Enhet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mangfold</w:t>
      </w:r>
      <w:r>
        <w:rPr>
          <w:spacing w:val="-2"/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Fagbokforlaget,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Bergen, 2001.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  <w:tab w:pos="635" w:val="left" w:leader="none"/>
        </w:tabs>
        <w:spacing w:line="165" w:lineRule="auto" w:before="192" w:after="0"/>
        <w:ind w:left="635" w:right="109" w:hanging="231"/>
        <w:jc w:val="both"/>
        <w:rPr>
          <w:sz w:val="15"/>
        </w:rPr>
      </w:pPr>
      <w:r>
        <w:rPr>
          <w:spacing w:val="-2"/>
          <w:w w:val="105"/>
          <w:sz w:val="15"/>
        </w:rPr>
        <w:t>Teigen, Nils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Marius,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“Prisdifferensiering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og personvern i det norske telekom-markedet”, Master Thesis </w:t>
      </w:r>
      <w:r>
        <w:rPr>
          <w:w w:val="105"/>
          <w:sz w:val="15"/>
        </w:rPr>
        <w:t>supervised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 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Mjølsnes.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Department of Telematics,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Norwegian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Science and Technology. Trondheim, 23. June 2004. (115 pages).</w:t>
      </w:r>
    </w:p>
    <w:p>
      <w:pPr>
        <w:pStyle w:val="BodyText"/>
        <w:spacing w:before="137"/>
        <w:jc w:val="left"/>
        <w:rPr>
          <w:rFonts w:ascii="LM Roman 8"/>
          <w:sz w:val="15"/>
        </w:rPr>
      </w:pPr>
    </w:p>
    <w:p>
      <w:pPr>
        <w:pStyle w:val="Heading1"/>
        <w:tabs>
          <w:tab w:pos="871" w:val="left" w:leader="none"/>
        </w:tabs>
        <w:ind w:left="321" w:firstLine="0"/>
      </w:pPr>
      <w:r>
        <w:rPr>
          <w:spacing w:val="-10"/>
          <w:w w:val="110"/>
        </w:rPr>
        <w:t>A</w:t>
      </w:r>
      <w:r>
        <w:rPr/>
        <w:tab/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Questionnaire</w:t>
      </w:r>
    </w:p>
    <w:p>
      <w:pPr>
        <w:pStyle w:val="BodyText"/>
        <w:spacing w:line="214" w:lineRule="exact" w:before="219"/>
        <w:ind w:left="321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Introduction.</w:t>
      </w:r>
    </w:p>
    <w:p>
      <w:pPr>
        <w:spacing w:line="196" w:lineRule="auto" w:before="6"/>
        <w:ind w:left="321" w:right="47" w:firstLine="319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you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minutes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answer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questions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telephony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privacy?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[...half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page of introduction text left out here.]</w:t>
      </w:r>
    </w:p>
    <w:p>
      <w:pPr>
        <w:pStyle w:val="BodyText"/>
        <w:spacing w:before="81"/>
        <w:jc w:val="left"/>
        <w:rPr>
          <w:rFonts w:ascii="LM Roman 8"/>
          <w:sz w:val="15"/>
        </w:rPr>
      </w:pPr>
    </w:p>
    <w:p>
      <w:pPr>
        <w:pStyle w:val="BodyText"/>
        <w:spacing w:before="1"/>
        <w:ind w:left="321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Questions.</w:t>
      </w:r>
    </w:p>
    <w:p>
      <w:pPr>
        <w:pStyle w:val="BodyText"/>
        <w:spacing w:before="91"/>
        <w:jc w:val="left"/>
        <w:rPr>
          <w:rFonts w:ascii="Georgia"/>
        </w:rPr>
      </w:pPr>
    </w:p>
    <w:p>
      <w:pPr>
        <w:pStyle w:val="ListParagraph"/>
        <w:numPr>
          <w:ilvl w:val="0"/>
          <w:numId w:val="3"/>
        </w:numPr>
        <w:tabs>
          <w:tab w:pos="765" w:val="left" w:leader="none"/>
          <w:tab w:pos="768" w:val="left" w:leader="none"/>
        </w:tabs>
        <w:spacing w:line="196" w:lineRule="auto" w:before="1" w:after="0"/>
        <w:ind w:left="768" w:right="116" w:hanging="280"/>
        <w:jc w:val="left"/>
        <w:rPr>
          <w:sz w:val="15"/>
        </w:rPr>
      </w:pP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which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degree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think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which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personal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give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your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operator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estab- lishing the customer relationship? (scale 1-5)</w:t>
      </w:r>
    </w:p>
    <w:p>
      <w:pPr>
        <w:pStyle w:val="ListParagraph"/>
        <w:numPr>
          <w:ilvl w:val="0"/>
          <w:numId w:val="3"/>
        </w:numPr>
        <w:tabs>
          <w:tab w:pos="764" w:val="left" w:leader="none"/>
          <w:tab w:pos="768" w:val="left" w:leader="none"/>
        </w:tabs>
        <w:spacing w:line="196" w:lineRule="auto" w:before="189" w:after="0"/>
        <w:ind w:left="768" w:right="110" w:hanging="325"/>
        <w:jc w:val="left"/>
        <w:rPr>
          <w:sz w:val="15"/>
        </w:rPr>
      </w:pPr>
      <w:r>
        <w:rPr>
          <w:w w:val="105"/>
          <w:sz w:val="15"/>
        </w:rPr>
        <w:t>To which degree do you think about which rights you give your mobile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operator (logging of calls, duration etc) when establishing the customer relationship? (scale 1-5)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  <w:tab w:pos="768" w:val="left" w:leader="none"/>
        </w:tabs>
        <w:spacing w:line="194" w:lineRule="auto" w:before="192" w:after="0"/>
        <w:ind w:left="768" w:right="110" w:hanging="371"/>
        <w:jc w:val="left"/>
        <w:rPr>
          <w:sz w:val="15"/>
        </w:rPr>
      </w:pPr>
      <w:r>
        <w:rPr>
          <w:spacing w:val="-2"/>
          <w:w w:val="105"/>
          <w:sz w:val="15"/>
        </w:rPr>
        <w:t>Mobile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operators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collect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about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you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market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surveys,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offers,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etc.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which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degree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you </w:t>
      </w:r>
      <w:r>
        <w:rPr>
          <w:w w:val="105"/>
          <w:sz w:val="15"/>
        </w:rPr>
        <w:t>think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about which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personal data you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give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your mobile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company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this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respect?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(scale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1-5)</w:t>
      </w:r>
    </w:p>
    <w:p>
      <w:pPr>
        <w:pStyle w:val="ListParagraph"/>
        <w:numPr>
          <w:ilvl w:val="0"/>
          <w:numId w:val="3"/>
        </w:numPr>
        <w:tabs>
          <w:tab w:pos="765" w:val="left" w:leader="none"/>
          <w:tab w:pos="768" w:val="left" w:leader="none"/>
        </w:tabs>
        <w:spacing w:line="196" w:lineRule="auto" w:before="190" w:after="0"/>
        <w:ind w:left="768" w:right="112" w:hanging="366"/>
        <w:jc w:val="left"/>
        <w:rPr>
          <w:sz w:val="15"/>
        </w:rPr>
      </w:pP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gives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rights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respect 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company’s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processing, use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storage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 your personal data. How well do you know the following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rights? (scale 1-5)</w:t>
      </w:r>
    </w:p>
    <w:p>
      <w:pPr>
        <w:pStyle w:val="ListParagraph"/>
        <w:numPr>
          <w:ilvl w:val="1"/>
          <w:numId w:val="3"/>
        </w:numPr>
        <w:tabs>
          <w:tab w:pos="1126" w:val="left" w:leader="none"/>
        </w:tabs>
        <w:spacing w:line="193" w:lineRule="exact" w:before="64" w:after="0"/>
        <w:ind w:left="1126" w:right="0" w:hanging="290"/>
        <w:jc w:val="left"/>
        <w:rPr>
          <w:sz w:val="15"/>
        </w:rPr>
      </w:pP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right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revoke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your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consent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your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personal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data.</w:t>
      </w:r>
    </w:p>
    <w:p>
      <w:pPr>
        <w:pStyle w:val="ListParagraph"/>
        <w:numPr>
          <w:ilvl w:val="1"/>
          <w:numId w:val="3"/>
        </w:numPr>
        <w:tabs>
          <w:tab w:pos="1126" w:val="left" w:leader="none"/>
        </w:tabs>
        <w:spacing w:line="174" w:lineRule="exact" w:before="0" w:after="0"/>
        <w:ind w:left="1126" w:right="0" w:hanging="299"/>
        <w:jc w:val="left"/>
        <w:rPr>
          <w:sz w:val="15"/>
        </w:rPr>
      </w:pP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right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how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company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your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personal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data.</w:t>
      </w:r>
    </w:p>
    <w:p>
      <w:pPr>
        <w:pStyle w:val="ListParagraph"/>
        <w:numPr>
          <w:ilvl w:val="1"/>
          <w:numId w:val="3"/>
        </w:numPr>
        <w:tabs>
          <w:tab w:pos="1126" w:val="left" w:leader="none"/>
        </w:tabs>
        <w:spacing w:line="194" w:lineRule="exact" w:before="0" w:after="0"/>
        <w:ind w:left="1126" w:right="0" w:hanging="281"/>
        <w:jc w:val="left"/>
        <w:rPr>
          <w:sz w:val="15"/>
        </w:rPr>
      </w:pP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right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inspect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personal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stored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you.</w:t>
      </w:r>
    </w:p>
    <w:p>
      <w:pPr>
        <w:pStyle w:val="ListParagraph"/>
        <w:numPr>
          <w:ilvl w:val="0"/>
          <w:numId w:val="3"/>
        </w:numPr>
        <w:tabs>
          <w:tab w:pos="765" w:val="left" w:leader="none"/>
        </w:tabs>
        <w:spacing w:line="240" w:lineRule="auto" w:before="151" w:after="0"/>
        <w:ind w:left="765" w:right="0" w:hanging="316"/>
        <w:jc w:val="left"/>
        <w:rPr>
          <w:sz w:val="15"/>
        </w:rPr>
      </w:pPr>
      <w:r>
        <w:rPr>
          <w:spacing w:val="-2"/>
          <w:w w:val="105"/>
          <w:sz w:val="15"/>
        </w:rPr>
        <w:t>Are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you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willing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receive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commercial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ads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your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mobile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phone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you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get:(scale: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yes,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indifferent,</w:t>
      </w:r>
      <w:r>
        <w:rPr>
          <w:spacing w:val="-5"/>
          <w:w w:val="105"/>
          <w:sz w:val="15"/>
        </w:rPr>
        <w:t> no)</w:t>
      </w:r>
    </w:p>
    <w:p>
      <w:pPr>
        <w:pStyle w:val="ListParagraph"/>
        <w:numPr>
          <w:ilvl w:val="1"/>
          <w:numId w:val="3"/>
        </w:numPr>
        <w:tabs>
          <w:tab w:pos="1126" w:val="left" w:leader="none"/>
        </w:tabs>
        <w:spacing w:line="193" w:lineRule="exact" w:before="56" w:after="0"/>
        <w:ind w:left="1126" w:right="0" w:hanging="290"/>
        <w:jc w:val="left"/>
        <w:rPr>
          <w:sz w:val="15"/>
        </w:rPr>
      </w:pPr>
      <w:r>
        <w:rPr>
          <w:w w:val="105"/>
          <w:sz w:val="15"/>
        </w:rPr>
        <w:t>Gratis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SMS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service.</w:t>
      </w:r>
    </w:p>
    <w:p>
      <w:pPr>
        <w:pStyle w:val="ListParagraph"/>
        <w:numPr>
          <w:ilvl w:val="1"/>
          <w:numId w:val="3"/>
        </w:numPr>
        <w:tabs>
          <w:tab w:pos="1125" w:val="left" w:leader="none"/>
        </w:tabs>
        <w:spacing w:line="174" w:lineRule="exact" w:before="0" w:after="0"/>
        <w:ind w:left="1125" w:right="0" w:hanging="299"/>
        <w:jc w:val="left"/>
        <w:rPr>
          <w:sz w:val="15"/>
        </w:rPr>
      </w:pPr>
      <w:r>
        <w:rPr>
          <w:w w:val="105"/>
          <w:sz w:val="15"/>
        </w:rPr>
        <w:t>Gratis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MMS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service.</w:t>
      </w:r>
    </w:p>
    <w:p>
      <w:pPr>
        <w:pStyle w:val="ListParagraph"/>
        <w:numPr>
          <w:ilvl w:val="1"/>
          <w:numId w:val="3"/>
        </w:numPr>
        <w:tabs>
          <w:tab w:pos="1126" w:val="left" w:leader="none"/>
        </w:tabs>
        <w:spacing w:line="194" w:lineRule="exact" w:before="0" w:after="0"/>
        <w:ind w:left="1126" w:right="0" w:hanging="281"/>
        <w:jc w:val="left"/>
        <w:rPr>
          <w:sz w:val="15"/>
        </w:rPr>
      </w:pPr>
      <w:r>
        <w:rPr>
          <w:w w:val="105"/>
          <w:sz w:val="15"/>
        </w:rPr>
        <w:t>Gratis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call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time.</w:t>
      </w:r>
    </w:p>
    <w:p>
      <w:pPr>
        <w:pStyle w:val="ListParagraph"/>
        <w:numPr>
          <w:ilvl w:val="0"/>
          <w:numId w:val="3"/>
        </w:numPr>
        <w:tabs>
          <w:tab w:pos="764" w:val="left" w:leader="none"/>
          <w:tab w:pos="768" w:val="left" w:leader="none"/>
        </w:tabs>
        <w:spacing w:line="196" w:lineRule="auto" w:before="181" w:after="0"/>
        <w:ind w:left="768" w:right="113" w:hanging="366"/>
        <w:jc w:val="left"/>
        <w:rPr>
          <w:sz w:val="15"/>
        </w:rPr>
      </w:pPr>
      <w:r>
        <w:rPr>
          <w:w w:val="105"/>
          <w:sz w:val="15"/>
        </w:rPr>
        <w:t>How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operators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product offering and marketing if you get: (scale 1-5)</w:t>
      </w:r>
    </w:p>
    <w:p>
      <w:pPr>
        <w:pStyle w:val="ListParagraph"/>
        <w:numPr>
          <w:ilvl w:val="1"/>
          <w:numId w:val="3"/>
        </w:numPr>
        <w:tabs>
          <w:tab w:pos="1126" w:val="left" w:leader="none"/>
        </w:tabs>
        <w:spacing w:line="193" w:lineRule="exact" w:before="64" w:after="0"/>
        <w:ind w:left="1126" w:right="0" w:hanging="290"/>
        <w:jc w:val="left"/>
        <w:rPr>
          <w:sz w:val="15"/>
        </w:rPr>
      </w:pP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adapted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subscription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service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menu.</w:t>
      </w:r>
    </w:p>
    <w:p>
      <w:pPr>
        <w:pStyle w:val="ListParagraph"/>
        <w:numPr>
          <w:ilvl w:val="1"/>
          <w:numId w:val="3"/>
        </w:numPr>
        <w:tabs>
          <w:tab w:pos="1124" w:val="left" w:leader="none"/>
        </w:tabs>
        <w:spacing w:line="193" w:lineRule="exact" w:before="0" w:after="0"/>
        <w:ind w:left="1124" w:right="0" w:hanging="298"/>
        <w:jc w:val="left"/>
        <w:rPr>
          <w:sz w:val="15"/>
        </w:rPr>
      </w:pPr>
      <w:r>
        <w:rPr>
          <w:spacing w:val="-2"/>
          <w:w w:val="105"/>
          <w:sz w:val="15"/>
        </w:rPr>
        <w:t>Lower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service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charge.</w:t>
      </w:r>
    </w:p>
    <w:p>
      <w:pPr>
        <w:pStyle w:val="ListParagraph"/>
        <w:numPr>
          <w:ilvl w:val="0"/>
          <w:numId w:val="3"/>
        </w:numPr>
        <w:tabs>
          <w:tab w:pos="764" w:val="left" w:leader="none"/>
          <w:tab w:pos="768" w:val="left" w:leader="none"/>
        </w:tabs>
        <w:spacing w:line="196" w:lineRule="auto" w:before="182" w:after="0"/>
        <w:ind w:left="768" w:right="112" w:hanging="413"/>
        <w:jc w:val="left"/>
        <w:rPr>
          <w:sz w:val="15"/>
        </w:rPr>
      </w:pPr>
      <w:r>
        <w:rPr>
          <w:w w:val="105"/>
          <w:sz w:val="15"/>
        </w:rPr>
        <w:t>Mobile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operators collect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personal information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offer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users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groups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users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spe- cialized services: (scale 1-5)</w:t>
      </w:r>
    </w:p>
    <w:p>
      <w:pPr>
        <w:pStyle w:val="ListParagraph"/>
        <w:numPr>
          <w:ilvl w:val="1"/>
          <w:numId w:val="3"/>
        </w:numPr>
        <w:tabs>
          <w:tab w:pos="1125" w:val="left" w:leader="none"/>
          <w:tab w:pos="1127" w:val="left" w:leader="none"/>
        </w:tabs>
        <w:spacing w:line="165" w:lineRule="auto" w:before="116" w:after="0"/>
        <w:ind w:left="1127" w:right="112" w:hanging="292"/>
        <w:jc w:val="left"/>
        <w:rPr>
          <w:sz w:val="15"/>
        </w:rPr>
      </w:pP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which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degree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accept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that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get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access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this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kind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personal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about </w:t>
      </w:r>
      <w:r>
        <w:rPr>
          <w:spacing w:val="-4"/>
          <w:w w:val="105"/>
          <w:sz w:val="15"/>
        </w:rPr>
        <w:t>you?</w:t>
      </w:r>
    </w:p>
    <w:p>
      <w:pPr>
        <w:pStyle w:val="ListParagraph"/>
        <w:numPr>
          <w:ilvl w:val="1"/>
          <w:numId w:val="3"/>
        </w:numPr>
        <w:tabs>
          <w:tab w:pos="1125" w:val="left" w:leader="none"/>
          <w:tab w:pos="1127" w:val="left" w:leader="none"/>
        </w:tabs>
        <w:spacing w:line="165" w:lineRule="auto" w:before="1" w:after="0"/>
        <w:ind w:left="1127" w:right="113" w:hanging="301"/>
        <w:jc w:val="left"/>
        <w:rPr>
          <w:sz w:val="15"/>
        </w:rPr>
      </w:pP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which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degree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accept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that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get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access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this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kind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personal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about you if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you get a service menu and subscription adapted to your needs?</w:t>
      </w:r>
    </w:p>
    <w:p>
      <w:pPr>
        <w:pStyle w:val="ListParagraph"/>
        <w:numPr>
          <w:ilvl w:val="1"/>
          <w:numId w:val="3"/>
        </w:numPr>
        <w:tabs>
          <w:tab w:pos="1125" w:val="left" w:leader="none"/>
          <w:tab w:pos="1127" w:val="left" w:leader="none"/>
        </w:tabs>
        <w:spacing w:line="165" w:lineRule="auto" w:before="0" w:after="0"/>
        <w:ind w:left="1127" w:right="112" w:hanging="283"/>
        <w:jc w:val="left"/>
        <w:rPr>
          <w:sz w:val="15"/>
        </w:rPr>
      </w:pP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which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degree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accept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that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get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access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this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kind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personal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you will pay less for your mobile phone usage?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60" w:footer="0" w:top="1060" w:bottom="280" w:left="580" w:right="680"/>
        </w:sectPr>
      </w:pPr>
    </w:p>
    <w:p>
      <w:pPr>
        <w:pStyle w:val="ListParagraph"/>
        <w:numPr>
          <w:ilvl w:val="0"/>
          <w:numId w:val="3"/>
        </w:numPr>
        <w:tabs>
          <w:tab w:pos="650" w:val="left" w:leader="none"/>
          <w:tab w:pos="655" w:val="left" w:leader="none"/>
        </w:tabs>
        <w:spacing w:line="196" w:lineRule="auto" w:before="205" w:after="0"/>
        <w:ind w:left="655" w:right="222" w:hanging="457"/>
        <w:jc w:val="left"/>
        <w:rPr>
          <w:sz w:val="15"/>
        </w:rPr>
      </w:pPr>
      <w:r>
        <w:rPr>
          <w:w w:val="105"/>
          <w:sz w:val="15"/>
        </w:rPr>
        <w:t>Which personal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data, not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already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provided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 mobile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operator, are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willing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 release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return for ’tailormade’ services and prices for you?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(scale yes, no)</w:t>
      </w:r>
    </w:p>
    <w:p>
      <w:pPr>
        <w:pStyle w:val="ListParagraph"/>
        <w:numPr>
          <w:ilvl w:val="1"/>
          <w:numId w:val="3"/>
        </w:numPr>
        <w:tabs>
          <w:tab w:pos="1012" w:val="left" w:leader="none"/>
        </w:tabs>
        <w:spacing w:line="194" w:lineRule="exact" w:before="57" w:after="0"/>
        <w:ind w:left="1012" w:right="0" w:hanging="290"/>
        <w:jc w:val="left"/>
        <w:rPr>
          <w:sz w:val="15"/>
        </w:rPr>
      </w:pPr>
      <w:r>
        <w:rPr>
          <w:spacing w:val="-5"/>
          <w:w w:val="105"/>
          <w:sz w:val="15"/>
        </w:rPr>
        <w:t>Age</w:t>
      </w:r>
    </w:p>
    <w:p>
      <w:pPr>
        <w:pStyle w:val="ListParagraph"/>
        <w:numPr>
          <w:ilvl w:val="1"/>
          <w:numId w:val="3"/>
        </w:numPr>
        <w:tabs>
          <w:tab w:pos="1012" w:val="left" w:leader="none"/>
        </w:tabs>
        <w:spacing w:line="174" w:lineRule="exact" w:before="0" w:after="0"/>
        <w:ind w:left="1012" w:right="0" w:hanging="299"/>
        <w:jc w:val="left"/>
        <w:rPr>
          <w:sz w:val="15"/>
        </w:rPr>
      </w:pPr>
      <w:r>
        <w:rPr>
          <w:w w:val="105"/>
          <w:sz w:val="15"/>
        </w:rPr>
        <w:t>E-mail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address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</w:tabs>
        <w:spacing w:line="174" w:lineRule="exact" w:before="0" w:after="0"/>
        <w:ind w:left="1013" w:right="0" w:hanging="281"/>
        <w:jc w:val="left"/>
        <w:rPr>
          <w:sz w:val="15"/>
        </w:rPr>
      </w:pPr>
      <w:r>
        <w:rPr>
          <w:w w:val="105"/>
          <w:sz w:val="15"/>
        </w:rPr>
        <w:t>Hobbies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interests</w:t>
      </w:r>
    </w:p>
    <w:p>
      <w:pPr>
        <w:pStyle w:val="ListParagraph"/>
        <w:numPr>
          <w:ilvl w:val="1"/>
          <w:numId w:val="3"/>
        </w:numPr>
        <w:tabs>
          <w:tab w:pos="1012" w:val="left" w:leader="none"/>
        </w:tabs>
        <w:spacing w:line="175" w:lineRule="exact" w:before="0" w:after="0"/>
        <w:ind w:left="1012" w:right="0" w:hanging="299"/>
        <w:jc w:val="left"/>
        <w:rPr>
          <w:sz w:val="15"/>
        </w:rPr>
      </w:pPr>
      <w:r>
        <w:rPr>
          <w:spacing w:val="-2"/>
          <w:w w:val="105"/>
          <w:sz w:val="15"/>
        </w:rPr>
        <w:t>Marital status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</w:tabs>
        <w:spacing w:line="174" w:lineRule="exact" w:before="0" w:after="0"/>
        <w:ind w:left="1013" w:right="0" w:hanging="281"/>
        <w:jc w:val="left"/>
        <w:rPr>
          <w:sz w:val="15"/>
        </w:rPr>
      </w:pPr>
      <w:r>
        <w:rPr>
          <w:spacing w:val="-2"/>
          <w:w w:val="105"/>
          <w:sz w:val="15"/>
        </w:rPr>
        <w:t>Education</w:t>
      </w:r>
    </w:p>
    <w:p>
      <w:pPr>
        <w:pStyle w:val="ListParagraph"/>
        <w:numPr>
          <w:ilvl w:val="1"/>
          <w:numId w:val="3"/>
        </w:numPr>
        <w:tabs>
          <w:tab w:pos="1011" w:val="left" w:leader="none"/>
        </w:tabs>
        <w:spacing w:line="174" w:lineRule="exact" w:before="0" w:after="0"/>
        <w:ind w:left="1011" w:right="0" w:hanging="270"/>
        <w:jc w:val="left"/>
        <w:rPr>
          <w:sz w:val="15"/>
        </w:rPr>
      </w:pPr>
      <w:r>
        <w:rPr>
          <w:spacing w:val="-2"/>
          <w:w w:val="105"/>
          <w:sz w:val="15"/>
        </w:rPr>
        <w:t>Position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</w:tabs>
        <w:spacing w:line="175" w:lineRule="exact" w:before="0" w:after="0"/>
        <w:ind w:left="1013" w:right="0" w:hanging="290"/>
        <w:jc w:val="left"/>
        <w:rPr>
          <w:sz w:val="15"/>
        </w:rPr>
      </w:pPr>
      <w:r>
        <w:rPr>
          <w:spacing w:val="-2"/>
          <w:w w:val="105"/>
          <w:sz w:val="15"/>
        </w:rPr>
        <w:t>Travel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destinations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(business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leisure)</w:t>
      </w:r>
    </w:p>
    <w:p>
      <w:pPr>
        <w:pStyle w:val="ListParagraph"/>
        <w:numPr>
          <w:ilvl w:val="1"/>
          <w:numId w:val="3"/>
        </w:numPr>
        <w:tabs>
          <w:tab w:pos="1012" w:val="left" w:leader="none"/>
        </w:tabs>
        <w:spacing w:line="175" w:lineRule="exact" w:before="0" w:after="0"/>
        <w:ind w:left="1012" w:right="0" w:hanging="299"/>
        <w:jc w:val="left"/>
        <w:rPr>
          <w:sz w:val="15"/>
        </w:rPr>
      </w:pPr>
      <w:r>
        <w:rPr>
          <w:spacing w:val="-2"/>
          <w:w w:val="105"/>
          <w:sz w:val="15"/>
        </w:rPr>
        <w:t>Shopping practice</w:t>
      </w:r>
    </w:p>
    <w:p>
      <w:pPr>
        <w:pStyle w:val="ListParagraph"/>
        <w:numPr>
          <w:ilvl w:val="1"/>
          <w:numId w:val="3"/>
        </w:numPr>
        <w:tabs>
          <w:tab w:pos="1012" w:val="left" w:leader="none"/>
        </w:tabs>
        <w:spacing w:line="174" w:lineRule="exact" w:before="0" w:after="0"/>
        <w:ind w:left="1012" w:right="0" w:hanging="254"/>
        <w:jc w:val="left"/>
        <w:rPr>
          <w:sz w:val="15"/>
        </w:rPr>
      </w:pPr>
      <w:r>
        <w:rPr>
          <w:spacing w:val="-2"/>
          <w:w w:val="105"/>
          <w:sz w:val="15"/>
        </w:rPr>
        <w:t>Income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</w:tabs>
        <w:spacing w:line="193" w:lineRule="exact" w:before="0" w:after="0"/>
        <w:ind w:left="1013" w:right="0" w:hanging="260"/>
        <w:jc w:val="left"/>
        <w:rPr>
          <w:sz w:val="15"/>
        </w:rPr>
      </w:pPr>
      <w:r>
        <w:rPr>
          <w:w w:val="105"/>
          <w:sz w:val="15"/>
        </w:rPr>
        <w:t>Number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children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  <w:tab w:pos="655" w:val="left" w:leader="none"/>
        </w:tabs>
        <w:spacing w:line="196" w:lineRule="auto" w:before="177" w:after="0"/>
        <w:ind w:left="655" w:right="220" w:hanging="366"/>
        <w:jc w:val="left"/>
        <w:rPr>
          <w:sz w:val="15"/>
        </w:rPr>
      </w:pP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technology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makes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possible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operators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know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your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whereabouts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signalling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from your mobile phone.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(scale 1-5)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</w:tabs>
        <w:spacing w:line="193" w:lineRule="exact" w:before="57" w:after="0"/>
        <w:ind w:left="1013" w:right="0" w:hanging="290"/>
        <w:jc w:val="left"/>
        <w:rPr>
          <w:sz w:val="15"/>
        </w:rPr>
      </w:pP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which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degree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agree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that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operators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inspect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such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information?</w:t>
      </w:r>
    </w:p>
    <w:p>
      <w:pPr>
        <w:pStyle w:val="ListParagraph"/>
        <w:numPr>
          <w:ilvl w:val="1"/>
          <w:numId w:val="3"/>
        </w:numPr>
        <w:tabs>
          <w:tab w:pos="1012" w:val="left" w:leader="none"/>
          <w:tab w:pos="1014" w:val="left" w:leader="none"/>
        </w:tabs>
        <w:spacing w:line="168" w:lineRule="auto" w:before="30" w:after="0"/>
        <w:ind w:left="1014" w:right="225" w:hanging="301"/>
        <w:jc w:val="left"/>
        <w:rPr>
          <w:sz w:val="15"/>
        </w:rPr>
      </w:pPr>
      <w:r>
        <w:rPr>
          <w:w w:val="105"/>
          <w:sz w:val="15"/>
        </w:rPr>
        <w:t>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which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degree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consent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that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operators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use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this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about you in developing and marketing services?</w:t>
      </w:r>
    </w:p>
    <w:p>
      <w:pPr>
        <w:pStyle w:val="ListParagraph"/>
        <w:numPr>
          <w:ilvl w:val="1"/>
          <w:numId w:val="3"/>
        </w:numPr>
        <w:tabs>
          <w:tab w:pos="1012" w:val="left" w:leader="none"/>
          <w:tab w:pos="1014" w:val="left" w:leader="none"/>
        </w:tabs>
        <w:spacing w:line="165" w:lineRule="auto" w:before="0" w:after="0"/>
        <w:ind w:left="1014" w:right="223" w:hanging="283"/>
        <w:jc w:val="left"/>
        <w:rPr>
          <w:sz w:val="15"/>
        </w:rPr>
      </w:pPr>
      <w:r>
        <w:rPr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which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degree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consent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that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authorities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inspect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this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criminal </w:t>
      </w:r>
      <w:r>
        <w:rPr>
          <w:spacing w:val="-2"/>
          <w:w w:val="105"/>
          <w:sz w:val="15"/>
        </w:rPr>
        <w:t>investigations?</w:t>
      </w:r>
    </w:p>
    <w:p>
      <w:pPr>
        <w:pStyle w:val="ListParagraph"/>
        <w:numPr>
          <w:ilvl w:val="0"/>
          <w:numId w:val="3"/>
        </w:numPr>
        <w:tabs>
          <w:tab w:pos="652" w:val="left" w:leader="none"/>
          <w:tab w:pos="655" w:val="left" w:leader="none"/>
        </w:tabs>
        <w:spacing w:line="165" w:lineRule="auto" w:before="185" w:after="0"/>
        <w:ind w:left="655" w:right="222" w:hanging="320"/>
        <w:jc w:val="both"/>
        <w:rPr>
          <w:sz w:val="15"/>
        </w:rPr>
      </w:pPr>
      <w:r>
        <w:rPr>
          <w:w w:val="105"/>
          <w:sz w:val="15"/>
        </w:rPr>
        <w:t>All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have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provided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your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operator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revoked,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wish. 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which degree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willing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release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personal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operator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told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this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right, in comparison to be ignorant about this? (scale 1-5)</w:t>
      </w:r>
    </w:p>
    <w:p>
      <w:pPr>
        <w:pStyle w:val="ListParagraph"/>
        <w:numPr>
          <w:ilvl w:val="0"/>
          <w:numId w:val="3"/>
        </w:numPr>
        <w:tabs>
          <w:tab w:pos="652" w:val="left" w:leader="none"/>
          <w:tab w:pos="655" w:val="left" w:leader="none"/>
        </w:tabs>
        <w:spacing w:line="196" w:lineRule="auto" w:before="189" w:after="0"/>
        <w:ind w:left="655" w:right="227" w:hanging="366"/>
        <w:jc w:val="both"/>
        <w:rPr>
          <w:sz w:val="15"/>
        </w:rPr>
      </w:pPr>
      <w:r>
        <w:rPr>
          <w:w w:val="105"/>
          <w:sz w:val="15"/>
        </w:rPr>
        <w:t>To which degree do you trust that your mobile operator will not use the personal data for other purposes than intended? (scale 1-5)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  <w:tab w:pos="655" w:val="left" w:leader="none"/>
        </w:tabs>
        <w:spacing w:line="194" w:lineRule="auto" w:before="187" w:after="0"/>
        <w:ind w:left="655" w:right="226" w:hanging="413"/>
        <w:jc w:val="both"/>
        <w:rPr>
          <w:sz w:val="15"/>
        </w:rPr>
      </w:pPr>
      <w:r>
        <w:rPr>
          <w:spacing w:val="-2"/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which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degree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you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trust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that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authorities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are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able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detect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misuse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personal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data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you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have </w:t>
      </w:r>
      <w:r>
        <w:rPr>
          <w:w w:val="105"/>
          <w:sz w:val="15"/>
        </w:rPr>
        <w:t>given your mobile operator? (scale 1-5)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  <w:tab w:pos="655" w:val="left" w:leader="none"/>
        </w:tabs>
        <w:spacing w:line="196" w:lineRule="auto" w:before="185" w:after="0"/>
        <w:ind w:left="655" w:right="221" w:hanging="457"/>
        <w:jc w:val="left"/>
        <w:rPr>
          <w:sz w:val="15"/>
        </w:rPr>
      </w:pP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which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degree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trust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that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authorities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have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capability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stop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such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misuse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mobile operators? (scale 1-5)</w:t>
      </w:r>
    </w:p>
    <w:p>
      <w:pPr>
        <w:pStyle w:val="ListParagraph"/>
        <w:numPr>
          <w:ilvl w:val="0"/>
          <w:numId w:val="3"/>
        </w:numPr>
        <w:tabs>
          <w:tab w:pos="652" w:val="left" w:leader="none"/>
          <w:tab w:pos="655" w:val="left" w:leader="none"/>
        </w:tabs>
        <w:spacing w:line="196" w:lineRule="auto" w:before="183" w:after="0"/>
        <w:ind w:left="655" w:right="222" w:hanging="455"/>
        <w:jc w:val="left"/>
        <w:rPr>
          <w:sz w:val="15"/>
        </w:rPr>
      </w:pPr>
      <w:r>
        <w:rPr>
          <w:w w:val="105"/>
          <w:sz w:val="15"/>
        </w:rPr>
        <w:t>If you can give personal data anonymously,</w:t>
      </w:r>
      <w:r>
        <w:rPr>
          <w:w w:val="105"/>
          <w:sz w:val="15"/>
        </w:rPr>
        <w:t> so that they cannot be directly linked to you,</w:t>
      </w:r>
      <w:r>
        <w:rPr>
          <w:w w:val="105"/>
          <w:sz w:val="15"/>
        </w:rPr>
        <w:t> which information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would you then be willing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 release to your mobile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operator?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(scale yes, no)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</w:tabs>
        <w:spacing w:line="194" w:lineRule="exact" w:before="57" w:after="0"/>
        <w:ind w:left="1013" w:right="0" w:hanging="290"/>
        <w:jc w:val="left"/>
        <w:rPr>
          <w:sz w:val="15"/>
        </w:rPr>
      </w:pPr>
      <w:r>
        <w:rPr>
          <w:spacing w:val="-5"/>
          <w:w w:val="105"/>
          <w:sz w:val="15"/>
        </w:rPr>
        <w:t>Age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</w:tabs>
        <w:spacing w:line="175" w:lineRule="exact" w:before="0" w:after="0"/>
        <w:ind w:left="1013" w:right="0" w:hanging="299"/>
        <w:jc w:val="left"/>
        <w:rPr>
          <w:sz w:val="15"/>
        </w:rPr>
      </w:pPr>
      <w:r>
        <w:rPr>
          <w:w w:val="105"/>
          <w:sz w:val="15"/>
        </w:rPr>
        <w:t>E-mail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address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</w:tabs>
        <w:spacing w:line="174" w:lineRule="exact" w:before="0" w:after="0"/>
        <w:ind w:left="1013" w:right="0" w:hanging="281"/>
        <w:jc w:val="left"/>
        <w:rPr>
          <w:sz w:val="15"/>
        </w:rPr>
      </w:pPr>
      <w:r>
        <w:rPr>
          <w:w w:val="105"/>
          <w:sz w:val="15"/>
        </w:rPr>
        <w:t>Hobbies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interests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</w:tabs>
        <w:spacing w:line="174" w:lineRule="exact" w:before="0" w:after="0"/>
        <w:ind w:left="1013" w:right="0" w:hanging="299"/>
        <w:jc w:val="left"/>
        <w:rPr>
          <w:sz w:val="15"/>
        </w:rPr>
      </w:pPr>
      <w:r>
        <w:rPr>
          <w:spacing w:val="-2"/>
          <w:w w:val="105"/>
          <w:sz w:val="15"/>
        </w:rPr>
        <w:t>Marital status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</w:tabs>
        <w:spacing w:line="175" w:lineRule="exact" w:before="0" w:after="0"/>
        <w:ind w:left="1013" w:right="0" w:hanging="281"/>
        <w:jc w:val="left"/>
        <w:rPr>
          <w:sz w:val="15"/>
        </w:rPr>
      </w:pPr>
      <w:r>
        <w:rPr>
          <w:spacing w:val="-2"/>
          <w:w w:val="105"/>
          <w:sz w:val="15"/>
        </w:rPr>
        <w:t>Education</w:t>
      </w:r>
    </w:p>
    <w:p>
      <w:pPr>
        <w:pStyle w:val="ListParagraph"/>
        <w:numPr>
          <w:ilvl w:val="1"/>
          <w:numId w:val="3"/>
        </w:numPr>
        <w:tabs>
          <w:tab w:pos="1011" w:val="left" w:leader="none"/>
        </w:tabs>
        <w:spacing w:line="175" w:lineRule="exact" w:before="0" w:after="0"/>
        <w:ind w:left="1011" w:right="0" w:hanging="270"/>
        <w:jc w:val="left"/>
        <w:rPr>
          <w:sz w:val="15"/>
        </w:rPr>
      </w:pPr>
      <w:r>
        <w:rPr>
          <w:spacing w:val="-2"/>
          <w:w w:val="105"/>
          <w:sz w:val="15"/>
        </w:rPr>
        <w:t>Position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</w:tabs>
        <w:spacing w:line="174" w:lineRule="exact" w:before="0" w:after="0"/>
        <w:ind w:left="1013" w:right="0" w:hanging="290"/>
        <w:jc w:val="left"/>
        <w:rPr>
          <w:sz w:val="15"/>
        </w:rPr>
      </w:pPr>
      <w:r>
        <w:rPr>
          <w:spacing w:val="-2"/>
          <w:w w:val="105"/>
          <w:sz w:val="15"/>
        </w:rPr>
        <w:t>Travel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destinations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(business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leisure)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</w:tabs>
        <w:spacing w:line="174" w:lineRule="exact" w:before="0" w:after="0"/>
        <w:ind w:left="1013" w:right="0" w:hanging="299"/>
        <w:jc w:val="left"/>
        <w:rPr>
          <w:sz w:val="15"/>
        </w:rPr>
      </w:pPr>
      <w:r>
        <w:rPr>
          <w:spacing w:val="-2"/>
          <w:w w:val="105"/>
          <w:sz w:val="15"/>
        </w:rPr>
        <w:t>Shopping practice</w:t>
      </w:r>
    </w:p>
    <w:p>
      <w:pPr>
        <w:pStyle w:val="ListParagraph"/>
        <w:numPr>
          <w:ilvl w:val="1"/>
          <w:numId w:val="3"/>
        </w:numPr>
        <w:tabs>
          <w:tab w:pos="1012" w:val="left" w:leader="none"/>
        </w:tabs>
        <w:spacing w:line="175" w:lineRule="exact" w:before="0" w:after="0"/>
        <w:ind w:left="1012" w:right="0" w:hanging="254"/>
        <w:jc w:val="left"/>
        <w:rPr>
          <w:sz w:val="15"/>
        </w:rPr>
      </w:pPr>
      <w:r>
        <w:rPr>
          <w:spacing w:val="-2"/>
          <w:w w:val="105"/>
          <w:sz w:val="15"/>
        </w:rPr>
        <w:t>Income</w:t>
      </w:r>
    </w:p>
    <w:p>
      <w:pPr>
        <w:pStyle w:val="ListParagraph"/>
        <w:numPr>
          <w:ilvl w:val="1"/>
          <w:numId w:val="3"/>
        </w:numPr>
        <w:tabs>
          <w:tab w:pos="1013" w:val="left" w:leader="none"/>
        </w:tabs>
        <w:spacing w:line="194" w:lineRule="exact" w:before="0" w:after="0"/>
        <w:ind w:left="1013" w:right="0" w:hanging="260"/>
        <w:jc w:val="left"/>
        <w:rPr>
          <w:sz w:val="15"/>
        </w:rPr>
      </w:pPr>
      <w:r>
        <w:rPr>
          <w:w w:val="105"/>
          <w:sz w:val="15"/>
        </w:rPr>
        <w:t>Number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children</w:t>
      </w:r>
    </w:p>
    <w:p>
      <w:pPr>
        <w:pStyle w:val="ListParagraph"/>
        <w:numPr>
          <w:ilvl w:val="0"/>
          <w:numId w:val="3"/>
        </w:numPr>
        <w:tabs>
          <w:tab w:pos="653" w:val="left" w:leader="none"/>
          <w:tab w:pos="655" w:val="left" w:leader="none"/>
        </w:tabs>
        <w:spacing w:line="196" w:lineRule="auto" w:before="174" w:after="0"/>
        <w:ind w:left="655" w:right="225" w:hanging="408"/>
        <w:jc w:val="both"/>
        <w:rPr>
          <w:sz w:val="15"/>
        </w:rPr>
      </w:pPr>
      <w:r>
        <w:rPr>
          <w:w w:val="105"/>
          <w:sz w:val="15"/>
        </w:rPr>
        <w:t>How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often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you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use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your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phone?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(scale: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&gt;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hour,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&gt;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call/day,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call/day,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2-5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calls/week, seldom, never)</w:t>
      </w:r>
    </w:p>
    <w:p>
      <w:pPr>
        <w:pStyle w:val="ListParagraph"/>
        <w:numPr>
          <w:ilvl w:val="0"/>
          <w:numId w:val="3"/>
        </w:numPr>
        <w:tabs>
          <w:tab w:pos="653" w:val="left" w:leader="none"/>
        </w:tabs>
        <w:spacing w:line="240" w:lineRule="auto" w:before="155" w:after="0"/>
        <w:ind w:left="653" w:right="0" w:hanging="452"/>
        <w:jc w:val="left"/>
        <w:rPr>
          <w:sz w:val="15"/>
        </w:rPr>
      </w:pPr>
      <w:r>
        <w:rPr>
          <w:spacing w:val="-2"/>
          <w:w w:val="105"/>
          <w:sz w:val="15"/>
        </w:rPr>
        <w:t>Gender</w:t>
      </w:r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240" w:lineRule="auto" w:before="144" w:after="0"/>
        <w:ind w:left="650" w:right="0" w:hanging="494"/>
        <w:jc w:val="left"/>
        <w:rPr>
          <w:sz w:val="15"/>
        </w:rPr>
      </w:pPr>
      <w:r>
        <w:rPr>
          <w:sz w:val="15"/>
        </w:rPr>
        <w:t>Age</w:t>
      </w:r>
      <w:r>
        <w:rPr>
          <w:spacing w:val="18"/>
          <w:sz w:val="15"/>
        </w:rPr>
        <w:t> </w:t>
      </w:r>
      <w:r>
        <w:rPr>
          <w:sz w:val="15"/>
        </w:rPr>
        <w:t>(scale:</w:t>
      </w:r>
      <w:r>
        <w:rPr>
          <w:spacing w:val="47"/>
          <w:sz w:val="15"/>
        </w:rPr>
        <w:t> </w:t>
      </w:r>
      <w:r>
        <w:rPr>
          <w:sz w:val="15"/>
        </w:rPr>
        <w:t>&lt;</w:t>
      </w:r>
      <w:r>
        <w:rPr>
          <w:spacing w:val="7"/>
          <w:sz w:val="15"/>
        </w:rPr>
        <w:t> </w:t>
      </w:r>
      <w:r>
        <w:rPr>
          <w:sz w:val="15"/>
        </w:rPr>
        <w:t>18,</w:t>
      </w:r>
      <w:r>
        <w:rPr>
          <w:spacing w:val="-18"/>
          <w:sz w:val="15"/>
        </w:rPr>
        <w:t> </w:t>
      </w:r>
      <w:r>
        <w:rPr>
          <w:sz w:val="15"/>
        </w:rPr>
        <w:t>18</w:t>
      </w:r>
      <w:r>
        <w:rPr>
          <w:spacing w:val="-2"/>
          <w:sz w:val="15"/>
        </w:rPr>
        <w:t> </w:t>
      </w:r>
      <w:r>
        <w:rPr>
          <w:rFonts w:ascii="Arial" w:hAnsi="Arial"/>
          <w:sz w:val="15"/>
        </w:rPr>
        <w:t>−</w:t>
      </w:r>
      <w:r>
        <w:rPr>
          <w:rFonts w:ascii="Arial" w:hAnsi="Arial"/>
          <w:spacing w:val="4"/>
          <w:sz w:val="15"/>
        </w:rPr>
        <w:t> </w:t>
      </w:r>
      <w:r>
        <w:rPr>
          <w:sz w:val="15"/>
        </w:rPr>
        <w:t>30,&gt;</w:t>
      </w:r>
      <w:r>
        <w:rPr>
          <w:spacing w:val="7"/>
          <w:sz w:val="15"/>
        </w:rPr>
        <w:t> </w:t>
      </w:r>
      <w:r>
        <w:rPr>
          <w:spacing w:val="-5"/>
          <w:sz w:val="15"/>
        </w:rPr>
        <w:t>30)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0" w:lineRule="auto" w:before="147" w:after="0"/>
        <w:ind w:left="649" w:right="0" w:hanging="539"/>
        <w:jc w:val="left"/>
        <w:rPr>
          <w:sz w:val="15"/>
        </w:rPr>
      </w:pPr>
      <w:r>
        <w:rPr>
          <w:sz w:val="15"/>
        </w:rPr>
        <w:t>Income</w:t>
      </w:r>
      <w:r>
        <w:rPr>
          <w:spacing w:val="24"/>
          <w:sz w:val="15"/>
        </w:rPr>
        <w:t> </w:t>
      </w:r>
      <w:r>
        <w:rPr>
          <w:sz w:val="15"/>
        </w:rPr>
        <w:t>(scale</w:t>
      </w:r>
      <w:r>
        <w:rPr>
          <w:spacing w:val="25"/>
          <w:sz w:val="15"/>
        </w:rPr>
        <w:t> </w:t>
      </w:r>
      <w:r>
        <w:rPr>
          <w:sz w:val="15"/>
        </w:rPr>
        <w:t>in</w:t>
      </w:r>
      <w:r>
        <w:rPr>
          <w:spacing w:val="18"/>
          <w:sz w:val="15"/>
        </w:rPr>
        <w:t> </w:t>
      </w:r>
      <w:r>
        <w:rPr>
          <w:sz w:val="15"/>
        </w:rPr>
        <w:t>kNOK:</w:t>
      </w:r>
      <w:r>
        <w:rPr>
          <w:spacing w:val="22"/>
          <w:sz w:val="15"/>
        </w:rPr>
        <w:t> </w:t>
      </w:r>
      <w:r>
        <w:rPr>
          <w:sz w:val="15"/>
        </w:rPr>
        <w:t>&lt;</w:t>
      </w:r>
      <w:r>
        <w:rPr>
          <w:spacing w:val="7"/>
          <w:sz w:val="15"/>
        </w:rPr>
        <w:t> </w:t>
      </w:r>
      <w:r>
        <w:rPr>
          <w:sz w:val="15"/>
        </w:rPr>
        <w:t>50,</w:t>
      </w:r>
      <w:r>
        <w:rPr>
          <w:spacing w:val="-14"/>
          <w:sz w:val="15"/>
        </w:rPr>
        <w:t> </w:t>
      </w:r>
      <w:r>
        <w:rPr>
          <w:sz w:val="15"/>
        </w:rPr>
        <w:t>50 </w:t>
      </w:r>
      <w:r>
        <w:rPr>
          <w:rFonts w:ascii="Arial" w:hAnsi="Arial"/>
          <w:sz w:val="15"/>
        </w:rPr>
        <w:t>−</w:t>
      </w:r>
      <w:r>
        <w:rPr>
          <w:rFonts w:ascii="Arial" w:hAnsi="Arial"/>
          <w:spacing w:val="5"/>
          <w:sz w:val="15"/>
        </w:rPr>
        <w:t> </w:t>
      </w:r>
      <w:r>
        <w:rPr>
          <w:sz w:val="15"/>
        </w:rPr>
        <w:t>100,</w:t>
      </w:r>
      <w:r>
        <w:rPr>
          <w:spacing w:val="-14"/>
          <w:sz w:val="15"/>
        </w:rPr>
        <w:t> </w:t>
      </w:r>
      <w:r>
        <w:rPr>
          <w:sz w:val="15"/>
        </w:rPr>
        <w:t>100 </w:t>
      </w:r>
      <w:r>
        <w:rPr>
          <w:rFonts w:ascii="Arial" w:hAnsi="Arial"/>
          <w:sz w:val="15"/>
        </w:rPr>
        <w:t>−</w:t>
      </w:r>
      <w:r>
        <w:rPr>
          <w:rFonts w:ascii="Arial" w:hAnsi="Arial"/>
          <w:spacing w:val="6"/>
          <w:sz w:val="15"/>
        </w:rPr>
        <w:t> </w:t>
      </w:r>
      <w:r>
        <w:rPr>
          <w:sz w:val="15"/>
        </w:rPr>
        <w:t>300,</w:t>
      </w:r>
      <w:r>
        <w:rPr>
          <w:spacing w:val="-11"/>
          <w:sz w:val="15"/>
        </w:rPr>
        <w:t> </w:t>
      </w:r>
      <w:r>
        <w:rPr>
          <w:sz w:val="15"/>
        </w:rPr>
        <w:t>300</w:t>
      </w:r>
      <w:r>
        <w:rPr>
          <w:spacing w:val="-4"/>
          <w:sz w:val="15"/>
        </w:rPr>
        <w:t> </w:t>
      </w:r>
      <w:r>
        <w:rPr>
          <w:rFonts w:ascii="Arial" w:hAnsi="Arial"/>
          <w:sz w:val="15"/>
        </w:rPr>
        <w:t>−</w:t>
      </w:r>
      <w:r>
        <w:rPr>
          <w:rFonts w:ascii="Arial" w:hAnsi="Arial"/>
          <w:spacing w:val="8"/>
          <w:sz w:val="15"/>
        </w:rPr>
        <w:t> </w:t>
      </w:r>
      <w:r>
        <w:rPr>
          <w:sz w:val="15"/>
        </w:rPr>
        <w:t>500,&gt;</w:t>
      </w:r>
      <w:r>
        <w:rPr>
          <w:spacing w:val="7"/>
          <w:sz w:val="15"/>
        </w:rPr>
        <w:t> </w:t>
      </w:r>
      <w:r>
        <w:rPr>
          <w:spacing w:val="-4"/>
          <w:sz w:val="15"/>
        </w:rPr>
        <w:t>500)</w:t>
      </w:r>
    </w:p>
    <w:sectPr>
      <w:pgSz w:w="9360" w:h="13610"/>
      <w:pgMar w:header="860" w:footer="0" w:top="1060" w:bottom="280" w:left="5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384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1126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4352">
              <wp:simplePos x="0" y="0"/>
              <wp:positionH relativeFrom="page">
                <wp:posOffset>945804</wp:posOffset>
              </wp:positionH>
              <wp:positionV relativeFrom="page">
                <wp:posOffset>545914</wp:posOffset>
              </wp:positionV>
              <wp:extent cx="39763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763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S.F. Mjølsnes,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Teigen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179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472801pt;margin-top:42.985428pt;width:313.1pt;height:10.8pt;mso-position-horizontal-relative:page;mso-position-vertical-relative:page;z-index:-161121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S.F. Mjølsnes,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Teigen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179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4864">
              <wp:simplePos x="0" y="0"/>
              <wp:positionH relativeFrom="page">
                <wp:posOffset>1017804</wp:posOffset>
              </wp:positionH>
              <wp:positionV relativeFrom="page">
                <wp:posOffset>545914</wp:posOffset>
              </wp:positionV>
              <wp:extent cx="39763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763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S.F. Mjølsnes,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Teigen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179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142097pt;margin-top:42.985428pt;width:313.1pt;height:10.8pt;mso-position-horizontal-relative:page;mso-position-vertical-relative:page;z-index:-161116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S.F. Mjølsnes,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Teigen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179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537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111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768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27" w:hanging="29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0" w:hanging="2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1" w:hanging="2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3" w:hanging="2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5" w:hanging="2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7" w:hanging="2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8" w:hanging="2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0" w:hanging="2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5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3" w:hanging="32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5" w:right="13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3" w:hanging="29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3" w:lineRule="exact"/>
      <w:jc w:val="right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fm@item.ntnu.no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itsolutions.com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Stig F. Mjølsnes</dc:creator>
  <cp:keywords>Mobile telecom; privacy; trust; survey; price discrimination; negotiability; privacy-protecting technology</cp:keywords>
  <dc:subject>Electronic Notes in Theoretical Computer Science, 179 (2007) 135-142. doi:10.1016/j.entcs.2006.08.037</dc:subject>
  <dc:title>A Survey on Trust and Privacy Negotiability in the Norwegian Mobile Telecom Market</dc:title>
  <dcterms:created xsi:type="dcterms:W3CDTF">2023-12-10T11:03:40Z</dcterms:created>
  <dcterms:modified xsi:type="dcterms:W3CDTF">2023-12-10T11:03:40Z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10.1016/j.entcs.2006.08.037</vt:lpwstr>
  </property>
  <property fmtid="{D5CDD505-2E9C-101B-9397-08002B2CF9AE}" pid="12" name="robots">
    <vt:lpwstr>noindex</vt:lpwstr>
  </property>
</Properties>
</file>