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277 (2011) </w:t>
        </w:r>
        <w:r>
          <w:rPr>
            <w:rFonts w:ascii="Times New Roman" w:hAnsi="Times New Roman"/>
            <w:color w:val="152C83"/>
            <w:spacing w:val="-2"/>
            <w:sz w:val="16"/>
          </w:rPr>
          <w:t>15–27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"/>
        <w:ind w:left="0"/>
        <w:jc w:val="left"/>
        <w:rPr>
          <w:rFonts w:ascii="Times New Roman"/>
          <w:sz w:val="33"/>
        </w:rPr>
      </w:pPr>
    </w:p>
    <w:p>
      <w:pPr>
        <w:pStyle w:val="Title"/>
        <w:rPr>
          <w:rFonts w:ascii="Georgia"/>
        </w:rPr>
      </w:pP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Uniform</w:t>
      </w:r>
      <w:r>
        <w:rPr>
          <w:spacing w:val="20"/>
          <w:w w:val="110"/>
        </w:rPr>
        <w:t> </w:t>
      </w:r>
      <w:r>
        <w:rPr>
          <w:w w:val="110"/>
        </w:rPr>
        <w:t>Multiscale</w:t>
      </w:r>
      <w:r>
        <w:rPr>
          <w:spacing w:val="20"/>
          <w:w w:val="110"/>
        </w:rPr>
        <w:t> </w:t>
      </w:r>
      <w:r>
        <w:rPr>
          <w:w w:val="110"/>
        </w:rPr>
        <w:t>Meta-model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rFonts w:ascii="Georgia"/>
          <w:spacing w:val="-2"/>
          <w:w w:val="110"/>
        </w:rPr>
        <w:t>B</w:t>
      </w:r>
      <w:r>
        <w:rPr>
          <w:rFonts w:ascii="Georgia"/>
          <w:smallCaps/>
          <w:spacing w:val="-2"/>
          <w:w w:val="110"/>
        </w:rPr>
        <w:t>io</w:t>
      </w:r>
      <w:r>
        <w:rPr>
          <w:rFonts w:ascii="Georgia"/>
          <w:smallCaps w:val="0"/>
          <w:spacing w:val="-2"/>
          <w:w w:val="110"/>
        </w:rPr>
        <w:t>Sha</w:t>
      </w:r>
      <w:r>
        <w:rPr>
          <w:rFonts w:ascii="Georgia"/>
          <w:smallCaps/>
          <w:spacing w:val="-2"/>
          <w:w w:val="110"/>
        </w:rPr>
        <w:t>pe</w:t>
      </w:r>
    </w:p>
    <w:p>
      <w:pPr>
        <w:pStyle w:val="BodyText"/>
        <w:spacing w:before="32"/>
        <w:ind w:left="0"/>
        <w:jc w:val="left"/>
        <w:rPr>
          <w:rFonts w:ascii="Georgia"/>
          <w:b/>
          <w:sz w:val="28"/>
        </w:rPr>
      </w:pPr>
    </w:p>
    <w:p>
      <w:pPr>
        <w:spacing w:before="1"/>
        <w:ind w:left="570" w:right="0" w:firstLine="0"/>
        <w:jc w:val="left"/>
        <w:rPr>
          <w:rFonts w:ascii="LM Roman 10"/>
          <w:sz w:val="19"/>
        </w:rPr>
      </w:pPr>
      <w:r>
        <w:rPr>
          <w:rFonts w:ascii="Times New Roman"/>
          <w:sz w:val="28"/>
        </w:rPr>
        <w:t>F.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Buti,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D.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Cacciagrano,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F.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Corradini,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E.</w:t>
      </w:r>
      <w:r>
        <w:rPr>
          <w:rFonts w:ascii="Times New Roman"/>
          <w:spacing w:val="29"/>
          <w:sz w:val="28"/>
        </w:rPr>
        <w:t> </w:t>
      </w:r>
      <w:r>
        <w:rPr>
          <w:rFonts w:ascii="Times New Roman"/>
          <w:sz w:val="28"/>
        </w:rPr>
        <w:t>Merelli,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L.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pacing w:val="-2"/>
          <w:sz w:val="28"/>
        </w:rPr>
        <w:t>Tesei</w:t>
      </w:r>
      <w:hyperlink w:history="true" w:anchor="_bookmark0">
        <w:r>
          <w:rPr>
            <w:rFonts w:ascii="LM Roman 10"/>
            <w:color w:val="152C83"/>
            <w:spacing w:val="-2"/>
            <w:position w:val="10"/>
            <w:sz w:val="19"/>
          </w:rPr>
          <w:t>1</w:t>
        </w:r>
      </w:hyperlink>
    </w:p>
    <w:p>
      <w:pPr>
        <w:spacing w:line="165" w:lineRule="auto" w:before="225"/>
        <w:ind w:left="1464" w:right="135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Camerino</w:t>
      </w:r>
    </w:p>
    <w:p>
      <w:pPr>
        <w:spacing w:line="161" w:lineRule="exact" w:before="0"/>
        <w:ind w:left="1464" w:right="13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Madonna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delle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Carceri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62032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Camerino,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20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326183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68376pt;width:383.2pt;height:.1pt;mso-position-horizontal-relative:page;mso-position-vertical-relative:paragraph;z-index:-15728128;mso-wrap-distance-left:0;mso-wrap-distance-right:0" id="docshape1" coordorigin="902,514" coordsize="7664,0" path="m902,514l8565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Existing approaches in multiscale (MS) science and engineering have evolved from a range of ideas and </w:t>
      </w:r>
      <w:r>
        <w:rPr>
          <w:rFonts w:ascii="LM Roman 8"/>
          <w:sz w:val="15"/>
        </w:rPr>
        <w:t>solu- </w:t>
      </w:r>
      <w:r>
        <w:rPr>
          <w:rFonts w:ascii="LM Roman 8"/>
          <w:w w:val="105"/>
          <w:sz w:val="15"/>
        </w:rPr>
        <w:t>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reflective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domains. 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 widely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diverse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disjoint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paths, 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barrier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cross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pollination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ideas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methods outside their application domains.</w:t>
      </w:r>
    </w:p>
    <w:p>
      <w:pPr>
        <w:spacing w:line="175" w:lineRule="auto" w:before="0"/>
        <w:ind w:left="221" w:right="21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(i)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across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scientific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disciplines and,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consequently,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(ii)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issues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arising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uniform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setting. In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sense.</w:t>
      </w:r>
      <w:r>
        <w:rPr>
          <w:rFonts w:ascii="LM Roman 8"/>
          <w:spacing w:val="58"/>
          <w:w w:val="105"/>
          <w:sz w:val="15"/>
        </w:rPr>
        <w:t> </w:t>
      </w: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inspiration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(CxA)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MS</w:t>
      </w:r>
    </w:p>
    <w:p>
      <w:pPr>
        <w:spacing w:line="165" w:lineRule="auto" w:before="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approach,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enrich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meta-model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-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put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forward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scale-independent MS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simulation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environment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-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exploit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give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uniform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treatment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generally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defined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coupling schemes,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particular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micro-macro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applied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bone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remodelling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process.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Similarly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CxA,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also the </w:t>
      </w:r>
      <w:r>
        <w:rPr>
          <w:rFonts w:ascii="Georgia"/>
          <w:smallCaps w:val="0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2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meta-model enjoys two important features:</w:t>
      </w:r>
      <w:r>
        <w:rPr>
          <w:rFonts w:ascii="LM Roman 8"/>
          <w:smallCaps w:val="0"/>
          <w:spacing w:val="3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namely, (i) a MS system can be decomposed in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uniform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single-scale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models,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each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described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generic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sequence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calls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well-defined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operators, and (ii) the link between any two single-scale models can be expressed as a flow of data between a pair of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these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operators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well-defined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coupling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schemes.</w:t>
      </w:r>
      <w:r>
        <w:rPr>
          <w:rFonts w:ascii="LM Roman 8"/>
          <w:smallCaps w:val="0"/>
          <w:spacing w:val="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consequence,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such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features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not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only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enforce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 formally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prove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scale-independence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property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simulator,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but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also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makes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meta-model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common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uniform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modelling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paradigm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across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range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heterogeneous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application </w:t>
      </w:r>
      <w:r>
        <w:rPr>
          <w:rFonts w:ascii="LM Roman 8"/>
          <w:smallCaps w:val="0"/>
          <w:spacing w:val="-2"/>
          <w:w w:val="105"/>
          <w:sz w:val="15"/>
        </w:rPr>
        <w:t>domains.</w:t>
      </w:r>
    </w:p>
    <w:p>
      <w:pPr>
        <w:spacing w:before="10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Multiscale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Multiscale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remodelling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92503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3777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59" w:lineRule="auto" w:before="228"/>
        <w:ind w:right="107"/>
      </w:pPr>
      <w:r>
        <w:rPr/>
        <w:t>Although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methodologies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vastly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ten</w:t>
      </w:r>
      <w:r>
        <w:rPr>
          <w:spacing w:val="-4"/>
        </w:rPr>
        <w:t> </w:t>
      </w:r>
      <w:r>
        <w:rPr/>
        <w:t>years, it has become blatantly obvious that the most commonly employed techniques are </w:t>
      </w:r>
      <w:bookmarkStart w:name="_bookmark0" w:id="2"/>
      <w:bookmarkEnd w:id="2"/>
      <w:r>
        <w:rPr/>
        <w:t>not</w:t>
      </w:r>
      <w:r>
        <w:rPr/>
        <w:t> ideal for solving the challenging problems that exist at the interface of biology, chemistry, physics, and medicine.</w:t>
      </w:r>
    </w:p>
    <w:p>
      <w:pPr>
        <w:pStyle w:val="BodyText"/>
        <w:spacing w:line="259" w:lineRule="auto" w:before="22"/>
        <w:ind w:right="107" w:firstLine="317"/>
      </w:pPr>
      <w:r>
        <w:rPr/>
        <w:t>Many of the most important events surrounding biomedical processes take place on different time and length scales, i.e., exhibit a multiscale (MS) behaviour that requires resolution of several scales and their concomitant coupled interactions.</w:t>
      </w:r>
    </w:p>
    <w:p>
      <w:pPr>
        <w:pStyle w:val="BodyText"/>
        <w:spacing w:before="10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141106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110734pt;width:34.85pt;height:.1pt;mso-position-horizontal-relative:page;mso-position-vertical-relative:paragraph;z-index:-15727104;mso-wrap-distance-left:0;mso-wrap-distance-right:0" id="docshape3" coordorigin="902,222" coordsize="697,0" path="m902,222l1598,2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11" w:val="left" w:leader="none"/>
        </w:tabs>
        <w:spacing w:before="39"/>
        <w:ind w:left="221" w:right="108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{federico.buti,diletta.cacciagrano,flavio.corradini,emanuela.merelli,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luca.tesei}@unicam.it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doi:10.1016/j.entcs.2011.09.032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"/>
        </w:sect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12" w:after="0"/>
        <w:ind w:left="602" w:right="0" w:hanging="494"/>
        <w:jc w:val="left"/>
        <w:rPr>
          <w:rFonts w:ascii="LM Roman 10"/>
          <w:i/>
          <w:sz w:val="21"/>
        </w:rPr>
      </w:pPr>
      <w:bookmarkStart w:name="State of the art in MS modelling" w:id="3"/>
      <w:bookmarkEnd w:id="3"/>
      <w:r>
        <w:rPr/>
      </w:r>
      <w:r>
        <w:rPr>
          <w:rFonts w:ascii="LM Roman 10"/>
          <w:i/>
          <w:sz w:val="21"/>
        </w:rPr>
        <w:t>State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the art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in MS </w:t>
      </w:r>
      <w:r>
        <w:rPr>
          <w:rFonts w:ascii="LM Roman 10"/>
          <w:i/>
          <w:spacing w:val="-2"/>
          <w:sz w:val="21"/>
        </w:rPr>
        <w:t>modelling</w:t>
      </w:r>
    </w:p>
    <w:p>
      <w:pPr>
        <w:pStyle w:val="BodyText"/>
        <w:spacing w:line="259" w:lineRule="auto" w:before="160"/>
        <w:ind w:left="108" w:right="220"/>
      </w:pPr>
      <w:r>
        <w:rPr/>
        <w:t>Conventional modelling techniques replace small scales by constitutive models and empirical closures that are incapable of capturing the complexity of coupled scale interactions.</w:t>
      </w:r>
      <w:r>
        <w:rPr>
          <w:spacing w:val="40"/>
        </w:rPr>
        <w:t> </w:t>
      </w:r>
      <w:r>
        <w:rPr/>
        <w:t>For these reasons, MS approaches to modelling complex systems are becoming increasingly important.</w:t>
      </w:r>
    </w:p>
    <w:p>
      <w:pPr>
        <w:pStyle w:val="BodyText"/>
        <w:spacing w:line="259" w:lineRule="auto" w:before="22"/>
        <w:ind w:left="108" w:right="219" w:firstLine="317"/>
      </w:pPr>
      <w:r>
        <w:rPr/>
        <w:t>In the past, multiple (time and length) scales have been treated independently, except in the case of the coupling of quantum and classical (i.e., molecular mechan- ical) mechanics in a hybrid quantum mechanical/molecular mechanical (QM/MM) treatment, a scheme which was first devised by [</w:t>
      </w:r>
      <w:hyperlink w:history="true" w:anchor="_bookmark34">
        <w:r>
          <w:rPr>
            <w:color w:val="152C83"/>
          </w:rPr>
          <w:t>17</w:t>
        </w:r>
      </w:hyperlink>
      <w:r>
        <w:rPr/>
        <w:t>] with subsequent work by [</w:t>
      </w:r>
      <w:hyperlink w:history="true" w:anchor="_bookmark33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219" w:firstLine="317"/>
      </w:pPr>
      <w:r>
        <w:rPr/>
        <w:t>Efforts to date on the development of MS modelling technologies have been fo- cused</w:t>
      </w:r>
      <w:r>
        <w:rPr>
          <w:spacing w:val="-2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combinations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capability</w:t>
      </w:r>
      <w:r>
        <w:rPr>
          <w:spacing w:val="-1"/>
        </w:rPr>
        <w:t> </w:t>
      </w:r>
      <w:r>
        <w:rPr/>
        <w:t>of a specific scale-coupling technology.</w:t>
      </w:r>
      <w:r>
        <w:rPr>
          <w:spacing w:val="32"/>
        </w:rPr>
        <w:t> </w:t>
      </w:r>
      <w:r>
        <w:rPr/>
        <w:t>Among the most mature of these developments are the implementations of the quasicontinuum method [</w:t>
      </w:r>
      <w:hyperlink w:history="true" w:anchor="_bookmark28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259" w:lineRule="auto" w:before="22"/>
        <w:ind w:left="108" w:right="224" w:firstLine="317"/>
      </w:pPr>
      <w:r>
        <w:rPr/>
        <w:t>Other scale-coupling procedures consider the construction of operators to link continuum PDE fields to discrete atomic fields.</w:t>
      </w:r>
      <w:r>
        <w:rPr>
          <w:spacing w:val="40"/>
        </w:rPr>
        <w:t> </w:t>
      </w:r>
      <w:r>
        <w:rPr/>
        <w:t>In several cases the </w:t>
      </w:r>
      <w:r>
        <w:rPr/>
        <w:t>scale-coupling </w:t>
      </w:r>
      <w:bookmarkStart w:name="Towards a common and uniform MS modellin" w:id="4"/>
      <w:bookmarkEnd w:id="4"/>
      <w:r>
        <w:rPr/>
        <w:t>o</w:t>
      </w:r>
      <w:r>
        <w:rPr/>
        <w:t>perators consider the discretised PDE form (e.g., element mesh) when constructing these operators [</w:t>
      </w:r>
      <w:hyperlink w:history="true" w:anchor="_bookmark21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Others define the operators at the equation level.</w:t>
      </w:r>
    </w:p>
    <w:p>
      <w:pPr>
        <w:pStyle w:val="BodyText"/>
        <w:spacing w:line="259" w:lineRule="auto" w:before="23"/>
        <w:ind w:left="108" w:right="219" w:firstLine="317"/>
      </w:pPr>
      <w:r>
        <w:rPr/>
        <w:t>The heterogeneous MS methods [</w:t>
      </w:r>
      <w:hyperlink w:history="true" w:anchor="_bookmark26">
        <w:r>
          <w:rPr>
            <w:color w:val="152C83"/>
          </w:rPr>
          <w:t>9</w:t>
        </w:r>
      </w:hyperlink>
      <w:r>
        <w:rPr/>
        <w:t>] define compression operators to relate dis- crete to continuum and reconstruction operators to relate continuum to discrete scales, while the equation-free MS method [</w:t>
      </w:r>
      <w:hyperlink w:history="true" w:anchor="_bookmark29">
        <w:r>
          <w:rPr>
            <w:color w:val="152C83"/>
          </w:rPr>
          <w:t>14</w:t>
        </w:r>
      </w:hyperlink>
      <w:r>
        <w:rPr/>
        <w:t>] links statistically averaged fine-scale realizations to the coarse scale.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Towards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common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uniform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line="259" w:lineRule="auto" w:before="160"/>
        <w:ind w:left="108" w:right="222"/>
      </w:pPr>
      <w:r>
        <w:rPr/>
        <w:t>Most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MS</w:t>
      </w:r>
      <w:r>
        <w:rPr>
          <w:spacing w:val="-4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coupling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 sub-systems, with a micro-macro scale relation, while there is a growing interest for complex</w:t>
      </w:r>
      <w:r>
        <w:rPr>
          <w:spacing w:val="10"/>
        </w:rPr>
        <w:t> </w:t>
      </w:r>
      <w:r>
        <w:rPr/>
        <w:t>problems</w:t>
      </w:r>
      <w:r>
        <w:rPr>
          <w:spacing w:val="11"/>
        </w:rPr>
        <w:t> </w:t>
      </w:r>
      <w:r>
        <w:rPr/>
        <w:t>requiring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coupling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many</w:t>
      </w:r>
      <w:r>
        <w:rPr>
          <w:spacing w:val="11"/>
        </w:rPr>
        <w:t> </w:t>
      </w:r>
      <w:r>
        <w:rPr/>
        <w:t>sub-models</w:t>
      </w:r>
      <w:r>
        <w:rPr>
          <w:spacing w:val="11"/>
        </w:rPr>
        <w:t> </w:t>
      </w:r>
      <w:r>
        <w:rPr/>
        <w:t>coming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>
          <w:spacing w:val="-2"/>
        </w:rPr>
        <w:t>different</w:t>
      </w:r>
    </w:p>
    <w:p>
      <w:pPr>
        <w:pStyle w:val="BodyText"/>
        <w:spacing w:line="249" w:lineRule="exact"/>
        <w:ind w:left="108"/>
      </w:pPr>
      <w:r>
        <w:rPr/>
        <w:t>fields</w:t>
      </w:r>
      <w:r>
        <w:rPr>
          <w:spacing w:val="-17"/>
        </w:rPr>
        <w:t> </w:t>
      </w:r>
      <w:hyperlink w:history="true" w:anchor="_bookmark1">
        <w:r>
          <w:rPr>
            <w:rFonts w:ascii="LM Mono Prop 10"/>
            <w:color w:val="152C83"/>
            <w:position w:val="8"/>
            <w:sz w:val="15"/>
          </w:rPr>
          <w:t>2</w:t>
        </w:r>
      </w:hyperlink>
      <w:r>
        <w:rPr>
          <w:rFonts w:ascii="LM Mono Prop 10"/>
          <w:color w:val="152C83"/>
          <w:spacing w:val="-11"/>
          <w:position w:val="8"/>
          <w:sz w:val="15"/>
        </w:rPr>
        <w:t> </w:t>
      </w:r>
      <w:r>
        <w:rPr/>
        <w:t>,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(ii)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involve</w:t>
      </w:r>
      <w:r>
        <w:rPr>
          <w:spacing w:val="-2"/>
        </w:rPr>
        <w:t> </w:t>
      </w:r>
      <w:r>
        <w:rPr/>
        <w:t>ad</w:t>
      </w:r>
      <w:r>
        <w:rPr>
          <w:spacing w:val="-2"/>
        </w:rPr>
        <w:t> </w:t>
      </w:r>
      <w:r>
        <w:rPr/>
        <w:t>hoc</w:t>
      </w:r>
      <w:r>
        <w:rPr>
          <w:spacing w:val="-1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assumptions,</w:t>
      </w:r>
      <w:r>
        <w:rPr>
          <w:spacing w:val="2"/>
        </w:rPr>
        <w:t> </w:t>
      </w:r>
      <w:r>
        <w:rPr/>
        <w:t>incomplete</w:t>
      </w:r>
      <w:r>
        <w:rPr>
          <w:spacing w:val="-2"/>
        </w:rPr>
        <w:t> mathematical</w:t>
      </w:r>
    </w:p>
    <w:p>
      <w:pPr>
        <w:pStyle w:val="BodyText"/>
        <w:spacing w:line="259" w:lineRule="auto" w:before="20"/>
        <w:ind w:left="108" w:right="226"/>
      </w:pPr>
      <w:r>
        <w:rPr/>
        <w:t>formulations and numerical implementations, that are inconsistent with both the mathematical and physical properties of the system.</w:t>
      </w:r>
    </w:p>
    <w:p>
      <w:pPr>
        <w:pStyle w:val="BodyText"/>
        <w:spacing w:line="259" w:lineRule="auto" w:before="21"/>
        <w:ind w:left="108" w:right="224" w:firstLine="317"/>
      </w:pPr>
      <w:r>
        <w:rPr/>
        <w:t>Furthermore, MS research efforts remain in general largely disjoint across disci- plines and typically exploit (separately) two methods which consist of: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59" w:lineRule="auto" w:before="102" w:after="0"/>
        <w:ind w:left="319" w:right="221" w:hanging="17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including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problems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allow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application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same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continuum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model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at all scales, with the primary barrier to a possible simulation being computing </w:t>
      </w:r>
      <w:r>
        <w:rPr>
          <w:rFonts w:ascii="MathJax_Main" w:hAnsi="MathJax_Main"/>
          <w:spacing w:val="-2"/>
          <w:sz w:val="21"/>
        </w:rPr>
        <w:t>resources;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59" w:lineRule="auto" w:before="72" w:after="0"/>
        <w:ind w:left="319" w:right="221" w:hanging="176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encompassing applications where detailed physics at the atomistic-molecular level </w:t>
      </w:r>
      <w:bookmarkStart w:name="_bookmark1" w:id="5"/>
      <w:bookmarkEnd w:id="5"/>
      <w:r>
        <w:rPr>
          <w:rFonts w:ascii="MathJax_Main" w:hAnsi="MathJax_Main"/>
          <w:sz w:val="21"/>
        </w:rPr>
        <w:t>m</w:t>
      </w:r>
      <w:r>
        <w:rPr>
          <w:rFonts w:ascii="MathJax_Main" w:hAnsi="MathJax_Main"/>
          <w:sz w:val="21"/>
        </w:rPr>
        <w:t>ust be simulated to resolve the small scales, with the effect on and coupling 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continuum level being frequently unclear.</w:t>
      </w:r>
    </w:p>
    <w:p>
      <w:pPr>
        <w:pStyle w:val="BodyText"/>
        <w:spacing w:line="259" w:lineRule="auto" w:before="103"/>
        <w:ind w:left="108" w:right="222" w:firstLine="317"/>
      </w:pPr>
      <w:r>
        <w:rPr/>
        <w:t>For example, in heterogeneous MS and some quasicontinuum methods small scales are subordinate to a conventional coarse-grain model and serve to replace em- pirical</w:t>
      </w:r>
      <w:r>
        <w:rPr>
          <w:spacing w:val="9"/>
        </w:rPr>
        <w:t> </w:t>
      </w:r>
      <w:r>
        <w:rPr/>
        <w:t>closures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accurate</w:t>
      </w:r>
      <w:r>
        <w:rPr>
          <w:spacing w:val="9"/>
        </w:rPr>
        <w:t> </w:t>
      </w:r>
      <w:r>
        <w:rPr/>
        <w:t>estimation</w:t>
      </w:r>
      <w:r>
        <w:rPr>
          <w:spacing w:val="9"/>
        </w:rPr>
        <w:t> </w:t>
      </w:r>
      <w:r>
        <w:rPr/>
        <w:t>procedures.</w:t>
      </w:r>
      <w:r>
        <w:rPr>
          <w:spacing w:val="38"/>
        </w:rPr>
        <w:t> </w:t>
      </w:r>
      <w:r>
        <w:rPr/>
        <w:t>Likewise,</w:t>
      </w:r>
      <w:r>
        <w:rPr>
          <w:spacing w:val="10"/>
        </w:rPr>
        <w:t> </w:t>
      </w:r>
      <w:r>
        <w:rPr/>
        <w:t>ab</w:t>
      </w:r>
      <w:r>
        <w:rPr>
          <w:spacing w:val="9"/>
        </w:rPr>
        <w:t> </w:t>
      </w:r>
      <w:r>
        <w:rPr/>
        <w:t>initio</w:t>
      </w:r>
      <w:r>
        <w:rPr>
          <w:spacing w:val="10"/>
        </w:rPr>
        <w:t> </w:t>
      </w:r>
      <w:r>
        <w:rPr>
          <w:spacing w:val="-2"/>
        </w:rPr>
        <w:t>molecu-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119352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397853pt;width:34.85pt;height:.1pt;mso-position-horizontal-relative:page;mso-position-vertical-relative:paragraph;z-index:-15725568;mso-wrap-distance-left:0;mso-wrap-distance-right:0" id="docshape8" coordorigin="788,188" coordsize="697,0" path="m788,188l1485,1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Biomedical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chemical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physical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 scales.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6"/>
        </w:sectPr>
      </w:pPr>
    </w:p>
    <w:p>
      <w:pPr>
        <w:pStyle w:val="BodyText"/>
        <w:spacing w:line="259" w:lineRule="auto" w:before="160"/>
        <w:ind w:right="109"/>
      </w:pPr>
      <w:r>
        <w:rPr/>
        <w:t>lar, atomistic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interactions and less on their interface with coarse-grain models.</w:t>
      </w:r>
    </w:p>
    <w:p>
      <w:pPr>
        <w:pStyle w:val="BodyText"/>
        <w:spacing w:line="259" w:lineRule="auto" w:before="20"/>
        <w:ind w:right="106" w:firstLine="317"/>
      </w:pPr>
      <w:r>
        <w:rPr/>
        <w:t>Multiformity among MS model components (i.e., single-scale models) and, conse- quently, coupling procedures based on approximation techniques have strong effects both in modelling and simulation phase.</w:t>
      </w:r>
      <w:r>
        <w:rPr>
          <w:spacing w:val="40"/>
        </w:rPr>
        <w:t> </w:t>
      </w:r>
      <w:r>
        <w:rPr/>
        <w:t>In fact:</w:t>
      </w:r>
    </w:p>
    <w:p>
      <w:pPr>
        <w:pStyle w:val="BodyText"/>
        <w:spacing w:line="266" w:lineRule="exact" w:before="80"/>
        <w:ind w:left="432" w:right="106"/>
      </w:pPr>
      <w:r>
        <w:rPr>
          <w:rFonts w:ascii="LM Roman 10"/>
          <w:i/>
        </w:rPr>
        <w:t>(Modelling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phase)</w:t>
      </w:r>
      <w:r>
        <w:rPr>
          <w:rFonts w:ascii="LM Roman 10"/>
          <w:i/>
          <w:spacing w:val="-12"/>
        </w:rPr>
        <w:t> </w:t>
      </w:r>
      <w:r>
        <w:rPr/>
        <w:t>A MS model is not necessarily more expressive</w:t>
      </w:r>
      <w:r>
        <w:rPr>
          <w:spacing w:val="-14"/>
        </w:rPr>
        <w:t> </w:t>
      </w:r>
      <w:hyperlink w:history="true" w:anchor="_bookmark2">
        <w:r>
          <w:rPr>
            <w:rFonts w:ascii="LM Mono Prop 10"/>
            <w:color w:val="152C83"/>
            <w:position w:val="8"/>
            <w:sz w:val="15"/>
          </w:rPr>
          <w:t>3</w:t>
        </w:r>
      </w:hyperlink>
      <w:r>
        <w:rPr>
          <w:rFonts w:ascii="LM Mono Prop 10"/>
          <w:color w:val="152C83"/>
          <w:spacing w:val="40"/>
          <w:position w:val="8"/>
          <w:sz w:val="15"/>
        </w:rPr>
        <w:t> </w:t>
      </w:r>
      <w:r>
        <w:rPr/>
        <w:t>than a single- scale one only because it is MS. It is well-known that a MS model can be more or less expressive according to what models are taken into account (for each scale) and how they are </w:t>
      </w:r>
      <w:r>
        <w:rPr>
          <w:rFonts w:ascii="LM Roman 10"/>
          <w:i/>
        </w:rPr>
        <w:t>homogenized</w:t>
      </w:r>
      <w:r>
        <w:rPr>
          <w:rFonts w:ascii="LM Roman 10"/>
          <w:i/>
          <w:spacing w:val="-1"/>
        </w:rPr>
        <w:t> </w:t>
      </w:r>
      <w:r>
        <w:rPr/>
        <w:t>(e.g., coupled).</w:t>
      </w:r>
      <w:r>
        <w:rPr>
          <w:spacing w:val="40"/>
        </w:rPr>
        <w:t> </w:t>
      </w:r>
      <w:r>
        <w:rPr/>
        <w:t>Homogenization is in fact a very delicate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complex</w:t>
      </w:r>
      <w:r>
        <w:rPr>
          <w:spacing w:val="27"/>
        </w:rPr>
        <w:t> </w:t>
      </w:r>
      <w:r>
        <w:rPr/>
        <w:t>task</w:t>
      </w:r>
      <w:r>
        <w:rPr>
          <w:spacing w:val="27"/>
        </w:rPr>
        <w:t> </w:t>
      </w:r>
      <w:r>
        <w:rPr/>
        <w:t>-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single-scale</w:t>
      </w:r>
      <w:r>
        <w:rPr>
          <w:spacing w:val="27"/>
        </w:rPr>
        <w:t> </w:t>
      </w:r>
      <w:r>
        <w:rPr/>
        <w:t>models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heterogeneous,</w:t>
      </w:r>
      <w:r>
        <w:rPr>
          <w:spacing w:val="30"/>
        </w:rPr>
        <w:t> </w:t>
      </w:r>
      <w:r>
        <w:rPr/>
        <w:t>as</w:t>
      </w:r>
      <w:r>
        <w:rPr>
          <w:spacing w:val="27"/>
        </w:rPr>
        <w:t> </w:t>
      </w:r>
      <w:r>
        <w:rPr/>
        <w:t>well </w:t>
      </w:r>
      <w:bookmarkStart w:name="Contribution of the paper: a meta-model " w:id="6"/>
      <w:bookmarkEnd w:id="6"/>
      <w:r>
        <w:rPr/>
        <w:t>as</w:t>
      </w:r>
      <w:r>
        <w:rPr/>
        <w:t> when systems to model admit different homogenization techniques - which can lead to loss of information between scales.</w:t>
      </w:r>
    </w:p>
    <w:p>
      <w:pPr>
        <w:pStyle w:val="BodyText"/>
        <w:spacing w:line="256" w:lineRule="auto" w:before="50"/>
        <w:ind w:left="432" w:right="107"/>
      </w:pPr>
      <w:r>
        <w:rPr>
          <w:rFonts w:ascii="LM Roman 10"/>
          <w:i/>
        </w:rPr>
        <w:t>(Simulation phase) </w:t>
      </w:r>
      <w:r>
        <w:rPr/>
        <w:t>The development of tools to support MS simulations must explicitly take into account the variability of the models at different scales and</w:t>
      </w:r>
      <w:r>
        <w:rPr>
          <w:spacing w:val="80"/>
          <w:w w:val="150"/>
        </w:rPr>
        <w:t> </w:t>
      </w:r>
      <w:r>
        <w:rPr/>
        <w:t>the methods of communicating information between them accounting for scale </w:t>
      </w:r>
      <w:r>
        <w:rPr>
          <w:spacing w:val="-2"/>
        </w:rPr>
        <w:t>coupling.</w:t>
      </w: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6" w:val="left" w:leader="none"/>
        </w:tabs>
        <w:spacing w:line="216" w:lineRule="auto" w:before="1" w:after="0"/>
        <w:ind w:left="716" w:right="106" w:hanging="49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Contribution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paper: 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meta-model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common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uniform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mod-</w:t>
      </w:r>
      <w:r>
        <w:rPr>
          <w:rFonts w:ascii="LM Roman 10"/>
          <w:i/>
          <w:sz w:val="21"/>
        </w:rPr>
        <w:t> elling framework</w:t>
      </w:r>
    </w:p>
    <w:p>
      <w:pPr>
        <w:pStyle w:val="BodyText"/>
        <w:spacing w:line="259" w:lineRule="auto" w:before="173"/>
        <w:ind w:right="109"/>
      </w:pPr>
      <w:r>
        <w:rPr/>
        <w:t>Indeed, mathematical and physical issues arising in MS problems - like scale repre- sentation, scale separation and inter-scale communication - are common and occur across a wide range of scientific disciplines.</w:t>
      </w:r>
      <w:r>
        <w:rPr>
          <w:spacing w:val="30"/>
        </w:rPr>
        <w:t> </w:t>
      </w:r>
      <w:r>
        <w:rPr/>
        <w:t>Consequently, the need of describing MS problems across multiple scientific disciplines and realizing MS simulations requires</w:t>
      </w:r>
      <w:r>
        <w:rPr>
          <w:spacing w:val="40"/>
        </w:rPr>
        <w:t> </w:t>
      </w:r>
      <w:r>
        <w:rPr/>
        <w:t>a common modelling approach being able to (i) unify these common principles, (ii) support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single-scale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well-defined scale coupling procedures, and consequently (iii) help to model and to simulate MS systems in a rigorous and systematic way.</w:t>
      </w:r>
    </w:p>
    <w:p>
      <w:pPr>
        <w:pStyle w:val="BodyText"/>
        <w:spacing w:line="259" w:lineRule="auto" w:before="26"/>
        <w:ind w:right="106" w:firstLine="317"/>
      </w:pPr>
      <w:r>
        <w:rPr/>
        <w:t>Despite this widely acknowledged need, there is a scarcity of methodological papers toward this direction.</w:t>
      </w:r>
      <w:r>
        <w:rPr>
          <w:spacing w:val="34"/>
        </w:rPr>
        <w:t> </w:t>
      </w:r>
      <w:r>
        <w:rPr/>
        <w:t>The most notable exception is [</w:t>
      </w:r>
      <w:hyperlink w:history="true" w:anchor="_bookmark30">
        <w:r>
          <w:rPr>
            <w:color w:val="152C83"/>
          </w:rPr>
          <w:t>13</w:t>
        </w:r>
      </w:hyperlink>
      <w:r>
        <w:rPr/>
        <w:t>], where the Complex Automata</w:t>
      </w:r>
      <w:r>
        <w:rPr>
          <w:spacing w:val="-3"/>
        </w:rPr>
        <w:t> </w:t>
      </w:r>
      <w:r>
        <w:rPr/>
        <w:t>(CxA)</w:t>
      </w:r>
      <w:r>
        <w:rPr>
          <w:spacing w:val="-2"/>
        </w:rPr>
        <w:t> </w:t>
      </w:r>
      <w:r>
        <w:rPr/>
        <w:t>paradigm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solve,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uniform, flexible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intuitive way, problems in which several different physical processes at different spatial and temporal scales interact.</w:t>
      </w:r>
    </w:p>
    <w:p>
      <w:pPr>
        <w:pStyle w:val="BodyText"/>
        <w:spacing w:line="278" w:lineRule="exact"/>
        <w:ind w:left="539"/>
      </w:pPr>
      <w:r>
        <w:rPr/>
        <w:t>Independently,</w:t>
      </w:r>
      <w:r>
        <w:rPr>
          <w:spacing w:val="31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45"/>
        </w:rPr>
        <w:t> </w:t>
      </w:r>
      <w:hyperlink w:history="true" w:anchor="_bookmark3">
        <w:r>
          <w:rPr>
            <w:rFonts w:ascii="LM Mono Prop 10"/>
            <w:color w:val="152C83"/>
            <w:vertAlign w:val="superscript"/>
          </w:rPr>
          <w:t>4</w:t>
        </w:r>
      </w:hyperlink>
      <w:r>
        <w:rPr>
          <w:rFonts w:ascii="LM Mono Prop 10"/>
          <w:color w:val="152C83"/>
          <w:spacing w:val="-29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been</w:t>
      </w:r>
      <w:r>
        <w:rPr>
          <w:spacing w:val="2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scale-independent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MS</w:t>
      </w:r>
    </w:p>
    <w:p>
      <w:pPr>
        <w:pStyle w:val="BodyText"/>
        <w:spacing w:before="11"/>
        <w:ind w:right="108"/>
      </w:pPr>
      <w:r>
        <w:rPr/>
        <w:t>simulation environment based on a uniform MS model - as in the CxA case - even if no formal proof is given by the authors in [</w:t>
      </w:r>
      <w:hyperlink w:history="true" w:anchor="_bookmark23">
        <w:r>
          <w:rPr>
            <w:color w:val="152C83"/>
          </w:rPr>
          <w:t>6</w:t>
        </w:r>
      </w:hyperlink>
      <w:r>
        <w:rPr/>
        <w:t>,</w:t>
      </w:r>
      <w:hyperlink w:history="true" w:anchor="_bookmark22">
        <w:r>
          <w:rPr>
            <w:color w:val="152C83"/>
          </w:rPr>
          <w:t>5</w:t>
        </w:r>
      </w:hyperlink>
      <w:r>
        <w:rPr/>
        <w:t>] (see Section </w:t>
      </w:r>
      <w:hyperlink w:history="true" w:anchor="_bookmark4">
        <w:r>
          <w:rPr>
            <w:color w:val="152C83"/>
          </w:rPr>
          <w:t>2</w:t>
        </w:r>
      </w:hyperlink>
      <w:r>
        <w:rPr/>
        <w:t>).</w:t>
      </w:r>
      <w:r>
        <w:rPr>
          <w:spacing w:val="39"/>
        </w:rPr>
        <w:t> </w:t>
      </w:r>
      <w:r>
        <w:rPr/>
        <w:t>Scale-independence </w:t>
      </w:r>
      <w:bookmarkStart w:name="_bookmark2" w:id="7"/>
      <w:bookmarkEnd w:id="7"/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viewed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consequence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11"/>
        </w:rPr>
        <w:t> </w:t>
      </w:r>
      <w:r>
        <w:rPr/>
        <w:t>ability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treat</w:t>
      </w:r>
      <w:r>
        <w:rPr>
          <w:spacing w:val="16"/>
        </w:rPr>
        <w:t> </w:t>
      </w:r>
      <w:r>
        <w:rPr/>
        <w:t>biological</w:t>
      </w:r>
      <w:r>
        <w:rPr>
          <w:spacing w:val="16"/>
        </w:rPr>
        <w:t> </w:t>
      </w:r>
      <w:r>
        <w:rPr>
          <w:spacing w:val="-2"/>
        </w:rPr>
        <w:t>entities</w:t>
      </w:r>
    </w:p>
    <w:p>
      <w:pPr>
        <w:pStyle w:val="BodyText"/>
        <w:spacing w:line="265" w:lineRule="exact"/>
      </w:pPr>
      <w:bookmarkStart w:name="_bookmark3" w:id="8"/>
      <w:bookmarkEnd w:id="8"/>
      <w:r>
        <w:rPr/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1"/>
        </w:rPr>
        <w:t> </w:t>
      </w:r>
      <w:r>
        <w:rPr/>
        <w:t>size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uniform</w:t>
      </w:r>
      <w:r>
        <w:rPr>
          <w:spacing w:val="30"/>
        </w:rPr>
        <w:t> </w:t>
      </w:r>
      <w:r>
        <w:rPr/>
        <w:t>way,</w:t>
      </w:r>
      <w:r>
        <w:rPr>
          <w:spacing w:val="35"/>
        </w:rPr>
        <w:t> </w:t>
      </w:r>
      <w:r>
        <w:rPr/>
        <w:t>e.g.,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geometric</w:t>
      </w:r>
      <w:r>
        <w:rPr>
          <w:spacing w:val="31"/>
        </w:rPr>
        <w:t> </w:t>
      </w:r>
      <w:r>
        <w:rPr>
          <w:rFonts w:ascii="LM Roman 10"/>
          <w:i/>
        </w:rPr>
        <w:t>shapes</w:t>
      </w:r>
      <w:r>
        <w:rPr>
          <w:rFonts w:ascii="LM Roman 10"/>
          <w:i/>
          <w:spacing w:val="8"/>
        </w:rPr>
        <w:t> </w:t>
      </w:r>
      <w:r>
        <w:rPr/>
        <w:t>equipped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>
          <w:spacing w:val="-2"/>
        </w:rPr>
        <w:t>perception,</w:t>
      </w:r>
    </w:p>
    <w:p>
      <w:pPr>
        <w:pStyle w:val="BodyText"/>
        <w:spacing w:before="17"/>
      </w:pPr>
      <w:r>
        <w:rPr/>
        <w:t>interaction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movement</w:t>
      </w:r>
      <w:r>
        <w:rPr>
          <w:spacing w:val="9"/>
        </w:rPr>
        <w:t> </w:t>
      </w:r>
      <w:r>
        <w:rPr>
          <w:spacing w:val="-2"/>
        </w:rPr>
        <w:t>capabilities.</w:t>
      </w:r>
    </w:p>
    <w:p>
      <w:pPr>
        <w:pStyle w:val="BodyText"/>
        <w:spacing w:line="254" w:lineRule="auto" w:before="64"/>
        <w:ind w:right="107" w:firstLine="317"/>
      </w:pPr>
      <w:r>
        <w:rPr/>
        <w:t>In this paper, we formally define and enrich the meta-model of </w:t>
      </w:r>
      <w:r>
        <w:rPr>
          <w:rFonts w:ascii="LM Roman Caps 10"/>
        </w:rPr>
        <w:t>BioShape</w:t>
      </w:r>
      <w:r>
        <w:rPr>
          <w:rFonts w:ascii="LM Roman Caps 10"/>
          <w:spacing w:val="-6"/>
        </w:rPr>
        <w:t> </w:t>
      </w:r>
      <w:r>
        <w:rPr/>
        <w:t>(see Section </w:t>
      </w:r>
      <w:hyperlink w:history="true" w:anchor="_bookmark11">
        <w:r>
          <w:rPr>
            <w:color w:val="152C83"/>
          </w:rPr>
          <w:t>4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exploit 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 uniform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generally defined</w:t>
      </w:r>
      <w:r>
        <w:rPr>
          <w:spacing w:val="-1"/>
        </w:rPr>
        <w:t> </w:t>
      </w:r>
      <w:r>
        <w:rPr>
          <w:spacing w:val="-2"/>
        </w:rPr>
        <w:t>coupling</w:t>
      </w:r>
    </w:p>
    <w:p>
      <w:pPr>
        <w:pStyle w:val="BodyText"/>
        <w:spacing w:before="1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174993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779054pt;width:34.85pt;height:.1pt;mso-position-horizontal-relative:page;mso-position-vertical-relative:paragraph;z-index:-15725056;mso-wrap-distance-left:0;mso-wrap-distance-right:0" id="docshape9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sense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precise,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faithful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describing.</w:t>
      </w:r>
    </w:p>
    <w:p>
      <w:pPr>
        <w:spacing w:line="21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64"/>
          <w:w w:val="105"/>
          <w:position w:val="5"/>
          <w:sz w:val="11"/>
        </w:rPr>
        <w:t> </w:t>
      </w:r>
      <w:r>
        <w:rPr>
          <w:rFonts w:ascii="Georgia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2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Project:</w:t>
      </w:r>
      <w:r>
        <w:rPr>
          <w:rFonts w:ascii="LM Roman 8"/>
          <w:smallCaps w:val="0"/>
          <w:spacing w:val="33"/>
          <w:w w:val="105"/>
          <w:sz w:val="15"/>
        </w:rPr>
        <w:t> </w:t>
      </w:r>
      <w:hyperlink r:id="rId15">
        <w:r>
          <w:rPr>
            <w:rFonts w:ascii="MathJax_Typewriter"/>
            <w:smallCaps w:val="0"/>
            <w:color w:val="152C83"/>
            <w:spacing w:val="-2"/>
            <w:w w:val="105"/>
            <w:sz w:val="15"/>
          </w:rPr>
          <w:t>http://cosy.cs.unicam.it/bioshape/</w:t>
        </w:r>
      </w:hyperlink>
      <w:r>
        <w:rPr>
          <w:rFonts w:ascii="LM Roman 8"/>
          <w:smallCaps w:val="0"/>
          <w:spacing w:val="-2"/>
          <w:w w:val="105"/>
          <w:sz w:val="15"/>
        </w:rPr>
        <w:t>.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108" w:right="220"/>
      </w:pPr>
      <w:r>
        <w:rPr/>
        <w:t>schemes, in particular the micro-macro one applied to the </w:t>
      </w:r>
      <w:r>
        <w:rPr>
          <w:rFonts w:ascii="LM Roman 10"/>
          <w:i/>
        </w:rPr>
        <w:t>bone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remodelling</w:t>
      </w:r>
      <w:r>
        <w:rPr>
          <w:rFonts w:ascii="LM Roman 10"/>
          <w:i/>
          <w:spacing w:val="-14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11</w:t>
        </w:r>
      </w:hyperlink>
      <w:r>
        <w:rPr/>
        <w:t>,</w:t>
      </w:r>
      <w:hyperlink w:history="true" w:anchor="_bookmark22">
        <w:r>
          <w:rPr>
            <w:color w:val="152C83"/>
          </w:rPr>
          <w:t>5</w:t>
        </w:r>
      </w:hyperlink>
      <w:r>
        <w:rPr/>
        <w:t>], a biological process which can be considered multiscale, since macroscopic behaviour and microstructure strongly influence each other (see Subection </w:t>
      </w:r>
      <w:hyperlink w:history="true" w:anchor="_bookmark17">
        <w:r>
          <w:rPr>
            <w:color w:val="152C83"/>
          </w:rPr>
          <w:t>5.2</w:t>
        </w:r>
      </w:hyperlink>
      <w:r>
        <w:rPr/>
        <w:t>). We explicitly take inspiration from the CxA paradigm (see Section </w:t>
      </w:r>
      <w:hyperlink w:history="true" w:anchor="_bookmark6">
        <w:r>
          <w:rPr>
            <w:color w:val="152C83"/>
          </w:rPr>
          <w:t>3</w:t>
        </w:r>
      </w:hyperlink>
      <w:r>
        <w:rPr/>
        <w:t>), a similarity which has been already foreseen in [</w:t>
      </w:r>
      <w:hyperlink w:history="true" w:anchor="_bookmark24">
        <w:r>
          <w:rPr>
            <w:color w:val="152C83"/>
          </w:rPr>
          <w:t>7</w:t>
        </w:r>
      </w:hyperlink>
      <w:r>
        <w:rPr/>
        <w:t>] where bone remodelling has been modeled by a 2-scale CxA (see Subsection </w:t>
      </w:r>
      <w:hyperlink w:history="true" w:anchor="_bookmark16">
        <w:r>
          <w:rPr>
            <w:color w:val="152C83"/>
          </w:rPr>
          <w:t>5.1</w:t>
        </w:r>
      </w:hyperlink>
      <w:r>
        <w:rPr/>
        <w:t>) and simulated running such a model in</w:t>
      </w:r>
      <w:r>
        <w:rPr>
          <w:spacing w:val="36"/>
        </w:rPr>
        <w:t> </w:t>
      </w:r>
      <w:r>
        <w:rPr>
          <w:rFonts w:ascii="LM Roman Caps 10"/>
        </w:rPr>
        <w:t>BioShape</w:t>
      </w:r>
      <w:r>
        <w:rPr/>
        <w:t>.</w:t>
      </w:r>
    </w:p>
    <w:p>
      <w:pPr>
        <w:pStyle w:val="BodyText"/>
        <w:spacing w:line="259" w:lineRule="auto" w:before="4"/>
        <w:ind w:left="108" w:right="222" w:firstLine="317"/>
      </w:pPr>
      <w:r>
        <w:rPr/>
        <w:t>Similarly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CxA,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20"/>
        </w:rPr>
        <w:t> </w:t>
      </w:r>
      <w:r>
        <w:rPr/>
        <w:t>meta-model</w:t>
      </w:r>
      <w:r>
        <w:rPr>
          <w:spacing w:val="-1"/>
        </w:rPr>
        <w:t> </w:t>
      </w:r>
      <w:r>
        <w:rPr/>
        <w:t>enjoys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features: namely,</w:t>
      </w:r>
      <w:r>
        <w:rPr>
          <w:spacing w:val="35"/>
        </w:rPr>
        <w:t> </w:t>
      </w:r>
      <w:r>
        <w:rPr/>
        <w:t>(i)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MS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decomposed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uniform</w:t>
      </w:r>
      <w:r>
        <w:rPr>
          <w:spacing w:val="31"/>
        </w:rPr>
        <w:t> </w:t>
      </w:r>
      <w:r>
        <w:rPr/>
        <w:t>single-scale</w:t>
      </w:r>
      <w:r>
        <w:rPr>
          <w:spacing w:val="32"/>
        </w:rPr>
        <w:t> </w:t>
      </w:r>
      <w:r>
        <w:rPr/>
        <w:t>models,</w:t>
      </w:r>
      <w:r>
        <w:rPr>
          <w:spacing w:val="35"/>
        </w:rPr>
        <w:t> </w:t>
      </w:r>
      <w:r>
        <w:rPr/>
        <w:t>each one described by a generic sequence of calls to well-defined operators, and (ii) the</w:t>
      </w:r>
      <w:r>
        <w:rPr>
          <w:spacing w:val="40"/>
        </w:rPr>
        <w:t> </w:t>
      </w:r>
      <w:bookmarkStart w:name="A brief overview of BioShape" w:id="9"/>
      <w:bookmarkEnd w:id="9"/>
      <w:r>
        <w:rPr/>
      </w:r>
      <w:bookmarkStart w:name="_bookmark4" w:id="10"/>
      <w:bookmarkEnd w:id="10"/>
      <w:r>
        <w:rPr/>
        <w:t>link</w:t>
      </w:r>
      <w:r>
        <w:rPr/>
        <w:t> between any two single-scale models can be expressed as a flow of data between</w:t>
      </w:r>
      <w:r>
        <w:rPr>
          <w:spacing w:val="40"/>
        </w:rPr>
        <w:t> </w:t>
      </w:r>
      <w:r>
        <w:rPr/>
        <w:t>a pair of these operators by well-defined coupling schemes.</w:t>
      </w:r>
    </w:p>
    <w:p>
      <w:pPr>
        <w:pStyle w:val="BodyText"/>
        <w:spacing w:line="223" w:lineRule="auto" w:before="29"/>
        <w:ind w:left="108" w:right="219" w:firstLine="317"/>
      </w:pPr>
      <w:r>
        <w:rPr/>
        <w:t>As a consequence, such features not only enforce and formally prove the scale- independence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 </w:t>
      </w:r>
      <w:r>
        <w:rPr>
          <w:rFonts w:ascii="LM Roman Caps 10"/>
        </w:rPr>
        <w:t>BioShape</w:t>
      </w:r>
      <w:r>
        <w:rPr>
          <w:rFonts w:ascii="LM Roman Caps 10"/>
          <w:spacing w:val="-28"/>
        </w:rPr>
        <w:t> </w:t>
      </w:r>
      <w:r>
        <w:rPr/>
        <w:t>simulator,</w:t>
      </w:r>
      <w:r>
        <w:rPr>
          <w:spacing w:val="3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 </w:t>
      </w:r>
      <w:r>
        <w:rPr>
          <w:rFonts w:ascii="LM Roman Caps 10"/>
        </w:rPr>
        <w:t>BioShape</w:t>
      </w:r>
      <w:r>
        <w:rPr>
          <w:rFonts w:ascii="LM Roman Caps 10"/>
          <w:spacing w:val="-28"/>
        </w:rPr>
        <w:t> </w:t>
      </w:r>
      <w:r>
        <w:rPr>
          <w:spacing w:val="-2"/>
        </w:rPr>
        <w:t>meta-</w:t>
      </w:r>
    </w:p>
    <w:p>
      <w:pPr>
        <w:pStyle w:val="BodyText"/>
        <w:spacing w:line="259" w:lineRule="auto" w:before="20"/>
        <w:ind w:left="108" w:right="222"/>
      </w:pPr>
      <w:r>
        <w:rPr/>
        <w:t>model a common and uniform MS modelling paradigm across a range of heteroge- neous application domains.</w:t>
      </w:r>
    </w:p>
    <w:p>
      <w:pPr>
        <w:pStyle w:val="BodyText"/>
        <w:spacing w:before="1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  <w:rPr>
          <w:rFonts w:ascii="Georgia"/>
        </w:rPr>
      </w:pP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brief</w:t>
      </w:r>
      <w:r>
        <w:rPr>
          <w:spacing w:val="14"/>
          <w:w w:val="110"/>
        </w:rPr>
        <w:t> </w:t>
      </w:r>
      <w:r>
        <w:rPr>
          <w:w w:val="110"/>
        </w:rPr>
        <w:t>overview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rFonts w:ascii="Georgia"/>
          <w:spacing w:val="-2"/>
          <w:w w:val="110"/>
        </w:rPr>
        <w:t>BioShape</w:t>
      </w:r>
    </w:p>
    <w:p>
      <w:pPr>
        <w:pStyle w:val="BodyText"/>
        <w:spacing w:line="266" w:lineRule="exact" w:before="222"/>
        <w:ind w:left="108" w:right="220"/>
      </w:pPr>
      <w:r>
        <w:rPr>
          <w:rFonts w:ascii="LM Roman Caps 10"/>
        </w:rPr>
        <w:t>BioShape</w:t>
      </w:r>
      <w:r>
        <w:rPr>
          <w:rFonts w:ascii="LM Roman Caps 10"/>
          <w:spacing w:val="-20"/>
        </w:rPr>
        <w:t> </w:t>
      </w:r>
      <w:r>
        <w:rPr/>
        <w:t>is a spatial 3D simulator which has been engineered in the perspective to be a </w:t>
      </w:r>
      <w:r>
        <w:rPr>
          <w:rFonts w:ascii="LM Roman 10"/>
          <w:i/>
        </w:rPr>
        <w:t>uniform</w:t>
      </w:r>
      <w:r>
        <w:rPr/>
        <w:t>, </w:t>
      </w:r>
      <w:r>
        <w:rPr>
          <w:rFonts w:ascii="LM Roman 10"/>
          <w:i/>
        </w:rPr>
        <w:t>particle-based</w:t>
      </w:r>
      <w:r>
        <w:rPr/>
        <w:t>, </w:t>
      </w:r>
      <w:r>
        <w:rPr>
          <w:rFonts w:ascii="LM Roman 10"/>
          <w:i/>
        </w:rPr>
        <w:t>space-</w:t>
      </w:r>
      <w:r>
        <w:rPr>
          <w:rFonts w:ascii="LM Roman 10"/>
          <w:i/>
          <w:spacing w:val="-19"/>
        </w:rPr>
        <w:t> </w:t>
      </w:r>
      <w:r>
        <w:rPr/>
        <w:t>and </w:t>
      </w:r>
      <w:r>
        <w:rPr>
          <w:rFonts w:ascii="LM Roman 10"/>
          <w:i/>
        </w:rPr>
        <w:t>geometry-oriented</w:t>
      </w:r>
      <w:r>
        <w:rPr>
          <w:rFonts w:ascii="LM Roman 10"/>
          <w:i/>
          <w:spacing w:val="-18"/>
        </w:rPr>
        <w:t> </w:t>
      </w:r>
      <w:r>
        <w:rPr/>
        <w:t>multiscale modelling and simulation environment.</w:t>
      </w:r>
      <w:r>
        <w:rPr>
          <w:spacing w:val="40"/>
        </w:rPr>
        <w:t> </w:t>
      </w:r>
      <w:r>
        <w:rPr>
          <w:rFonts w:ascii="LM Roman Caps 10"/>
        </w:rPr>
        <w:t>BioShape </w:t>
      </w:r>
      <w:r>
        <w:rPr/>
        <w:t>is </w:t>
      </w:r>
      <w:r>
        <w:rPr>
          <w:rFonts w:ascii="LM Roman 10"/>
          <w:i/>
        </w:rPr>
        <w:t>scale-independent </w:t>
      </w:r>
      <w:r>
        <w:rPr/>
        <w:t>since it treats biological entities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simply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geometric</w:t>
      </w:r>
      <w:r>
        <w:rPr>
          <w:spacing w:val="28"/>
        </w:rPr>
        <w:t> </w:t>
      </w:r>
      <w:r>
        <w:rPr/>
        <w:t>3D</w:t>
      </w:r>
      <w:r>
        <w:rPr>
          <w:spacing w:val="28"/>
        </w:rPr>
        <w:t> </w:t>
      </w:r>
      <w:r>
        <w:rPr>
          <w:rFonts w:ascii="LM Roman 10"/>
          <w:i/>
        </w:rPr>
        <w:t>shapes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28"/>
        </w:rPr>
        <w:t> </w:t>
      </w:r>
      <w:r>
        <w:rPr/>
        <w:t>shape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either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basic one</w:t>
      </w:r>
      <w:r>
        <w:rPr>
          <w:spacing w:val="40"/>
        </w:rPr>
        <w:t> </w:t>
      </w:r>
      <w:r>
        <w:rPr/>
        <w:t>(a</w:t>
      </w:r>
      <w:r>
        <w:rPr>
          <w:spacing w:val="40"/>
        </w:rPr>
        <w:t> </w:t>
      </w:r>
      <w:r>
        <w:rPr/>
        <w:t>polyhedron,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sphere,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cylinder)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correctly</w:t>
      </w:r>
      <w:r>
        <w:rPr>
          <w:spacing w:val="40"/>
        </w:rPr>
        <w:t> </w:t>
      </w:r>
      <w:r>
        <w:rPr/>
        <w:t>composed</w:t>
      </w:r>
      <w:r>
        <w:rPr>
          <w:spacing w:val="40"/>
        </w:rPr>
        <w:t> </w:t>
      </w:r>
      <w:r>
        <w:rPr/>
        <w:t>one (an aggregation of shapes glued on common surfaces of contact).</w:t>
      </w:r>
      <w:r>
        <w:rPr>
          <w:spacing w:val="40"/>
        </w:rPr>
        <w:t> </w:t>
      </w:r>
      <w:r>
        <w:rPr/>
        <w:t>Every element involved in the simulated process is a </w:t>
      </w:r>
      <w:r>
        <w:rPr>
          <w:rFonts w:ascii="LM Roman 10"/>
          <w:i/>
        </w:rPr>
        <w:t>3D process</w:t>
      </w:r>
      <w:r>
        <w:rPr/>
        <w:t>, i.e., an independent entity that owns a particular 3D shape and a particular behaviour.</w:t>
      </w:r>
    </w:p>
    <w:p>
      <w:pPr>
        <w:pStyle w:val="BodyText"/>
        <w:spacing w:line="266" w:lineRule="exact" w:before="23"/>
        <w:ind w:left="108" w:right="219" w:firstLine="317"/>
      </w:pPr>
      <w:r>
        <w:rPr/>
        <w:t>Every entity has associated its physical motion law.</w:t>
      </w:r>
      <w:r>
        <w:rPr>
          <w:spacing w:val="40"/>
        </w:rPr>
        <w:t> </w:t>
      </w:r>
      <w:r>
        <w:rPr/>
        <w:t>The behaviour of every entity, i.e., the way it interacts with other entities and with the environment, is defined partially through a process algebra approach, namely, the </w:t>
      </w:r>
      <w:r>
        <w:rPr>
          <w:rFonts w:ascii="LM Roman 10"/>
          <w:i/>
        </w:rPr>
        <w:t>Shape Calculus</w:t>
      </w:r>
      <w:r>
        <w:rPr>
          <w:rFonts w:ascii="LM Roman 10"/>
          <w:i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3</w:t>
        </w:r>
      </w:hyperlink>
      <w:r>
        <w:rPr/>
        <w:t>,</w:t>
      </w:r>
      <w:hyperlink w:history="true" w:anchor="_bookmark18">
        <w:r>
          <w:rPr>
            <w:color w:val="152C83"/>
          </w:rPr>
          <w:t>2</w:t>
        </w:r>
      </w:hyperlink>
      <w:r>
        <w:rPr/>
        <w:t>,</w:t>
      </w:r>
      <w:hyperlink w:history="true" w:anchor="_bookmark19">
        <w:r>
          <w:rPr>
            <w:color w:val="152C83"/>
          </w:rPr>
          <w:t>1</w:t>
        </w:r>
      </w:hyperlink>
      <w:r>
        <w:rPr/>
        <w:t>], and partially through Java programming.</w:t>
      </w:r>
      <w:r>
        <w:rPr>
          <w:spacing w:val="40"/>
        </w:rPr>
        <w:t> </w:t>
      </w:r>
      <w:r>
        <w:rPr/>
        <w:t>The Shape Calculus is a formal language defining the structure of 3D processes with channels through which they can bind with other compatible entities.</w:t>
      </w:r>
      <w:r>
        <w:rPr>
          <w:spacing w:val="40"/>
        </w:rPr>
        <w:t> </w:t>
      </w:r>
      <w:r>
        <w:rPr/>
        <w:t>The binding can happen only if the two involved processes collide on a certain common surface in which both have active compatible channels (this is called a collision-dependent behaviour).</w:t>
      </w:r>
      <w:r>
        <w:rPr>
          <w:spacing w:val="40"/>
        </w:rPr>
        <w:t> </w:t>
      </w:r>
      <w:r>
        <w:rPr/>
        <w:t>The result is</w:t>
      </w:r>
      <w:r>
        <w:rPr>
          <w:spacing w:val="40"/>
        </w:rPr>
        <w:t> </w:t>
      </w:r>
      <w:r>
        <w:rPr/>
        <w:t>the creation of a new 3D process whose shape is the composition of the shapes of the original processes and the behaviour is a combination of the original ones.</w:t>
      </w:r>
      <w:r>
        <w:rPr>
          <w:spacing w:val="40"/>
        </w:rPr>
        <w:t> </w:t>
      </w:r>
      <w:r>
        <w:rPr/>
        <w:t>A two- phase collision detection algorithm is defined in order to establish whether shapes collide and when the first of such events (called </w:t>
      </w:r>
      <w:r>
        <w:rPr>
          <w:rFonts w:ascii="LM Roman 10"/>
          <w:i/>
        </w:rPr>
        <w:t>first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time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contact</w:t>
      </w:r>
      <w:r>
        <w:rPr/>
        <w:t>) happens within a timestep duration.</w:t>
      </w:r>
    </w:p>
    <w:p>
      <w:pPr>
        <w:pStyle w:val="BodyText"/>
        <w:spacing w:line="259" w:lineRule="auto" w:before="4"/>
        <w:ind w:left="108" w:right="220" w:firstLine="318"/>
      </w:pPr>
      <w:r>
        <w:rPr/>
        <w:t>The</w:t>
      </w:r>
      <w:r>
        <w:rPr>
          <w:spacing w:val="-2"/>
        </w:rPr>
        <w:t> </w:t>
      </w:r>
      <w:r>
        <w:rPr/>
        <w:t>Shape Calculus allows to express also the </w:t>
      </w:r>
      <w:r>
        <w:rPr>
          <w:rFonts w:ascii="LM Roman 10" w:hAnsi="LM Roman 10"/>
          <w:i/>
        </w:rPr>
        <w:t>split</w:t>
      </w:r>
      <w:r>
        <w:rPr>
          <w:rFonts w:ascii="LM Roman 10" w:hAnsi="LM Roman 10"/>
          <w:i/>
          <w:spacing w:val="-19"/>
        </w:rPr>
        <w:t> </w:t>
      </w:r>
      <w:r>
        <w:rPr/>
        <w:t>of 3D processes, an event that can represent the division of a previously established bond or a “reaction” producing new entities with completely different behaviour. The split process determines also the split of the composed shape of the original process into smaller component shapes.</w:t>
      </w:r>
      <w:r>
        <w:rPr>
          <w:spacing w:val="37"/>
        </w:rPr>
        <w:t> </w:t>
      </w:r>
      <w:r>
        <w:rPr/>
        <w:t>The</w:t>
      </w:r>
      <w:r>
        <w:rPr>
          <w:spacing w:val="7"/>
        </w:rPr>
        <w:t> </w:t>
      </w:r>
      <w:r>
        <w:rPr/>
        <w:t>occurrence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split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internal</w:t>
      </w:r>
      <w:r>
        <w:rPr>
          <w:spacing w:val="7"/>
        </w:rPr>
        <w:t> </w:t>
      </w:r>
      <w:r>
        <w:rPr/>
        <w:t>decision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process,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thus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>
          <w:spacing w:val="-5"/>
        </w:rPr>
        <w:t>is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ind w:left="0"/>
        <w:jc w:val="left"/>
        <w:rPr>
          <w:sz w:val="13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22342" cy="19888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342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6"/>
        <w:ind w:left="0"/>
        <w:jc w:val="left"/>
        <w:rPr>
          <w:sz w:val="15"/>
        </w:rPr>
      </w:pPr>
    </w:p>
    <w:p>
      <w:pPr>
        <w:spacing w:line="165" w:lineRule="auto" w:before="0"/>
        <w:ind w:left="221" w:right="108" w:firstLine="0"/>
        <w:jc w:val="both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 a. Scale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 B; b. Main loop of an arbitrary process.</w:t>
      </w:r>
    </w:p>
    <w:p>
      <w:pPr>
        <w:pStyle w:val="BodyText"/>
        <w:spacing w:before="5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right="106"/>
      </w:pPr>
      <w:r>
        <w:rPr/>
        <w:t>considered a non-collision-driven behaviour.</w:t>
      </w:r>
      <w:r>
        <w:rPr>
          <w:spacing w:val="40"/>
        </w:rPr>
        <w:t> </w:t>
      </w:r>
      <w:r>
        <w:rPr/>
        <w:t>It can be determined if any process is going to split and when,</w:t>
      </w:r>
      <w:r>
        <w:rPr>
          <w:spacing w:val="11"/>
        </w:rPr>
        <w:t> </w:t>
      </w:r>
      <w:r>
        <w:rPr/>
        <w:t>making it possible to calculate the first time of split within</w:t>
      </w:r>
      <w:r>
        <w:rPr>
          <w:spacing w:val="80"/>
        </w:rPr>
        <w:t> </w:t>
      </w:r>
      <w:r>
        <w:rPr/>
        <w:t>a timestep duration.</w:t>
      </w:r>
    </w:p>
    <w:p>
      <w:pPr>
        <w:pStyle w:val="BodyText"/>
        <w:spacing w:line="271" w:lineRule="exact"/>
        <w:ind w:left="539"/>
      </w:pPr>
      <w:r>
        <w:rPr/>
        <w:t>Finally,</w:t>
      </w:r>
      <w:r>
        <w:rPr>
          <w:spacing w:val="-7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32"/>
        </w:rPr>
        <w:t> </w:t>
      </w:r>
      <w:r>
        <w:rPr/>
        <w:t>permits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entities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5"/>
        </w:rPr>
        <w:t>be</w:t>
      </w:r>
    </w:p>
    <w:p>
      <w:pPr>
        <w:pStyle w:val="BodyText"/>
        <w:spacing w:line="259" w:lineRule="auto" w:before="17"/>
        <w:ind w:right="107"/>
      </w:pPr>
      <w:r>
        <w:rPr/>
        <w:t>communication services - within 3D processes or with system services -, information repositories - such as force fields in space, chemical gradients or perception services - or can represent diffused species, i.e. entities that the modeller chooses to represent not physically, with shapes, but simply as concentrations.</w:t>
      </w:r>
      <w:r>
        <w:rPr>
          <w:spacing w:val="40"/>
        </w:rPr>
        <w:t> </w:t>
      </w:r>
      <w:r>
        <w:rPr/>
        <w:t>This is because, for instance,</w:t>
      </w:r>
      <w:r>
        <w:rPr>
          <w:spacing w:val="12"/>
        </w:rPr>
        <w:t> </w:t>
      </w:r>
      <w:r>
        <w:rPr/>
        <w:t>they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well-diffused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space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magnitude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too</w:t>
      </w:r>
      <w:r>
        <w:rPr>
          <w:spacing w:val="12"/>
        </w:rPr>
        <w:t> </w:t>
      </w:r>
      <w:r>
        <w:rPr>
          <w:spacing w:val="-2"/>
        </w:rPr>
        <w:t>small</w:t>
      </w:r>
    </w:p>
    <w:p>
      <w:pPr>
        <w:pStyle w:val="BodyText"/>
        <w:spacing w:line="259" w:lineRule="auto" w:before="3"/>
        <w:ind w:right="108"/>
      </w:pPr>
      <w:bookmarkStart w:name="CxA: from a uniform MS modelling approac" w:id="12"/>
      <w:bookmarkEnd w:id="12"/>
      <w:r>
        <w:rPr/>
      </w:r>
      <w:bookmarkStart w:name="_bookmark6" w:id="13"/>
      <w:bookmarkEnd w:id="13"/>
      <w:r>
        <w:rPr/>
      </w:r>
      <w:r>
        <w:rPr/>
        <w:t>w.r.t. the scale chosen for the model.</w:t>
      </w:r>
      <w:r>
        <w:rPr>
          <w:spacing w:val="40"/>
        </w:rPr>
        <w:t> </w:t>
      </w:r>
      <w:r>
        <w:rPr/>
        <w:t>All these services are programmed software entities.</w:t>
      </w:r>
      <w:r>
        <w:rPr>
          <w:spacing w:val="40"/>
        </w:rPr>
        <w:t> </w:t>
      </w:r>
      <w:r>
        <w:rPr/>
        <w:t>Any interaction of 3D processes with them is considered a non-collision- driven behaviour.</w:t>
      </w:r>
    </w:p>
    <w:p>
      <w:pPr>
        <w:pStyle w:val="BodyText"/>
        <w:spacing w:line="256" w:lineRule="exact"/>
        <w:ind w:firstLine="318"/>
      </w:pPr>
      <w:r>
        <w:rPr/>
        <w:t>The</w:t>
      </w:r>
      <w:r>
        <w:rPr>
          <w:spacing w:val="22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4"/>
        </w:rPr>
        <w:t> </w:t>
      </w:r>
      <w:r>
        <w:rPr/>
        <w:t>software</w:t>
      </w:r>
      <w:r>
        <w:rPr>
          <w:spacing w:val="22"/>
        </w:rPr>
        <w:t> </w:t>
      </w:r>
      <w:r>
        <w:rPr/>
        <w:t>architecture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2"/>
        </w:rPr>
        <w:t> </w:t>
      </w:r>
      <w:r>
        <w:rPr/>
        <w:t>engineered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perspective</w:t>
      </w:r>
    </w:p>
    <w:p>
      <w:pPr>
        <w:pStyle w:val="BodyText"/>
        <w:spacing w:line="266" w:lineRule="exact" w:before="9"/>
        <w:ind w:right="106" w:hanging="1"/>
      </w:pPr>
      <w:r>
        <w:rPr/>
        <w:t>of supporting </w:t>
      </w:r>
      <w:r>
        <w:rPr>
          <w:rFonts w:ascii="LM Roman 10"/>
          <w:i/>
        </w:rPr>
        <w:t>cluster</w:t>
      </w:r>
      <w:r>
        <w:rPr>
          <w:rFonts w:ascii="LM Roman 10"/>
          <w:i/>
          <w:spacing w:val="-10"/>
        </w:rPr>
        <w:t> </w:t>
      </w:r>
      <w:r>
        <w:rPr/>
        <w:t>and </w:t>
      </w:r>
      <w:r>
        <w:rPr>
          <w:rFonts w:ascii="LM Roman 10"/>
          <w:i/>
        </w:rPr>
        <w:t>distributed</w:t>
      </w:r>
      <w:r>
        <w:rPr>
          <w:rFonts w:ascii="LM Roman 10"/>
          <w:i/>
          <w:spacing w:val="-10"/>
        </w:rPr>
        <w:t> </w:t>
      </w:r>
      <w:r>
        <w:rPr/>
        <w:t>computational approaches, to satisfy the great computational power demanded for simulation.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7" w:lineRule="auto" w:before="0" w:after="0"/>
        <w:ind w:left="681" w:right="107" w:hanging="460"/>
        <w:jc w:val="left"/>
      </w:pPr>
      <w:r>
        <w:rPr>
          <w:w w:val="110"/>
        </w:rPr>
        <w:t>CxA: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uniform</w:t>
      </w:r>
      <w:r>
        <w:rPr>
          <w:spacing w:val="-7"/>
          <w:w w:val="110"/>
        </w:rPr>
        <w:t> </w:t>
      </w:r>
      <w:r>
        <w:rPr>
          <w:w w:val="110"/>
        </w:rPr>
        <w:t>MS</w:t>
      </w:r>
      <w:r>
        <w:rPr>
          <w:spacing w:val="-7"/>
          <w:w w:val="110"/>
        </w:rPr>
        <w:t> </w:t>
      </w:r>
      <w:r>
        <w:rPr>
          <w:w w:val="110"/>
        </w:rPr>
        <w:t>modelling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uni- form MS simulation environment</w:t>
      </w:r>
    </w:p>
    <w:p>
      <w:pPr>
        <w:pStyle w:val="BodyText"/>
        <w:spacing w:line="259" w:lineRule="auto" w:before="222"/>
        <w:ind w:right="110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recall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notions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paradigm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describe the associated simulation environment, referring to [</w:t>
      </w:r>
      <w:hyperlink w:history="true" w:anchor="_bookmark32">
        <w:r>
          <w:rPr>
            <w:color w:val="152C83"/>
          </w:rPr>
          <w:t>12</w:t>
        </w:r>
      </w:hyperlink>
      <w:r>
        <w:rPr/>
        <w:t>] for further details.</w:t>
      </w:r>
    </w:p>
    <w:p>
      <w:pPr>
        <w:pStyle w:val="BodyText"/>
        <w:spacing w:line="216" w:lineRule="auto"/>
        <w:ind w:right="105" w:firstLine="317"/>
      </w:pPr>
      <w:r>
        <w:rPr/>
        <w:t>The main ideas of the CxA paradigm is that (i) </w:t>
      </w:r>
      <w:r>
        <w:rPr>
          <w:rFonts w:ascii="LM Roman 10"/>
          <w:i/>
        </w:rPr>
        <w:t>Cellular Automata </w:t>
      </w:r>
      <w:r>
        <w:rPr/>
        <w:t>(CA) or </w:t>
      </w:r>
      <w:r>
        <w:rPr>
          <w:rFonts w:ascii="LM Roman 10"/>
          <w:i/>
        </w:rPr>
        <w:t>Lattice Boltzmann </w:t>
      </w:r>
      <w:r>
        <w:rPr/>
        <w:t>(LB) models can be described by a generic sequence of calls to well-defined</w:t>
      </w:r>
      <w:r>
        <w:rPr>
          <w:spacing w:val="7"/>
        </w:rPr>
        <w:t> </w:t>
      </w:r>
      <w:r>
        <w:rPr/>
        <w:t>operators</w:t>
      </w:r>
      <w:r>
        <w:rPr>
          <w:spacing w:val="9"/>
        </w:rPr>
        <w:t> </w:t>
      </w:r>
      <w:r>
        <w:rPr/>
        <w:t>(the</w:t>
      </w:r>
      <w:r>
        <w:rPr>
          <w:spacing w:val="10"/>
        </w:rPr>
        <w:t> </w:t>
      </w:r>
      <w:r>
        <w:rPr/>
        <w:t>so-called</w:t>
      </w:r>
      <w:r>
        <w:rPr>
          <w:spacing w:val="12"/>
        </w:rPr>
        <w:t> </w:t>
      </w:r>
      <w:r>
        <w:rPr>
          <w:rFonts w:ascii="LM Roman 10"/>
          <w:i/>
        </w:rPr>
        <w:t>main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loop</w:t>
      </w:r>
      <w:r>
        <w:rPr/>
        <w:t>,</w:t>
      </w:r>
      <w:r>
        <w:rPr>
          <w:spacing w:val="11"/>
        </w:rPr>
        <w:t> </w:t>
      </w:r>
      <w:r>
        <w:rPr/>
        <w:t>see</w:t>
      </w:r>
      <w:r>
        <w:rPr>
          <w:spacing w:val="9"/>
        </w:rPr>
        <w:t> </w:t>
      </w:r>
      <w:r>
        <w:rPr/>
        <w:t>Fig.</w:t>
      </w:r>
      <w:r>
        <w:rPr>
          <w:spacing w:val="36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9"/>
        </w:rPr>
        <w:t> </w:t>
      </w:r>
      <w:r>
        <w:rPr/>
        <w:t>(b))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(ii)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link</w:t>
      </w:r>
    </w:p>
    <w:p>
      <w:pPr>
        <w:pStyle w:val="BodyText"/>
        <w:spacing w:line="259" w:lineRule="auto" w:before="18"/>
        <w:ind w:right="110"/>
      </w:pPr>
      <w:r>
        <w:rPr/>
        <w:t>between any two sub-models can be expressed as a flow of data between a pair of these operators by well-defined coupling schemes (see Fig.</w:t>
      </w:r>
      <w:r>
        <w:rPr>
          <w:spacing w:val="40"/>
        </w:rPr>
        <w:t> </w:t>
      </w:r>
      <w:hyperlink w:history="true" w:anchor="_bookmark7">
        <w:r>
          <w:rPr>
            <w:color w:val="152C83"/>
          </w:rPr>
          <w:t>2</w:t>
        </w:r>
      </w:hyperlink>
      <w:r>
        <w:rPr/>
        <w:t>).</w:t>
      </w:r>
    </w:p>
    <w:p>
      <w:pPr>
        <w:pStyle w:val="BodyText"/>
        <w:spacing w:line="235" w:lineRule="auto" w:before="25"/>
        <w:ind w:right="107" w:firstLine="317"/>
      </w:pPr>
      <w:r>
        <w:rPr/>
        <w:t>Being the main loop of any CA-LB uniformly defined, such coupling schemes</w:t>
      </w:r>
      <w:r>
        <w:rPr>
          <w:spacing w:val="40"/>
        </w:rPr>
        <w:t> </w:t>
      </w:r>
      <w:r>
        <w:rPr/>
        <w:t>only depend on the CA-LB spatio-temporal “positions” in a </w:t>
      </w:r>
      <w:r>
        <w:rPr>
          <w:rFonts w:ascii="LM Roman 10" w:hAnsi="LM Roman 10"/>
          <w:i/>
        </w:rPr>
        <w:t>Scale Separation Map</w:t>
      </w:r>
      <w:r>
        <w:rPr>
          <w:rFonts w:ascii="LM Roman 10" w:hAnsi="LM Roman 10"/>
          <w:i/>
        </w:rPr>
        <w:t> </w:t>
      </w:r>
      <w:r>
        <w:rPr/>
        <w:t>(SSM),</w:t>
      </w:r>
      <w:r>
        <w:rPr>
          <w:spacing w:val="35"/>
        </w:rPr>
        <w:t> </w:t>
      </w:r>
      <w:r>
        <w:rPr/>
        <w:t>where</w:t>
      </w:r>
      <w:r>
        <w:rPr>
          <w:spacing w:val="37"/>
        </w:rPr>
        <w:t> </w:t>
      </w:r>
      <w:r>
        <w:rPr/>
        <w:t>each</w:t>
      </w:r>
      <w:r>
        <w:rPr>
          <w:spacing w:val="37"/>
        </w:rPr>
        <w:t> </w:t>
      </w:r>
      <w:r>
        <w:rPr/>
        <w:t>CA-LB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area</w:t>
      </w:r>
      <w:r>
        <w:rPr>
          <w:spacing w:val="36"/>
        </w:rPr>
        <w:t> </w:t>
      </w:r>
      <w:r>
        <w:rPr/>
        <w:t>according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its</w:t>
      </w:r>
      <w:r>
        <w:rPr>
          <w:spacing w:val="37"/>
        </w:rPr>
        <w:t> </w:t>
      </w:r>
      <w:r>
        <w:rPr/>
        <w:t>spatial</w:t>
      </w:r>
      <w:r>
        <w:rPr>
          <w:spacing w:val="38"/>
        </w:rPr>
        <w:t> </w:t>
      </w:r>
      <w:r>
        <w:rPr>
          <w:spacing w:val="-5"/>
        </w:rPr>
        <w:t>and</w:t>
      </w:r>
    </w:p>
    <w:p>
      <w:pPr>
        <w:spacing w:after="0" w:line="235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ind w:left="0"/>
        <w:jc w:val="left"/>
        <w:rPr>
          <w:sz w:val="13"/>
        </w:rPr>
      </w:pPr>
    </w:p>
    <w:p>
      <w:pPr>
        <w:pStyle w:val="BodyText"/>
        <w:ind w:left="147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18093" cy="19156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09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0"/>
        <w:ind w:left="0"/>
        <w:jc w:val="left"/>
        <w:rPr>
          <w:sz w:val="15"/>
        </w:rPr>
      </w:pPr>
    </w:p>
    <w:p>
      <w:pPr>
        <w:spacing w:before="0"/>
        <w:ind w:left="1464" w:right="1576" w:firstLine="0"/>
        <w:jc w:val="center"/>
        <w:rPr>
          <w:rFonts w:ascii="LM Roman 8"/>
          <w:sz w:val="15"/>
        </w:rPr>
      </w:pPr>
      <w:bookmarkStart w:name="_bookmark7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SSM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Coupling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schemes.</w:t>
      </w:r>
    </w:p>
    <w:p>
      <w:pPr>
        <w:pStyle w:val="BodyText"/>
        <w:spacing w:before="105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"/>
        <w:ind w:left="108"/>
        <w:jc w:val="left"/>
      </w:pPr>
      <w:r>
        <w:rPr/>
        <w:t>temporal</w:t>
      </w:r>
      <w:r>
        <w:rPr>
          <w:spacing w:val="15"/>
        </w:rPr>
        <w:t> </w:t>
      </w:r>
      <w:r>
        <w:rPr/>
        <w:t>scales</w:t>
      </w:r>
      <w:r>
        <w:rPr>
          <w:spacing w:val="18"/>
        </w:rPr>
        <w:t> </w:t>
      </w:r>
      <w:r>
        <w:rPr/>
        <w:t>(see</w:t>
      </w:r>
      <w:r>
        <w:rPr>
          <w:spacing w:val="19"/>
        </w:rPr>
        <w:t> </w:t>
      </w:r>
      <w:r>
        <w:rPr/>
        <w:t>Fig.</w:t>
      </w:r>
      <w:r>
        <w:rPr>
          <w:spacing w:val="43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18"/>
        </w:rPr>
        <w:t> </w:t>
      </w:r>
      <w:r>
        <w:rPr/>
        <w:t>(a)).</w:t>
      </w:r>
      <w:r>
        <w:rPr>
          <w:spacing w:val="41"/>
        </w:rPr>
        <w:t> </w:t>
      </w:r>
      <w:r>
        <w:rPr>
          <w:spacing w:val="-2"/>
        </w:rPr>
        <w:t>Formally:</w:t>
      </w:r>
    </w:p>
    <w:p>
      <w:pPr>
        <w:spacing w:before="18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4"/>
          <w:sz w:val="21"/>
        </w:rPr>
        <w:t> </w:t>
      </w:r>
      <w:r>
        <w:rPr>
          <w:sz w:val="21"/>
        </w:rPr>
        <w:t>[Complex</w:t>
      </w:r>
      <w:r>
        <w:rPr>
          <w:spacing w:val="18"/>
          <w:sz w:val="21"/>
        </w:rPr>
        <w:t> </w:t>
      </w:r>
      <w:r>
        <w:rPr>
          <w:sz w:val="21"/>
        </w:rPr>
        <w:t>Automata</w:t>
      </w:r>
      <w:r>
        <w:rPr>
          <w:spacing w:val="18"/>
          <w:sz w:val="21"/>
        </w:rPr>
        <w:t> </w:t>
      </w:r>
      <w:r>
        <w:rPr>
          <w:sz w:val="21"/>
        </w:rPr>
        <w:t>(CxA)]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CxA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DejaVu Serif"/>
          <w:i/>
          <w:sz w:val="21"/>
        </w:rPr>
        <w:t>A</w:t>
      </w:r>
      <w:r>
        <w:rPr>
          <w:rFonts w:ascii="DejaVu Serif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where</w:t>
      </w:r>
    </w:p>
    <w:p>
      <w:pPr>
        <w:spacing w:before="55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3679674</wp:posOffset>
                </wp:positionH>
                <wp:positionV relativeFrom="paragraph">
                  <wp:posOffset>132100</wp:posOffset>
                </wp:positionV>
                <wp:extent cx="159385" cy="12318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93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5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38129pt;margin-top:10.401575pt;width:12.55pt;height:9.7pt;mso-position-horizontal-relative:page;mso-position-vertical-relative:paragraph;z-index:-15964672" type="#_x0000_t202" id="docshape10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5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vertex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11"/>
          <w:w w:val="105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24"/>
          <w:w w:val="88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i/>
          <w:iCs/>
          <w:spacing w:val="41"/>
          <w:w w:val="110"/>
          <w:sz w:val="21"/>
          <w:szCs w:val="21"/>
          <w:vertAlign w:val="superscript"/>
        </w:rPr>
        <w:t>def</w:t>
      </w:r>
      <w:r>
        <w:rPr>
          <w:rFonts w:ascii="LM Roman 8" w:hAnsi="LM Roman 8" w:cs="LM Roman 8" w:eastAsia="LM Roman 8"/>
          <w:i/>
          <w:iCs/>
          <w:spacing w:val="-50"/>
          <w:w w:val="104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69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⟩|</w:t>
      </w:r>
      <w:r>
        <w:rPr>
          <w:rFonts w:ascii="DejaVu Serif" w:hAnsi="DejaVu Serif" w:cs="DejaVu Serif" w:eastAsia="DejaVu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CA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spacing w:before="19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(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pacing w:val="11"/>
          <w:sz w:val="21"/>
        </w:rPr>
        <w:t>set</w:t>
      </w:r>
      <w:r>
        <w:rPr>
          <w:rFonts w:ascii="LM Roman 10"/>
          <w:spacing w:val="11"/>
          <w:sz w:val="21"/>
        </w:rPr>
        <w:t>)=</w:t>
      </w:r>
      <w:r>
        <w:rPr>
          <w:rFonts w:ascii="LM Roman 10"/>
          <w:spacing w:val="-3"/>
          <w:sz w:val="21"/>
        </w:rPr>
        <w:t> </w:t>
      </w:r>
      <w:r>
        <w:rPr>
          <w:rFonts w:ascii="DejaVu Serif"/>
          <w:i/>
          <w:sz w:val="21"/>
        </w:rPr>
        <w:t>{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hk</w:t>
      </w:r>
      <w:r>
        <w:rPr>
          <w:rFonts w:ascii="DejaVu Serif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hk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coupling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scheme</w:t>
      </w:r>
      <w:r>
        <w:rPr>
          <w:spacing w:val="3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between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as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Fig.</w:t>
      </w:r>
      <w:r>
        <w:rPr>
          <w:rFonts w:ascii="LM Roman 10"/>
          <w:i/>
          <w:spacing w:val="10"/>
          <w:sz w:val="21"/>
          <w:vertAlign w:val="baseline"/>
        </w:rPr>
        <w:t> </w:t>
      </w:r>
      <w:hyperlink w:history="true" w:anchor="_bookmark7">
        <w:r>
          <w:rPr>
            <w:rFonts w:ascii="LM Roman 10"/>
            <w:i/>
            <w:color w:val="152C83"/>
            <w:spacing w:val="-5"/>
            <w:sz w:val="21"/>
            <w:vertAlign w:val="baseline"/>
          </w:rPr>
          <w:t>2</w:t>
        </w:r>
      </w:hyperlink>
      <w:r>
        <w:rPr>
          <w:rFonts w:ascii="DejaVu Serif"/>
          <w:i/>
          <w:spacing w:val="-5"/>
          <w:sz w:val="21"/>
          <w:vertAlign w:val="baseline"/>
        </w:rPr>
        <w:t>}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203"/>
        <w:ind w:left="0" w:right="221"/>
        <w:jc w:val="right"/>
      </w:pP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15"/>
          <w:vertAlign w:val="baseline"/>
        </w:rPr>
        <w:t> </w:t>
      </w:r>
      <w:r>
        <w:rPr>
          <w:vertAlign w:val="baseline"/>
        </w:rPr>
        <w:t>made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14"/>
          <w:vertAlign w:val="baseline"/>
        </w:rPr>
        <w:t> </w:t>
      </w:r>
      <w:r>
        <w:rPr>
          <w:vertAlign w:val="baseline"/>
        </w:rPr>
        <w:t>cells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size</w:t>
      </w:r>
      <w:r>
        <w:rPr>
          <w:spacing w:val="15"/>
          <w:vertAlign w:val="baseline"/>
        </w:rPr>
        <w:t> </w:t>
      </w:r>
      <w:r>
        <w:rPr>
          <w:rFonts w:ascii="LM Roman 10" w:hAnsi="LM Roman 10"/>
          <w:vertAlign w:val="baseline"/>
        </w:rPr>
        <w:t>Δ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spanning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region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pStyle w:val="BodyText"/>
        <w:spacing w:line="282" w:lineRule="exact"/>
        <w:ind w:left="0" w:right="222"/>
        <w:jc w:val="right"/>
      </w:pP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while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22"/>
          <w:vertAlign w:val="baseline"/>
        </w:rPr>
        <w:t> </w:t>
      </w:r>
      <w:r>
        <w:rPr>
          <w:rFonts w:ascii="LM Roman 10" w:hAnsi="LM Roman 10"/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time</w:t>
      </w:r>
      <w:r>
        <w:rPr>
          <w:spacing w:val="24"/>
          <w:vertAlign w:val="baseline"/>
        </w:rPr>
        <w:t> </w:t>
      </w:r>
      <w:r>
        <w:rPr>
          <w:vertAlign w:val="baseline"/>
        </w:rPr>
        <w:t>step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/</w:t>
      </w:r>
      <w:r>
        <w:rPr>
          <w:rFonts w:ascii="LM Roman 10" w:hAnsi="LM Roman 10"/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iterations</w:t>
      </w:r>
    </w:p>
    <w:p>
      <w:pPr>
        <w:pStyle w:val="BodyText"/>
        <w:tabs>
          <w:tab w:pos="6086" w:val="left" w:leader="none"/>
        </w:tabs>
        <w:spacing w:line="273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4080054</wp:posOffset>
                </wp:positionH>
                <wp:positionV relativeFrom="paragraph">
                  <wp:posOffset>77113</wp:posOffset>
                </wp:positionV>
                <wp:extent cx="156845" cy="1238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684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init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64130pt;margin-top:6.071902pt;width:12.35pt;height:9.75pt;mso-position-horizontal-relative:page;mso-position-vertical-relative:paragraph;z-index:-15964160" type="#_x0000_t202" id="docshape1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init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during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  <w:r>
        <w:rPr>
          <w:spacing w:val="62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spacing w:val="6"/>
          <w:w w:val="105"/>
          <w:vertAlign w:val="baseline"/>
        </w:rPr>
        <w:t>f</w:t>
      </w:r>
      <w:r>
        <w:rPr>
          <w:rFonts w:ascii="Georgia" w:hAnsi="Georgia"/>
          <w:i/>
          <w:spacing w:val="6"/>
          <w:w w:val="105"/>
          <w:vertAlign w:val="superscript"/>
        </w:rPr>
        <w:t>k</w:t>
      </w:r>
      <w:r>
        <w:rPr>
          <w:rFonts w:ascii="Georgia" w:hAnsi="Georgia"/>
          <w:i/>
          <w:vertAlign w:val="baseline"/>
        </w:rPr>
        <w:tab/>
      </w:r>
      <w:r>
        <w:rPr>
          <w:rFonts w:ascii="DejaVu Serif" w:hAnsi="DejaVu Serif"/>
          <w:i/>
          <w:w w:val="105"/>
          <w:vertAlign w:val="baseline"/>
        </w:rPr>
        <w:t>∈</w:t>
      </w:r>
      <w:r>
        <w:rPr>
          <w:rFonts w:ascii="DejaVu Serif" w:hAnsi="DejaVu Serif"/>
          <w:i/>
          <w:spacing w:val="4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</w:p>
    <w:p>
      <w:pPr>
        <w:pStyle w:val="BodyText"/>
        <w:spacing w:line="245" w:lineRule="exact"/>
        <w:ind w:left="108"/>
      </w:pPr>
      <w:r>
        <w:rPr/>
        <w:t>state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state</w:t>
      </w:r>
      <w:r>
        <w:rPr>
          <w:spacing w:val="5"/>
        </w:rPr>
        <w:t> </w:t>
      </w:r>
      <w:r>
        <w:rPr/>
        <w:t>evolves</w:t>
      </w:r>
      <w:r>
        <w:rPr>
          <w:spacing w:val="4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update</w:t>
      </w:r>
      <w:r>
        <w:rPr>
          <w:spacing w:val="4"/>
        </w:rPr>
        <w:t> </w:t>
      </w:r>
      <w:r>
        <w:rPr/>
        <w:t>rule</w:t>
      </w:r>
      <w:r>
        <w:rPr>
          <w:spacing w:val="6"/>
        </w:rPr>
        <w:t> </w:t>
      </w:r>
      <w:r>
        <w:rPr>
          <w:rFonts w:ascii="LM Roman 10" w:hAnsi="LM Roman 10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66" w:lineRule="exact" w:before="8"/>
        <w:ind w:left="108" w:right="220" w:firstLine="0"/>
        <w:jc w:val="both"/>
        <w:rPr>
          <w:sz w:val="21"/>
        </w:rPr>
      </w:pPr>
      <w:r>
        <w:rPr>
          <w:sz w:val="21"/>
        </w:rPr>
        <w:t>form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LM Roman 10" w:hAnsi="LM Roman 10"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◦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baseline"/>
        </w:rPr>
        <w:t>◦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Boundary condition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Collision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depend,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possibly, on the field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collecting the external data exchanged at each iteration between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its environment, while </w:t>
      </w:r>
      <w:r>
        <w:rPr>
          <w:rFonts w:ascii="LM Roman 10" w:hAnsi="LM Roman 10"/>
          <w:i/>
          <w:sz w:val="21"/>
          <w:vertAlign w:val="baseline"/>
        </w:rPr>
        <w:t>Propagation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depends on the topology of the domain. The functional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observable, specifies the quantity we are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interested in.</w:t>
      </w:r>
    </w:p>
    <w:p>
      <w:pPr>
        <w:pStyle w:val="BodyText"/>
        <w:spacing w:line="266" w:lineRule="exact" w:before="88"/>
        <w:ind w:left="108" w:right="217" w:firstLine="318"/>
      </w:pPr>
      <w:r>
        <w:rPr>
          <w:rFonts w:ascii="LM Roman Caps 10"/>
        </w:rPr>
        <w:t>CxALite</w:t>
      </w:r>
      <w:r>
        <w:rPr>
          <w:rFonts w:ascii="LM Roman Caps 10"/>
          <w:spacing w:val="-20"/>
        </w:rPr>
        <w:t> </w:t>
      </w:r>
      <w:hyperlink w:history="true" w:anchor="_bookmark8">
        <w:r>
          <w:rPr>
            <w:rFonts w:ascii="LM Mono Prop 10"/>
            <w:color w:val="152C83"/>
            <w:vertAlign w:val="superscript"/>
          </w:rPr>
          <w:t>5</w:t>
        </w:r>
      </w:hyperlink>
      <w:r>
        <w:rPr>
          <w:rFonts w:ascii="LM Mono Prop 10"/>
          <w:color w:val="152C8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Caps 10"/>
          <w:vertAlign w:val="baseline"/>
        </w:rPr>
        <w:t>MUSCLE</w:t>
      </w:r>
      <w:r>
        <w:rPr>
          <w:rFonts w:ascii="LM Roman Caps 10"/>
          <w:spacing w:val="-20"/>
          <w:vertAlign w:val="baseline"/>
        </w:rPr>
        <w:t> </w:t>
      </w:r>
      <w:hyperlink w:history="true" w:anchor="_bookmark9">
        <w:r>
          <w:rPr>
            <w:rFonts w:ascii="LM Mono Prop 10"/>
            <w:color w:val="152C83"/>
            <w:vertAlign w:val="superscript"/>
          </w:rPr>
          <w:t>6</w:t>
        </w:r>
      </w:hyperlink>
      <w:r>
        <w:rPr>
          <w:rFonts w:ascii="LM Mono Prop 10"/>
          <w:color w:val="152C83"/>
          <w:vertAlign w:val="baseline"/>
        </w:rPr>
        <w:t> </w:t>
      </w:r>
      <w:r>
        <w:rPr>
          <w:vertAlign w:val="baseline"/>
        </w:rPr>
        <w:t>are two significant tools implementing the CxA paradigm.</w:t>
      </w:r>
      <w:r>
        <w:rPr>
          <w:spacing w:val="40"/>
          <w:vertAlign w:val="baseline"/>
        </w:rPr>
        <w:t> </w:t>
      </w:r>
      <w:r>
        <w:rPr>
          <w:rFonts w:ascii="LM Roman Caps 10"/>
          <w:vertAlign w:val="baseline"/>
        </w:rPr>
        <w:t>CxALite </w:t>
      </w:r>
      <w:r>
        <w:rPr>
          <w:vertAlign w:val="baseline"/>
        </w:rPr>
        <w:t>takes care of the necessary operation to generate a CxA whereas the programmer must only define the necessary (single-scale) simulation kernels (simple Java classes) to be coupled.</w:t>
      </w:r>
      <w:r>
        <w:rPr>
          <w:spacing w:val="40"/>
          <w:vertAlign w:val="baseline"/>
        </w:rPr>
        <w:t> </w:t>
      </w:r>
      <w:r>
        <w:rPr>
          <w:rFonts w:ascii="LM Roman Caps 10"/>
          <w:vertAlign w:val="baseline"/>
        </w:rPr>
        <w:t>CxALite</w:t>
      </w:r>
      <w:r>
        <w:rPr>
          <w:rFonts w:ascii="LM Roman Caps 10"/>
          <w:spacing w:val="-6"/>
          <w:vertAlign w:val="baseline"/>
        </w:rPr>
        <w:t> </w:t>
      </w:r>
      <w:r>
        <w:rPr>
          <w:vertAlign w:val="baseline"/>
        </w:rPr>
        <w:t>code-base is very small and extremely portable.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it does not provide facilities for computa- tional distribution, kernel interfaces do not provide support for unit of measurement and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-6"/>
          <w:vertAlign w:val="baseline"/>
        </w:rPr>
        <w:t> </w:t>
      </w:r>
      <w:r>
        <w:rPr>
          <w:vertAlign w:val="baseline"/>
        </w:rPr>
        <w:t>user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monitor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simulation.</w:t>
      </w:r>
    </w:p>
    <w:p>
      <w:pPr>
        <w:pStyle w:val="BodyText"/>
        <w:spacing w:line="216" w:lineRule="auto" w:before="23"/>
        <w:ind w:left="108" w:right="219" w:firstLine="317"/>
      </w:pPr>
      <w:bookmarkStart w:name="_bookmark8" w:id="15"/>
      <w:bookmarkEnd w:id="15"/>
      <w:r>
        <w:rPr/>
      </w:r>
      <w:r>
        <w:rPr>
          <w:rFonts w:ascii="LM Roman Caps 10"/>
        </w:rPr>
        <w:t>MUSCLE</w:t>
      </w:r>
      <w:r>
        <w:rPr>
          <w:rFonts w:ascii="LM Roman Caps 10"/>
          <w:spacing w:val="-19"/>
        </w:rPr>
        <w:t> </w:t>
      </w:r>
      <w:r>
        <w:rPr/>
        <w:t>is based on </w:t>
      </w:r>
      <w:r>
        <w:rPr>
          <w:rFonts w:ascii="LM Roman Caps 10"/>
        </w:rPr>
        <w:t>JADE</w:t>
      </w:r>
      <w:r>
        <w:rPr>
          <w:rFonts w:ascii="LM Roman Caps 10"/>
          <w:spacing w:val="-20"/>
        </w:rPr>
        <w:t> </w:t>
      </w:r>
      <w:hyperlink w:history="true" w:anchor="_bookmark10">
        <w:r>
          <w:rPr>
            <w:rFonts w:ascii="LM Mono Prop 10"/>
            <w:color w:val="152C83"/>
            <w:vertAlign w:val="superscript"/>
          </w:rPr>
          <w:t>7</w:t>
        </w:r>
      </w:hyperlink>
      <w:r>
        <w:rPr>
          <w:rFonts w:ascii="LM Mono Prop 10"/>
          <w:color w:val="152C83"/>
          <w:spacing w:val="40"/>
          <w:vertAlign w:val="baseline"/>
        </w:rPr>
        <w:t> </w:t>
      </w:r>
      <w:r>
        <w:rPr>
          <w:vertAlign w:val="baseline"/>
        </w:rPr>
        <w:t>framework (</w:t>
      </w:r>
      <w:r>
        <w:rPr>
          <w:rFonts w:ascii="LM Roman 10"/>
          <w:i/>
          <w:vertAlign w:val="baseline"/>
        </w:rPr>
        <w:t>Java Agent DEvelopment Frame-</w:t>
      </w:r>
      <w:r>
        <w:rPr>
          <w:rFonts w:ascii="LM Roman 10"/>
          <w:i/>
          <w:vertAlign w:val="baseline"/>
        </w:rPr>
        <w:t> </w:t>
      </w:r>
      <w:bookmarkStart w:name="_bookmark9" w:id="16"/>
      <w:bookmarkEnd w:id="16"/>
      <w:r>
        <w:rPr>
          <w:rFonts w:ascii="LM Roman 10"/>
          <w:i/>
          <w:vertAlign w:val="baseline"/>
        </w:rPr>
        <w:t>work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a middleware for the deployment of multi-agent systems.</w:t>
      </w:r>
      <w:r>
        <w:rPr>
          <w:spacing w:val="34"/>
          <w:vertAlign w:val="baseline"/>
        </w:rPr>
        <w:t> </w:t>
      </w:r>
      <w:r>
        <w:rPr>
          <w:vertAlign w:val="baseline"/>
        </w:rPr>
        <w:t>Thanks to </w:t>
      </w:r>
      <w:r>
        <w:rPr>
          <w:rFonts w:ascii="LM Roman Caps 10"/>
          <w:vertAlign w:val="baseline"/>
        </w:rPr>
        <w:t>JADE</w:t>
      </w:r>
      <w:r>
        <w:rPr>
          <w:vertAlign w:val="baseline"/>
        </w:rPr>
        <w:t>, </w:t>
      </w:r>
      <w:bookmarkStart w:name="_bookmark10" w:id="17"/>
      <w:bookmarkEnd w:id="17"/>
      <w:r>
        <w:rPr>
          <w:vertAlign w:val="baseline"/>
        </w:rPr>
      </w:r>
      <w:r>
        <w:rPr>
          <w:rFonts w:ascii="LM Roman Caps 10"/>
          <w:vertAlign w:val="baseline"/>
        </w:rPr>
        <w:t>MUSCLE</w:t>
      </w:r>
      <w:r>
        <w:rPr>
          <w:rFonts w:ascii="LM Roman Caps 10"/>
          <w:spacing w:val="-10"/>
          <w:vertAlign w:val="baseline"/>
        </w:rPr>
        <w:t> </w:t>
      </w:r>
      <w:r>
        <w:rPr>
          <w:vertAlign w:val="baseline"/>
        </w:rPr>
        <w:t>can smoothly run on several machines on which kernels are executed as displaced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agents.</w:t>
      </w:r>
      <w:r>
        <w:rPr>
          <w:spacing w:val="33"/>
          <w:vertAlign w:val="baseline"/>
        </w:rPr>
        <w:t> </w:t>
      </w:r>
      <w:r>
        <w:rPr>
          <w:vertAlign w:val="baseline"/>
        </w:rPr>
        <w:t>On the other hand, the tool inherits </w:t>
      </w:r>
      <w:r>
        <w:rPr>
          <w:rFonts w:ascii="LM Roman Caps 10"/>
          <w:vertAlign w:val="baseline"/>
        </w:rPr>
        <w:t>JADE</w:t>
      </w:r>
      <w:r>
        <w:rPr>
          <w:rFonts w:ascii="LM Roman Caps 10"/>
          <w:spacing w:val="-20"/>
          <w:vertAlign w:val="baseline"/>
        </w:rPr>
        <w:t> </w:t>
      </w:r>
      <w:r>
        <w:rPr>
          <w:vertAlign w:val="baseline"/>
        </w:rPr>
        <w:t>complexity and depen- dencies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more</w:t>
      </w:r>
      <w:r>
        <w:rPr>
          <w:spacing w:val="15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up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vertAlign w:val="baseline"/>
        </w:rPr>
        <w:t>lesser</w:t>
      </w:r>
      <w:r>
        <w:rPr>
          <w:spacing w:val="16"/>
          <w:vertAlign w:val="baseline"/>
        </w:rPr>
        <w:t> </w:t>
      </w:r>
      <w:r>
        <w:rPr>
          <w:vertAlign w:val="baseline"/>
        </w:rPr>
        <w:t>portable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than</w:t>
      </w:r>
      <w:r>
        <w:rPr>
          <w:spacing w:val="16"/>
          <w:vertAlign w:val="baseline"/>
        </w:rPr>
        <w:t> </w:t>
      </w:r>
      <w:r>
        <w:rPr>
          <w:rFonts w:ascii="LM Roman Caps 10"/>
          <w:spacing w:val="-2"/>
          <w:vertAlign w:val="baseline"/>
        </w:rPr>
        <w:t>CxALite</w:t>
      </w:r>
      <w:r>
        <w:rPr>
          <w:spacing w:val="-2"/>
          <w:vertAlign w:val="baseline"/>
        </w:rPr>
        <w:t>.</w:t>
      </w:r>
    </w:p>
    <w:p>
      <w:pPr>
        <w:pStyle w:val="BodyText"/>
        <w:spacing w:before="16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268879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1.171587pt;width:34.85pt;height:.1pt;mso-position-horizontal-relative:page;mso-position-vertical-relative:paragraph;z-index:-15724544;mso-wrap-distance-left:0;mso-wrap-distance-right:0" id="docshape12" coordorigin="788,423" coordsize="697,0" path="m788,423l1485,4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CxALite:</w:t>
      </w:r>
      <w:r>
        <w:rPr>
          <w:rFonts w:ascii="LM Roman 8"/>
          <w:spacing w:val="11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http://github.com/paradigmatic/CxALite/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207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MUSCLE:</w:t>
      </w:r>
      <w:r>
        <w:rPr>
          <w:rFonts w:ascii="LM Roman 8"/>
          <w:spacing w:val="-7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http://developer.berlios.de/projects/muscle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212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JADE:</w:t>
      </w:r>
      <w:r>
        <w:rPr>
          <w:rFonts w:ascii="LM Roman 8"/>
          <w:spacing w:val="-5"/>
          <w:w w:val="105"/>
          <w:sz w:val="15"/>
        </w:rPr>
        <w:t> </w:t>
      </w: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http://jade.tilab.com/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  <w:tab w:pos="2374" w:val="left" w:leader="none"/>
        </w:tabs>
        <w:spacing w:line="244" w:lineRule="auto" w:before="87" w:after="0"/>
        <w:ind w:left="681" w:right="107" w:hanging="460"/>
        <w:jc w:val="left"/>
      </w:pPr>
      <w:bookmarkStart w:name="BioShape: from a uniform MS simulation e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r>
        <w:rPr>
          <w:rFonts w:ascii="Georgia"/>
          <w:spacing w:val="-2"/>
          <w:w w:val="110"/>
        </w:rPr>
        <w:t>BioShape</w:t>
      </w:r>
      <w:r>
        <w:rPr>
          <w:spacing w:val="-2"/>
          <w:w w:val="110"/>
        </w:rPr>
        <w:t>:</w:t>
      </w:r>
      <w:r>
        <w:rPr/>
        <w:tab/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uniform</w:t>
      </w:r>
      <w:r>
        <w:rPr>
          <w:spacing w:val="40"/>
          <w:w w:val="110"/>
        </w:rPr>
        <w:t> </w:t>
      </w:r>
      <w:r>
        <w:rPr>
          <w:w w:val="110"/>
        </w:rPr>
        <w:t>MS</w:t>
      </w:r>
      <w:r>
        <w:rPr>
          <w:spacing w:val="40"/>
          <w:w w:val="110"/>
        </w:rPr>
        <w:t> </w:t>
      </w:r>
      <w:r>
        <w:rPr>
          <w:w w:val="110"/>
        </w:rPr>
        <w:t>simulation</w:t>
      </w:r>
      <w:r>
        <w:rPr>
          <w:spacing w:val="40"/>
          <w:w w:val="110"/>
        </w:rPr>
        <w:t> </w:t>
      </w:r>
      <w:r>
        <w:rPr>
          <w:w w:val="110"/>
        </w:rPr>
        <w:t>environ- ment to a uniform MS meta-model</w:t>
      </w:r>
    </w:p>
    <w:p>
      <w:pPr>
        <w:pStyle w:val="BodyText"/>
        <w:spacing w:line="266" w:lineRule="exact" w:before="190"/>
        <w:ind w:right="106"/>
      </w:pPr>
      <w:r>
        <w:rPr/>
        <w:t>Inspired by the CxA approach, we enrich the meta-model of </w:t>
      </w:r>
      <w:r>
        <w:rPr>
          <w:rFonts w:ascii="LM Roman Caps 10"/>
        </w:rPr>
        <w:t>BioShape</w:t>
      </w:r>
      <w:r>
        <w:rPr>
          <w:rFonts w:ascii="LM Roman Caps 10"/>
          <w:spacing w:val="-12"/>
        </w:rPr>
        <w:t> </w:t>
      </w:r>
      <w:r>
        <w:rPr/>
        <w:t>in order to capture within a general scheme a lot of coupling mechanisms. Firstly, we formally describe the components needed to run a model and the main loop of the simulation. Then, we show how two models, specified at different scales, can be connected and made run together implementing a given </w:t>
      </w:r>
      <w:r>
        <w:rPr>
          <w:rFonts w:ascii="LM Roman 10"/>
          <w:i/>
        </w:rPr>
        <w:t>coupling scheme</w:t>
      </w:r>
      <w:r>
        <w:rPr/>
        <w:t>.</w:t>
      </w:r>
      <w:r>
        <w:rPr>
          <w:spacing w:val="40"/>
        </w:rPr>
        <w:t> </w:t>
      </w:r>
      <w:r>
        <w:rPr/>
        <w:t>Finally, we introduce a general graph of interconnected models running a MS simulation.</w:t>
      </w:r>
    </w:p>
    <w:p>
      <w:pPr>
        <w:spacing w:line="216" w:lineRule="auto" w:before="123"/>
        <w:ind w:left="221" w:right="105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5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M Roman Caps 10" w:hAnsi="LM Roman Caps 10" w:cs="LM Roman Caps 10" w:eastAsia="LM Roman Caps 10"/>
          <w:sz w:val="21"/>
          <w:szCs w:val="21"/>
        </w:rPr>
        <w:t>BioShape</w:t>
      </w:r>
      <w:r>
        <w:rPr>
          <w:rFonts w:ascii="LM Roman Caps 10" w:hAnsi="LM Roman Caps 10" w:cs="LM Roman Caps 10" w:eastAsia="LM Roman Caps 10"/>
          <w:spacing w:val="-18"/>
          <w:sz w:val="21"/>
          <w:szCs w:val="21"/>
        </w:rPr>
        <w:t> </w:t>
      </w:r>
      <w:r>
        <w:rPr>
          <w:sz w:val="21"/>
          <w:szCs w:val="21"/>
        </w:rPr>
        <w:t>Model Template]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z w:val="21"/>
          <w:szCs w:val="21"/>
        </w:rPr>
        <w:t>BioShape</w:t>
      </w:r>
      <w:r>
        <w:rPr>
          <w:rFonts w:ascii="LM Roman Caps 10" w:hAnsi="LM Roman Caps 10" w:cs="LM Roman Caps 10" w:eastAsia="LM Roman Caps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model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template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tu-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ple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M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 the spatial and temporal scales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(e.g.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micrometers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milliseconds)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model.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space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template,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i.e.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a geometrical shape giving the form and the magnitude of the physical world of the model. Inside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this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bounded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space,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3D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processes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will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live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interact.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P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3D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processes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templates,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i.e.,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“species” of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3D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processes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will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populate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the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world.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services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activated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world. Finally,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are,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respectively,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functional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extrapolating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observables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configuration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world at each step of the main simulation loop, and a functional giving observables at the final stage of the simulation.</w:t>
      </w:r>
    </w:p>
    <w:p>
      <w:pPr>
        <w:pStyle w:val="BodyText"/>
        <w:spacing w:line="266" w:lineRule="exact" w:before="129"/>
        <w:ind w:right="106" w:firstLine="318"/>
      </w:pPr>
      <w:r>
        <w:rPr/>
        <w:t>An instance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of a given world space template </w:t>
      </w:r>
      <w:r>
        <w:rPr>
          <w:rFonts w:ascii="DejaVu Serif"/>
          <w:i/>
        </w:rPr>
        <w:t>W </w:t>
      </w:r>
      <w:r>
        <w:rPr/>
        <w:t>is determined by fixing a global 3D coordinate system in which the shape is placed, giving the possibility of measuring</w:t>
      </w:r>
      <w:r>
        <w:rPr>
          <w:spacing w:val="38"/>
        </w:rPr>
        <w:t> </w:t>
      </w:r>
      <w:r>
        <w:rPr/>
        <w:t>distances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space</w:t>
      </w:r>
      <w:r>
        <w:rPr>
          <w:spacing w:val="38"/>
        </w:rPr>
        <w:t> </w:t>
      </w:r>
      <w:r>
        <w:rPr/>
        <w:t>scale,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making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possible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create 3D</w:t>
      </w:r>
      <w:r>
        <w:rPr>
          <w:spacing w:val="38"/>
        </w:rPr>
        <w:t> </w:t>
      </w:r>
      <w:r>
        <w:rPr/>
        <w:t>processes</w:t>
      </w:r>
      <w:r>
        <w:rPr>
          <w:spacing w:val="38"/>
        </w:rPr>
        <w:t> </w:t>
      </w:r>
      <w:r>
        <w:rPr/>
        <w:t>inside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shape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specified</w:t>
      </w:r>
      <w:r>
        <w:rPr>
          <w:spacing w:val="38"/>
        </w:rPr>
        <w:t> </w:t>
      </w:r>
      <w:r>
        <w:rPr/>
        <w:t>positions.</w:t>
      </w:r>
      <w:r>
        <w:rPr>
          <w:spacing w:val="77"/>
          <w:w w:val="15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instance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9"/>
        </w:rPr>
        <w:t> </w:t>
      </w:r>
      <w:r>
        <w:rPr/>
        <w:t>of a</w:t>
      </w:r>
      <w:r>
        <w:rPr>
          <w:spacing w:val="27"/>
        </w:rPr>
        <w:t> </w:t>
      </w:r>
      <w:r>
        <w:rPr/>
        <w:t>3D</w:t>
      </w:r>
      <w:r>
        <w:rPr>
          <w:spacing w:val="27"/>
        </w:rPr>
        <w:t> </w:t>
      </w:r>
      <w:r>
        <w:rPr/>
        <w:t>process</w:t>
      </w:r>
      <w:r>
        <w:rPr>
          <w:spacing w:val="27"/>
        </w:rPr>
        <w:t> </w:t>
      </w:r>
      <w:r>
        <w:rPr/>
        <w:t>template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DejaVu Serif"/>
          <w:i/>
        </w:rPr>
        <w:t>P</w:t>
      </w:r>
      <w:r>
        <w:rPr>
          <w:rFonts w:ascii="DejaVu Serif"/>
          <w:i/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constructed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creating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copy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shape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of the behaviour, by giving it a position in the fixed coordinate system of 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and by specifying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initial</w:t>
      </w:r>
      <w:r>
        <w:rPr>
          <w:spacing w:val="26"/>
        </w:rPr>
        <w:t> </w:t>
      </w:r>
      <w:r>
        <w:rPr/>
        <w:t>instant</w:t>
      </w:r>
      <w:r>
        <w:rPr>
          <w:spacing w:val="26"/>
        </w:rPr>
        <w:t> </w:t>
      </w:r>
      <w:r>
        <w:rPr/>
        <w:t>velocity.</w:t>
      </w:r>
      <w:r>
        <w:rPr>
          <w:spacing w:val="73"/>
        </w:rPr>
        <w:t> </w:t>
      </w:r>
      <w:r>
        <w:rPr/>
        <w:t>A</w:t>
      </w:r>
      <w:r>
        <w:rPr>
          <w:spacing w:val="26"/>
        </w:rPr>
        <w:t> </w:t>
      </w:r>
      <w:r>
        <w:rPr/>
        <w:t>collection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instances</w:t>
      </w:r>
      <w:r>
        <w:rPr>
          <w:spacing w:val="31"/>
        </w:rPr>
        <w:t> </w:t>
      </w:r>
      <w:r>
        <w:rPr>
          <w:rFonts w:ascii="aakar"/>
          <w:b w:val="0"/>
        </w:rPr>
        <w:t>N</w:t>
      </w:r>
      <w:r>
        <w:rPr>
          <w:rFonts w:ascii="aakar"/>
          <w:b w:val="0"/>
          <w:spacing w:val="-2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3D</w:t>
      </w:r>
      <w:r>
        <w:rPr>
          <w:spacing w:val="26"/>
        </w:rPr>
        <w:t> </w:t>
      </w:r>
      <w:r>
        <w:rPr/>
        <w:t>network. A 3D network must always be </w:t>
      </w:r>
      <w:r>
        <w:rPr>
          <w:rFonts w:ascii="LM Roman 10"/>
          <w:i/>
        </w:rPr>
        <w:t>well-formed</w:t>
      </w:r>
      <w:r>
        <w:rPr/>
        <w:t>, i.e. there not exist two processes whose shapes interpenetrate or are located outside the boundary of </w:t>
      </w:r>
      <w:r>
        <w:rPr>
          <w:rFonts w:ascii="Georgia"/>
          <w:i/>
        </w:rPr>
        <w:t>W</w:t>
      </w:r>
      <w:r>
        <w:rPr/>
        <w:t>.</w:t>
      </w:r>
    </w:p>
    <w:p>
      <w:pPr>
        <w:spacing w:line="282" w:lineRule="exact" w:before="100"/>
        <w:ind w:left="221" w:right="0" w:firstLine="0"/>
        <w:jc w:val="both"/>
        <w:rPr>
          <w:rFonts w:ascii="LM Roman 10"/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3"/>
          <w:sz w:val="21"/>
        </w:rPr>
        <w:t> </w:t>
      </w:r>
      <w:r>
        <w:rPr>
          <w:sz w:val="21"/>
        </w:rPr>
        <w:t>[</w:t>
      </w:r>
      <w:r>
        <w:rPr>
          <w:rFonts w:ascii="LM Roman Caps 10"/>
          <w:sz w:val="21"/>
        </w:rPr>
        <w:t>BioShape</w:t>
      </w:r>
      <w:r>
        <w:rPr>
          <w:rFonts w:ascii="LM Roman Caps 10"/>
          <w:spacing w:val="62"/>
          <w:w w:val="150"/>
          <w:sz w:val="21"/>
        </w:rPr>
        <w:t> </w:t>
      </w:r>
      <w:r>
        <w:rPr>
          <w:sz w:val="21"/>
        </w:rPr>
        <w:t>Model]</w:t>
      </w:r>
      <w:r>
        <w:rPr>
          <w:spacing w:val="38"/>
          <w:sz w:val="21"/>
        </w:rPr>
        <w:t> 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5"/>
          <w:w w:val="150"/>
          <w:sz w:val="21"/>
        </w:rPr>
        <w:t> </w:t>
      </w:r>
      <w:r>
        <w:rPr>
          <w:rFonts w:ascii="LM Roman Caps 10"/>
          <w:sz w:val="21"/>
        </w:rPr>
        <w:t>BioShape</w:t>
      </w:r>
      <w:r>
        <w:rPr>
          <w:rFonts w:ascii="LM Roman Caps 10"/>
          <w:spacing w:val="57"/>
          <w:w w:val="150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65"/>
          <w:w w:val="15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4"/>
          <w:w w:val="1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4"/>
          <w:w w:val="150"/>
          <w:sz w:val="21"/>
        </w:rPr>
        <w:t> </w:t>
      </w:r>
      <w:r>
        <w:rPr>
          <w:rFonts w:ascii="LM Roman 10"/>
          <w:i/>
          <w:sz w:val="21"/>
        </w:rPr>
        <w:t>tuple</w:t>
      </w:r>
      <w:r>
        <w:rPr>
          <w:rFonts w:ascii="LM Roman 10"/>
          <w:i/>
          <w:spacing w:val="64"/>
          <w:w w:val="15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8"/>
          <w:w w:val="150"/>
          <w:sz w:val="21"/>
        </w:rPr>
        <w:t>  </w:t>
      </w:r>
      <w:r>
        <w:rPr>
          <w:rFonts w:ascii="LM Roman 10"/>
          <w:spacing w:val="-10"/>
          <w:sz w:val="21"/>
        </w:rPr>
        <w:t>=</w:t>
      </w:r>
    </w:p>
    <w:p>
      <w:pPr>
        <w:spacing w:line="213" w:lineRule="auto" w:before="10"/>
        <w:ind w:left="221" w:right="10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erif" w:hAnsi="DejaVu Serif" w:cs="DejaVu Serif" w:eastAsia="DejaVu Serif"/>
          <w:i/>
          <w:iCs/>
          <w:sz w:val="21"/>
          <w:szCs w:val="21"/>
        </w:rPr>
        <w:t>⟨M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aakar" w:hAnsi="aakar" w:cs="aakar" w:eastAsia="aakar"/>
          <w:b w:val="0"/>
          <w:bCs w:val="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aakar" w:hAnsi="aakar" w:cs="aakar" w:eastAsia="aakar"/>
          <w:b w:val="0"/>
          <w:bCs w:val="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EC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spacing w:val="3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model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template,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maximal</w:t>
      </w:r>
      <w:r>
        <w:rPr>
          <w:rFonts w:ascii="LM Roman 10" w:hAnsi="LM Roman 10" w:cs="LM Roman 10" w:eastAsia="LM Roman 10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duration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of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time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step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simulation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main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loop,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instance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(of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M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),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aakar" w:hAnsi="aakar" w:cs="aakar" w:eastAsia="aakar"/>
          <w:b w:val="0"/>
          <w:bCs w:val="0"/>
          <w:sz w:val="21"/>
          <w:szCs w:val="21"/>
        </w:rPr>
        <w:t>N</w:t>
      </w:r>
      <w:r>
        <w:rPr>
          <w:rFonts w:ascii="aakar" w:hAnsi="aakar" w:cs="aakar" w:eastAsia="aakar"/>
          <w:b w:val="0"/>
          <w:bCs w:val="0"/>
          <w:spacing w:val="-2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network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3D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processes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obtained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instantiating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processes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from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(of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M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),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aakar" w:hAnsi="aakar" w:cs="aakar" w:eastAsia="aakar"/>
          <w:b w:val="0"/>
          <w:bCs w:val="0"/>
          <w:sz w:val="21"/>
          <w:szCs w:val="21"/>
        </w:rPr>
        <w:t>S</w:t>
      </w:r>
      <w:r>
        <w:rPr>
          <w:rFonts w:ascii="aakar" w:hAnsi="aakar" w:cs="aakar" w:eastAsia="aakar"/>
          <w:b w:val="0"/>
          <w:bCs w:val="0"/>
          <w:spacing w:val="-2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of services in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S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(of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M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) and </w:t>
      </w:r>
      <w:r>
        <w:rPr>
          <w:rFonts w:ascii="Georgia" w:hAnsi="Georgia" w:cs="Georgia" w:eastAsia="Georgia"/>
          <w:i/>
          <w:iCs/>
          <w:sz w:val="21"/>
          <w:szCs w:val="21"/>
        </w:rPr>
        <w:t>EC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the equilibrium condition that, when satisfied,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makes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main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simulation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loop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stop.</w:t>
      </w:r>
      <w:r>
        <w:rPr>
          <w:rFonts w:ascii="LM Roman 10" w:hAnsi="LM Roman 10" w:cs="LM Roman 10" w:eastAsia="LM Roman 10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M</w:t>
      </w:r>
      <w:r>
        <w:rPr>
          <w:rFonts w:ascii="MathJax_AMS" w:hAnsi="MathJax_AMS" w:cs="MathJax_AMS" w:eastAsia="MathJax_AMS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denote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z w:val="21"/>
          <w:szCs w:val="21"/>
        </w:rPr>
        <w:t>BioShape</w:t>
      </w:r>
      <w:r>
        <w:rPr>
          <w:rFonts w:ascii="LM Roman Caps 10" w:hAnsi="LM Roman Caps 10" w:cs="LM Roman Caps 10" w:eastAsia="LM Roman Caps 10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models.</w:t>
      </w:r>
    </w:p>
    <w:p>
      <w:pPr>
        <w:pStyle w:val="BodyText"/>
        <w:spacing w:line="266" w:lineRule="exact" w:before="96"/>
        <w:ind w:right="109" w:firstLine="318"/>
      </w:pP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scale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constrained</w:t>
      </w:r>
      <w:r>
        <w:rPr>
          <w:spacing w:val="-2"/>
        </w:rPr>
        <w:t> </w:t>
      </w:r>
      <w:r>
        <w:rPr/>
        <w:t>by the assumptions of the collision detection algorithm used in the simulation.</w:t>
      </w:r>
      <w:r>
        <w:rPr>
          <w:spacing w:val="40"/>
        </w:rPr>
        <w:t> </w:t>
      </w:r>
      <w:r>
        <w:rPr/>
        <w:t>More- over, the lower is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 </w:t>
      </w:r>
      <w:r>
        <w:rPr/>
        <w:t>the better is the approximation of continuum motion of shapes in space, making the model more accurate.</w:t>
      </w:r>
      <w:r>
        <w:rPr>
          <w:spacing w:val="40"/>
        </w:rPr>
        <w:t> </w:t>
      </w:r>
      <w:r>
        <w:rPr/>
        <w:t>Note also that we want to impose that termination is always guaranteed, thus </w:t>
      </w:r>
      <w:r>
        <w:rPr>
          <w:rFonts w:ascii="Georgia" w:hAnsi="Georgia"/>
          <w:i/>
        </w:rPr>
        <w:t>EC </w:t>
      </w:r>
      <w:r>
        <w:rPr/>
        <w:t>must always be a disjunction of a model- dependent condition with a condition like</w:t>
      </w:r>
      <w:r>
        <w:rPr>
          <w:spacing w:val="30"/>
        </w:rPr>
        <w:t> </w:t>
      </w:r>
      <w:r>
        <w:rPr>
          <w:rFonts w:ascii="Carlito" w:hAnsi="Carlito"/>
          <w:i/>
        </w:rPr>
        <w:t>t</w:t>
      </w:r>
      <w:r>
        <w:rPr>
          <w:rFonts w:ascii="Carlito" w:hAnsi="Carlito"/>
          <w:i/>
          <w:spacing w:val="40"/>
        </w:rPr>
        <w:t> </w:t>
      </w:r>
      <w:r>
        <w:rPr>
          <w:rFonts w:ascii="DejaVu Serif" w:hAnsi="DejaVu Serif"/>
          <w:i/>
        </w:rPr>
        <w:t>≥ </w:t>
      </w:r>
      <w:r>
        <w:rPr>
          <w:rFonts w:ascii="Georgia" w:hAnsi="Georgia"/>
          <w:i/>
        </w:rPr>
        <w:t>T</w:t>
      </w:r>
      <w:r>
        <w:rPr>
          <w:rFonts w:ascii="MathJax_Typewriter" w:hAnsi="MathJax_Typewriter"/>
          <w:vertAlign w:val="subscript"/>
        </w:rPr>
        <w:t>max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the simulated time and </w:t>
      </w:r>
      <w:r>
        <w:rPr>
          <w:rFonts w:ascii="Georgia" w:hAnsi="Georgia"/>
          <w:i/>
          <w:vertAlign w:val="baseline"/>
        </w:rPr>
        <w:t>T</w:t>
      </w:r>
      <w:r>
        <w:rPr>
          <w:rFonts w:ascii="MathJax_Typewriter" w:hAnsi="MathJax_Typewriter"/>
          <w:vertAlign w:val="subscript"/>
        </w:rPr>
        <w:t>max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is the maximum simulated time allowed.</w:t>
      </w:r>
    </w:p>
    <w:p>
      <w:pPr>
        <w:pStyle w:val="BodyText"/>
        <w:spacing w:line="254" w:lineRule="auto" w:before="5"/>
        <w:ind w:right="109" w:firstLine="317"/>
      </w:pPr>
      <w:r>
        <w:rPr/>
        <w:t>A</w:t>
      </w:r>
      <w:r>
        <w:rPr>
          <w:spacing w:val="27"/>
        </w:rPr>
        <w:t> </w:t>
      </w:r>
      <w:r>
        <w:rPr>
          <w:rFonts w:ascii="LM Roman Caps 10"/>
        </w:rPr>
        <w:t>BioShape</w:t>
      </w:r>
      <w:r>
        <w:rPr>
          <w:rFonts w:ascii="LM Roman Caps 10"/>
          <w:spacing w:val="-1"/>
        </w:rPr>
        <w:t> </w:t>
      </w:r>
      <w:r>
        <w:rPr/>
        <w:t>model</w:t>
      </w:r>
      <w:r>
        <w:rPr>
          <w:spacing w:val="2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directly</w:t>
      </w:r>
      <w:r>
        <w:rPr>
          <w:spacing w:val="26"/>
        </w:rPr>
        <w:t> </w:t>
      </w:r>
      <w:r>
        <w:rPr/>
        <w:t>runnable.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run</w:t>
      </w:r>
      <w:r>
        <w:rPr>
          <w:spacing w:val="27"/>
        </w:rPr>
        <w:t> </w:t>
      </w:r>
      <w:r>
        <w:rPr/>
        <w:t>correspond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simulation 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processes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animated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interact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possibly</w:t>
      </w:r>
      <w:r>
        <w:rPr>
          <w:spacing w:val="26"/>
        </w:rPr>
        <w:t> </w:t>
      </w:r>
      <w:r>
        <w:rPr>
          <w:spacing w:val="-2"/>
        </w:rPr>
        <w:t>different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/>
        <w:ind w:left="0"/>
        <w:jc w:val="left"/>
        <w:rPr>
          <w:sz w:val="14"/>
        </w:rPr>
      </w:pPr>
    </w:p>
    <w:p>
      <w:pPr>
        <w:pStyle w:val="BodyText"/>
        <w:ind w:left="100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25545" cy="1551305"/>
                <wp:effectExtent l="9525" t="0" r="0" b="126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725545" cy="1551305"/>
                          <a:chExt cx="3725545" cy="1551305"/>
                        </a:xfrm>
                      </wpg:grpSpPr>
                      <wps:wsp>
                        <wps:cNvPr id="19" name="Textbox 19"/>
                        <wps:cNvSpPr txBox="1"/>
                        <wps:spPr>
                          <a:xfrm>
                            <a:off x="1662851" y="2454"/>
                            <a:ext cx="2059939" cy="154622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8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Initialization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49" w:lineRule="auto" w:before="8"/>
                                <w:ind w:left="89" w:right="1135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Simulated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counter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Main Loop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89" w:right="33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Non-collision-driven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int.,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first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split Collision-driven int., first time of contact Determines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actual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duration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step Advances simulated time</w:t>
                              </w:r>
                            </w:p>
                            <w:p>
                              <w:pPr>
                                <w:spacing w:line="249" w:lineRule="auto" w:before="0"/>
                                <w:ind w:left="8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Advances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resolves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splits/collisions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Output of current step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Final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output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54" y="2454"/>
                            <a:ext cx="1660525" cy="154622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89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10"/>
                                  <w:sz w:val="15"/>
                                </w:rPr>
                                <w:t>init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W,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spacing w:val="-2"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,EC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89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"/>
                                <w:ind w:left="89" w:right="0" w:firstLine="0"/>
                                <w:jc w:val="left"/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10"/>
                                  <w:sz w:val="15"/>
                                </w:rPr>
                                <w:t>while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15"/>
                                </w:rPr>
                                <w:t>ч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5"/>
                                  <w:w w:val="110"/>
                                  <w:sz w:val="15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230" w:lineRule="auto" w:before="10"/>
                                <w:ind w:left="272" w:right="79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ftos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ncdInteract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ftoc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cdInteract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)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step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min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ftos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ftoc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"/>
                                <w:ind w:left="272" w:right="0" w:firstLine="0"/>
                                <w:jc w:val="left"/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step</w:t>
                              </w:r>
                            </w:p>
                            <w:p>
                              <w:pPr>
                                <w:spacing w:before="3"/>
                                <w:ind w:left="272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Gothic" w:hAnsi="IPAPGothic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advance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PAPGothic" w:hAnsi="IPAPGothic"/>
                                  <w:spacing w:val="-5"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5" w:lineRule="exact" w:before="11"/>
                                <w:ind w:left="27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15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IPAPGothic"/>
                                  <w:w w:val="115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Gothic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89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endwhile</w:t>
                              </w:r>
                            </w:p>
                            <w:p>
                              <w:pPr>
                                <w:spacing w:before="23"/>
                                <w:ind w:left="89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2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IPAPGothic"/>
                                  <w:w w:val="12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IPAPGothic"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3.350pt;height:122.15pt;mso-position-horizontal-relative:char;mso-position-vertical-relative:line" id="docshapegroup13" coordorigin="0,0" coordsize="5867,2443">
                <v:shape style="position:absolute;left:2618;top:3;width:3244;height:2435" type="#_x0000_t202" id="docshape14" filled="false" stroked="true" strokeweight=".386546pt" strokecolor="#000000">
                  <v:textbox inset="0,0,0,0">
                    <w:txbxContent>
                      <w:p>
                        <w:pPr>
                          <w:spacing w:line="198" w:lineRule="exact" w:before="0"/>
                          <w:ind w:left="8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Initialization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model</w:t>
                        </w:r>
                      </w:p>
                      <w:p>
                        <w:pPr>
                          <w:spacing w:line="249" w:lineRule="auto" w:before="8"/>
                          <w:ind w:left="89" w:right="1135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Simulated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counter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Main Loop</w:t>
                        </w:r>
                      </w:p>
                      <w:p>
                        <w:pPr>
                          <w:spacing w:line="249" w:lineRule="auto" w:before="0"/>
                          <w:ind w:left="89" w:right="33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12" w:id="21"/>
                        <w:bookmarkEnd w:id="21"/>
                        <w:r>
                          <w:rPr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Non-collision-driven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int.,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first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time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split Collision-driven int., first time of contact Determines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actual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duration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step Advances simulated time</w:t>
                        </w:r>
                      </w:p>
                      <w:p>
                        <w:pPr>
                          <w:spacing w:line="249" w:lineRule="auto" w:before="0"/>
                          <w:ind w:left="8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Advances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resolves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splits/collisions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Output of current step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Final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output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simulation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3;width:2615;height:2435" type="#_x0000_t202" id="docshape15" filled="false" stroked="true" strokeweight=".386546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89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10"/>
                            <w:sz w:val="15"/>
                          </w:rPr>
                          <w:t>init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W,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spacing w:val="-2"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,EC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213" w:lineRule="exact" w:before="0"/>
                          <w:ind w:left="89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Arial" w:hAnsi="Arial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3"/>
                          <w:ind w:left="89" w:right="0" w:firstLine="0"/>
                          <w:jc w:val="left"/>
                          <w:rPr>
                            <w:rFonts w:ascii="LM Roman 8" w:hAns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10"/>
                            <w:sz w:val="15"/>
                          </w:rPr>
                          <w:t>while</w:t>
                        </w:r>
                        <w:r>
                          <w:rPr>
                            <w:rFonts w:ascii="LM Roman 8" w:hAnsi="LM Roman 8"/>
                            <w:b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5"/>
                          </w:rPr>
                          <w:t>ч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EC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pacing w:val="-5"/>
                            <w:w w:val="110"/>
                            <w:sz w:val="15"/>
                          </w:rPr>
                          <w:t>do</w:t>
                        </w:r>
                      </w:p>
                      <w:p>
                        <w:pPr>
                          <w:spacing w:line="230" w:lineRule="auto" w:before="10"/>
                          <w:ind w:left="272" w:right="79" w:firstLine="0"/>
                          <w:jc w:val="left"/>
                          <w:rPr>
                            <w:rFonts w:ascii="Arial" w:hAnsi="Arial"/>
                            <w:i/>
                            <w:sz w:val="15"/>
                          </w:rPr>
                        </w:pP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ftos</w:t>
                        </w:r>
                        <w:r>
                          <w:rPr>
                            <w:rFonts w:ascii="LM Roman 8" w:hAnsi="LM Roman 8"/>
                            <w:i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ncdInteract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)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ftoc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cdInteract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)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step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min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ftos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ftoc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7"/>
                          <w:ind w:left="272" w:right="0" w:firstLine="0"/>
                          <w:jc w:val="left"/>
                          <w:rPr>
                            <w:rFonts w:ascii="LM Roman 8" w:hAns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Arial" w:hAnsi="Arial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+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pacing w:val="-4"/>
                            <w:w w:val="105"/>
                            <w:sz w:val="15"/>
                          </w:rPr>
                          <w:t>step</w:t>
                        </w:r>
                      </w:p>
                      <w:p>
                        <w:pPr>
                          <w:spacing w:before="3"/>
                          <w:ind w:left="272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IPAPGothic" w:hAnsi="IPAPGothic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→</w:t>
                        </w:r>
                        <w:r>
                          <w:rPr>
                            <w:rFonts w:ascii="Arial" w:hAnsi="Arial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advance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IPAPGothic" w:hAnsi="IPAPGothic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IPAPGothic" w:hAnsi="IPAPGothic"/>
                            <w:spacing w:val="-5"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205" w:lineRule="exact" w:before="11"/>
                          <w:ind w:left="27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15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Mono Prop 10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IPAPGothic"/>
                            <w:w w:val="115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Gothic"/>
                            <w:spacing w:val="-5"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2" w:lineRule="exact" w:before="0"/>
                          <w:ind w:left="89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endwhile</w:t>
                        </w:r>
                      </w:p>
                      <w:p>
                        <w:pPr>
                          <w:spacing w:before="23"/>
                          <w:ind w:left="89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120"/>
                            <w:sz w:val="15"/>
                          </w:rPr>
                          <w:t>&amp;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IPAPGothic"/>
                            <w:w w:val="12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IPAPGothic"/>
                            <w:spacing w:val="-7"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7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9"/>
        <w:ind w:left="0"/>
        <w:jc w:val="left"/>
        <w:rPr>
          <w:sz w:val="15"/>
        </w:rPr>
      </w:pPr>
    </w:p>
    <w:p>
      <w:pPr>
        <w:spacing w:before="0"/>
        <w:ind w:left="1464" w:right="15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3.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Georgia"/>
          <w:w w:val="105"/>
          <w:sz w:val="15"/>
        </w:rPr>
        <w:t>B</w:t>
      </w:r>
      <w:r>
        <w:rPr>
          <w:rFonts w:ascii="Georgia"/>
          <w:smallCaps/>
          <w:w w:val="105"/>
          <w:sz w:val="15"/>
        </w:rPr>
        <w:t>io</w:t>
      </w:r>
      <w:r>
        <w:rPr>
          <w:rFonts w:ascii="Georgia"/>
          <w:smallCaps w:val="0"/>
          <w:w w:val="105"/>
          <w:sz w:val="15"/>
        </w:rPr>
        <w:t>S</w:t>
      </w:r>
      <w:r>
        <w:rPr>
          <w:rFonts w:ascii="Georgia"/>
          <w:smallCaps/>
          <w:w w:val="105"/>
          <w:sz w:val="15"/>
        </w:rPr>
        <w:t>ha</w:t>
      </w:r>
      <w:r>
        <w:rPr>
          <w:rFonts w:ascii="Georgia"/>
          <w:smallCaps w:val="0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spacing w:val="1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simulation main </w:t>
      </w:r>
      <w:r>
        <w:rPr>
          <w:rFonts w:ascii="LM Roman 8"/>
          <w:smallCaps w:val="0"/>
          <w:spacing w:val="-2"/>
          <w:w w:val="105"/>
          <w:sz w:val="15"/>
        </w:rPr>
        <w:t>loop.</w:t>
      </w:r>
    </w:p>
    <w:p>
      <w:pPr>
        <w:pStyle w:val="BodyText"/>
        <w:spacing w:line="266" w:lineRule="exact" w:before="190"/>
        <w:ind w:left="108" w:right="218"/>
      </w:pPr>
      <w:r>
        <w:rPr/>
        <w:t>ways.</w:t>
      </w:r>
      <w:r>
        <w:rPr>
          <w:spacing w:val="40"/>
        </w:rPr>
        <w:t> </w:t>
      </w:r>
      <w:r>
        <w:rPr/>
        <w:t>Non-deterministic behaviours of processes are resolved either by collisions (collision-driven behaviours) or by internal decision of the process (non-collision- driven behaviours).</w:t>
      </w:r>
      <w:r>
        <w:rPr>
          <w:spacing w:val="40"/>
        </w:rPr>
        <w:t> </w:t>
      </w:r>
      <w:r>
        <w:rPr/>
        <w:t>In each case,</w:t>
      </w:r>
      <w:r>
        <w:rPr>
          <w:spacing w:val="27"/>
        </w:rPr>
        <w:t> </w:t>
      </w:r>
      <w:r>
        <w:rPr/>
        <w:t>a certain amount of randomness may be part of</w:t>
      </w:r>
      <w:r>
        <w:rPr>
          <w:spacing w:val="80"/>
        </w:rPr>
        <w:t> </w:t>
      </w:r>
      <w:r>
        <w:rPr/>
        <w:t>the process.</w:t>
      </w:r>
      <w:r>
        <w:rPr>
          <w:spacing w:val="40"/>
        </w:rPr>
        <w:t> </w:t>
      </w:r>
      <w:r>
        <w:rPr/>
        <w:t>The main loop of the simulation of </w:t>
      </w:r>
      <w:r>
        <w:rPr>
          <w:rFonts w:ascii="LM Roman 10" w:hAnsi="LM Roman 10"/>
          <w:i/>
        </w:rPr>
        <w:t>any </w:t>
      </w:r>
      <w:r>
        <w:rPr>
          <w:rFonts w:ascii="LM Roman Caps 10" w:hAnsi="LM Roman Caps 10"/>
        </w:rPr>
        <w:t>BioShape</w:t>
      </w:r>
      <w:r>
        <w:rPr>
          <w:rFonts w:ascii="LM Roman Caps 10" w:hAnsi="LM Roman Caps 10"/>
          <w:spacing w:val="-5"/>
        </w:rPr>
        <w:t> </w:t>
      </w:r>
      <w:r>
        <w:rPr/>
        <w:t>model is shown in Fig.</w:t>
      </w:r>
      <w:r>
        <w:rPr>
          <w:spacing w:val="-11"/>
        </w:rPr>
        <w:t> </w:t>
      </w:r>
      <w:hyperlink w:history="true" w:anchor="_bookmark12">
        <w:r>
          <w:rPr>
            <w:color w:val="152C83"/>
          </w:rPr>
          <w:t>3</w:t>
        </w:r>
      </w:hyperlink>
      <w:r>
        <w:rPr/>
        <w:t>.</w:t>
      </w:r>
      <w:r>
        <w:rPr>
          <w:spacing w:val="39"/>
        </w:rPr>
        <w:t> </w:t>
      </w:r>
      <w:r>
        <w:rPr>
          <w:rFonts w:ascii="aakar" w:hAnsi="aakar"/>
          <w:b w:val="0"/>
        </w:rPr>
        <w:t>N</w:t>
      </w:r>
      <w:r>
        <w:rPr>
          <w:rFonts w:ascii="aakar" w:hAnsi="aakar"/>
          <w:b w:val="0"/>
          <w:spacing w:val="-27"/>
        </w:rPr>
        <w:t> </w:t>
      </w:r>
      <w:r>
        <w:rPr/>
        <w:t>and </w:t>
      </w:r>
      <w:r>
        <w:rPr>
          <w:rFonts w:ascii="aakar" w:hAnsi="aakar"/>
          <w:b w:val="0"/>
        </w:rPr>
        <w:t>S</w:t>
      </w:r>
      <w:r>
        <w:rPr>
          <w:rFonts w:ascii="aakar" w:hAnsi="aakar"/>
          <w:b w:val="0"/>
          <w:spacing w:val="-27"/>
        </w:rPr>
        <w:t> </w:t>
      </w:r>
      <w:r>
        <w:rPr/>
        <w:t>can be considered the variables of the model, as they are initialized and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changed</w:t>
      </w:r>
      <w:r>
        <w:rPr>
          <w:spacing w:val="35"/>
        </w:rPr>
        <w:t> </w:t>
      </w:r>
      <w:r>
        <w:rPr/>
        <w:t>throughout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simulation</w:t>
      </w:r>
      <w:r>
        <w:rPr>
          <w:spacing w:val="35"/>
        </w:rPr>
        <w:t> </w:t>
      </w:r>
      <w:r>
        <w:rPr/>
        <w:t>loop.</w:t>
      </w:r>
      <w:r>
        <w:rPr>
          <w:spacing w:val="40"/>
        </w:rPr>
        <w:t> </w:t>
      </w:r>
      <w:r>
        <w:rPr/>
        <w:t>All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components</w:t>
      </w:r>
      <w:r>
        <w:rPr>
          <w:spacing w:val="35"/>
        </w:rPr>
        <w:t> </w:t>
      </w:r>
      <w:r>
        <w:rPr/>
        <w:t>can also be affected at the initialization step, but not during the simulation.</w:t>
      </w:r>
      <w:r>
        <w:rPr>
          <w:spacing w:val="40"/>
        </w:rPr>
        <w:t> </w:t>
      </w:r>
      <w:r>
        <w:rPr/>
        <w:t>At each iteration, non-collision-driven behaviours allow to determine the first time of split (possibly infinite if no split operation is foreseen within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/>
        <w:t>), while collision-driven behaviours allow to determine the first time of contact of at least two entities within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(also in this case possibly infinite).</w:t>
      </w:r>
      <w:r>
        <w:rPr>
          <w:spacing w:val="80"/>
        </w:rPr>
        <w:t> </w:t>
      </w:r>
      <w:r>
        <w:rPr/>
        <w:t>Entities in collision may just bounce or</w:t>
      </w:r>
      <w:r>
        <w:rPr>
          <w:spacing w:val="40"/>
        </w:rPr>
        <w:t> </w:t>
      </w:r>
      <w:r>
        <w:rPr/>
        <w:t>decide to bind and form a new 3D process with possibly different behaviours (this depends on the channels they are exposing on their surfaces and where the collision happened).</w:t>
      </w:r>
      <w:r>
        <w:rPr>
          <w:spacing w:val="40"/>
        </w:rPr>
        <w:t> </w:t>
      </w:r>
      <w:r>
        <w:rPr/>
        <w:t>After the update of simulated time of the determined duration, all collisions and/or split operations happening exactly at that moment are resolved changing the current network of 3D processes and possibly the current services.</w:t>
      </w:r>
    </w:p>
    <w:p>
      <w:pPr>
        <w:spacing w:line="216" w:lineRule="auto" w:before="162"/>
        <w:ind w:left="108" w:right="220" w:hanging="1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b/>
          <w:bCs/>
          <w:sz w:val="21"/>
          <w:szCs w:val="21"/>
        </w:rPr>
        <w:t>Definition 4.3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[Coupling Scheme]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 two </w:t>
      </w:r>
      <w:r>
        <w:rPr>
          <w:rFonts w:ascii="LM Roman Caps 10" w:hAnsi="LM Roman Caps 10" w:cs="LM Roman Caps 10" w:eastAsia="LM Roman Caps 10"/>
          <w:sz w:val="21"/>
          <w:szCs w:val="21"/>
          <w:vertAlign w:val="baseline"/>
        </w:rPr>
        <w:t>BioShape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models.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coupling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scheme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between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them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tuple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⟨W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world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space template,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 instance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 that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∪</w:t>
      </w:r>
      <w:r>
        <w:rPr>
          <w:rFonts w:ascii="DejaVu Serif" w:hAnsi="DejaVu Serif" w:cs="DejaVu Serif" w:eastAsia="DejaVu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⊆</w:t>
      </w:r>
      <w:r>
        <w:rPr>
          <w:rFonts w:ascii="DejaVu Serif" w:hAnsi="DejaVu Serif" w:cs="DejaVu Serif" w:eastAsia="DejaVu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=</w:t>
      </w:r>
    </w:p>
    <w:p>
      <w:pPr>
        <w:spacing w:line="196" w:lineRule="auto" w:before="9"/>
        <w:ind w:left="107" w:right="22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erif" w:hAnsi="DejaVu Serif" w:cs="DejaVu Serif" w:eastAsia="DejaVu Serif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send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receive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send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receive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 </w:t>
      </w:r>
      <w:r>
        <w:rPr>
          <w:sz w:val="21"/>
          <w:szCs w:val="21"/>
          <w:vertAlign w:val="baseline"/>
        </w:rPr>
        <w:t>connectors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Connector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a connection arrow from an operation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position w:val="-5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 the main loop of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model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 an operation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position w:val="-5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 the main loop of model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together with two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transformation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functions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send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z w:val="21"/>
          <w:szCs w:val="21"/>
          <w:vertAlign w:val="baseline"/>
        </w:rPr>
        <w:t>M</w:t>
      </w:r>
      <w:r>
        <w:rPr>
          <w:rFonts w:ascii="MathJax_AMS" w:hAnsi="MathJax_AMS" w:cs="MathJax_AMS" w:eastAsia="MathJax_AMS"/>
          <w:spacing w:val="3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→ D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receive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pacing w:val="31"/>
          <w:sz w:val="21"/>
          <w:szCs w:val="21"/>
          <w:vertAlign w:val="baseline"/>
        </w:rPr>
        <w:t>D×</w:t>
      </w:r>
      <w:r>
        <w:rPr>
          <w:rFonts w:ascii="DejaVu Serif" w:hAnsi="DejaVu Serif" w:cs="DejaVu Serif" w:eastAsia="DejaVu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z w:val="21"/>
          <w:szCs w:val="21"/>
          <w:vertAlign w:val="baseline"/>
        </w:rPr>
        <w:t>M</w:t>
      </w:r>
      <w:r>
        <w:rPr>
          <w:rFonts w:ascii="MathJax_AMS" w:hAnsi="MathJax_AMS" w:cs="MathJax_AMS" w:eastAsia="MathJax_AMS"/>
          <w:spacing w:val="3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→ </w:t>
      </w:r>
      <w:r>
        <w:rPr>
          <w:rFonts w:ascii="MathJax_AMS" w:hAnsi="MathJax_AMS" w:cs="MathJax_AMS" w:eastAsia="MathJax_AMS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D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a generic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domain for data exchanging.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Connector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has the same structure provided that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the roles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 exchanged.</w:t>
      </w:r>
    </w:p>
    <w:p>
      <w:pPr>
        <w:pStyle w:val="BodyText"/>
        <w:spacing w:line="259" w:lineRule="auto" w:before="186"/>
        <w:ind w:left="108" w:right="220" w:firstLine="317"/>
      </w:pPr>
      <w:r>
        <w:rPr/>
        <w:t>Two coupled models run together: the 3D coordinate system of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hk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becomes a global system in which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placed (internally they continue to use their local coordinate systems).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Moreover, they start their main loops at the same instant and</w:t>
      </w:r>
      <w:r>
        <w:rPr>
          <w:spacing w:val="26"/>
          <w:vertAlign w:val="baseline"/>
        </w:rPr>
        <w:t> </w:t>
      </w:r>
      <w:r>
        <w:rPr>
          <w:vertAlign w:val="baseline"/>
        </w:rPr>
        <w:t>run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6"/>
          <w:vertAlign w:val="baseline"/>
        </w:rPr>
        <w:t> </w:t>
      </w:r>
      <w:r>
        <w:rPr>
          <w:vertAlign w:val="baseline"/>
        </w:rPr>
        <w:t>connectors.</w:t>
      </w:r>
    </w:p>
    <w:p>
      <w:pPr>
        <w:pStyle w:val="BodyText"/>
        <w:spacing w:line="269" w:lineRule="exact"/>
        <w:ind w:left="426"/>
      </w:pPr>
      <w:r>
        <w:rPr/>
        <w:t>The</w:t>
      </w:r>
      <w:r>
        <w:rPr>
          <w:spacing w:val="39"/>
        </w:rPr>
        <w:t> </w:t>
      </w:r>
      <w:r>
        <w:rPr/>
        <w:t>send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always</w:t>
      </w:r>
      <w:r>
        <w:rPr>
          <w:spacing w:val="41"/>
        </w:rPr>
        <w:t> </w:t>
      </w:r>
      <w:r>
        <w:rPr>
          <w:rFonts w:ascii="LM Roman 10"/>
          <w:i/>
        </w:rPr>
        <w:t>non-blocking</w:t>
      </w:r>
      <w:r>
        <w:rPr/>
        <w:t>,</w:t>
      </w:r>
      <w:r>
        <w:rPr>
          <w:spacing w:val="46"/>
        </w:rPr>
        <w:t> </w:t>
      </w:r>
      <w:r>
        <w:rPr/>
        <w:t>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control</w:t>
      </w:r>
      <w:r>
        <w:rPr>
          <w:spacing w:val="39"/>
        </w:rPr>
        <w:t> </w:t>
      </w:r>
      <w:r>
        <w:rPr/>
        <w:t>flow</w:t>
      </w:r>
      <w:r>
        <w:rPr>
          <w:spacing w:val="40"/>
        </w:rPr>
        <w:t> </w:t>
      </w:r>
      <w:r>
        <w:rPr/>
        <w:t>continues</w:t>
      </w:r>
      <w:r>
        <w:rPr>
          <w:spacing w:val="39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next</w:t>
      </w:r>
    </w:p>
    <w:p>
      <w:pPr>
        <w:pStyle w:val="BodyText"/>
        <w:spacing w:line="256" w:lineRule="auto" w:before="11"/>
        <w:ind w:left="108" w:right="219" w:hanging="1"/>
      </w:pPr>
      <w:r>
        <w:rPr/>
        <w:t>operation in the main loop.</w:t>
      </w:r>
      <w:r>
        <w:rPr>
          <w:spacing w:val="40"/>
        </w:rPr>
        <w:t> </w:t>
      </w:r>
      <w:r>
        <w:rPr/>
        <w:t>In detail, whenever in a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erif" w:hAnsi="DejaVu Serif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baseline"/>
        </w:rPr>
        <w:t>}</w:t>
      </w:r>
      <w:r>
        <w:rPr>
          <w:vertAlign w:val="baseline"/>
        </w:rPr>
        <w:t>) an operation</w:t>
      </w:r>
      <w:r>
        <w:rPr>
          <w:spacing w:val="32"/>
          <w:vertAlign w:val="baseline"/>
        </w:rPr>
        <w:t> </w:t>
      </w:r>
      <w:r>
        <w:rPr>
          <w:rFonts w:ascii="MathJax_Typewriter" w:hAnsi="MathJax_Typewriter"/>
          <w:vertAlign w:val="baseline"/>
        </w:rPr>
        <w:t>op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7"/>
          <w:position w:val="-5"/>
          <w:sz w:val="15"/>
          <w:vertAlign w:val="baseline"/>
        </w:rPr>
        <w:t> </w:t>
      </w:r>
      <w:r>
        <w:rPr>
          <w:vertAlign w:val="baseline"/>
        </w:rPr>
        <w:t>-</w:t>
      </w:r>
      <w:r>
        <w:rPr>
          <w:spacing w:val="3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31"/>
          <w:vertAlign w:val="baseline"/>
        </w:rPr>
        <w:t> </w:t>
      </w:r>
      <w:r>
        <w:rPr>
          <w:vertAlign w:val="baseline"/>
        </w:rPr>
        <w:t>arrow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send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31"/>
          <w:vertAlign w:val="baseline"/>
        </w:rPr>
        <w:t> </w:t>
      </w:r>
      <w:r>
        <w:rPr>
          <w:vertAlign w:val="baseline"/>
        </w:rPr>
        <w:t>-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56" w:lineRule="auto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66" w:lineRule="exact" w:before="96"/>
        <w:jc w:val="left"/>
      </w:pPr>
      <w:r>
        <w:rPr/>
        <w:t>considered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execution,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executed</w:t>
      </w:r>
      <w:r>
        <w:rPr>
          <w:spacing w:val="38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model</w:t>
      </w:r>
      <w:r>
        <w:rPr>
          <w:spacing w:val="38"/>
          <w:vertAlign w:val="baseline"/>
        </w:rPr>
        <w:t> </w:t>
      </w:r>
      <w:r>
        <w:rPr>
          <w:vertAlign w:val="baseline"/>
        </w:rPr>
        <w:t>change obtaining</w:t>
      </w:r>
      <w:r>
        <w:rPr>
          <w:spacing w:val="26"/>
          <w:vertAlign w:val="baseline"/>
        </w:rPr>
        <w:t> </w:t>
      </w:r>
      <w:r>
        <w:rPr>
          <w:vertAlign w:val="baseline"/>
        </w:rPr>
        <w:t>some</w:t>
      </w:r>
      <w:r>
        <w:rPr>
          <w:spacing w:val="27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M</w:t>
      </w:r>
      <w:r>
        <w:rPr>
          <w:rFonts w:ascii="Arial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2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Georgia"/>
          <w:i/>
          <w:smallCaps w:val="0"/>
          <w:spacing w:val="20"/>
          <w:vertAlign w:val="baseline"/>
        </w:rPr>
        <w:t> </w:t>
      </w:r>
      <w:r>
        <w:rPr>
          <w:rFonts w:ascii="LM Roman 10"/>
          <w:smallCaps w:val="0"/>
          <w:vertAlign w:val="baseline"/>
        </w:rPr>
        <w:t>=</w:t>
      </w:r>
      <w:r>
        <w:rPr>
          <w:rFonts w:ascii="LM Roman 10"/>
          <w:smallCaps w:val="0"/>
          <w:spacing w:val="2"/>
          <w:vertAlign w:val="baseline"/>
        </w:rPr>
        <w:t> </w:t>
      </w:r>
      <w:r>
        <w:rPr>
          <w:rFonts w:ascii="MathJax_Typewriter"/>
          <w:smallCaps w:val="0"/>
          <w:vertAlign w:val="baseline"/>
        </w:rPr>
        <w:t>send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LM Roman 10"/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M</w:t>
      </w:r>
      <w:r>
        <w:rPr>
          <w:rFonts w:ascii="Arial"/>
          <w:i/>
          <w:smallCaps/>
          <w:vertAlign w:val="superscript"/>
        </w:rPr>
        <w:t>j</w:t>
      </w:r>
      <w:r>
        <w:rPr>
          <w:rFonts w:ascii="LM Roman 10"/>
          <w:smallCaps w:val="0"/>
          <w:vertAlign w:val="baseline"/>
        </w:rPr>
        <w:t>)</w:t>
      </w:r>
      <w:r>
        <w:rPr>
          <w:rFonts w:ascii="LM Roman 10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extracted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sent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spacing w:val="-2"/>
          <w:vertAlign w:val="baseline"/>
        </w:rPr>
        <w:t>through</w:t>
      </w:r>
    </w:p>
    <w:p>
      <w:pPr>
        <w:tabs>
          <w:tab w:pos="4766" w:val="left" w:leader="none"/>
        </w:tabs>
        <w:spacing w:line="54" w:lineRule="exact" w:before="0"/>
        <w:ind w:left="19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42" w:lineRule="exact" w:before="10"/>
      </w:pPr>
      <w:r>
        <w:rPr/>
        <w:t>the</w:t>
      </w:r>
      <w:r>
        <w:rPr>
          <w:spacing w:val="16"/>
        </w:rPr>
        <w:t> </w:t>
      </w:r>
      <w:r>
        <w:rPr/>
        <w:t>connector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receive</w:t>
      </w:r>
      <w:r>
        <w:rPr>
          <w:spacing w:val="18"/>
        </w:rPr>
        <w:t> </w:t>
      </w:r>
      <w:r>
        <w:rPr>
          <w:spacing w:val="-2"/>
        </w:rPr>
        <w:t>operation.</w:t>
      </w:r>
    </w:p>
    <w:p>
      <w:pPr>
        <w:pStyle w:val="BodyText"/>
        <w:spacing w:line="266" w:lineRule="exact"/>
        <w:ind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4203733</wp:posOffset>
                </wp:positionH>
                <wp:positionV relativeFrom="paragraph">
                  <wp:posOffset>958379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02625pt;margin-top:75.462975pt;width:2.8pt;height:7.75pt;mso-position-horizontal-relative:page;mso-position-vertical-relative:paragraph;z-index:-1596262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 the other side, the receive is always </w:t>
      </w:r>
      <w:r>
        <w:rPr>
          <w:rFonts w:ascii="LM Roman 10" w:hAnsi="LM Roman 10"/>
          <w:i/>
        </w:rPr>
        <w:t>blocking</w:t>
      </w:r>
      <w:r>
        <w:rPr/>
        <w:t>.</w:t>
      </w:r>
      <w:r>
        <w:rPr>
          <w:spacing w:val="36"/>
        </w:rPr>
        <w:t> </w:t>
      </w:r>
      <w:r>
        <w:rPr/>
        <w:t>In detail, whenever in a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erif" w:hAnsi="DejaVu Serif"/>
          <w:i/>
          <w:vertAlign w:val="baseline"/>
        </w:rPr>
        <w:t>∈</w:t>
      </w:r>
      <w:r>
        <w:rPr>
          <w:rFonts w:ascii="DejaVu Serif" w:hAnsi="DejaVu Serif"/>
          <w:i/>
          <w:spacing w:val="-7"/>
          <w:vertAlign w:val="baseline"/>
        </w:rPr>
        <w:t> </w:t>
      </w:r>
      <w:r>
        <w:rPr>
          <w:rFonts w:ascii="DejaVu Serif" w:hAnsi="DejaVu Serif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erif" w:hAnsi="DejaVu Serif"/>
          <w:i/>
          <w:vertAlign w:val="baseline"/>
        </w:rPr>
        <w:t>}</w:t>
      </w:r>
      <w:r>
        <w:rPr>
          <w:vertAlign w:val="baseline"/>
        </w:rPr>
        <w:t>) an operation </w:t>
      </w:r>
      <w:r>
        <w:rPr>
          <w:rFonts w:ascii="MathJax_Typewriter" w:hAnsi="MathJax_Typewriter"/>
          <w:vertAlign w:val="baseline"/>
        </w:rPr>
        <w:t>op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8"/>
          <w:position w:val="-5"/>
          <w:sz w:val="15"/>
          <w:vertAlign w:val="baseline"/>
        </w:rPr>
        <w:t> </w:t>
      </w:r>
      <w:r>
        <w:rPr>
          <w:vertAlign w:val="baseline"/>
        </w:rPr>
        <w:t>- associated with an ending arrow labelled </w:t>
      </w:r>
      <w:r>
        <w:rPr>
          <w:rFonts w:ascii="MathJax_Typewriter" w:hAnsi="MathJax_Typewriter"/>
          <w:vertAlign w:val="baseline"/>
        </w:rPr>
        <w:t>receive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a connector - is considered for execution, it is suspended until the corresponding send operation is executed by the main loop of the connected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data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obtained</w:t>
      </w:r>
      <w:r>
        <w:rPr>
          <w:spacing w:val="2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20"/>
          <w:vertAlign w:val="baseline"/>
        </w:rPr>
        <w:t> </w:t>
      </w:r>
      <w:r>
        <w:rPr>
          <w:vertAlign w:val="baseline"/>
        </w:rPr>
        <w:t>upon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send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executed,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used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receive to adapt the values of the variables of the current model: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Arial" w:hAnsi="Arial"/>
          <w:i/>
          <w:smallCaps/>
          <w:spacing w:val="11"/>
          <w:vertAlign w:val="superscript"/>
        </w:rPr>
        <w:t>j</w:t>
      </w:r>
      <w:r>
        <w:rPr>
          <w:rFonts w:ascii="Arial" w:hAnsi="Arial"/>
          <w:i/>
          <w:smallCaps w:val="0"/>
          <w:spacing w:val="11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= </w:t>
      </w:r>
      <w:r>
        <w:rPr>
          <w:rFonts w:ascii="MathJax_Typewriter" w:hAnsi="MathJax_Typewriter"/>
          <w:smallCaps w:val="0"/>
          <w:vertAlign w:val="baseline"/>
        </w:rPr>
        <w:t>receive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. Then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operation</w:t>
      </w:r>
      <w:r>
        <w:rPr>
          <w:smallCaps w:val="0"/>
          <w:spacing w:val="39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op</w:t>
      </w:r>
      <w:r>
        <w:rPr>
          <w:rFonts w:ascii="Georgia" w:hAnsi="Georgia"/>
          <w:i/>
          <w:smallCaps w:val="0"/>
          <w:position w:val="-5"/>
          <w:sz w:val="15"/>
          <w:vertAlign w:val="baseline"/>
        </w:rPr>
        <w:t>i</w:t>
      </w:r>
      <w:r>
        <w:rPr>
          <w:rFonts w:ascii="Georgia" w:hAnsi="Georgia"/>
          <w:i/>
          <w:smallCaps w:val="0"/>
          <w:spacing w:val="64"/>
          <w:position w:val="-5"/>
          <w:sz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executed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M</w:t>
      </w:r>
      <w:r>
        <w:rPr>
          <w:rFonts w:ascii="Arial" w:hAnsi="Arial"/>
          <w:i/>
          <w:smallCaps/>
          <w:spacing w:val="11"/>
          <w:vertAlign w:val="superscript"/>
        </w:rPr>
        <w:t>j</w:t>
      </w:r>
      <w:r>
        <w:rPr>
          <w:rFonts w:ascii="Arial" w:hAnsi="Arial"/>
          <w:i/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yielding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Arial" w:hAnsi="Arial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  <w:r>
        <w:rPr>
          <w:smallCaps w:val="0"/>
          <w:spacing w:val="75"/>
          <w:w w:val="150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control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spacing w:val="-4"/>
          <w:vertAlign w:val="baseline"/>
        </w:rPr>
        <w:t>flow</w:t>
      </w:r>
    </w:p>
    <w:p>
      <w:pPr>
        <w:tabs>
          <w:tab w:pos="5290" w:val="left" w:leader="none"/>
        </w:tabs>
        <w:spacing w:line="55" w:lineRule="exact" w:before="0"/>
        <w:ind w:left="4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39" w:lineRule="exact"/>
        <w:jc w:val="left"/>
      </w:pPr>
      <w:r>
        <w:rPr/>
        <w:t>continues</w:t>
      </w:r>
      <w:r>
        <w:rPr>
          <w:spacing w:val="14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6"/>
        </w:rPr>
        <w:t> </w:t>
      </w:r>
      <w:r>
        <w:rPr/>
        <w:t>operation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7"/>
        </w:rPr>
        <w:t> </w:t>
      </w:r>
      <w:r>
        <w:rPr>
          <w:spacing w:val="-2"/>
        </w:rPr>
        <w:t>loop.</w:t>
      </w:r>
    </w:p>
    <w:p>
      <w:pPr>
        <w:pStyle w:val="BodyText"/>
        <w:spacing w:line="247" w:lineRule="auto" w:before="154"/>
        <w:ind w:right="106"/>
      </w:pPr>
      <w:r>
        <w:rPr>
          <w:b/>
        </w:rPr>
        <w:t>Example 4.4</w:t>
      </w:r>
      <w:r>
        <w:rPr>
          <w:b/>
          <w:spacing w:val="40"/>
        </w:rPr>
        <w:t> </w:t>
      </w:r>
      <w:r>
        <w:rPr/>
        <w:t>Figure </w:t>
      </w:r>
      <w:hyperlink w:history="true" w:anchor="_bookmark1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shows, graphically, two coupled models and the correspond- ing connectors. This example is the well-known micro-macro coupling scheme: time and space scales of the macro model (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mac</w:t>
      </w:r>
      <w:r>
        <w:rPr>
          <w:vertAlign w:val="baseline"/>
        </w:rPr>
        <w:t>) are bigger than those of the micro model (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mic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mic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erif" w:hAnsi="DejaVu Serif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mac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shape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mic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6"/>
          <w:vertAlign w:val="baseline"/>
        </w:rPr>
        <w:t> </w:t>
      </w:r>
      <w:r>
        <w:rPr>
          <w:vertAlign w:val="baseline"/>
        </w:rPr>
        <w:t>be a portion of the space </w:t>
      </w:r>
      <w:r>
        <w:rPr>
          <w:rFonts w:ascii="Georgia" w:hAnsi="Georgia"/>
          <w:i/>
          <w:vertAlign w:val="baseline"/>
        </w:rPr>
        <w:t>W</w:t>
      </w:r>
      <w:r>
        <w:rPr>
          <w:rFonts w:ascii="LM Mono Prop 10" w:hAnsi="LM Mono Prop 10"/>
          <w:vertAlign w:val="subscript"/>
        </w:rPr>
        <w:t>mac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can even be mapped on one of the shapes in </w:t>
      </w:r>
      <w:r>
        <w:rPr>
          <w:rFonts w:ascii="aakar" w:hAnsi="aakar"/>
          <w:b w:val="0"/>
          <w:vertAlign w:val="baseline"/>
        </w:rPr>
        <w:t>N</w:t>
      </w:r>
      <w:r>
        <w:rPr>
          <w:rFonts w:ascii="LM Mono Prop 10" w:hAnsi="LM Mono Prop 10"/>
          <w:vertAlign w:val="subscript"/>
        </w:rPr>
        <w:t>mac</w:t>
      </w:r>
      <w:r>
        <w:rPr>
          <w:rFonts w:ascii="LM Mono Prop 10" w:hAnsi="LM Mono Prop 10"/>
          <w:spacing w:val="-19"/>
          <w:vertAlign w:val="baseline"/>
        </w:rPr>
        <w:t> </w:t>
      </w:r>
      <w:hyperlink w:history="true" w:anchor="_bookmark13">
        <w:r>
          <w:rPr>
            <w:rFonts w:ascii="LM Mono Prop 10" w:hAnsi="LM Mono Prop 10"/>
            <w:color w:val="152C83"/>
            <w:vertAlign w:val="superscript"/>
          </w:rPr>
          <w:t>8</w:t>
        </w:r>
      </w:hyperlink>
      <w:r>
        <w:rPr>
          <w:rFonts w:ascii="LM Mono Prop 10" w:hAnsi="LM Mono Prop 10"/>
          <w:color w:val="152C83"/>
          <w:spacing w:val="-18"/>
          <w:vertAlign w:val="baseline"/>
        </w:rPr>
        <w:t> </w:t>
      </w:r>
      <w:r>
        <w:rPr>
          <w:vertAlign w:val="baseline"/>
        </w:rPr>
        <w:t>. 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mac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mic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starts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observables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step,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i.e.,</w:t>
      </w:r>
      <w:r>
        <w:rPr>
          <w:spacing w:val="26"/>
          <w:vertAlign w:val="baseline"/>
        </w:rPr>
        <w:t> </w:t>
      </w:r>
      <w:r>
        <w:rPr>
          <w:vertAlign w:val="baseline"/>
        </w:rPr>
        <w:t>at the end of each iteration the </w:t>
      </w:r>
      <w:r>
        <w:rPr>
          <w:rFonts w:ascii="MathJax_Typewriter" w:hAnsi="MathJax_Typewriter"/>
          <w:vertAlign w:val="baseline"/>
        </w:rPr>
        <w:t>send</w:t>
      </w:r>
      <w:r>
        <w:rPr>
          <w:rFonts w:ascii="LM Mono Prop 10" w:hAnsi="LM Mono Prop 10"/>
          <w:vertAlign w:val="subscript"/>
        </w:rPr>
        <w:t>mac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function is called to extrapolate significant</w:t>
      </w:r>
      <w:r>
        <w:rPr>
          <w:spacing w:val="80"/>
          <w:vertAlign w:val="baseline"/>
        </w:rPr>
        <w:t> </w:t>
      </w:r>
      <w:r>
        <w:rPr>
          <w:vertAlign w:val="baseline"/>
        </w:rPr>
        <w:t>data from the macro model. This information is then processed by the </w:t>
      </w:r>
      <w:r>
        <w:rPr>
          <w:rFonts w:ascii="MathJax_Typewriter" w:hAnsi="MathJax_Typewriter"/>
          <w:vertAlign w:val="baseline"/>
        </w:rPr>
        <w:t>receive</w:t>
      </w:r>
      <w:r>
        <w:rPr>
          <w:rFonts w:ascii="LM Mono Prop 10" w:hAnsi="LM Mono Prop 10"/>
          <w:vertAlign w:val="subscript"/>
        </w:rPr>
        <w:t>mic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function in order to properly initialize the micro model.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then run completely until the equilibrium condition is reached (the simulated duration of the whole run should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comparable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macro</w:t>
      </w:r>
      <w:r>
        <w:rPr>
          <w:spacing w:val="38"/>
          <w:vertAlign w:val="baseline"/>
        </w:rPr>
        <w:t> </w:t>
      </w:r>
      <w:r>
        <w:rPr>
          <w:vertAlign w:val="baseline"/>
        </w:rPr>
        <w:t>step).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observables</w:t>
      </w:r>
      <w:r>
        <w:rPr>
          <w:spacing w:val="38"/>
          <w:vertAlign w:val="baseline"/>
        </w:rPr>
        <w:t> </w:t>
      </w:r>
      <w:r>
        <w:rPr>
          <w:vertAlign w:val="baseline"/>
        </w:rPr>
        <w:t>at the end of the simulation are then coded back to the macro model by the function </w:t>
      </w:r>
      <w:r>
        <w:rPr>
          <w:rFonts w:ascii="MathJax_Typewriter" w:hAnsi="MathJax_Typewriter"/>
          <w:vertAlign w:val="baseline"/>
        </w:rPr>
        <w:t>send</w:t>
      </w:r>
      <w:r>
        <w:rPr>
          <w:rFonts w:ascii="LM Mono Prop 10" w:hAnsi="LM Mono Prop 10"/>
          <w:vertAlign w:val="subscript"/>
        </w:rPr>
        <w:t>mic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the other connector.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information is received at the beginning of the next</w:t>
      </w:r>
      <w:r>
        <w:rPr>
          <w:spacing w:val="23"/>
          <w:vertAlign w:val="baseline"/>
        </w:rPr>
        <w:t> </w:t>
      </w:r>
      <w:r>
        <w:rPr>
          <w:vertAlign w:val="baseline"/>
        </w:rPr>
        <w:t>step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macro</w:t>
      </w:r>
      <w:r>
        <w:rPr>
          <w:spacing w:val="23"/>
          <w:vertAlign w:val="baseline"/>
        </w:rPr>
        <w:t> </w:t>
      </w:r>
      <w:r>
        <w:rPr>
          <w:vertAlign w:val="baseline"/>
        </w:rPr>
        <w:t>model</w:t>
      </w:r>
      <w:r>
        <w:rPr>
          <w:spacing w:val="23"/>
          <w:vertAlign w:val="baseline"/>
        </w:rPr>
        <w:t> </w:t>
      </w:r>
      <w:r>
        <w:rPr>
          <w:vertAlign w:val="baseline"/>
        </w:rPr>
        <w:t>(that</w:t>
      </w:r>
      <w:r>
        <w:rPr>
          <w:spacing w:val="23"/>
          <w:vertAlign w:val="baseline"/>
        </w:rPr>
        <w:t> </w:t>
      </w:r>
      <w:r>
        <w:rPr>
          <w:vertAlign w:val="baseline"/>
        </w:rPr>
        <w:t>was</w:t>
      </w:r>
      <w:r>
        <w:rPr>
          <w:spacing w:val="23"/>
          <w:vertAlign w:val="baseline"/>
        </w:rPr>
        <w:t> </w:t>
      </w:r>
      <w:r>
        <w:rPr>
          <w:vertAlign w:val="baseline"/>
        </w:rPr>
        <w:t>waiting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due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blocking</w:t>
      </w:r>
      <w:r>
        <w:rPr>
          <w:spacing w:val="23"/>
          <w:vertAlign w:val="baseline"/>
        </w:rPr>
        <w:t> </w:t>
      </w:r>
      <w:r>
        <w:rPr>
          <w:vertAlign w:val="baseline"/>
        </w:rPr>
        <w:t>receive) in order to adapt its state using the data calculated by the micro model (usually qualitative and quantitative parameters needed for the macro model).</w:t>
      </w:r>
    </w:p>
    <w:p>
      <w:pPr>
        <w:spacing w:line="282" w:lineRule="exact" w:before="237"/>
        <w:ind w:left="221" w:right="0" w:firstLine="0"/>
        <w:jc w:val="both"/>
        <w:rPr>
          <w:rFonts w:ascii="LM Roman 10"/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0"/>
          <w:sz w:val="21"/>
        </w:rPr>
        <w:t> </w:t>
      </w:r>
      <w:r>
        <w:rPr>
          <w:sz w:val="21"/>
        </w:rPr>
        <w:t>[MS</w:t>
      </w:r>
      <w:r>
        <w:rPr>
          <w:spacing w:val="48"/>
          <w:sz w:val="21"/>
        </w:rPr>
        <w:t> </w:t>
      </w:r>
      <w:r>
        <w:rPr>
          <w:sz w:val="21"/>
        </w:rPr>
        <w:t>Simulation</w:t>
      </w:r>
      <w:r>
        <w:rPr>
          <w:spacing w:val="47"/>
          <w:sz w:val="21"/>
        </w:rPr>
        <w:t> </w:t>
      </w:r>
      <w:r>
        <w:rPr>
          <w:sz w:val="21"/>
        </w:rPr>
        <w:t>Graph]</w:t>
      </w:r>
      <w:r>
        <w:rPr>
          <w:spacing w:val="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MS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tuple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60"/>
          <w:sz w:val="21"/>
        </w:rPr>
        <w:t> </w:t>
      </w:r>
      <w:r>
        <w:rPr>
          <w:rFonts w:ascii="LM Roman 10"/>
          <w:spacing w:val="-10"/>
          <w:sz w:val="21"/>
        </w:rPr>
        <w:t>=</w:t>
      </w:r>
    </w:p>
    <w:p>
      <w:pPr>
        <w:spacing w:line="216" w:lineRule="auto" w:before="8"/>
        <w:ind w:left="221" w:right="106" w:hanging="1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erif" w:hAnsi="DejaVu Serif" w:cs="DejaVu Serif" w:eastAsia="DejaVu Serif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finite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nodes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containing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z w:val="21"/>
          <w:szCs w:val="21"/>
          <w:vertAlign w:val="baseline"/>
        </w:rPr>
        <w:t>BioShape</w:t>
      </w:r>
      <w:r>
        <w:rPr>
          <w:rFonts w:ascii="LM Roman Caps 10" w:hAnsi="LM Roman Caps 10" w:cs="LM Roman Caps 10" w:eastAsia="LM Roman Caps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model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a finite set of edges that are coupling schemes,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hk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|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∈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connecting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nodes,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space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template,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instance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 The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latter is such that it encompasses all the world spaces of the templates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159"/>
        <w:ind w:right="107" w:firstLine="318"/>
      </w:pPr>
      <w:r>
        <w:rPr/>
        <w:t>Every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starts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instant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runs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loop.</w:t>
      </w:r>
      <w:r>
        <w:rPr>
          <w:spacing w:val="80"/>
        </w:rPr>
        <w:t> </w:t>
      </w:r>
      <w:r>
        <w:rPr/>
        <w:t>Then, the synchronization points given by the connectors defined in </w:t>
      </w:r>
      <w:r>
        <w:rPr>
          <w:rFonts w:ascii="Georgia"/>
          <w:i/>
        </w:rPr>
        <w:t>E </w:t>
      </w:r>
      <w:r>
        <w:rPr/>
        <w:t>will determine the actual control flow of execution. When there is no synchronization any interleaving </w:t>
      </w:r>
      <w:bookmarkStart w:name="_bookmark13" w:id="22"/>
      <w:bookmarkEnd w:id="22"/>
      <w:r>
        <w:rPr/>
        <w:t>execution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admitted.</w:t>
      </w:r>
      <w:r>
        <w:rPr>
          <w:spacing w:val="77"/>
        </w:rPr>
        <w:t> </w:t>
      </w:r>
      <w:r>
        <w:rPr/>
        <w:t>The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aspect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still</w:t>
      </w:r>
      <w:r>
        <w:rPr>
          <w:spacing w:val="29"/>
        </w:rPr>
        <w:t> </w:t>
      </w:r>
      <w:r>
        <w:rPr/>
        <w:t>needs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specified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case in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node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graph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connected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edge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 a</w:t>
      </w:r>
      <w:r>
        <w:rPr>
          <w:spacing w:val="40"/>
        </w:rPr>
        <w:t> </w:t>
      </w:r>
      <w:r>
        <w:rPr/>
        <w:t>connector</w:t>
      </w:r>
      <w:r>
        <w:rPr>
          <w:spacing w:val="40"/>
        </w:rPr>
        <w:t> </w:t>
      </w:r>
      <w:r>
        <w:rPr/>
        <w:t>starting</w:t>
      </w:r>
      <w:r>
        <w:rPr>
          <w:spacing w:val="40"/>
        </w:rPr>
        <w:t> </w:t>
      </w:r>
      <w:r>
        <w:rPr/>
        <w:t>(or</w:t>
      </w:r>
      <w:r>
        <w:rPr>
          <w:spacing w:val="40"/>
        </w:rPr>
        <w:t> </w:t>
      </w:r>
      <w:r>
        <w:rPr/>
        <w:t>ending)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instruction</w:t>
      </w:r>
      <w:r>
        <w:rPr>
          <w:spacing w:val="39"/>
        </w:rPr>
        <w:t> </w:t>
      </w:r>
      <w:r>
        <w:rPr>
          <w:rFonts w:ascii="MathJax_Typewriter"/>
        </w:rPr>
        <w:t>op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40"/>
          <w:position w:val="-5"/>
          <w:sz w:val="15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loop</w:t>
      </w:r>
      <w:r>
        <w:rPr>
          <w:spacing w:val="40"/>
        </w:rPr>
        <w:t> </w:t>
      </w:r>
      <w:r>
        <w:rPr/>
        <w:t>of the model.</w:t>
      </w:r>
      <w:r>
        <w:rPr>
          <w:spacing w:val="40"/>
        </w:rPr>
        <w:t> </w:t>
      </w:r>
      <w:r>
        <w:rPr/>
        <w:t>In this case, the execution of the multiple send (or receive) operations associated to </w:t>
      </w:r>
      <w:r>
        <w:rPr>
          <w:rFonts w:ascii="MathJax_Typewriter"/>
        </w:rPr>
        <w:t>op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40"/>
          <w:position w:val="-5"/>
          <w:sz w:val="15"/>
        </w:rPr>
        <w:t> </w:t>
      </w:r>
      <w:r>
        <w:rPr/>
        <w:t>is made in sequence, and any interleaving is accepted as valid. In other</w:t>
      </w:r>
      <w:r>
        <w:rPr>
          <w:spacing w:val="11"/>
        </w:rPr>
        <w:t> </w:t>
      </w:r>
      <w:r>
        <w:rPr/>
        <w:t>words,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requested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these</w:t>
      </w:r>
      <w:r>
        <w:rPr>
          <w:spacing w:val="11"/>
        </w:rPr>
        <w:t> </w:t>
      </w:r>
      <w:r>
        <w:rPr/>
        <w:t>operations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independent</w:t>
      </w:r>
      <w:r>
        <w:rPr>
          <w:spacing w:val="12"/>
        </w:rPr>
        <w:t> </w:t>
      </w:r>
      <w:r>
        <w:rPr/>
        <w:t>w.r.t.</w:t>
      </w:r>
      <w:r>
        <w:rPr>
          <w:spacing w:val="11"/>
        </w:rPr>
        <w:t> </w:t>
      </w:r>
      <w:r>
        <w:rPr/>
        <w:t>each</w:t>
      </w:r>
      <w:r>
        <w:rPr>
          <w:spacing w:val="12"/>
        </w:rPr>
        <w:t> </w:t>
      </w:r>
      <w:r>
        <w:rPr>
          <w:spacing w:val="-2"/>
        </w:rPr>
        <w:t>other:</w:t>
      </w:r>
    </w:p>
    <w:p>
      <w:pPr>
        <w:pStyle w:val="BodyText"/>
        <w:spacing w:before="10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118597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338357pt;width:34.85pt;height:.1pt;mso-position-horizontal-relative:page;mso-position-vertical-relative:paragraph;z-index:-15722496;mso-wrap-distance-left:0;mso-wrap-distance-right:0" id="docshape17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8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friction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IPAPGothic"/>
          <w:spacing w:val="-2"/>
          <w:w w:val="105"/>
          <w:sz w:val="15"/>
        </w:rPr>
        <w:t>N</w:t>
      </w:r>
      <w:r>
        <w:rPr>
          <w:rFonts w:ascii="LM Roman 6"/>
          <w:spacing w:val="-2"/>
          <w:w w:val="105"/>
          <w:sz w:val="15"/>
          <w:vertAlign w:val="subscript"/>
        </w:rPr>
        <w:t>mic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ind w:left="0"/>
        <w:jc w:val="left"/>
        <w:rPr>
          <w:rFonts w:ascii="LM Roman 8"/>
          <w:sz w:val="10"/>
        </w:rPr>
      </w:pPr>
    </w:p>
    <w:p>
      <w:pPr>
        <w:pStyle w:val="BodyText"/>
        <w:ind w:left="223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735529" cy="222656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29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202"/>
        <w:ind w:left="1464" w:right="1576" w:firstLine="0"/>
        <w:jc w:val="center"/>
        <w:rPr>
          <w:rFonts w:ascii="LM Roman 8"/>
          <w:sz w:val="15"/>
        </w:rPr>
      </w:pP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micro-macro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coupling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B</w:t>
      </w:r>
      <w:r>
        <w:rPr>
          <w:rFonts w:ascii="Georgia"/>
          <w:smallCaps/>
          <w:spacing w:val="-2"/>
          <w:w w:val="105"/>
          <w:sz w:val="15"/>
        </w:rPr>
        <w:t>io</w:t>
      </w:r>
      <w:r>
        <w:rPr>
          <w:rFonts w:ascii="Georgia"/>
          <w:smallCaps w:val="0"/>
          <w:spacing w:val="-2"/>
          <w:w w:val="105"/>
          <w:sz w:val="15"/>
        </w:rPr>
        <w:t>S</w:t>
      </w:r>
      <w:r>
        <w:rPr>
          <w:rFonts w:ascii="Georgia"/>
          <w:smallCaps/>
          <w:spacing w:val="-2"/>
          <w:w w:val="105"/>
          <w:sz w:val="15"/>
        </w:rPr>
        <w:t>ha</w:t>
      </w:r>
      <w:r>
        <w:rPr>
          <w:rFonts w:ascii="Georgia"/>
          <w:smallCaps w:val="0"/>
          <w:spacing w:val="-2"/>
          <w:w w:val="105"/>
          <w:sz w:val="15"/>
        </w:rPr>
        <w:t>p</w:t>
      </w:r>
      <w:r>
        <w:rPr>
          <w:rFonts w:ascii="Georgia"/>
          <w:smallCaps/>
          <w:spacing w:val="-2"/>
          <w:w w:val="105"/>
          <w:sz w:val="15"/>
        </w:rPr>
        <w:t>e</w:t>
      </w:r>
      <w:r>
        <w:rPr>
          <w:rFonts w:ascii="LM Roman 8"/>
          <w:smallCaps w:val="0"/>
          <w:spacing w:val="-2"/>
          <w:w w:val="105"/>
          <w:sz w:val="15"/>
        </w:rPr>
        <w:t>.</w:t>
      </w:r>
    </w:p>
    <w:p>
      <w:pPr>
        <w:pStyle w:val="BodyText"/>
        <w:spacing w:before="5"/>
        <w:ind w:left="0"/>
        <w:jc w:val="left"/>
        <w:rPr>
          <w:rFonts w:ascii="LM Roman 8"/>
          <w:sz w:val="1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752504</wp:posOffset>
            </wp:positionH>
            <wp:positionV relativeFrom="paragraph">
              <wp:posOffset>126843</wp:posOffset>
            </wp:positionV>
            <wp:extent cx="4328744" cy="1387792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744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ind w:left="0"/>
        <w:jc w:val="left"/>
        <w:rPr>
          <w:rFonts w:ascii="LM Roman 8"/>
          <w:sz w:val="15"/>
        </w:rPr>
      </w:pPr>
    </w:p>
    <w:p>
      <w:pPr>
        <w:spacing w:before="1"/>
        <w:ind w:left="1464" w:right="1576" w:firstLine="0"/>
        <w:jc w:val="center"/>
        <w:rPr>
          <w:rFonts w:ascii="LM Roman 8"/>
          <w:sz w:val="15"/>
        </w:rPr>
      </w:pPr>
      <w:bookmarkStart w:name="A case study: the bone remodelling proce" w:id="24"/>
      <w:bookmarkEnd w:id="24"/>
      <w:r>
        <w:rPr/>
      </w:r>
      <w:bookmarkStart w:name="_bookmark15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Micro-macro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coupling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CxA</w:t>
      </w:r>
    </w:p>
    <w:p>
      <w:pPr>
        <w:pStyle w:val="BodyText"/>
        <w:spacing w:line="242" w:lineRule="auto" w:before="203"/>
        <w:ind w:left="108" w:right="220"/>
      </w:pPr>
      <w:r>
        <w:rPr/>
        <w:t>the</w:t>
      </w:r>
      <w:r>
        <w:rPr>
          <w:spacing w:val="30"/>
        </w:rPr>
        <w:t> </w:t>
      </w:r>
      <w:r>
        <w:rPr/>
        <w:t>merging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all</w:t>
      </w:r>
      <w:r>
        <w:rPr>
          <w:spacing w:val="29"/>
        </w:rPr>
        <w:t> </w:t>
      </w:r>
      <w:r>
        <w:rPr/>
        <w:t>their</w:t>
      </w:r>
      <w:r>
        <w:rPr>
          <w:spacing w:val="30"/>
        </w:rPr>
        <w:t> </w:t>
      </w:r>
      <w:r>
        <w:rPr/>
        <w:t>effects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never</w:t>
      </w:r>
      <w:r>
        <w:rPr>
          <w:spacing w:val="30"/>
        </w:rPr>
        <w:t> </w:t>
      </w:r>
      <w:r>
        <w:rPr/>
        <w:t>create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conflict.</w:t>
      </w:r>
      <w:r>
        <w:rPr>
          <w:spacing w:val="40"/>
        </w:rPr>
        <w:t> </w:t>
      </w:r>
      <w:r>
        <w:rPr/>
        <w:t>In case</w:t>
      </w:r>
      <w:r>
        <w:rPr>
          <w:spacing w:val="38"/>
        </w:rPr>
        <w:t> </w:t>
      </w:r>
      <w:r>
        <w:rPr/>
        <w:t>both</w:t>
      </w:r>
      <w:r>
        <w:rPr>
          <w:spacing w:val="37"/>
        </w:rPr>
        <w:t> </w:t>
      </w:r>
      <w:r>
        <w:rPr/>
        <w:t>send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receive</w:t>
      </w:r>
      <w:r>
        <w:rPr>
          <w:spacing w:val="38"/>
        </w:rPr>
        <w:t> </w:t>
      </w:r>
      <w:r>
        <w:rPr/>
        <w:t>operations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associate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rFonts w:ascii="MathJax_Typewriter"/>
        </w:rPr>
        <w:t>op</w:t>
      </w:r>
      <w:r>
        <w:rPr>
          <w:rFonts w:ascii="Georgia"/>
          <w:i/>
          <w:position w:val="-5"/>
          <w:sz w:val="15"/>
        </w:rPr>
        <w:t>i</w:t>
      </w:r>
      <w:r>
        <w:rPr>
          <w:rFonts w:ascii="Georgia"/>
          <w:i/>
          <w:spacing w:val="40"/>
          <w:position w:val="-5"/>
          <w:sz w:val="15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time,</w:t>
      </w:r>
      <w:r>
        <w:rPr>
          <w:spacing w:val="40"/>
        </w:rPr>
        <w:t> </w:t>
      </w:r>
      <w:r>
        <w:rPr/>
        <w:t>the send</w:t>
      </w:r>
      <w:r>
        <w:rPr>
          <w:spacing w:val="30"/>
        </w:rPr>
        <w:t> </w:t>
      </w:r>
      <w:r>
        <w:rPr/>
        <w:t>ones</w:t>
      </w:r>
      <w:r>
        <w:rPr>
          <w:spacing w:val="30"/>
        </w:rPr>
        <w:t> </w:t>
      </w:r>
      <w:r>
        <w:rPr/>
        <w:t>must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respect</w:t>
      </w:r>
      <w:r>
        <w:rPr>
          <w:spacing w:val="32"/>
        </w:rPr>
        <w:t> </w:t>
      </w:r>
      <w:r>
        <w:rPr/>
        <w:t>their</w:t>
      </w:r>
      <w:r>
        <w:rPr>
          <w:spacing w:val="30"/>
        </w:rPr>
        <w:t> </w:t>
      </w:r>
      <w:r>
        <w:rPr/>
        <w:t>non-blocking</w:t>
      </w:r>
      <w:r>
        <w:rPr>
          <w:spacing w:val="30"/>
        </w:rPr>
        <w:t> </w:t>
      </w:r>
      <w:r>
        <w:rPr/>
        <w:t>nature.</w:t>
      </w:r>
    </w:p>
    <w:p>
      <w:pPr>
        <w:pStyle w:val="BodyText"/>
        <w:spacing w:before="7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bookmarkStart w:name="MS model of trabecular bone remodelling " w:id="26"/>
      <w:bookmarkEnd w:id="26"/>
      <w:r>
        <w:rPr>
          <w:b w:val="0"/>
        </w:rPr>
      </w:r>
      <w:bookmarkStart w:name="_bookmark16" w:id="27"/>
      <w:bookmarkEnd w:id="27"/>
      <w:r>
        <w:rPr>
          <w:b w:val="0"/>
        </w:rPr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case</w:t>
      </w:r>
      <w:r>
        <w:rPr>
          <w:spacing w:val="27"/>
          <w:w w:val="110"/>
        </w:rPr>
        <w:t> </w:t>
      </w:r>
      <w:r>
        <w:rPr>
          <w:w w:val="110"/>
        </w:rPr>
        <w:t>study: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bone</w:t>
      </w:r>
      <w:r>
        <w:rPr>
          <w:spacing w:val="27"/>
          <w:w w:val="110"/>
        </w:rPr>
        <w:t> </w:t>
      </w:r>
      <w:r>
        <w:rPr>
          <w:w w:val="110"/>
        </w:rPr>
        <w:t>remodelling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66" w:lineRule="exact" w:before="198"/>
        <w:ind w:left="108" w:right="220"/>
      </w:pPr>
      <w:r>
        <w:rPr/>
        <w:t>As a case study, we take into account the bone remodelling.</w:t>
      </w:r>
      <w:r>
        <w:rPr>
          <w:spacing w:val="40"/>
        </w:rPr>
        <w:t> </w:t>
      </w:r>
      <w:r>
        <w:rPr/>
        <w:t>In the following, we formulate a MS model of the process respectively in terms of CxA (Subsection </w:t>
      </w:r>
      <w:hyperlink w:history="true" w:anchor="_bookmark16">
        <w:r>
          <w:rPr>
            <w:color w:val="152C83"/>
          </w:rPr>
          <w:t>5.1</w:t>
        </w:r>
      </w:hyperlink>
      <w:r>
        <w:rPr/>
        <w:t>) and </w:t>
      </w:r>
      <w:r>
        <w:rPr>
          <w:rFonts w:ascii="LM Roman Caps 10"/>
        </w:rPr>
        <w:t>BioShape</w:t>
      </w:r>
      <w:r>
        <w:rPr>
          <w:rFonts w:ascii="LM Roman Caps 10"/>
          <w:spacing w:val="-19"/>
        </w:rPr>
        <w:t> </w:t>
      </w:r>
      <w:r>
        <w:rPr/>
        <w:t>(Subsection </w:t>
      </w:r>
      <w:hyperlink w:history="true" w:anchor="_bookmark17">
        <w:r>
          <w:rPr>
            <w:color w:val="152C83"/>
          </w:rPr>
          <w:t>5.2</w:t>
        </w:r>
      </w:hyperlink>
      <w:r>
        <w:rPr/>
        <w:t>), exploiting, in both cases, the corresponding micro- macro coupling scheme.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trabecular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bone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remodelling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5"/>
          <w:sz w:val="21"/>
        </w:rPr>
        <w:t>CxA</w:t>
      </w:r>
    </w:p>
    <w:p>
      <w:pPr>
        <w:pStyle w:val="BodyText"/>
        <w:spacing w:line="235" w:lineRule="auto" w:before="161"/>
        <w:ind w:left="108" w:right="220"/>
      </w:pPr>
      <w:r>
        <w:rPr/>
        <w:t>The description of bone remodelling in term of CxA in [</w:t>
      </w:r>
      <w:hyperlink w:history="true" w:anchor="_bookmark24">
        <w:r>
          <w:rPr>
            <w:color w:val="152C83"/>
          </w:rPr>
          <w:t>7</w:t>
        </w:r>
      </w:hyperlink>
      <w:r>
        <w:rPr/>
        <w:t>] (where the reader can find the complete description) consists of a CA, whose cells are in turn CAs:</w:t>
      </w:r>
      <w:r>
        <w:rPr>
          <w:spacing w:val="40"/>
        </w:rPr>
        <w:t> </w:t>
      </w:r>
      <w:r>
        <w:rPr/>
        <w:t>the macro CA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models a portion of trabecular bone as a lattice of </w:t>
      </w:r>
      <w:r>
        <w:rPr>
          <w:rFonts w:ascii="LM Roman 10"/>
          <w:i/>
          <w:vertAlign w:val="baseline"/>
        </w:rPr>
        <w:t>Basic Multicellular Units</w:t>
      </w:r>
      <w:r>
        <w:rPr>
          <w:rFonts w:ascii="LM Roman 10"/>
          <w:i/>
          <w:vertAlign w:val="baseline"/>
        </w:rPr>
        <w:t> </w:t>
      </w:r>
      <w:r>
        <w:rPr>
          <w:vertAlign w:val="baseline"/>
        </w:rPr>
        <w:t>(BMU),</w:t>
      </w:r>
      <w:r>
        <w:rPr>
          <w:spacing w:val="18"/>
          <w:vertAlign w:val="baseline"/>
        </w:rPr>
        <w:t> </w:t>
      </w:r>
      <w:r>
        <w:rPr>
          <w:vertAlign w:val="baseline"/>
        </w:rPr>
        <w:t>while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9"/>
          <w:vertAlign w:val="baseline"/>
        </w:rPr>
        <w:t> </w:t>
      </w:r>
      <w:r>
        <w:rPr>
          <w:vertAlign w:val="baseline"/>
        </w:rPr>
        <w:t>micro</w:t>
      </w:r>
      <w:r>
        <w:rPr>
          <w:spacing w:val="19"/>
          <w:vertAlign w:val="baseline"/>
        </w:rPr>
        <w:t> </w:t>
      </w:r>
      <w:r>
        <w:rPr>
          <w:vertAlign w:val="baseline"/>
        </w:rPr>
        <w:t>CA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i,</w:t>
      </w:r>
      <w:r>
        <w:rPr>
          <w:rFonts w:ascii="LM Mono Prop 10"/>
          <w:position w:val="-3"/>
          <w:sz w:val="15"/>
          <w:vertAlign w:val="baseline"/>
        </w:rPr>
        <w:t>2)</w:t>
      </w:r>
      <w:r>
        <w:rPr>
          <w:rFonts w:ascii="LM Mono Prop 10"/>
          <w:spacing w:val="29"/>
          <w:position w:val="-3"/>
          <w:sz w:val="15"/>
          <w:vertAlign w:val="baseline"/>
        </w:rPr>
        <w:t> </w:t>
      </w:r>
      <w:r>
        <w:rPr>
          <w:vertAlign w:val="baseline"/>
        </w:rPr>
        <w:t>(where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cell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models a</w:t>
      </w:r>
      <w:r>
        <w:rPr>
          <w:spacing w:val="31"/>
          <w:vertAlign w:val="baseline"/>
        </w:rPr>
        <w:t> </w:t>
      </w:r>
      <w:r>
        <w:rPr>
          <w:vertAlign w:val="baseline"/>
        </w:rPr>
        <w:t>single</w:t>
      </w:r>
      <w:r>
        <w:rPr>
          <w:spacing w:val="32"/>
          <w:vertAlign w:val="baseline"/>
        </w:rPr>
        <w:t> </w:t>
      </w:r>
      <w:r>
        <w:rPr>
          <w:vertAlign w:val="baseline"/>
        </w:rPr>
        <w:t>BMU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osteocytes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their</w:t>
      </w:r>
      <w:r>
        <w:rPr>
          <w:spacing w:val="32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31"/>
          <w:vertAlign w:val="baseline"/>
        </w:rPr>
        <w:t> </w:t>
      </w:r>
      <w:r>
        <w:rPr>
          <w:vertAlign w:val="baseline"/>
        </w:rPr>
        <w:t>mineralized</w:t>
      </w:r>
      <w:r>
        <w:rPr>
          <w:spacing w:val="31"/>
          <w:vertAlign w:val="baseline"/>
        </w:rPr>
        <w:t> </w:t>
      </w:r>
      <w:r>
        <w:rPr>
          <w:vertAlign w:val="baseline"/>
        </w:rPr>
        <w:t>tissue.</w:t>
      </w:r>
    </w:p>
    <w:p>
      <w:pPr>
        <w:pStyle w:val="BodyText"/>
        <w:spacing w:before="17"/>
        <w:ind w:left="426"/>
      </w:pPr>
      <w:r>
        <w:rPr/>
        <w:t>Each</w:t>
      </w:r>
      <w:r>
        <w:rPr>
          <w:spacing w:val="25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i,</w:t>
      </w:r>
      <w:r>
        <w:rPr>
          <w:rFonts w:ascii="LM Mono Prop 10"/>
          <w:position w:val="-3"/>
          <w:sz w:val="15"/>
        </w:rPr>
        <w:t>2)</w:t>
      </w:r>
      <w:r>
        <w:rPr>
          <w:rFonts w:ascii="LM Mono Prop 10"/>
          <w:spacing w:val="36"/>
          <w:position w:val="-3"/>
          <w:sz w:val="15"/>
        </w:rPr>
        <w:t> </w:t>
      </w:r>
      <w:r>
        <w:rPr/>
        <w:t>is</w:t>
      </w:r>
      <w:r>
        <w:rPr>
          <w:spacing w:val="26"/>
        </w:rPr>
        <w:t> </w:t>
      </w:r>
      <w:r>
        <w:rPr/>
        <w:t>linked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micro-macro</w:t>
      </w:r>
      <w:r>
        <w:rPr>
          <w:spacing w:val="25"/>
          <w:vertAlign w:val="baseline"/>
        </w:rPr>
        <w:t> </w:t>
      </w:r>
      <w:r>
        <w:rPr>
          <w:vertAlign w:val="baseline"/>
        </w:rPr>
        <w:t>coupling</w:t>
      </w:r>
      <w:r>
        <w:rPr>
          <w:spacing w:val="25"/>
          <w:vertAlign w:val="baseline"/>
        </w:rPr>
        <w:t> </w:t>
      </w:r>
      <w:r>
        <w:rPr>
          <w:vertAlign w:val="baseline"/>
        </w:rPr>
        <w:t>scheme</w:t>
      </w:r>
      <w:r>
        <w:rPr>
          <w:spacing w:val="26"/>
          <w:vertAlign w:val="baseline"/>
        </w:rPr>
        <w:t> </w:t>
      </w:r>
      <w:r>
        <w:rPr>
          <w:vertAlign w:val="baseline"/>
        </w:rPr>
        <w:t>(Fig.</w:t>
      </w:r>
      <w:r>
        <w:rPr>
          <w:spacing w:val="64"/>
          <w:vertAlign w:val="baseline"/>
        </w:rPr>
        <w:t> </w:t>
      </w:r>
      <w:hyperlink w:history="true" w:anchor="_bookmark1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):</w:t>
      </w:r>
      <w:r>
        <w:rPr>
          <w:spacing w:val="55"/>
          <w:vertAlign w:val="baseline"/>
        </w:rPr>
        <w:t> </w:t>
      </w:r>
      <w:r>
        <w:rPr>
          <w:spacing w:val="-4"/>
          <w:vertAlign w:val="baseline"/>
        </w:rPr>
        <w:t>upon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58"/>
        <w:ind w:right="107"/>
      </w:pPr>
      <w:r>
        <w:rPr/>
        <w:t>each</w:t>
      </w:r>
      <w:r>
        <w:rPr>
          <w:spacing w:val="24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i,</w:t>
      </w:r>
      <w:r>
        <w:rPr>
          <w:rFonts w:ascii="LM Mono Prop 10"/>
          <w:position w:val="-3"/>
          <w:sz w:val="15"/>
          <w:vertAlign w:val="baseline"/>
        </w:rPr>
        <w:t>2)</w:t>
      </w:r>
      <w:r>
        <w:rPr>
          <w:rFonts w:ascii="LM Mono Prop 10"/>
          <w:spacing w:val="34"/>
          <w:position w:val="-3"/>
          <w:sz w:val="15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4"/>
          <w:vertAlign w:val="baseline"/>
        </w:rPr>
        <w:t> </w:t>
      </w:r>
      <w:r>
        <w:rPr>
          <w:vertAlign w:val="baseline"/>
        </w:rPr>
        <w:t>simulation,</w:t>
      </w:r>
      <w:r>
        <w:rPr>
          <w:spacing w:val="24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4"/>
          <w:vertAlign w:val="baseline"/>
        </w:rPr>
        <w:t> </w:t>
      </w:r>
      <w:r>
        <w:rPr>
          <w:vertAlign w:val="baseline"/>
        </w:rPr>
        <w:t>input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 In</w:t>
      </w:r>
      <w:r>
        <w:rPr>
          <w:spacing w:val="37"/>
          <w:vertAlign w:val="baseline"/>
        </w:rPr>
        <w:t> </w:t>
      </w:r>
      <w:r>
        <w:rPr>
          <w:vertAlign w:val="baseline"/>
        </w:rPr>
        <w:t>turn,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i,</w:t>
      </w:r>
      <w:r>
        <w:rPr>
          <w:rFonts w:ascii="LM Mono Prop 10"/>
          <w:position w:val="-3"/>
          <w:sz w:val="15"/>
          <w:vertAlign w:val="baseline"/>
        </w:rPr>
        <w:t>2)</w:t>
      </w:r>
      <w:r>
        <w:rPr>
          <w:rFonts w:ascii="LM Mono Prop 10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fed</w:t>
      </w:r>
      <w:r>
        <w:rPr>
          <w:spacing w:val="37"/>
          <w:vertAlign w:val="baseline"/>
        </w:rPr>
        <w:t> </w:t>
      </w:r>
      <w:r>
        <w:rPr>
          <w:vertAlign w:val="baseline"/>
        </w:rPr>
        <w:t>into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collision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operator.</w:t>
      </w:r>
    </w:p>
    <w:p>
      <w:pPr>
        <w:pStyle w:val="BodyText"/>
        <w:spacing w:line="259" w:lineRule="auto" w:before="12"/>
        <w:ind w:right="109" w:firstLine="317"/>
      </w:pPr>
      <w:r>
        <w:rPr/>
        <w:t>In any micro CA, each cell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w w:val="110"/>
        </w:rPr>
        <w:t> </w:t>
      </w:r>
      <w:r>
        <w:rPr/>
        <w:t>modifies its mass according to an error signal between the mechanical stimulus and the internal equilibrium state; a local collision formula is calculated to restore the equilibrium condition when it does not hold. </w:t>
      </w:r>
      <w:bookmarkStart w:name="MS model of trabecular bone remodelling " w:id="28"/>
      <w:bookmarkEnd w:id="28"/>
      <w:r>
        <w:rPr>
          <w:spacing w:val="-1"/>
        </w:rPr>
      </w:r>
      <w:bookmarkStart w:name="_bookmark17" w:id="29"/>
      <w:bookmarkEnd w:id="29"/>
      <w:r>
        <w:rPr/>
        <w:t>Conseque</w:t>
      </w:r>
      <w:r>
        <w:rPr/>
        <w:t>ntly, the change in</w:t>
      </w:r>
      <w:r>
        <w:rPr>
          <w:spacing w:val="-1"/>
        </w:rPr>
        <w:t> </w:t>
      </w:r>
      <w:r>
        <w:rPr/>
        <w:t>mass</w:t>
      </w:r>
      <w:r>
        <w:rPr>
          <w:spacing w:val="-1"/>
        </w:rPr>
        <w:t> </w:t>
      </w:r>
      <w:r>
        <w:rPr/>
        <w:t>modifies</w:t>
      </w:r>
      <w:r>
        <w:rPr>
          <w:spacing w:val="-1"/>
        </w:rPr>
        <w:t> </w:t>
      </w:r>
      <w:r>
        <w:rPr/>
        <w:t>the stress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bone and, therefore, the stimulus operating on </w:t>
      </w:r>
      <w:r>
        <w:rPr>
          <w:rFonts w:ascii="Georgia"/>
          <w:i/>
        </w:rPr>
        <w:t>j</w:t>
      </w:r>
      <w:r>
        <w:rPr/>
        <w:t>.</w:t>
      </w:r>
    </w:p>
    <w:p>
      <w:pPr>
        <w:spacing w:line="26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macro</w:t>
      </w:r>
      <w:r>
        <w:rPr>
          <w:spacing w:val="-6"/>
          <w:sz w:val="21"/>
        </w:rPr>
        <w:t> </w:t>
      </w:r>
      <w:r>
        <w:rPr>
          <w:sz w:val="21"/>
        </w:rPr>
        <w:t>CA,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global</w:t>
      </w:r>
      <w:r>
        <w:rPr>
          <w:spacing w:val="-5"/>
          <w:sz w:val="21"/>
        </w:rPr>
        <w:t> </w:t>
      </w:r>
      <w:r>
        <w:rPr>
          <w:rFonts w:ascii="LM Roman 10"/>
          <w:i/>
          <w:sz w:val="21"/>
        </w:rPr>
        <w:t>Meshless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Cell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27"/>
          <w:sz w:val="21"/>
        </w:rPr>
        <w:t> </w:t>
      </w:r>
      <w:r>
        <w:rPr>
          <w:sz w:val="21"/>
        </w:rPr>
        <w:t>(MCM)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25">
        <w:r>
          <w:rPr>
            <w:color w:val="152C83"/>
            <w:sz w:val="21"/>
          </w:rPr>
          <w:t>8</w:t>
        </w:r>
      </w:hyperlink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sz w:val="21"/>
        </w:rPr>
        <w:t>analysis</w:t>
      </w:r>
      <w:r>
        <w:rPr>
          <w:spacing w:val="-6"/>
          <w:sz w:val="21"/>
        </w:rPr>
        <w:t> </w:t>
      </w:r>
      <w:r>
        <w:rPr>
          <w:sz w:val="21"/>
        </w:rPr>
        <w:t>evaluates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49" w:lineRule="auto" w:before="14"/>
        <w:ind w:right="108"/>
      </w:pPr>
      <w:r>
        <w:rPr/>
        <w:t>stress field and defines the loading conditions operating on each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Georgia"/>
          <w:i/>
        </w:rPr>
        <w:t>i </w:t>
      </w:r>
      <w:r>
        <w:rPr/>
        <w:t>modifies the</w:t>
      </w:r>
      <w:r>
        <w:rPr>
          <w:spacing w:val="40"/>
        </w:rPr>
        <w:t> </w:t>
      </w:r>
      <w:r>
        <w:rPr/>
        <w:t>microstructure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processes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formation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adaptation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trabeculae</w:t>
      </w:r>
      <w:r>
        <w:rPr>
          <w:spacing w:val="39"/>
        </w:rPr>
        <w:t> </w:t>
      </w:r>
      <w:r>
        <w:rPr/>
        <w:t>(after a complete execution of </w:t>
      </w:r>
      <w:r>
        <w:rPr>
          <w:rFonts w:ascii="Georgia"/>
          <w:i/>
        </w:rPr>
        <w:t>C</w:t>
      </w:r>
      <w:r>
        <w:rPr>
          <w:rFonts w:ascii="LM Mono Prop 10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i,</w:t>
      </w:r>
      <w:r>
        <w:rPr>
          <w:rFonts w:ascii="LM Mono Prop 10"/>
          <w:position w:val="-3"/>
          <w:sz w:val="15"/>
        </w:rPr>
        <w:t>2)</w:t>
      </w:r>
      <w:r>
        <w:rPr/>
        <w:t>), the MCM analysis is performed until there is no change in the relative densities and there is no change in the stress field.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40" w:after="0"/>
        <w:ind w:left="715" w:right="0" w:hanging="494"/>
        <w:jc w:val="left"/>
        <w:rPr>
          <w:rFonts w:ascii="LM Roman Caps 10"/>
          <w:sz w:val="21"/>
        </w:rPr>
      </w:pPr>
      <w:r>
        <w:rPr>
          <w:rFonts w:ascii="LM Roman 10"/>
          <w:i/>
          <w:sz w:val="21"/>
        </w:rPr>
        <w:t>MS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trabecular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bone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remodelling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Caps 10"/>
          <w:spacing w:val="-2"/>
          <w:sz w:val="21"/>
        </w:rPr>
        <w:t>BioShape</w:t>
      </w:r>
    </w:p>
    <w:p>
      <w:pPr>
        <w:pStyle w:val="BodyText"/>
        <w:spacing w:line="259" w:lineRule="auto" w:before="113"/>
        <w:ind w:right="107"/>
      </w:pP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expressed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Roman Caps 10" w:hAnsi="LM Roman Caps 10"/>
        </w:rPr>
        <w:t>BioShape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new MS features introduced in Section </w:t>
      </w:r>
      <w:hyperlink w:history="true" w:anchor="_bookmark11">
        <w:r>
          <w:rPr>
            <w:color w:val="152C83"/>
          </w:rPr>
          <w:t>4</w:t>
        </w:r>
      </w:hyperlink>
      <w:r>
        <w:rPr/>
        <w:t>. We will use the micro-macro coupling scheme depicted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4">
        <w:r>
          <w:rPr>
            <w:color w:val="152C83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6"/>
        </w:rPr>
        <w:t> </w:t>
      </w:r>
      <w:r>
        <w:rPr/>
        <w:t>macro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tissue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(millimeter)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temporal (month) scale and represents a certain 3D portion of trabecular bone tissue as a lattice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cubes.</w:t>
      </w:r>
      <w:r>
        <w:rPr>
          <w:spacing w:val="80"/>
        </w:rPr>
        <w:t> </w:t>
      </w:r>
      <w:r>
        <w:rPr/>
        <w:t>Each</w:t>
      </w:r>
      <w:r>
        <w:rPr>
          <w:spacing w:val="40"/>
        </w:rPr>
        <w:t> </w:t>
      </w:r>
      <w:r>
        <w:rPr/>
        <w:t>lattice</w:t>
      </w:r>
      <w:r>
        <w:rPr>
          <w:spacing w:val="40"/>
        </w:rPr>
        <w:t> </w:t>
      </w:r>
      <w:r>
        <w:rPr/>
        <w:t>cube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contain</w:t>
      </w:r>
      <w:r>
        <w:rPr>
          <w:spacing w:val="40"/>
        </w:rPr>
        <w:t> </w:t>
      </w:r>
      <w:r>
        <w:rPr/>
        <w:t>(i)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full/void</w:t>
      </w:r>
      <w:r>
        <w:rPr>
          <w:spacing w:val="40"/>
        </w:rPr>
        <w:t> </w:t>
      </w:r>
      <w:r>
        <w:rPr/>
        <w:t>cube</w:t>
      </w:r>
      <w:r>
        <w:rPr>
          <w:spacing w:val="40"/>
        </w:rPr>
        <w:t> </w:t>
      </w:r>
      <w:r>
        <w:rPr/>
        <w:t>representing resp.</w:t>
      </w:r>
      <w:r>
        <w:rPr>
          <w:spacing w:val="40"/>
        </w:rPr>
        <w:t> </w:t>
      </w:r>
      <w:r>
        <w:rPr/>
        <w:t>a fully mineralised/fluid tissue part, and one of five basic shapes (surface polyhedrons), able to “discretize” the trabecular surface (3D version of 2D shapes in Fig.2 (C) of [</w:t>
      </w:r>
      <w:hyperlink w:history="true" w:anchor="_bookmark22">
        <w:r>
          <w:rPr>
            <w:color w:val="152C83"/>
          </w:rPr>
          <w:t>5</w:t>
        </w:r>
      </w:hyperlink>
      <w:r>
        <w:rPr/>
        <w:t>]).</w:t>
      </w:r>
    </w:p>
    <w:p>
      <w:pPr>
        <w:pStyle w:val="BodyText"/>
        <w:spacing w:line="259" w:lineRule="auto" w:before="18"/>
        <w:ind w:right="108" w:firstLine="317"/>
      </w:pP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cube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macro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micro</w:t>
      </w:r>
      <w:r>
        <w:rPr>
          <w:spacing w:val="-1"/>
        </w:rPr>
        <w:t> </w:t>
      </w:r>
      <w:r>
        <w:rPr/>
        <w:t>model, representing a BMU. The micro spatial scale is micrometer, while the time scale is a day.</w:t>
      </w:r>
      <w:r>
        <w:rPr>
          <w:spacing w:val="40"/>
        </w:rPr>
        <w:t> </w:t>
      </w:r>
      <w:r>
        <w:rPr/>
        <w:t>The world space of the micro model is exactly shaped as a lattice cube in the macro model.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shapes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micro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exactly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described in the micro model of [</w:t>
      </w:r>
      <w:hyperlink w:history="true" w:anchor="_bookmark22">
        <w:r>
          <w:rPr>
            <w:color w:val="152C83"/>
          </w:rPr>
          <w:t>5</w:t>
        </w:r>
      </w:hyperlink>
      <w:r>
        <w:rPr/>
        <w:t>], but here the coupling mechanism comes directly and automatically from the coupling scheme.</w:t>
      </w:r>
    </w:p>
    <w:p>
      <w:pPr>
        <w:pStyle w:val="BodyText"/>
        <w:spacing w:line="254" w:lineRule="auto" w:before="20"/>
        <w:ind w:right="109" w:firstLine="317"/>
      </w:pPr>
      <w:r>
        <w:rPr/>
        <w:t>The information </w:t>
      </w:r>
      <w:r>
        <w:rPr>
          <w:rFonts w:ascii="Georgia"/>
          <w:i/>
        </w:rPr>
        <w:t>d </w:t>
      </w:r>
      <w:r>
        <w:rPr/>
        <w:t>that is exchanged through the connectors are also the same: the mineralization density of the bone portion, which determines whether the micro model has to be activated or not.</w:t>
      </w:r>
      <w:r>
        <w:rPr>
          <w:spacing w:val="38"/>
        </w:rPr>
        <w:t> </w:t>
      </w:r>
      <w:r>
        <w:rPr/>
        <w:t>If the cube belongs to a bone marrow region then bone</w:t>
      </w:r>
      <w:r>
        <w:rPr>
          <w:spacing w:val="29"/>
        </w:rPr>
        <w:t> </w:t>
      </w:r>
      <w:r>
        <w:rPr/>
        <w:t>remodelling</w:t>
      </w:r>
      <w:r>
        <w:rPr>
          <w:spacing w:val="29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occur: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case,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micro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initialized by </w:t>
      </w:r>
      <w:r>
        <w:rPr>
          <w:rFonts w:ascii="MathJax_Typewriter"/>
        </w:rPr>
        <w:t>send</w:t>
      </w:r>
      <w:r>
        <w:rPr>
          <w:rFonts w:ascii="LM Mono Prop 10"/>
          <w:vertAlign w:val="subscript"/>
        </w:rPr>
        <w:t>mac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such a way that it exits immediately.</w:t>
      </w:r>
    </w:p>
    <w:p>
      <w:pPr>
        <w:pStyle w:val="BodyText"/>
        <w:spacing w:line="272" w:lineRule="exact"/>
        <w:ind w:left="5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4791286</wp:posOffset>
                </wp:positionH>
                <wp:positionV relativeFrom="paragraph">
                  <wp:posOffset>95744</wp:posOffset>
                </wp:positionV>
                <wp:extent cx="162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mic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66632pt;margin-top:7.538955pt;width:12.8pt;height:7.75pt;mso-position-horizontal-relative:page;mso-position-vertical-relative:paragraph;z-index:-159616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mic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0"/>
        </w:rPr>
        <w:t> </w:t>
      </w:r>
      <w:r>
        <w:rPr/>
        <w:t>iterate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micro-macro</w:t>
      </w:r>
      <w:r>
        <w:rPr>
          <w:spacing w:val="30"/>
        </w:rPr>
        <w:t> </w:t>
      </w:r>
      <w:r>
        <w:rPr/>
        <w:t>coupling</w:t>
      </w:r>
      <w:r>
        <w:rPr>
          <w:spacing w:val="30"/>
        </w:rPr>
        <w:t> </w:t>
      </w:r>
      <w:r>
        <w:rPr/>
        <w:t>scheme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0"/>
        </w:rPr>
        <w:t> </w:t>
      </w:r>
      <w:r>
        <w:rPr/>
        <w:t>pair</w:t>
      </w:r>
      <w:r>
        <w:rPr>
          <w:spacing w:val="31"/>
        </w:rPr>
        <w:t> </w:t>
      </w:r>
      <w:r>
        <w:rPr>
          <w:rFonts w:ascii="LM Roman 10"/>
        </w:rPr>
        <w:t>(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mac</w:t>
      </w:r>
      <w:r>
        <w:rPr>
          <w:rFonts w:ascii="Georgia"/>
          <w:i/>
          <w:vertAlign w:val="baseline"/>
        </w:rPr>
        <w:t>,M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53"/>
          <w:vertAlign w:val="baseline"/>
        </w:rPr>
        <w:t>  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erif" w:hAnsi="DejaVu Serif"/>
          <w:i/>
          <w:sz w:val="21"/>
        </w:rPr>
        <w:t>∈</w:t>
      </w:r>
      <w:r>
        <w:rPr>
          <w:rFonts w:ascii="DejaVu Serif" w:hAnsi="DejaVu Serif"/>
          <w:i/>
          <w:spacing w:val="27"/>
          <w:sz w:val="21"/>
        </w:rPr>
        <w:t> </w:t>
      </w:r>
      <w:r>
        <w:rPr>
          <w:rFonts w:ascii="DejaVu Serif" w:hAnsi="DejaVu Serif"/>
          <w:i/>
          <w:spacing w:val="20"/>
          <w:sz w:val="21"/>
        </w:rPr>
        <w:t>{</w:t>
      </w:r>
      <w:r>
        <w:rPr>
          <w:rFonts w:ascii="LM Roman 10" w:hAnsi="LM Roman 10"/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erif" w:hAnsi="DejaVu Serif"/>
          <w:i/>
          <w:sz w:val="21"/>
        </w:rPr>
        <w:t>}</w:t>
      </w:r>
      <w:r>
        <w:rPr>
          <w:rFonts w:ascii="DejaVu Serif" w:hAnsi="DejaVu Serif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number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lattice</w:t>
      </w:r>
      <w:r>
        <w:rPr>
          <w:spacing w:val="36"/>
          <w:sz w:val="21"/>
        </w:rPr>
        <w:t> </w:t>
      </w:r>
      <w:r>
        <w:rPr>
          <w:sz w:val="21"/>
        </w:rPr>
        <w:t>cubes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which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world</w:t>
      </w:r>
      <w:r>
        <w:rPr>
          <w:spacing w:val="36"/>
          <w:sz w:val="21"/>
        </w:rPr>
        <w:t> </w:t>
      </w:r>
      <w:r>
        <w:rPr>
          <w:sz w:val="21"/>
        </w:rPr>
        <w:t>space</w:t>
      </w:r>
      <w:r>
        <w:rPr>
          <w:spacing w:val="37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74" w:lineRule="exact"/>
        <w:jc w:val="left"/>
      </w:pP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mac</w:t>
      </w:r>
      <w:r>
        <w:rPr>
          <w:rFonts w:ascii="LM Mono Prop 10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divided.</w:t>
      </w:r>
      <w:r>
        <w:rPr>
          <w:spacing w:val="78"/>
          <w:vertAlign w:val="baseline"/>
        </w:rPr>
        <w:t> </w:t>
      </w:r>
      <w:r>
        <w:rPr>
          <w:vertAlign w:val="baseline"/>
        </w:rPr>
        <w:t>Thus,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MS</w:t>
      </w:r>
      <w:r>
        <w:rPr>
          <w:spacing w:val="31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graph</w:t>
      </w:r>
      <w:r>
        <w:rPr>
          <w:spacing w:val="32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31"/>
          <w:vertAlign w:val="baseline"/>
        </w:rPr>
        <w:t> </w:t>
      </w:r>
      <w:r>
        <w:rPr>
          <w:vertAlign w:val="baseline"/>
        </w:rPr>
        <w:t>node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2082046</wp:posOffset>
                </wp:positionH>
                <wp:positionV relativeFrom="paragraph">
                  <wp:posOffset>92051</wp:posOffset>
                </wp:positionV>
                <wp:extent cx="16256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mic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40643pt;margin-top:7.248178pt;width:12.8pt;height:7.75pt;mso-position-horizontal-relative:page;mso-position-vertical-relative:paragraph;z-index:-159610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mic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mac</w:t>
      </w:r>
      <w:r>
        <w:rPr>
          <w:rFonts w:ascii="LM Mono Prop 10"/>
          <w:spacing w:val="17"/>
          <w:vertAlign w:val="baseline"/>
        </w:rPr>
        <w:t> </w:t>
      </w:r>
      <w:r>
        <w:rPr>
          <w:vertAlign w:val="baseline"/>
        </w:rPr>
        <w:t>plus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nodes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</w:t>
      </w:r>
      <w:r>
        <w:rPr>
          <w:rFonts w:ascii="Georgia"/>
          <w:i/>
          <w:spacing w:val="11"/>
          <w:vertAlign w:val="superscript"/>
        </w:rPr>
        <w:t>i</w:t>
      </w:r>
      <w:r>
        <w:rPr>
          <w:rFonts w:ascii="Georgia"/>
          <w:i/>
          <w:spacing w:val="47"/>
          <w:vertAlign w:val="baseline"/>
        </w:rPr>
        <w:t> 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being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3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9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cube.</w:t>
      </w:r>
    </w:p>
    <w:p>
      <w:pPr>
        <w:pStyle w:val="BodyText"/>
        <w:spacing w:line="259" w:lineRule="auto" w:before="7"/>
        <w:ind w:right="109" w:hanging="1"/>
      </w:pPr>
      <w:r>
        <w:rPr/>
        <w:t>For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macro</w:t>
      </w:r>
      <w:r>
        <w:rPr>
          <w:spacing w:val="36"/>
        </w:rPr>
        <w:t> </w:t>
      </w:r>
      <w:r>
        <w:rPr/>
        <w:t>iteration,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micro</w:t>
      </w:r>
      <w:r>
        <w:rPr>
          <w:spacing w:val="36"/>
        </w:rPr>
        <w:t> </w:t>
      </w:r>
      <w:r>
        <w:rPr/>
        <w:t>complete</w:t>
      </w:r>
      <w:r>
        <w:rPr>
          <w:spacing w:val="36"/>
        </w:rPr>
        <w:t> </w:t>
      </w:r>
      <w:r>
        <w:rPr/>
        <w:t>simulations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run,</w:t>
      </w:r>
      <w:r>
        <w:rPr>
          <w:spacing w:val="40"/>
        </w:rPr>
        <w:t> </w:t>
      </w:r>
      <w:r>
        <w:rPr/>
        <w:t>determining a new mineralization density in the associated lattice cube and, consequently, the replacement of the contained shape by another shape (that one associated to the computed mineralization density).</w:t>
      </w:r>
    </w:p>
    <w:p>
      <w:pPr>
        <w:pStyle w:val="BodyText"/>
        <w:spacing w:line="247" w:lineRule="auto" w:before="3"/>
        <w:ind w:right="110" w:firstLine="318"/>
      </w:pPr>
      <w:r>
        <w:rPr/>
        <w:t>Note that the condition of independence at the multiple </w:t>
      </w:r>
      <w:r>
        <w:rPr>
          <w:rFonts w:ascii="MathJax_Typewriter"/>
        </w:rPr>
        <w:t>send</w:t>
      </w:r>
      <w:r>
        <w:rPr>
          <w:rFonts w:ascii="LM Mono Prop 10"/>
          <w:vertAlign w:val="subscript"/>
        </w:rPr>
        <w:t>mac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receive</w:t>
      </w:r>
      <w:r>
        <w:rPr>
          <w:rFonts w:ascii="LM Mono Prop 10"/>
          <w:vertAlign w:val="subscript"/>
        </w:rPr>
        <w:t>mac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calls</w:t>
      </w:r>
      <w:r>
        <w:rPr>
          <w:spacing w:val="13"/>
          <w:vertAlign w:val="baseline"/>
        </w:rPr>
        <w:t> </w:t>
      </w:r>
      <w:r>
        <w:rPr>
          <w:vertAlign w:val="baseline"/>
        </w:rPr>
        <w:t>(one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connectors</w:t>
      </w:r>
      <w:r>
        <w:rPr>
          <w:spacing w:val="1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them)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respected:</w:t>
      </w:r>
      <w:r>
        <w:rPr>
          <w:spacing w:val="38"/>
          <w:vertAlign w:val="baseline"/>
        </w:rPr>
        <w:t> </w:t>
      </w:r>
      <w:r>
        <w:rPr>
          <w:vertAlign w:val="baseline"/>
        </w:rPr>
        <w:t>since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after="0" w:line="247" w:lineRule="auto"/>
        <w:sectPr>
          <w:pgSz w:w="9360" w:h="13610"/>
          <w:pgMar w:header="855" w:footer="0" w:top="1040" w:bottom="0" w:left="680" w:right="680"/>
        </w:sectPr>
      </w:pPr>
    </w:p>
    <w:p>
      <w:pPr>
        <w:spacing w:line="135" w:lineRule="exact" w:before="0"/>
        <w:ind w:left="4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572571</wp:posOffset>
                </wp:positionH>
                <wp:positionV relativeFrom="paragraph">
                  <wp:posOffset>26911</wp:posOffset>
                </wp:positionV>
                <wp:extent cx="130810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.118986pt;width:10.3pt;height:10.6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5" w:lineRule="exact" w:before="0"/>
        <w:ind w:left="42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sz w:val="15"/>
        </w:rPr>
        <w:t>mic</w:t>
      </w:r>
    </w:p>
    <w:p>
      <w:pPr>
        <w:pStyle w:val="BodyText"/>
        <w:spacing w:before="12"/>
        <w:ind w:left="42"/>
        <w:jc w:val="left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associated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disjoint</w:t>
      </w:r>
      <w:r>
        <w:rPr>
          <w:spacing w:val="20"/>
        </w:rPr>
        <w:t> </w:t>
      </w:r>
      <w:r>
        <w:rPr/>
        <w:t>region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space,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interference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684" w:space="40"/>
            <w:col w:w="7276"/>
          </w:cols>
        </w:sectPr>
      </w:pPr>
    </w:p>
    <w:p>
      <w:pPr>
        <w:pStyle w:val="BodyText"/>
        <w:spacing w:before="140"/>
        <w:ind w:left="108"/>
      </w:pPr>
      <w:bookmarkStart w:name="Conclusion and further work" w:id="30"/>
      <w:bookmarkEnd w:id="30"/>
      <w:r>
        <w:rPr/>
      </w:r>
      <w:r>
        <w:rPr/>
        <w:t>updating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LM Mono Prop 10"/>
          <w:spacing w:val="-2"/>
          <w:vertAlign w:val="subscript"/>
        </w:rPr>
        <w:t>mac</w:t>
      </w:r>
      <w:r>
        <w:rPr>
          <w:spacing w:val="-2"/>
          <w:vertAlign w:val="baseline"/>
        </w:rPr>
        <w:t>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Conclusion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37" w:lineRule="auto" w:before="222"/>
        <w:ind w:left="108" w:right="222"/>
      </w:pPr>
      <w:r>
        <w:rPr/>
        <w:t>Taking inspiration from the CxA paradigm, we have formally defined and enriched the meta-model of </w:t>
      </w:r>
      <w:r>
        <w:rPr>
          <w:rFonts w:ascii="LM Roman Caps 10"/>
        </w:rPr>
        <w:t>BioShape </w:t>
      </w:r>
      <w:r>
        <w:rPr/>
        <w:t>- a scale-independent MS simulation environment - and we have exploited it to give a uniform treatment of generally defined coupling schemes,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particular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micro-macro</w:t>
      </w:r>
      <w:r>
        <w:rPr>
          <w:spacing w:val="28"/>
        </w:rPr>
        <w:t> </w:t>
      </w:r>
      <w:r>
        <w:rPr/>
        <w:t>one</w:t>
      </w:r>
      <w:r>
        <w:rPr>
          <w:spacing w:val="29"/>
        </w:rPr>
        <w:t> </w:t>
      </w:r>
      <w:r>
        <w:rPr/>
        <w:t>applied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bone</w:t>
      </w:r>
      <w:r>
        <w:rPr>
          <w:spacing w:val="29"/>
        </w:rPr>
        <w:t> </w:t>
      </w:r>
      <w:r>
        <w:rPr/>
        <w:t>remodelling.</w:t>
      </w:r>
      <w:r>
        <w:rPr>
          <w:spacing w:val="75"/>
        </w:rPr>
        <w:t> </w:t>
      </w:r>
      <w:r>
        <w:rPr/>
        <w:t>Due to the lack of space, we have only explained how the micro-macro scheme can be implemented in </w:t>
      </w:r>
      <w:r>
        <w:rPr>
          <w:rFonts w:ascii="LM Roman Caps 10"/>
        </w:rPr>
        <w:t>BioShape</w:t>
      </w:r>
      <w:r>
        <w:rPr/>
        <w:t>, but we claim that all schemes that have been identified in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CxA</w:t>
      </w:r>
      <w:r>
        <w:rPr>
          <w:spacing w:val="33"/>
        </w:rPr>
        <w:t> </w:t>
      </w:r>
      <w:r>
        <w:rPr/>
        <w:t>framework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treated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Roman Caps 10"/>
        </w:rPr>
        <w:t>BioShape </w:t>
      </w:r>
      <w:r>
        <w:rPr/>
        <w:t>meta-model.</w:t>
      </w:r>
    </w:p>
    <w:p>
      <w:pPr>
        <w:pStyle w:val="BodyText"/>
        <w:spacing w:line="266" w:lineRule="exact" w:before="18"/>
        <w:ind w:left="108" w:right="219" w:firstLine="317"/>
      </w:pPr>
      <w:r>
        <w:rPr/>
        <w:t>A final note is about the implementation of the </w:t>
      </w:r>
      <w:r>
        <w:rPr>
          <w:rFonts w:ascii="LM Roman Caps 10"/>
        </w:rPr>
        <w:t>BioShape </w:t>
      </w:r>
      <w:r>
        <w:rPr/>
        <w:t>meta-model in the simulator.</w:t>
      </w:r>
      <w:r>
        <w:rPr>
          <w:spacing w:val="40"/>
        </w:rPr>
        <w:t> </w:t>
      </w:r>
      <w:r>
        <w:rPr>
          <w:rFonts w:ascii="LM Roman Caps 10"/>
        </w:rPr>
        <w:t>BioShape </w:t>
      </w:r>
      <w:r>
        <w:rPr/>
        <w:t>is engineered to natively run a given model on a certain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platforms.</w:t>
      </w:r>
      <w:r>
        <w:rPr>
          <w:spacing w:val="30"/>
        </w:rPr>
        <w:t> </w:t>
      </w:r>
      <w:r>
        <w:rPr/>
        <w:t>Thus, this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immediately used to run </w:t>
      </w:r>
      <w:r>
        <w:rPr>
          <w:rFonts w:ascii="Georgia"/>
          <w:i/>
        </w:rPr>
        <w:t>n </w:t>
      </w:r>
      <w:r>
        <w:rPr/>
        <w:t>models in </w:t>
      </w:r>
      <w:r>
        <w:rPr>
          <w:rFonts w:ascii="Georgia"/>
          <w:i/>
        </w:rPr>
        <w:t>n </w:t>
      </w:r>
      <w:r>
        <w:rPr/>
        <w:t>nodes, each of which is run on several available platforms. Each model is, in the current version, controlled by a </w:t>
      </w:r>
      <w:r>
        <w:rPr>
          <w:rFonts w:ascii="LM Roman 10"/>
          <w:i/>
        </w:rPr>
        <w:t>global coordinator </w:t>
      </w:r>
      <w:r>
        <w:rPr/>
        <w:t>software </w:t>
      </w:r>
      <w:bookmarkStart w:name="References" w:id="31"/>
      <w:bookmarkEnd w:id="31"/>
      <w:r>
        <w:rPr/>
        <w:t>age</w:t>
      </w:r>
      <w:r>
        <w:rPr/>
        <w:t>nt that is responsible of the balanced distribution of the calculus on the assigned platforms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controller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gives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pace</w:t>
      </w:r>
      <w:r>
        <w:rPr>
          <w:spacing w:val="27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steps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/>
        <w:t>loop.</w:t>
      </w:r>
    </w:p>
    <w:p>
      <w:pPr>
        <w:pStyle w:val="BodyText"/>
        <w:spacing w:line="259" w:lineRule="auto" w:before="47"/>
        <w:ind w:left="108" w:right="221" w:firstLine="317"/>
      </w:pPr>
      <w:bookmarkStart w:name="_bookmark19" w:id="32"/>
      <w:bookmarkEnd w:id="32"/>
      <w:r>
        <w:rPr/>
      </w:r>
      <w:r>
        <w:rPr/>
        <w:t>Thus, to realize the new version, it is only needed to implement an infrastructure of communication among general coordinators that implements coupling schemes with the described synchronization mechanisms.</w:t>
      </w:r>
      <w:r>
        <w:rPr>
          <w:spacing w:val="40"/>
        </w:rPr>
        <w:t> </w:t>
      </w:r>
      <w:r>
        <w:rPr/>
        <w:t>In this way, an executor for the </w:t>
      </w:r>
      <w:bookmarkStart w:name="_bookmark18" w:id="33"/>
      <w:bookmarkEnd w:id="33"/>
      <w:r>
        <w:rPr/>
        <w:t>general</w:t>
      </w:r>
      <w:r>
        <w:rPr/>
        <w:t> MS simulation graph is obtained.</w:t>
      </w:r>
    </w:p>
    <w:p>
      <w:pPr>
        <w:pStyle w:val="BodyText"/>
        <w:spacing w:before="164"/>
        <w:ind w:left="0"/>
        <w:jc w:val="left"/>
      </w:pPr>
    </w:p>
    <w:p>
      <w:pPr>
        <w:pStyle w:val="Heading1"/>
        <w:ind w:left="108" w:firstLine="0"/>
      </w:pPr>
      <w:bookmarkStart w:name="_bookmark20" w:id="34"/>
      <w:bookmarkEnd w:id="3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0" w:lineRule="auto" w:before="246" w:after="0"/>
        <w:ind w:left="422" w:right="220" w:hanging="232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w w:val="105"/>
          <w:sz w:val="15"/>
        </w:rPr>
        <w:t>Bartocci, E., D. Cacciagrano, M. R. Di Berardini, E. Merelli and L. Tesei, </w:t>
      </w:r>
      <w:r>
        <w:rPr>
          <w:i/>
          <w:w w:val="105"/>
          <w:sz w:val="15"/>
        </w:rPr>
        <w:t>Shape Calculus: Timed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Well-Formedness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</w:t>
      </w:r>
      <w:hyperlink r:id="rId23">
        <w:r>
          <w:rPr>
            <w:rFonts w:ascii="MathJax_Typewriter"/>
            <w:color w:val="152C83"/>
            <w:w w:val="105"/>
            <w:sz w:val="15"/>
          </w:rPr>
          <w:t>http://arxiv.org/abs/1011.2488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bookmarkStart w:name="_bookmark22" w:id="36"/>
      <w:bookmarkEnd w:id="36"/>
      <w:r>
        <w:rPr>
          <w:rFonts w:ascii="MathJax_Typewriter"/>
          <w:color w:val="152C83"/>
          <w:w w:val="104"/>
          <w:sz w:val="15"/>
        </w:rPr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4" w:after="0"/>
        <w:ind w:left="422" w:right="221" w:hanging="232"/>
        <w:jc w:val="both"/>
        <w:rPr>
          <w:sz w:val="15"/>
        </w:rPr>
      </w:pPr>
      <w:r>
        <w:rPr>
          <w:sz w:val="15"/>
        </w:rPr>
        <w:t>Bartocci,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Cacciagrano,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Di</w:t>
      </w:r>
      <w:r>
        <w:rPr>
          <w:spacing w:val="-2"/>
          <w:sz w:val="15"/>
        </w:rPr>
        <w:t> </w:t>
      </w:r>
      <w:r>
        <w:rPr>
          <w:sz w:val="15"/>
        </w:rPr>
        <w:t>Berardini,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Merelli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Tesei,</w:t>
      </w:r>
      <w:r>
        <w:rPr>
          <w:spacing w:val="-1"/>
          <w:sz w:val="15"/>
        </w:rPr>
        <w:t> </w:t>
      </w:r>
      <w:r>
        <w:rPr>
          <w:i/>
          <w:sz w:val="15"/>
        </w:rPr>
        <w:t>Timed Operational Semantics</w:t>
      </w:r>
      <w:r>
        <w:rPr>
          <w:i/>
          <w:sz w:val="15"/>
        </w:rPr>
        <w:t> </w:t>
      </w:r>
      <w:bookmarkStart w:name="_bookmark23" w:id="37"/>
      <w:bookmarkEnd w:id="37"/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Well-formedness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Shape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33–52.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1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Bartocci, E., F. Corradini, M. R. Di Berardini, E. Merelli and L. Tesei, </w:t>
      </w:r>
      <w:r>
        <w:rPr>
          <w:i/>
          <w:w w:val="105"/>
          <w:sz w:val="15"/>
        </w:rPr>
        <w:t>Shape Calculus. A Spatial</w:t>
      </w:r>
      <w:r>
        <w:rPr>
          <w:i/>
          <w:w w:val="105"/>
          <w:sz w:val="15"/>
        </w:rPr>
        <w:t> Mobile Calculus for 3D Shapes</w:t>
      </w:r>
      <w:r>
        <w:rPr>
          <w:w w:val="105"/>
          <w:sz w:val="15"/>
        </w:rPr>
        <w:t>, Scientific Annals of Computer Science </w:t>
      </w:r>
      <w:r>
        <w:rPr>
          <w:b/>
          <w:w w:val="105"/>
          <w:sz w:val="15"/>
        </w:rPr>
        <w:t>20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(2010), pp. 1–31.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22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Belytschko, T. and S. Xiao, </w:t>
      </w:r>
      <w:r>
        <w:rPr>
          <w:i/>
          <w:w w:val="105"/>
          <w:sz w:val="15"/>
        </w:rPr>
        <w:t>Coupling methods for continuum model with molecular model.</w:t>
      </w:r>
      <w:r>
        <w:rPr>
          <w:w w:val="105"/>
          <w:sz w:val="15"/>
        </w:rPr>
        <w:t>, Int. J. Multiscale Comput. Eng.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(2003), pp. 227–249.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1" w:after="0"/>
        <w:ind w:left="422" w:right="220" w:hanging="232"/>
        <w:jc w:val="both"/>
        <w:rPr>
          <w:sz w:val="15"/>
        </w:rPr>
      </w:pPr>
      <w:bookmarkStart w:name="_bookmark25" w:id="39"/>
      <w:bookmarkEnd w:id="39"/>
      <w:r>
        <w:rPr/>
      </w:r>
      <w:r>
        <w:rPr>
          <w:sz w:val="15"/>
        </w:rPr>
        <w:t>Buti,</w:t>
      </w:r>
      <w:r>
        <w:rPr>
          <w:spacing w:val="-4"/>
          <w:sz w:val="15"/>
        </w:rPr>
        <w:t> </w:t>
      </w:r>
      <w:r>
        <w:rPr>
          <w:sz w:val="15"/>
        </w:rPr>
        <w:t>F.,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Cacciagrano,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Corradini,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Merelli,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Tesei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Pani,</w:t>
      </w:r>
      <w:r>
        <w:rPr>
          <w:spacing w:val="-4"/>
          <w:sz w:val="15"/>
        </w:rPr>
        <w:t> </w:t>
      </w:r>
      <w:r>
        <w:rPr>
          <w:i/>
          <w:sz w:val="15"/>
        </w:rPr>
        <w:t>Bone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Remodelling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BioShape</w:t>
      </w:r>
      <w:r>
        <w:rPr>
          <w:sz w:val="15"/>
        </w:rPr>
        <w:t>, </w:t>
      </w:r>
      <w:r>
        <w:rPr>
          <w:w w:val="105"/>
          <w:sz w:val="15"/>
        </w:rPr>
        <w:t>Electronic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268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17–29,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CS2Bio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220" w:hanging="232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Buti, F., D. R. Cacciagrano, F. Corradini, E. Merelli and L. Tesei, </w:t>
      </w:r>
      <w:r>
        <w:rPr>
          <w:i/>
          <w:w w:val="105"/>
          <w:sz w:val="15"/>
        </w:rPr>
        <w:t>BioShape: a spatial shape-based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scale-independent simulation environment for biological systems</w:t>
      </w:r>
      <w:r>
        <w:rPr>
          <w:sz w:val="15"/>
        </w:rPr>
        <w:t>, Procedia Computer Science </w:t>
      </w:r>
      <w:r>
        <w:rPr>
          <w:b/>
          <w:sz w:val="15"/>
        </w:rPr>
        <w:t>1 </w:t>
      </w:r>
      <w:r>
        <w:rPr>
          <w:sz w:val="15"/>
        </w:rPr>
        <w:t>(2010),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7" w:id="41"/>
      <w:bookmarkEnd w:id="4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827–835,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Multiphysics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Multiscale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(ICCS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2010)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Cacciagrano,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Merelli,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Bone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Remodelling: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Automata-Based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Running in BioShape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ACRI 2010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6350</w:t>
      </w:r>
      <w:r>
        <w:rPr>
          <w:w w:val="105"/>
          <w:sz w:val="15"/>
        </w:rPr>
        <w:t>, 2010, pp. 116–127.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20" w:hanging="232"/>
        <w:jc w:val="left"/>
        <w:rPr>
          <w:sz w:val="15"/>
        </w:rPr>
      </w:pPr>
      <w:r>
        <w:rPr>
          <w:sz w:val="15"/>
        </w:rPr>
        <w:t>Cristofolini, L., F. Taddei, M. Baleani, F. Baruffaldi, S. Stea and M. Viceconti, </w:t>
      </w:r>
      <w:r>
        <w:rPr>
          <w:i/>
          <w:sz w:val="15"/>
        </w:rPr>
        <w:t>Multiscale investigation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human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femur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Philos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Phys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366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(2008),</w:t>
      </w:r>
    </w:p>
    <w:p>
      <w:pPr>
        <w:spacing w:line="15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3319–3341.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03" w:after="0"/>
        <w:ind w:left="420" w:right="0" w:hanging="230"/>
        <w:jc w:val="left"/>
        <w:rPr>
          <w:sz w:val="15"/>
        </w:rPr>
      </w:pPr>
      <w:r>
        <w:rPr>
          <w:sz w:val="15"/>
        </w:rPr>
        <w:t>E,</w:t>
      </w:r>
      <w:r>
        <w:rPr>
          <w:spacing w:val="-2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Engquist,</w:t>
      </w:r>
      <w:r>
        <w:rPr>
          <w:spacing w:val="-1"/>
          <w:sz w:val="15"/>
        </w:rPr>
        <w:t> </w:t>
      </w:r>
      <w:r>
        <w:rPr>
          <w:i/>
          <w:sz w:val="15"/>
        </w:rPr>
        <w:t>The heterogeneous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multi-scale methods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Comm.</w:t>
      </w:r>
      <w:r>
        <w:rPr>
          <w:spacing w:val="-2"/>
          <w:sz w:val="15"/>
        </w:rPr>
        <w:t> </w:t>
      </w:r>
      <w:r>
        <w:rPr>
          <w:sz w:val="15"/>
        </w:rPr>
        <w:t>Math.</w:t>
      </w:r>
      <w:r>
        <w:rPr>
          <w:spacing w:val="-1"/>
          <w:sz w:val="15"/>
        </w:rPr>
        <w:t> </w:t>
      </w:r>
      <w:r>
        <w:rPr>
          <w:sz w:val="15"/>
        </w:rPr>
        <w:t>Sci</w:t>
      </w:r>
      <w:r>
        <w:rPr>
          <w:spacing w:val="-2"/>
          <w:sz w:val="15"/>
        </w:rPr>
        <w:t> </w:t>
      </w:r>
      <w:r>
        <w:rPr>
          <w:b/>
          <w:sz w:val="15"/>
        </w:rPr>
        <w:t>1</w:t>
      </w:r>
      <w:r>
        <w:rPr>
          <w:b/>
          <w:spacing w:val="-9"/>
          <w:sz w:val="15"/>
        </w:rPr>
        <w:t> </w:t>
      </w:r>
      <w:r>
        <w:rPr>
          <w:sz w:val="15"/>
        </w:rPr>
        <w:t>(2002),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87–132.</w:t>
      </w: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40" w:lineRule="auto" w:before="129" w:after="0"/>
        <w:ind w:left="417" w:right="0" w:hanging="309"/>
        <w:jc w:val="left"/>
        <w:rPr>
          <w:sz w:val="15"/>
        </w:rPr>
      </w:pPr>
      <w:r>
        <w:rPr>
          <w:w w:val="105"/>
          <w:sz w:val="15"/>
        </w:rPr>
        <w:t>Fineberg,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Marder,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Instability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fracture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67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141–144.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12" w:after="0"/>
        <w:ind w:left="535" w:right="107" w:hanging="314"/>
        <w:jc w:val="both"/>
        <w:rPr>
          <w:sz w:val="15"/>
        </w:rPr>
      </w:pPr>
      <w:bookmarkStart w:name="_bookmark29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bookmarkStart w:name="_bookmark32" w:id="45"/>
      <w:bookmarkEnd w:id="45"/>
      <w:r>
        <w:rPr/>
      </w:r>
      <w:r>
        <w:rPr>
          <w:w w:val="105"/>
          <w:sz w:val="15"/>
        </w:rPr>
        <w:t>Frost,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Skeletal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adaptations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mechanical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usage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(SATMU):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Redeﬁning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Wolfl’s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Law:</w:t>
      </w:r>
      <w:r>
        <w:rPr>
          <w:i/>
          <w:w w:val="105"/>
          <w:sz w:val="15"/>
        </w:rPr>
        <w:t> </w:t>
      </w:r>
      <w:bookmarkStart w:name="_bookmark28" w:id="46"/>
      <w:bookmarkEnd w:id="46"/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remodeling problem</w:t>
      </w:r>
      <w:r>
        <w:rPr>
          <w:w w:val="105"/>
          <w:sz w:val="15"/>
        </w:rPr>
        <w:t>, Anat. Rec. </w:t>
      </w:r>
      <w:r>
        <w:rPr>
          <w:b/>
          <w:w w:val="105"/>
          <w:sz w:val="15"/>
        </w:rPr>
        <w:t>226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(1990), pp. 414–422.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5" w:hanging="314"/>
        <w:jc w:val="both"/>
        <w:rPr>
          <w:sz w:val="15"/>
        </w:rPr>
      </w:pPr>
      <w:r>
        <w:rPr>
          <w:spacing w:val="-2"/>
          <w:w w:val="105"/>
          <w:sz w:val="15"/>
        </w:rPr>
        <w:t>Hoekstra,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Caiazzo,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Lorenz,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Falcone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Chopard,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multi-scale</w:t>
      </w:r>
      <w:r>
        <w:rPr>
          <w:i/>
          <w:spacing w:val="-2"/>
          <w:w w:val="105"/>
          <w:sz w:val="15"/>
        </w:rPr>
        <w:t> </w:t>
      </w:r>
      <w:bookmarkStart w:name="_bookmark33" w:id="47"/>
      <w:bookmarkEnd w:id="4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odeling with coupled Cellular Automata</w:t>
      </w:r>
      <w:r>
        <w:rPr>
          <w:w w:val="105"/>
          <w:sz w:val="15"/>
        </w:rPr>
        <w:t>, in: A. G. Hoekstra, J. Krok and P. M. A. Sloot, editors, </w:t>
      </w:r>
      <w:r>
        <w:rPr>
          <w:i/>
          <w:w w:val="105"/>
          <w:sz w:val="15"/>
        </w:rPr>
        <w:t>Simulating Complex Systems by Cellular Automata</w:t>
      </w:r>
      <w:r>
        <w:rPr>
          <w:w w:val="105"/>
          <w:sz w:val="15"/>
        </w:rPr>
        <w:t>, Springer, 2010, 1st edition pp. 29–57.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Hoekstra,</w:t>
      </w:r>
      <w:r>
        <w:rPr>
          <w:w w:val="105"/>
          <w:sz w:val="15"/>
        </w:rPr>
        <w:t> A.</w:t>
      </w:r>
      <w:r>
        <w:rPr>
          <w:w w:val="105"/>
          <w:sz w:val="15"/>
        </w:rPr>
        <w:t> G.,</w:t>
      </w:r>
      <w:r>
        <w:rPr>
          <w:w w:val="105"/>
          <w:sz w:val="15"/>
        </w:rPr>
        <w:t> J.-L.</w:t>
      </w:r>
      <w:r>
        <w:rPr>
          <w:w w:val="105"/>
          <w:sz w:val="15"/>
        </w:rPr>
        <w:t> Falcone,</w:t>
      </w:r>
      <w:r>
        <w:rPr>
          <w:w w:val="105"/>
          <w:sz w:val="15"/>
        </w:rPr>
        <w:t> A.</w:t>
      </w:r>
      <w:r>
        <w:rPr>
          <w:w w:val="105"/>
          <w:sz w:val="15"/>
        </w:rPr>
        <w:t> Caiazzo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Chopard,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Multi-scale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Cellular</w:t>
      </w:r>
      <w:r>
        <w:rPr>
          <w:i/>
          <w:w w:val="105"/>
          <w:sz w:val="15"/>
        </w:rPr>
        <w:t> </w:t>
      </w:r>
      <w:bookmarkStart w:name="_bookmark34" w:id="48"/>
      <w:bookmarkEnd w:id="48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utomata: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5191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192–199.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05" w:hanging="314"/>
        <w:jc w:val="both"/>
        <w:rPr>
          <w:sz w:val="15"/>
        </w:rPr>
      </w:pPr>
      <w:r>
        <w:rPr>
          <w:w w:val="105"/>
          <w:sz w:val="15"/>
        </w:rPr>
        <w:t>Kevrekidis,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Hyman,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Kevrekidis,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Runborg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Theodoropoulos, </w:t>
      </w:r>
      <w:r>
        <w:rPr>
          <w:i/>
          <w:sz w:val="15"/>
        </w:rPr>
        <w:t>Equation-Free Multiscale Computation: enabling microscopic simulators to perform system-level tasks</w:t>
      </w:r>
      <w:r>
        <w:rPr>
          <w:sz w:val="15"/>
        </w:rPr>
        <w:t>, </w:t>
      </w:r>
      <w:r>
        <w:rPr>
          <w:w w:val="105"/>
          <w:sz w:val="15"/>
        </w:rPr>
        <w:t>Communications in Mathematical Sciences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(2003), pp. 715–762.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107" w:hanging="314"/>
        <w:jc w:val="both"/>
        <w:rPr>
          <w:sz w:val="15"/>
        </w:rPr>
      </w:pPr>
      <w:r>
        <w:rPr>
          <w:sz w:val="15"/>
        </w:rPr>
        <w:t>Shenoy,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Others,</w:t>
      </w:r>
      <w:r>
        <w:rPr>
          <w:spacing w:val="-1"/>
          <w:sz w:val="15"/>
        </w:rPr>
        <w:t> </w:t>
      </w:r>
      <w:r>
        <w:rPr>
          <w:i/>
          <w:sz w:val="15"/>
        </w:rPr>
        <w:t>Quasicontinuum models of interfacial structure and deformation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Phys.</w:t>
      </w:r>
      <w:r>
        <w:rPr>
          <w:spacing w:val="-1"/>
          <w:sz w:val="15"/>
        </w:rPr>
        <w:t> </w:t>
      </w:r>
      <w:r>
        <w:rPr>
          <w:sz w:val="15"/>
        </w:rPr>
        <w:t>Rev. </w:t>
      </w:r>
      <w:r>
        <w:rPr>
          <w:w w:val="105"/>
          <w:sz w:val="15"/>
        </w:rPr>
        <w:t>Lett. </w:t>
      </w:r>
      <w:r>
        <w:rPr>
          <w:b/>
          <w:w w:val="105"/>
          <w:sz w:val="15"/>
        </w:rPr>
        <w:t>80 </w:t>
      </w:r>
      <w:r>
        <w:rPr>
          <w:w w:val="105"/>
          <w:sz w:val="15"/>
        </w:rPr>
        <w:t>(1998), pp. 742–745.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202" w:lineRule="exact" w:before="136" w:after="0"/>
        <w:ind w:left="533" w:right="0" w:hanging="312"/>
        <w:jc w:val="both"/>
        <w:rPr>
          <w:i/>
          <w:sz w:val="15"/>
        </w:rPr>
      </w:pPr>
      <w:r>
        <w:rPr>
          <w:w w:val="105"/>
          <w:sz w:val="15"/>
        </w:rPr>
        <w:t>Singh,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Kollman,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initio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mechanical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mechanical</w:t>
      </w:r>
    </w:p>
    <w:p>
      <w:pPr>
        <w:spacing w:line="160" w:lineRule="auto" w:before="44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method for carrying out simulations on complex molecular systems: Applications to the CH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8" w:hAnsi="LM Roman 8"/>
          <w:i/>
          <w:sz w:val="15"/>
          <w:vertAlign w:val="baseline"/>
        </w:rPr>
        <w:t>CI</w:t>
      </w:r>
      <w:r>
        <w:rPr>
          <w:rFonts w:ascii="LM Roman 8" w:hAnsi="LM Roman 8"/>
          <w:i/>
          <w:spacing w:val="-17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+</w:t>
      </w:r>
      <w:r>
        <w:rPr>
          <w:rFonts w:ascii="LM Mono Prop 10" w:hAnsi="LM Mono Prop 10"/>
          <w:spacing w:val="-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CI</w:t>
      </w:r>
      <w:r>
        <w:rPr>
          <w:rFonts w:ascii="Arial" w:hAnsi="Arial"/>
          <w:i/>
          <w:sz w:val="15"/>
          <w:vertAlign w:val="superscript"/>
        </w:rPr>
        <w:t>−</w:t>
      </w:r>
      <w:r>
        <w:rPr>
          <w:rFonts w:ascii="Arial" w:hAnsi="Arial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exchange</w:t>
      </w:r>
      <w:r>
        <w:rPr>
          <w:rFonts w:ascii="LM Roman 8" w:hAnsi="LM Roman 8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reaction</w:t>
      </w:r>
      <w:r>
        <w:rPr>
          <w:rFonts w:ascii="LM Roman 8" w:hAnsi="LM Roman 8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and</w:t>
      </w:r>
      <w:r>
        <w:rPr>
          <w:rFonts w:ascii="LM Roman 8" w:hAnsi="LM Roman 8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gas</w:t>
      </w:r>
      <w:r>
        <w:rPr>
          <w:rFonts w:ascii="LM Roman 8" w:hAnsi="LM Roman 8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phase</w:t>
      </w:r>
      <w:r>
        <w:rPr>
          <w:rFonts w:ascii="LM Roman 8" w:hAnsi="LM Roman 8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protonation</w:t>
      </w:r>
      <w:r>
        <w:rPr>
          <w:rFonts w:ascii="LM Roman 8" w:hAnsi="LM Roman 8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of</w:t>
      </w:r>
      <w:r>
        <w:rPr>
          <w:rFonts w:ascii="LM Roman 8" w:hAnsi="LM Roman 8"/>
          <w:i/>
          <w:spacing w:val="1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polyethers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J.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Comp.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Chem.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7</w:t>
      </w:r>
      <w:r>
        <w:rPr>
          <w:rFonts w:ascii="LM Roman 8" w:hAnsi="LM Roman 8"/>
          <w:b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(1986),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pp.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718–730.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5" w:after="0"/>
        <w:ind w:left="535" w:right="105" w:hanging="314"/>
        <w:jc w:val="both"/>
        <w:rPr>
          <w:sz w:val="15"/>
        </w:rPr>
      </w:pPr>
      <w:r>
        <w:rPr>
          <w:spacing w:val="-2"/>
          <w:w w:val="105"/>
          <w:sz w:val="15"/>
        </w:rPr>
        <w:t>Warshel,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Levitt,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enzymic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reactions: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dielectric,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electrostatic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steric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stabilization of the carbonium ion in the reaction of lysozyme.</w:t>
      </w:r>
      <w:r>
        <w:rPr>
          <w:sz w:val="15"/>
        </w:rPr>
        <w:t>, J. of Mol. Bio. </w:t>
      </w:r>
      <w:r>
        <w:rPr>
          <w:b/>
          <w:sz w:val="15"/>
        </w:rPr>
        <w:t>103</w:t>
      </w:r>
      <w:r>
        <w:rPr>
          <w:b/>
          <w:spacing w:val="-8"/>
          <w:sz w:val="15"/>
        </w:rPr>
        <w:t> </w:t>
      </w:r>
      <w:r>
        <w:rPr>
          <w:sz w:val="15"/>
        </w:rPr>
        <w:t>(1976), pp. 227–249.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MathJax_AMS">
    <w:altName w:val="MathJax_AMS"/>
    <w:charset w:val="0"/>
    <w:family w:val="auto"/>
    <w:pitch w:val="variable"/>
  </w:font>
  <w:font w:name="aakar">
    <w:altName w:val="aakar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IPAPGothic">
    <w:altName w:val="IPA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692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1240972</wp:posOffset>
              </wp:positionH>
              <wp:positionV relativeFrom="page">
                <wp:posOffset>545927</wp:posOffset>
              </wp:positionV>
              <wp:extent cx="33858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5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14401pt;margin-top:42.986404pt;width:266.6pt;height:10.8pt;mso-position-horizontal-relative:page;mso-position-vertical-relative:page;z-index:-15968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224">
              <wp:simplePos x="0" y="0"/>
              <wp:positionH relativeFrom="page">
                <wp:posOffset>1312976</wp:posOffset>
              </wp:positionH>
              <wp:positionV relativeFrom="page">
                <wp:posOffset>545927</wp:posOffset>
              </wp:positionV>
              <wp:extent cx="33858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5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Buti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384003pt;margin-top:42.986404pt;width:266.6pt;height:10.8pt;mso-position-horizontal-relative:page;mso-position-vertical-relative:page;z-index:-15968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Buti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677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19" w:hanging="176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4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3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cosy.cs.unicam.it/bioshape/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yperlink" Target="http://github.com/paradigmatic/CxALite/" TargetMode="External"/><Relationship Id="rId19" Type="http://schemas.openxmlformats.org/officeDocument/2006/relationships/hyperlink" Target="http://developer.berlios.de/projects/muscle" TargetMode="External"/><Relationship Id="rId20" Type="http://schemas.openxmlformats.org/officeDocument/2006/relationships/hyperlink" Target="http://jade.tilab.com/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hyperlink" Target="http://arxiv.org/abs/1011.2488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Buti</dc:creator>
  <cp:keywords>Multiscale modelling; Multiscale simulation; Bone remodelling</cp:keywords>
  <dc:subject>Electronic Notes in Theoretical Computer Science, 277 (2011) 15–27. 10.1016/j.entcs.2011.09.032</dc:subject>
  <dc:title>A Uniform Multiscale Meta-model of BioShape</dc:title>
  <dcterms:created xsi:type="dcterms:W3CDTF">2023-12-10T11:38:40Z</dcterms:created>
  <dcterms:modified xsi:type="dcterms:W3CDTF">2023-12-10T11:38:40Z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10.1016/j.entcs.2011.09.032</vt:lpwstr>
  </property>
  <property fmtid="{D5CDD505-2E9C-101B-9397-08002B2CF9AE}" pid="12" name="robots">
    <vt:lpwstr>noindex</vt:lpwstr>
  </property>
</Properties>
</file>