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hybrid entropy-based DoS attacks detec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85–90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310" w:right="1887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 hybrid entropy-based DoS attacks detection system for </w:t>
      </w:r>
      <w:r>
        <w:rPr>
          <w:w w:val="105"/>
          <w:sz w:val="27"/>
        </w:rPr>
        <w:t>software </w:t>
      </w:r>
      <w:bookmarkStart w:name="1 Introduction" w:id="2"/>
      <w:bookmarkEnd w:id="2"/>
      <w:r>
        <w:rPr>
          <w:w w:val="105"/>
          <w:sz w:val="27"/>
        </w:rPr>
        <w:t>defined</w:t>
      </w:r>
      <w:r>
        <w:rPr>
          <w:w w:val="105"/>
          <w:sz w:val="27"/>
        </w:rPr>
        <w:t> networks (SDN): A proposed trust mechanism</w:t>
      </w:r>
    </w:p>
    <w:p>
      <w:pPr>
        <w:spacing w:before="113"/>
        <w:ind w:left="312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sz w:val="21"/>
        </w:rPr>
        <w:t>Nada</w:t>
      </w:r>
      <w:r>
        <w:rPr>
          <w:spacing w:val="24"/>
          <w:sz w:val="21"/>
        </w:rPr>
        <w:t> </w:t>
      </w:r>
      <w:r>
        <w:rPr>
          <w:sz w:val="21"/>
        </w:rPr>
        <w:t>M.</w:t>
      </w:r>
      <w:r>
        <w:rPr>
          <w:spacing w:val="25"/>
          <w:sz w:val="21"/>
        </w:rPr>
        <w:t> </w:t>
      </w:r>
      <w:r>
        <w:rPr>
          <w:sz w:val="21"/>
        </w:rPr>
        <w:t>AbdelAzim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Sherif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Fahmy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Mohammed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Ali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Sobh</w:t>
      </w:r>
      <w:r>
        <w:rPr>
          <w:spacing w:val="-13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Ayman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Bahaa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Eldin</w:t>
      </w:r>
      <w:r>
        <w:rPr>
          <w:spacing w:val="-13"/>
          <w:sz w:val="21"/>
          <w:vertAlign w:val="baseline"/>
        </w:rPr>
        <w:t> </w:t>
      </w:r>
      <w:hyperlink w:history="true" w:anchor="_bookmark2">
        <w:r>
          <w:rPr>
            <w:color w:val="007FAD"/>
            <w:spacing w:val="-10"/>
            <w:sz w:val="21"/>
            <w:vertAlign w:val="superscript"/>
          </w:rPr>
          <w:t>c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a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Faculty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Engineering,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Ain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Shams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20"/>
          <w:sz w:val="12"/>
          <w:vertAlign w:val="baseline"/>
        </w:rPr>
        <w:t> </w:t>
      </w:r>
      <w:r>
        <w:rPr>
          <w:i/>
          <w:sz w:val="12"/>
          <w:vertAlign w:val="baseline"/>
        </w:rPr>
        <w:t>Cairo,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Arab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Academy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for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Maritime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Transport,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Sheraton,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6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Misr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International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on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leave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from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Aim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Shams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spacing w:before="1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122901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677259pt;width:520.044pt;height:.283450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85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-41408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12pt;width:133.228pt;height:.2267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16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24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March</w:t>
      </w:r>
      <w:r>
        <w:rPr>
          <w:spacing w:val="12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13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9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-41323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53808pt;width:133.228pt;height:.22675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310" w:right="159" w:firstLine="0"/>
        <w:jc w:val="left"/>
        <w:rPr>
          <w:sz w:val="12"/>
        </w:rPr>
      </w:pPr>
      <w:r>
        <w:rPr>
          <w:w w:val="110"/>
          <w:sz w:val="12"/>
        </w:rPr>
        <w:t>Denial of service </w:t>
      </w:r>
      <w:r>
        <w:rPr>
          <w:w w:val="110"/>
          <w:sz w:val="12"/>
        </w:rPr>
        <w:t>attacks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Entropy</w:t>
      </w: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Software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defined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Stochastic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distance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metrics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405" y="287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63pt;width:355.465pt;height:.2267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Software</w:t>
      </w:r>
      <w:r>
        <w:rPr>
          <w:w w:val="110"/>
          <w:sz w:val="14"/>
        </w:rPr>
        <w:t> defined</w:t>
      </w:r>
      <w:r>
        <w:rPr>
          <w:w w:val="110"/>
          <w:sz w:val="14"/>
        </w:rPr>
        <w:t> networks</w:t>
      </w:r>
      <w:r>
        <w:rPr>
          <w:w w:val="110"/>
          <w:sz w:val="14"/>
        </w:rPr>
        <w:t> are</w:t>
      </w:r>
      <w:r>
        <w:rPr>
          <w:w w:val="110"/>
          <w:sz w:val="14"/>
        </w:rPr>
        <w:t> an</w:t>
      </w:r>
      <w:r>
        <w:rPr>
          <w:w w:val="110"/>
          <w:sz w:val="14"/>
        </w:rPr>
        <w:t> emerging</w:t>
      </w:r>
      <w:r>
        <w:rPr>
          <w:w w:val="110"/>
          <w:sz w:val="14"/>
        </w:rPr>
        <w:t> category</w:t>
      </w:r>
      <w:r>
        <w:rPr>
          <w:w w:val="110"/>
          <w:sz w:val="14"/>
        </w:rPr>
        <w:t> of</w:t>
      </w:r>
      <w:r>
        <w:rPr>
          <w:w w:val="110"/>
          <w:sz w:val="14"/>
        </w:rPr>
        <w:t> networks</w:t>
      </w:r>
      <w:r>
        <w:rPr>
          <w:w w:val="110"/>
          <w:sz w:val="14"/>
        </w:rPr>
        <w:t> in</w:t>
      </w:r>
      <w:r>
        <w:rPr>
          <w:w w:val="110"/>
          <w:sz w:val="14"/>
        </w:rPr>
        <w:t> which</w:t>
      </w:r>
      <w:r>
        <w:rPr>
          <w:w w:val="110"/>
          <w:sz w:val="14"/>
        </w:rPr>
        <w:t> the</w:t>
      </w:r>
      <w:r>
        <w:rPr>
          <w:w w:val="110"/>
          <w:sz w:val="14"/>
        </w:rPr>
        <w:t> data</w:t>
      </w:r>
      <w:r>
        <w:rPr>
          <w:w w:val="110"/>
          <w:sz w:val="14"/>
        </w:rPr>
        <w:t> plane</w:t>
      </w:r>
      <w:r>
        <w:rPr>
          <w:w w:val="110"/>
          <w:sz w:val="14"/>
        </w:rPr>
        <w:t> and</w:t>
      </w:r>
      <w:r>
        <w:rPr>
          <w:w w:val="110"/>
          <w:sz w:val="14"/>
        </w:rPr>
        <w:t> control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plane</w:t>
      </w:r>
      <w:r>
        <w:rPr>
          <w:w w:val="110"/>
          <w:sz w:val="14"/>
        </w:rPr>
        <w:t> are</w:t>
      </w:r>
      <w:r>
        <w:rPr>
          <w:w w:val="110"/>
          <w:sz w:val="14"/>
        </w:rPr>
        <w:t> separated.</w:t>
      </w:r>
      <w:r>
        <w:rPr>
          <w:w w:val="110"/>
          <w:sz w:val="14"/>
        </w:rPr>
        <w:t> This</w:t>
      </w:r>
      <w:r>
        <w:rPr>
          <w:w w:val="110"/>
          <w:sz w:val="14"/>
        </w:rPr>
        <w:t> separation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planes</w:t>
      </w:r>
      <w:r>
        <w:rPr>
          <w:w w:val="110"/>
          <w:sz w:val="14"/>
        </w:rPr>
        <w:t> opens</w:t>
      </w:r>
      <w:r>
        <w:rPr>
          <w:w w:val="110"/>
          <w:sz w:val="14"/>
        </w:rPr>
        <w:t> the</w:t>
      </w:r>
      <w:r>
        <w:rPr>
          <w:w w:val="110"/>
          <w:sz w:val="14"/>
        </w:rPr>
        <w:t> door</w:t>
      </w:r>
      <w:r>
        <w:rPr>
          <w:w w:val="110"/>
          <w:sz w:val="14"/>
        </w:rPr>
        <w:t> for</w:t>
      </w:r>
      <w:r>
        <w:rPr>
          <w:w w:val="110"/>
          <w:sz w:val="14"/>
        </w:rPr>
        <w:t> designing</w:t>
      </w:r>
      <w:r>
        <w:rPr>
          <w:w w:val="110"/>
          <w:sz w:val="14"/>
        </w:rPr>
        <w:t> sophisticated</w:t>
      </w:r>
      <w:r>
        <w:rPr>
          <w:w w:val="110"/>
          <w:sz w:val="14"/>
        </w:rPr>
        <w:t> routing</w:t>
      </w:r>
      <w:r>
        <w:rPr>
          <w:w w:val="110"/>
          <w:sz w:val="14"/>
        </w:rPr>
        <w:t> algo-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rithms that would</w:t>
      </w:r>
      <w:r>
        <w:rPr>
          <w:w w:val="110"/>
          <w:sz w:val="14"/>
        </w:rPr>
        <w:t> overwhelm the computing power</w:t>
      </w:r>
      <w:r>
        <w:rPr>
          <w:w w:val="110"/>
          <w:sz w:val="14"/>
        </w:rPr>
        <w:t> of</w:t>
      </w:r>
      <w:r>
        <w:rPr>
          <w:w w:val="110"/>
          <w:sz w:val="14"/>
        </w:rPr>
        <w:t> traditional networking</w:t>
      </w:r>
      <w:r>
        <w:rPr>
          <w:w w:val="110"/>
          <w:sz w:val="14"/>
        </w:rPr>
        <w:t> nodes.</w:t>
      </w:r>
      <w:r>
        <w:rPr>
          <w:w w:val="110"/>
          <w:sz w:val="14"/>
        </w:rPr>
        <w:t> In this</w:t>
      </w:r>
      <w:r>
        <w:rPr>
          <w:w w:val="110"/>
          <w:sz w:val="14"/>
        </w:rPr>
        <w:t> paper, we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consider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possibility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introducing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node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trust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routing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problem.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many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ways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mea-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suring</w:t>
      </w:r>
      <w:r>
        <w:rPr>
          <w:w w:val="110"/>
          <w:sz w:val="14"/>
        </w:rPr>
        <w:t> node</w:t>
      </w:r>
      <w:r>
        <w:rPr>
          <w:w w:val="110"/>
          <w:sz w:val="14"/>
        </w:rPr>
        <w:t> trust.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paper,</w:t>
      </w:r>
      <w:r>
        <w:rPr>
          <w:w w:val="110"/>
          <w:sz w:val="14"/>
        </w:rPr>
        <w:t> we</w:t>
      </w:r>
      <w:r>
        <w:rPr>
          <w:w w:val="110"/>
          <w:sz w:val="14"/>
        </w:rPr>
        <w:t> focus</w:t>
      </w:r>
      <w:r>
        <w:rPr>
          <w:w w:val="110"/>
          <w:sz w:val="14"/>
        </w:rPr>
        <w:t> on</w:t>
      </w:r>
      <w:r>
        <w:rPr>
          <w:w w:val="110"/>
          <w:sz w:val="14"/>
        </w:rPr>
        <w:t> denial</w:t>
      </w:r>
      <w:r>
        <w:rPr>
          <w:w w:val="110"/>
          <w:sz w:val="14"/>
        </w:rPr>
        <w:t> of</w:t>
      </w:r>
      <w:r>
        <w:rPr>
          <w:w w:val="110"/>
          <w:sz w:val="14"/>
        </w:rPr>
        <w:t> service</w:t>
      </w:r>
      <w:r>
        <w:rPr>
          <w:w w:val="110"/>
          <w:sz w:val="14"/>
        </w:rPr>
        <w:t> attacks.</w:t>
      </w:r>
      <w:r>
        <w:rPr>
          <w:w w:val="110"/>
          <w:sz w:val="14"/>
        </w:rPr>
        <w:t> We</w:t>
      </w:r>
      <w:r>
        <w:rPr>
          <w:w w:val="110"/>
          <w:sz w:val="14"/>
        </w:rPr>
        <w:t> develop</w:t>
      </w:r>
      <w:r>
        <w:rPr>
          <w:w w:val="110"/>
          <w:sz w:val="14"/>
        </w:rPr>
        <w:t> a</w:t>
      </w:r>
      <w:r>
        <w:rPr>
          <w:w w:val="110"/>
          <w:sz w:val="14"/>
        </w:rPr>
        <w:t> hybrid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w w:val="110"/>
          <w:sz w:val="14"/>
        </w:rPr>
        <w:t> for</w:t>
      </w:r>
      <w:r>
        <w:rPr>
          <w:w w:val="110"/>
          <w:sz w:val="14"/>
        </w:rPr>
        <w:t> detecting</w:t>
      </w:r>
      <w:r>
        <w:rPr>
          <w:w w:val="110"/>
          <w:sz w:val="14"/>
        </w:rPr>
        <w:t> denial</w:t>
      </w:r>
      <w:r>
        <w:rPr>
          <w:w w:val="110"/>
          <w:sz w:val="14"/>
        </w:rPr>
        <w:t> of</w:t>
      </w:r>
      <w:r>
        <w:rPr>
          <w:w w:val="110"/>
          <w:sz w:val="14"/>
        </w:rPr>
        <w:t> service</w:t>
      </w:r>
      <w:r>
        <w:rPr>
          <w:w w:val="110"/>
          <w:sz w:val="14"/>
        </w:rPr>
        <w:t> attacks</w:t>
      </w:r>
      <w:r>
        <w:rPr>
          <w:w w:val="110"/>
          <w:sz w:val="14"/>
        </w:rPr>
        <w:t> and</w:t>
      </w:r>
      <w:r>
        <w:rPr>
          <w:w w:val="110"/>
          <w:sz w:val="14"/>
        </w:rPr>
        <w:t> incorporate</w:t>
      </w:r>
      <w:r>
        <w:rPr>
          <w:w w:val="110"/>
          <w:sz w:val="14"/>
        </w:rPr>
        <w:t> this</w:t>
      </w:r>
      <w:r>
        <w:rPr>
          <w:w w:val="110"/>
          <w:sz w:val="14"/>
        </w:rPr>
        <w:t> information</w:t>
      </w:r>
      <w:r>
        <w:rPr>
          <w:w w:val="110"/>
          <w:sz w:val="14"/>
        </w:rPr>
        <w:t> in</w:t>
      </w:r>
      <w:r>
        <w:rPr>
          <w:w w:val="110"/>
          <w:sz w:val="14"/>
        </w:rPr>
        <w:t> routing</w:t>
      </w:r>
      <w:r>
        <w:rPr>
          <w:w w:val="110"/>
          <w:sz w:val="14"/>
        </w:rPr>
        <w:t> decisions</w:t>
      </w:r>
      <w:r>
        <w:rPr>
          <w:w w:val="110"/>
          <w:sz w:val="14"/>
        </w:rPr>
        <w:t> so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 nodes</w:t>
      </w:r>
      <w:r>
        <w:rPr>
          <w:w w:val="110"/>
          <w:sz w:val="14"/>
        </w:rPr>
        <w:t> that are part</w:t>
      </w:r>
      <w:r>
        <w:rPr>
          <w:w w:val="110"/>
          <w:sz w:val="14"/>
        </w:rPr>
        <w:t> of a botnet</w:t>
      </w:r>
      <w:r>
        <w:rPr>
          <w:w w:val="110"/>
          <w:sz w:val="14"/>
        </w:rPr>
        <w:t> can be quickly identified</w:t>
      </w:r>
      <w:r>
        <w:rPr>
          <w:w w:val="110"/>
          <w:sz w:val="14"/>
        </w:rPr>
        <w:t> and excluded</w:t>
      </w:r>
      <w:r>
        <w:rPr>
          <w:w w:val="110"/>
          <w:sz w:val="14"/>
        </w:rPr>
        <w:t> from the network.</w:t>
      </w:r>
      <w:r>
        <w:rPr>
          <w:w w:val="110"/>
          <w:sz w:val="14"/>
        </w:rPr>
        <w:t> The pro-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posed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flexible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enough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allow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nodes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suspected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participating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denial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service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attack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‘‘rehabilitated”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if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they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cease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malicious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behavior.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technique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able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detect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start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second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attack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another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one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on-going.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indicate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 for detecting denial of service attacks performs better than non-hybrid techniques.</w:t>
      </w:r>
    </w:p>
    <w:p>
      <w:pPr>
        <w:spacing w:line="174" w:lineRule="exact" w:before="0"/>
        <w:ind w:left="36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2020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1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Software</w:t>
      </w:r>
      <w:r>
        <w:rPr>
          <w:w w:val="105"/>
        </w:rPr>
        <w:t> defined</w:t>
      </w:r>
      <w:r>
        <w:rPr>
          <w:w w:val="105"/>
        </w:rPr>
        <w:t> networks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relatively</w:t>
      </w:r>
      <w:r>
        <w:rPr>
          <w:w w:val="105"/>
        </w:rPr>
        <w:t> new</w:t>
      </w:r>
      <w:r>
        <w:rPr>
          <w:w w:val="105"/>
        </w:rPr>
        <w:t> </w:t>
      </w:r>
      <w:r>
        <w:rPr>
          <w:w w:val="105"/>
        </w:rPr>
        <w:t>development </w:t>
      </w:r>
      <w:hyperlink w:history="true" w:anchor="_bookmark14">
        <w:r>
          <w:rPr>
            <w:color w:val="007FAD"/>
            <w:w w:val="105"/>
          </w:rPr>
          <w:t>[1,2]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 field of</w:t>
      </w:r>
      <w:r>
        <w:rPr>
          <w:w w:val="105"/>
        </w:rPr>
        <w:t> networking</w:t>
      </w:r>
      <w:r>
        <w:rPr>
          <w:w w:val="105"/>
        </w:rPr>
        <w:t> that allow the data</w:t>
      </w:r>
      <w:r>
        <w:rPr>
          <w:w w:val="105"/>
        </w:rPr>
        <w:t> plane</w:t>
      </w:r>
      <w:r>
        <w:rPr>
          <w:w w:val="105"/>
        </w:rPr>
        <w:t> and the control</w:t>
      </w:r>
      <w:r>
        <w:rPr>
          <w:w w:val="105"/>
        </w:rPr>
        <w:t> plane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decoupled</w:t>
      </w:r>
      <w:r>
        <w:rPr>
          <w:w w:val="105"/>
        </w:rPr>
        <w:t> –</w:t>
      </w:r>
      <w:r>
        <w:rPr>
          <w:w w:val="105"/>
        </w:rPr>
        <w:t> essentially,</w:t>
      </w:r>
      <w:r>
        <w:rPr>
          <w:w w:val="105"/>
        </w:rPr>
        <w:t> 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 decision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routing</w:t>
      </w:r>
      <w:r>
        <w:rPr>
          <w:w w:val="105"/>
        </w:rPr>
        <w:t> paths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taken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a machine that is separate from the one that actually routes the data </w:t>
      </w:r>
      <w:r>
        <w:rPr>
          <w:spacing w:val="-2"/>
          <w:w w:val="105"/>
        </w:rPr>
        <w:t>packets.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This</w:t>
      </w:r>
      <w:r>
        <w:rPr>
          <w:w w:val="105"/>
        </w:rPr>
        <w:t> has</w:t>
      </w:r>
      <w:r>
        <w:rPr>
          <w:w w:val="105"/>
        </w:rPr>
        <w:t> many</w:t>
      </w:r>
      <w:r>
        <w:rPr>
          <w:w w:val="105"/>
        </w:rPr>
        <w:t> benefits,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greater</w:t>
      </w:r>
      <w:r>
        <w:rPr>
          <w:spacing w:val="40"/>
          <w:w w:val="105"/>
        </w:rPr>
        <w:t> </w:t>
      </w:r>
      <w:r>
        <w:rPr>
          <w:w w:val="105"/>
        </w:rPr>
        <w:t>flexibility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deploying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network and</w:t>
      </w:r>
      <w:r>
        <w:rPr>
          <w:w w:val="105"/>
        </w:rPr>
        <w:t> the fact</w:t>
      </w:r>
      <w:r>
        <w:rPr>
          <w:w w:val="105"/>
        </w:rPr>
        <w:t> that it</w:t>
      </w:r>
      <w:r>
        <w:rPr>
          <w:w w:val="105"/>
        </w:rPr>
        <w:t> is now possible to</w:t>
      </w:r>
      <w:r>
        <w:rPr>
          <w:w w:val="105"/>
        </w:rPr>
        <w:t> use a</w:t>
      </w:r>
      <w:r>
        <w:rPr>
          <w:w w:val="105"/>
        </w:rPr>
        <w:t> powerful machine to make</w:t>
      </w:r>
      <w:r>
        <w:rPr>
          <w:w w:val="105"/>
        </w:rPr>
        <w:t> the</w:t>
      </w:r>
      <w:r>
        <w:rPr>
          <w:w w:val="105"/>
        </w:rPr>
        <w:t> routing</w:t>
      </w:r>
      <w:r>
        <w:rPr>
          <w:w w:val="105"/>
        </w:rPr>
        <w:t> decisions,</w:t>
      </w:r>
      <w:r>
        <w:rPr>
          <w:w w:val="105"/>
        </w:rPr>
        <w:t> thus</w:t>
      </w:r>
      <w:r>
        <w:rPr>
          <w:w w:val="105"/>
        </w:rPr>
        <w:t> allowing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algo- rithms to be developed. The latter benefit, making the use of more complex</w:t>
      </w:r>
      <w:r>
        <w:rPr>
          <w:w w:val="105"/>
        </w:rPr>
        <w:t> algorithms</w:t>
      </w:r>
      <w:r>
        <w:rPr>
          <w:w w:val="105"/>
        </w:rPr>
        <w:t> possible,</w:t>
      </w:r>
      <w:r>
        <w:rPr>
          <w:w w:val="105"/>
        </w:rPr>
        <w:t> opens</w:t>
      </w:r>
      <w:r>
        <w:rPr>
          <w:w w:val="105"/>
        </w:rPr>
        <w:t> the</w:t>
      </w:r>
      <w:r>
        <w:rPr>
          <w:w w:val="105"/>
        </w:rPr>
        <w:t> door</w:t>
      </w:r>
      <w:r>
        <w:rPr>
          <w:w w:val="105"/>
        </w:rPr>
        <w:t> for</w:t>
      </w:r>
      <w:r>
        <w:rPr>
          <w:w w:val="105"/>
        </w:rPr>
        <w:t> designing</w:t>
      </w:r>
      <w:r>
        <w:rPr>
          <w:w w:val="105"/>
        </w:rPr>
        <w:t> algo- rithms</w:t>
      </w:r>
      <w:r>
        <w:rPr>
          <w:spacing w:val="70"/>
          <w:w w:val="105"/>
        </w:rPr>
        <w:t> </w:t>
      </w:r>
      <w:r>
        <w:rPr>
          <w:w w:val="105"/>
        </w:rPr>
        <w:t>that</w:t>
      </w:r>
      <w:r>
        <w:rPr>
          <w:spacing w:val="71"/>
          <w:w w:val="105"/>
        </w:rPr>
        <w:t> </w:t>
      </w:r>
      <w:r>
        <w:rPr>
          <w:w w:val="105"/>
        </w:rPr>
        <w:t>take</w:t>
      </w:r>
      <w:r>
        <w:rPr>
          <w:spacing w:val="72"/>
          <w:w w:val="105"/>
        </w:rPr>
        <w:t> </w:t>
      </w:r>
      <w:r>
        <w:rPr>
          <w:w w:val="105"/>
        </w:rPr>
        <w:t>factors</w:t>
      </w:r>
      <w:r>
        <w:rPr>
          <w:spacing w:val="71"/>
          <w:w w:val="105"/>
        </w:rPr>
        <w:t> </w:t>
      </w:r>
      <w:r>
        <w:rPr>
          <w:w w:val="105"/>
        </w:rPr>
        <w:t>other</w:t>
      </w:r>
      <w:r>
        <w:rPr>
          <w:spacing w:val="72"/>
          <w:w w:val="105"/>
        </w:rPr>
        <w:t> </w:t>
      </w:r>
      <w:r>
        <w:rPr>
          <w:w w:val="105"/>
        </w:rPr>
        <w:t>than</w:t>
      </w:r>
      <w:r>
        <w:rPr>
          <w:spacing w:val="71"/>
          <w:w w:val="105"/>
        </w:rPr>
        <w:t> </w:t>
      </w:r>
      <w:r>
        <w:rPr>
          <w:w w:val="105"/>
        </w:rPr>
        <w:t>simple</w:t>
      </w:r>
      <w:r>
        <w:rPr>
          <w:spacing w:val="72"/>
          <w:w w:val="105"/>
        </w:rPr>
        <w:t> </w:t>
      </w:r>
      <w:r>
        <w:rPr>
          <w:w w:val="105"/>
        </w:rPr>
        <w:t>routing</w:t>
      </w:r>
      <w:r>
        <w:rPr>
          <w:spacing w:val="70"/>
          <w:w w:val="105"/>
        </w:rPr>
        <w:t> </w:t>
      </w:r>
      <w:r>
        <w:rPr>
          <w:w w:val="105"/>
        </w:rPr>
        <w:t>cost</w:t>
      </w:r>
      <w:r>
        <w:rPr>
          <w:spacing w:val="72"/>
          <w:w w:val="105"/>
        </w:rPr>
        <w:t> </w:t>
      </w:r>
      <w:r>
        <w:rPr>
          <w:spacing w:val="-4"/>
          <w:w w:val="105"/>
        </w:rPr>
        <w:t>into</w:t>
      </w:r>
    </w:p>
    <w:p>
      <w:pPr>
        <w:pStyle w:val="BodyText"/>
        <w:spacing w:before="1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252577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9.888014pt;width:35.9pt;height:.1pt;mso-position-horizontal-relative:page;mso-position-vertical-relative:paragraph;z-index:-15726592;mso-wrap-distance-left:0;mso-wrap-distance-right:0" id="docshape10" coordorigin="850,398" coordsize="718,0" path="m850,398l1568,398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both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310" w:right="0" w:firstLine="238"/>
        <w:jc w:val="both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w w:val="110"/>
          <w:sz w:val="12"/>
        </w:rPr>
        <w:t> addresses:</w:t>
      </w:r>
      <w:r>
        <w:rPr>
          <w:i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nadamostafa@aast.edu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(N.M.</w:t>
      </w:r>
      <w:r>
        <w:rPr>
          <w:w w:val="110"/>
          <w:sz w:val="12"/>
        </w:rPr>
        <w:t> AbdelAzim),</w:t>
      </w:r>
      <w:r>
        <w:rPr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fahmy@aast.edu</w:t>
        </w:r>
      </w:hyperlink>
      <w:r>
        <w:rPr>
          <w:color w:val="007FAD"/>
          <w:spacing w:val="40"/>
          <w:w w:val="110"/>
          <w:sz w:val="12"/>
        </w:rPr>
        <w:t> </w:t>
      </w:r>
      <w:r>
        <w:rPr>
          <w:w w:val="110"/>
          <w:sz w:val="12"/>
        </w:rPr>
        <w:t>(S.F.</w:t>
      </w:r>
      <w:r>
        <w:rPr>
          <w:w w:val="110"/>
          <w:sz w:val="12"/>
        </w:rPr>
        <w:t> Fahmy),</w:t>
      </w:r>
      <w:r>
        <w:rPr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Mohamed.sobh@eng.asu.edu.eg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(M.A.</w:t>
      </w:r>
      <w:r>
        <w:rPr>
          <w:w w:val="110"/>
          <w:sz w:val="12"/>
        </w:rPr>
        <w:t> Sobh),</w:t>
      </w:r>
      <w:r>
        <w:rPr>
          <w:w w:val="110"/>
          <w:sz w:val="12"/>
        </w:rPr>
        <w:t> </w:t>
      </w:r>
      <w:hyperlink r:id="rId17">
        <w:r>
          <w:rPr>
            <w:color w:val="007FAD"/>
            <w:w w:val="110"/>
            <w:sz w:val="12"/>
          </w:rPr>
          <w:t>Ayman.bahaa@eng.asu.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7">
        <w:r>
          <w:rPr>
            <w:color w:val="007FAD"/>
            <w:w w:val="110"/>
            <w:sz w:val="12"/>
          </w:rPr>
          <w:t>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(A.M. Bahaa</w:t>
      </w:r>
      <w:r>
        <w:rPr>
          <w:w w:val="110"/>
          <w:sz w:val="12"/>
        </w:rPr>
        <w:t> Eldin).</w:t>
      </w:r>
    </w:p>
    <w:p>
      <w:pPr>
        <w:spacing w:line="302" w:lineRule="auto" w:before="28"/>
        <w:ind w:left="310" w:right="0" w:firstLine="0"/>
        <w:jc w:val="both"/>
        <w:rPr>
          <w:sz w:val="12"/>
        </w:rPr>
      </w:pPr>
      <w:r>
        <w:rPr>
          <w:w w:val="115"/>
          <w:sz w:val="12"/>
        </w:rPr>
        <w:t>Peer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under</w:t>
      </w:r>
      <w:r>
        <w:rPr>
          <w:w w:val="115"/>
          <w:sz w:val="12"/>
        </w:rPr>
        <w:t> responsibility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Faculty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Information,</w:t>
      </w:r>
      <w:r>
        <w:rPr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account. In this paper, we design one such algorithm that </w:t>
      </w:r>
      <w:r>
        <w:rPr>
          <w:w w:val="105"/>
        </w:rPr>
        <w:t>attempts to</w:t>
      </w:r>
      <w:r>
        <w:rPr>
          <w:w w:val="105"/>
        </w:rPr>
        <w:t> take</w:t>
      </w:r>
      <w:r>
        <w:rPr>
          <w:w w:val="105"/>
        </w:rPr>
        <w:t> node</w:t>
      </w:r>
      <w:r>
        <w:rPr>
          <w:w w:val="105"/>
        </w:rPr>
        <w:t> trust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when</w:t>
      </w:r>
      <w:r>
        <w:rPr>
          <w:w w:val="105"/>
        </w:rPr>
        <w:t> coming</w:t>
      </w:r>
      <w:r>
        <w:rPr>
          <w:w w:val="105"/>
        </w:rPr>
        <w:t> up</w:t>
      </w:r>
      <w:r>
        <w:rPr>
          <w:w w:val="105"/>
        </w:rPr>
        <w:t> with</w:t>
      </w:r>
      <w:r>
        <w:rPr>
          <w:w w:val="105"/>
        </w:rPr>
        <w:t> routing </w:t>
      </w:r>
      <w:r>
        <w:rPr>
          <w:spacing w:val="-2"/>
          <w:w w:val="105"/>
        </w:rPr>
        <w:t>decisions.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There are many different factors that can affect the level of </w:t>
      </w:r>
      <w:r>
        <w:rPr>
          <w:w w:val="105"/>
        </w:rPr>
        <w:t>trust of nodes in a network, in this paper, we tackle the issue of trust in a network whose members may or may not be part of a denial of ser- vice botnet. Toward that end, we design an algorithm that would first</w:t>
      </w:r>
      <w:r>
        <w:rPr>
          <w:spacing w:val="33"/>
          <w:w w:val="105"/>
        </w:rPr>
        <w:t> </w:t>
      </w:r>
      <w:r>
        <w:rPr>
          <w:w w:val="105"/>
        </w:rPr>
        <w:t>determine</w:t>
      </w:r>
      <w:r>
        <w:rPr>
          <w:spacing w:val="32"/>
          <w:w w:val="105"/>
        </w:rPr>
        <w:t> </w:t>
      </w:r>
      <w:r>
        <w:rPr>
          <w:w w:val="105"/>
        </w:rPr>
        <w:t>whether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4"/>
          <w:w w:val="105"/>
        </w:rPr>
        <w:t> </w:t>
      </w:r>
      <w:r>
        <w:rPr>
          <w:w w:val="105"/>
        </w:rPr>
        <w:t>nodes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participating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denial of</w:t>
      </w:r>
      <w:r>
        <w:rPr>
          <w:spacing w:val="22"/>
          <w:w w:val="105"/>
        </w:rPr>
        <w:t> </w:t>
      </w:r>
      <w:r>
        <w:rPr>
          <w:w w:val="105"/>
        </w:rPr>
        <w:t>service</w:t>
      </w:r>
      <w:r>
        <w:rPr>
          <w:spacing w:val="21"/>
          <w:w w:val="105"/>
        </w:rPr>
        <w:t> </w:t>
      </w:r>
      <w:r>
        <w:rPr>
          <w:w w:val="105"/>
        </w:rPr>
        <w:t>attacks.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come</w:t>
      </w:r>
      <w:r>
        <w:rPr>
          <w:spacing w:val="22"/>
          <w:w w:val="105"/>
        </w:rPr>
        <w:t> </w:t>
      </w:r>
      <w:r>
        <w:rPr>
          <w:w w:val="105"/>
        </w:rPr>
        <w:t>up</w:t>
      </w:r>
      <w:r>
        <w:rPr>
          <w:spacing w:val="22"/>
          <w:w w:val="105"/>
        </w:rPr>
        <w:t> </w:t>
      </w:r>
      <w:r>
        <w:rPr>
          <w:w w:val="105"/>
        </w:rPr>
        <w:t>with a</w:t>
      </w:r>
      <w:r>
        <w:rPr>
          <w:spacing w:val="36"/>
          <w:w w:val="105"/>
        </w:rPr>
        <w:t> </w:t>
      </w:r>
      <w:r>
        <w:rPr>
          <w:w w:val="105"/>
        </w:rPr>
        <w:t>trust</w:t>
      </w:r>
      <w:r>
        <w:rPr>
          <w:spacing w:val="36"/>
          <w:w w:val="105"/>
        </w:rPr>
        <w:t> </w:t>
      </w:r>
      <w:r>
        <w:rPr>
          <w:w w:val="105"/>
        </w:rPr>
        <w:t>value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assign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nodes.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algorithm</w:t>
      </w:r>
      <w:r>
        <w:rPr>
          <w:spacing w:val="35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i/>
          <w:w w:val="105"/>
        </w:rPr>
        <w:t>bans</w:t>
      </w:r>
      <w:r>
        <w:rPr>
          <w:i/>
          <w:w w:val="105"/>
        </w:rPr>
        <w:t> </w:t>
      </w:r>
      <w:r>
        <w:rPr>
          <w:w w:val="105"/>
        </w:rPr>
        <w:t>the offending nodes for a certain period of time and notifies their administrator,</w:t>
      </w:r>
      <w:r>
        <w:rPr>
          <w:w w:val="105"/>
        </w:rPr>
        <w:t> thus,</w:t>
      </w:r>
      <w:r>
        <w:rPr>
          <w:w w:val="105"/>
        </w:rPr>
        <w:t> giving</w:t>
      </w:r>
      <w:r>
        <w:rPr>
          <w:w w:val="105"/>
        </w:rPr>
        <w:t> them</w:t>
      </w:r>
      <w:r>
        <w:rPr>
          <w:w w:val="105"/>
        </w:rPr>
        <w:t> a</w:t>
      </w:r>
      <w:r>
        <w:rPr>
          <w:w w:val="105"/>
        </w:rPr>
        <w:t> chance</w:t>
      </w:r>
      <w:r>
        <w:rPr>
          <w:w w:val="105"/>
        </w:rPr>
        <w:t> to</w:t>
      </w:r>
      <w:r>
        <w:rPr>
          <w:w w:val="105"/>
        </w:rPr>
        <w:t> rehabilitate.</w:t>
      </w:r>
      <w:r>
        <w:rPr>
          <w:w w:val="105"/>
        </w:rPr>
        <w:t> If</w:t>
      </w:r>
      <w:r>
        <w:rPr>
          <w:w w:val="105"/>
        </w:rPr>
        <w:t> mali- cious behavior is repeated, the nodes are banned indefinitely.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 rest of the paper is organized as follows, Section </w:t>
      </w:r>
      <w:hyperlink w:history="true" w:anchor="_bookmark4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reviews the literature, Section </w:t>
      </w:r>
      <w:hyperlink w:history="true" w:anchor="_bookmark6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contains a description of the proposed </w:t>
      </w:r>
      <w:r>
        <w:rPr>
          <w:w w:val="105"/>
        </w:rPr>
        <w:t>DoS detection solution, Section </w:t>
      </w:r>
      <w:hyperlink w:history="true" w:anchor="_bookmark8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contains a brief theoretical analysis of the proposed solution, Sections </w:t>
      </w:r>
      <w:hyperlink w:history="true" w:anchor="_bookmark9">
        <w:r>
          <w:rPr>
            <w:color w:val="007FAD"/>
            <w:w w:val="105"/>
          </w:rPr>
          <w:t>5 and 6</w:t>
        </w:r>
      </w:hyperlink>
      <w:r>
        <w:rPr>
          <w:color w:val="007FAD"/>
          <w:w w:val="105"/>
        </w:rPr>
        <w:t> </w:t>
      </w:r>
      <w:r>
        <w:rPr>
          <w:w w:val="105"/>
        </w:rPr>
        <w:t>contain the experimental setup and results, Section </w:t>
      </w:r>
      <w:hyperlink w:history="true" w:anchor="_bookmark11">
        <w:r>
          <w:rPr>
            <w:color w:val="007FAD"/>
            <w:w w:val="105"/>
          </w:rPr>
          <w:t>7</w:t>
        </w:r>
      </w:hyperlink>
      <w:r>
        <w:rPr>
          <w:color w:val="007FAD"/>
          <w:w w:val="105"/>
        </w:rPr>
        <w:t> </w:t>
      </w:r>
      <w:r>
        <w:rPr>
          <w:w w:val="105"/>
        </w:rPr>
        <w:t>contains a description of the proposed trust mechanism and, finally, Section </w:t>
      </w:r>
      <w:hyperlink w:history="true" w:anchor="_bookmark15">
        <w:r>
          <w:rPr>
            <w:color w:val="007FAD"/>
            <w:w w:val="105"/>
          </w:rPr>
          <w:t>8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concludes this paper.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https://doi.org/10.1016/j.eij.2020.04.005</w:t>
        </w:r>
      </w:hyperlink>
    </w:p>
    <w:p>
      <w:pPr>
        <w:spacing w:line="278" w:lineRule="auto" w:before="13"/>
        <w:ind w:left="310" w:right="1887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8"/>
          <w:headerReference w:type="default" r:id="rId19"/>
          <w:pgSz w:w="11910" w:h="15880"/>
          <w:pgMar w:header="890" w:footer="0" w:top="1080" w:bottom="280" w:left="540" w:right="540"/>
          <w:pgNumType w:start="86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5" w:after="0"/>
        <w:ind w:left="306" w:right="0" w:hanging="191"/>
        <w:jc w:val="left"/>
        <w:rPr>
          <w:sz w:val="16"/>
        </w:rPr>
      </w:pPr>
      <w:bookmarkStart w:name="2 Literature survey" w:id="7"/>
      <w:bookmarkEnd w:id="7"/>
      <w:r>
        <w:rPr/>
      </w:r>
      <w:bookmarkStart w:name="3.1 Entropy-based solution" w:id="8"/>
      <w:bookmarkEnd w:id="8"/>
      <w:r>
        <w:rPr/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w w:val="110"/>
          <w:sz w:val="16"/>
        </w:rPr>
        <w:t>Literature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survey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emerging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networks that present a new set of challenges from the security perspective. The</w:t>
      </w:r>
      <w:r>
        <w:rPr>
          <w:spacing w:val="-6"/>
          <w:w w:val="105"/>
        </w:rPr>
        <w:t> </w:t>
      </w:r>
      <w:r>
        <w:rPr>
          <w:w w:val="105"/>
        </w:rPr>
        <w:t>authors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[3]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5"/>
          <w:w w:val="105"/>
        </w:rPr>
        <w:t> </w:t>
      </w:r>
      <w:r>
        <w:rPr>
          <w:w w:val="105"/>
        </w:rPr>
        <w:t>overview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security threats</w:t>
      </w:r>
      <w:r>
        <w:rPr>
          <w:spacing w:val="-6"/>
          <w:w w:val="105"/>
        </w:rPr>
        <w:t> </w:t>
      </w:r>
      <w:r>
        <w:rPr>
          <w:w w:val="105"/>
        </w:rPr>
        <w:t>faced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emerging</w:t>
      </w:r>
      <w:r>
        <w:rPr>
          <w:spacing w:val="-6"/>
          <w:w w:val="105"/>
        </w:rPr>
        <w:t> </w:t>
      </w:r>
      <w:r>
        <w:rPr>
          <w:w w:val="105"/>
        </w:rPr>
        <w:t>architecture.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challenges,</w:t>
      </w:r>
      <w:r>
        <w:rPr>
          <w:spacing w:val="-7"/>
          <w:w w:val="105"/>
        </w:rPr>
        <w:t> </w:t>
      </w:r>
      <w:r>
        <w:rPr>
          <w:w w:val="105"/>
        </w:rPr>
        <w:t>this paper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denial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attacks</w:t>
      </w:r>
      <w:r>
        <w:rPr>
          <w:w w:val="105"/>
        </w:rPr>
        <w:t> and</w:t>
      </w:r>
      <w:r>
        <w:rPr>
          <w:w w:val="105"/>
        </w:rPr>
        <w:t> how</w:t>
      </w:r>
      <w:r>
        <w:rPr>
          <w:w w:val="105"/>
        </w:rPr>
        <w:t> information about</w:t>
      </w:r>
      <w:r>
        <w:rPr>
          <w:w w:val="105"/>
        </w:rPr>
        <w:t> them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incorporated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trust</w:t>
      </w:r>
      <w:r>
        <w:rPr>
          <w:w w:val="105"/>
        </w:rPr>
        <w:t> mechanism</w:t>
      </w:r>
      <w:r>
        <w:rPr>
          <w:w w:val="105"/>
        </w:rPr>
        <w:t> that</w:t>
      </w:r>
      <w:r>
        <w:rPr>
          <w:w w:val="105"/>
        </w:rPr>
        <w:t> can inform routing decisions that occur on the network.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many</w:t>
      </w:r>
      <w:r>
        <w:rPr>
          <w:w w:val="105"/>
        </w:rPr>
        <w:t> papers</w:t>
      </w:r>
      <w:r>
        <w:rPr>
          <w:w w:val="105"/>
        </w:rPr>
        <w:t> that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issue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detecting</w:t>
      </w:r>
      <w:r>
        <w:rPr>
          <w:spacing w:val="80"/>
          <w:w w:val="105"/>
        </w:rPr>
        <w:t> </w:t>
      </w:r>
      <w:r>
        <w:rPr>
          <w:w w:val="105"/>
        </w:rPr>
        <w:t>denial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attacks.</w:t>
      </w:r>
      <w:r>
        <w:rPr>
          <w:w w:val="105"/>
        </w:rPr>
        <w:t> Some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entropy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[4,5]</w:t>
        </w:r>
      </w:hyperlink>
      <w:r>
        <w:rPr>
          <w:w w:val="105"/>
        </w:rPr>
        <w:t>,</w:t>
      </w:r>
      <w:r>
        <w:rPr>
          <w:w w:val="105"/>
        </w:rPr>
        <w:t> while others</w:t>
      </w:r>
      <w:r>
        <w:rPr>
          <w:w w:val="105"/>
        </w:rPr>
        <w:t> use</w:t>
      </w:r>
      <w:r>
        <w:rPr>
          <w:w w:val="105"/>
        </w:rPr>
        <w:t> more</w:t>
      </w:r>
      <w:r>
        <w:rPr>
          <w:w w:val="105"/>
        </w:rPr>
        <w:t> advanced</w:t>
      </w:r>
      <w:r>
        <w:rPr>
          <w:w w:val="105"/>
        </w:rPr>
        <w:t> entropy</w:t>
      </w:r>
      <w:r>
        <w:rPr>
          <w:w w:val="105"/>
        </w:rPr>
        <w:t> based</w:t>
      </w:r>
      <w:r>
        <w:rPr>
          <w:w w:val="105"/>
        </w:rPr>
        <w:t> metrics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DoS attacks </w:t>
      </w:r>
      <w:hyperlink w:history="true" w:anchor="_bookmark14">
        <w:r>
          <w:rPr>
            <w:color w:val="007FAD"/>
            <w:w w:val="105"/>
          </w:rPr>
          <w:t>[6,7]</w:t>
        </w:r>
      </w:hyperlink>
      <w:r>
        <w:rPr>
          <w:w w:val="105"/>
        </w:rPr>
        <w:t>. It should be noted that while entropy is a good metric for</w:t>
      </w:r>
      <w:r>
        <w:rPr>
          <w:spacing w:val="-3"/>
          <w:w w:val="105"/>
        </w:rPr>
        <w:t> </w:t>
      </w:r>
      <w:r>
        <w:rPr>
          <w:w w:val="105"/>
        </w:rPr>
        <w:t>detecting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DDoS</w:t>
      </w:r>
      <w:r>
        <w:rPr>
          <w:spacing w:val="-4"/>
          <w:w w:val="105"/>
        </w:rPr>
        <w:t> </w:t>
      </w:r>
      <w:r>
        <w:rPr>
          <w:w w:val="105"/>
        </w:rPr>
        <w:t>attacks,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spoof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[8]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and it</w:t>
      </w:r>
      <w:r>
        <w:rPr>
          <w:w w:val="105"/>
        </w:rPr>
        <w:t> is prone</w:t>
      </w:r>
      <w:r>
        <w:rPr>
          <w:w w:val="105"/>
        </w:rPr>
        <w:t> to false positives when</w:t>
      </w:r>
      <w:r>
        <w:rPr>
          <w:w w:val="105"/>
        </w:rPr>
        <w:t> the underlying behavior of the network changes </w:t>
      </w:r>
      <w:hyperlink w:history="true" w:anchor="_bookmark14">
        <w:r>
          <w:rPr>
            <w:color w:val="007FAD"/>
            <w:w w:val="105"/>
          </w:rPr>
          <w:t>[6,7]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To</w:t>
      </w:r>
      <w:r>
        <w:rPr>
          <w:w w:val="105"/>
        </w:rPr>
        <w:t> mitigate</w:t>
      </w:r>
      <w:r>
        <w:rPr>
          <w:w w:val="105"/>
        </w:rPr>
        <w:t> this,</w:t>
      </w:r>
      <w:r>
        <w:rPr>
          <w:w w:val="105"/>
        </w:rPr>
        <w:t> anomaly</w:t>
      </w:r>
      <w:r>
        <w:rPr>
          <w:w w:val="105"/>
        </w:rPr>
        <w:t> detection</w:t>
      </w:r>
      <w:r>
        <w:rPr>
          <w:w w:val="105"/>
        </w:rPr>
        <w:t> algorithms</w:t>
      </w:r>
      <w:r>
        <w:rPr>
          <w:w w:val="105"/>
        </w:rPr>
        <w:t> that</w:t>
      </w:r>
      <w:r>
        <w:rPr>
          <w:w w:val="105"/>
        </w:rPr>
        <w:t> take</w:t>
      </w:r>
      <w:r>
        <w:rPr>
          <w:w w:val="105"/>
        </w:rPr>
        <w:t> </w:t>
      </w:r>
      <w:r>
        <w:rPr>
          <w:w w:val="105"/>
        </w:rPr>
        <w:t>into account the underlying behavior of normal traffic have been devel- oped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[6,7]</w:t>
        </w:r>
      </w:hyperlink>
      <w:r>
        <w:rPr>
          <w:w w:val="105"/>
        </w:rPr>
        <w:t>.</w:t>
      </w:r>
      <w:r>
        <w:rPr>
          <w:w w:val="105"/>
        </w:rPr>
        <w:t> Such</w:t>
      </w:r>
      <w:r>
        <w:rPr>
          <w:w w:val="105"/>
        </w:rPr>
        <w:t> techniques</w:t>
      </w:r>
      <w:r>
        <w:rPr>
          <w:w w:val="105"/>
        </w:rPr>
        <w:t> use</w:t>
      </w:r>
      <w:r>
        <w:rPr>
          <w:w w:val="105"/>
        </w:rPr>
        <w:t> several</w:t>
      </w:r>
      <w:r>
        <w:rPr>
          <w:w w:val="105"/>
        </w:rPr>
        <w:t> entropy-based</w:t>
      </w:r>
      <w:r>
        <w:rPr>
          <w:w w:val="105"/>
        </w:rPr>
        <w:t> distance metrics, including KL-divergence </w:t>
      </w:r>
      <w:hyperlink w:history="true" w:anchor="_bookmark17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However, to the best of our knowledge, no work has </w:t>
      </w:r>
      <w:r>
        <w:rPr>
          <w:w w:val="105"/>
        </w:rPr>
        <w:t>addressed the possibility of designing a hybrid system that uses both entropy and KL-divergence to detect DoS attacks in SDNs. Also, to the best of our knowledge, there is no work that targets the need to detect a denial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attack</w:t>
      </w:r>
      <w:r>
        <w:rPr>
          <w:w w:val="105"/>
        </w:rPr>
        <w:t> while</w:t>
      </w:r>
      <w:r>
        <w:rPr>
          <w:w w:val="105"/>
        </w:rPr>
        <w:t> another</w:t>
      </w:r>
      <w:r>
        <w:rPr>
          <w:w w:val="105"/>
        </w:rPr>
        <w:t> one</w:t>
      </w:r>
      <w:r>
        <w:rPr>
          <w:w w:val="105"/>
        </w:rPr>
        <w:t> is</w:t>
      </w:r>
      <w:r>
        <w:rPr>
          <w:w w:val="105"/>
        </w:rPr>
        <w:t> on-going.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spacing w:val="80"/>
          <w:w w:val="105"/>
        </w:rPr>
        <w:t> </w:t>
      </w:r>
      <w:r>
        <w:rPr>
          <w:w w:val="105"/>
        </w:rPr>
        <w:t>paper, we design a hybrid algorithm that merges entropy and</w:t>
      </w:r>
      <w:r>
        <w:rPr>
          <w:w w:val="105"/>
        </w:rPr>
        <w:t> kl- divergence to address these issues.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There are also many papers that attempt to establish trust in a network, a seminal work on establishing trust in a distributed </w:t>
      </w:r>
      <w:r>
        <w:rPr>
          <w:w w:val="105"/>
        </w:rPr>
        <w:t>peer to</w:t>
      </w:r>
      <w:r>
        <w:rPr>
          <w:w w:val="105"/>
        </w:rPr>
        <w:t> peer</w:t>
      </w:r>
      <w:r>
        <w:rPr>
          <w:w w:val="105"/>
        </w:rPr>
        <w:t> network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eigen-</w:t>
      </w:r>
      <w:r>
        <w:rPr>
          <w:spacing w:val="80"/>
          <w:w w:val="105"/>
        </w:rPr>
        <w:t> </w:t>
      </w:r>
      <w:r>
        <w:rPr>
          <w:w w:val="105"/>
        </w:rPr>
        <w:t>trust is presented. This work was then used in many other works </w:t>
      </w:r>
      <w:bookmarkStart w:name="3 Proposed DoS detection system" w:id="11"/>
      <w:bookmarkEnd w:id="11"/>
      <w:r>
        <w:rPr>
          <w:w w:val="108"/>
        </w:rPr>
      </w:r>
      <w:bookmarkStart w:name="_bookmark6" w:id="12"/>
      <w:bookmarkEnd w:id="12"/>
      <w:r>
        <w:rPr>
          <w:w w:val="108"/>
        </w:rPr>
      </w:r>
      <w:hyperlink w:history="true" w:anchor="_bookmark19">
        <w:r>
          <w:rPr>
            <w:color w:val="007FAD"/>
            <w:w w:val="105"/>
          </w:rPr>
          <w:t>[11–14]</w:t>
        </w:r>
      </w:hyperlink>
      <w:r>
        <w:rPr>
          <w:color w:val="007FAD"/>
          <w:spacing w:val="27"/>
          <w:w w:val="105"/>
        </w:rPr>
        <w:t> </w:t>
      </w:r>
      <w:r>
        <w:rPr>
          <w:w w:val="105"/>
        </w:rPr>
        <w:t>–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example,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[14]</w:t>
        </w:r>
      </w:hyperlink>
      <w:r>
        <w:rPr>
          <w:color w:val="007FAD"/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establishing</w:t>
      </w:r>
      <w:r>
        <w:rPr>
          <w:spacing w:val="27"/>
          <w:w w:val="105"/>
        </w:rPr>
        <w:t> </w:t>
      </w:r>
      <w:r>
        <w:rPr>
          <w:w w:val="105"/>
        </w:rPr>
        <w:t>trust</w:t>
      </w:r>
      <w:r>
        <w:rPr>
          <w:spacing w:val="28"/>
          <w:w w:val="105"/>
        </w:rPr>
        <w:t> </w:t>
      </w:r>
      <w:r>
        <w:rPr>
          <w:w w:val="105"/>
        </w:rPr>
        <w:t>in the TOR network. The core idea of this paper is that if nodes</w:t>
      </w:r>
      <w:r>
        <w:rPr>
          <w:w w:val="105"/>
        </w:rPr>
        <w:t> in a distributed system have a partial view of node behavior – i.e., most nodes interact with each other and hence have an idea about the </w:t>
      </w:r>
      <w:r>
        <w:rPr>
          <w:i/>
          <w:w w:val="105"/>
        </w:rPr>
        <w:t>goodness of behavior </w:t>
      </w:r>
      <w:r>
        <w:rPr>
          <w:w w:val="105"/>
        </w:rPr>
        <w:t>of other nodes based on this, necessarily lim- ited, interaction, it is possible to aggregate this into a system-wide notion of trust.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algorithm design is orthogonal to the metric used to </w:t>
      </w:r>
      <w:r>
        <w:rPr>
          <w:w w:val="105"/>
        </w:rPr>
        <w:t>judge the </w:t>
      </w:r>
      <w:r>
        <w:rPr>
          <w:i/>
          <w:w w:val="105"/>
        </w:rPr>
        <w:t>goodness of behavior </w:t>
      </w:r>
      <w:r>
        <w:rPr>
          <w:w w:val="105"/>
        </w:rPr>
        <w:t>of each node, thus making this technique applicable to a very wide range of scenarios. However, the under- lying assumption is that all nodes interact with each other to some degree.</w:t>
      </w:r>
      <w:r>
        <w:rPr>
          <w:w w:val="105"/>
        </w:rPr>
        <w:t> While</w:t>
      </w:r>
      <w:r>
        <w:rPr>
          <w:w w:val="105"/>
        </w:rPr>
        <w:t> this</w:t>
      </w:r>
      <w:r>
        <w:rPr>
          <w:w w:val="105"/>
        </w:rPr>
        <w:t> assumption</w:t>
      </w:r>
      <w:r>
        <w:rPr>
          <w:w w:val="105"/>
        </w:rPr>
        <w:t> makes</w:t>
      </w:r>
      <w:r>
        <w:rPr>
          <w:w w:val="105"/>
        </w:rPr>
        <w:t> sense</w:t>
      </w:r>
      <w:r>
        <w:rPr>
          <w:w w:val="105"/>
        </w:rPr>
        <w:t> in,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dis- tributed</w:t>
      </w:r>
      <w:r>
        <w:rPr>
          <w:w w:val="105"/>
        </w:rPr>
        <w:t> peer-to-peer</w:t>
      </w:r>
      <w:r>
        <w:rPr>
          <w:w w:val="105"/>
        </w:rPr>
        <w:t> file</w:t>
      </w:r>
      <w:r>
        <w:rPr>
          <w:w w:val="105"/>
        </w:rPr>
        <w:t> sharing</w:t>
      </w:r>
      <w:r>
        <w:rPr>
          <w:w w:val="105"/>
        </w:rPr>
        <w:t> systems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onion</w:t>
      </w:r>
      <w:r>
        <w:rPr>
          <w:w w:val="105"/>
        </w:rPr>
        <w:t> routing </w:t>
      </w:r>
      <w:hyperlink w:history="true" w:anchor="_bookmark22">
        <w:r>
          <w:rPr>
            <w:color w:val="007FAD"/>
            <w:w w:val="105"/>
          </w:rPr>
          <w:t>[16]</w:t>
        </w:r>
      </w:hyperlink>
      <w:r>
        <w:rPr>
          <w:w w:val="105"/>
        </w:rPr>
        <w:t>, it doesn’t hold for normal traffic patterns on a SDN.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Thus, eigentrust cannot be used as a trust mechanism for a </w:t>
      </w:r>
      <w:r>
        <w:rPr>
          <w:w w:val="105"/>
        </w:rPr>
        <w:t>gen- eral</w:t>
      </w:r>
      <w:r>
        <w:rPr>
          <w:w w:val="105"/>
        </w:rPr>
        <w:t> SDN.</w:t>
      </w:r>
      <w:r>
        <w:rPr>
          <w:w w:val="105"/>
        </w:rPr>
        <w:t> Fortunately,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node,</w:t>
      </w:r>
      <w:r>
        <w:rPr>
          <w:w w:val="105"/>
        </w:rPr>
        <w:t> the</w:t>
      </w:r>
      <w:r>
        <w:rPr>
          <w:w w:val="105"/>
        </w:rPr>
        <w:t> controller,</w:t>
      </w:r>
      <w:r>
        <w:rPr>
          <w:w w:val="105"/>
        </w:rPr>
        <w:t> which</w:t>
      </w:r>
      <w:r>
        <w:rPr>
          <w:w w:val="105"/>
        </w:rPr>
        <w:t> does have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centralized</w:t>
      </w:r>
      <w:r>
        <w:rPr>
          <w:spacing w:val="19"/>
          <w:w w:val="105"/>
        </w:rPr>
        <w:t> </w:t>
      </w:r>
      <w:r>
        <w:rPr>
          <w:w w:val="105"/>
        </w:rPr>
        <w:t>view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traffic</w:t>
      </w:r>
      <w:r>
        <w:rPr>
          <w:spacing w:val="19"/>
          <w:w w:val="105"/>
        </w:rPr>
        <w:t> </w:t>
      </w:r>
      <w:r>
        <w:rPr>
          <w:w w:val="105"/>
        </w:rPr>
        <w:t>behavior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SDN,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 on</w:t>
      </w:r>
      <w:r>
        <w:rPr>
          <w:w w:val="105"/>
        </w:rPr>
        <w:t> this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 </w:t>
      </w:r>
      <w:r>
        <w:rPr>
          <w:spacing w:val="-2"/>
          <w:w w:val="105"/>
        </w:rPr>
        <w:t>implemented.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Other distributed trust calculation mechanisms exist, for </w:t>
      </w:r>
      <w:r>
        <w:rPr>
          <w:w w:val="105"/>
        </w:rPr>
        <w:t>exam- ple,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whole category</w:t>
      </w:r>
      <w:r>
        <w:rPr>
          <w:w w:val="105"/>
        </w:rPr>
        <w:t> of</w:t>
      </w:r>
      <w:r>
        <w:rPr>
          <w:w w:val="105"/>
        </w:rPr>
        <w:t> agent-based</w:t>
      </w:r>
      <w:r>
        <w:rPr>
          <w:w w:val="105"/>
        </w:rPr>
        <w:t> algorithms</w:t>
      </w:r>
      <w:r>
        <w:rPr>
          <w:w w:val="105"/>
        </w:rPr>
        <w:t> that</w:t>
      </w:r>
      <w:r>
        <w:rPr>
          <w:w w:val="105"/>
        </w:rPr>
        <w:t> use software</w:t>
      </w:r>
      <w:r>
        <w:rPr>
          <w:spacing w:val="40"/>
          <w:w w:val="105"/>
        </w:rPr>
        <w:t> </w:t>
      </w:r>
      <w:r>
        <w:rPr>
          <w:w w:val="105"/>
        </w:rPr>
        <w:t>agents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establish</w:t>
      </w:r>
      <w:r>
        <w:rPr>
          <w:spacing w:val="40"/>
          <w:w w:val="105"/>
        </w:rPr>
        <w:t> </w:t>
      </w:r>
      <w:r>
        <w:rPr>
          <w:w w:val="105"/>
        </w:rPr>
        <w:t>trust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distributed</w:t>
      </w:r>
      <w:r>
        <w:rPr>
          <w:spacing w:val="40"/>
          <w:w w:val="105"/>
        </w:rPr>
        <w:t> </w:t>
      </w:r>
      <w:r>
        <w:rPr>
          <w:w w:val="105"/>
        </w:rPr>
        <w:t>manner</w:t>
      </w:r>
      <w:r>
        <w:rPr>
          <w:spacing w:val="40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[17–</w:t>
        </w:r>
      </w:hyperlink>
      <w:r>
        <w:rPr>
          <w:color w:val="007FAD"/>
          <w:w w:val="105"/>
        </w:rPr>
        <w:t> </w:t>
      </w:r>
      <w:hyperlink w:history="true" w:anchor="_bookmark23">
        <w:r>
          <w:rPr>
            <w:color w:val="007FAD"/>
            <w:w w:val="105"/>
          </w:rPr>
          <w:t>19]</w:t>
        </w:r>
      </w:hyperlink>
      <w:r>
        <w:rPr>
          <w:w w:val="105"/>
        </w:rPr>
        <w:t>. Like eigentrust, these approaches are useful when there is dis- tributed</w:t>
      </w:r>
      <w:r>
        <w:rPr>
          <w:w w:val="105"/>
        </w:rPr>
        <w:t> trust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 system-wide trust value for all or some nodes in the network with- out overloading the network with traffic.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Proposed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DoS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detection</w:t>
      </w:r>
      <w:r>
        <w:rPr>
          <w:spacing w:val="14"/>
          <w:w w:val="110"/>
          <w:sz w:val="16"/>
        </w:rPr>
        <w:t> </w:t>
      </w:r>
      <w:r>
        <w:rPr>
          <w:spacing w:val="-2"/>
          <w:w w:val="110"/>
          <w:sz w:val="16"/>
        </w:rPr>
        <w:t>system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proposed system relies on the fact that the source and </w:t>
      </w:r>
      <w:r>
        <w:rPr>
          <w:w w:val="105"/>
        </w:rPr>
        <w:t>des- tination</w:t>
      </w:r>
      <w:r>
        <w:rPr>
          <w:w w:val="105"/>
        </w:rPr>
        <w:t> IP</w:t>
      </w:r>
      <w:r>
        <w:rPr>
          <w:w w:val="105"/>
        </w:rPr>
        <w:t> frequency</w:t>
      </w:r>
      <w:r>
        <w:rPr>
          <w:w w:val="105"/>
        </w:rPr>
        <w:t> distributions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network</w:t>
      </w:r>
      <w:r>
        <w:rPr>
          <w:w w:val="105"/>
        </w:rPr>
        <w:t> change</w:t>
      </w:r>
      <w:r>
        <w:rPr>
          <w:w w:val="105"/>
        </w:rPr>
        <w:t> when</w:t>
      </w:r>
      <w:r>
        <w:rPr>
          <w:w w:val="105"/>
        </w:rPr>
        <w:t> its under</w:t>
      </w:r>
      <w:r>
        <w:rPr>
          <w:w w:val="105"/>
        </w:rPr>
        <w:t> attack.</w:t>
      </w:r>
      <w:r>
        <w:rPr>
          <w:w w:val="105"/>
        </w:rPr>
        <w:t> Thus,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detect</w:t>
      </w:r>
      <w:r>
        <w:rPr>
          <w:w w:val="105"/>
        </w:rPr>
        <w:t> an</w:t>
      </w:r>
      <w:r>
        <w:rPr>
          <w:w w:val="105"/>
        </w:rPr>
        <w:t> attack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detect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change</w:t>
      </w:r>
      <w:r>
        <w:rPr>
          <w:w w:val="105"/>
        </w:rPr>
        <w:t> in</w:t>
      </w:r>
      <w:r>
        <w:rPr>
          <w:w w:val="105"/>
        </w:rPr>
        <w:t> either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two</w:t>
      </w:r>
      <w:r>
        <w:rPr>
          <w:w w:val="105"/>
        </w:rPr>
        <w:t> distributions.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two</w:t>
      </w:r>
      <w:r>
        <w:rPr>
          <w:w w:val="105"/>
        </w:rPr>
        <w:t> different techniques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detect</w:t>
      </w:r>
      <w:r>
        <w:rPr>
          <w:spacing w:val="10"/>
          <w:w w:val="105"/>
        </w:rPr>
        <w:t> </w:t>
      </w:r>
      <w:r>
        <w:rPr>
          <w:w w:val="105"/>
        </w:rPr>
        <w:t>denial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service</w:t>
      </w:r>
      <w:r>
        <w:rPr>
          <w:spacing w:val="9"/>
          <w:w w:val="105"/>
        </w:rPr>
        <w:t> </w:t>
      </w:r>
      <w:r>
        <w:rPr>
          <w:w w:val="105"/>
        </w:rPr>
        <w:t>attacks,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makes</w:t>
      </w:r>
    </w:p>
    <w:p>
      <w:pPr>
        <w:pStyle w:val="BodyText"/>
        <w:spacing w:line="276" w:lineRule="auto" w:before="109"/>
        <w:ind w:left="114" w:right="308"/>
        <w:jc w:val="both"/>
      </w:pPr>
      <w:r>
        <w:rPr/>
        <w:br w:type="column"/>
      </w:r>
      <w:r>
        <w:rPr>
          <w:w w:val="105"/>
        </w:rPr>
        <w:t>different assumptions about the statistical properties of the </w:t>
      </w:r>
      <w:r>
        <w:rPr>
          <w:w w:val="105"/>
        </w:rPr>
        <w:t>under- lying network. Sections </w:t>
      </w:r>
      <w:hyperlink w:history="true" w:anchor="_bookmark5">
        <w:r>
          <w:rPr>
            <w:color w:val="007FAD"/>
            <w:w w:val="105"/>
          </w:rPr>
          <w:t>3.1 and 3.2</w:t>
        </w:r>
      </w:hyperlink>
      <w:r>
        <w:rPr>
          <w:color w:val="007FAD"/>
          <w:w w:val="105"/>
        </w:rPr>
        <w:t> </w:t>
      </w:r>
      <w:r>
        <w:rPr>
          <w:w w:val="105"/>
        </w:rPr>
        <w:t>contain a description of these </w:t>
      </w:r>
      <w:r>
        <w:rPr>
          <w:spacing w:val="-2"/>
          <w:w w:val="105"/>
        </w:rPr>
        <w:t>techniques.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Entropy-based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solution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first technique relies on the entropy of source and </w:t>
      </w:r>
      <w:r>
        <w:rPr>
          <w:w w:val="105"/>
        </w:rPr>
        <w:t>destina- tion IPs. The assumption is that the distribution of the frequency of occurrence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destination</w:t>
      </w:r>
      <w:r>
        <w:rPr>
          <w:w w:val="105"/>
        </w:rPr>
        <w:t> and</w:t>
      </w:r>
      <w:r>
        <w:rPr>
          <w:w w:val="105"/>
        </w:rPr>
        <w:t> source</w:t>
      </w:r>
      <w:r>
        <w:rPr>
          <w:w w:val="105"/>
        </w:rPr>
        <w:t> IPs</w:t>
      </w:r>
      <w:r>
        <w:rPr>
          <w:w w:val="105"/>
        </w:rPr>
        <w:t> follows</w:t>
      </w:r>
      <w:r>
        <w:rPr>
          <w:w w:val="105"/>
        </w:rPr>
        <w:t> a</w:t>
      </w:r>
      <w:r>
        <w:rPr>
          <w:w w:val="105"/>
        </w:rPr>
        <w:t> uniform distribution or something very close to it when no attack is occur- ring. This implies that if we calculate the entropy of such a system,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large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counts</w:t>
      </w:r>
      <w:r>
        <w:rPr>
          <w:w w:val="105"/>
        </w:rPr>
        <w:t> is expected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fairly</w:t>
      </w:r>
      <w:r>
        <w:rPr>
          <w:w w:val="105"/>
        </w:rPr>
        <w:t> random</w:t>
      </w:r>
      <w:r>
        <w:rPr>
          <w:w w:val="105"/>
        </w:rPr>
        <w:t> when</w:t>
      </w:r>
      <w:r>
        <w:rPr>
          <w:w w:val="105"/>
        </w:rPr>
        <w:t> no</w:t>
      </w:r>
      <w:r>
        <w:rPr>
          <w:w w:val="105"/>
        </w:rPr>
        <w:t> attack</w:t>
      </w:r>
      <w:r>
        <w:rPr>
          <w:w w:val="105"/>
        </w:rPr>
        <w:t> is</w:t>
      </w:r>
      <w:r>
        <w:rPr>
          <w:w w:val="105"/>
        </w:rPr>
        <w:t> underway.</w:t>
      </w:r>
      <w:r>
        <w:rPr>
          <w:w w:val="105"/>
        </w:rPr>
        <w:t> Note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</w:t>
      </w:r>
      <w:r>
        <w:rPr>
          <w:w w:val="105"/>
        </w:rPr>
        <w:t> assumption of</w:t>
      </w:r>
      <w:r>
        <w:rPr>
          <w:w w:val="105"/>
        </w:rPr>
        <w:t> a</w:t>
      </w:r>
      <w:r>
        <w:rPr>
          <w:w w:val="105"/>
        </w:rPr>
        <w:t> uniform</w:t>
      </w:r>
      <w:r>
        <w:rPr>
          <w:w w:val="105"/>
        </w:rPr>
        <w:t> distribution for</w:t>
      </w:r>
      <w:r>
        <w:rPr>
          <w:w w:val="105"/>
        </w:rPr>
        <w:t> traffic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net- work is common in the literature, e.g., </w:t>
      </w:r>
      <w:hyperlink w:history="true" w:anchor="_bookmark24">
        <w:r>
          <w:rPr>
            <w:color w:val="007FAD"/>
            <w:w w:val="105"/>
          </w:rPr>
          <w:t>[20]</w:t>
        </w:r>
      </w:hyperlink>
      <w:r>
        <w:rPr>
          <w:w w:val="105"/>
        </w:rPr>
        <w:t>. In addition, we make this</w:t>
      </w:r>
      <w:r>
        <w:rPr>
          <w:spacing w:val="32"/>
          <w:w w:val="105"/>
        </w:rPr>
        <w:t> </w:t>
      </w:r>
      <w:r>
        <w:rPr>
          <w:w w:val="105"/>
        </w:rPr>
        <w:t>assumption</w:t>
      </w:r>
      <w:r>
        <w:rPr>
          <w:spacing w:val="32"/>
          <w:w w:val="105"/>
        </w:rPr>
        <w:t> </w:t>
      </w:r>
      <w:r>
        <w:rPr>
          <w:w w:val="105"/>
        </w:rPr>
        <w:t>because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assume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nodes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network are equally likely to communicate with each other – thus, the dis- tribution of traffic in uniformly distributed.</w:t>
      </w:r>
    </w:p>
    <w:p>
      <w:pPr>
        <w:pStyle w:val="BodyText"/>
        <w:spacing w:line="276" w:lineRule="auto" w:before="3"/>
        <w:ind w:left="114" w:right="307" w:firstLine="233"/>
        <w:jc w:val="both"/>
      </w:pPr>
      <w:r>
        <w:rPr>
          <w:w w:val="105"/>
        </w:rPr>
        <w:t>When</w:t>
      </w:r>
      <w:r>
        <w:rPr>
          <w:w w:val="105"/>
        </w:rPr>
        <w:t> an</w:t>
      </w:r>
      <w:r>
        <w:rPr>
          <w:w w:val="105"/>
        </w:rPr>
        <w:t> attack</w:t>
      </w:r>
      <w:r>
        <w:rPr>
          <w:w w:val="105"/>
        </w:rPr>
        <w:t> does</w:t>
      </w:r>
      <w:r>
        <w:rPr>
          <w:w w:val="105"/>
        </w:rPr>
        <w:t> occur,</w:t>
      </w:r>
      <w:r>
        <w:rPr>
          <w:w w:val="105"/>
        </w:rPr>
        <w:t> this</w:t>
      </w:r>
      <w:r>
        <w:rPr>
          <w:w w:val="105"/>
        </w:rPr>
        <w:t> underlying</w:t>
      </w:r>
      <w:r>
        <w:rPr>
          <w:w w:val="105"/>
        </w:rPr>
        <w:t> uniform</w:t>
      </w:r>
      <w:r>
        <w:rPr>
          <w:w w:val="105"/>
        </w:rPr>
        <w:t> </w:t>
      </w:r>
      <w:r>
        <w:rPr>
          <w:w w:val="105"/>
        </w:rPr>
        <w:t>distribu- tion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perturbed.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DoS</w:t>
      </w:r>
      <w:r>
        <w:rPr>
          <w:spacing w:val="24"/>
          <w:w w:val="105"/>
        </w:rPr>
        <w:t> </w:t>
      </w:r>
      <w:r>
        <w:rPr>
          <w:w w:val="105"/>
        </w:rPr>
        <w:t>attack,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expected</w:t>
      </w:r>
      <w:r>
        <w:rPr>
          <w:spacing w:val="25"/>
          <w:w w:val="105"/>
        </w:rPr>
        <w:t> </w:t>
      </w:r>
      <w:r>
        <w:rPr>
          <w:w w:val="105"/>
        </w:rPr>
        <w:t>that the frequency of occurrence of the IP address of both the attacker and the node being attacked will spike, causing a significant devi- ation from the assumed uniform distribution of the network. Thus, the randomness of both the source and destination IP counts will decrease, leading to a drop in the entropy of both.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Thus,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proposed</w:t>
      </w:r>
      <w:r>
        <w:rPr>
          <w:w w:val="105"/>
        </w:rPr>
        <w:t> system,</w:t>
      </w:r>
      <w:r>
        <w:rPr>
          <w:w w:val="105"/>
        </w:rPr>
        <w:t> we</w:t>
      </w:r>
      <w:r>
        <w:rPr>
          <w:w w:val="105"/>
        </w:rPr>
        <w:t> detect</w:t>
      </w:r>
      <w:r>
        <w:rPr>
          <w:w w:val="105"/>
        </w:rPr>
        <w:t> a</w:t>
      </w:r>
      <w:r>
        <w:rPr>
          <w:w w:val="105"/>
        </w:rPr>
        <w:t> DoS</w:t>
      </w:r>
      <w:r>
        <w:rPr>
          <w:w w:val="105"/>
        </w:rPr>
        <w:t> attack</w:t>
      </w:r>
      <w:r>
        <w:rPr>
          <w:w w:val="105"/>
        </w:rPr>
        <w:t> </w:t>
      </w:r>
      <w:r>
        <w:rPr>
          <w:w w:val="105"/>
        </w:rPr>
        <w:t>as occurring when the entropy of both the source and destination IP addresses drops below a certain level. This threshold can be stati- cally or dynamically determined. The assumption is that before the attacks</w:t>
      </w:r>
      <w:r>
        <w:rPr>
          <w:w w:val="105"/>
        </w:rPr>
        <w:t> occur,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large</w:t>
      </w:r>
      <w:r>
        <w:rPr>
          <w:w w:val="105"/>
        </w:rPr>
        <w:t> because</w:t>
      </w:r>
      <w:r>
        <w:rPr>
          <w:w w:val="105"/>
        </w:rPr>
        <w:t> nodes communicate with each other in a random fashion. If this underly- ing</w:t>
      </w:r>
      <w:r>
        <w:rPr>
          <w:w w:val="105"/>
        </w:rPr>
        <w:t> assumption</w:t>
      </w:r>
      <w:r>
        <w:rPr>
          <w:w w:val="105"/>
        </w:rPr>
        <w:t> is</w:t>
      </w:r>
      <w:r>
        <w:rPr>
          <w:w w:val="105"/>
        </w:rPr>
        <w:t> violated,</w:t>
      </w:r>
      <w:r>
        <w:rPr>
          <w:w w:val="105"/>
        </w:rPr>
        <w:t> the</w:t>
      </w:r>
      <w:r>
        <w:rPr>
          <w:w w:val="105"/>
        </w:rPr>
        <w:t> technique</w:t>
      </w:r>
      <w:r>
        <w:rPr>
          <w:w w:val="105"/>
        </w:rPr>
        <w:t> is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spacing w:val="80"/>
          <w:w w:val="105"/>
        </w:rPr>
        <w:t> </w:t>
      </w:r>
      <w:r>
        <w:rPr>
          <w:w w:val="105"/>
        </w:rPr>
        <w:t>many false positives.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1"/>
          <w:w w:val="105"/>
        </w:rPr>
        <w:t> </w:t>
      </w:r>
      <w:r>
        <w:rPr>
          <w:w w:val="105"/>
        </w:rPr>
        <w:t>transitions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nor- mal internet browsing to, for example, streaming an online movie. This is not an attack, but is expected to cause a rise in both the des- tination and source IP counts that may lead to a drop in entropy in both, triggering a suspicion of an attack. Having a dynamic thresh- old may help resolve this, but what is really needed is a model of </w:t>
      </w:r>
      <w:r>
        <w:rPr>
          <w:i/>
          <w:w w:val="105"/>
        </w:rPr>
        <w:t>normal</w:t>
      </w:r>
      <w:r>
        <w:rPr>
          <w:i/>
          <w:spacing w:val="-3"/>
          <w:w w:val="105"/>
        </w:rPr>
        <w:t> </w:t>
      </w:r>
      <w:r>
        <w:rPr>
          <w:w w:val="105"/>
        </w:rPr>
        <w:t>traffic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deviation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3"/>
          <w:w w:val="105"/>
        </w:rPr>
        <w:t> </w:t>
      </w:r>
      <w:r>
        <w:rPr>
          <w:w w:val="105"/>
        </w:rPr>
        <w:t>model would then be considered anomalous and hence an attack.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Since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and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that change</w:t>
      </w:r>
      <w:r>
        <w:rPr>
          <w:w w:val="105"/>
        </w:rPr>
        <w:t> during</w:t>
      </w:r>
      <w:r>
        <w:rPr>
          <w:w w:val="105"/>
        </w:rPr>
        <w:t> an</w:t>
      </w:r>
      <w:r>
        <w:rPr>
          <w:w w:val="105"/>
        </w:rPr>
        <w:t> attack,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desirable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spacing w:val="80"/>
          <w:w w:val="105"/>
        </w:rPr>
        <w:t> </w:t>
      </w:r>
      <w:r>
        <w:rPr>
          <w:w w:val="105"/>
        </w:rPr>
        <w:t>two values that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7"/>
          <w:w w:val="105"/>
        </w:rPr>
        <w:t> </w:t>
      </w:r>
      <w:r>
        <w:rPr>
          <w:w w:val="105"/>
        </w:rPr>
        <w:t>as a</w:t>
      </w:r>
      <w:r>
        <w:rPr>
          <w:spacing w:val="17"/>
          <w:w w:val="105"/>
        </w:rPr>
        <w:t> </w:t>
      </w:r>
      <w:r>
        <w:rPr>
          <w:w w:val="105"/>
        </w:rPr>
        <w:t>reference point to</w:t>
      </w:r>
      <w:r>
        <w:rPr>
          <w:spacing w:val="17"/>
          <w:w w:val="105"/>
        </w:rPr>
        <w:t> </w:t>
      </w:r>
      <w:r>
        <w:rPr>
          <w:w w:val="105"/>
        </w:rPr>
        <w:t>check </w:t>
      </w:r>
      <w:r>
        <w:rPr>
          <w:w w:val="105"/>
        </w:rPr>
        <w:t>against. In</w:t>
      </w:r>
      <w:r>
        <w:rPr>
          <w:w w:val="105"/>
        </w:rPr>
        <w:t> addition,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dynamic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that</w:t>
      </w:r>
      <w:r>
        <w:rPr>
          <w:w w:val="105"/>
        </w:rPr>
        <w:t> it allows</w:t>
      </w:r>
      <w:r>
        <w:rPr>
          <w:w w:val="105"/>
        </w:rPr>
        <w:t> itself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updated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usage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changes. Toward that end, we design another method for detecting DoS that takes into account past behavior of the system. This second model</w:t>
      </w:r>
      <w:r>
        <w:rPr>
          <w:spacing w:val="40"/>
          <w:w w:val="105"/>
        </w:rPr>
        <w:t> </w:t>
      </w:r>
      <w:r>
        <w:rPr>
          <w:w w:val="105"/>
        </w:rPr>
        <w:t>is described in the next subsection.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Before</w:t>
      </w:r>
      <w:r>
        <w:rPr>
          <w:w w:val="105"/>
        </w:rPr>
        <w:t> explaining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method,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method used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w w:val="105"/>
        </w:rPr>
        <w:t> The algorithm</w:t>
      </w:r>
      <w:r>
        <w:rPr>
          <w:w w:val="105"/>
        </w:rPr>
        <w:t> is</w:t>
      </w:r>
      <w:r>
        <w:rPr>
          <w:w w:val="105"/>
        </w:rPr>
        <w:t> round-based,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round</w:t>
      </w:r>
      <w:r>
        <w:rPr>
          <w:w w:val="105"/>
        </w:rPr>
        <w:t> spanning</w:t>
      </w:r>
      <w:r>
        <w:rPr>
          <w:w w:val="105"/>
        </w:rPr>
        <w:t> a</w:t>
      </w:r>
      <w:r>
        <w:rPr>
          <w:w w:val="105"/>
        </w:rPr>
        <w:t> certain duration of time. During each round, statistics about the frequency of occurrence of each</w:t>
      </w:r>
      <w:r>
        <w:rPr>
          <w:w w:val="105"/>
        </w:rPr>
        <w:t> IP is collected. At</w:t>
      </w:r>
      <w:r>
        <w:rPr>
          <w:w w:val="105"/>
        </w:rPr>
        <w:t> the end</w:t>
      </w:r>
      <w:r>
        <w:rPr>
          <w:w w:val="105"/>
        </w:rPr>
        <w:t> of the round,</w:t>
      </w:r>
      <w:r>
        <w:rPr>
          <w:w w:val="105"/>
        </w:rPr>
        <w:t> the probability</w:t>
      </w:r>
      <w:r>
        <w:rPr>
          <w:w w:val="105"/>
        </w:rPr>
        <w:t> of</w:t>
      </w:r>
      <w:r>
        <w:rPr>
          <w:w w:val="105"/>
        </w:rPr>
        <w:t> occurrence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IP</w:t>
      </w:r>
      <w:r>
        <w:rPr>
          <w:w w:val="105"/>
        </w:rPr>
        <w:t> can</w:t>
      </w:r>
      <w:r>
        <w:rPr>
          <w:w w:val="105"/>
        </w:rPr>
        <w:t> easily</w:t>
      </w:r>
      <w:r>
        <w:rPr>
          <w:w w:val="105"/>
        </w:rPr>
        <w:t> be</w:t>
      </w:r>
      <w:r>
        <w:rPr>
          <w:w w:val="105"/>
        </w:rPr>
        <w:t> calculated</w:t>
      </w:r>
      <w:r>
        <w:rPr>
          <w:w w:val="105"/>
        </w:rPr>
        <w:t> by dividing the frequency of occurrenc of each IP by the total number of</w:t>
      </w:r>
      <w:r>
        <w:rPr>
          <w:spacing w:val="10"/>
          <w:w w:val="105"/>
        </w:rPr>
        <w:t> </w:t>
      </w:r>
      <w:r>
        <w:rPr>
          <w:w w:val="105"/>
        </w:rPr>
        <w:t>IPs</w:t>
      </w:r>
      <w:r>
        <w:rPr>
          <w:spacing w:val="12"/>
          <w:w w:val="105"/>
        </w:rPr>
        <w:t> </w:t>
      </w:r>
      <w:r>
        <w:rPr>
          <w:w w:val="105"/>
        </w:rPr>
        <w:t>sent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same</w:t>
      </w:r>
      <w:r>
        <w:rPr>
          <w:spacing w:val="11"/>
          <w:w w:val="105"/>
        </w:rPr>
        <w:t> </w:t>
      </w:r>
      <w:r>
        <w:rPr>
          <w:w w:val="105"/>
        </w:rPr>
        <w:t>slot.</w:t>
      </w:r>
      <w:r>
        <w:rPr>
          <w:spacing w:val="11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w w:val="105"/>
        </w:rPr>
        <w:t>us</w:t>
      </w:r>
      <w:r>
        <w:rPr>
          <w:spacing w:val="10"/>
          <w:w w:val="105"/>
        </w:rPr>
        <w:t> </w:t>
      </w:r>
      <w:r>
        <w:rPr>
          <w:w w:val="105"/>
        </w:rPr>
        <w:t>designate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probability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position w:val="-3"/>
          <w:sz w:val="10"/>
        </w:rPr>
        <w:t>i</w:t>
      </w:r>
      <w:r>
        <w:rPr>
          <w:i/>
          <w:spacing w:val="-15"/>
          <w:w w:val="105"/>
          <w:position w:val="-3"/>
          <w:sz w:val="10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76" w:lineRule="exact"/>
        <w:ind w:left="114"/>
        <w:jc w:val="both"/>
      </w:pP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value,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possible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calculate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entropy,</w:t>
      </w:r>
      <w:r>
        <w:rPr>
          <w:spacing w:val="2"/>
          <w:w w:val="105"/>
        </w:rPr>
        <w:t> </w:t>
      </w:r>
      <w:r>
        <w:rPr>
          <w:i/>
          <w:w w:val="105"/>
        </w:rPr>
        <w:t>H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x</w:t>
      </w:r>
      <w:r>
        <w:rPr>
          <w:rFonts w:ascii="Latin Modern Math"/>
          <w:w w:val="105"/>
        </w:rPr>
        <w:t>)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slot</w:t>
      </w:r>
    </w:p>
    <w:p>
      <w:pPr>
        <w:pStyle w:val="BodyText"/>
        <w:spacing w:line="27" w:lineRule="exact"/>
        <w:ind w:left="114"/>
        <w:jc w:val="both"/>
      </w:pPr>
      <w:r>
        <w:rPr>
          <w:i/>
          <w:w w:val="105"/>
        </w:rPr>
        <w:t>x</w:t>
      </w:r>
      <w:r>
        <w:rPr>
          <w:i/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standard</w:t>
      </w:r>
      <w:r>
        <w:rPr>
          <w:spacing w:val="14"/>
          <w:w w:val="105"/>
        </w:rPr>
        <w:t> </w:t>
      </w:r>
      <w:r>
        <w:rPr>
          <w:w w:val="105"/>
        </w:rPr>
        <w:t>equation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entropy</w:t>
      </w:r>
    </w:p>
    <w:p>
      <w:pPr>
        <w:spacing w:line="693" w:lineRule="exact" w:before="0"/>
        <w:ind w:left="114" w:right="0" w:firstLine="0"/>
        <w:jc w:val="both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4265287</wp:posOffset>
                </wp:positionH>
                <wp:positionV relativeFrom="paragraph">
                  <wp:posOffset>164224</wp:posOffset>
                </wp:positionV>
                <wp:extent cx="152400" cy="33274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240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49426pt;margin-top:12.931048pt;width:12pt;height:26.2pt;mso-position-horizontal-relative:page;mso-position-vertical-relative:paragraph;z-index:-15972352" type="#_x0000_t202" id="docshape1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sz w:val="17"/>
        </w:rPr>
        <w:t>H</w:t>
      </w:r>
      <w:r>
        <w:rPr>
          <w:rFonts w:ascii="Latin Modern Math" w:hAnsi="Latin Modern Math"/>
          <w:spacing w:val="9"/>
          <w:sz w:val="17"/>
        </w:rPr>
        <w:t>(</w:t>
      </w:r>
      <w:r>
        <w:rPr>
          <w:i/>
          <w:spacing w:val="9"/>
          <w:sz w:val="17"/>
        </w:rPr>
        <w:t>x</w:t>
      </w:r>
      <w:r>
        <w:rPr>
          <w:rFonts w:ascii="Latin Modern Math" w:hAnsi="Latin Modern Math"/>
          <w:spacing w:val="9"/>
          <w:sz w:val="17"/>
        </w:rPr>
        <w:t>)=</w:t>
      </w:r>
      <w:r>
        <w:rPr>
          <w:rFonts w:ascii="Latin Modern Math" w:hAnsi="Latin Modern Math"/>
          <w:spacing w:val="-15"/>
          <w:sz w:val="17"/>
        </w:rPr>
        <w:t> </w:t>
      </w:r>
      <w:r>
        <w:rPr>
          <w:rFonts w:ascii="Latin Modern Math" w:hAnsi="Latin Modern Math"/>
          <w:sz w:val="17"/>
        </w:rPr>
        <w:t>—</w:t>
      </w:r>
      <w:r>
        <w:rPr>
          <w:rFonts w:ascii="Latin Modern Math" w:hAnsi="Latin Modern Math"/>
          <w:spacing w:val="27"/>
          <w:sz w:val="17"/>
        </w:rPr>
        <w:t>  </w:t>
      </w:r>
      <w:r>
        <w:rPr>
          <w:i/>
          <w:sz w:val="17"/>
        </w:rPr>
        <w:t>p</w:t>
      </w:r>
      <w:r>
        <w:rPr>
          <w:i/>
          <w:sz w:val="17"/>
          <w:vertAlign w:val="subscript"/>
        </w:rPr>
        <w:t>i</w:t>
      </w:r>
      <w:r>
        <w:rPr>
          <w:i/>
          <w:spacing w:val="-5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×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log</w:t>
      </w:r>
      <w:r>
        <w:rPr>
          <w:rFonts w:ascii="Latin Modern Math" w:hAns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p</w:t>
      </w:r>
      <w:r>
        <w:rPr>
          <w:i/>
          <w:spacing w:val="-2"/>
          <w:sz w:val="17"/>
          <w:vertAlign w:val="subscript"/>
        </w:rPr>
        <w:t>i</w:t>
      </w:r>
      <w:r>
        <w:rPr>
          <w:rFonts w:ascii="Latin Modern Math" w:hAnsi="Latin Modern Math"/>
          <w:spacing w:val="-2"/>
          <w:sz w:val="17"/>
          <w:vertAlign w:val="baseline"/>
        </w:rPr>
        <w:t>)</w:t>
      </w:r>
    </w:p>
    <w:p>
      <w:pPr>
        <w:spacing w:line="62" w:lineRule="exact" w:before="0"/>
        <w:ind w:left="901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59"/>
        <w:rPr>
          <w:i/>
          <w:sz w:val="11"/>
        </w:rPr>
      </w:pPr>
    </w:p>
    <w:p>
      <w:pPr>
        <w:pStyle w:val="BodyText"/>
        <w:ind w:left="115"/>
        <w:jc w:val="both"/>
      </w:pP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summation</w:t>
      </w:r>
      <w:r>
        <w:rPr>
          <w:spacing w:val="11"/>
          <w:w w:val="105"/>
        </w:rPr>
        <w:t> </w:t>
      </w:r>
      <w:r>
        <w:rPr>
          <w:w w:val="105"/>
        </w:rPr>
        <w:t>occurs</w:t>
      </w:r>
      <w:r>
        <w:rPr>
          <w:spacing w:val="10"/>
          <w:w w:val="105"/>
        </w:rPr>
        <w:t> </w:t>
      </w:r>
      <w:r>
        <w:rPr>
          <w:w w:val="105"/>
        </w:rPr>
        <w:t>over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IPs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system.</w:t>
      </w:r>
    </w:p>
    <w:p>
      <w:pPr>
        <w:spacing w:after="0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08" w:after="0"/>
        <w:ind w:left="618" w:right="0" w:hanging="306"/>
        <w:jc w:val="left"/>
        <w:rPr>
          <w:i/>
          <w:sz w:val="16"/>
        </w:rPr>
      </w:pPr>
      <w:bookmarkStart w:name="3.2 Kullback–Leibler divergence-based so" w:id="13"/>
      <w:bookmarkEnd w:id="13"/>
      <w:r>
        <w:rPr/>
      </w:r>
      <w:r>
        <w:rPr>
          <w:i/>
          <w:spacing w:val="-2"/>
          <w:sz w:val="16"/>
        </w:rPr>
        <w:t>Kullback–Leibler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divergence-based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solution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This second model assumes that the network behavior is </w:t>
      </w:r>
      <w:r>
        <w:rPr>
          <w:w w:val="105"/>
        </w:rPr>
        <w:t>mod- eled</w:t>
      </w:r>
      <w:r>
        <w:rPr>
          <w:w w:val="105"/>
        </w:rPr>
        <w:t> over</w:t>
      </w:r>
      <w:r>
        <w:rPr>
          <w:w w:val="105"/>
        </w:rPr>
        <w:t> different</w:t>
      </w:r>
      <w:r>
        <w:rPr>
          <w:w w:val="105"/>
        </w:rPr>
        <w:t> time</w:t>
      </w:r>
      <w:r>
        <w:rPr>
          <w:w w:val="105"/>
        </w:rPr>
        <w:t> intervals,</w:t>
      </w:r>
      <w:r>
        <w:rPr>
          <w:w w:val="105"/>
        </w:rPr>
        <w:t> and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net- work</w:t>
      </w:r>
      <w:r>
        <w:rPr>
          <w:w w:val="105"/>
        </w:rPr>
        <w:t> changes</w:t>
      </w:r>
      <w:r>
        <w:rPr>
          <w:w w:val="105"/>
        </w:rPr>
        <w:t> from</w:t>
      </w:r>
      <w:r>
        <w:rPr>
          <w:w w:val="105"/>
        </w:rPr>
        <w:t> one</w:t>
      </w:r>
      <w:r>
        <w:rPr>
          <w:w w:val="105"/>
        </w:rPr>
        <w:t> time</w:t>
      </w:r>
      <w:r>
        <w:rPr>
          <w:w w:val="105"/>
        </w:rPr>
        <w:t> interval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other,</w:t>
      </w:r>
      <w:r>
        <w:rPr>
          <w:w w:val="105"/>
        </w:rPr>
        <w:t> an</w:t>
      </w:r>
      <w:r>
        <w:rPr>
          <w:w w:val="105"/>
        </w:rPr>
        <w:t> ongoing</w:t>
      </w:r>
      <w:r>
        <w:rPr>
          <w:spacing w:val="80"/>
          <w:w w:val="105"/>
        </w:rPr>
        <w:t> </w:t>
      </w:r>
      <w:r>
        <w:rPr>
          <w:w w:val="105"/>
        </w:rPr>
        <w:t>attack is suspected. This is a reasonable assumption since network traffic will typically follow a specific pattern until an attack occurs</w:t>
      </w:r>
      <w:r>
        <w:rPr>
          <w:spacing w:val="40"/>
          <w:w w:val="105"/>
        </w:rPr>
        <w:t> </w:t>
      </w:r>
      <w:r>
        <w:rPr>
          <w:w w:val="105"/>
        </w:rPr>
        <w:t>to disrupt the normal pattern </w:t>
      </w:r>
      <w:hyperlink w:history="true" w:anchor="_bookmark24">
        <w:r>
          <w:rPr>
            <w:color w:val="007FAD"/>
            <w:w w:val="105"/>
          </w:rPr>
          <w:t>[20]</w:t>
        </w:r>
      </w:hyperlink>
      <w:r>
        <w:rPr>
          <w:w w:val="105"/>
        </w:rPr>
        <w:t>. The tool used to model network behavior in</w:t>
      </w:r>
      <w:r>
        <w:rPr>
          <w:w w:val="105"/>
        </w:rPr>
        <w:t> any one time</w:t>
      </w:r>
      <w:r>
        <w:rPr>
          <w:w w:val="105"/>
        </w:rPr>
        <w:t> interval is</w:t>
      </w:r>
      <w:r>
        <w:rPr>
          <w:w w:val="105"/>
        </w:rPr>
        <w:t> the probability density</w:t>
      </w:r>
      <w:r>
        <w:rPr>
          <w:w w:val="105"/>
        </w:rPr>
        <w:t> func- tion</w:t>
      </w:r>
      <w:r>
        <w:rPr>
          <w:w w:val="105"/>
        </w:rPr>
        <w:t> (PDF)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occurrence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and</w:t>
      </w:r>
      <w:r>
        <w:rPr>
          <w:w w:val="105"/>
        </w:rPr>
        <w:t> destination</w:t>
      </w:r>
      <w:r>
        <w:rPr>
          <w:spacing w:val="80"/>
          <w:w w:val="105"/>
        </w:rPr>
        <w:t> </w:t>
      </w:r>
      <w:r>
        <w:rPr>
          <w:w w:val="105"/>
        </w:rPr>
        <w:t>IPs.</w:t>
      </w:r>
      <w:r>
        <w:rPr>
          <w:w w:val="105"/>
        </w:rPr>
        <w:t> Thus,</w:t>
      </w:r>
      <w:r>
        <w:rPr>
          <w:w w:val="105"/>
        </w:rPr>
        <w:t> an</w:t>
      </w:r>
      <w:r>
        <w:rPr>
          <w:w w:val="105"/>
        </w:rPr>
        <w:t> interval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two</w:t>
      </w:r>
      <w:r>
        <w:rPr>
          <w:w w:val="105"/>
        </w:rPr>
        <w:t> PDFs.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fairly</w:t>
      </w:r>
      <w:r>
        <w:rPr>
          <w:w w:val="105"/>
        </w:rPr>
        <w:t> easy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program the</w:t>
      </w:r>
      <w:r>
        <w:rPr>
          <w:w w:val="105"/>
        </w:rPr>
        <w:t> controller in</w:t>
      </w:r>
      <w:r>
        <w:rPr>
          <w:w w:val="105"/>
        </w:rPr>
        <w:t> an</w:t>
      </w:r>
      <w:r>
        <w:rPr>
          <w:w w:val="105"/>
        </w:rPr>
        <w:t> SDN network to</w:t>
      </w:r>
      <w:r>
        <w:rPr>
          <w:w w:val="105"/>
        </w:rPr>
        <w:t> count the</w:t>
      </w:r>
      <w:r>
        <w:rPr>
          <w:w w:val="105"/>
        </w:rPr>
        <w:t> occur- rences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destination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IPs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PDFs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these </w:t>
      </w:r>
      <w:r>
        <w:rPr>
          <w:spacing w:val="-2"/>
          <w:w w:val="105"/>
        </w:rPr>
        <w:t>numbers.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computing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PDFs</w:t>
      </w:r>
      <w:r>
        <w:rPr>
          <w:spacing w:val="40"/>
          <w:w w:val="105"/>
        </w:rPr>
        <w:t> </w:t>
      </w:r>
      <w:r>
        <w:rPr>
          <w:w w:val="105"/>
        </w:rPr>
        <w:t>of any</w:t>
      </w:r>
      <w:r>
        <w:rPr>
          <w:w w:val="105"/>
        </w:rPr>
        <w:t> two</w:t>
      </w:r>
      <w:r>
        <w:rPr>
          <w:w w:val="105"/>
        </w:rPr>
        <w:t> time</w:t>
      </w:r>
      <w:r>
        <w:rPr>
          <w:w w:val="105"/>
        </w:rPr>
        <w:t> intervals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needed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spacing w:val="40"/>
          <w:w w:val="105"/>
        </w:rPr>
        <w:t> </w:t>
      </w:r>
      <w:r>
        <w:rPr>
          <w:w w:val="105"/>
        </w:rPr>
        <w:t>whether</w:t>
      </w:r>
      <w:r>
        <w:rPr>
          <w:w w:val="105"/>
        </w:rPr>
        <w:t> or</w:t>
      </w:r>
      <w:r>
        <w:rPr>
          <w:w w:val="105"/>
        </w:rPr>
        <w:t> not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normal</w:t>
      </w:r>
      <w:r>
        <w:rPr>
          <w:i/>
          <w:w w:val="105"/>
        </w:rPr>
        <w:t> </w:t>
      </w:r>
      <w:r>
        <w:rPr>
          <w:w w:val="105"/>
        </w:rPr>
        <w:t>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has</w:t>
      </w:r>
      <w:r>
        <w:rPr>
          <w:w w:val="105"/>
        </w:rPr>
        <w:t> changed. We</w:t>
      </w:r>
      <w:r>
        <w:rPr>
          <w:w w:val="105"/>
        </w:rPr>
        <w:t> decided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Kullback-Leibler</w:t>
      </w:r>
      <w:r>
        <w:rPr>
          <w:w w:val="105"/>
        </w:rPr>
        <w:t> divergence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(or</w:t>
      </w:r>
      <w:r>
        <w:rPr>
          <w:w w:val="105"/>
        </w:rPr>
        <w:t> KL- divergence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short)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measure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distance</w:t>
      </w:r>
      <w:r>
        <w:rPr>
          <w:spacing w:val="28"/>
          <w:w w:val="105"/>
        </w:rPr>
        <w:t> </w:t>
      </w:r>
      <w:r>
        <w:rPr>
          <w:w w:val="105"/>
        </w:rPr>
        <w:t>between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PDFs of</w:t>
      </w:r>
      <w:r>
        <w:rPr>
          <w:w w:val="105"/>
        </w:rPr>
        <w:t> two</w:t>
      </w:r>
      <w:r>
        <w:rPr>
          <w:w w:val="105"/>
        </w:rPr>
        <w:t> successive</w:t>
      </w:r>
      <w:r>
        <w:rPr>
          <w:w w:val="105"/>
        </w:rPr>
        <w:t> time</w:t>
      </w:r>
      <w:r>
        <w:rPr>
          <w:w w:val="105"/>
        </w:rPr>
        <w:t> intervals.</w:t>
      </w:r>
      <w:r>
        <w:rPr>
          <w:w w:val="105"/>
        </w:rPr>
        <w:t> KL-divergence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strictly</w:t>
      </w:r>
      <w:r>
        <w:rPr>
          <w:w w:val="105"/>
        </w:rPr>
        <w:t> a distance</w:t>
      </w:r>
      <w:r>
        <w:rPr>
          <w:spacing w:val="23"/>
          <w:w w:val="105"/>
        </w:rPr>
        <w:t> </w:t>
      </w:r>
      <w:r>
        <w:rPr>
          <w:w w:val="105"/>
        </w:rPr>
        <w:t>metric,</w:t>
      </w:r>
      <w:r>
        <w:rPr>
          <w:w w:val="105"/>
        </w:rPr>
        <w:t> it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symmetric</w:t>
      </w:r>
      <w:r>
        <w:rPr>
          <w:w w:val="105"/>
        </w:rPr>
        <w:t> and</w:t>
      </w:r>
      <w:r>
        <w:rPr>
          <w:spacing w:val="24"/>
          <w:w w:val="105"/>
        </w:rPr>
        <w:t> </w:t>
      </w:r>
      <w:r>
        <w:rPr>
          <w:w w:val="105"/>
        </w:rPr>
        <w:t>does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obey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trian- gle</w:t>
      </w:r>
      <w:r>
        <w:rPr>
          <w:w w:val="105"/>
        </w:rPr>
        <w:t> property,</w:t>
      </w:r>
      <w:r>
        <w:rPr>
          <w:w w:val="105"/>
        </w:rPr>
        <w:t> but,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system,</w:t>
      </w:r>
      <w:r>
        <w:rPr>
          <w:w w:val="105"/>
        </w:rPr>
        <w:t> it</w:t>
      </w:r>
      <w:r>
        <w:rPr>
          <w:w w:val="105"/>
        </w:rPr>
        <w:t> suffices</w:t>
      </w:r>
      <w:r>
        <w:rPr>
          <w:w w:val="105"/>
        </w:rPr>
        <w:t> to compute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past</w:t>
      </w:r>
      <w:r>
        <w:rPr>
          <w:spacing w:val="40"/>
          <w:w w:val="105"/>
        </w:rPr>
        <w:t> </w:t>
      </w:r>
      <w:r>
        <w:rPr>
          <w:w w:val="105"/>
        </w:rPr>
        <w:t>source and</w:t>
      </w:r>
      <w:r>
        <w:rPr>
          <w:spacing w:val="40"/>
          <w:w w:val="105"/>
        </w:rPr>
        <w:t> </w:t>
      </w:r>
      <w:r>
        <w:rPr>
          <w:w w:val="105"/>
        </w:rPr>
        <w:t>destination</w:t>
      </w:r>
      <w:r>
        <w:rPr>
          <w:spacing w:val="40"/>
          <w:w w:val="105"/>
        </w:rPr>
        <w:t> </w:t>
      </w:r>
      <w:r>
        <w:rPr>
          <w:w w:val="105"/>
        </w:rPr>
        <w:t>PDFs.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In addition to being able to automatically adjust to changes </w:t>
      </w:r>
      <w:r>
        <w:rPr>
          <w:w w:val="105"/>
        </w:rPr>
        <w:t>in normal traffic in the system by modelling the underlying probabil- ity distribution of traffic flow, this method is also capable of detect- 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on-going. Using</w:t>
      </w:r>
      <w:r>
        <w:rPr>
          <w:spacing w:val="32"/>
          <w:w w:val="105"/>
        </w:rPr>
        <w:t> </w:t>
      </w:r>
      <w:r>
        <w:rPr>
          <w:w w:val="105"/>
        </w:rPr>
        <w:t>entropy</w:t>
      </w:r>
      <w:r>
        <w:rPr>
          <w:spacing w:val="33"/>
          <w:w w:val="105"/>
        </w:rPr>
        <w:t> </w:t>
      </w:r>
      <w:r>
        <w:rPr>
          <w:w w:val="105"/>
        </w:rPr>
        <w:t>alone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yield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best</w:t>
      </w:r>
      <w:r>
        <w:rPr>
          <w:spacing w:val="33"/>
          <w:w w:val="105"/>
        </w:rPr>
        <w:t> </w:t>
      </w:r>
      <w:r>
        <w:rPr>
          <w:w w:val="105"/>
        </w:rPr>
        <w:t>result</w:t>
      </w:r>
      <w:r>
        <w:rPr>
          <w:spacing w:val="33"/>
          <w:w w:val="105"/>
        </w:rPr>
        <w:t> </w:t>
      </w:r>
      <w:r>
        <w:rPr>
          <w:w w:val="105"/>
        </w:rPr>
        <w:t>since the</w:t>
      </w:r>
      <w:r>
        <w:rPr>
          <w:spacing w:val="35"/>
          <w:w w:val="105"/>
        </w:rPr>
        <w:t> </w:t>
      </w:r>
      <w:r>
        <w:rPr>
          <w:w w:val="105"/>
        </w:rPr>
        <w:t>entropy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already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low</w:t>
      </w:r>
      <w:r>
        <w:rPr>
          <w:spacing w:val="36"/>
          <w:w w:val="105"/>
        </w:rPr>
        <w:t> </w:t>
      </w:r>
      <w:r>
        <w:rPr>
          <w:w w:val="105"/>
        </w:rPr>
        <w:t>during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attack.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expected to become higher</w:t>
      </w:r>
      <w:hyperlink w:history="true" w:anchor="_bookmark7">
        <w:r>
          <w:rPr>
            <w:color w:val="007FAD"/>
            <w:w w:val="105"/>
            <w:vertAlign w:val="superscript"/>
          </w:rPr>
          <w:t>1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when another attack occurs, but not by a signif- icant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new </w:t>
      </w:r>
      <w:r>
        <w:rPr>
          <w:spacing w:val="-2"/>
          <w:w w:val="105"/>
          <w:vertAlign w:val="baseline"/>
        </w:rPr>
        <w:t>attack.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However,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KL-divergence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difference between probability distributions, the start of the first attack will</w:t>
      </w:r>
      <w:r>
        <w:rPr>
          <w:spacing w:val="80"/>
          <w:w w:val="105"/>
        </w:rPr>
        <w:t> </w:t>
      </w:r>
      <w:r>
        <w:rPr>
          <w:w w:val="105"/>
        </w:rPr>
        <w:t>be marked by a spike in the KL-divergence, as the algorithm mea- sures a significant change in the probability distribution of normal traffic</w:t>
      </w:r>
      <w:r>
        <w:rPr>
          <w:w w:val="105"/>
        </w:rPr>
        <w:t> that</w:t>
      </w:r>
      <w:r>
        <w:rPr>
          <w:w w:val="105"/>
        </w:rPr>
        <w:t> transitions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‘‘attack </w:t>
      </w:r>
      <w:bookmarkStart w:name="_bookmark7" w:id="14"/>
      <w:bookmarkEnd w:id="14"/>
      <w:r>
        <w:rPr>
          <w:w w:val="105"/>
        </w:rPr>
        <w:t>traffic”</w:t>
      </w:r>
      <w:r>
        <w:rPr>
          <w:w w:val="105"/>
        </w:rPr>
        <w:t> – if we may coin a phrase.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This spike will vanish during the attack, since the distribution</w:t>
      </w:r>
      <w:r>
        <w:rPr>
          <w:spacing w:val="-1"/>
          <w:w w:val="105"/>
        </w:rPr>
        <w:t> </w:t>
      </w:r>
      <w:r>
        <w:rPr>
          <w:w w:val="105"/>
        </w:rPr>
        <w:t>of the attack traffic is expected to remain unchanged during this time period. If, however, another attack occurs, the probability distribu- 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traffic</w:t>
      </w:r>
      <w:r>
        <w:rPr>
          <w:w w:val="105"/>
        </w:rPr>
        <w:t> is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again,</w:t>
      </w:r>
      <w:r>
        <w:rPr>
          <w:w w:val="105"/>
        </w:rPr>
        <w:t> thus, leading to another spike in the KL-divergence.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Thus,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technique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an</w:t>
      </w:r>
      <w:r>
        <w:rPr>
          <w:w w:val="105"/>
        </w:rPr>
        <w:t> attack</w:t>
      </w:r>
      <w:r>
        <w:rPr>
          <w:w w:val="105"/>
        </w:rPr>
        <w:t> </w:t>
      </w:r>
      <w:r>
        <w:rPr>
          <w:w w:val="105"/>
        </w:rPr>
        <w:t>that occurs</w:t>
      </w:r>
      <w:r>
        <w:rPr>
          <w:spacing w:val="19"/>
          <w:w w:val="105"/>
        </w:rPr>
        <w:t> </w:t>
      </w:r>
      <w:r>
        <w:rPr>
          <w:w w:val="105"/>
        </w:rPr>
        <w:t>while</w:t>
      </w:r>
      <w:r>
        <w:rPr>
          <w:spacing w:val="18"/>
          <w:w w:val="105"/>
        </w:rPr>
        <w:t> </w:t>
      </w:r>
      <w:r>
        <w:rPr>
          <w:w w:val="105"/>
        </w:rPr>
        <w:t>another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on-going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clearly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entropy is</w:t>
      </w:r>
      <w:r>
        <w:rPr>
          <w:w w:val="105"/>
        </w:rPr>
        <w:t> used</w:t>
      </w:r>
      <w:r>
        <w:rPr>
          <w:w w:val="105"/>
        </w:rPr>
        <w:t> alone.</w:t>
      </w:r>
      <w:r>
        <w:rPr>
          <w:w w:val="105"/>
        </w:rPr>
        <w:t> It</w:t>
      </w:r>
      <w:r>
        <w:rPr>
          <w:w w:val="105"/>
        </w:rPr>
        <w:t> should be</w:t>
      </w:r>
      <w:r>
        <w:rPr>
          <w:w w:val="105"/>
        </w:rPr>
        <w:t> noted that</w:t>
      </w:r>
      <w:r>
        <w:rPr>
          <w:w w:val="105"/>
        </w:rPr>
        <w:t> the</w:t>
      </w:r>
      <w:r>
        <w:rPr>
          <w:w w:val="105"/>
        </w:rPr>
        <w:t> KL-divergence</w:t>
      </w:r>
      <w:r>
        <w:rPr>
          <w:w w:val="105"/>
        </w:rPr>
        <w:t> will also spike</w:t>
      </w:r>
      <w:r>
        <w:rPr>
          <w:spacing w:val="-1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 attack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 underyling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of traffic will change in this case as well – from that representing the attack pattern to the normal pattern of network traffic.</w:t>
      </w:r>
    </w:p>
    <w:p>
      <w:pPr>
        <w:pStyle w:val="BodyText"/>
        <w:spacing w:line="276" w:lineRule="auto" w:before="2"/>
        <w:ind w:left="310" w:right="1" w:firstLine="234"/>
        <w:jc w:val="both"/>
      </w:pPr>
      <w:r>
        <w:rPr>
          <w:w w:val="105"/>
        </w:rPr>
        <w:t>We now present the equation for calculating the </w:t>
      </w:r>
      <w:r>
        <w:rPr>
          <w:w w:val="105"/>
        </w:rPr>
        <w:t>KL-divergence between two time slots. Assume that we have two PDFs for the two time</w:t>
      </w:r>
      <w:r>
        <w:rPr>
          <w:spacing w:val="7"/>
          <w:w w:val="105"/>
        </w:rPr>
        <w:t> </w:t>
      </w:r>
      <w:r>
        <w:rPr>
          <w:w w:val="105"/>
        </w:rPr>
        <w:t>slots</w:t>
      </w:r>
      <w:r>
        <w:rPr>
          <w:spacing w:val="6"/>
          <w:w w:val="105"/>
        </w:rPr>
        <w:t> </w:t>
      </w:r>
      <w:r>
        <w:rPr>
          <w:w w:val="105"/>
        </w:rPr>
        <w:t>under</w:t>
      </w:r>
      <w:r>
        <w:rPr>
          <w:spacing w:val="7"/>
          <w:w w:val="105"/>
        </w:rPr>
        <w:t> </w:t>
      </w:r>
      <w:r>
        <w:rPr>
          <w:w w:val="105"/>
        </w:rPr>
        <w:t>consideration.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7"/>
          <w:w w:val="105"/>
        </w:rPr>
        <w:t> </w:t>
      </w:r>
      <w:r>
        <w:rPr>
          <w:w w:val="105"/>
        </w:rPr>
        <w:t>designate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PDFs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303" w:lineRule="exact"/>
        <w:ind w:left="310"/>
        <w:jc w:val="both"/>
      </w:pPr>
      <w:r>
        <w:rPr>
          <w:i/>
        </w:rPr>
        <w:t>P</w:t>
      </w:r>
      <w:r>
        <w:rPr>
          <w:i/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</w:rPr>
        <w:t>Q</w:t>
      </w:r>
      <w:r>
        <w:rPr/>
        <w:t>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KL-divergence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i/>
        </w:rPr>
        <w:t>Q</w:t>
      </w:r>
      <w:r>
        <w:rPr>
          <w:i/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>
          <w:i/>
        </w:rPr>
        <w:t>P</w:t>
      </w:r>
      <w:r>
        <w:rPr>
          <w:rFonts w:ascii="LM Roman 10"/>
        </w:rPr>
        <w:t>;</w:t>
      </w:r>
      <w:r>
        <w:rPr>
          <w:rFonts w:ascii="LM Roman 10"/>
          <w:spacing w:val="-25"/>
        </w:rPr>
        <w:t> </w:t>
      </w:r>
      <w:r>
        <w:rPr>
          <w:i/>
        </w:rPr>
        <w:t>D</w:t>
      </w:r>
      <w:r>
        <w:rPr>
          <w:i/>
          <w:vertAlign w:val="subscript"/>
        </w:rPr>
        <w:t>KL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Latin Modern Math"/>
          <w:vertAlign w:val="baseline"/>
        </w:rPr>
        <w:t>||</w:t>
      </w:r>
      <w:r>
        <w:rPr>
          <w:i/>
          <w:vertAlign w:val="baseline"/>
        </w:rPr>
        <w:t>Q</w:t>
      </w:r>
      <w:r>
        <w:rPr>
          <w:i/>
          <w:spacing w:val="-20"/>
          <w:vertAlign w:val="baseline"/>
        </w:rPr>
        <w:t> </w:t>
      </w:r>
      <w:r>
        <w:rPr>
          <w:rFonts w:ascii="Latin Modern Math"/>
          <w:vertAlign w:val="baseline"/>
        </w:rPr>
        <w:t>)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calculated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300" w:lineRule="atLeast" w:before="144"/>
        <w:ind w:left="480" w:right="2444"/>
        <w:rPr>
          <w:i/>
        </w:rPr>
      </w:pPr>
      <w:r>
        <w:rPr/>
        <w:br w:type="column"/>
      </w:r>
      <w:r>
        <w:rPr>
          <w:w w:val="110"/>
        </w:rPr>
        <w:t>Algorithm</w:t>
      </w:r>
      <w:r>
        <w:rPr>
          <w:spacing w:val="-26"/>
          <w:w w:val="110"/>
        </w:rPr>
        <w:t> </w:t>
      </w:r>
      <w:r>
        <w:rPr>
          <w:w w:val="110"/>
        </w:rPr>
        <w:t>1 State Identification </w:t>
      </w:r>
      <w:r>
        <w:rPr/>
        <w:t>1: procedure IdentifyState</w:t>
      </w:r>
      <w:r>
        <w:rPr>
          <w:i/>
        </w:rPr>
        <w:t>En</w:t>
      </w:r>
      <w:r>
        <w:rPr>
          <w:rFonts w:ascii="LM Roman 10"/>
        </w:rPr>
        <w:t>;</w:t>
      </w:r>
      <w:r>
        <w:rPr>
          <w:rFonts w:ascii="LM Roman 10"/>
          <w:spacing w:val="-9"/>
        </w:rPr>
        <w:t> </w:t>
      </w:r>
      <w:r>
        <w:rPr>
          <w:i/>
        </w:rPr>
        <w:t>KL</w:t>
      </w:r>
    </w:p>
    <w:p>
      <w:pPr>
        <w:tabs>
          <w:tab w:pos="845" w:val="left" w:leader="none"/>
        </w:tabs>
        <w:spacing w:line="216" w:lineRule="exact" w:before="0"/>
        <w:ind w:left="48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3956393</wp:posOffset>
                </wp:positionH>
                <wp:positionV relativeFrom="paragraph">
                  <wp:posOffset>-344573</wp:posOffset>
                </wp:positionV>
                <wp:extent cx="3188335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-27.131771pt;width:251.036pt;height:.51025pt;mso-position-horizontal-relative:page;mso-position-vertical-relative:paragraph;z-index:1573632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3956393</wp:posOffset>
                </wp:positionH>
                <wp:positionV relativeFrom="paragraph">
                  <wp:posOffset>-163851</wp:posOffset>
                </wp:positionV>
                <wp:extent cx="3168015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6801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 h="6985">
                              <a:moveTo>
                                <a:pt x="3168002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68002" y="6479"/>
                              </a:lnTo>
                              <a:lnTo>
                                <a:pt x="316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-12.901711pt;width:249.449pt;height:.51019pt;mso-position-horizontal-relative:page;mso-position-vertical-relative:paragraph;z-index:-1597030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05"/>
          <w:sz w:val="16"/>
        </w:rPr>
        <w:t>2:</w:t>
      </w:r>
      <w:r>
        <w:rPr>
          <w:sz w:val="16"/>
        </w:rPr>
        <w:tab/>
      </w:r>
      <w:r>
        <w:rPr>
          <w:w w:val="105"/>
          <w:sz w:val="16"/>
        </w:rPr>
        <w:t>if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En</w:t>
      </w:r>
      <w:r>
        <w:rPr>
          <w:i/>
          <w:spacing w:val="-2"/>
          <w:w w:val="105"/>
          <w:sz w:val="16"/>
        </w:rPr>
        <w:t> </w:t>
      </w:r>
      <w:r>
        <w:rPr>
          <w:rFonts w:ascii="LM Roman 10"/>
          <w:w w:val="105"/>
          <w:sz w:val="16"/>
        </w:rPr>
        <w:t>&lt;</w:t>
      </w:r>
      <w:r>
        <w:rPr>
          <w:rFonts w:ascii="LM Roman 10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th</w:t>
      </w:r>
      <w:r>
        <w:rPr>
          <w:w w:val="105"/>
          <w:sz w:val="16"/>
          <w:vertAlign w:val="subscript"/>
        </w:rPr>
        <w:t>1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KL</w:t>
      </w:r>
      <w:r>
        <w:rPr>
          <w:i/>
          <w:spacing w:val="-1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&gt;</w:t>
      </w:r>
      <w:r>
        <w:rPr>
          <w:rFonts w:asci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th</w:t>
      </w:r>
      <w:r>
        <w:rPr>
          <w:w w:val="105"/>
          <w:sz w:val="16"/>
          <w:vertAlign w:val="subscript"/>
        </w:rPr>
        <w:t>2</w:t>
      </w:r>
      <w:r>
        <w:rPr>
          <w:spacing w:val="16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then</w:t>
      </w:r>
    </w:p>
    <w:p>
      <w:pPr>
        <w:pStyle w:val="BodyText"/>
        <w:tabs>
          <w:tab w:pos="1005" w:val="left" w:leader="none"/>
        </w:tabs>
        <w:spacing w:line="181" w:lineRule="exact" w:before="16"/>
        <w:ind w:left="480"/>
      </w:pPr>
      <w:r>
        <w:rPr>
          <w:spacing w:val="-5"/>
          <w:w w:val="105"/>
        </w:rPr>
        <w:t>3:</w:t>
      </w:r>
      <w:r>
        <w:rPr/>
        <w:tab/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attack</w:t>
      </w:r>
    </w:p>
    <w:p>
      <w:pPr>
        <w:tabs>
          <w:tab w:pos="845" w:val="left" w:leader="none"/>
        </w:tabs>
        <w:spacing w:line="226" w:lineRule="exact" w:before="0"/>
        <w:ind w:left="480" w:right="0" w:firstLine="0"/>
        <w:jc w:val="left"/>
        <w:rPr>
          <w:sz w:val="16"/>
        </w:rPr>
      </w:pPr>
      <w:r>
        <w:rPr>
          <w:spacing w:val="-5"/>
          <w:w w:val="110"/>
          <w:sz w:val="16"/>
        </w:rPr>
        <w:t>4:</w:t>
      </w:r>
      <w:r>
        <w:rPr>
          <w:sz w:val="16"/>
        </w:rPr>
        <w:tab/>
      </w:r>
      <w:r>
        <w:rPr>
          <w:w w:val="110"/>
          <w:sz w:val="16"/>
        </w:rPr>
        <w:t>else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En</w:t>
      </w:r>
      <w:r>
        <w:rPr>
          <w:i/>
          <w:spacing w:val="-10"/>
          <w:w w:val="110"/>
          <w:sz w:val="16"/>
        </w:rPr>
        <w:t> </w:t>
      </w:r>
      <w:r>
        <w:rPr>
          <w:rFonts w:ascii="LM Roman 10"/>
          <w:w w:val="110"/>
          <w:sz w:val="16"/>
        </w:rPr>
        <w:t>&gt;</w:t>
      </w:r>
      <w:r>
        <w:rPr>
          <w:rFonts w:ascii="LM Roman 10"/>
          <w:spacing w:val="-15"/>
          <w:w w:val="110"/>
          <w:sz w:val="16"/>
        </w:rPr>
        <w:t> </w:t>
      </w:r>
      <w:r>
        <w:rPr>
          <w:i/>
          <w:w w:val="110"/>
          <w:sz w:val="16"/>
        </w:rPr>
        <w:t>th</w:t>
      </w:r>
      <w:r>
        <w:rPr>
          <w:w w:val="110"/>
          <w:sz w:val="16"/>
          <w:vertAlign w:val="subscript"/>
        </w:rPr>
        <w:t>1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KL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&gt;</w:t>
      </w:r>
      <w:r>
        <w:rPr>
          <w:rFonts w:ascii="LM Roman 10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</w:t>
      </w:r>
      <w:r>
        <w:rPr>
          <w:w w:val="110"/>
          <w:sz w:val="16"/>
          <w:vertAlign w:val="subscript"/>
        </w:rPr>
        <w:t>2</w:t>
      </w:r>
      <w:r>
        <w:rPr>
          <w:spacing w:val="4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then</w:t>
      </w:r>
    </w:p>
    <w:p>
      <w:pPr>
        <w:pStyle w:val="BodyText"/>
        <w:tabs>
          <w:tab w:pos="1005" w:val="left" w:leader="none"/>
        </w:tabs>
        <w:spacing w:line="181" w:lineRule="exact" w:before="17"/>
        <w:ind w:left="480"/>
      </w:pPr>
      <w:r>
        <w:rPr>
          <w:spacing w:val="-5"/>
          <w:w w:val="105"/>
        </w:rPr>
        <w:t>5:</w:t>
      </w:r>
      <w:r>
        <w:rPr/>
        <w:tab/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end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attack</w:t>
      </w:r>
    </w:p>
    <w:p>
      <w:pPr>
        <w:pStyle w:val="BodyText"/>
        <w:tabs>
          <w:tab w:pos="845" w:val="left" w:leader="none"/>
        </w:tabs>
        <w:spacing w:line="226" w:lineRule="exact"/>
        <w:ind w:left="480"/>
      </w:pPr>
      <w:r>
        <w:rPr>
          <w:spacing w:val="-5"/>
          <w:w w:val="105"/>
        </w:rPr>
        <w:t>6:</w:t>
      </w:r>
      <w:r>
        <w:rPr/>
        <w:tab/>
      </w:r>
      <w:r>
        <w:rPr>
          <w:w w:val="105"/>
        </w:rPr>
        <w:t>else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slight</w:t>
      </w:r>
      <w:r>
        <w:rPr>
          <w:spacing w:val="10"/>
          <w:w w:val="105"/>
        </w:rPr>
        <w:t> </w:t>
      </w:r>
      <w:r>
        <w:rPr>
          <w:w w:val="105"/>
        </w:rPr>
        <w:t>rise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i/>
          <w:w w:val="105"/>
        </w:rPr>
        <w:t>En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spacing w:val="10"/>
          <w:w w:val="105"/>
        </w:rPr>
        <w:t> </w:t>
      </w:r>
      <w:r>
        <w:rPr>
          <w:i/>
          <w:w w:val="105"/>
        </w:rPr>
        <w:t>KL</w:t>
      </w:r>
      <w:r>
        <w:rPr>
          <w:i/>
          <w:spacing w:val="2"/>
          <w:w w:val="105"/>
        </w:rPr>
        <w:t> </w:t>
      </w:r>
      <w:r>
        <w:rPr>
          <w:rFonts w:ascii="LM Roman 10"/>
          <w:w w:val="105"/>
        </w:rPr>
        <w:t>&gt;</w:t>
      </w:r>
      <w:r>
        <w:rPr>
          <w:rFonts w:ascii="LM Roman 10"/>
          <w:spacing w:val="-13"/>
          <w:w w:val="105"/>
        </w:rPr>
        <w:t> </w:t>
      </w:r>
      <w:r>
        <w:rPr>
          <w:i/>
          <w:w w:val="105"/>
        </w:rPr>
        <w:t>th</w:t>
      </w:r>
      <w:r>
        <w:rPr>
          <w:w w:val="105"/>
          <w:vertAlign w:val="subscript"/>
        </w:rPr>
        <w:t>2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tabs>
          <w:tab w:pos="1005" w:val="left" w:leader="none"/>
        </w:tabs>
        <w:spacing w:line="276" w:lineRule="auto" w:before="17"/>
        <w:ind w:left="661" w:right="833" w:hanging="182"/>
      </w:pPr>
      <w:r>
        <w:rPr>
          <w:spacing w:val="-6"/>
          <w:w w:val="105"/>
        </w:rPr>
        <w:t>7:</w:t>
      </w:r>
      <w:r>
        <w:rPr/>
        <w:tab/>
        <w:tab/>
      </w:r>
      <w:r>
        <w:rPr>
          <w:w w:val="105"/>
        </w:rPr>
        <w:t>Another attack has started while the another </w:t>
      </w:r>
      <w:r>
        <w:rPr>
          <w:w w:val="105"/>
        </w:rPr>
        <w:t>is </w:t>
      </w:r>
      <w:r>
        <w:rPr>
          <w:spacing w:val="-2"/>
          <w:w w:val="105"/>
        </w:rPr>
        <w:t>on-going</w:t>
      </w:r>
    </w:p>
    <w:p>
      <w:pPr>
        <w:pStyle w:val="BodyText"/>
        <w:tabs>
          <w:tab w:pos="845" w:val="left" w:leader="none"/>
        </w:tabs>
        <w:spacing w:line="181" w:lineRule="exact"/>
        <w:ind w:left="480"/>
      </w:pPr>
      <w:r>
        <w:rPr>
          <w:spacing w:val="-5"/>
          <w:w w:val="105"/>
        </w:rPr>
        <w:t>8:</w:t>
      </w:r>
      <w:r>
        <w:rPr/>
        <w:tab/>
      </w:r>
      <w:r>
        <w:rPr>
          <w:w w:val="105"/>
        </w:rPr>
        <w:t>else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16"/>
          <w:w w:val="105"/>
        </w:rPr>
        <w:t> </w:t>
      </w:r>
      <w:r>
        <w:rPr>
          <w:w w:val="105"/>
        </w:rPr>
        <w:t>remains</w:t>
      </w:r>
      <w:r>
        <w:rPr>
          <w:spacing w:val="13"/>
          <w:w w:val="105"/>
        </w:rPr>
        <w:t> </w:t>
      </w:r>
      <w:r>
        <w:rPr>
          <w:w w:val="105"/>
        </w:rPr>
        <w:t>unchanged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drops</w:t>
      </w:r>
      <w:r>
        <w:rPr>
          <w:spacing w:val="15"/>
          <w:w w:val="105"/>
        </w:rPr>
        <w:t> </w:t>
      </w:r>
      <w:r>
        <w:rPr>
          <w:w w:val="105"/>
        </w:rPr>
        <w:t>slightly,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but</w:t>
      </w:r>
    </w:p>
    <w:p>
      <w:pPr>
        <w:spacing w:line="226" w:lineRule="exact" w:before="0"/>
        <w:ind w:left="661" w:right="0" w:firstLine="0"/>
        <w:jc w:val="left"/>
        <w:rPr>
          <w:sz w:val="16"/>
        </w:rPr>
      </w:pPr>
      <w:r>
        <w:rPr>
          <w:i/>
          <w:spacing w:val="-2"/>
          <w:w w:val="105"/>
          <w:sz w:val="16"/>
        </w:rPr>
        <w:t>KL</w:t>
      </w:r>
      <w:r>
        <w:rPr>
          <w:i/>
          <w:spacing w:val="-9"/>
          <w:w w:val="105"/>
          <w:sz w:val="16"/>
        </w:rPr>
        <w:t> </w:t>
      </w:r>
      <w:r>
        <w:rPr>
          <w:rFonts w:ascii="LM Roman 10"/>
          <w:spacing w:val="-2"/>
          <w:w w:val="105"/>
          <w:sz w:val="16"/>
        </w:rPr>
        <w:t>&gt;</w:t>
      </w:r>
      <w:r>
        <w:rPr>
          <w:rFonts w:ascii="LM Roman 10"/>
          <w:spacing w:val="-1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th</w:t>
      </w:r>
      <w:r>
        <w:rPr>
          <w:spacing w:val="-2"/>
          <w:w w:val="105"/>
          <w:sz w:val="16"/>
          <w:vertAlign w:val="subscript"/>
        </w:rPr>
        <w:t>2</w:t>
      </w:r>
      <w:r>
        <w:rPr>
          <w:spacing w:val="8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then</w:t>
      </w:r>
    </w:p>
    <w:p>
      <w:pPr>
        <w:pStyle w:val="BodyText"/>
        <w:tabs>
          <w:tab w:pos="939" w:val="left" w:leader="none"/>
          <w:tab w:pos="1005" w:val="left" w:leader="none"/>
        </w:tabs>
        <w:spacing w:line="276" w:lineRule="auto" w:before="16"/>
        <w:ind w:left="480" w:right="2029"/>
      </w:pPr>
      <w:r>
        <w:rPr>
          <w:spacing w:val="-6"/>
          <w:w w:val="105"/>
        </w:rPr>
        <w:t>9:</w:t>
      </w:r>
      <w:r>
        <w:rPr/>
        <w:tab/>
        <w:tab/>
      </w:r>
      <w:r>
        <w:rPr>
          <w:w w:val="105"/>
        </w:rPr>
        <w:t>One or more attacks are </w:t>
      </w:r>
      <w:r>
        <w:rPr>
          <w:w w:val="105"/>
        </w:rPr>
        <w:t>ending </w:t>
      </w:r>
      <w:r>
        <w:rPr>
          <w:spacing w:val="-4"/>
          <w:w w:val="105"/>
        </w:rPr>
        <w:t>10:</w:t>
      </w:r>
      <w:r>
        <w:rPr/>
        <w:tab/>
      </w:r>
      <w:r>
        <w:rPr>
          <w:spacing w:val="-4"/>
          <w:w w:val="105"/>
        </w:rPr>
        <w:t>else</w:t>
      </w:r>
    </w:p>
    <w:p>
      <w:pPr>
        <w:pStyle w:val="BodyText"/>
        <w:tabs>
          <w:tab w:pos="1100" w:val="left" w:leader="none"/>
        </w:tabs>
        <w:spacing w:before="1"/>
        <w:ind w:left="480"/>
      </w:pPr>
      <w:r>
        <w:rPr>
          <w:spacing w:val="-5"/>
          <w:w w:val="105"/>
        </w:rPr>
        <w:t>11:</w:t>
      </w:r>
      <w:r>
        <w:rPr/>
        <w:tab/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change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occurred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last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status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3956393</wp:posOffset>
                </wp:positionH>
                <wp:positionV relativeFrom="paragraph">
                  <wp:posOffset>51177</wp:posOffset>
                </wp:positionV>
                <wp:extent cx="3188335" cy="698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2973pt;width:251.036pt;height:.51025pt;mso-position-horizontal-relative:page;mso-position-vertical-relative:paragraph;z-index:-1572198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line="276" w:lineRule="auto"/>
        <w:ind w:left="310" w:right="111" w:firstLine="233"/>
        <w:jc w:val="right"/>
      </w:pPr>
      <w:r>
        <w:rPr>
          <w:w w:val="105"/>
        </w:rPr>
        <w:t>In Algorithm 1, </w:t>
      </w:r>
      <w:r>
        <w:rPr>
          <w:i/>
          <w:w w:val="105"/>
        </w:rPr>
        <w:t>En </w:t>
      </w:r>
      <w:r>
        <w:rPr>
          <w:w w:val="105"/>
        </w:rPr>
        <w:t>represents the entropy of the source (or </w:t>
      </w:r>
      <w:r>
        <w:rPr>
          <w:w w:val="105"/>
        </w:rPr>
        <w:t>des- tination)</w:t>
      </w:r>
      <w:r>
        <w:rPr>
          <w:spacing w:val="-4"/>
          <w:w w:val="105"/>
        </w:rPr>
        <w:t> </w:t>
      </w:r>
      <w:r>
        <w:rPr>
          <w:w w:val="105"/>
        </w:rPr>
        <w:t>IP,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KL</w:t>
      </w:r>
      <w:r>
        <w:rPr>
          <w:i/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KL-divergence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PDFs;</w:t>
      </w:r>
      <w:r>
        <w:rPr>
          <w:spacing w:val="-3"/>
          <w:w w:val="105"/>
        </w:rPr>
        <w:t> </w:t>
      </w:r>
      <w:r>
        <w:rPr>
          <w:w w:val="105"/>
        </w:rPr>
        <w:t>one representing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IPs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slot,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other representing the same distribution for the previous time slot. Both</w:t>
      </w:r>
      <w:r>
        <w:rPr>
          <w:spacing w:val="40"/>
          <w:w w:val="105"/>
        </w:rPr>
        <w:t> </w:t>
      </w:r>
      <w:r>
        <w:rPr>
          <w:i/>
          <w:w w:val="105"/>
        </w:rPr>
        <w:t>th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</w:t>
      </w:r>
      <w:r>
        <w:rPr>
          <w:w w:val="105"/>
          <w:vertAlign w:val="sub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empirically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thresholds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demarcate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attack.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2–3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4–5 detect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start and end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 single attack,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seen, when the entropy drops and the KL-divergence spikes, this is the start of an attack. The entropy drops because the uniformity of the PDF of IP occurrence is perturbed by a large spike in the source and des-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tination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IPs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attack.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KL- divergence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rises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PDF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before="6"/>
        <w:ind w:left="310"/>
        <w:jc w:val="both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PDF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normal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traffic.</w:t>
      </w:r>
    </w:p>
    <w:p>
      <w:pPr>
        <w:pStyle w:val="BodyText"/>
        <w:spacing w:line="276" w:lineRule="auto" w:before="28"/>
        <w:ind w:left="310" w:right="111" w:firstLine="233"/>
        <w:jc w:val="both"/>
      </w:pPr>
      <w:r>
        <w:rPr>
          <w:w w:val="105"/>
        </w:rPr>
        <w:t>Lines 6–7 and 8–9 handle the case of an attack occurring </w:t>
      </w:r>
      <w:r>
        <w:rPr>
          <w:w w:val="105"/>
        </w:rPr>
        <w:t>while another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progress.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fur- ther</w:t>
      </w:r>
      <w:r>
        <w:rPr>
          <w:w w:val="105"/>
        </w:rPr>
        <w:t> explanation.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attack</w:t>
      </w:r>
      <w:r>
        <w:rPr>
          <w:w w:val="105"/>
        </w:rPr>
        <w:t> occurs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network,</w:t>
      </w:r>
      <w:r>
        <w:rPr>
          <w:w w:val="105"/>
        </w:rPr>
        <w:t> the entropy</w:t>
      </w:r>
      <w:r>
        <w:rPr>
          <w:spacing w:val="40"/>
          <w:w w:val="105"/>
        </w:rPr>
        <w:t> </w:t>
      </w:r>
      <w:r>
        <w:rPr>
          <w:w w:val="105"/>
        </w:rPr>
        <w:t>drops</w:t>
      </w:r>
      <w:r>
        <w:rPr>
          <w:spacing w:val="40"/>
          <w:w w:val="105"/>
        </w:rPr>
        <w:t> </w:t>
      </w:r>
      <w:r>
        <w:rPr>
          <w:w w:val="105"/>
        </w:rPr>
        <w:t>–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39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uniform</w:t>
      </w:r>
      <w:r>
        <w:rPr>
          <w:spacing w:val="39"/>
          <w:w w:val="105"/>
        </w:rPr>
        <w:t> </w:t>
      </w:r>
      <w:r>
        <w:rPr>
          <w:w w:val="105"/>
        </w:rPr>
        <w:t>distribution now</w:t>
      </w:r>
      <w:r>
        <w:rPr>
          <w:spacing w:val="34"/>
          <w:w w:val="105"/>
        </w:rPr>
        <w:t> </w:t>
      </w:r>
      <w:r>
        <w:rPr>
          <w:w w:val="105"/>
        </w:rPr>
        <w:t>contains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spike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makes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occurrence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certain</w:t>
      </w:r>
      <w:r>
        <w:rPr>
          <w:spacing w:val="34"/>
          <w:w w:val="105"/>
        </w:rPr>
        <w:t> </w:t>
      </w:r>
      <w:r>
        <w:rPr>
          <w:w w:val="105"/>
        </w:rPr>
        <w:t>IP (the</w:t>
      </w:r>
      <w:r>
        <w:rPr>
          <w:w w:val="105"/>
        </w:rPr>
        <w:t> IP</w:t>
      </w:r>
      <w:r>
        <w:rPr>
          <w:w w:val="105"/>
        </w:rPr>
        <w:t> involved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attack)</w:t>
      </w:r>
      <w:r>
        <w:rPr>
          <w:w w:val="105"/>
        </w:rPr>
        <w:t> much</w:t>
      </w:r>
      <w:r>
        <w:rPr>
          <w:w w:val="105"/>
        </w:rPr>
        <w:t> more</w:t>
      </w:r>
      <w:r>
        <w:rPr>
          <w:w w:val="105"/>
        </w:rPr>
        <w:t> likely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occur- rence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other</w:t>
      </w:r>
      <w:r>
        <w:rPr>
          <w:w w:val="105"/>
        </w:rPr>
        <w:t> IP.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the</w:t>
      </w:r>
      <w:r>
        <w:rPr>
          <w:w w:val="105"/>
        </w:rPr>
        <w:t> KL-divergence</w:t>
      </w:r>
      <w:r>
        <w:rPr>
          <w:w w:val="105"/>
        </w:rPr>
        <w:t> spikes</w:t>
      </w:r>
      <w:r>
        <w:rPr>
          <w:w w:val="105"/>
        </w:rPr>
        <w:t> since the</w:t>
      </w:r>
      <w:r>
        <w:rPr>
          <w:w w:val="105"/>
        </w:rPr>
        <w:t> underlying</w:t>
      </w:r>
      <w:r>
        <w:rPr>
          <w:w w:val="105"/>
        </w:rPr>
        <w:t> distribution</w:t>
      </w:r>
      <w:r>
        <w:rPr>
          <w:w w:val="105"/>
        </w:rPr>
        <w:t> has</w:t>
      </w:r>
      <w:r>
        <w:rPr>
          <w:w w:val="105"/>
        </w:rPr>
        <w:t> changed.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attack</w:t>
      </w:r>
      <w:r>
        <w:rPr>
          <w:w w:val="105"/>
        </w:rPr>
        <w:t> is</w:t>
      </w:r>
      <w:r>
        <w:rPr>
          <w:w w:val="105"/>
        </w:rPr>
        <w:t> on- going, the KL-divergence goes back to normal (this technique only detects changes in the distribution of traffic and it is expected that the</w:t>
      </w:r>
      <w:r>
        <w:rPr>
          <w:w w:val="105"/>
        </w:rPr>
        <w:t> distribution</w:t>
      </w:r>
      <w:r>
        <w:rPr>
          <w:w w:val="105"/>
        </w:rPr>
        <w:t> will</w:t>
      </w:r>
      <w:r>
        <w:rPr>
          <w:w w:val="105"/>
        </w:rPr>
        <w:t> remain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attack).</w:t>
      </w:r>
      <w:r>
        <w:rPr>
          <w:w w:val="105"/>
        </w:rPr>
        <w:t> The entropy will remain low during this time.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However, when a new attack occurs while the first has not </w:t>
      </w:r>
      <w:r>
        <w:rPr>
          <w:w w:val="105"/>
        </w:rPr>
        <w:t>ter- minated, two things happen. First, the traffic distribution changes which leads to a rise in the KL-divergence. This rise is not expected to be very large, but it is expected to be recognizable. It is not very large because the distribution is largely the same – the only addi- tion</w:t>
      </w:r>
      <w:r>
        <w:rPr>
          <w:w w:val="105"/>
        </w:rPr>
        <w:t> is</w:t>
      </w:r>
      <w:r>
        <w:rPr>
          <w:w w:val="105"/>
        </w:rPr>
        <w:t> another</w:t>
      </w:r>
      <w:r>
        <w:rPr>
          <w:w w:val="105"/>
        </w:rPr>
        <w:t> spike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location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nodes</w:t>
      </w:r>
      <w:r>
        <w:rPr>
          <w:w w:val="105"/>
        </w:rPr>
        <w:t> involved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31"/>
          <w:w w:val="105"/>
        </w:rPr>
        <w:t> </w:t>
      </w:r>
      <w:r>
        <w:rPr>
          <w:w w:val="105"/>
        </w:rPr>
        <w:t>attack.</w:t>
      </w:r>
      <w:r>
        <w:rPr>
          <w:spacing w:val="31"/>
          <w:w w:val="105"/>
        </w:rPr>
        <w:t> </w:t>
      </w:r>
      <w:r>
        <w:rPr>
          <w:w w:val="105"/>
        </w:rPr>
        <w:t>Second,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interesting</w:t>
      </w:r>
      <w:r>
        <w:rPr>
          <w:spacing w:val="31"/>
          <w:w w:val="105"/>
        </w:rPr>
        <w:t> </w:t>
      </w:r>
      <w:r>
        <w:rPr>
          <w:w w:val="105"/>
        </w:rPr>
        <w:t>part,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entropy is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spacing w:val="31"/>
          <w:w w:val="105"/>
        </w:rPr>
        <w:t> </w:t>
      </w:r>
      <w:r>
        <w:rPr>
          <w:w w:val="105"/>
        </w:rPr>
        <w:t>rise.</w:t>
      </w:r>
      <w:r>
        <w:rPr>
          <w:w w:val="105"/>
        </w:rPr>
        <w:t> This</w:t>
      </w:r>
      <w:r>
        <w:rPr>
          <w:w w:val="105"/>
        </w:rPr>
        <w:t> occurs</w:t>
      </w:r>
      <w:r>
        <w:rPr>
          <w:w w:val="105"/>
        </w:rPr>
        <w:t> because</w:t>
      </w:r>
      <w:r>
        <w:rPr>
          <w:w w:val="105"/>
        </w:rPr>
        <w:t> we</w:t>
      </w:r>
      <w:r>
        <w:rPr>
          <w:w w:val="105"/>
        </w:rPr>
        <w:t> now</w:t>
      </w:r>
      <w:r>
        <w:rPr>
          <w:w w:val="105"/>
        </w:rPr>
        <w:t> have</w:t>
      </w:r>
      <w:r>
        <w:rPr>
          <w:w w:val="105"/>
        </w:rPr>
        <w:t> two</w:t>
      </w:r>
      <w:r>
        <w:rPr>
          <w:w w:val="105"/>
        </w:rPr>
        <w:t> nodes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equally</w:t>
      </w:r>
      <w:r>
        <w:rPr>
          <w:w w:val="105"/>
        </w:rPr>
        <w:t> probable</w:t>
      </w:r>
      <w:r>
        <w:rPr>
          <w:w w:val="105"/>
        </w:rPr>
        <w:t> (given</w:t>
      </w:r>
      <w:r>
        <w:rPr>
          <w:w w:val="105"/>
        </w:rPr>
        <w:t> the</w:t>
      </w:r>
      <w:r>
        <w:rPr>
          <w:w w:val="105"/>
        </w:rPr>
        <w:t> assumption</w:t>
      </w:r>
      <w:r>
        <w:rPr>
          <w:w w:val="105"/>
        </w:rPr>
        <w:t> that</w:t>
      </w:r>
      <w:r>
        <w:rPr>
          <w:w w:val="105"/>
        </w:rPr>
        <w:t> both attacks are of the same intensity), so the near certainty of the iden- tity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most</w:t>
      </w:r>
      <w:r>
        <w:rPr>
          <w:spacing w:val="27"/>
          <w:w w:val="105"/>
        </w:rPr>
        <w:t> </w:t>
      </w:r>
      <w:r>
        <w:rPr>
          <w:w w:val="105"/>
        </w:rPr>
        <w:t>frequent</w:t>
      </w:r>
      <w:r>
        <w:rPr>
          <w:spacing w:val="25"/>
          <w:w w:val="105"/>
        </w:rPr>
        <w:t> </w:t>
      </w:r>
      <w:r>
        <w:rPr>
          <w:w w:val="105"/>
        </w:rPr>
        <w:t>node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associated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attack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14"/>
        <w:rPr>
          <w:sz w:val="11"/>
        </w:rPr>
      </w:pPr>
    </w:p>
    <w:p>
      <w:pPr>
        <w:spacing w:before="0"/>
        <w:ind w:left="310" w:right="0" w:firstLine="0"/>
        <w:jc w:val="left"/>
        <w:rPr>
          <w:i/>
          <w:sz w:val="11"/>
        </w:rPr>
      </w:pPr>
      <w:r>
        <w:rPr>
          <w:i/>
          <w:spacing w:val="-5"/>
          <w:w w:val="85"/>
          <w:position w:val="2"/>
          <w:sz w:val="17"/>
        </w:rPr>
        <w:t>D</w:t>
      </w:r>
      <w:r>
        <w:rPr>
          <w:i/>
          <w:spacing w:val="-5"/>
          <w:w w:val="85"/>
          <w:sz w:val="11"/>
        </w:rPr>
        <w:t>KL</w:t>
      </w:r>
    </w:p>
    <w:p>
      <w:pPr>
        <w:spacing w:line="150" w:lineRule="exact" w:before="0"/>
        <w:ind w:left="429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z w:val="17"/>
        </w:rPr>
        <w:t>P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x</w:t>
      </w:r>
      <w:r>
        <w:rPr>
          <w:i/>
          <w:spacing w:val="47"/>
          <w:sz w:val="17"/>
        </w:rPr>
        <w:t> </w:t>
      </w:r>
      <w:r>
        <w:rPr>
          <w:sz w:val="17"/>
        </w:rPr>
        <w:t>log</w:t>
      </w:r>
      <w:r>
        <w:rPr>
          <w:spacing w:val="39"/>
          <w:sz w:val="17"/>
        </w:rPr>
        <w:t>  </w:t>
      </w:r>
      <w:r>
        <w:rPr>
          <w:i/>
          <w:spacing w:val="-4"/>
          <w:position w:val="11"/>
          <w:sz w:val="17"/>
        </w:rPr>
        <w:t>P</w:t>
      </w:r>
      <w:r>
        <w:rPr>
          <w:rFonts w:ascii="Latin Modern Math"/>
          <w:spacing w:val="-4"/>
          <w:position w:val="11"/>
          <w:sz w:val="17"/>
        </w:rPr>
        <w:t>(</w:t>
      </w:r>
      <w:r>
        <w:rPr>
          <w:i/>
          <w:spacing w:val="-4"/>
          <w:position w:val="11"/>
          <w:sz w:val="17"/>
        </w:rPr>
        <w:t>x</w:t>
      </w:r>
      <w:r>
        <w:rPr>
          <w:rFonts w:ascii="Latin Modern Math"/>
          <w:spacing w:val="-4"/>
          <w:position w:val="11"/>
          <w:sz w:val="17"/>
        </w:rPr>
        <w:t>)</w:t>
      </w:r>
    </w:p>
    <w:p>
      <w:pPr>
        <w:tabs>
          <w:tab w:pos="1146" w:val="left" w:leader="none"/>
        </w:tabs>
        <w:spacing w:line="633" w:lineRule="exact" w:before="0"/>
        <w:ind w:left="212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1442885</wp:posOffset>
                </wp:positionH>
                <wp:positionV relativeFrom="paragraph">
                  <wp:posOffset>59986</wp:posOffset>
                </wp:positionV>
                <wp:extent cx="216535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165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4445">
                              <a:moveTo>
                                <a:pt x="216001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16001" y="4318"/>
                              </a:lnTo>
                              <a:lnTo>
                                <a:pt x="216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612999pt;margin-top:4.723319pt;width:17.008pt;height:.34pt;mso-position-horizontal-relative:page;mso-position-vertical-relative:paragraph;z-index:-1596979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725040</wp:posOffset>
                </wp:positionH>
                <wp:positionV relativeFrom="paragraph">
                  <wp:posOffset>-142671</wp:posOffset>
                </wp:positionV>
                <wp:extent cx="1011555" cy="3829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11555" cy="382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9" w:val="left" w:leader="none"/>
                                <w:tab w:pos="1470" w:val="left" w:leader="none"/>
                              </w:tabs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w w:val="11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20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95"/>
                                <w:position w:val="16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9"/>
                                <w:w w:val="195"/>
                                <w:position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10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4"/>
                                <w:sz w:val="17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89802pt;margin-top:-11.233973pt;width:79.650pt;height:30.15pt;mso-position-horizontal-relative:page;mso-position-vertical-relative:paragraph;z-index:-15969280" type="#_x0000_t202" id="docshape20" filled="false" stroked="false">
                <v:textbox inset="0,0,0,0">
                  <w:txbxContent>
                    <w:p>
                      <w:pPr>
                        <w:tabs>
                          <w:tab w:pos="1009" w:val="left" w:leader="none"/>
                          <w:tab w:pos="1470" w:val="left" w:leader="none"/>
                        </w:tabs>
                        <w:spacing w:line="6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Latin Modern Math"/>
                          <w:w w:val="115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20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95"/>
                          <w:position w:val="16"/>
                          <w:sz w:val="17"/>
                        </w:rPr>
                        <w:t>X</w:t>
                      </w:r>
                      <w:r>
                        <w:rPr>
                          <w:rFonts w:ascii="Arial"/>
                          <w:spacing w:val="-9"/>
                          <w:w w:val="195"/>
                          <w:position w:val="16"/>
                          <w:sz w:val="17"/>
                        </w:rPr>
                        <w:t> </w:t>
                      </w:r>
                      <w:r>
                        <w:rPr>
                          <w:rFonts w:ascii="Latin Modern Math"/>
                          <w:w w:val="115"/>
                          <w:sz w:val="17"/>
                        </w:rPr>
                        <w:t>(</w:t>
                      </w:r>
                      <w:r>
                        <w:rPr>
                          <w:rFonts w:ascii="Latin Modern Math"/>
                          <w:spacing w:val="10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w w:val="115"/>
                          <w:sz w:val="17"/>
                        </w:rPr>
                        <w:t>)</w:t>
                      </w:r>
                      <w:r>
                        <w:rPr>
                          <w:rFonts w:ascii="Latin Modern Math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position w:val="24"/>
                          <w:sz w:val="17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-6"/>
          <w:sz w:val="11"/>
        </w:rPr>
        <w:t>x</w:t>
      </w:r>
      <w:r>
        <w:rPr>
          <w:rFonts w:ascii="Latin Modern Math" w:hAnsi="Latin Modern Math"/>
          <w:spacing w:val="-5"/>
          <w:position w:val="-6"/>
          <w:sz w:val="11"/>
        </w:rPr>
        <w:t>∈</w:t>
      </w:r>
      <w:r>
        <w:rPr>
          <w:i/>
          <w:spacing w:val="-5"/>
          <w:position w:val="-6"/>
          <w:sz w:val="11"/>
        </w:rPr>
        <w:t>X</w:t>
      </w:r>
      <w:r>
        <w:rPr>
          <w:i/>
          <w:position w:val="-6"/>
          <w:sz w:val="11"/>
        </w:rPr>
        <w:tab/>
      </w:r>
      <w:r>
        <w:rPr>
          <w:i/>
          <w:w w:val="90"/>
          <w:sz w:val="17"/>
        </w:rPr>
        <w:t>Q</w:t>
      </w:r>
      <w:r>
        <w:rPr>
          <w:i/>
          <w:spacing w:val="-20"/>
          <w:w w:val="90"/>
          <w:sz w:val="17"/>
        </w:rPr>
        <w:t> </w:t>
      </w:r>
      <w:r>
        <w:rPr>
          <w:rFonts w:ascii="Latin Modern Math" w:hAnsi="Latin Modern Math"/>
          <w:spacing w:val="-5"/>
          <w:w w:val="95"/>
          <w:sz w:val="17"/>
        </w:rPr>
        <w:t>(</w:t>
      </w:r>
      <w:r>
        <w:rPr>
          <w:i/>
          <w:spacing w:val="-5"/>
          <w:w w:val="95"/>
          <w:sz w:val="17"/>
        </w:rPr>
        <w:t>x</w:t>
      </w:r>
      <w:r>
        <w:rPr>
          <w:rFonts w:ascii="Latin Modern Math" w:hAnsi="Latin Modern Math"/>
          <w:spacing w:val="-5"/>
          <w:w w:val="95"/>
          <w:sz w:val="17"/>
        </w:rPr>
        <w:t>)</w:t>
      </w:r>
    </w:p>
    <w:p>
      <w:pPr>
        <w:pStyle w:val="BodyText"/>
        <w:spacing w:line="276" w:lineRule="auto" w:before="3"/>
        <w:ind w:left="310" w:right="112"/>
        <w:jc w:val="both"/>
      </w:pPr>
      <w:r>
        <w:rPr/>
        <w:br w:type="column"/>
      </w:r>
      <w:r>
        <w:rPr>
          <w:w w:val="105"/>
        </w:rPr>
        <w:t>(and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leads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drop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entropy</w:t>
      </w:r>
      <w:r>
        <w:rPr>
          <w:spacing w:val="30"/>
          <w:w w:val="105"/>
        </w:rPr>
        <w:t> </w:t>
      </w:r>
      <w:r>
        <w:rPr>
          <w:w w:val="105"/>
        </w:rPr>
        <w:t>when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attack</w:t>
      </w:r>
      <w:r>
        <w:rPr>
          <w:spacing w:val="30"/>
          <w:w w:val="105"/>
        </w:rPr>
        <w:t> </w:t>
      </w:r>
      <w:r>
        <w:rPr>
          <w:w w:val="105"/>
        </w:rPr>
        <w:t>occurs)</w:t>
      </w:r>
      <w:r>
        <w:rPr>
          <w:spacing w:val="31"/>
          <w:w w:val="105"/>
        </w:rPr>
        <w:t> </w:t>
      </w:r>
      <w:r>
        <w:rPr>
          <w:w w:val="105"/>
        </w:rPr>
        <w:t>is now</w:t>
      </w:r>
      <w:r>
        <w:rPr>
          <w:w w:val="105"/>
        </w:rPr>
        <w:t> divided</w:t>
      </w:r>
      <w:r>
        <w:rPr>
          <w:w w:val="105"/>
        </w:rPr>
        <w:t> among</w:t>
      </w:r>
      <w:r>
        <w:rPr>
          <w:w w:val="105"/>
        </w:rPr>
        <w:t> two</w:t>
      </w:r>
      <w:r>
        <w:rPr>
          <w:w w:val="105"/>
        </w:rPr>
        <w:t> nodes</w:t>
      </w:r>
      <w:r>
        <w:rPr>
          <w:w w:val="105"/>
        </w:rPr>
        <w:t> –</w:t>
      </w:r>
      <w:r>
        <w:rPr>
          <w:w w:val="105"/>
        </w:rPr>
        <w:t> thus</w:t>
      </w:r>
      <w:r>
        <w:rPr>
          <w:w w:val="105"/>
        </w:rPr>
        <w:t> increasing</w:t>
      </w:r>
      <w:r>
        <w:rPr>
          <w:w w:val="105"/>
        </w:rPr>
        <w:t> surprise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hence entropy.</w:t>
      </w:r>
    </w:p>
    <w:p>
      <w:pPr>
        <w:pStyle w:val="BodyText"/>
        <w:spacing w:line="153" w:lineRule="exact"/>
        <w:ind w:left="543"/>
        <w:jc w:val="both"/>
      </w:pP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is,</w:t>
      </w:r>
      <w:r>
        <w:rPr>
          <w:spacing w:val="2"/>
          <w:w w:val="105"/>
        </w:rPr>
        <w:t> </w:t>
      </w:r>
      <w:r>
        <w:rPr>
          <w:w w:val="105"/>
        </w:rPr>
        <w:t>thus,</w:t>
      </w:r>
      <w:r>
        <w:rPr>
          <w:spacing w:val="2"/>
          <w:w w:val="105"/>
        </w:rPr>
        <w:t> </w:t>
      </w:r>
      <w:r>
        <w:rPr>
          <w:w w:val="105"/>
        </w:rPr>
        <w:t>going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rise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entropy.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rise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153" w:lineRule="exact"/>
        <w:jc w:val="both"/>
        <w:sectPr>
          <w:type w:val="continuous"/>
          <w:pgSz w:w="11910" w:h="15880"/>
          <w:pgMar w:header="889" w:footer="0" w:top="840" w:bottom="280" w:left="540" w:right="540"/>
          <w:cols w:num="3" w:equalWidth="0">
            <w:col w:w="546" w:space="40"/>
            <w:col w:w="1528" w:space="3266"/>
            <w:col w:w="5450"/>
          </w:cols>
        </w:sectPr>
      </w:pPr>
    </w:p>
    <w:p>
      <w:pPr>
        <w:pStyle w:val="BodyText"/>
        <w:spacing w:line="276" w:lineRule="auto" w:before="9"/>
        <w:ind w:left="310" w:firstLine="234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combine</w:t>
      </w:r>
      <w:r>
        <w:rPr>
          <w:w w:val="110"/>
        </w:rPr>
        <w:t> both</w:t>
      </w:r>
      <w:r>
        <w:rPr>
          <w:w w:val="110"/>
        </w:rPr>
        <w:t> entropy</w:t>
      </w:r>
      <w:r>
        <w:rPr>
          <w:w w:val="110"/>
        </w:rPr>
        <w:t> and</w:t>
      </w:r>
      <w:r>
        <w:rPr>
          <w:w w:val="110"/>
        </w:rPr>
        <w:t> KL-divergence</w:t>
      </w:r>
      <w:r>
        <w:rPr>
          <w:w w:val="110"/>
        </w:rPr>
        <w:t> </w:t>
      </w:r>
      <w:r>
        <w:rPr>
          <w:w w:val="110"/>
        </w:rPr>
        <w:t>to come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accurate</w:t>
      </w:r>
      <w:r>
        <w:rPr>
          <w:spacing w:val="-9"/>
          <w:w w:val="110"/>
        </w:rPr>
        <w:t> </w:t>
      </w:r>
      <w:r>
        <w:rPr>
          <w:w w:val="110"/>
        </w:rPr>
        <w:t>picture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happening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net- work. Algorithm 1 depicts this idea in algorithmic form.</w:t>
      </w:r>
    </w:p>
    <w:p>
      <w:pPr>
        <w:pStyle w:val="BodyText"/>
        <w:spacing w:before="1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540004</wp:posOffset>
                </wp:positionH>
                <wp:positionV relativeFrom="paragraph">
                  <wp:posOffset>276864</wp:posOffset>
                </wp:positionV>
                <wp:extent cx="4559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800365pt;width:35.9pt;height:.1pt;mso-position-horizontal-relative:page;mso-position-vertical-relative:paragraph;z-index:-15721472;mso-wrap-distance-left:0;mso-wrap-distance-right:0" id="docshape21" coordorigin="850,436" coordsize="718,0" path="m850,436l1568,43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20" w:right="0" w:firstLine="0"/>
        <w:jc w:val="left"/>
        <w:rPr>
          <w:sz w:val="12"/>
        </w:rPr>
      </w:pPr>
      <w:r>
        <w:rPr>
          <w:w w:val="145"/>
          <w:sz w:val="12"/>
          <w:vertAlign w:val="superscript"/>
        </w:rPr>
        <w:t>1</w:t>
      </w:r>
      <w:r>
        <w:rPr>
          <w:spacing w:val="9"/>
          <w:w w:val="14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This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is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further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elaborated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experimental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results</w:t>
      </w:r>
      <w:r>
        <w:rPr>
          <w:spacing w:val="-2"/>
          <w:w w:val="115"/>
          <w:sz w:val="12"/>
          <w:vertAlign w:val="baseline"/>
        </w:rPr>
        <w:t> section.</w:t>
      </w:r>
    </w:p>
    <w:p>
      <w:pPr>
        <w:pStyle w:val="BodyText"/>
        <w:spacing w:line="276" w:lineRule="auto" w:before="57"/>
        <w:ind w:left="310" w:right="111"/>
        <w:jc w:val="both"/>
      </w:pPr>
      <w:r>
        <w:rPr/>
        <w:br w:type="column"/>
      </w:r>
      <w:r>
        <w:rPr>
          <w:w w:val="105"/>
        </w:rPr>
        <w:t>be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before</w:t>
      </w:r>
      <w:r>
        <w:rPr>
          <w:w w:val="105"/>
        </w:rPr>
        <w:t> any</w:t>
      </w:r>
      <w:r>
        <w:rPr>
          <w:w w:val="105"/>
        </w:rPr>
        <w:t> attack</w:t>
      </w:r>
      <w:r>
        <w:rPr>
          <w:w w:val="105"/>
        </w:rPr>
        <w:t> occurs,</w:t>
      </w:r>
      <w:r>
        <w:rPr>
          <w:w w:val="105"/>
        </w:rPr>
        <w:t> because</w:t>
      </w:r>
      <w:r>
        <w:rPr>
          <w:w w:val="105"/>
        </w:rPr>
        <w:t> </w:t>
      </w:r>
      <w:r>
        <w:rPr>
          <w:w w:val="105"/>
        </w:rPr>
        <w:t>then, given the assumption of a uniform distribution of traffic, all nodes are equally likely to appear in traffic – thus the distribution is com- pletely random, leading to large values for entropy. The larger the number of attacks occurring in the system, the larger the expected rise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entropy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occur.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why</w:t>
      </w:r>
      <w:r>
        <w:rPr>
          <w:spacing w:val="17"/>
          <w:w w:val="105"/>
        </w:rPr>
        <w:t> </w:t>
      </w:r>
      <w:r>
        <w:rPr>
          <w:w w:val="105"/>
        </w:rPr>
        <w:t>lines</w:t>
      </w:r>
      <w:r>
        <w:rPr>
          <w:spacing w:val="16"/>
          <w:w w:val="105"/>
        </w:rPr>
        <w:t> </w:t>
      </w:r>
      <w:r>
        <w:rPr>
          <w:w w:val="105"/>
        </w:rPr>
        <w:t>6–7</w:t>
      </w:r>
      <w:r>
        <w:rPr>
          <w:spacing w:val="18"/>
          <w:w w:val="105"/>
        </w:rPr>
        <w:t> </w:t>
      </w:r>
      <w:r>
        <w:rPr>
          <w:w w:val="105"/>
        </w:rPr>
        <w:t>detect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sec-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9"/>
        <w:jc w:val="both"/>
      </w:pPr>
      <w:bookmarkStart w:name="4 Theoretical discussion" w:id="15"/>
      <w:bookmarkEnd w:id="15"/>
      <w:r>
        <w:rPr/>
      </w:r>
      <w:bookmarkStart w:name="4.1 Ability to withstand spoofing attack" w:id="16"/>
      <w:bookmarkEnd w:id="16"/>
      <w:r>
        <w:rPr/>
      </w:r>
      <w:bookmarkStart w:name="4.2 Concurrent attacks" w:id="17"/>
      <w:bookmarkEnd w:id="17"/>
      <w:r>
        <w:rPr/>
      </w:r>
      <w:bookmarkStart w:name="5 Experimental setup for DoS detection" w:id="18"/>
      <w:bookmarkEnd w:id="18"/>
      <w:r>
        <w:rPr/>
      </w:r>
      <w:bookmarkStart w:name="_bookmark8" w:id="19"/>
      <w:bookmarkEnd w:id="19"/>
      <w:r>
        <w:rPr/>
      </w:r>
      <w:bookmarkStart w:name="_bookmark9" w:id="20"/>
      <w:bookmarkEnd w:id="20"/>
      <w:r>
        <w:rPr/>
      </w:r>
      <w:r>
        <w:rPr>
          <w:w w:val="105"/>
        </w:rPr>
        <w:t>ond attack by</w:t>
      </w:r>
      <w:r>
        <w:rPr>
          <w:w w:val="105"/>
        </w:rPr>
        <w:t> measuring a small rise</w:t>
      </w:r>
      <w:r>
        <w:rPr>
          <w:w w:val="105"/>
        </w:rPr>
        <w:t> in</w:t>
      </w:r>
      <w:r>
        <w:rPr>
          <w:w w:val="105"/>
        </w:rPr>
        <w:t> entropy and</w:t>
      </w:r>
      <w:r>
        <w:rPr>
          <w:w w:val="105"/>
        </w:rPr>
        <w:t> a rise</w:t>
      </w:r>
      <w:r>
        <w:rPr>
          <w:w w:val="105"/>
        </w:rPr>
        <w:t> in the</w:t>
      </w:r>
      <w:r>
        <w:rPr>
          <w:spacing w:val="40"/>
          <w:w w:val="105"/>
        </w:rPr>
        <w:t> </w:t>
      </w:r>
      <w:bookmarkStart w:name="4.1.1 Full knowledge" w:id="21"/>
      <w:bookmarkEnd w:id="21"/>
      <w:r>
        <w:rPr>
          <w:spacing w:val="-2"/>
          <w:w w:val="105"/>
        </w:rPr>
        <w:t>KL</w:t>
      </w:r>
      <w:r>
        <w:rPr>
          <w:spacing w:val="-2"/>
          <w:w w:val="105"/>
        </w:rPr>
        <w:t>-divergence.</w:t>
      </w: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Lines 8–9 are the opposite, when an attack ends but others are still</w:t>
      </w:r>
      <w:r>
        <w:rPr>
          <w:w w:val="105"/>
        </w:rPr>
        <w:t> on-going,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will</w:t>
      </w:r>
      <w:r>
        <w:rPr>
          <w:w w:val="105"/>
        </w:rPr>
        <w:t> only</w:t>
      </w:r>
      <w:r>
        <w:rPr>
          <w:w w:val="105"/>
        </w:rPr>
        <w:t> drop</w:t>
      </w:r>
      <w:r>
        <w:rPr>
          <w:w w:val="105"/>
        </w:rPr>
        <w:t> slightly</w:t>
      </w:r>
      <w:r>
        <w:rPr>
          <w:w w:val="105"/>
        </w:rPr>
        <w:t> because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degree of predictability introduced by the remaining attacks is still high. However, the KL-divergence is expected to rise as a spike is removed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PDF</w:t>
      </w:r>
      <w:r>
        <w:rPr>
          <w:w w:val="105"/>
        </w:rPr>
        <w:t> of</w:t>
      </w:r>
      <w:r>
        <w:rPr>
          <w:w w:val="105"/>
        </w:rPr>
        <w:t> traffic</w:t>
      </w:r>
      <w:r>
        <w:rPr>
          <w:w w:val="105"/>
        </w:rPr>
        <w:t> distribution</w:t>
      </w:r>
      <w:r>
        <w:rPr>
          <w:w w:val="105"/>
        </w:rPr>
        <w:t> when</w:t>
      </w:r>
      <w:r>
        <w:rPr>
          <w:w w:val="105"/>
        </w:rPr>
        <w:t> an attack goes away.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Theoretical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some</w:t>
      </w:r>
      <w:r>
        <w:rPr>
          <w:w w:val="105"/>
        </w:rPr>
        <w:t> theoretical</w:t>
      </w:r>
      <w:r>
        <w:rPr>
          <w:w w:val="105"/>
        </w:rPr>
        <w:t> </w:t>
      </w:r>
      <w:r>
        <w:rPr>
          <w:w w:val="105"/>
        </w:rPr>
        <w:t>dis- cussions</w:t>
      </w:r>
      <w:r>
        <w:rPr>
          <w:w w:val="105"/>
        </w:rPr>
        <w:t> pertinent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developed</w:t>
      </w:r>
      <w:r>
        <w:rPr>
          <w:w w:val="105"/>
        </w:rPr>
        <w:t> algorithms.</w:t>
      </w:r>
      <w:r>
        <w:rPr>
          <w:w w:val="105"/>
        </w:rPr>
        <w:t> Please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formal</w:t>
      </w:r>
      <w:r>
        <w:rPr>
          <w:w w:val="105"/>
        </w:rPr>
        <w:t> analysis,</w:t>
      </w:r>
      <w:r>
        <w:rPr>
          <w:w w:val="105"/>
        </w:rPr>
        <w:t> rather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semi-formal</w:t>
      </w:r>
      <w:r>
        <w:rPr>
          <w:w w:val="105"/>
        </w:rPr>
        <w:t> discussion that</w:t>
      </w:r>
      <w:r>
        <w:rPr>
          <w:w w:val="105"/>
        </w:rPr>
        <w:t> allows us</w:t>
      </w:r>
      <w:r>
        <w:rPr>
          <w:w w:val="105"/>
        </w:rPr>
        <w:t> to</w:t>
      </w:r>
      <w:r>
        <w:rPr>
          <w:w w:val="105"/>
        </w:rPr>
        <w:t> clarify</w:t>
      </w:r>
      <w:r>
        <w:rPr>
          <w:w w:val="105"/>
        </w:rPr>
        <w:t> our</w:t>
      </w:r>
      <w:r>
        <w:rPr>
          <w:w w:val="105"/>
        </w:rPr>
        <w:t> reasoning</w:t>
      </w:r>
      <w:r>
        <w:rPr>
          <w:w w:val="105"/>
        </w:rPr>
        <w:t> about</w:t>
      </w:r>
      <w:r>
        <w:rPr>
          <w:w w:val="105"/>
        </w:rPr>
        <w:t> the proposed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We shall consider two attack models in the work, the first is one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attacker</w:t>
      </w:r>
      <w:r>
        <w:rPr>
          <w:w w:val="105"/>
        </w:rPr>
        <w:t> has</w:t>
      </w:r>
      <w:r>
        <w:rPr>
          <w:w w:val="105"/>
        </w:rPr>
        <w:t> full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the </w:t>
      </w:r>
      <w:bookmarkStart w:name="6 Experimental results for DoS detection" w:id="22"/>
      <w:bookmarkEnd w:id="22"/>
      <w:r>
        <w:rPr>
          <w:w w:val="108"/>
        </w:rPr>
      </w:r>
      <w:bookmarkStart w:name="_bookmark10" w:id="23"/>
      <w:bookmarkEnd w:id="23"/>
      <w:r>
        <w:rPr>
          <w:w w:val="105"/>
        </w:rPr>
        <w:t>other</w:t>
      </w:r>
      <w:r>
        <w:rPr>
          <w:w w:val="105"/>
        </w:rPr>
        <w:t> is in which the attacker has zero knowledge of the network. The rest of this section</w:t>
      </w:r>
      <w:r>
        <w:rPr>
          <w:spacing w:val="-1"/>
          <w:w w:val="105"/>
        </w:rPr>
        <w:t> </w:t>
      </w:r>
      <w:r>
        <w:rPr>
          <w:w w:val="105"/>
        </w:rPr>
        <w:t>discusses how the proposed algorithms,</w:t>
      </w:r>
      <w:r>
        <w:rPr>
          <w:spacing w:val="-1"/>
          <w:w w:val="105"/>
        </w:rPr>
        <w:t> </w:t>
      </w:r>
      <w:r>
        <w:rPr>
          <w:w w:val="105"/>
        </w:rPr>
        <w:t>and the algorithms in the literature, compare to each other.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First,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discuss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systems</w:t>
      </w:r>
      <w:r>
        <w:rPr>
          <w:w w:val="105"/>
        </w:rPr>
        <w:t> </w:t>
      </w:r>
      <w:r>
        <w:rPr>
          <w:w w:val="105"/>
        </w:rPr>
        <w:t>to withstand attacks according to the two attack models under con- sideration. Then, we shall discuss the ability of our proposed algo- rithms to detect concurrent attacks.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Ability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withstand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spoofing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attacks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bookmarkStart w:name="4.1.2 Zero knowledge" w:id="24"/>
      <w:bookmarkEnd w:id="24"/>
      <w:r>
        <w:rPr/>
      </w:r>
      <w:r>
        <w:rPr>
          <w:i/>
          <w:spacing w:val="-2"/>
          <w:sz w:val="16"/>
        </w:rPr>
        <w:t>Full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knowledge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In this model, we assume that the attacker has full </w:t>
      </w:r>
      <w:r>
        <w:rPr>
          <w:w w:val="105"/>
        </w:rPr>
        <w:t>information about the traffic patterns inside a network. Given this information, an attacker can spoof its attack packets so that they mimic normal network traffic. It was shown in </w:t>
      </w:r>
      <w:hyperlink w:history="true" w:anchor="_bookmark16">
        <w:r>
          <w:rPr>
            <w:color w:val="007FAD"/>
            <w:w w:val="105"/>
          </w:rPr>
          <w:t>[8]</w:t>
        </w:r>
      </w:hyperlink>
      <w:r>
        <w:rPr>
          <w:w w:val="105"/>
        </w:rPr>
        <w:t>, that if such knowledge exists,</w:t>
      </w:r>
      <w:r>
        <w:rPr>
          <w:spacing w:val="80"/>
          <w:w w:val="105"/>
        </w:rPr>
        <w:t> </w:t>
      </w:r>
      <w:r>
        <w:rPr>
          <w:w w:val="105"/>
        </w:rPr>
        <w:t>it is possible to circumvent entropy-based anomaly detection sys- tems for DoS attacks. The attacker can generate enough packets to mask the attack or to generate enough false positives to make the anomaly detection unusable.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By monitoring the statistics of the underlying traffic in the </w:t>
      </w:r>
      <w:r>
        <w:rPr>
          <w:w w:val="105"/>
        </w:rPr>
        <w:t>sys- tem,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spoofing</w:t>
      </w:r>
      <w:r>
        <w:rPr>
          <w:w w:val="105"/>
        </w:rPr>
        <w:t> attack</w:t>
      </w:r>
      <w:r>
        <w:rPr>
          <w:w w:val="105"/>
        </w:rPr>
        <w:t> to</w:t>
      </w:r>
      <w:r>
        <w:rPr>
          <w:w w:val="105"/>
        </w:rPr>
        <w:t> mimic</w:t>
      </w:r>
      <w:r>
        <w:rPr>
          <w:w w:val="105"/>
        </w:rPr>
        <w:t> normal</w:t>
      </w:r>
      <w:r>
        <w:rPr>
          <w:w w:val="105"/>
        </w:rPr>
        <w:t> traffic statistics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render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depends</w:t>
      </w:r>
      <w:r>
        <w:rPr>
          <w:w w:val="105"/>
        </w:rPr>
        <w:t> solely</w:t>
      </w:r>
      <w:r>
        <w:rPr>
          <w:w w:val="105"/>
        </w:rPr>
        <w:t> on</w:t>
      </w:r>
      <w:r>
        <w:rPr>
          <w:w w:val="105"/>
        </w:rPr>
        <w:t> entropy unreliable. However, using the KL-divergence method, the attacker would not only need to record the statistics of the underlying traf- fic, but would actually need to build an actual model of the traffic itself – this is due to the fact that KL-divergence methods reply on the actual probability density function of traffic, rather than sum- mary statistics.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Since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much</w:t>
      </w:r>
      <w:r>
        <w:rPr>
          <w:w w:val="105"/>
        </w:rPr>
        <w:t> harder</w:t>
      </w:r>
      <w:r>
        <w:rPr>
          <w:w w:val="105"/>
        </w:rPr>
        <w:t> to</w:t>
      </w:r>
      <w:r>
        <w:rPr>
          <w:w w:val="105"/>
        </w:rPr>
        <w:t> spoof</w:t>
      </w:r>
      <w:r>
        <w:rPr>
          <w:w w:val="105"/>
        </w:rPr>
        <w:t> traffic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it</w:t>
      </w:r>
      <w:r>
        <w:rPr>
          <w:w w:val="105"/>
        </w:rPr>
        <w:t> follow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exact</w:t>
      </w:r>
      <w:r>
        <w:rPr>
          <w:spacing w:val="-3"/>
          <w:w w:val="105"/>
        </w:rPr>
        <w:t> </w:t>
      </w:r>
      <w:r>
        <w:rPr>
          <w:w w:val="105"/>
        </w:rPr>
        <w:t>PDF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traffic,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KL-divergence</w:t>
      </w:r>
      <w:r>
        <w:rPr>
          <w:spacing w:val="-2"/>
          <w:w w:val="105"/>
        </w:rPr>
        <w:t> </w:t>
      </w:r>
      <w:r>
        <w:rPr>
          <w:w w:val="105"/>
        </w:rPr>
        <w:t>methods would be more difficult to spoof compared to methods that simply relied</w:t>
      </w:r>
      <w:r>
        <w:rPr>
          <w:w w:val="105"/>
        </w:rPr>
        <w:t> on</w:t>
      </w:r>
      <w:r>
        <w:rPr>
          <w:w w:val="105"/>
        </w:rPr>
        <w:t> entropy.</w:t>
      </w:r>
      <w:r>
        <w:rPr>
          <w:w w:val="105"/>
        </w:rPr>
        <w:t> Spoofing</w:t>
      </w:r>
      <w:r>
        <w:rPr>
          <w:w w:val="105"/>
        </w:rPr>
        <w:t> summary</w:t>
      </w:r>
      <w:r>
        <w:rPr>
          <w:w w:val="105"/>
        </w:rPr>
        <w:t> statistics</w:t>
      </w:r>
      <w:r>
        <w:rPr>
          <w:w w:val="105"/>
        </w:rPr>
        <w:t> is</w:t>
      </w:r>
      <w:r>
        <w:rPr>
          <w:w w:val="105"/>
        </w:rPr>
        <w:t> easier</w:t>
      </w:r>
      <w:r>
        <w:rPr>
          <w:w w:val="105"/>
        </w:rPr>
        <w:t> than</w:t>
      </w:r>
      <w:r>
        <w:rPr>
          <w:w w:val="105"/>
        </w:rPr>
        <w:t> re- producing</w:t>
      </w:r>
      <w:r>
        <w:rPr>
          <w:w w:val="105"/>
        </w:rPr>
        <w:t> an</w:t>
      </w:r>
      <w:r>
        <w:rPr>
          <w:w w:val="105"/>
        </w:rPr>
        <w:t> exact</w:t>
      </w:r>
      <w:r>
        <w:rPr>
          <w:w w:val="105"/>
        </w:rPr>
        <w:t> PDF</w:t>
      </w:r>
      <w:r>
        <w:rPr>
          <w:w w:val="105"/>
        </w:rPr>
        <w:t> of</w:t>
      </w:r>
      <w:r>
        <w:rPr>
          <w:w w:val="105"/>
        </w:rPr>
        <w:t> normal</w:t>
      </w:r>
      <w:r>
        <w:rPr>
          <w:w w:val="105"/>
        </w:rPr>
        <w:t> traffic</w:t>
      </w:r>
      <w:r>
        <w:rPr>
          <w:w w:val="105"/>
        </w:rPr>
        <w:t> while</w:t>
      </w:r>
      <w:r>
        <w:rPr>
          <w:w w:val="105"/>
        </w:rPr>
        <w:t> performing</w:t>
      </w:r>
      <w:r>
        <w:rPr>
          <w:w w:val="105"/>
        </w:rPr>
        <w:t> an </w:t>
      </w:r>
      <w:r>
        <w:rPr>
          <w:spacing w:val="-2"/>
          <w:w w:val="105"/>
        </w:rPr>
        <w:t>attack.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hybrid</w:t>
      </w:r>
      <w:r>
        <w:rPr>
          <w:w w:val="105"/>
        </w:rPr>
        <w:t> technique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will</w:t>
      </w:r>
      <w:r>
        <w:rPr>
          <w:w w:val="105"/>
        </w:rPr>
        <w:t> exhibit</w:t>
      </w:r>
      <w:r>
        <w:rPr>
          <w:w w:val="105"/>
        </w:rPr>
        <w:t> </w:t>
      </w:r>
      <w:r>
        <w:rPr>
          <w:w w:val="105"/>
        </w:rPr>
        <w:t>the robustness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its</w:t>
      </w:r>
      <w:r>
        <w:rPr>
          <w:w w:val="105"/>
        </w:rPr>
        <w:t> KL-divergence</w:t>
      </w:r>
      <w:r>
        <w:rPr>
          <w:w w:val="105"/>
        </w:rPr>
        <w:t> component</w:t>
      </w:r>
      <w:r>
        <w:rPr>
          <w:w w:val="105"/>
        </w:rPr>
        <w:t> to</w:t>
      </w:r>
      <w:r>
        <w:rPr>
          <w:w w:val="105"/>
        </w:rPr>
        <w:t> such spoofing attacks.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Zero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knowledge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model,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attacker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</w:t>
      </w:r>
      <w:r>
        <w:rPr>
          <w:w w:val="105"/>
        </w:rPr>
        <w:t>knowledge about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underlying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incapable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collecting enough data to form a comprehensive picture of the normal traffic patterns in the network. For such an attack scenario, it is not pos- sible</w:t>
      </w:r>
      <w:r>
        <w:rPr>
          <w:w w:val="105"/>
        </w:rPr>
        <w:t> to</w:t>
      </w:r>
      <w:r>
        <w:rPr>
          <w:w w:val="105"/>
        </w:rPr>
        <w:t> spoof</w:t>
      </w:r>
      <w:r>
        <w:rPr>
          <w:w w:val="105"/>
        </w:rPr>
        <w:t> either</w:t>
      </w:r>
      <w:r>
        <w:rPr>
          <w:w w:val="105"/>
        </w:rPr>
        <w:t> the</w:t>
      </w:r>
      <w:r>
        <w:rPr>
          <w:w w:val="105"/>
        </w:rPr>
        <w:t> purely</w:t>
      </w:r>
      <w:r>
        <w:rPr>
          <w:w w:val="105"/>
        </w:rPr>
        <w:t> entropy-based</w:t>
      </w:r>
      <w:r>
        <w:rPr>
          <w:w w:val="105"/>
        </w:rPr>
        <w:t> system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KL- divergence system.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09" w:after="0"/>
        <w:ind w:left="423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Concurrent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attacks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A</w:t>
      </w:r>
      <w:r>
        <w:rPr>
          <w:w w:val="105"/>
        </w:rPr>
        <w:t> key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hybrid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others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to detect concurrent attacks. Systems that solely depend on entropy are</w:t>
      </w:r>
      <w:r>
        <w:rPr>
          <w:w w:val="105"/>
        </w:rPr>
        <w:t> not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detecting</w:t>
      </w:r>
      <w:r>
        <w:rPr>
          <w:w w:val="105"/>
        </w:rPr>
        <w:t> concurrent</w:t>
      </w:r>
      <w:r>
        <w:rPr>
          <w:w w:val="105"/>
        </w:rPr>
        <w:t> attacks,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are actually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increase</w:t>
      </w:r>
      <w:r>
        <w:rPr>
          <w:spacing w:val="40"/>
          <w:w w:val="105"/>
        </w:rPr>
        <w:t> </w:t>
      </w:r>
      <w:r>
        <w:rPr>
          <w:w w:val="105"/>
        </w:rPr>
        <w:t>entropy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bit</w:t>
      </w:r>
      <w:r>
        <w:rPr>
          <w:spacing w:val="40"/>
          <w:w w:val="105"/>
        </w:rPr>
        <w:t> </w:t>
      </w:r>
      <w:r>
        <w:rPr>
          <w:w w:val="105"/>
        </w:rPr>
        <w:t>–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will cause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spike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IP</w:t>
      </w:r>
      <w:r>
        <w:rPr>
          <w:w w:val="105"/>
        </w:rPr>
        <w:t> addresses,</w:t>
      </w:r>
      <w:r>
        <w:rPr>
          <w:w w:val="105"/>
        </w:rPr>
        <w:t> thus making it more ‘‘surprising” than the single spike of a single attack </w:t>
      </w:r>
      <w:r>
        <w:rPr>
          <w:spacing w:val="-2"/>
          <w:w w:val="105"/>
        </w:rPr>
        <w:t>scenario.</w:t>
      </w: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By</w:t>
      </w:r>
      <w:r>
        <w:rPr>
          <w:w w:val="105"/>
        </w:rPr>
        <w:t> combing</w:t>
      </w:r>
      <w:r>
        <w:rPr>
          <w:w w:val="105"/>
        </w:rPr>
        <w:t> both</w:t>
      </w:r>
      <w:r>
        <w:rPr>
          <w:w w:val="105"/>
        </w:rPr>
        <w:t> entropy</w:t>
      </w:r>
      <w:r>
        <w:rPr>
          <w:w w:val="105"/>
        </w:rPr>
        <w:t> and</w:t>
      </w:r>
      <w:r>
        <w:rPr>
          <w:w w:val="105"/>
        </w:rPr>
        <w:t> KL-divergence,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able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w w:val="105"/>
        </w:rPr>
        <w:t> detect</w:t>
      </w:r>
      <w:r>
        <w:rPr>
          <w:w w:val="105"/>
        </w:rPr>
        <w:t> concurrent</w:t>
      </w:r>
      <w:r>
        <w:rPr>
          <w:w w:val="105"/>
        </w:rPr>
        <w:t> attacks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mark</w:t>
      </w:r>
      <w:r>
        <w:rPr>
          <w:w w:val="105"/>
        </w:rPr>
        <w:t> their</w:t>
      </w:r>
      <w:r>
        <w:rPr>
          <w:w w:val="105"/>
        </w:rPr>
        <w:t> end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w w:val="105"/>
        </w:rPr>
        <w:t> A detail description of this is presented in Section </w:t>
      </w:r>
      <w:hyperlink w:history="true" w:anchor="_bookmark10">
        <w:r>
          <w:rPr>
            <w:color w:val="007FAD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Experimental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setup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DoS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detection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In this section of the paper, we describe the experimental </w:t>
      </w:r>
      <w:r>
        <w:rPr>
          <w:w w:val="105"/>
        </w:rPr>
        <w:t>setup used to test the performance of the proposed DoS detection mech- anism. The topology used to test the idea is a fully connected SDN that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</w:t>
      </w:r>
      <w:r>
        <w:rPr>
          <w:spacing w:val="-1"/>
          <w:w w:val="105"/>
        </w:rPr>
        <w:t> </w:t>
      </w:r>
      <w:r>
        <w:rPr>
          <w:w w:val="105"/>
        </w:rPr>
        <w:t>nodes.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controller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topology.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controller</w:t>
      </w:r>
      <w:r>
        <w:rPr>
          <w:w w:val="105"/>
        </w:rPr>
        <w:t> is</w:t>
      </w:r>
      <w:r>
        <w:rPr>
          <w:w w:val="105"/>
        </w:rPr>
        <w:t> implemented</w:t>
      </w:r>
      <w:r>
        <w:rPr>
          <w:w w:val="105"/>
        </w:rPr>
        <w:t> using</w:t>
      </w:r>
      <w:r>
        <w:rPr>
          <w:w w:val="105"/>
        </w:rPr>
        <w:t> ryu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w w:val="105"/>
        </w:rPr>
        <w:t> We</w:t>
      </w:r>
      <w:r>
        <w:rPr>
          <w:w w:val="105"/>
        </w:rPr>
        <w:t> divide</w:t>
      </w:r>
      <w:r>
        <w:rPr>
          <w:w w:val="105"/>
        </w:rPr>
        <w:t> </w:t>
      </w:r>
      <w:r>
        <w:rPr>
          <w:w w:val="105"/>
        </w:rPr>
        <w:t>the duration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slots,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which each</w:t>
      </w:r>
      <w:r>
        <w:rPr>
          <w:w w:val="105"/>
        </w:rPr>
        <w:t> node</w:t>
      </w:r>
      <w:r>
        <w:rPr>
          <w:w w:val="105"/>
        </w:rPr>
        <w:t> communicates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uniformly</w:t>
      </w:r>
      <w:r>
        <w:rPr>
          <w:w w:val="105"/>
        </w:rPr>
        <w:t> distributed</w:t>
      </w:r>
      <w:r>
        <w:rPr>
          <w:w w:val="105"/>
        </w:rPr>
        <w:t> random subset of other nodes. We perform two experiments in this section of</w:t>
      </w:r>
      <w:r>
        <w:rPr>
          <w:w w:val="105"/>
        </w:rPr>
        <w:t> the</w:t>
      </w:r>
      <w:r>
        <w:rPr>
          <w:w w:val="105"/>
        </w:rPr>
        <w:t> paper,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combined method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accurately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occurrence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DoS</w:t>
      </w:r>
      <w:r>
        <w:rPr>
          <w:w w:val="105"/>
        </w:rPr>
        <w:t> attack.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proposed method</w:t>
      </w:r>
      <w:r>
        <w:rPr>
          <w:w w:val="105"/>
        </w:rPr>
        <w:t> is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using</w:t>
      </w:r>
      <w:r>
        <w:rPr>
          <w:w w:val="105"/>
        </w:rPr>
        <w:t> entropy</w:t>
      </w:r>
      <w:r>
        <w:rPr>
          <w:w w:val="105"/>
        </w:rPr>
        <w:t> only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the</w:t>
      </w:r>
      <w:r>
        <w:rPr>
          <w:w w:val="105"/>
        </w:rPr>
        <w:t> start</w:t>
      </w:r>
      <w:r>
        <w:rPr>
          <w:w w:val="105"/>
        </w:rPr>
        <w:t> of another DoS attack, when a previous DoS attack is on-going.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In order to test these two ideas, we design two different </w:t>
      </w:r>
      <w:r>
        <w:rPr>
          <w:w w:val="105"/>
        </w:rPr>
        <w:t>attack scenarios.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first,</w:t>
      </w:r>
      <w:r>
        <w:rPr>
          <w:w w:val="105"/>
        </w:rPr>
        <w:t> a</w:t>
      </w:r>
      <w:r>
        <w:rPr>
          <w:w w:val="105"/>
        </w:rPr>
        <w:t> denial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attack</w:t>
      </w:r>
      <w:r>
        <w:rPr>
          <w:w w:val="105"/>
        </w:rPr>
        <w:t> is</w:t>
      </w:r>
      <w:r>
        <w:rPr>
          <w:w w:val="105"/>
        </w:rPr>
        <w:t> initiated</w:t>
      </w:r>
      <w:r>
        <w:rPr>
          <w:w w:val="105"/>
        </w:rPr>
        <w:t> and stopped between a fixed source and destination node at uniformly distributed</w:t>
      </w:r>
      <w:r>
        <w:rPr>
          <w:w w:val="105"/>
        </w:rPr>
        <w:t> random</w:t>
      </w:r>
      <w:r>
        <w:rPr>
          <w:w w:val="105"/>
        </w:rPr>
        <w:t> times.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tested</w:t>
      </w:r>
      <w:r>
        <w:rPr>
          <w:spacing w:val="80"/>
          <w:w w:val="105"/>
        </w:rPr>
        <w:t> </w:t>
      </w:r>
      <w:r>
        <w:rPr>
          <w:w w:val="105"/>
        </w:rPr>
        <w:t>on this topology to see if it can detect the attack. It should be noted that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time</w:t>
      </w:r>
      <w:r>
        <w:rPr>
          <w:w w:val="105"/>
        </w:rPr>
        <w:t> at</w:t>
      </w:r>
      <w:r>
        <w:rPr>
          <w:w w:val="105"/>
        </w:rPr>
        <w:t> which</w:t>
      </w:r>
      <w:r>
        <w:rPr>
          <w:w w:val="105"/>
        </w:rPr>
        <w:t> an</w:t>
      </w:r>
      <w:r>
        <w:rPr>
          <w:w w:val="105"/>
        </w:rPr>
        <w:t> attack</w:t>
      </w:r>
      <w:r>
        <w:rPr>
          <w:w w:val="105"/>
        </w:rPr>
        <w:t> occurs</w:t>
      </w:r>
      <w:r>
        <w:rPr>
          <w:w w:val="105"/>
        </w:rPr>
        <w:t> or</w:t>
      </w:r>
      <w:r>
        <w:rPr>
          <w:w w:val="105"/>
        </w:rPr>
        <w:t> stops</w:t>
      </w:r>
      <w:r>
        <w:rPr>
          <w:w w:val="105"/>
        </w:rPr>
        <w:t> is</w:t>
      </w:r>
      <w:r>
        <w:rPr>
          <w:w w:val="105"/>
        </w:rPr>
        <w:t> not aligned to the beginning or end of the time slots of the experiment</w:t>
      </w:r>
      <w:r>
        <w:rPr>
          <w:spacing w:val="40"/>
          <w:w w:val="105"/>
        </w:rPr>
        <w:t> </w:t>
      </w:r>
      <w:r>
        <w:rPr>
          <w:w w:val="105"/>
        </w:rPr>
        <w:t>– this is inline with reality, attacks by malicious nodes are not typ- ically aligned with time slots designed by system administrators to prevent them.</w:t>
      </w:r>
    </w:p>
    <w:p>
      <w:pPr>
        <w:pStyle w:val="BodyText"/>
        <w:spacing w:line="276" w:lineRule="auto" w:before="2"/>
        <w:ind w:left="114" w:right="308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scenario,</w:t>
      </w:r>
      <w:r>
        <w:rPr>
          <w:w w:val="105"/>
        </w:rPr>
        <w:t> two</w:t>
      </w:r>
      <w:r>
        <w:rPr>
          <w:w w:val="105"/>
        </w:rPr>
        <w:t> denial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attacks</w:t>
      </w:r>
      <w:r>
        <w:rPr>
          <w:w w:val="105"/>
        </w:rPr>
        <w:t> occur</w:t>
      </w:r>
      <w:r>
        <w:rPr>
          <w:w w:val="105"/>
        </w:rPr>
        <w:t> </w:t>
      </w:r>
      <w:r>
        <w:rPr>
          <w:w w:val="105"/>
        </w:rPr>
        <w:t>at overlapping</w:t>
      </w:r>
      <w:r>
        <w:rPr>
          <w:w w:val="105"/>
        </w:rPr>
        <w:t> times.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second</w:t>
      </w:r>
      <w:r>
        <w:rPr>
          <w:w w:val="105"/>
        </w:rPr>
        <w:t> scenario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see whether</w:t>
      </w:r>
      <w:r>
        <w:rPr>
          <w:w w:val="105"/>
        </w:rPr>
        <w:t> or</w:t>
      </w:r>
      <w:r>
        <w:rPr>
          <w:w w:val="105"/>
        </w:rPr>
        <w:t> not the</w:t>
      </w:r>
      <w:r>
        <w:rPr>
          <w:w w:val="105"/>
        </w:rPr>
        <w:t> proposed</w:t>
      </w:r>
      <w:r>
        <w:rPr>
          <w:w w:val="105"/>
        </w:rPr>
        <w:t> technique</w:t>
      </w:r>
      <w:r>
        <w:rPr>
          <w:w w:val="105"/>
        </w:rPr>
        <w:t> outperforms the</w:t>
      </w:r>
      <w:r>
        <w:rPr>
          <w:w w:val="105"/>
        </w:rPr>
        <w:t> use of entropy</w:t>
      </w:r>
      <w:r>
        <w:rPr>
          <w:w w:val="105"/>
        </w:rPr>
        <w:t> alone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a</w:t>
      </w:r>
      <w:r>
        <w:rPr>
          <w:w w:val="105"/>
        </w:rPr>
        <w:t> DoS</w:t>
      </w:r>
      <w:r>
        <w:rPr>
          <w:w w:val="105"/>
        </w:rPr>
        <w:t> attack</w:t>
      </w:r>
      <w:r>
        <w:rPr>
          <w:w w:val="105"/>
        </w:rPr>
        <w:t> that</w:t>
      </w:r>
      <w:r>
        <w:rPr>
          <w:w w:val="105"/>
        </w:rPr>
        <w:t> begins</w:t>
      </w:r>
      <w:r>
        <w:rPr>
          <w:w w:val="105"/>
        </w:rPr>
        <w:t> while</w:t>
      </w:r>
      <w:r>
        <w:rPr>
          <w:w w:val="105"/>
        </w:rPr>
        <w:t> another attack is on-going.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Experimental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DoS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detection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attack</w:t>
      </w:r>
      <w:r>
        <w:rPr>
          <w:spacing w:val="-4"/>
          <w:w w:val="110"/>
        </w:rPr>
        <w:t> </w:t>
      </w:r>
      <w:r>
        <w:rPr>
          <w:w w:val="110"/>
        </w:rPr>
        <w:t>scenario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run,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12">
        <w:r>
          <w:rPr>
            <w:color w:val="007FAD"/>
            <w:w w:val="110"/>
          </w:rPr>
          <w:t>Fig.</w:t>
        </w:r>
        <w:r>
          <w:rPr>
            <w:color w:val="007FAD"/>
            <w:spacing w:val="-4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4"/>
          <w:w w:val="110"/>
        </w:rPr>
        <w:t> </w:t>
      </w:r>
      <w:r>
        <w:rPr>
          <w:w w:val="110"/>
        </w:rPr>
        <w:t>was </w:t>
      </w:r>
      <w:r>
        <w:rPr/>
        <w:t>obtained. We annotate the beginning and end of each attack on </w:t>
      </w:r>
      <w:r>
        <w:rPr/>
        <w:t>the</w:t>
      </w:r>
      <w:r>
        <w:rPr>
          <w:w w:val="110"/>
        </w:rPr>
        <w:t> figure.</w:t>
      </w:r>
      <w:r>
        <w:rPr>
          <w:w w:val="110"/>
        </w:rPr>
        <w:t> As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seen,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entropy</w:t>
      </w:r>
      <w:r>
        <w:rPr>
          <w:w w:val="110"/>
        </w:rPr>
        <w:t> drops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KL- divergence</w:t>
      </w:r>
      <w:r>
        <w:rPr>
          <w:w w:val="110"/>
        </w:rPr>
        <w:t> spikes,</w:t>
      </w:r>
      <w:r>
        <w:rPr>
          <w:w w:val="110"/>
        </w:rPr>
        <w:t> we</w:t>
      </w:r>
      <w:r>
        <w:rPr>
          <w:w w:val="110"/>
        </w:rPr>
        <w:t> detect</w:t>
      </w:r>
      <w:r>
        <w:rPr>
          <w:w w:val="110"/>
        </w:rPr>
        <w:t> the</w:t>
      </w:r>
      <w:r>
        <w:rPr>
          <w:w w:val="110"/>
        </w:rPr>
        <w:t> beginning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attack.</w:t>
      </w:r>
      <w:r>
        <w:rPr>
          <w:w w:val="110"/>
        </w:rPr>
        <w:t> When the</w:t>
      </w:r>
      <w:r>
        <w:rPr>
          <w:w w:val="110"/>
        </w:rPr>
        <w:t> entropy</w:t>
      </w:r>
      <w:r>
        <w:rPr>
          <w:w w:val="110"/>
        </w:rPr>
        <w:t> rises,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KL-divergence</w:t>
      </w:r>
      <w:r>
        <w:rPr>
          <w:w w:val="110"/>
        </w:rPr>
        <w:t> spikes,</w:t>
      </w:r>
      <w:r>
        <w:rPr>
          <w:w w:val="110"/>
        </w:rPr>
        <w:t> we</w:t>
      </w:r>
      <w:r>
        <w:rPr>
          <w:w w:val="110"/>
        </w:rPr>
        <w:t> detect</w:t>
      </w:r>
      <w:r>
        <w:rPr>
          <w:w w:val="110"/>
        </w:rPr>
        <w:t> the end of an attack.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entropy alone would not be enough as it would be very </w:t>
      </w:r>
      <w:r>
        <w:rPr>
          <w:w w:val="105"/>
        </w:rPr>
        <w:t>sen- sitive to</w:t>
      </w:r>
      <w:r>
        <w:rPr>
          <w:w w:val="105"/>
        </w:rPr>
        <w:t> the</w:t>
      </w:r>
      <w:r>
        <w:rPr>
          <w:w w:val="105"/>
        </w:rPr>
        <w:t> threshold</w:t>
      </w:r>
      <w:r>
        <w:rPr>
          <w:w w:val="105"/>
        </w:rPr>
        <w:t> chosen to</w:t>
      </w:r>
      <w:r>
        <w:rPr>
          <w:w w:val="105"/>
        </w:rPr>
        <w:t> detect</w:t>
      </w:r>
      <w:r>
        <w:rPr>
          <w:w w:val="105"/>
        </w:rPr>
        <w:t> the</w:t>
      </w:r>
      <w:r>
        <w:rPr>
          <w:w w:val="105"/>
        </w:rPr>
        <w:t> attack,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kl- divergence alone would not be enough as it would not be able to differentiate between the start and end of an attack. The two com- bined</w:t>
      </w:r>
      <w:r>
        <w:rPr>
          <w:w w:val="105"/>
        </w:rPr>
        <w:t> produce</w:t>
      </w:r>
      <w:r>
        <w:rPr>
          <w:w w:val="105"/>
        </w:rPr>
        <w:t> more</w:t>
      </w:r>
      <w:r>
        <w:rPr>
          <w:w w:val="105"/>
        </w:rPr>
        <w:t> robust</w:t>
      </w:r>
      <w:r>
        <w:rPr>
          <w:w w:val="105"/>
        </w:rPr>
        <w:t> results.</w:t>
      </w:r>
      <w:r>
        <w:rPr>
          <w:w w:val="105"/>
        </w:rPr>
        <w:t> It</w:t>
      </w:r>
      <w:r>
        <w:rPr>
          <w:w w:val="105"/>
        </w:rPr>
        <w:t> should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noted</w:t>
      </w:r>
      <w:r>
        <w:rPr>
          <w:w w:val="105"/>
        </w:rPr>
        <w:t> that when</w:t>
      </w:r>
      <w:r>
        <w:rPr>
          <w:w w:val="105"/>
        </w:rPr>
        <w:t> another</w:t>
      </w:r>
      <w:r>
        <w:rPr>
          <w:w w:val="105"/>
        </w:rPr>
        <w:t> attack</w:t>
      </w:r>
      <w:r>
        <w:rPr>
          <w:w w:val="105"/>
        </w:rPr>
        <w:t> occurs</w:t>
      </w:r>
      <w:r>
        <w:rPr>
          <w:w w:val="105"/>
        </w:rPr>
        <w:t> while</w:t>
      </w:r>
      <w:r>
        <w:rPr>
          <w:w w:val="105"/>
        </w:rPr>
        <w:t> another</w:t>
      </w:r>
      <w:r>
        <w:rPr>
          <w:w w:val="105"/>
        </w:rPr>
        <w:t> is</w:t>
      </w:r>
      <w:r>
        <w:rPr>
          <w:w w:val="105"/>
        </w:rPr>
        <w:t> on-going,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expected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will</w:t>
      </w:r>
      <w:r>
        <w:rPr>
          <w:w w:val="105"/>
        </w:rPr>
        <w:t> increase</w:t>
      </w:r>
      <w:r>
        <w:rPr>
          <w:w w:val="105"/>
        </w:rPr>
        <w:t> slightly.</w:t>
      </w:r>
      <w:r>
        <w:rPr>
          <w:w w:val="105"/>
        </w:rPr>
        <w:t> This</w:t>
      </w:r>
      <w:r>
        <w:rPr>
          <w:w w:val="105"/>
        </w:rPr>
        <w:t> occurs</w:t>
      </w:r>
      <w:r>
        <w:rPr>
          <w:spacing w:val="8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attack,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was</w:t>
      </w:r>
      <w:r>
        <w:rPr>
          <w:w w:val="105"/>
        </w:rPr>
        <w:t> very</w:t>
      </w:r>
      <w:r>
        <w:rPr>
          <w:w w:val="105"/>
        </w:rPr>
        <w:t> pre- dictable,</w:t>
      </w:r>
      <w:r>
        <w:rPr>
          <w:w w:val="105"/>
        </w:rPr>
        <w:t> being</w:t>
      </w:r>
      <w:r>
        <w:rPr>
          <w:w w:val="105"/>
        </w:rPr>
        <w:t> dominated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and</w:t>
      </w:r>
      <w:r>
        <w:rPr>
          <w:w w:val="105"/>
        </w:rPr>
        <w:t> destination</w:t>
      </w:r>
      <w:r>
        <w:rPr>
          <w:w w:val="105"/>
        </w:rPr>
        <w:t> nodes involved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attack.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attack</w:t>
      </w:r>
      <w:r>
        <w:rPr>
          <w:w w:val="105"/>
        </w:rPr>
        <w:t> occurs,</w:t>
      </w:r>
      <w:r>
        <w:rPr>
          <w:w w:val="105"/>
        </w:rPr>
        <w:t> the entropy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increase</w:t>
      </w:r>
      <w:r>
        <w:rPr>
          <w:spacing w:val="9"/>
          <w:w w:val="105"/>
        </w:rPr>
        <w:t> </w:t>
      </w:r>
      <w:r>
        <w:rPr>
          <w:w w:val="105"/>
        </w:rPr>
        <w:t>slightly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domination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now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challenged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2351"/>
        <w:rPr>
          <w:sz w:val="20"/>
        </w:rPr>
      </w:pPr>
      <w:r>
        <w:rPr>
          <w:sz w:val="20"/>
        </w:rPr>
        <w:drawing>
          <wp:inline distT="0" distB="0" distL="0" distR="0">
            <wp:extent cx="4030233" cy="230428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233" cy="23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96" w:right="0" w:firstLine="0"/>
        <w:jc w:val="center"/>
        <w:rPr>
          <w:sz w:val="12"/>
        </w:rPr>
      </w:pPr>
      <w:bookmarkStart w:name="7 Proposed trust framework" w:id="25"/>
      <w:bookmarkEnd w:id="25"/>
      <w:r>
        <w:rPr/>
      </w:r>
      <w:bookmarkStart w:name="_bookmark11" w:id="26"/>
      <w:bookmarkEnd w:id="26"/>
      <w:r>
        <w:rPr/>
      </w:r>
      <w:bookmarkStart w:name="_bookmark12" w:id="27"/>
      <w:bookmarkEnd w:id="27"/>
      <w:r>
        <w:rPr/>
      </w: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DoS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Detection: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Scenario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One.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r>
        <w:rPr>
          <w:w w:val="105"/>
        </w:rPr>
        <w:t>by the traffic of the new pair of nodes involved in the second </w:t>
      </w:r>
      <w:r>
        <w:rPr>
          <w:w w:val="105"/>
        </w:rPr>
        <w:t>attack –</w:t>
      </w:r>
      <w:r>
        <w:rPr>
          <w:w w:val="105"/>
        </w:rPr>
        <w:t> i.e.,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now</w:t>
      </w:r>
      <w:r>
        <w:rPr>
          <w:w w:val="105"/>
        </w:rPr>
        <w:t> becomes</w:t>
      </w:r>
      <w:r>
        <w:rPr>
          <w:w w:val="105"/>
        </w:rPr>
        <w:t> less</w:t>
      </w:r>
      <w:r>
        <w:rPr>
          <w:w w:val="105"/>
        </w:rPr>
        <w:t> predictable</w:t>
      </w:r>
      <w:r>
        <w:rPr>
          <w:w w:val="105"/>
        </w:rPr>
        <w:t> and</w:t>
      </w:r>
      <w:r>
        <w:rPr>
          <w:w w:val="105"/>
        </w:rPr>
        <w:t> more ‘‘surprising”, hence the rise in entropy.</w:t>
      </w:r>
    </w:p>
    <w:p>
      <w:pPr>
        <w:pStyle w:val="BodyText"/>
        <w:spacing w:line="276" w:lineRule="auto"/>
        <w:ind w:left="310" w:firstLine="234"/>
        <w:jc w:val="both"/>
      </w:pPr>
      <w:hyperlink w:history="true" w:anchor="_bookmark13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depicts the results of the second experiment conducted. </w:t>
      </w:r>
      <w:r>
        <w:rPr>
          <w:w w:val="105"/>
        </w:rPr>
        <w:t>A number</w:t>
      </w:r>
      <w:r>
        <w:rPr>
          <w:w w:val="105"/>
        </w:rPr>
        <w:t> of</w:t>
      </w:r>
      <w:r>
        <w:rPr>
          <w:w w:val="105"/>
        </w:rPr>
        <w:t> interesting</w:t>
      </w:r>
      <w:r>
        <w:rPr>
          <w:w w:val="105"/>
        </w:rPr>
        <w:t> results</w:t>
      </w:r>
      <w:r>
        <w:rPr>
          <w:w w:val="105"/>
        </w:rPr>
        <w:t> appear.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attack, attack</w:t>
      </w:r>
      <w:r>
        <w:rPr>
          <w:w w:val="105"/>
        </w:rPr>
        <w:t> 2,</w:t>
      </w:r>
      <w:r>
        <w:rPr>
          <w:w w:val="105"/>
        </w:rPr>
        <w:t> starts,</w:t>
      </w:r>
      <w:r>
        <w:rPr>
          <w:w w:val="105"/>
        </w:rPr>
        <w:t> two</w:t>
      </w:r>
      <w:r>
        <w:rPr>
          <w:w w:val="105"/>
        </w:rPr>
        <w:t> things</w:t>
      </w:r>
      <w:r>
        <w:rPr>
          <w:w w:val="105"/>
        </w:rPr>
        <w:t> happen: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rises</w:t>
      </w:r>
      <w:r>
        <w:rPr>
          <w:w w:val="105"/>
        </w:rPr>
        <w:t> a</w:t>
      </w:r>
      <w:r>
        <w:rPr>
          <w:w w:val="105"/>
        </w:rPr>
        <w:t> little</w:t>
      </w:r>
      <w:r>
        <w:rPr>
          <w:w w:val="105"/>
        </w:rPr>
        <w:t> bit,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KL-divergence</w:t>
      </w:r>
      <w:r>
        <w:rPr>
          <w:w w:val="105"/>
        </w:rPr>
        <w:t> also</w:t>
      </w:r>
      <w:r>
        <w:rPr>
          <w:w w:val="105"/>
        </w:rPr>
        <w:t> rises.</w:t>
      </w:r>
      <w:r>
        <w:rPr>
          <w:w w:val="105"/>
        </w:rPr>
        <w:t> This</w:t>
      </w:r>
      <w:r>
        <w:rPr>
          <w:w w:val="105"/>
        </w:rPr>
        <w:t> happens</w:t>
      </w:r>
      <w:r>
        <w:rPr>
          <w:w w:val="105"/>
        </w:rPr>
        <w:t> because,</w:t>
      </w:r>
      <w:r>
        <w:rPr>
          <w:w w:val="105"/>
        </w:rPr>
        <w:t> as</w:t>
      </w:r>
      <w:r>
        <w:rPr>
          <w:w w:val="105"/>
        </w:rPr>
        <w:t> men- tioned above, the ‘‘surprising” nature of the traffic increases when another</w:t>
      </w:r>
      <w:r>
        <w:rPr>
          <w:spacing w:val="-1"/>
          <w:w w:val="105"/>
        </w:rPr>
        <w:t> </w:t>
      </w:r>
      <w:r>
        <w:rPr>
          <w:w w:val="105"/>
        </w:rPr>
        <w:t>peak occurs</w:t>
      </w:r>
      <w:r>
        <w:rPr>
          <w:spacing w:val="-1"/>
          <w:w w:val="105"/>
        </w:rPr>
        <w:t> </w:t>
      </w:r>
      <w:r>
        <w:rPr>
          <w:w w:val="105"/>
        </w:rPr>
        <w:t>in the source</w:t>
      </w:r>
      <w:r>
        <w:rPr>
          <w:spacing w:val="-1"/>
          <w:w w:val="105"/>
        </w:rPr>
        <w:t> </w:t>
      </w:r>
      <w:r>
        <w:rPr>
          <w:w w:val="105"/>
        </w:rPr>
        <w:t>and destination</w:t>
      </w:r>
      <w:r>
        <w:rPr>
          <w:spacing w:val="-1"/>
          <w:w w:val="105"/>
        </w:rPr>
        <w:t> </w:t>
      </w:r>
      <w:r>
        <w:rPr>
          <w:w w:val="105"/>
        </w:rPr>
        <w:t>PDFs around</w:t>
      </w:r>
      <w:r>
        <w:rPr>
          <w:spacing w:val="-1"/>
          <w:w w:val="105"/>
        </w:rPr>
        <w:t> </w:t>
      </w:r>
      <w:r>
        <w:rPr>
          <w:w w:val="105"/>
        </w:rPr>
        <w:t>the nodes</w:t>
      </w:r>
      <w:r>
        <w:rPr>
          <w:spacing w:val="-1"/>
          <w:w w:val="105"/>
        </w:rPr>
        <w:t> </w:t>
      </w:r>
      <w:r>
        <w:rPr>
          <w:w w:val="105"/>
        </w:rPr>
        <w:t>involved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attack.</w:t>
      </w:r>
      <w:r>
        <w:rPr>
          <w:spacing w:val="-1"/>
          <w:w w:val="105"/>
        </w:rPr>
        <w:t> </w:t>
      </w:r>
      <w:r>
        <w:rPr>
          <w:w w:val="105"/>
        </w:rPr>
        <w:t>In 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KL-divergence increases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distribution</w:t>
      </w:r>
      <w:r>
        <w:rPr>
          <w:w w:val="105"/>
        </w:rPr>
        <w:t> has</w:t>
      </w:r>
      <w:r>
        <w:rPr>
          <w:w w:val="105"/>
        </w:rPr>
        <w:t> now</w:t>
      </w:r>
      <w:r>
        <w:rPr>
          <w:w w:val="105"/>
        </w:rPr>
        <w:t> changed, containing two peaks instead of one.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10"/>
        </w:rPr>
        <w:t>Another</w:t>
      </w:r>
      <w:r>
        <w:rPr>
          <w:w w:val="110"/>
        </w:rPr>
        <w:t> interesting</w:t>
      </w:r>
      <w:r>
        <w:rPr>
          <w:w w:val="110"/>
        </w:rPr>
        <w:t> observation,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when</w:t>
      </w:r>
      <w:r>
        <w:rPr>
          <w:w w:val="110"/>
        </w:rPr>
        <w:t> both</w:t>
      </w:r>
      <w:r>
        <w:rPr>
          <w:w w:val="110"/>
        </w:rPr>
        <w:t> attach</w:t>
      </w:r>
      <w:r>
        <w:rPr>
          <w:w w:val="110"/>
        </w:rPr>
        <w:t> </w:t>
      </w:r>
      <w:r>
        <w:rPr>
          <w:w w:val="110"/>
        </w:rPr>
        <w:t>1 and</w:t>
      </w:r>
      <w:r>
        <w:rPr>
          <w:spacing w:val="20"/>
          <w:w w:val="110"/>
        </w:rPr>
        <w:t> </w:t>
      </w:r>
      <w:r>
        <w:rPr>
          <w:w w:val="110"/>
        </w:rPr>
        <w:t>2</w:t>
      </w:r>
      <w:r>
        <w:rPr>
          <w:spacing w:val="21"/>
          <w:w w:val="110"/>
        </w:rPr>
        <w:t> </w:t>
      </w:r>
      <w:r>
        <w:rPr>
          <w:w w:val="110"/>
        </w:rPr>
        <w:t>end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7th</w:t>
      </w:r>
      <w:r>
        <w:rPr>
          <w:spacing w:val="20"/>
          <w:w w:val="110"/>
        </w:rPr>
        <w:t> </w:t>
      </w:r>
      <w:r>
        <w:rPr>
          <w:w w:val="110"/>
        </w:rPr>
        <w:t>time</w:t>
      </w:r>
      <w:r>
        <w:rPr>
          <w:spacing w:val="21"/>
          <w:w w:val="110"/>
        </w:rPr>
        <w:t> </w:t>
      </w:r>
      <w:r>
        <w:rPr>
          <w:w w:val="110"/>
        </w:rPr>
        <w:t>slot,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entropy</w:t>
      </w:r>
      <w:r>
        <w:rPr>
          <w:spacing w:val="20"/>
          <w:w w:val="110"/>
        </w:rPr>
        <w:t> </w:t>
      </w:r>
      <w:r>
        <w:rPr>
          <w:w w:val="110"/>
        </w:rPr>
        <w:t>does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</w:rPr>
        <w:t>rise.</w:t>
      </w:r>
      <w:r>
        <w:rPr>
          <w:spacing w:val="20"/>
          <w:w w:val="110"/>
        </w:rPr>
        <w:t> </w:t>
      </w:r>
      <w:r>
        <w:rPr>
          <w:w w:val="110"/>
        </w:rPr>
        <w:t>This is</w:t>
      </w:r>
      <w:r>
        <w:rPr>
          <w:w w:val="110"/>
        </w:rPr>
        <w:t> probably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attacks</w:t>
      </w:r>
      <w:r>
        <w:rPr>
          <w:w w:val="110"/>
        </w:rPr>
        <w:t> end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time slot,</w:t>
      </w:r>
      <w:r>
        <w:rPr>
          <w:w w:val="110"/>
        </w:rPr>
        <w:t> and</w:t>
      </w:r>
      <w:r>
        <w:rPr>
          <w:w w:val="110"/>
        </w:rPr>
        <w:t> at</w:t>
      </w:r>
      <w:r>
        <w:rPr>
          <w:w w:val="110"/>
        </w:rPr>
        <w:t> different</w:t>
      </w:r>
      <w:r>
        <w:rPr>
          <w:w w:val="110"/>
        </w:rPr>
        <w:t> times,</w:t>
      </w:r>
      <w:r>
        <w:rPr>
          <w:w w:val="110"/>
        </w:rPr>
        <w:t> this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there</w:t>
      </w:r>
      <w:r>
        <w:rPr>
          <w:w w:val="110"/>
        </w:rPr>
        <w:t> being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spacing w:val="40"/>
          <w:w w:val="110"/>
        </w:rPr>
        <w:t> </w:t>
      </w:r>
      <w:bookmarkStart w:name="_bookmark13" w:id="28"/>
      <w:bookmarkEnd w:id="28"/>
      <w:r>
        <w:rPr>
          <w:w w:val="110"/>
        </w:rPr>
        <w:t>one</w:t>
      </w:r>
      <w:r>
        <w:rPr>
          <w:w w:val="110"/>
        </w:rPr>
        <w:t> attack</w:t>
      </w:r>
      <w:r>
        <w:rPr>
          <w:w w:val="110"/>
        </w:rPr>
        <w:t> ongoing</w:t>
      </w:r>
      <w:r>
        <w:rPr>
          <w:w w:val="110"/>
        </w:rPr>
        <w:t> at</w:t>
      </w:r>
      <w:r>
        <w:rPr>
          <w:w w:val="110"/>
        </w:rPr>
        <w:t> some</w:t>
      </w:r>
      <w:r>
        <w:rPr>
          <w:w w:val="110"/>
        </w:rPr>
        <w:t> point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slot,</w:t>
      </w:r>
      <w:r>
        <w:rPr>
          <w:w w:val="110"/>
        </w:rPr>
        <w:t> resulting in</w:t>
      </w:r>
      <w:r>
        <w:rPr>
          <w:w w:val="110"/>
        </w:rPr>
        <w:t> the</w:t>
      </w:r>
      <w:r>
        <w:rPr>
          <w:w w:val="110"/>
        </w:rPr>
        <w:t> low</w:t>
      </w:r>
      <w:r>
        <w:rPr>
          <w:w w:val="110"/>
        </w:rPr>
        <w:t> entropy,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spike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KL-divergence</w:t>
      </w:r>
      <w:r>
        <w:rPr>
          <w:w w:val="110"/>
        </w:rPr>
        <w:t> gives</w:t>
      </w:r>
      <w:r>
        <w:rPr>
          <w:spacing w:val="40"/>
          <w:w w:val="110"/>
        </w:rPr>
        <w:t> </w:t>
      </w:r>
      <w:r>
        <w:rPr>
          <w:w w:val="110"/>
        </w:rPr>
        <w:t>away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distribution</w:t>
      </w:r>
      <w:r>
        <w:rPr>
          <w:w w:val="110"/>
        </w:rPr>
        <w:t> has</w:t>
      </w:r>
      <w:r>
        <w:rPr>
          <w:w w:val="110"/>
        </w:rPr>
        <w:t> changed</w:t>
      </w:r>
      <w:r>
        <w:rPr>
          <w:w w:val="110"/>
        </w:rPr>
        <w:t> –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hence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attacks</w:t>
      </w:r>
      <w:r>
        <w:rPr>
          <w:spacing w:val="22"/>
          <w:w w:val="110"/>
        </w:rPr>
        <w:t> </w:t>
      </w:r>
      <w:r>
        <w:rPr>
          <w:w w:val="110"/>
        </w:rPr>
        <w:t>have</w:t>
      </w:r>
      <w:r>
        <w:rPr>
          <w:spacing w:val="21"/>
          <w:w w:val="110"/>
        </w:rPr>
        <w:t> </w:t>
      </w:r>
      <w:r>
        <w:rPr>
          <w:w w:val="110"/>
        </w:rPr>
        <w:t>ended.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seen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hyperlink w:history="true" w:anchor="_bookmark13">
        <w:r>
          <w:rPr>
            <w:color w:val="007FAD"/>
            <w:w w:val="110"/>
          </w:rPr>
          <w:t>Fig.</w:t>
        </w:r>
        <w:r>
          <w:rPr>
            <w:color w:val="007FAD"/>
            <w:spacing w:val="22"/>
            <w:w w:val="110"/>
          </w:rPr>
          <w:t> </w:t>
        </w:r>
        <w:r>
          <w:rPr>
            <w:color w:val="007FAD"/>
            <w:w w:val="110"/>
          </w:rPr>
          <w:t>2</w:t>
        </w:r>
      </w:hyperlink>
      <w:r>
        <w:rPr>
          <w:color w:val="007FAD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the</w:t>
      </w:r>
      <w:r>
        <w:rPr>
          <w:w w:val="110"/>
        </w:rPr>
        <w:t> start</w:t>
      </w:r>
      <w:r>
        <w:rPr>
          <w:w w:val="110"/>
        </w:rPr>
        <w:t> and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second attack</w:t>
      </w:r>
      <w:r>
        <w:rPr>
          <w:w w:val="110"/>
        </w:rPr>
        <w:t> using</w:t>
      </w:r>
      <w:r>
        <w:rPr>
          <w:w w:val="110"/>
        </w:rPr>
        <w:t> entropy</w:t>
      </w:r>
      <w:r>
        <w:rPr>
          <w:w w:val="110"/>
        </w:rPr>
        <w:t> alone,</w:t>
      </w:r>
      <w:r>
        <w:rPr>
          <w:w w:val="110"/>
        </w:rPr>
        <w:t> thus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hybrid</w:t>
      </w:r>
      <w:r>
        <w:rPr>
          <w:w w:val="110"/>
        </w:rPr>
        <w:t> method provides</w:t>
      </w:r>
      <w:r>
        <w:rPr>
          <w:spacing w:val="40"/>
          <w:w w:val="110"/>
        </w:rPr>
        <w:t> </w:t>
      </w:r>
      <w:r>
        <w:rPr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case.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25" w:after="0"/>
        <w:ind w:left="502" w:right="0" w:hanging="191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Proposed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trust</w:t>
      </w:r>
      <w:r>
        <w:rPr>
          <w:spacing w:val="-9"/>
          <w:w w:val="115"/>
          <w:sz w:val="16"/>
        </w:rPr>
        <w:t> </w:t>
      </w:r>
      <w:r>
        <w:rPr>
          <w:spacing w:val="-2"/>
          <w:w w:val="115"/>
          <w:sz w:val="16"/>
        </w:rPr>
        <w:t>framework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Now that we have designed a hybrid DoS detection system </w:t>
      </w:r>
      <w:r>
        <w:rPr>
          <w:w w:val="105"/>
        </w:rPr>
        <w:t>that provides</w:t>
      </w:r>
      <w:r>
        <w:rPr>
          <w:w w:val="105"/>
        </w:rPr>
        <w:t> superior</w:t>
      </w:r>
      <w:r>
        <w:rPr>
          <w:w w:val="105"/>
        </w:rPr>
        <w:t> performance</w:t>
      </w:r>
      <w:r>
        <w:rPr>
          <w:w w:val="105"/>
        </w:rPr>
        <w:t> to</w:t>
      </w:r>
      <w:r>
        <w:rPr>
          <w:w w:val="105"/>
        </w:rPr>
        <w:t> previous</w:t>
      </w:r>
      <w:r>
        <w:rPr>
          <w:w w:val="105"/>
        </w:rPr>
        <w:t> techniques, we</w:t>
      </w:r>
      <w:r>
        <w:rPr>
          <w:w w:val="105"/>
        </w:rPr>
        <w:t> shall discuss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trust</w:t>
      </w:r>
      <w:r>
        <w:rPr>
          <w:w w:val="105"/>
        </w:rPr>
        <w:t> framework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utilize</w:t>
      </w:r>
      <w:r>
        <w:rPr>
          <w:w w:val="105"/>
        </w:rPr>
        <w:t> this</w:t>
      </w:r>
      <w:r>
        <w:rPr>
          <w:w w:val="105"/>
        </w:rPr>
        <w:t> infor- mation to modify routing decisions in the network.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While designing the trust framework, we noted that a node </w:t>
      </w:r>
      <w:r>
        <w:rPr>
          <w:w w:val="105"/>
        </w:rPr>
        <w:t>may be</w:t>
      </w:r>
      <w:r>
        <w:rPr>
          <w:w w:val="105"/>
        </w:rPr>
        <w:t> an</w:t>
      </w:r>
      <w:r>
        <w:rPr>
          <w:w w:val="105"/>
        </w:rPr>
        <w:t> unwitting</w:t>
      </w:r>
      <w:r>
        <w:rPr>
          <w:w w:val="105"/>
        </w:rPr>
        <w:t> member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botnet,</w:t>
      </w:r>
      <w:r>
        <w:rPr>
          <w:w w:val="105"/>
        </w:rPr>
        <w:t> and</w:t>
      </w:r>
      <w:r>
        <w:rPr>
          <w:w w:val="105"/>
        </w:rPr>
        <w:t> by</w:t>
      </w:r>
      <w:r>
        <w:rPr>
          <w:w w:val="105"/>
        </w:rPr>
        <w:t> banning</w:t>
      </w:r>
      <w:r>
        <w:rPr>
          <w:w w:val="105"/>
        </w:rPr>
        <w:t> it</w:t>
      </w:r>
      <w:r>
        <w:rPr>
          <w:w w:val="105"/>
        </w:rPr>
        <w:t> from</w:t>
      </w:r>
      <w:r>
        <w:rPr>
          <w:w w:val="105"/>
        </w:rPr>
        <w:t> the network for a given period of time – and possibly providing feed- back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administrators</w:t>
      </w:r>
      <w:r>
        <w:rPr>
          <w:w w:val="105"/>
        </w:rPr>
        <w:t> to</w:t>
      </w:r>
      <w:r>
        <w:rPr>
          <w:w w:val="105"/>
        </w:rPr>
        <w:t> take</w:t>
      </w:r>
      <w:r>
        <w:rPr>
          <w:w w:val="105"/>
        </w:rPr>
        <w:t> corrective</w:t>
      </w:r>
      <w:r>
        <w:rPr>
          <w:w w:val="105"/>
        </w:rPr>
        <w:t> actions</w:t>
      </w:r>
      <w:r>
        <w:rPr>
          <w:w w:val="105"/>
        </w:rPr>
        <w:t> –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 rehabilitated into the network.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</w:t>
      </w:r>
      <w:r>
        <w:rPr>
          <w:w w:val="105"/>
        </w:rPr>
        <w:t> determines</w:t>
      </w:r>
      <w:r>
        <w:rPr>
          <w:w w:val="105"/>
        </w:rPr>
        <w:t> whether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</w:t>
      </w:r>
      <w:r>
        <w:rPr>
          <w:w w:val="105"/>
        </w:rPr>
        <w:t>is malicious or</w:t>
      </w:r>
      <w:r>
        <w:rPr>
          <w:w w:val="105"/>
        </w:rPr>
        <w:t> not at</w:t>
      </w:r>
      <w:r>
        <w:rPr>
          <w:w w:val="105"/>
        </w:rPr>
        <w:t> the end</w:t>
      </w:r>
      <w:r>
        <w:rPr>
          <w:w w:val="105"/>
        </w:rPr>
        <w:t> of</w:t>
      </w:r>
      <w:r>
        <w:rPr>
          <w:w w:val="105"/>
        </w:rPr>
        <w:t> each round</w:t>
      </w:r>
      <w:r>
        <w:rPr>
          <w:w w:val="105"/>
        </w:rPr>
        <w:t> of a</w:t>
      </w:r>
      <w:r>
        <w:rPr>
          <w:w w:val="105"/>
        </w:rPr>
        <w:t> round-based</w:t>
      </w:r>
      <w:r>
        <w:rPr>
          <w:w w:val="105"/>
        </w:rPr>
        <w:t> algo- rithm,</w:t>
      </w:r>
      <w:r>
        <w:rPr>
          <w:w w:val="105"/>
        </w:rPr>
        <w:t> we</w:t>
      </w:r>
      <w:r>
        <w:rPr>
          <w:w w:val="105"/>
        </w:rPr>
        <w:t> decided</w:t>
      </w:r>
      <w:r>
        <w:rPr>
          <w:w w:val="105"/>
        </w:rPr>
        <w:t> to</w:t>
      </w:r>
      <w:r>
        <w:rPr>
          <w:w w:val="105"/>
        </w:rPr>
        <w:t> keep</w:t>
      </w:r>
      <w:r>
        <w:rPr>
          <w:w w:val="105"/>
        </w:rPr>
        <w:t> track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rounds</w:t>
      </w:r>
      <w:r>
        <w:rPr>
          <w:w w:val="105"/>
        </w:rPr>
        <w:t> during which the node exhibits malicious behavior. Our algorithm works over a window of five rounds, and measures the number of rounds within</w:t>
      </w:r>
      <w:r>
        <w:rPr>
          <w:w w:val="105"/>
        </w:rPr>
        <w:t> this</w:t>
      </w:r>
      <w:r>
        <w:rPr>
          <w:w w:val="105"/>
        </w:rPr>
        <w:t> window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exhibits</w:t>
      </w:r>
      <w:r>
        <w:rPr>
          <w:w w:val="105"/>
        </w:rPr>
        <w:t> malicious</w:t>
      </w:r>
      <w:r>
        <w:rPr>
          <w:w w:val="105"/>
        </w:rPr>
        <w:t> behavior.</w:t>
      </w:r>
      <w:r>
        <w:rPr>
          <w:w w:val="105"/>
        </w:rPr>
        <w:t> It then</w:t>
      </w:r>
      <w:r>
        <w:rPr>
          <w:w w:val="105"/>
        </w:rPr>
        <w:t> calculates</w:t>
      </w:r>
      <w:r>
        <w:rPr>
          <w:w w:val="105"/>
        </w:rPr>
        <w:t> the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five</w:t>
      </w:r>
      <w:r>
        <w:rPr>
          <w:w w:val="105"/>
        </w:rPr>
        <w:t> slots</w:t>
      </w:r>
      <w:r>
        <w:rPr>
          <w:w w:val="105"/>
        </w:rPr>
        <w:t> during</w:t>
      </w:r>
      <w:r>
        <w:rPr>
          <w:w w:val="105"/>
        </w:rPr>
        <w:t> which</w:t>
      </w:r>
      <w:r>
        <w:rPr>
          <w:w w:val="105"/>
        </w:rPr>
        <w:t> the node was</w:t>
      </w:r>
      <w:r>
        <w:rPr>
          <w:w w:val="105"/>
        </w:rPr>
        <w:t> identified as</w:t>
      </w:r>
      <w:r>
        <w:rPr>
          <w:w w:val="105"/>
        </w:rPr>
        <w:t> malicious. This</w:t>
      </w:r>
      <w:r>
        <w:rPr>
          <w:w w:val="105"/>
        </w:rPr>
        <w:t> percentage</w:t>
      </w:r>
      <w:r>
        <w:rPr>
          <w:w w:val="105"/>
        </w:rPr>
        <w:t> is</w:t>
      </w:r>
      <w:r>
        <w:rPr>
          <w:w w:val="105"/>
        </w:rPr>
        <w:t> compared</w:t>
      </w:r>
      <w:r>
        <w:rPr>
          <w:w w:val="105"/>
        </w:rPr>
        <w:t> to two thresholds </w:t>
      </w:r>
      <w:r>
        <w:rPr>
          <w:i/>
          <w:w w:val="105"/>
        </w:rPr>
        <w:t>th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th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these thresholds are the low and high marks of suspected malicious behavior respectively. They are both percentages, and indicate the number of times that a node was sus- pected as malicious during a test window.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81" w:after="1"/>
        <w:rPr>
          <w:sz w:val="20"/>
        </w:rPr>
      </w:pPr>
    </w:p>
    <w:p>
      <w:pPr>
        <w:pStyle w:val="BodyText"/>
        <w:ind w:left="2294"/>
        <w:rPr>
          <w:sz w:val="20"/>
        </w:rPr>
      </w:pPr>
      <w:r>
        <w:rPr>
          <w:sz w:val="20"/>
        </w:rPr>
        <w:drawing>
          <wp:inline distT="0" distB="0" distL="0" distR="0">
            <wp:extent cx="4055488" cy="242925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488" cy="24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196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DoS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Detection: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Scenario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Two.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8" w:lineRule="auto" w:before="110"/>
        <w:ind w:left="114" w:right="38" w:firstLine="233"/>
        <w:jc w:val="both"/>
      </w:pPr>
      <w:bookmarkStart w:name="8 Conclusion and future work" w:id="29"/>
      <w:bookmarkEnd w:id="29"/>
      <w:r>
        <w:rPr/>
      </w:r>
      <w:bookmarkStart w:name="References" w:id="30"/>
      <w:bookmarkEnd w:id="30"/>
      <w:r>
        <w:rPr/>
      </w:r>
      <w:bookmarkStart w:name="_bookmark14" w:id="31"/>
      <w:bookmarkEnd w:id="31"/>
      <w:r>
        <w:rPr/>
      </w:r>
      <w:bookmarkStart w:name="_bookmark15" w:id="32"/>
      <w:bookmarkEnd w:id="32"/>
      <w:r>
        <w:rPr/>
      </w:r>
      <w:bookmarkStart w:name="_bookmark16" w:id="33"/>
      <w:bookmarkEnd w:id="33"/>
      <w:r>
        <w:rPr/>
      </w:r>
      <w:bookmarkStart w:name="_bookmark17" w:id="34"/>
      <w:bookmarkEnd w:id="34"/>
      <w:r>
        <w:rPr/>
      </w:r>
      <w:bookmarkStart w:name="_bookmark18" w:id="35"/>
      <w:bookmarkEnd w:id="35"/>
      <w:r>
        <w:rPr/>
      </w:r>
      <w:bookmarkStart w:name="_bookmark19" w:id="36"/>
      <w:bookmarkEnd w:id="36"/>
      <w:r>
        <w:rPr/>
      </w:r>
      <w:r>
        <w:rPr>
          <w:w w:val="105"/>
        </w:rPr>
        <w:t>Therefore, the algorithm tracks the behavior of the node, if it </w:t>
      </w:r>
      <w:r>
        <w:rPr>
          <w:w w:val="105"/>
        </w:rPr>
        <w:t>is malicious for more than </w:t>
      </w:r>
      <w:r>
        <w:rPr>
          <w:i/>
          <w:w w:val="105"/>
        </w:rPr>
        <w:t>th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%, but less than </w:t>
      </w:r>
      <w:r>
        <w:rPr>
          <w:i/>
          <w:w w:val="105"/>
          <w:vertAlign w:val="baseline"/>
        </w:rPr>
        <w:t>th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% of the time after the first five time slots, it is banned for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time slots and a warning message is sent to its administrator.</w:t>
      </w:r>
    </w:p>
    <w:p>
      <w:pPr>
        <w:pStyle w:val="BodyText"/>
        <w:spacing w:line="280" w:lineRule="auto"/>
        <w:ind w:left="114" w:right="39" w:firstLine="233"/>
        <w:jc w:val="both"/>
      </w:pPr>
      <w:r>
        <w:rPr>
          <w:w w:val="105"/>
        </w:rPr>
        <w:t>After</w:t>
      </w:r>
      <w:r>
        <w:rPr>
          <w:w w:val="105"/>
        </w:rPr>
        <w:t> this</w:t>
      </w:r>
      <w:r>
        <w:rPr>
          <w:w w:val="105"/>
        </w:rPr>
        <w:t> time</w:t>
      </w:r>
      <w:r>
        <w:rPr>
          <w:w w:val="105"/>
        </w:rPr>
        <w:t> period,</w:t>
      </w:r>
      <w:r>
        <w:rPr>
          <w:w w:val="105"/>
        </w:rPr>
        <w:t> its</w:t>
      </w:r>
      <w:r>
        <w:rPr>
          <w:w w:val="105"/>
        </w:rPr>
        <w:t> allowed</w:t>
      </w:r>
      <w:r>
        <w:rPr>
          <w:w w:val="105"/>
        </w:rPr>
        <w:t> back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If</w:t>
      </w:r>
      <w:r>
        <w:rPr>
          <w:w w:val="105"/>
        </w:rPr>
        <w:t> </w:t>
      </w:r>
      <w:r>
        <w:rPr>
          <w:w w:val="105"/>
        </w:rPr>
        <w:t>its behavior</w:t>
      </w:r>
      <w:r>
        <w:rPr>
          <w:spacing w:val="60"/>
          <w:w w:val="105"/>
        </w:rPr>
        <w:t> </w:t>
      </w:r>
      <w:r>
        <w:rPr>
          <w:w w:val="105"/>
        </w:rPr>
        <w:t>remains</w:t>
      </w:r>
      <w:r>
        <w:rPr>
          <w:spacing w:val="60"/>
          <w:w w:val="105"/>
        </w:rPr>
        <w:t> </w:t>
      </w:r>
      <w:r>
        <w:rPr>
          <w:w w:val="105"/>
        </w:rPr>
        <w:t>unchanged</w:t>
      </w:r>
      <w:r>
        <w:rPr>
          <w:spacing w:val="60"/>
          <w:w w:val="105"/>
        </w:rPr>
        <w:t> </w:t>
      </w:r>
      <w:r>
        <w:rPr>
          <w:w w:val="105"/>
        </w:rPr>
        <w:t>–i.e.,</w:t>
      </w:r>
      <w:r>
        <w:rPr>
          <w:spacing w:val="61"/>
          <w:w w:val="105"/>
        </w:rPr>
        <w:t> </w:t>
      </w:r>
      <w:r>
        <w:rPr>
          <w:w w:val="105"/>
        </w:rPr>
        <w:t>its</w:t>
      </w:r>
      <w:r>
        <w:rPr>
          <w:spacing w:val="62"/>
          <w:w w:val="105"/>
        </w:rPr>
        <w:t> </w:t>
      </w:r>
      <w:r>
        <w:rPr>
          <w:w w:val="105"/>
        </w:rPr>
        <w:t>malicious</w:t>
      </w:r>
      <w:r>
        <w:rPr>
          <w:spacing w:val="60"/>
          <w:w w:val="105"/>
        </w:rPr>
        <w:t> </w:t>
      </w:r>
      <w:r>
        <w:rPr>
          <w:w w:val="105"/>
        </w:rPr>
        <w:t>between</w:t>
      </w:r>
      <w:r>
        <w:rPr>
          <w:spacing w:val="61"/>
          <w:w w:val="105"/>
        </w:rPr>
        <w:t> </w:t>
      </w:r>
      <w:r>
        <w:rPr>
          <w:i/>
          <w:spacing w:val="-4"/>
          <w:w w:val="105"/>
        </w:rPr>
        <w:t>th</w:t>
      </w:r>
      <w:r>
        <w:rPr>
          <w:spacing w:val="-4"/>
          <w:w w:val="105"/>
          <w:vertAlign w:val="subscript"/>
        </w:rPr>
        <w:t>3</w:t>
      </w:r>
      <w:r>
        <w:rPr>
          <w:spacing w:val="-4"/>
          <w:w w:val="105"/>
          <w:vertAlign w:val="baseline"/>
        </w:rPr>
        <w:t>%</w:t>
      </w:r>
    </w:p>
    <w:p>
      <w:pPr>
        <w:pStyle w:val="BodyText"/>
        <w:spacing w:line="305" w:lineRule="exact"/>
        <w:ind w:left="114"/>
        <w:jc w:val="both"/>
      </w:pP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i/>
          <w:w w:val="105"/>
        </w:rPr>
        <w:t>th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%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banned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period</w:t>
      </w:r>
    </w:p>
    <w:p>
      <w:pPr>
        <w:pStyle w:val="BodyText"/>
        <w:spacing w:line="89" w:lineRule="exact"/>
        <w:ind w:left="114"/>
        <w:jc w:val="both"/>
      </w:pPr>
      <w:bookmarkStart w:name="_bookmark20" w:id="37"/>
      <w:bookmarkEnd w:id="37"/>
      <w:r>
        <w:rPr/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time.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43"/>
          <w:w w:val="105"/>
        </w:rPr>
        <w:t> </w:t>
      </w:r>
      <w:r>
        <w:rPr>
          <w:w w:val="105"/>
        </w:rPr>
        <w:t>continues</w:t>
      </w:r>
      <w:r>
        <w:rPr>
          <w:spacing w:val="41"/>
          <w:w w:val="105"/>
        </w:rPr>
        <w:t> </w:t>
      </w:r>
      <w:r>
        <w:rPr>
          <w:w w:val="105"/>
        </w:rPr>
        <w:t>exponentially</w:t>
      </w:r>
      <w:r>
        <w:rPr>
          <w:spacing w:val="41"/>
          <w:w w:val="105"/>
        </w:rPr>
        <w:t> </w:t>
      </w:r>
      <w:r>
        <w:rPr>
          <w:w w:val="105"/>
        </w:rPr>
        <w:t>until</w:t>
      </w:r>
      <w:r>
        <w:rPr>
          <w:spacing w:val="43"/>
          <w:w w:val="105"/>
        </w:rPr>
        <w:t> </w:t>
      </w:r>
      <w:r>
        <w:rPr>
          <w:w w:val="105"/>
        </w:rPr>
        <w:t>an</w:t>
      </w:r>
      <w:r>
        <w:rPr>
          <w:spacing w:val="43"/>
          <w:w w:val="105"/>
        </w:rPr>
        <w:t> </w:t>
      </w:r>
      <w:r>
        <w:rPr>
          <w:w w:val="105"/>
        </w:rPr>
        <w:t>administrator-</w:t>
      </w:r>
      <w:r>
        <w:rPr>
          <w:spacing w:val="-5"/>
          <w:w w:val="105"/>
        </w:rPr>
        <w:t>set</w:t>
      </w:r>
    </w:p>
    <w:p>
      <w:pPr>
        <w:pStyle w:val="BodyText"/>
        <w:spacing w:before="24"/>
        <w:ind w:left="114"/>
        <w:jc w:val="both"/>
      </w:pP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times,</w:t>
      </w:r>
      <w:r>
        <w:rPr>
          <w:spacing w:val="15"/>
          <w:w w:val="105"/>
        </w:rPr>
        <w:t> </w:t>
      </w:r>
      <w:r>
        <w:rPr>
          <w:w w:val="105"/>
        </w:rPr>
        <w:t>after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banned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network.</w:t>
      </w:r>
    </w:p>
    <w:p>
      <w:pPr>
        <w:pStyle w:val="BodyText"/>
        <w:spacing w:line="276" w:lineRule="auto" w:before="33"/>
        <w:ind w:left="114" w:right="38" w:firstLine="233"/>
        <w:jc w:val="both"/>
      </w:pPr>
      <w:bookmarkStart w:name="_bookmark21" w:id="38"/>
      <w:bookmarkEnd w:id="38"/>
      <w:r>
        <w:rPr/>
      </w:r>
      <w:r>
        <w:rPr>
          <w:w w:val="105"/>
        </w:rPr>
        <w:t>Any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malicious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i/>
          <w:w w:val="105"/>
        </w:rPr>
        <w:t>th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%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immediately banned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network.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rationale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coming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 proposed solution is to give a node that is only ‘‘mildly misbehav- </w:t>
      </w:r>
      <w:bookmarkStart w:name="_bookmark22" w:id="39"/>
      <w:bookmarkEnd w:id="39"/>
      <w:r>
        <w:rPr>
          <w:w w:val="105"/>
          <w:vertAlign w:val="baseline"/>
        </w:rPr>
        <w:t>ing”</w:t>
      </w:r>
      <w:r>
        <w:rPr>
          <w:w w:val="105"/>
          <w:vertAlign w:val="baseline"/>
        </w:rPr>
        <w:t> a chance to rehabilitate itself. The number of chances given to the node is administrator controlled. If the node continues to mis- </w:t>
      </w:r>
      <w:bookmarkStart w:name="_bookmark23" w:id="40"/>
      <w:bookmarkEnd w:id="40"/>
      <w:r>
        <w:rPr>
          <w:w w:val="105"/>
          <w:vertAlign w:val="baseline"/>
        </w:rPr>
        <w:t>behave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period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grace,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banned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network. However,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significantly</w:t>
      </w:r>
      <w:r>
        <w:rPr>
          <w:w w:val="105"/>
          <w:vertAlign w:val="baseline"/>
        </w:rPr>
        <w:t> misbehaves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banned </w:t>
      </w:r>
      <w:r>
        <w:rPr>
          <w:spacing w:val="-2"/>
          <w:w w:val="105"/>
          <w:vertAlign w:val="baseline"/>
        </w:rPr>
        <w:t>immediately.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This is a very general</w:t>
      </w:r>
      <w:r>
        <w:rPr>
          <w:w w:val="105"/>
        </w:rPr>
        <w:t> framework,</w:t>
      </w:r>
      <w:r>
        <w:rPr>
          <w:w w:val="105"/>
        </w:rPr>
        <w:t> and does not depend on the metric used to measure trust. Any value can be used as long as a decision about whether or not a node is being malicious during </w:t>
      </w:r>
      <w:r>
        <w:rPr>
          <w:w w:val="105"/>
        </w:rPr>
        <w:t>a time slot can be derived from the metric. It is this binary decision, malicious</w:t>
      </w:r>
      <w:r>
        <w:rPr>
          <w:w w:val="105"/>
        </w:rPr>
        <w:t> or</w:t>
      </w:r>
      <w:r>
        <w:rPr>
          <w:w w:val="105"/>
        </w:rPr>
        <w:t> not</w:t>
      </w:r>
      <w:r>
        <w:rPr>
          <w:w w:val="105"/>
        </w:rPr>
        <w:t> malicious,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input</w:t>
      </w:r>
      <w:r>
        <w:rPr>
          <w:w w:val="105"/>
        </w:rPr>
        <w:t> to</w:t>
      </w:r>
      <w:r>
        <w:rPr>
          <w:w w:val="105"/>
        </w:rPr>
        <w:t> this </w:t>
      </w:r>
      <w:bookmarkStart w:name="_bookmark24" w:id="41"/>
      <w:bookmarkEnd w:id="41"/>
      <w:r>
        <w:rPr>
          <w:spacing w:val="-2"/>
          <w:w w:val="105"/>
        </w:rPr>
        <w:t>framework.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_bookmark25" w:id="42"/>
      <w:bookmarkEnd w:id="42"/>
      <w:r>
        <w:rPr/>
      </w:r>
      <w:r>
        <w:rPr>
          <w:w w:val="115"/>
          <w:sz w:val="16"/>
        </w:rPr>
        <w:t>Conclusion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future</w:t>
      </w:r>
      <w:r>
        <w:rPr>
          <w:spacing w:val="-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proposed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denial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service</w:t>
      </w:r>
      <w:r>
        <w:rPr>
          <w:spacing w:val="80"/>
          <w:w w:val="105"/>
        </w:rPr>
        <w:t> </w:t>
      </w:r>
      <w:r>
        <w:rPr>
          <w:w w:val="105"/>
        </w:rPr>
        <w:t>attack</w:t>
      </w:r>
      <w:r>
        <w:rPr>
          <w:spacing w:val="30"/>
          <w:w w:val="105"/>
        </w:rPr>
        <w:t> </w:t>
      </w:r>
      <w:r>
        <w:rPr>
          <w:w w:val="105"/>
        </w:rPr>
        <w:t>detection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software</w:t>
      </w:r>
      <w:r>
        <w:rPr>
          <w:spacing w:val="30"/>
          <w:w w:val="105"/>
        </w:rPr>
        <w:t> </w:t>
      </w:r>
      <w:r>
        <w:rPr>
          <w:w w:val="105"/>
        </w:rPr>
        <w:t>defined</w:t>
      </w:r>
      <w:r>
        <w:rPr>
          <w:spacing w:val="30"/>
          <w:w w:val="105"/>
        </w:rPr>
        <w:t> </w:t>
      </w:r>
      <w:r>
        <w:rPr>
          <w:w w:val="105"/>
        </w:rPr>
        <w:t>networks.</w:t>
      </w:r>
      <w:r>
        <w:rPr>
          <w:spacing w:val="30"/>
          <w:w w:val="105"/>
        </w:rPr>
        <w:t> </w:t>
      </w:r>
      <w:r>
        <w:rPr>
          <w:w w:val="105"/>
        </w:rPr>
        <w:t>Taking</w:t>
      </w:r>
      <w:r>
        <w:rPr>
          <w:spacing w:val="30"/>
          <w:w w:val="105"/>
        </w:rPr>
        <w:t> </w:t>
      </w:r>
      <w:r>
        <w:rPr>
          <w:w w:val="105"/>
        </w:rPr>
        <w:t>advantage of</w:t>
      </w:r>
      <w:r>
        <w:rPr>
          <w:w w:val="105"/>
        </w:rPr>
        <w:t> the</w:t>
      </w:r>
      <w:r>
        <w:rPr>
          <w:w w:val="105"/>
        </w:rPr>
        <w:t> increased</w:t>
      </w:r>
      <w:r>
        <w:rPr>
          <w:w w:val="105"/>
        </w:rPr>
        <w:t> computing</w:t>
      </w:r>
      <w:r>
        <w:rPr>
          <w:w w:val="105"/>
        </w:rPr>
        <w:t> power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controller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net- works, the denial of service attack detection algorithm is deployed on the controller.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hybrid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robust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takes</w:t>
      </w:r>
      <w:r>
        <w:rPr>
          <w:w w:val="105"/>
        </w:rPr>
        <w:t> </w:t>
      </w:r>
      <w:r>
        <w:rPr>
          <w:w w:val="105"/>
        </w:rPr>
        <w:t>the nature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network</w:t>
      </w:r>
      <w:r>
        <w:rPr>
          <w:w w:val="105"/>
        </w:rPr>
        <w:t> traffic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adapt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real-time as the nature of the traffic in a network changes. We also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hybrid</w:t>
      </w:r>
      <w:r>
        <w:rPr>
          <w:w w:val="105"/>
        </w:rPr>
        <w:t> methods</w:t>
      </w:r>
      <w:r>
        <w:rPr>
          <w:w w:val="105"/>
        </w:rPr>
        <w:t> is</w:t>
      </w:r>
      <w:r>
        <w:rPr>
          <w:w w:val="105"/>
        </w:rPr>
        <w:t> better</w:t>
      </w:r>
      <w:r>
        <w:rPr>
          <w:w w:val="105"/>
        </w:rPr>
        <w:t> at</w:t>
      </w:r>
      <w:r>
        <w:rPr>
          <w:w w:val="105"/>
        </w:rPr>
        <w:t> detecting</w:t>
      </w:r>
      <w:r>
        <w:rPr>
          <w:w w:val="105"/>
        </w:rPr>
        <w:t> concurrency denial of service attacks.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proposing</w:t>
      </w:r>
      <w:r>
        <w:rPr>
          <w:w w:val="105"/>
        </w:rPr>
        <w:t> this</w:t>
      </w:r>
      <w:r>
        <w:rPr>
          <w:w w:val="105"/>
        </w:rPr>
        <w:t> hybrid</w:t>
      </w:r>
      <w:r>
        <w:rPr>
          <w:w w:val="105"/>
        </w:rPr>
        <w:t> algorithm,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</w:t>
      </w:r>
      <w:r>
        <w:rPr>
          <w:w w:val="105"/>
        </w:rPr>
        <w:t>a trust</w:t>
      </w:r>
      <w:r>
        <w:rPr>
          <w:spacing w:val="31"/>
          <w:w w:val="105"/>
        </w:rPr>
        <w:t> </w:t>
      </w:r>
      <w:r>
        <w:rPr>
          <w:w w:val="105"/>
        </w:rPr>
        <w:t>framework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software</w:t>
      </w:r>
      <w:r>
        <w:rPr>
          <w:spacing w:val="31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networks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used to</w:t>
      </w:r>
      <w:r>
        <w:rPr>
          <w:w w:val="105"/>
        </w:rPr>
        <w:t> ban</w:t>
      </w:r>
      <w:r>
        <w:rPr>
          <w:w w:val="105"/>
        </w:rPr>
        <w:t> nodes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behaving</w:t>
      </w:r>
      <w:r>
        <w:rPr>
          <w:w w:val="105"/>
        </w:rPr>
        <w:t> maliciously</w:t>
      </w:r>
      <w:r>
        <w:rPr>
          <w:w w:val="105"/>
        </w:rPr>
        <w:t> after</w:t>
      </w:r>
      <w:r>
        <w:rPr>
          <w:w w:val="105"/>
        </w:rPr>
        <w:t> giving</w:t>
      </w:r>
      <w:r>
        <w:rPr>
          <w:w w:val="105"/>
        </w:rPr>
        <w:t> them</w:t>
      </w:r>
      <w:r>
        <w:rPr>
          <w:w w:val="105"/>
        </w:rPr>
        <w:t> a chance for rehabilitation. The proposed framework is independent of the metric used to measure trust and so can be used with other techniques for measuring trust.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the future, we plan to implement the proposed trust </w:t>
      </w:r>
      <w:r>
        <w:rPr>
          <w:w w:val="105"/>
        </w:rPr>
        <w:t>frame- work in a software defined network and measure its performance. We</w:t>
      </w:r>
      <w:r>
        <w:rPr>
          <w:w w:val="105"/>
        </w:rPr>
        <w:t> would</w:t>
      </w:r>
      <w:r>
        <w:rPr>
          <w:w w:val="105"/>
        </w:rPr>
        <w:t> also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expand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to</w:t>
      </w:r>
      <w:r>
        <w:rPr>
          <w:w w:val="105"/>
        </w:rPr>
        <w:t> include</w:t>
      </w:r>
      <w:r>
        <w:rPr>
          <w:w w:val="105"/>
        </w:rPr>
        <w:t> handling</w:t>
      </w:r>
      <w:r>
        <w:rPr>
          <w:w w:val="105"/>
        </w:rPr>
        <w:t> dis- tributed</w:t>
      </w:r>
      <w:r>
        <w:rPr>
          <w:spacing w:val="21"/>
          <w:w w:val="105"/>
        </w:rPr>
        <w:t> </w:t>
      </w:r>
      <w:r>
        <w:rPr>
          <w:w w:val="105"/>
        </w:rPr>
        <w:t>denial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service</w:t>
      </w:r>
      <w:r>
        <w:rPr>
          <w:spacing w:val="23"/>
          <w:w w:val="105"/>
        </w:rPr>
        <w:t> </w:t>
      </w:r>
      <w:r>
        <w:rPr>
          <w:w w:val="105"/>
        </w:rPr>
        <w:t>attacks</w:t>
      </w:r>
      <w:r>
        <w:rPr>
          <w:spacing w:val="21"/>
          <w:w w:val="105"/>
        </w:rPr>
        <w:t> </w:t>
      </w:r>
      <w:r>
        <w:rPr>
          <w:w w:val="105"/>
        </w:rPr>
        <w:t>(DDoS)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use of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in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thresholds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 algorithm – they are currently set by experimentation.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We would also like to study this problem in greater detail to </w:t>
      </w:r>
      <w:r>
        <w:rPr>
          <w:w w:val="105"/>
        </w:rPr>
        <w:t>see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come</w:t>
      </w:r>
      <w:r>
        <w:rPr>
          <w:w w:val="105"/>
        </w:rPr>
        <w:t> up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distributed</w:t>
      </w:r>
      <w:r>
        <w:rPr>
          <w:w w:val="105"/>
        </w:rPr>
        <w:t> denial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spacing w:val="80"/>
          <w:w w:val="105"/>
        </w:rPr>
        <w:t> </w:t>
      </w:r>
      <w:r>
        <w:rPr>
          <w:w w:val="105"/>
        </w:rPr>
        <w:t>attack detection mechanism that does not rely on the centralized controller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single</w:t>
      </w:r>
      <w:r>
        <w:rPr>
          <w:spacing w:val="29"/>
          <w:w w:val="105"/>
        </w:rPr>
        <w:t> </w:t>
      </w:r>
      <w:r>
        <w:rPr>
          <w:w w:val="105"/>
        </w:rPr>
        <w:t>point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failure.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30"/>
          <w:w w:val="105"/>
        </w:rPr>
        <w:t> </w:t>
      </w:r>
      <w:r>
        <w:rPr>
          <w:w w:val="105"/>
        </w:rPr>
        <w:t>like to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studying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behavior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 full-knowledge</w:t>
      </w:r>
      <w:r>
        <w:rPr>
          <w:spacing w:val="29"/>
          <w:w w:val="105"/>
        </w:rPr>
        <w:t> </w:t>
      </w:r>
      <w:r>
        <w:rPr>
          <w:w w:val="105"/>
        </w:rPr>
        <w:t>attacker</w:t>
      </w:r>
      <w:r>
        <w:rPr>
          <w:spacing w:val="27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come</w:t>
      </w:r>
      <w:r>
        <w:rPr>
          <w:spacing w:val="27"/>
          <w:w w:val="105"/>
        </w:rPr>
        <w:t> </w:t>
      </w:r>
      <w:r>
        <w:rPr>
          <w:w w:val="105"/>
        </w:rPr>
        <w:t>up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way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make it more robust to such attacks.</w:t>
      </w:r>
    </w:p>
    <w:p>
      <w:pPr>
        <w:pStyle w:val="BodyText"/>
        <w:spacing w:before="125"/>
        <w:ind w:left="114"/>
      </w:pPr>
      <w:r>
        <w:rPr/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r>
        <w:rPr>
          <w:w w:val="110"/>
          <w:sz w:val="12"/>
        </w:rPr>
        <w:t>Benzekki K, El Fergougui A, Elbelrhiti Elalaoui A. Software-defined </w:t>
      </w:r>
      <w:r>
        <w:rPr>
          <w:w w:val="110"/>
          <w:sz w:val="12"/>
        </w:rPr>
        <w:t>networking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(SDN):</w:t>
      </w:r>
      <w:r>
        <w:rPr>
          <w:w w:val="110"/>
          <w:sz w:val="12"/>
        </w:rPr>
        <w:t> a</w:t>
      </w:r>
      <w:r>
        <w:rPr>
          <w:w w:val="110"/>
          <w:sz w:val="12"/>
        </w:rPr>
        <w:t> survey.</w:t>
      </w:r>
      <w:r>
        <w:rPr>
          <w:w w:val="110"/>
          <w:sz w:val="12"/>
        </w:rPr>
        <w:t> Secur</w:t>
      </w:r>
      <w:r>
        <w:rPr>
          <w:w w:val="110"/>
          <w:sz w:val="12"/>
        </w:rPr>
        <w:t> Commun</w:t>
      </w:r>
      <w:r>
        <w:rPr>
          <w:w w:val="110"/>
          <w:sz w:val="12"/>
        </w:rPr>
        <w:t> Networks</w:t>
      </w:r>
      <w:r>
        <w:rPr>
          <w:w w:val="110"/>
          <w:sz w:val="12"/>
        </w:rPr>
        <w:t> 2016;9(18):5803–33.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  <w:u w:val="single" w:color="000000"/>
          </w:rPr>
          <w:t>https://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22">
        <w:r>
          <w:rPr>
            <w:color w:val="007FAD"/>
            <w:w w:val="110"/>
            <w:sz w:val="12"/>
            <w:u w:val="single" w:color="000000"/>
          </w:rPr>
          <w:t>doi.org/10.1002/Section 1737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r>
        <w:rPr>
          <w:w w:val="110"/>
          <w:sz w:val="12"/>
        </w:rPr>
        <w:t>Mousa</w:t>
      </w:r>
      <w:r>
        <w:rPr>
          <w:w w:val="110"/>
          <w:sz w:val="12"/>
        </w:rPr>
        <w:t> M,</w:t>
      </w:r>
      <w:r>
        <w:rPr>
          <w:w w:val="110"/>
          <w:sz w:val="12"/>
        </w:rPr>
        <w:t> Bahaa-ElDin</w:t>
      </w:r>
      <w:r>
        <w:rPr>
          <w:w w:val="110"/>
          <w:sz w:val="12"/>
        </w:rPr>
        <w:t> AM,</w:t>
      </w:r>
      <w:r>
        <w:rPr>
          <w:w w:val="110"/>
          <w:sz w:val="12"/>
        </w:rPr>
        <w:t> Sobh</w:t>
      </w:r>
      <w:r>
        <w:rPr>
          <w:w w:val="110"/>
          <w:sz w:val="12"/>
        </w:rPr>
        <w:t> M.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Defined</w:t>
      </w:r>
      <w:r>
        <w:rPr>
          <w:w w:val="110"/>
          <w:sz w:val="12"/>
        </w:rPr>
        <w:t> Networking</w:t>
      </w:r>
      <w:r>
        <w:rPr>
          <w:w w:val="110"/>
          <w:sz w:val="12"/>
        </w:rPr>
        <w:t> </w:t>
      </w:r>
      <w:r>
        <w:rPr>
          <w:w w:val="110"/>
          <w:sz w:val="12"/>
        </w:rPr>
        <w:t>concepts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challenges.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2016</w:t>
      </w:r>
      <w:r>
        <w:rPr>
          <w:w w:val="110"/>
          <w:sz w:val="12"/>
        </w:rPr>
        <w:t> 11th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w w:val="110"/>
          <w:sz w:val="12"/>
        </w:rPr>
        <w:t> Engineering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Systems,</w:t>
      </w:r>
      <w:r>
        <w:rPr>
          <w:w w:val="110"/>
          <w:sz w:val="12"/>
        </w:rPr>
        <w:t> ICCES,</w:t>
      </w:r>
      <w:r>
        <w:rPr>
          <w:w w:val="110"/>
          <w:sz w:val="12"/>
        </w:rPr>
        <w:t> 2016.</w:t>
      </w:r>
      <w:r>
        <w:rPr>
          <w:w w:val="110"/>
          <w:sz w:val="12"/>
        </w:rPr>
        <w:t> p.</w:t>
      </w:r>
      <w:r>
        <w:rPr>
          <w:w w:val="110"/>
          <w:sz w:val="12"/>
        </w:rPr>
        <w:t> 79–90.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23">
        <w:r>
          <w:rPr>
            <w:color w:val="007FAD"/>
            <w:spacing w:val="-2"/>
            <w:w w:val="110"/>
            <w:sz w:val="12"/>
            <w:u w:val="single" w:color="000000"/>
          </w:rPr>
          <w:t>org/10.1109/ICCES.2016.7821979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r>
        <w:rPr>
          <w:w w:val="110"/>
          <w:sz w:val="12"/>
        </w:rPr>
        <w:t>Elazim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NMA,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Sobh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Bahaa-Eldin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Software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Defined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Networking: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Attacks</w:t>
      </w:r>
      <w:r>
        <w:rPr>
          <w:w w:val="110"/>
          <w:sz w:val="12"/>
        </w:rPr>
        <w:t> and</w:t>
      </w:r>
      <w:r>
        <w:rPr>
          <w:w w:val="110"/>
          <w:sz w:val="12"/>
        </w:rPr>
        <w:t> Countermeasures.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–</w:t>
      </w:r>
      <w:r>
        <w:rPr>
          <w:w w:val="110"/>
          <w:sz w:val="12"/>
        </w:rPr>
        <w:t> 2018</w:t>
      </w:r>
      <w:r>
        <w:rPr>
          <w:w w:val="110"/>
          <w:sz w:val="12"/>
        </w:rPr>
        <w:t> 13th</w:t>
      </w:r>
      <w:r>
        <w:rPr>
          <w:w w:val="110"/>
          <w:sz w:val="12"/>
        </w:rPr>
        <w:t> 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Computer</w:t>
      </w:r>
      <w:r>
        <w:rPr>
          <w:w w:val="110"/>
          <w:sz w:val="12"/>
        </w:rPr>
        <w:t> Engineering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Systems, ICCES</w:t>
      </w:r>
      <w:r>
        <w:rPr>
          <w:w w:val="110"/>
          <w:sz w:val="12"/>
        </w:rPr>
        <w:t> 2018.</w:t>
      </w:r>
      <w:r>
        <w:rPr>
          <w:w w:val="110"/>
          <w:sz w:val="12"/>
        </w:rPr>
        <w:t> Institute</w:t>
      </w:r>
      <w:r>
        <w:rPr>
          <w:w w:val="110"/>
          <w:sz w:val="12"/>
        </w:rPr>
        <w:t>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Electrical and Electronics Engineers Inc.; 2019. p. 555–67. doi: </w:t>
      </w:r>
      <w:hyperlink r:id="rId24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24">
        <w:r>
          <w:rPr>
            <w:color w:val="007FAD"/>
            <w:spacing w:val="-2"/>
            <w:w w:val="110"/>
            <w:sz w:val="12"/>
            <w:u w:val="single" w:color="000000"/>
          </w:rPr>
          <w:t>10.1109/ICCES.2018.8639429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9" w:hanging="235"/>
        <w:jc w:val="both"/>
        <w:rPr>
          <w:sz w:val="12"/>
        </w:rPr>
      </w:pPr>
      <w:r>
        <w:rPr>
          <w:w w:val="110"/>
          <w:sz w:val="12"/>
        </w:rPr>
        <w:t>Mousavi</w:t>
      </w:r>
      <w:r>
        <w:rPr>
          <w:w w:val="110"/>
          <w:sz w:val="12"/>
        </w:rPr>
        <w:t> SM,</w:t>
      </w:r>
      <w:r>
        <w:rPr>
          <w:w w:val="110"/>
          <w:sz w:val="12"/>
        </w:rPr>
        <w:t> St-Hilaire</w:t>
      </w:r>
      <w:r>
        <w:rPr>
          <w:w w:val="110"/>
          <w:sz w:val="12"/>
        </w:rPr>
        <w:t> M.</w:t>
      </w:r>
      <w:r>
        <w:rPr>
          <w:w w:val="110"/>
          <w:sz w:val="12"/>
        </w:rPr>
        <w:t> Early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DDoS</w:t>
      </w:r>
      <w:r>
        <w:rPr>
          <w:w w:val="110"/>
          <w:sz w:val="12"/>
        </w:rPr>
        <w:t> attacks</w:t>
      </w:r>
      <w:r>
        <w:rPr>
          <w:w w:val="110"/>
          <w:sz w:val="12"/>
        </w:rPr>
        <w:t> against</w:t>
      </w:r>
      <w:r>
        <w:rPr>
          <w:w w:val="110"/>
          <w:sz w:val="12"/>
        </w:rPr>
        <w:t> </w:t>
      </w:r>
      <w:r>
        <w:rPr>
          <w:w w:val="110"/>
          <w:sz w:val="12"/>
        </w:rPr>
        <w:t>SDN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controllers.</w:t>
      </w:r>
      <w:r>
        <w:rPr>
          <w:w w:val="110"/>
          <w:sz w:val="12"/>
        </w:rPr>
        <w:t> In: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Computing,</w:t>
      </w:r>
      <w:r>
        <w:rPr>
          <w:w w:val="110"/>
          <w:sz w:val="12"/>
        </w:rPr>
        <w:t> Networking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Communications,</w:t>
      </w:r>
      <w:r>
        <w:rPr>
          <w:w w:val="110"/>
          <w:sz w:val="12"/>
        </w:rPr>
        <w:t> ICNC,</w:t>
      </w:r>
      <w:r>
        <w:rPr>
          <w:w w:val="110"/>
          <w:sz w:val="12"/>
        </w:rPr>
        <w:t> 2015.</w:t>
      </w:r>
      <w:r>
        <w:rPr>
          <w:w w:val="110"/>
          <w:sz w:val="12"/>
        </w:rPr>
        <w:t> p.</w:t>
      </w:r>
      <w:r>
        <w:rPr>
          <w:w w:val="110"/>
          <w:sz w:val="12"/>
        </w:rPr>
        <w:t> 77–81.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  <w:u w:val="single" w:color="000000"/>
          </w:rPr>
          <w:t>https://doi.org/10.1109/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25">
        <w:r>
          <w:rPr>
            <w:color w:val="007FAD"/>
            <w:spacing w:val="-2"/>
            <w:w w:val="110"/>
            <w:sz w:val="12"/>
            <w:u w:val="single" w:color="000000"/>
          </w:rPr>
          <w:t>ICCNC.2015.7069319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r>
        <w:rPr>
          <w:w w:val="110"/>
          <w:sz w:val="12"/>
        </w:rPr>
        <w:t>Singh</w:t>
      </w:r>
      <w:r>
        <w:rPr>
          <w:w w:val="110"/>
          <w:sz w:val="12"/>
        </w:rPr>
        <w:t> KJ,</w:t>
      </w:r>
      <w:r>
        <w:rPr>
          <w:w w:val="110"/>
          <w:sz w:val="12"/>
        </w:rPr>
        <w:t> Thongam</w:t>
      </w:r>
      <w:r>
        <w:rPr>
          <w:w w:val="110"/>
          <w:sz w:val="12"/>
        </w:rPr>
        <w:t> K,</w:t>
      </w:r>
      <w:r>
        <w:rPr>
          <w:w w:val="110"/>
          <w:sz w:val="12"/>
        </w:rPr>
        <w:t> De</w:t>
      </w:r>
      <w:r>
        <w:rPr>
          <w:w w:val="110"/>
          <w:sz w:val="12"/>
        </w:rPr>
        <w:t> T.</w:t>
      </w:r>
      <w:r>
        <w:rPr>
          <w:w w:val="110"/>
          <w:sz w:val="12"/>
        </w:rPr>
        <w:t> Entropy-based</w:t>
      </w:r>
      <w:r>
        <w:rPr>
          <w:w w:val="110"/>
          <w:sz w:val="12"/>
        </w:rPr>
        <w:t> application</w:t>
      </w:r>
      <w:r>
        <w:rPr>
          <w:w w:val="110"/>
          <w:sz w:val="12"/>
        </w:rPr>
        <w:t> layer</w:t>
      </w:r>
      <w:r>
        <w:rPr>
          <w:w w:val="110"/>
          <w:sz w:val="12"/>
        </w:rPr>
        <w:t> DDoS</w:t>
      </w:r>
      <w:r>
        <w:rPr>
          <w:w w:val="110"/>
          <w:sz w:val="12"/>
        </w:rPr>
        <w:t> </w:t>
      </w:r>
      <w:r>
        <w:rPr>
          <w:w w:val="110"/>
          <w:sz w:val="12"/>
        </w:rPr>
        <w:t>attack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w w:val="110"/>
          <w:sz w:val="12"/>
        </w:rPr>
        <w:t> using</w:t>
      </w:r>
      <w:r>
        <w:rPr>
          <w:w w:val="110"/>
          <w:sz w:val="12"/>
        </w:rPr>
        <w:t> artificial</w:t>
      </w:r>
      <w:r>
        <w:rPr>
          <w:w w:val="110"/>
          <w:sz w:val="12"/>
        </w:rPr>
        <w:t> neural</w:t>
      </w:r>
      <w:r>
        <w:rPr>
          <w:w w:val="110"/>
          <w:sz w:val="12"/>
        </w:rPr>
        <w:t> networks.</w:t>
      </w:r>
      <w:r>
        <w:rPr>
          <w:w w:val="110"/>
          <w:sz w:val="12"/>
        </w:rPr>
        <w:t> Entropy</w:t>
      </w:r>
      <w:r>
        <w:rPr>
          <w:w w:val="110"/>
          <w:sz w:val="12"/>
        </w:rPr>
        <w:t> 2016;18(10):350.</w:t>
      </w:r>
      <w:r>
        <w:rPr>
          <w:w w:val="110"/>
          <w:sz w:val="12"/>
        </w:rPr>
        <w:t> doi:</w:t>
      </w:r>
      <w:r>
        <w:rPr>
          <w:spacing w:val="40"/>
          <w:w w:val="110"/>
          <w:sz w:val="12"/>
        </w:rPr>
        <w:t> </w:t>
      </w:r>
      <w:hyperlink r:id="rId26">
        <w:r>
          <w:rPr>
            <w:color w:val="007FAD"/>
            <w:spacing w:val="-2"/>
            <w:w w:val="110"/>
            <w:sz w:val="12"/>
            <w:u w:val="single" w:color="000000"/>
          </w:rPr>
          <w:t>https://doi.org/10.3390/e18100350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r>
        <w:rPr>
          <w:w w:val="105"/>
          <w:sz w:val="12"/>
        </w:rPr>
        <w:t>David</w:t>
      </w:r>
      <w:r>
        <w:rPr>
          <w:w w:val="105"/>
          <w:sz w:val="12"/>
        </w:rPr>
        <w:t> J,</w:t>
      </w:r>
      <w:r>
        <w:rPr>
          <w:w w:val="105"/>
          <w:sz w:val="12"/>
        </w:rPr>
        <w:t> Thomas</w:t>
      </w:r>
      <w:r>
        <w:rPr>
          <w:w w:val="105"/>
          <w:sz w:val="12"/>
        </w:rPr>
        <w:t> C.</w:t>
      </w:r>
      <w:r>
        <w:rPr>
          <w:w w:val="105"/>
          <w:sz w:val="12"/>
        </w:rPr>
        <w:t> Efficient</w:t>
      </w:r>
      <w:r>
        <w:rPr>
          <w:w w:val="105"/>
          <w:sz w:val="12"/>
        </w:rPr>
        <w:t> DDoS</w:t>
      </w:r>
      <w:r>
        <w:rPr>
          <w:w w:val="105"/>
          <w:sz w:val="12"/>
        </w:rPr>
        <w:t> flood</w:t>
      </w:r>
      <w:r>
        <w:rPr>
          <w:w w:val="105"/>
          <w:sz w:val="12"/>
        </w:rPr>
        <w:t> attack</w:t>
      </w:r>
      <w:r>
        <w:rPr>
          <w:w w:val="105"/>
          <w:sz w:val="12"/>
        </w:rPr>
        <w:t> detection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thresholding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flow-based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traffic.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Secur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2019;82:284–95.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31"/>
          <w:w w:val="105"/>
          <w:sz w:val="12"/>
        </w:rPr>
        <w:t> </w:t>
      </w:r>
      <w:hyperlink r:id="rId27">
        <w:r>
          <w:rPr>
            <w:color w:val="007FAD"/>
            <w:w w:val="105"/>
            <w:sz w:val="12"/>
            <w:u w:val="single" w:color="000000"/>
          </w:rPr>
          <w:t>https://doi.org/10.1016/j.cose.2019.01.002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r>
        <w:rPr>
          <w:w w:val="110"/>
          <w:sz w:val="12"/>
        </w:rPr>
        <w:t>Vitali D, Villani A, Spognardi A, Battistoni R, Mancini LV. DDoS Detection 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w w:val="110"/>
          <w:sz w:val="12"/>
        </w:rPr>
        <w:t> Theory</w:t>
      </w:r>
      <w:r>
        <w:rPr>
          <w:w w:val="110"/>
          <w:sz w:val="12"/>
        </w:rPr>
        <w:t> Metrics</w:t>
      </w:r>
      <w:r>
        <w:rPr>
          <w:w w:val="110"/>
          <w:sz w:val="12"/>
        </w:rPr>
        <w:t> and</w:t>
      </w:r>
      <w:r>
        <w:rPr>
          <w:w w:val="110"/>
          <w:sz w:val="12"/>
        </w:rPr>
        <w:t> Netflows</w:t>
      </w:r>
      <w:r>
        <w:rPr>
          <w:w w:val="110"/>
          <w:sz w:val="12"/>
        </w:rPr>
        <w:t> –</w:t>
      </w:r>
      <w:r>
        <w:rPr>
          <w:w w:val="110"/>
          <w:sz w:val="12"/>
        </w:rPr>
        <w:t> A</w:t>
      </w:r>
      <w:r>
        <w:rPr>
          <w:w w:val="110"/>
          <w:sz w:val="12"/>
        </w:rPr>
        <w:t> Real</w:t>
      </w:r>
      <w:r>
        <w:rPr>
          <w:w w:val="110"/>
          <w:sz w:val="12"/>
        </w:rPr>
        <w:t> Case.</w:t>
      </w:r>
      <w:r>
        <w:rPr>
          <w:w w:val="110"/>
          <w:sz w:val="12"/>
        </w:rPr>
        <w:t> In:</w:t>
      </w:r>
      <w:r>
        <w:rPr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and</w:t>
      </w:r>
      <w:r>
        <w:rPr>
          <w:w w:val="110"/>
          <w:sz w:val="12"/>
        </w:rPr>
        <w:t> Cryptography</w:t>
      </w:r>
      <w:r>
        <w:rPr>
          <w:w w:val="110"/>
          <w:sz w:val="12"/>
        </w:rPr>
        <w:t> (2012).,</w:t>
      </w:r>
      <w:r>
        <w:rPr>
          <w:w w:val="110"/>
          <w:sz w:val="12"/>
        </w:rPr>
        <w:t> no.</w:t>
      </w:r>
      <w:r>
        <w:rPr>
          <w:w w:val="110"/>
          <w:sz w:val="12"/>
        </w:rPr>
        <w:t> January</w:t>
      </w:r>
      <w:r>
        <w:rPr>
          <w:w w:val="110"/>
          <w:sz w:val="12"/>
        </w:rPr>
        <w:t> 2014;</w:t>
      </w:r>
      <w:r>
        <w:rPr>
          <w:w w:val="110"/>
          <w:sz w:val="12"/>
        </w:rPr>
        <w:t> 2012.</w:t>
      </w:r>
      <w:r>
        <w:rPr>
          <w:w w:val="110"/>
          <w:sz w:val="12"/>
        </w:rPr>
        <w:t> p.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172–181.</w:t>
      </w:r>
      <w:hyperlink r:id="rId28">
        <w:r>
          <w:rPr>
            <w:color w:val="007FAD"/>
            <w:spacing w:val="-2"/>
            <w:w w:val="110"/>
            <w:sz w:val="12"/>
          </w:rPr>
          <w:t>https://doi.org/10.5220/0004064501720181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78" w:lineRule="auto" w:before="0" w:after="0"/>
        <w:ind w:left="412" w:right="308" w:hanging="235"/>
        <w:jc w:val="both"/>
        <w:rPr>
          <w:sz w:val="12"/>
        </w:rPr>
      </w:pPr>
      <w:r>
        <w:rPr>
          <w:w w:val="110"/>
          <w:sz w:val="12"/>
        </w:rPr>
        <w:t>Özçelik</w:t>
      </w:r>
      <w:r>
        <w:rPr>
          <w:w w:val="110"/>
          <w:sz w:val="12"/>
        </w:rPr>
        <w:t> I,</w:t>
      </w:r>
      <w:r>
        <w:rPr>
          <w:w w:val="110"/>
          <w:sz w:val="12"/>
        </w:rPr>
        <w:t> Brooks</w:t>
      </w:r>
      <w:r>
        <w:rPr>
          <w:w w:val="110"/>
          <w:sz w:val="12"/>
        </w:rPr>
        <w:t> RR.</w:t>
      </w:r>
      <w:r>
        <w:rPr>
          <w:w w:val="110"/>
          <w:sz w:val="12"/>
        </w:rPr>
        <w:t> Deceiving</w:t>
      </w:r>
      <w:r>
        <w:rPr>
          <w:w w:val="110"/>
          <w:sz w:val="12"/>
        </w:rPr>
        <w:t> entropy</w:t>
      </w:r>
      <w:r>
        <w:rPr>
          <w:w w:val="110"/>
          <w:sz w:val="12"/>
        </w:rPr>
        <w:t> based</w:t>
      </w:r>
      <w:r>
        <w:rPr>
          <w:w w:val="110"/>
          <w:sz w:val="12"/>
        </w:rPr>
        <w:t> DoS</w:t>
      </w:r>
      <w:r>
        <w:rPr>
          <w:w w:val="110"/>
          <w:sz w:val="12"/>
        </w:rPr>
        <w:t> detection.</w:t>
      </w:r>
      <w:r>
        <w:rPr>
          <w:w w:val="110"/>
          <w:sz w:val="12"/>
        </w:rPr>
        <w:t> Comput</w:t>
      </w:r>
      <w:r>
        <w:rPr>
          <w:w w:val="110"/>
          <w:sz w:val="12"/>
        </w:rPr>
        <w:t> </w:t>
      </w:r>
      <w:r>
        <w:rPr>
          <w:w w:val="110"/>
          <w:sz w:val="12"/>
        </w:rPr>
        <w:t>Secur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2014;48:234–45. doi: </w:t>
      </w:r>
      <w:hyperlink r:id="rId29">
        <w:r>
          <w:rPr>
            <w:color w:val="007FAD"/>
            <w:w w:val="110"/>
            <w:sz w:val="12"/>
            <w:u w:val="single" w:color="000000"/>
          </w:rPr>
          <w:t>https://doi.org/10.1016/j.cose.2014.10.013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0" w:lineRule="auto" w:before="0" w:after="0"/>
        <w:ind w:left="411" w:right="0" w:hanging="234"/>
        <w:jc w:val="both"/>
        <w:rPr>
          <w:sz w:val="12"/>
        </w:rPr>
      </w:pPr>
      <w:r>
        <w:rPr>
          <w:w w:val="110"/>
          <w:sz w:val="12"/>
        </w:rPr>
        <w:t>Kullback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Leibler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RA.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Sufficiency.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Ann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Math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Stat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1951;22</w:t>
      </w:r>
    </w:p>
    <w:p>
      <w:pPr>
        <w:spacing w:before="22"/>
        <w:ind w:left="412" w:right="0" w:firstLine="0"/>
        <w:jc w:val="both"/>
        <w:rPr>
          <w:sz w:val="12"/>
        </w:rPr>
      </w:pPr>
      <w:r>
        <w:rPr>
          <w:w w:val="115"/>
          <w:sz w:val="12"/>
        </w:rPr>
        <w:t>(1):79–86.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doi:</w:t>
      </w:r>
      <w:r>
        <w:rPr>
          <w:spacing w:val="2"/>
          <w:w w:val="115"/>
          <w:sz w:val="12"/>
        </w:rPr>
        <w:t> </w:t>
      </w:r>
      <w:hyperlink r:id="rId30">
        <w:r>
          <w:rPr>
            <w:color w:val="007FAD"/>
            <w:spacing w:val="-2"/>
            <w:w w:val="115"/>
            <w:sz w:val="12"/>
            <w:u w:val="single" w:color="000000"/>
          </w:rPr>
          <w:t>https://doi.org/10.1214/aoms/1177729694</w:t>
        </w:r>
      </w:hyperlink>
      <w:r>
        <w:rPr>
          <w:spacing w:val="-2"/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24" w:after="0"/>
        <w:ind w:left="422" w:right="308" w:hanging="309"/>
        <w:jc w:val="both"/>
        <w:rPr>
          <w:sz w:val="12"/>
        </w:rPr>
      </w:pPr>
      <w:r>
        <w:rPr>
          <w:w w:val="115"/>
          <w:sz w:val="12"/>
        </w:rPr>
        <w:t>Kamvar</w:t>
      </w:r>
      <w:r>
        <w:rPr>
          <w:w w:val="115"/>
          <w:sz w:val="12"/>
        </w:rPr>
        <w:t> SD,</w:t>
      </w:r>
      <w:r>
        <w:rPr>
          <w:w w:val="115"/>
          <w:sz w:val="12"/>
        </w:rPr>
        <w:t> Schlosser</w:t>
      </w:r>
      <w:r>
        <w:rPr>
          <w:w w:val="115"/>
          <w:sz w:val="12"/>
        </w:rPr>
        <w:t> MT,</w:t>
      </w:r>
      <w:r>
        <w:rPr>
          <w:w w:val="115"/>
          <w:sz w:val="12"/>
        </w:rPr>
        <w:t> Garcia-Molina</w:t>
      </w:r>
      <w:r>
        <w:rPr>
          <w:w w:val="115"/>
          <w:sz w:val="12"/>
        </w:rPr>
        <w:t> H.</w:t>
      </w:r>
      <w:r>
        <w:rPr>
          <w:w w:val="115"/>
          <w:sz w:val="12"/>
        </w:rPr>
        <w:t> The</w:t>
      </w:r>
      <w:r>
        <w:rPr>
          <w:w w:val="115"/>
          <w:sz w:val="12"/>
        </w:rPr>
        <w:t> EigenTrust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reputation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in</w:t>
      </w:r>
      <w:r>
        <w:rPr>
          <w:w w:val="115"/>
          <w:sz w:val="12"/>
        </w:rPr>
        <w:t> P2P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12th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World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Wide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Web,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WWW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2003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(2003)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640–651.</w:t>
      </w:r>
      <w:r>
        <w:rPr>
          <w:spacing w:val="40"/>
          <w:w w:val="115"/>
          <w:sz w:val="12"/>
        </w:rPr>
        <w:t> </w:t>
      </w:r>
      <w:hyperlink r:id="rId31">
        <w:r>
          <w:rPr>
            <w:color w:val="007FAD"/>
            <w:spacing w:val="-2"/>
            <w:w w:val="115"/>
            <w:sz w:val="12"/>
          </w:rPr>
          <w:t>https://doi.org/10.1145/775152.775242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Abrams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McGrew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Plotkin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Keeping</w:t>
        </w:r>
        <w:r>
          <w:rPr>
            <w:color w:val="007FAD"/>
            <w:w w:val="110"/>
            <w:sz w:val="12"/>
          </w:rPr>
          <w:t> peers</w:t>
        </w:r>
        <w:r>
          <w:rPr>
            <w:color w:val="007FAD"/>
            <w:w w:val="110"/>
            <w:sz w:val="12"/>
          </w:rPr>
          <w:t> honest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EigenTrust.</w:t>
        </w:r>
        <w:r>
          <w:rPr>
            <w:color w:val="007FAD"/>
            <w:w w:val="110"/>
            <w:sz w:val="12"/>
          </w:rPr>
          <w:t> 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2nd</w:t>
        </w:r>
        <w:r>
          <w:rPr>
            <w:color w:val="007FAD"/>
            <w:w w:val="110"/>
            <w:sz w:val="12"/>
          </w:rPr>
          <w:t> Workshop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Economics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Peer-to-Peer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Citeseer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Abrams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Mcgrew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Plotkin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non-manipulable</w:t>
        </w:r>
        <w:r>
          <w:rPr>
            <w:color w:val="007FAD"/>
            <w:w w:val="110"/>
            <w:sz w:val="12"/>
          </w:rPr>
          <w:t> trust</w:t>
        </w:r>
        <w:r>
          <w:rPr>
            <w:color w:val="007FAD"/>
            <w:w w:val="110"/>
            <w:sz w:val="12"/>
          </w:rPr>
          <w:t> system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eigentrust. ACM SIGecom Exchanges 2005;5(4):21–30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Li K, He</w:t>
        </w:r>
        <w:r>
          <w:rPr>
            <w:color w:val="007FAD"/>
            <w:w w:val="110"/>
            <w:sz w:val="12"/>
          </w:rPr>
          <w:t> Y, Liu X, Wang Y. Security-driven scheduling</w:t>
        </w:r>
        <w:r>
          <w:rPr>
            <w:color w:val="007FAD"/>
            <w:w w:val="110"/>
            <w:sz w:val="12"/>
          </w:rPr>
          <w:t> algorithms</w:t>
        </w:r>
        <w:r>
          <w:rPr>
            <w:color w:val="007FAD"/>
            <w:w w:val="110"/>
            <w:sz w:val="12"/>
          </w:rPr>
          <w:t> based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eigentrust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grid.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Sixth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Parallel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Distributed</w:t>
        </w:r>
        <w:r>
          <w:rPr>
            <w:color w:val="007FAD"/>
            <w:w w:val="110"/>
            <w:sz w:val="12"/>
          </w:rPr>
          <w:t> Computing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Technologies</w:t>
        </w:r>
        <w:r>
          <w:rPr>
            <w:color w:val="007FAD"/>
            <w:w w:val="110"/>
            <w:sz w:val="12"/>
          </w:rPr>
          <w:t> (PDCAT’05).</w:t>
        </w:r>
        <w:r>
          <w:rPr>
            <w:color w:val="007FAD"/>
            <w:w w:val="110"/>
            <w:sz w:val="12"/>
          </w:rPr>
          <w:t> IEEE;</w:t>
        </w:r>
      </w:hyperlink>
      <w:r>
        <w:rPr>
          <w:color w:val="007FAD"/>
          <w:spacing w:val="8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2005. p. 1068–72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Aziem</w:t>
        </w:r>
        <w:r>
          <w:rPr>
            <w:color w:val="007FAD"/>
            <w:w w:val="110"/>
            <w:sz w:val="12"/>
          </w:rPr>
          <w:t> NMA,</w:t>
        </w:r>
        <w:r>
          <w:rPr>
            <w:color w:val="007FAD"/>
            <w:w w:val="110"/>
            <w:sz w:val="12"/>
          </w:rPr>
          <w:t> Fahmy</w:t>
        </w:r>
        <w:r>
          <w:rPr>
            <w:color w:val="007FAD"/>
            <w:w w:val="110"/>
            <w:sz w:val="12"/>
          </w:rPr>
          <w:t> SF,</w:t>
        </w:r>
        <w:r>
          <w:rPr>
            <w:color w:val="007FAD"/>
            <w:w w:val="110"/>
            <w:sz w:val="12"/>
          </w:rPr>
          <w:t> Hashad</w:t>
        </w:r>
        <w:r>
          <w:rPr>
            <w:color w:val="007FAD"/>
            <w:w w:val="110"/>
            <w:sz w:val="12"/>
          </w:rPr>
          <w:t> AI.</w:t>
        </w:r>
        <w:r>
          <w:rPr>
            <w:color w:val="007FAD"/>
            <w:w w:val="110"/>
            <w:sz w:val="12"/>
          </w:rPr>
          <w:t> Aggregating</w:t>
        </w:r>
        <w:r>
          <w:rPr>
            <w:color w:val="007FAD"/>
            <w:w w:val="110"/>
            <w:sz w:val="12"/>
          </w:rPr>
          <w:t> local</w:t>
        </w:r>
        <w:r>
          <w:rPr>
            <w:color w:val="007FAD"/>
            <w:w w:val="110"/>
            <w:sz w:val="12"/>
          </w:rPr>
          <w:t> metrics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global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trust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calculations in the TOR network. ICCTA; 2014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1" w:after="0"/>
        <w:ind w:left="424" w:right="308" w:hanging="311"/>
        <w:jc w:val="both"/>
        <w:rPr>
          <w:sz w:val="12"/>
        </w:rPr>
      </w:pPr>
      <w:r>
        <w:rPr>
          <w:w w:val="105"/>
          <w:sz w:val="12"/>
        </w:rPr>
        <w:t>Gummadi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Dunn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Saroiu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Gribble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Levy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Zahorjan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Measurement,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Peer-to-Peer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File-Sharing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Workload.</w:t>
      </w:r>
      <w:r>
        <w:rPr>
          <w:w w:val="105"/>
          <w:sz w:val="12"/>
        </w:rPr>
        <w:t> ACM</w:t>
      </w:r>
      <w:r>
        <w:rPr>
          <w:w w:val="105"/>
          <w:sz w:val="12"/>
        </w:rPr>
        <w:t> SIGOPS</w:t>
      </w:r>
      <w:r>
        <w:rPr>
          <w:w w:val="105"/>
          <w:sz w:val="12"/>
        </w:rPr>
        <w:t> Operating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Review</w:t>
      </w:r>
      <w:r>
        <w:rPr>
          <w:w w:val="105"/>
          <w:sz w:val="12"/>
        </w:rPr>
        <w:t> 2003;37(5):314–29.</w:t>
      </w:r>
      <w:r>
        <w:rPr>
          <w:w w:val="105"/>
          <w:sz w:val="12"/>
        </w:rPr>
        <w:t> doi:</w:t>
      </w:r>
      <w:r>
        <w:rPr>
          <w:spacing w:val="40"/>
          <w:w w:val="105"/>
          <w:sz w:val="12"/>
        </w:rPr>
        <w:t> </w:t>
      </w:r>
      <w:hyperlink r:id="rId36">
        <w:r>
          <w:rPr>
            <w:color w:val="007FAD"/>
            <w:spacing w:val="-2"/>
            <w:w w:val="105"/>
            <w:sz w:val="12"/>
            <w:u w:val="single" w:color="000000"/>
          </w:rPr>
          <w:t>https://doi.org/10.1145/1165389.945475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Goldschlag</w:t>
      </w:r>
      <w:r>
        <w:rPr>
          <w:w w:val="110"/>
          <w:sz w:val="12"/>
        </w:rPr>
        <w:t> D,</w:t>
      </w:r>
      <w:r>
        <w:rPr>
          <w:w w:val="110"/>
          <w:sz w:val="12"/>
        </w:rPr>
        <w:t> Reed</w:t>
      </w:r>
      <w:r>
        <w:rPr>
          <w:w w:val="110"/>
          <w:sz w:val="12"/>
        </w:rPr>
        <w:t> M,</w:t>
      </w:r>
      <w:r>
        <w:rPr>
          <w:w w:val="110"/>
          <w:sz w:val="12"/>
        </w:rPr>
        <w:t> Syverson</w:t>
      </w:r>
      <w:r>
        <w:rPr>
          <w:w w:val="110"/>
          <w:sz w:val="12"/>
        </w:rPr>
        <w:t> P.</w:t>
      </w:r>
      <w:r>
        <w:rPr>
          <w:w w:val="110"/>
          <w:sz w:val="12"/>
        </w:rPr>
        <w:t> Onion</w:t>
      </w:r>
      <w:r>
        <w:rPr>
          <w:w w:val="110"/>
          <w:sz w:val="12"/>
        </w:rPr>
        <w:t> routing</w:t>
      </w:r>
      <w:r>
        <w:rPr>
          <w:w w:val="110"/>
          <w:sz w:val="12"/>
        </w:rPr>
        <w:t> for</w:t>
      </w:r>
      <w:r>
        <w:rPr>
          <w:w w:val="110"/>
          <w:sz w:val="12"/>
        </w:rPr>
        <w:t> anonymous</w:t>
      </w:r>
      <w:r>
        <w:rPr>
          <w:w w:val="110"/>
          <w:sz w:val="12"/>
        </w:rPr>
        <w:t> and</w:t>
      </w:r>
      <w:r>
        <w:rPr>
          <w:w w:val="110"/>
          <w:sz w:val="12"/>
        </w:rPr>
        <w:t> </w:t>
      </w:r>
      <w:r>
        <w:rPr>
          <w:w w:val="110"/>
          <w:sz w:val="12"/>
        </w:rPr>
        <w:t>private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communications.</w:t>
      </w:r>
      <w:r>
        <w:rPr>
          <w:w w:val="110"/>
          <w:sz w:val="12"/>
        </w:rPr>
        <w:t> Commun</w:t>
      </w:r>
      <w:r>
        <w:rPr>
          <w:w w:val="110"/>
          <w:sz w:val="12"/>
        </w:rPr>
        <w:t> ACM</w:t>
      </w:r>
      <w:r>
        <w:rPr>
          <w:w w:val="110"/>
          <w:sz w:val="12"/>
        </w:rPr>
        <w:t> 1999;42(2):39–41.</w:t>
      </w:r>
      <w:r>
        <w:rPr>
          <w:w w:val="110"/>
          <w:sz w:val="12"/>
        </w:rPr>
        <w:t> URL:</w:t>
      </w:r>
      <w:r>
        <w:rPr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https://apps.dtic.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spacing w:val="-2"/>
            <w:w w:val="110"/>
            <w:sz w:val="12"/>
          </w:rPr>
          <w:t>mil/docs/citations/ADA465075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5"/>
          <w:sz w:val="12"/>
        </w:rPr>
        <w:t>Abdel-Halim</w:t>
      </w:r>
      <w:r>
        <w:rPr>
          <w:w w:val="115"/>
          <w:sz w:val="12"/>
        </w:rPr>
        <w:t> IT,</w:t>
      </w:r>
      <w:r>
        <w:rPr>
          <w:w w:val="115"/>
          <w:sz w:val="12"/>
        </w:rPr>
        <w:t> Fahmy</w:t>
      </w:r>
      <w:r>
        <w:rPr>
          <w:w w:val="115"/>
          <w:sz w:val="12"/>
        </w:rPr>
        <w:t> HMA,</w:t>
      </w:r>
      <w:r>
        <w:rPr>
          <w:w w:val="115"/>
          <w:sz w:val="12"/>
        </w:rPr>
        <w:t> Bahaa-Eldin</w:t>
      </w:r>
      <w:r>
        <w:rPr>
          <w:w w:val="115"/>
          <w:sz w:val="12"/>
        </w:rPr>
        <w:t> AM.</w:t>
      </w:r>
      <w:r>
        <w:rPr>
          <w:w w:val="115"/>
          <w:sz w:val="12"/>
        </w:rPr>
        <w:t> Agent-based</w:t>
      </w:r>
      <w:r>
        <w:rPr>
          <w:w w:val="115"/>
          <w:sz w:val="12"/>
        </w:rPr>
        <w:t> trusted</w:t>
      </w:r>
      <w:r>
        <w:rPr>
          <w:w w:val="115"/>
          <w:sz w:val="12"/>
        </w:rPr>
        <w:t> on-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demand</w:t>
      </w:r>
      <w:r>
        <w:rPr>
          <w:w w:val="115"/>
          <w:sz w:val="12"/>
        </w:rPr>
        <w:t> routing</w:t>
      </w:r>
      <w:r>
        <w:rPr>
          <w:w w:val="115"/>
          <w:sz w:val="12"/>
        </w:rPr>
        <w:t> protocol</w:t>
      </w:r>
      <w:r>
        <w:rPr>
          <w:w w:val="115"/>
          <w:sz w:val="12"/>
        </w:rPr>
        <w:t> for</w:t>
      </w:r>
      <w:r>
        <w:rPr>
          <w:w w:val="115"/>
          <w:sz w:val="12"/>
        </w:rPr>
        <w:t> mobile</w:t>
      </w:r>
      <w:r>
        <w:rPr>
          <w:w w:val="115"/>
          <w:sz w:val="12"/>
        </w:rPr>
        <w:t> ad-hoc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</w:t>
      </w:r>
      <w:r>
        <w:rPr>
          <w:w w:val="115"/>
          <w:sz w:val="12"/>
        </w:rPr>
        <w:t>Netw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2015;21(2):467–83. doi: </w:t>
      </w:r>
      <w:hyperlink r:id="rId38">
        <w:r>
          <w:rPr>
            <w:color w:val="007FAD"/>
            <w:w w:val="115"/>
            <w:sz w:val="12"/>
            <w:u w:val="single" w:color="000000"/>
          </w:rPr>
          <w:t>https://doi.org/10.1007/s11276-014-0793-z</w:t>
        </w:r>
      </w:hyperlink>
      <w:r>
        <w:rPr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10"/>
          <w:sz w:val="12"/>
        </w:rPr>
        <w:t>JingQiu,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Liao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LJ.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Add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semantic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role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dependency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structure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language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topic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tracking.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–</w:t>
      </w:r>
      <w:r>
        <w:rPr>
          <w:w w:val="110"/>
          <w:sz w:val="12"/>
        </w:rPr>
        <w:t> SNPD</w:t>
      </w:r>
      <w:r>
        <w:rPr>
          <w:w w:val="110"/>
          <w:sz w:val="12"/>
        </w:rPr>
        <w:t> 2007:</w:t>
      </w:r>
      <w:r>
        <w:rPr>
          <w:w w:val="110"/>
          <w:sz w:val="12"/>
        </w:rPr>
        <w:t> Eighth</w:t>
      </w:r>
      <w:r>
        <w:rPr>
          <w:w w:val="110"/>
          <w:sz w:val="12"/>
        </w:rPr>
        <w:t> ACIS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Engineering,</w:t>
      </w:r>
      <w:r>
        <w:rPr>
          <w:w w:val="110"/>
          <w:sz w:val="12"/>
        </w:rPr>
        <w:t> Artificial</w:t>
      </w:r>
      <w:r>
        <w:rPr>
          <w:w w:val="110"/>
          <w:sz w:val="12"/>
        </w:rPr>
        <w:t> Intelligence,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Networking,</w:t>
      </w:r>
      <w:r>
        <w:rPr>
          <w:w w:val="110"/>
          <w:sz w:val="12"/>
        </w:rPr>
        <w:t> and</w:t>
      </w:r>
      <w:r>
        <w:rPr>
          <w:w w:val="110"/>
          <w:sz w:val="12"/>
        </w:rPr>
        <w:t> Parallel/Distributed</w:t>
      </w:r>
      <w:r>
        <w:rPr>
          <w:w w:val="110"/>
          <w:sz w:val="12"/>
        </w:rPr>
        <w:t> Computing,</w:t>
      </w:r>
      <w:r>
        <w:rPr>
          <w:w w:val="110"/>
          <w:sz w:val="12"/>
        </w:rPr>
        <w:t> vol.</w:t>
      </w:r>
      <w:r>
        <w:rPr>
          <w:w w:val="110"/>
          <w:sz w:val="12"/>
        </w:rPr>
        <w:t> 3,</w:t>
      </w:r>
      <w:r>
        <w:rPr>
          <w:w w:val="110"/>
          <w:sz w:val="12"/>
        </w:rPr>
        <w:t> 2007,</w:t>
      </w:r>
      <w:r>
        <w:rPr>
          <w:w w:val="110"/>
          <w:sz w:val="12"/>
        </w:rPr>
        <w:t> pp.</w:t>
      </w:r>
      <w:r>
        <w:rPr>
          <w:w w:val="110"/>
          <w:sz w:val="12"/>
        </w:rPr>
        <w:t> 517–521.</w:t>
      </w:r>
      <w:r>
        <w:rPr>
          <w:spacing w:val="40"/>
          <w:w w:val="110"/>
          <w:sz w:val="12"/>
        </w:rPr>
        <w:t> </w:t>
      </w:r>
      <w:hyperlink r:id="rId39">
        <w:r>
          <w:rPr>
            <w:color w:val="007FAD"/>
            <w:spacing w:val="-2"/>
            <w:w w:val="110"/>
            <w:sz w:val="12"/>
          </w:rPr>
          <w:t>https://doi.org/10.1109/SNPD.2007.122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Maximilien</w:t>
        </w:r>
        <w:r>
          <w:rPr>
            <w:color w:val="007FAD"/>
            <w:w w:val="115"/>
            <w:sz w:val="12"/>
          </w:rPr>
          <w:t> EM,</w:t>
        </w:r>
        <w:r>
          <w:rPr>
            <w:color w:val="007FAD"/>
            <w:w w:val="115"/>
            <w:sz w:val="12"/>
          </w:rPr>
          <w:t> Singh</w:t>
        </w:r>
        <w:r>
          <w:rPr>
            <w:color w:val="007FAD"/>
            <w:w w:val="115"/>
            <w:sz w:val="12"/>
          </w:rPr>
          <w:t> MP.</w:t>
        </w:r>
        <w:r>
          <w:rPr>
            <w:color w:val="007FAD"/>
            <w:w w:val="115"/>
            <w:sz w:val="12"/>
          </w:rPr>
          <w:t> Agent-based</w:t>
        </w:r>
        <w:r>
          <w:rPr>
            <w:color w:val="007FAD"/>
            <w:w w:val="115"/>
            <w:sz w:val="12"/>
          </w:rPr>
          <w:t> trust</w:t>
        </w:r>
        <w:r>
          <w:rPr>
            <w:color w:val="007FAD"/>
            <w:w w:val="115"/>
            <w:sz w:val="12"/>
          </w:rPr>
          <w:t> model</w:t>
        </w:r>
        <w:r>
          <w:rPr>
            <w:color w:val="007FAD"/>
            <w:w w:val="115"/>
            <w:sz w:val="12"/>
          </w:rPr>
          <w:t> involving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multiple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qualities.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Proceedings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fourth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joint</w:t>
        </w:r>
        <w:r>
          <w:rPr>
            <w:color w:val="007FAD"/>
            <w:w w:val="115"/>
            <w:sz w:val="12"/>
          </w:rPr>
          <w:t> conference</w:t>
        </w:r>
        <w:r>
          <w:rPr>
            <w:color w:val="007FAD"/>
            <w:w w:val="115"/>
            <w:sz w:val="12"/>
          </w:rPr>
          <w:t>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Autonomous agents and multiagent systems. ACM;</w:t>
        </w:r>
        <w:r>
          <w:rPr>
            <w:color w:val="007FAD"/>
            <w:w w:val="115"/>
            <w:sz w:val="12"/>
          </w:rPr>
          <w:t> 2005. p. 519–26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r>
        <w:rPr>
          <w:w w:val="110"/>
          <w:sz w:val="12"/>
        </w:rPr>
        <w:t>Gallos</w:t>
      </w:r>
      <w:r>
        <w:rPr>
          <w:w w:val="110"/>
          <w:sz w:val="12"/>
        </w:rPr>
        <w:t> LK,</w:t>
      </w:r>
      <w:r>
        <w:rPr>
          <w:w w:val="110"/>
          <w:sz w:val="12"/>
        </w:rPr>
        <w:t> Korczyn´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ski</w:t>
      </w:r>
      <w:r>
        <w:rPr>
          <w:w w:val="110"/>
          <w:sz w:val="12"/>
        </w:rPr>
        <w:t> M,</w:t>
      </w:r>
      <w:r>
        <w:rPr>
          <w:w w:val="110"/>
          <w:sz w:val="12"/>
        </w:rPr>
        <w:t> Fefferman</w:t>
      </w:r>
      <w:r>
        <w:rPr>
          <w:w w:val="110"/>
          <w:sz w:val="12"/>
        </w:rPr>
        <w:t> NH.</w:t>
      </w:r>
      <w:r>
        <w:rPr>
          <w:w w:val="110"/>
          <w:sz w:val="12"/>
        </w:rPr>
        <w:t> Anomaly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</w:t>
      </w:r>
      <w:r>
        <w:rPr>
          <w:w w:val="110"/>
          <w:sz w:val="12"/>
        </w:rPr>
        <w:t>through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w w:val="110"/>
          <w:sz w:val="12"/>
        </w:rPr>
        <w:t> sharing</w:t>
      </w:r>
      <w:r>
        <w:rPr>
          <w:w w:val="110"/>
          <w:sz w:val="12"/>
        </w:rPr>
        <w:t> under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topologies.</w:t>
      </w:r>
      <w:r>
        <w:rPr>
          <w:w w:val="110"/>
          <w:sz w:val="12"/>
        </w:rPr>
        <w:t> Eurasip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Inf</w:t>
      </w:r>
      <w:r>
        <w:rPr>
          <w:w w:val="110"/>
          <w:sz w:val="12"/>
        </w:rPr>
        <w:t> Secur</w:t>
      </w:r>
      <w:r>
        <w:rPr>
          <w:w w:val="110"/>
          <w:sz w:val="12"/>
        </w:rPr>
        <w:t> 5.</w:t>
      </w:r>
      <w:r>
        <w:rPr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https://doi.org/10.1186/s13635-017-0056-5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10"/>
          <w:sz w:val="12"/>
        </w:rPr>
        <w:t>Asadollahi S, Goswami B, Sameer M. Ryu controller’s scalability experiment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software defined networks. In: 2018 IEEE International Conference on </w:t>
      </w:r>
      <w:r>
        <w:rPr>
          <w:w w:val="110"/>
          <w:sz w:val="12"/>
        </w:rPr>
        <w:t>Current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Trends</w:t>
      </w:r>
      <w:r>
        <w:rPr>
          <w:w w:val="110"/>
          <w:sz w:val="12"/>
        </w:rPr>
        <w:t> in</w:t>
      </w:r>
      <w:r>
        <w:rPr>
          <w:w w:val="110"/>
          <w:sz w:val="12"/>
        </w:rPr>
        <w:t> Advanced</w:t>
      </w:r>
      <w:r>
        <w:rPr>
          <w:w w:val="110"/>
          <w:sz w:val="12"/>
        </w:rPr>
        <w:t> Computing,</w:t>
      </w:r>
      <w:r>
        <w:rPr>
          <w:w w:val="110"/>
          <w:sz w:val="12"/>
        </w:rPr>
        <w:t> ICCTAC</w:t>
      </w:r>
      <w:r>
        <w:rPr>
          <w:w w:val="110"/>
          <w:sz w:val="12"/>
        </w:rPr>
        <w:t> 2018,</w:t>
      </w:r>
      <w:r>
        <w:rPr>
          <w:w w:val="110"/>
          <w:sz w:val="12"/>
        </w:rPr>
        <w:t> Institute</w:t>
      </w:r>
      <w:r>
        <w:rPr>
          <w:w w:val="110"/>
          <w:sz w:val="12"/>
        </w:rPr>
        <w:t> of</w:t>
      </w:r>
      <w:r>
        <w:rPr>
          <w:w w:val="110"/>
          <w:sz w:val="12"/>
        </w:rPr>
        <w:t> Electrical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Electronics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Engineers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Inc.;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2018,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pp.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1–5.</w:t>
      </w:r>
      <w:hyperlink r:id="rId42">
        <w:r>
          <w:rPr>
            <w:color w:val="007FAD"/>
            <w:w w:val="110"/>
            <w:sz w:val="12"/>
          </w:rPr>
          <w:t>https://doi.org/10.1109/ICCTAC.2018.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pacing w:val="-2"/>
            <w:w w:val="110"/>
            <w:sz w:val="12"/>
          </w:rPr>
          <w:t>8370397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4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86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597849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86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2430253</wp:posOffset>
              </wp:positionH>
              <wp:positionV relativeFrom="page">
                <wp:posOffset>580682</wp:posOffset>
              </wp:positionV>
              <wp:extent cx="2575560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57556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N.M.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AbdelAzim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85–90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358582pt;margin-top:45.723022pt;width:202.8pt;height:9.65pt;mso-position-horizontal-relative:page;mso-position-vertical-relative:page;z-index:-15977984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N.M.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AbdelAzim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85–90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2554820</wp:posOffset>
              </wp:positionH>
              <wp:positionV relativeFrom="page">
                <wp:posOffset>580682</wp:posOffset>
              </wp:positionV>
              <wp:extent cx="257556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57556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N.M.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AbdelAzim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85–90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167007pt;margin-top:45.723022pt;width:202.8pt;height:9.65pt;mso-position-horizontal-relative:page;mso-position-vertical-relative:page;z-index:-15977472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N.M.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AbdelAzim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85–90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7009236</wp:posOffset>
              </wp:positionH>
              <wp:positionV relativeFrom="page">
                <wp:posOffset>579070</wp:posOffset>
              </wp:positionV>
              <wp:extent cx="18605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87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386pt;margin-top:45.596138pt;width:14.65pt;height:9.85pt;mso-position-horizontal-relative:page;mso-position-vertical-relative:page;z-index:-15976960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87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2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" w:hanging="4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20.04.005" TargetMode="External"/><Relationship Id="rId11" Type="http://schemas.openxmlformats.org/officeDocument/2006/relationships/hyperlink" Target="http://crossmark.crossref.org/dialog/?doi=10.1016/j.eij.2020.04.005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nadamostafa@aast.edu" TargetMode="External"/><Relationship Id="rId15" Type="http://schemas.openxmlformats.org/officeDocument/2006/relationships/hyperlink" Target="mailto:fahmy@aast.edu" TargetMode="External"/><Relationship Id="rId16" Type="http://schemas.openxmlformats.org/officeDocument/2006/relationships/hyperlink" Target="mailto:Mohamed.sobh@eng.asu.edu.eg" TargetMode="External"/><Relationship Id="rId17" Type="http://schemas.openxmlformats.org/officeDocument/2006/relationships/hyperlink" Target="mailto:Ayman.bahaa@eng.asu.edu.eg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hyperlink" Target="https://doi.org/10.1002/Section%26blank%3B1737" TargetMode="External"/><Relationship Id="rId23" Type="http://schemas.openxmlformats.org/officeDocument/2006/relationships/hyperlink" Target="https://doi.org/10.1109/ICCES.2016.7821979" TargetMode="External"/><Relationship Id="rId24" Type="http://schemas.openxmlformats.org/officeDocument/2006/relationships/hyperlink" Target="https://doi.org/10.1109/ICCES.2018.8639429" TargetMode="External"/><Relationship Id="rId25" Type="http://schemas.openxmlformats.org/officeDocument/2006/relationships/hyperlink" Target="https://doi.org/10.1109/ICCNC.2015.7069319" TargetMode="External"/><Relationship Id="rId26" Type="http://schemas.openxmlformats.org/officeDocument/2006/relationships/hyperlink" Target="https://doi.org/10.3390/e18100350" TargetMode="External"/><Relationship Id="rId27" Type="http://schemas.openxmlformats.org/officeDocument/2006/relationships/hyperlink" Target="https://doi.org/10.1016/j.cose.2019.01.002" TargetMode="External"/><Relationship Id="rId28" Type="http://schemas.openxmlformats.org/officeDocument/2006/relationships/hyperlink" Target="https://doi.org/10.5220/0004064501720181" TargetMode="External"/><Relationship Id="rId29" Type="http://schemas.openxmlformats.org/officeDocument/2006/relationships/hyperlink" Target="https://doi.org/10.1016/j.cose.2014.10.013" TargetMode="External"/><Relationship Id="rId30" Type="http://schemas.openxmlformats.org/officeDocument/2006/relationships/hyperlink" Target="https://doi.org/10.1214/aoms/1177729694" TargetMode="External"/><Relationship Id="rId31" Type="http://schemas.openxmlformats.org/officeDocument/2006/relationships/hyperlink" Target="https://doi.org/10.1145/775152.775242" TargetMode="External"/><Relationship Id="rId32" Type="http://schemas.openxmlformats.org/officeDocument/2006/relationships/hyperlink" Target="http://refhub.elsevier.com/S1110-8665(20)30119-5/h0055" TargetMode="External"/><Relationship Id="rId33" Type="http://schemas.openxmlformats.org/officeDocument/2006/relationships/hyperlink" Target="http://refhub.elsevier.com/S1110-8665(20)30119-5/h0060" TargetMode="External"/><Relationship Id="rId34" Type="http://schemas.openxmlformats.org/officeDocument/2006/relationships/hyperlink" Target="http://refhub.elsevier.com/S1110-8665(20)30119-5/h0065" TargetMode="External"/><Relationship Id="rId35" Type="http://schemas.openxmlformats.org/officeDocument/2006/relationships/hyperlink" Target="http://refhub.elsevier.com/S1110-8665(20)30119-5/h0070" TargetMode="External"/><Relationship Id="rId36" Type="http://schemas.openxmlformats.org/officeDocument/2006/relationships/hyperlink" Target="https://doi.org/10.1145/1165389.945475" TargetMode="External"/><Relationship Id="rId37" Type="http://schemas.openxmlformats.org/officeDocument/2006/relationships/hyperlink" Target="https://apps.dtic.mil/docs/citations/ADA465075" TargetMode="External"/><Relationship Id="rId38" Type="http://schemas.openxmlformats.org/officeDocument/2006/relationships/hyperlink" Target="https://doi.org/10.1007/s11276-014-0793-z" TargetMode="External"/><Relationship Id="rId39" Type="http://schemas.openxmlformats.org/officeDocument/2006/relationships/hyperlink" Target="https://doi.org/10.1109/SNPD.2007.122" TargetMode="External"/><Relationship Id="rId40" Type="http://schemas.openxmlformats.org/officeDocument/2006/relationships/hyperlink" Target="http://refhub.elsevier.com/S1110-8665(20)30119-5/h0095" TargetMode="External"/><Relationship Id="rId41" Type="http://schemas.openxmlformats.org/officeDocument/2006/relationships/hyperlink" Target="https://doi.org/10.1186/s13635-017-0056-5" TargetMode="External"/><Relationship Id="rId42" Type="http://schemas.openxmlformats.org/officeDocument/2006/relationships/hyperlink" Target="https://doi.org/10.1109/ICCTAC.2018.8370397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M. AbdelAzim</dc:creator>
  <dc:subject>Egyptian Informatics Journal, 22 (2021) 85-90. doi:10.1016/j.eij.2020.04.005</dc:subject>
  <dc:title>A hybrid entropy-based DoS attacks detection system for software defined networks (SDN): A proposed trust mechanism</dc:title>
  <dcterms:created xsi:type="dcterms:W3CDTF">2023-12-10T08:01:02Z</dcterms:created>
  <dcterms:modified xsi:type="dcterms:W3CDTF">2023-12-10T08:01:02Z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10.1016/j.eij.2020.04.005</vt:lpwstr>
  </property>
  <property fmtid="{D5CDD505-2E9C-101B-9397-08002B2CF9AE}" pid="12" name="robots">
    <vt:lpwstr>noindex</vt:lpwstr>
  </property>
</Properties>
</file>