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1393" w:right="1197" w:firstLine="0"/>
        <w:jc w:val="center"/>
        <w:rPr>
          <w:sz w:val="12"/>
        </w:rPr>
      </w:pPr>
      <w:r>
        <w:rPr/>
        <mc:AlternateContent>
          <mc:Choice Requires="wps">
            <w:drawing>
              <wp:anchor distT="0" distB="0" distL="0" distR="0" allowOverlap="1" layoutInCell="1" locked="0" behindDoc="0" simplePos="0" relativeHeight="15732736">
                <wp:simplePos x="0" y="0"/>
                <wp:positionH relativeFrom="page">
                  <wp:posOffset>540004</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23.91325pt;width:449.178pt;height:.22675pt;mso-position-horizontal-relative:page;mso-position-vertical-relative:paragraph;z-index:15732736" id="docshape1" filled="true" fillcolor="#000000" stroked="false">
                <v:fill type="solid"/>
                <w10:wrap type="none"/>
              </v:rect>
            </w:pict>
          </mc:Fallback>
        </mc:AlternateContent>
      </w:r>
      <w:r>
        <w:rPr/>
        <w:drawing>
          <wp:anchor distT="0" distB="0" distL="0" distR="0" allowOverlap="1" layoutInCell="1" locked="0" behindDoc="0" simplePos="0" relativeHeight="15733248">
            <wp:simplePos x="0" y="0"/>
            <wp:positionH relativeFrom="page">
              <wp:posOffset>540004</wp:posOffset>
            </wp:positionH>
            <wp:positionV relativeFrom="paragraph">
              <wp:posOffset>397294</wp:posOffset>
            </wp:positionV>
            <wp:extent cx="848556" cy="801624"/>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848556" cy="801624"/>
                    </a:xfrm>
                    <a:prstGeom prst="rect">
                      <a:avLst/>
                    </a:prstGeom>
                  </pic:spPr>
                </pic:pic>
              </a:graphicData>
            </a:graphic>
          </wp:anchor>
        </w:drawing>
      </w:r>
      <w:r>
        <w:rPr/>
        <w:drawing>
          <wp:anchor distT="0" distB="0" distL="0" distR="0" allowOverlap="1" layoutInCell="1" locked="0" behindDoc="0" simplePos="0" relativeHeight="15733760">
            <wp:simplePos x="0" y="0"/>
            <wp:positionH relativeFrom="page">
              <wp:posOffset>6431762</wp:posOffset>
            </wp:positionH>
            <wp:positionV relativeFrom="paragraph">
              <wp:posOffset>303695</wp:posOffset>
            </wp:positionV>
            <wp:extent cx="712655" cy="904875"/>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6" cstate="print"/>
                    <a:stretch>
                      <a:fillRect/>
                    </a:stretch>
                  </pic:blipFill>
                  <pic:spPr>
                    <a:xfrm>
                      <a:off x="0" y="0"/>
                      <a:ext cx="712655" cy="904875"/>
                    </a:xfrm>
                    <a:prstGeom prst="rect">
                      <a:avLst/>
                    </a:prstGeom>
                  </pic:spPr>
                </pic:pic>
              </a:graphicData>
            </a:graphic>
          </wp:anchor>
        </w:drawing>
      </w:r>
      <w:r>
        <w:rPr/>
        <mc:AlternateContent>
          <mc:Choice Requires="wps">
            <w:drawing>
              <wp:anchor distT="0" distB="0" distL="0" distR="0" allowOverlap="1" layoutInCell="1" locked="0" behindDoc="0" simplePos="0" relativeHeight="15734272">
                <wp:simplePos x="0" y="0"/>
                <wp:positionH relativeFrom="page">
                  <wp:posOffset>1478165</wp:posOffset>
                </wp:positionH>
                <wp:positionV relativeFrom="paragraph">
                  <wp:posOffset>383616</wp:posOffset>
                </wp:positionV>
                <wp:extent cx="4766945" cy="82804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66945" cy="828040"/>
                        </a:xfrm>
                        <a:prstGeom prst="rect">
                          <a:avLst/>
                        </a:prstGeom>
                        <a:solidFill>
                          <a:srgbClr val="E5E5E5"/>
                        </a:solidFill>
                      </wps:spPr>
                      <wps:txbx>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6.390999pt;margin-top:30.205999pt;width:375.35pt;height:65.2pt;mso-position-horizontal-relative:page;mso-position-vertical-relative:paragraph;z-index:15734272" type="#_x0000_t202" id="docshape2" filled="true" fillcolor="#e5e5e5" stroked="false">
                <v:textbox inset="0,0,0,0">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v:textbox>
                <v:fill type="solid"/>
                <w10:wrap type="none"/>
              </v:shape>
            </w:pict>
          </mc:Fallback>
        </mc:AlternateContent>
      </w:r>
      <w:bookmarkStart w:name="An approach based on the ifcOWL ontology" w:id="1"/>
      <w:bookmarkEnd w:id="1"/>
      <w:r>
        <w:rPr/>
      </w:r>
      <w:bookmarkStart w:name="1. Introduction" w:id="2"/>
      <w:bookmarkEnd w:id="2"/>
      <w:r>
        <w:rPr/>
      </w:r>
      <w:hyperlink r:id="rId9">
        <w:r>
          <w:rPr>
            <w:color w:val="007FAD"/>
            <w:w w:val="110"/>
            <w:sz w:val="12"/>
          </w:rPr>
          <w:t>Egyptian</w:t>
        </w:r>
        <w:r>
          <w:rPr>
            <w:color w:val="007FAD"/>
            <w:spacing w:val="11"/>
            <w:w w:val="110"/>
            <w:sz w:val="12"/>
          </w:rPr>
          <w:t> </w:t>
        </w:r>
        <w:r>
          <w:rPr>
            <w:color w:val="007FAD"/>
            <w:w w:val="110"/>
            <w:sz w:val="12"/>
          </w:rPr>
          <w:t>Informatics</w:t>
        </w:r>
        <w:r>
          <w:rPr>
            <w:color w:val="007FAD"/>
            <w:spacing w:val="12"/>
            <w:w w:val="110"/>
            <w:sz w:val="12"/>
          </w:rPr>
          <w:t> </w:t>
        </w:r>
        <w:r>
          <w:rPr>
            <w:color w:val="007FAD"/>
            <w:w w:val="110"/>
            <w:sz w:val="12"/>
          </w:rPr>
          <w:t>Journal</w:t>
        </w:r>
        <w:r>
          <w:rPr>
            <w:color w:val="007FAD"/>
            <w:spacing w:val="12"/>
            <w:w w:val="110"/>
            <w:sz w:val="12"/>
          </w:rPr>
          <w:t> </w:t>
        </w:r>
        <w:r>
          <w:rPr>
            <w:color w:val="007FAD"/>
            <w:w w:val="110"/>
            <w:sz w:val="12"/>
          </w:rPr>
          <w:t>22</w:t>
        </w:r>
        <w:r>
          <w:rPr>
            <w:color w:val="007FAD"/>
            <w:spacing w:val="12"/>
            <w:w w:val="110"/>
            <w:sz w:val="12"/>
          </w:rPr>
          <w:t> </w:t>
        </w:r>
        <w:r>
          <w:rPr>
            <w:color w:val="007FAD"/>
            <w:w w:val="110"/>
            <w:sz w:val="12"/>
          </w:rPr>
          <w:t>(2021)</w:t>
        </w:r>
        <w:r>
          <w:rPr>
            <w:color w:val="007FAD"/>
            <w:spacing w:val="11"/>
            <w:w w:val="110"/>
            <w:sz w:val="12"/>
          </w:rPr>
          <w:t> </w:t>
        </w:r>
        <w:r>
          <w:rPr>
            <w:color w:val="007FAD"/>
            <w:spacing w:val="-4"/>
            <w:w w:val="110"/>
            <w:sz w:val="12"/>
          </w:rPr>
          <w:t>1–13</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540004</wp:posOffset>
                </wp:positionH>
                <wp:positionV relativeFrom="paragraph">
                  <wp:posOffset>291999</wp:posOffset>
                </wp:positionV>
                <wp:extent cx="6604634" cy="38735"/>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22.992088pt;width:520.044pt;height:3.0047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spacing w:before="68"/>
        <w:rPr>
          <w:sz w:val="12"/>
        </w:rPr>
      </w:pPr>
    </w:p>
    <w:p>
      <w:pPr>
        <w:spacing w:before="0"/>
        <w:ind w:left="312" w:right="0" w:firstLine="0"/>
        <w:jc w:val="left"/>
        <w:rPr>
          <w:sz w:val="19"/>
        </w:rPr>
      </w:pPr>
      <w:r>
        <w:rPr>
          <w:w w:val="105"/>
          <w:sz w:val="19"/>
        </w:rPr>
        <w:t>Full</w:t>
      </w:r>
      <w:r>
        <w:rPr>
          <w:spacing w:val="7"/>
          <w:w w:val="105"/>
          <w:sz w:val="19"/>
        </w:rPr>
        <w:t> </w:t>
      </w:r>
      <w:r>
        <w:rPr>
          <w:w w:val="105"/>
          <w:sz w:val="19"/>
        </w:rPr>
        <w:t>length</w:t>
      </w:r>
      <w:r>
        <w:rPr>
          <w:spacing w:val="8"/>
          <w:w w:val="105"/>
          <w:sz w:val="19"/>
        </w:rPr>
        <w:t> </w:t>
      </w:r>
      <w:r>
        <w:rPr>
          <w:spacing w:val="-2"/>
          <w:w w:val="105"/>
          <w:sz w:val="19"/>
        </w:rPr>
        <w:t>article</w:t>
      </w:r>
    </w:p>
    <w:p>
      <w:pPr>
        <w:spacing w:before="151"/>
        <w:ind w:left="312" w:right="0" w:firstLine="0"/>
        <w:jc w:val="left"/>
        <w:rPr>
          <w:sz w:val="27"/>
        </w:rPr>
      </w:pPr>
      <w:r>
        <w:rPr/>
        <w:drawing>
          <wp:anchor distT="0" distB="0" distL="0" distR="0" allowOverlap="1" layoutInCell="1" locked="0" behindDoc="0" simplePos="0" relativeHeight="15732224">
            <wp:simplePos x="0" y="0"/>
            <wp:positionH relativeFrom="page">
              <wp:posOffset>6425996</wp:posOffset>
            </wp:positionH>
            <wp:positionV relativeFrom="paragraph">
              <wp:posOffset>114749</wp:posOffset>
            </wp:positionV>
            <wp:extent cx="362991" cy="362991"/>
            <wp:effectExtent l="0" t="0" r="0" b="0"/>
            <wp:wrapNone/>
            <wp:docPr id="6" name="Image 6">
              <a:hlinkClick r:id="rId10"/>
            </wp:docPr>
            <wp:cNvGraphicFramePr>
              <a:graphicFrameLocks/>
            </wp:cNvGraphicFramePr>
            <a:graphic>
              <a:graphicData uri="http://schemas.openxmlformats.org/drawingml/2006/picture">
                <pic:pic>
                  <pic:nvPicPr>
                    <pic:cNvPr id="6" name="Image 6">
                      <a:hlinkClick r:id="rId10"/>
                    </pic:cNvPr>
                    <pic:cNvPicPr/>
                  </pic:nvPicPr>
                  <pic:blipFill>
                    <a:blip r:embed="rId11" cstate="print"/>
                    <a:stretch>
                      <a:fillRect/>
                    </a:stretch>
                  </pic:blipFill>
                  <pic:spPr>
                    <a:xfrm>
                      <a:off x="0" y="0"/>
                      <a:ext cx="362991" cy="362991"/>
                    </a:xfrm>
                    <a:prstGeom prst="rect">
                      <a:avLst/>
                    </a:prstGeom>
                  </pic:spPr>
                </pic:pic>
              </a:graphicData>
            </a:graphic>
          </wp:anchor>
        </w:drawing>
      </w:r>
      <w:r>
        <w:rPr>
          <w:w w:val="105"/>
          <w:sz w:val="27"/>
        </w:rPr>
        <w:t>An</w:t>
      </w:r>
      <w:r>
        <w:rPr>
          <w:spacing w:val="-15"/>
          <w:w w:val="105"/>
          <w:sz w:val="27"/>
        </w:rPr>
        <w:t> </w:t>
      </w:r>
      <w:r>
        <w:rPr>
          <w:w w:val="105"/>
          <w:sz w:val="27"/>
        </w:rPr>
        <w:t>approach</w:t>
      </w:r>
      <w:r>
        <w:rPr>
          <w:spacing w:val="-14"/>
          <w:w w:val="105"/>
          <w:sz w:val="27"/>
        </w:rPr>
        <w:t> </w:t>
      </w:r>
      <w:r>
        <w:rPr>
          <w:w w:val="105"/>
          <w:sz w:val="27"/>
        </w:rPr>
        <w:t>based</w:t>
      </w:r>
      <w:r>
        <w:rPr>
          <w:spacing w:val="-14"/>
          <w:w w:val="105"/>
          <w:sz w:val="27"/>
        </w:rPr>
        <w:t> </w:t>
      </w:r>
      <w:r>
        <w:rPr>
          <w:w w:val="105"/>
          <w:sz w:val="27"/>
        </w:rPr>
        <w:t>on</w:t>
      </w:r>
      <w:r>
        <w:rPr>
          <w:spacing w:val="-14"/>
          <w:w w:val="105"/>
          <w:sz w:val="27"/>
        </w:rPr>
        <w:t> </w:t>
      </w:r>
      <w:r>
        <w:rPr>
          <w:w w:val="105"/>
          <w:sz w:val="27"/>
        </w:rPr>
        <w:t>the</w:t>
      </w:r>
      <w:r>
        <w:rPr>
          <w:spacing w:val="-15"/>
          <w:w w:val="105"/>
          <w:sz w:val="27"/>
        </w:rPr>
        <w:t> </w:t>
      </w:r>
      <w:r>
        <w:rPr>
          <w:w w:val="105"/>
          <w:sz w:val="27"/>
        </w:rPr>
        <w:t>ifcOWL</w:t>
      </w:r>
      <w:r>
        <w:rPr>
          <w:spacing w:val="-14"/>
          <w:w w:val="105"/>
          <w:sz w:val="27"/>
        </w:rPr>
        <w:t> </w:t>
      </w:r>
      <w:r>
        <w:rPr>
          <w:w w:val="105"/>
          <w:sz w:val="27"/>
        </w:rPr>
        <w:t>ontology</w:t>
      </w:r>
      <w:r>
        <w:rPr>
          <w:spacing w:val="-14"/>
          <w:w w:val="105"/>
          <w:sz w:val="27"/>
        </w:rPr>
        <w:t> </w:t>
      </w:r>
      <w:r>
        <w:rPr>
          <w:w w:val="105"/>
          <w:sz w:val="27"/>
        </w:rPr>
        <w:t>to</w:t>
      </w:r>
      <w:r>
        <w:rPr>
          <w:spacing w:val="-14"/>
          <w:w w:val="105"/>
          <w:sz w:val="27"/>
        </w:rPr>
        <w:t> </w:t>
      </w:r>
      <w:r>
        <w:rPr>
          <w:w w:val="105"/>
          <w:sz w:val="27"/>
        </w:rPr>
        <w:t>support</w:t>
      </w:r>
      <w:r>
        <w:rPr>
          <w:spacing w:val="-14"/>
          <w:w w:val="105"/>
          <w:sz w:val="27"/>
        </w:rPr>
        <w:t> </w:t>
      </w:r>
      <w:r>
        <w:rPr>
          <w:w w:val="105"/>
          <w:sz w:val="27"/>
        </w:rPr>
        <w:t>indoor</w:t>
      </w:r>
      <w:r>
        <w:rPr>
          <w:spacing w:val="-14"/>
          <w:w w:val="105"/>
          <w:sz w:val="27"/>
        </w:rPr>
        <w:t> </w:t>
      </w:r>
      <w:r>
        <w:rPr>
          <w:spacing w:val="-2"/>
          <w:w w:val="105"/>
          <w:sz w:val="27"/>
        </w:rPr>
        <w:t>navigation</w:t>
      </w:r>
    </w:p>
    <w:p>
      <w:pPr>
        <w:spacing w:before="147"/>
        <w:ind w:left="312" w:right="0" w:firstLine="0"/>
        <w:jc w:val="left"/>
        <w:rPr>
          <w:sz w:val="21"/>
        </w:rPr>
      </w:pPr>
      <w:r>
        <w:rPr>
          <w:sz w:val="21"/>
        </w:rPr>
        <w:t>Evelio</w:t>
      </w:r>
      <w:r>
        <w:rPr>
          <w:spacing w:val="18"/>
          <w:sz w:val="21"/>
        </w:rPr>
        <w:t> </w:t>
      </w:r>
      <w:r>
        <w:rPr>
          <w:sz w:val="21"/>
        </w:rPr>
        <w:t>González</w:t>
      </w:r>
      <w:r>
        <w:rPr>
          <w:spacing w:val="-15"/>
          <w:sz w:val="21"/>
        </w:rPr>
        <w:t> </w:t>
      </w:r>
      <w:hyperlink w:history="true" w:anchor="_bookmark0">
        <w:r>
          <w:rPr>
            <w:rFonts w:ascii="BM HANNA Air" w:hAnsi="BM HANNA Air"/>
            <w:color w:val="007FAD"/>
            <w:position w:val="9"/>
            <w:sz w:val="17"/>
          </w:rPr>
          <w:t>⇑</w:t>
        </w:r>
      </w:hyperlink>
      <w:r>
        <w:rPr>
          <w:sz w:val="21"/>
        </w:rPr>
        <w:t>,</w:t>
      </w:r>
      <w:r>
        <w:rPr>
          <w:spacing w:val="19"/>
          <w:sz w:val="21"/>
        </w:rPr>
        <w:t> </w:t>
      </w:r>
      <w:r>
        <w:rPr>
          <w:sz w:val="21"/>
        </w:rPr>
        <w:t>José</w:t>
      </w:r>
      <w:r>
        <w:rPr>
          <w:spacing w:val="18"/>
          <w:sz w:val="21"/>
        </w:rPr>
        <w:t> </w:t>
      </w:r>
      <w:r>
        <w:rPr>
          <w:sz w:val="21"/>
        </w:rPr>
        <w:t>Demetrio</w:t>
      </w:r>
      <w:r>
        <w:rPr>
          <w:spacing w:val="19"/>
          <w:sz w:val="21"/>
        </w:rPr>
        <w:t> </w:t>
      </w:r>
      <w:r>
        <w:rPr>
          <w:sz w:val="21"/>
        </w:rPr>
        <w:t>Piñeiro,</w:t>
      </w:r>
      <w:r>
        <w:rPr>
          <w:spacing w:val="20"/>
          <w:sz w:val="21"/>
        </w:rPr>
        <w:t> </w:t>
      </w:r>
      <w:r>
        <w:rPr>
          <w:sz w:val="21"/>
        </w:rPr>
        <w:t>Jonay</w:t>
      </w:r>
      <w:r>
        <w:rPr>
          <w:spacing w:val="19"/>
          <w:sz w:val="21"/>
        </w:rPr>
        <w:t> </w:t>
      </w:r>
      <w:r>
        <w:rPr>
          <w:sz w:val="21"/>
        </w:rPr>
        <w:t>Toledo,</w:t>
      </w:r>
      <w:r>
        <w:rPr>
          <w:spacing w:val="19"/>
          <w:sz w:val="21"/>
        </w:rPr>
        <w:t> </w:t>
      </w:r>
      <w:r>
        <w:rPr>
          <w:sz w:val="21"/>
        </w:rPr>
        <w:t>Rafael</w:t>
      </w:r>
      <w:r>
        <w:rPr>
          <w:spacing w:val="19"/>
          <w:sz w:val="21"/>
        </w:rPr>
        <w:t> </w:t>
      </w:r>
      <w:r>
        <w:rPr>
          <w:sz w:val="21"/>
        </w:rPr>
        <w:t>Arnay,</w:t>
      </w:r>
      <w:r>
        <w:rPr>
          <w:spacing w:val="19"/>
          <w:sz w:val="21"/>
        </w:rPr>
        <w:t> </w:t>
      </w:r>
      <w:r>
        <w:rPr>
          <w:sz w:val="21"/>
        </w:rPr>
        <w:t>Leopoldo</w:t>
      </w:r>
      <w:r>
        <w:rPr>
          <w:spacing w:val="19"/>
          <w:sz w:val="21"/>
        </w:rPr>
        <w:t> </w:t>
      </w:r>
      <w:r>
        <w:rPr>
          <w:spacing w:val="-2"/>
          <w:sz w:val="21"/>
        </w:rPr>
        <w:t>Acosta</w:t>
      </w:r>
    </w:p>
    <w:p>
      <w:pPr>
        <w:spacing w:before="147"/>
        <w:ind w:left="311" w:right="0" w:firstLine="0"/>
        <w:jc w:val="left"/>
        <w:rPr>
          <w:i/>
          <w:sz w:val="12"/>
        </w:rPr>
      </w:pPr>
      <w:r>
        <w:rPr>
          <w:i/>
          <w:w w:val="105"/>
          <w:sz w:val="12"/>
        </w:rPr>
        <w:t>Departamento de</w:t>
      </w:r>
      <w:r>
        <w:rPr>
          <w:i/>
          <w:spacing w:val="2"/>
          <w:w w:val="105"/>
          <w:sz w:val="12"/>
        </w:rPr>
        <w:t> </w:t>
      </w:r>
      <w:r>
        <w:rPr>
          <w:i/>
          <w:w w:val="105"/>
          <w:sz w:val="12"/>
        </w:rPr>
        <w:t>Ingeniería</w:t>
      </w:r>
      <w:r>
        <w:rPr>
          <w:i/>
          <w:spacing w:val="1"/>
          <w:w w:val="105"/>
          <w:sz w:val="12"/>
        </w:rPr>
        <w:t> </w:t>
      </w:r>
      <w:r>
        <w:rPr>
          <w:i/>
          <w:w w:val="105"/>
          <w:sz w:val="12"/>
        </w:rPr>
        <w:t>Informática y</w:t>
      </w:r>
      <w:r>
        <w:rPr>
          <w:i/>
          <w:spacing w:val="2"/>
          <w:w w:val="105"/>
          <w:sz w:val="12"/>
        </w:rPr>
        <w:t> </w:t>
      </w:r>
      <w:r>
        <w:rPr>
          <w:i/>
          <w:w w:val="105"/>
          <w:sz w:val="12"/>
        </w:rPr>
        <w:t>de Sistemas,</w:t>
      </w:r>
      <w:r>
        <w:rPr>
          <w:i/>
          <w:spacing w:val="1"/>
          <w:w w:val="105"/>
          <w:sz w:val="12"/>
        </w:rPr>
        <w:t> </w:t>
      </w:r>
      <w:r>
        <w:rPr>
          <w:i/>
          <w:w w:val="105"/>
          <w:sz w:val="12"/>
        </w:rPr>
        <w:t>Avenida</w:t>
      </w:r>
      <w:r>
        <w:rPr>
          <w:i/>
          <w:spacing w:val="1"/>
          <w:w w:val="105"/>
          <w:sz w:val="12"/>
        </w:rPr>
        <w:t> </w:t>
      </w:r>
      <w:r>
        <w:rPr>
          <w:i/>
          <w:w w:val="105"/>
          <w:sz w:val="12"/>
        </w:rPr>
        <w:t>Astrofísico Francisco</w:t>
      </w:r>
      <w:r>
        <w:rPr>
          <w:i/>
          <w:spacing w:val="1"/>
          <w:w w:val="105"/>
          <w:sz w:val="12"/>
        </w:rPr>
        <w:t> </w:t>
      </w:r>
      <w:r>
        <w:rPr>
          <w:i/>
          <w:w w:val="105"/>
          <w:sz w:val="12"/>
        </w:rPr>
        <w:t>Sánchez</w:t>
      </w:r>
      <w:r>
        <w:rPr>
          <w:i/>
          <w:spacing w:val="1"/>
          <w:w w:val="105"/>
          <w:sz w:val="12"/>
        </w:rPr>
        <w:t> </w:t>
      </w:r>
      <w:r>
        <w:rPr>
          <w:i/>
          <w:w w:val="105"/>
          <w:sz w:val="12"/>
        </w:rPr>
        <w:t>S/N. CP</w:t>
      </w:r>
      <w:r>
        <w:rPr>
          <w:i/>
          <w:spacing w:val="1"/>
          <w:w w:val="105"/>
          <w:sz w:val="12"/>
        </w:rPr>
        <w:t> </w:t>
      </w:r>
      <w:r>
        <w:rPr>
          <w:i/>
          <w:w w:val="105"/>
          <w:sz w:val="12"/>
        </w:rPr>
        <w:t>38206,</w:t>
      </w:r>
      <w:r>
        <w:rPr>
          <w:i/>
          <w:spacing w:val="1"/>
          <w:w w:val="105"/>
          <w:sz w:val="12"/>
        </w:rPr>
        <w:t> </w:t>
      </w:r>
      <w:r>
        <w:rPr>
          <w:i/>
          <w:w w:val="105"/>
          <w:sz w:val="12"/>
        </w:rPr>
        <w:t>Universidad</w:t>
      </w:r>
      <w:r>
        <w:rPr>
          <w:i/>
          <w:spacing w:val="1"/>
          <w:w w:val="105"/>
          <w:sz w:val="12"/>
        </w:rPr>
        <w:t> </w:t>
      </w:r>
      <w:r>
        <w:rPr>
          <w:i/>
          <w:w w:val="105"/>
          <w:sz w:val="12"/>
        </w:rPr>
        <w:t>de La</w:t>
      </w:r>
      <w:r>
        <w:rPr>
          <w:i/>
          <w:spacing w:val="1"/>
          <w:w w:val="105"/>
          <w:sz w:val="12"/>
        </w:rPr>
        <w:t> </w:t>
      </w:r>
      <w:r>
        <w:rPr>
          <w:i/>
          <w:w w:val="105"/>
          <w:sz w:val="12"/>
        </w:rPr>
        <w:t>Laguna,</w:t>
      </w:r>
      <w:r>
        <w:rPr>
          <w:i/>
          <w:spacing w:val="1"/>
          <w:w w:val="105"/>
          <w:sz w:val="12"/>
        </w:rPr>
        <w:t> </w:t>
      </w:r>
      <w:r>
        <w:rPr>
          <w:i/>
          <w:spacing w:val="-2"/>
          <w:w w:val="105"/>
          <w:sz w:val="12"/>
        </w:rPr>
        <w:t>Spain</w:t>
      </w:r>
    </w:p>
    <w:p>
      <w:pPr>
        <w:pStyle w:val="BodyText"/>
        <w:rPr>
          <w:i/>
          <w:sz w:val="15"/>
        </w:rPr>
      </w:pPr>
      <w:r>
        <w:rPr/>
        <mc:AlternateContent>
          <mc:Choice Requires="wps">
            <w:drawing>
              <wp:anchor distT="0" distB="0" distL="0" distR="0" allowOverlap="1" layoutInCell="1" locked="0" behindDoc="1" simplePos="0" relativeHeight="487588352">
                <wp:simplePos x="0" y="0"/>
                <wp:positionH relativeFrom="page">
                  <wp:posOffset>540004</wp:posOffset>
                </wp:positionH>
                <wp:positionV relativeFrom="paragraph">
                  <wp:posOffset>123966</wp:posOffset>
                </wp:positionV>
                <wp:extent cx="6604634" cy="3175"/>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175"/>
                        </a:xfrm>
                        <a:custGeom>
                          <a:avLst/>
                          <a:gdLst/>
                          <a:ahLst/>
                          <a:cxnLst/>
                          <a:rect l="l" t="t" r="r" b="b"/>
                          <a:pathLst>
                            <a:path w="6604634" h="3175">
                              <a:moveTo>
                                <a:pt x="6604558" y="0"/>
                              </a:moveTo>
                              <a:lnTo>
                                <a:pt x="0" y="0"/>
                              </a:lnTo>
                              <a:lnTo>
                                <a:pt x="0" y="2880"/>
                              </a:lnTo>
                              <a:lnTo>
                                <a:pt x="6604558" y="28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9.761122pt;width:520.044pt;height:.22681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5"/>
        <w:rPr>
          <w:i/>
          <w:sz w:val="14"/>
        </w:rPr>
      </w:pPr>
    </w:p>
    <w:p>
      <w:pPr>
        <w:spacing w:after="0"/>
        <w:rPr>
          <w:sz w:val="14"/>
        </w:rPr>
        <w:sectPr>
          <w:type w:val="continuous"/>
          <w:pgSz w:w="11910" w:h="15880"/>
          <w:pgMar w:top="840" w:bottom="280" w:left="540" w:right="540"/>
        </w:sectPr>
      </w:pPr>
    </w:p>
    <w:p>
      <w:pPr>
        <w:spacing w:before="111"/>
        <w:ind w:left="312" w:right="0" w:firstLine="0"/>
        <w:jc w:val="left"/>
        <w:rPr>
          <w:sz w:val="18"/>
        </w:rPr>
      </w:pPr>
      <w:r>
        <w:rPr>
          <w:smallCaps/>
          <w:spacing w:val="35"/>
          <w:w w:val="105"/>
          <w:sz w:val="18"/>
        </w:rPr>
        <w:t>a</w:t>
      </w:r>
      <w:r>
        <w:rPr>
          <w:smallCaps/>
          <w:spacing w:val="-4"/>
          <w:w w:val="105"/>
          <w:sz w:val="18"/>
        </w:rPr>
        <w:t> </w:t>
      </w:r>
      <w:r>
        <w:rPr>
          <w:smallCaps/>
          <w:spacing w:val="35"/>
          <w:w w:val="105"/>
          <w:sz w:val="18"/>
        </w:rPr>
        <w:t>r</w:t>
      </w:r>
      <w:r>
        <w:rPr>
          <w:smallCaps/>
          <w:spacing w:val="-3"/>
          <w:w w:val="105"/>
          <w:sz w:val="18"/>
        </w:rPr>
        <w:t> </w:t>
      </w:r>
      <w:r>
        <w:rPr>
          <w:smallCaps/>
          <w:spacing w:val="35"/>
          <w:w w:val="105"/>
          <w:sz w:val="18"/>
        </w:rPr>
        <w:t>t</w:t>
      </w:r>
      <w:r>
        <w:rPr>
          <w:smallCaps/>
          <w:spacing w:val="-3"/>
          <w:w w:val="105"/>
          <w:sz w:val="18"/>
        </w:rPr>
        <w:t> </w:t>
      </w:r>
      <w:r>
        <w:rPr>
          <w:smallCaps/>
          <w:spacing w:val="35"/>
          <w:w w:val="105"/>
          <w:sz w:val="18"/>
        </w:rPr>
        <w:t>i</w:t>
      </w:r>
      <w:r>
        <w:rPr>
          <w:smallCaps/>
          <w:spacing w:val="-3"/>
          <w:w w:val="105"/>
          <w:sz w:val="18"/>
        </w:rPr>
        <w:t> </w:t>
      </w:r>
      <w:r>
        <w:rPr>
          <w:smallCaps/>
          <w:spacing w:val="35"/>
          <w:w w:val="105"/>
          <w:sz w:val="18"/>
        </w:rPr>
        <w:t>c</w:t>
      </w:r>
      <w:r>
        <w:rPr>
          <w:smallCaps/>
          <w:spacing w:val="-4"/>
          <w:w w:val="105"/>
          <w:sz w:val="18"/>
        </w:rPr>
        <w:t> </w:t>
      </w:r>
      <w:r>
        <w:rPr>
          <w:smallCaps/>
          <w:spacing w:val="35"/>
          <w:w w:val="105"/>
          <w:sz w:val="18"/>
        </w:rPr>
        <w:t>l</w:t>
      </w:r>
      <w:r>
        <w:rPr>
          <w:smallCaps/>
          <w:spacing w:val="-3"/>
          <w:w w:val="105"/>
          <w:sz w:val="18"/>
        </w:rPr>
        <w:t> </w:t>
      </w:r>
      <w:r>
        <w:rPr>
          <w:smallCaps/>
          <w:w w:val="105"/>
          <w:sz w:val="18"/>
        </w:rPr>
        <w:t>e</w:t>
      </w:r>
      <w:r>
        <w:rPr>
          <w:smallCaps w:val="0"/>
          <w:spacing w:val="38"/>
          <w:w w:val="105"/>
          <w:sz w:val="18"/>
        </w:rPr>
        <w:t>  </w:t>
      </w:r>
      <w:r>
        <w:rPr>
          <w:smallCaps/>
          <w:w w:val="105"/>
          <w:sz w:val="18"/>
        </w:rPr>
        <w:t>i</w:t>
      </w:r>
      <w:r>
        <w:rPr>
          <w:smallCaps w:val="0"/>
          <w:spacing w:val="30"/>
          <w:w w:val="105"/>
          <w:sz w:val="18"/>
        </w:rPr>
        <w:t> </w:t>
      </w:r>
      <w:r>
        <w:rPr>
          <w:smallCaps/>
          <w:spacing w:val="35"/>
          <w:w w:val="105"/>
          <w:sz w:val="18"/>
        </w:rPr>
        <w:t>n</w:t>
      </w:r>
      <w:r>
        <w:rPr>
          <w:smallCaps/>
          <w:spacing w:val="-3"/>
          <w:w w:val="105"/>
          <w:sz w:val="18"/>
        </w:rPr>
        <w:t> </w:t>
      </w:r>
      <w:r>
        <w:rPr>
          <w:smallCaps/>
          <w:spacing w:val="35"/>
          <w:w w:val="105"/>
          <w:sz w:val="18"/>
        </w:rPr>
        <w:t>f</w:t>
      </w:r>
      <w:r>
        <w:rPr>
          <w:smallCaps/>
          <w:spacing w:val="-4"/>
          <w:w w:val="105"/>
          <w:sz w:val="18"/>
        </w:rPr>
        <w:t> </w:t>
      </w:r>
      <w:r>
        <w:rPr>
          <w:smallCaps/>
          <w:spacing w:val="-10"/>
          <w:w w:val="105"/>
          <w:sz w:val="18"/>
        </w:rPr>
        <w:t>o</w:t>
      </w:r>
      <w:r>
        <w:rPr>
          <w:smallCaps/>
          <w:spacing w:val="40"/>
          <w:w w:val="105"/>
          <w:sz w:val="18"/>
        </w:rPr>
        <w:t> </w:t>
      </w:r>
    </w:p>
    <w:p>
      <w:pPr>
        <w:pStyle w:val="BodyText"/>
        <w:spacing w:before="24"/>
        <w:rPr>
          <w:sz w:val="18"/>
        </w:rPr>
      </w:pPr>
    </w:p>
    <w:p>
      <w:pPr>
        <w:spacing w:before="0"/>
        <w:ind w:left="310" w:right="0" w:firstLine="0"/>
        <w:jc w:val="left"/>
        <w:rPr>
          <w:i/>
          <w:sz w:val="12"/>
        </w:rPr>
      </w:pPr>
      <w:r>
        <w:rPr/>
        <mc:AlternateContent>
          <mc:Choice Requires="wps">
            <w:drawing>
              <wp:anchor distT="0" distB="0" distL="0" distR="0" allowOverlap="1" layoutInCell="1" locked="0" behindDoc="0" simplePos="0" relativeHeight="15731200">
                <wp:simplePos x="0" y="0"/>
                <wp:positionH relativeFrom="page">
                  <wp:posOffset>540004</wp:posOffset>
                </wp:positionH>
                <wp:positionV relativeFrom="paragraph">
                  <wp:posOffset>-41409</wp:posOffset>
                </wp:positionV>
                <wp:extent cx="1692275" cy="3175"/>
                <wp:effectExtent l="0" t="0" r="0" b="0"/>
                <wp:wrapNone/>
                <wp:docPr id="8" name="Graphic 8"/>
                <wp:cNvGraphicFramePr>
                  <a:graphicFrameLocks/>
                </wp:cNvGraphicFramePr>
                <a:graphic>
                  <a:graphicData uri="http://schemas.microsoft.com/office/word/2010/wordprocessingShape">
                    <wps:wsp>
                      <wps:cNvPr id="8" name="Graphic 8"/>
                      <wps:cNvSpPr/>
                      <wps:spPr>
                        <a:xfrm>
                          <a:off x="0" y="0"/>
                          <a:ext cx="1692275" cy="3175"/>
                        </a:xfrm>
                        <a:custGeom>
                          <a:avLst/>
                          <a:gdLst/>
                          <a:ahLst/>
                          <a:cxnLst/>
                          <a:rect l="l" t="t" r="r" b="b"/>
                          <a:pathLst>
                            <a:path w="1692275" h="3175">
                              <a:moveTo>
                                <a:pt x="1691995" y="0"/>
                              </a:moveTo>
                              <a:lnTo>
                                <a:pt x="0" y="0"/>
                              </a:lnTo>
                              <a:lnTo>
                                <a:pt x="0" y="2880"/>
                              </a:lnTo>
                              <a:lnTo>
                                <a:pt x="1691995" y="2880"/>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3.260572pt;width:133.228pt;height:.22681pt;mso-position-horizontal-relative:page;mso-position-vertical-relative:paragraph;z-index:15731200" id="docshape5" filled="true" fillcolor="#000000" stroked="false">
                <v:fill type="solid"/>
                <w10:wrap type="none"/>
              </v:rect>
            </w:pict>
          </mc:Fallback>
        </mc:AlternateContent>
      </w:r>
      <w:r>
        <w:rPr>
          <w:i/>
          <w:w w:val="105"/>
          <w:sz w:val="12"/>
        </w:rPr>
        <w:t>Article</w:t>
      </w:r>
      <w:r>
        <w:rPr>
          <w:i/>
          <w:spacing w:val="5"/>
          <w:w w:val="105"/>
          <w:sz w:val="12"/>
        </w:rPr>
        <w:t> </w:t>
      </w:r>
      <w:r>
        <w:rPr>
          <w:i/>
          <w:spacing w:val="-2"/>
          <w:w w:val="105"/>
          <w:sz w:val="12"/>
        </w:rPr>
        <w:t>history:</w:t>
      </w:r>
    </w:p>
    <w:p>
      <w:pPr>
        <w:spacing w:before="35"/>
        <w:ind w:left="310" w:right="0" w:firstLine="0"/>
        <w:jc w:val="left"/>
        <w:rPr>
          <w:sz w:val="12"/>
        </w:rPr>
      </w:pPr>
      <w:r>
        <w:rPr>
          <w:w w:val="115"/>
          <w:sz w:val="12"/>
        </w:rPr>
        <w:t>Received 3 September </w:t>
      </w:r>
      <w:r>
        <w:rPr>
          <w:spacing w:val="-4"/>
          <w:w w:val="115"/>
          <w:sz w:val="12"/>
        </w:rPr>
        <w:t>2019</w:t>
      </w:r>
    </w:p>
    <w:p>
      <w:pPr>
        <w:spacing w:before="36"/>
        <w:ind w:left="310" w:right="0" w:firstLine="0"/>
        <w:jc w:val="left"/>
        <w:rPr>
          <w:sz w:val="12"/>
        </w:rPr>
      </w:pPr>
      <w:r>
        <w:rPr>
          <w:w w:val="110"/>
          <w:sz w:val="12"/>
        </w:rPr>
        <w:t>Revised</w:t>
      </w:r>
      <w:r>
        <w:rPr>
          <w:spacing w:val="4"/>
          <w:w w:val="110"/>
          <w:sz w:val="12"/>
        </w:rPr>
        <w:t> </w:t>
      </w:r>
      <w:r>
        <w:rPr>
          <w:w w:val="110"/>
          <w:sz w:val="12"/>
        </w:rPr>
        <w:t>20</w:t>
      </w:r>
      <w:r>
        <w:rPr>
          <w:spacing w:val="4"/>
          <w:w w:val="110"/>
          <w:sz w:val="12"/>
        </w:rPr>
        <w:t> </w:t>
      </w:r>
      <w:r>
        <w:rPr>
          <w:w w:val="110"/>
          <w:sz w:val="12"/>
        </w:rPr>
        <w:t>January</w:t>
      </w:r>
      <w:r>
        <w:rPr>
          <w:spacing w:val="5"/>
          <w:w w:val="110"/>
          <w:sz w:val="12"/>
        </w:rPr>
        <w:t> </w:t>
      </w:r>
      <w:r>
        <w:rPr>
          <w:spacing w:val="-4"/>
          <w:w w:val="110"/>
          <w:sz w:val="12"/>
        </w:rPr>
        <w:t>2020</w:t>
      </w:r>
    </w:p>
    <w:p>
      <w:pPr>
        <w:spacing w:before="35"/>
        <w:ind w:left="310" w:right="0" w:firstLine="0"/>
        <w:jc w:val="left"/>
        <w:rPr>
          <w:sz w:val="12"/>
        </w:rPr>
      </w:pPr>
      <w:r>
        <w:rPr>
          <w:w w:val="115"/>
          <w:sz w:val="12"/>
        </w:rPr>
        <w:t>Accepted</w:t>
      </w:r>
      <w:r>
        <w:rPr>
          <w:spacing w:val="3"/>
          <w:w w:val="115"/>
          <w:sz w:val="12"/>
        </w:rPr>
        <w:t> </w:t>
      </w:r>
      <w:r>
        <w:rPr>
          <w:w w:val="115"/>
          <w:sz w:val="12"/>
        </w:rPr>
        <w:t>21</w:t>
      </w:r>
      <w:r>
        <w:rPr>
          <w:spacing w:val="2"/>
          <w:w w:val="115"/>
          <w:sz w:val="12"/>
        </w:rPr>
        <w:t> </w:t>
      </w:r>
      <w:r>
        <w:rPr>
          <w:w w:val="115"/>
          <w:sz w:val="12"/>
        </w:rPr>
        <w:t>February</w:t>
      </w:r>
      <w:r>
        <w:rPr>
          <w:spacing w:val="3"/>
          <w:w w:val="115"/>
          <w:sz w:val="12"/>
        </w:rPr>
        <w:t> </w:t>
      </w:r>
      <w:r>
        <w:rPr>
          <w:spacing w:val="-4"/>
          <w:w w:val="115"/>
          <w:sz w:val="12"/>
        </w:rPr>
        <w:t>2020</w:t>
      </w:r>
    </w:p>
    <w:p>
      <w:pPr>
        <w:spacing w:before="35"/>
        <w:ind w:left="310" w:right="0" w:firstLine="0"/>
        <w:jc w:val="left"/>
        <w:rPr>
          <w:sz w:val="12"/>
        </w:rPr>
      </w:pPr>
      <w:r>
        <w:rPr>
          <w:w w:val="110"/>
          <w:sz w:val="12"/>
        </w:rPr>
        <w:t>Available</w:t>
      </w:r>
      <w:r>
        <w:rPr>
          <w:spacing w:val="17"/>
          <w:w w:val="110"/>
          <w:sz w:val="12"/>
        </w:rPr>
        <w:t> </w:t>
      </w:r>
      <w:r>
        <w:rPr>
          <w:w w:val="110"/>
          <w:sz w:val="12"/>
        </w:rPr>
        <w:t>online</w:t>
      </w:r>
      <w:r>
        <w:rPr>
          <w:spacing w:val="17"/>
          <w:w w:val="110"/>
          <w:sz w:val="12"/>
        </w:rPr>
        <w:t> </w:t>
      </w:r>
      <w:r>
        <w:rPr>
          <w:w w:val="110"/>
          <w:sz w:val="12"/>
        </w:rPr>
        <w:t>6</w:t>
      </w:r>
      <w:r>
        <w:rPr>
          <w:spacing w:val="18"/>
          <w:w w:val="110"/>
          <w:sz w:val="12"/>
        </w:rPr>
        <w:t> </w:t>
      </w:r>
      <w:r>
        <w:rPr>
          <w:w w:val="110"/>
          <w:sz w:val="12"/>
        </w:rPr>
        <w:t>March</w:t>
      </w:r>
      <w:r>
        <w:rPr>
          <w:spacing w:val="17"/>
          <w:w w:val="110"/>
          <w:sz w:val="12"/>
        </w:rPr>
        <w:t> </w:t>
      </w:r>
      <w:r>
        <w:rPr>
          <w:spacing w:val="-4"/>
          <w:w w:val="110"/>
          <w:sz w:val="12"/>
        </w:rPr>
        <w:t>2020</w:t>
      </w:r>
    </w:p>
    <w:p>
      <w:pPr>
        <w:pStyle w:val="BodyText"/>
        <w:spacing w:before="128"/>
        <w:rPr>
          <w:sz w:val="12"/>
        </w:rPr>
      </w:pPr>
    </w:p>
    <w:p>
      <w:pPr>
        <w:spacing w:line="302" w:lineRule="auto" w:before="0"/>
        <w:ind w:left="310" w:right="814" w:firstLine="0"/>
        <w:jc w:val="left"/>
        <w:rPr>
          <w:sz w:val="12"/>
        </w:rPr>
      </w:pPr>
      <w:r>
        <w:rPr/>
        <mc:AlternateContent>
          <mc:Choice Requires="wps">
            <w:drawing>
              <wp:anchor distT="0" distB="0" distL="0" distR="0" allowOverlap="1" layoutInCell="1" locked="0" behindDoc="0" simplePos="0" relativeHeight="15731712">
                <wp:simplePos x="0" y="0"/>
                <wp:positionH relativeFrom="page">
                  <wp:posOffset>540004</wp:posOffset>
                </wp:positionH>
                <wp:positionV relativeFrom="paragraph">
                  <wp:posOffset>-41945</wp:posOffset>
                </wp:positionV>
                <wp:extent cx="1692275" cy="3175"/>
                <wp:effectExtent l="0" t="0" r="0" b="0"/>
                <wp:wrapNone/>
                <wp:docPr id="9" name="Graphic 9"/>
                <wp:cNvGraphicFramePr>
                  <a:graphicFrameLocks/>
                </wp:cNvGraphicFramePr>
                <a:graphic>
                  <a:graphicData uri="http://schemas.microsoft.com/office/word/2010/wordprocessingShape">
                    <wps:wsp>
                      <wps:cNvPr id="9" name="Graphic 9"/>
                      <wps:cNvSpPr/>
                      <wps:spPr>
                        <a:xfrm>
                          <a:off x="0" y="0"/>
                          <a:ext cx="1692275" cy="3175"/>
                        </a:xfrm>
                        <a:custGeom>
                          <a:avLst/>
                          <a:gdLst/>
                          <a:ahLst/>
                          <a:cxnLst/>
                          <a:rect l="l" t="t" r="r" b="b"/>
                          <a:pathLst>
                            <a:path w="1692275" h="3175">
                              <a:moveTo>
                                <a:pt x="1691995" y="0"/>
                              </a:moveTo>
                              <a:lnTo>
                                <a:pt x="0" y="0"/>
                              </a:lnTo>
                              <a:lnTo>
                                <a:pt x="0" y="2879"/>
                              </a:lnTo>
                              <a:lnTo>
                                <a:pt x="1691995" y="2879"/>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3.302809pt;width:133.228pt;height:.22675pt;mso-position-horizontal-relative:page;mso-position-vertical-relative:paragraph;z-index:15731712" id="docshape6" filled="true" fillcolor="#000000" stroked="false">
                <v:fill type="solid"/>
                <w10:wrap type="none"/>
              </v:rect>
            </w:pict>
          </mc:Fallback>
        </mc:AlternateContent>
      </w:r>
      <w:r>
        <w:rPr>
          <w:i/>
          <w:spacing w:val="-2"/>
          <w:w w:val="110"/>
          <w:sz w:val="12"/>
        </w:rPr>
        <w:t>Keywords:</w:t>
      </w:r>
      <w:r>
        <w:rPr>
          <w:i/>
          <w:spacing w:val="40"/>
          <w:w w:val="110"/>
          <w:sz w:val="12"/>
        </w:rPr>
        <w:t> </w:t>
      </w:r>
      <w:r>
        <w:rPr>
          <w:spacing w:val="-2"/>
          <w:w w:val="110"/>
          <w:sz w:val="12"/>
        </w:rPr>
        <w:t>Applications</w:t>
      </w:r>
      <w:r>
        <w:rPr>
          <w:spacing w:val="40"/>
          <w:w w:val="110"/>
          <w:sz w:val="12"/>
        </w:rPr>
        <w:t> </w:t>
      </w:r>
      <w:r>
        <w:rPr>
          <w:w w:val="110"/>
          <w:sz w:val="12"/>
        </w:rPr>
        <w:t>Decision</w:t>
      </w:r>
      <w:r>
        <w:rPr>
          <w:spacing w:val="-3"/>
          <w:w w:val="110"/>
          <w:sz w:val="12"/>
        </w:rPr>
        <w:t> </w:t>
      </w:r>
      <w:r>
        <w:rPr>
          <w:w w:val="110"/>
          <w:sz w:val="12"/>
        </w:rPr>
        <w:t>support</w:t>
      </w:r>
      <w:r>
        <w:rPr>
          <w:spacing w:val="40"/>
          <w:w w:val="110"/>
          <w:sz w:val="12"/>
        </w:rPr>
        <w:t> </w:t>
      </w:r>
      <w:r>
        <w:rPr>
          <w:spacing w:val="-2"/>
          <w:w w:val="110"/>
          <w:sz w:val="12"/>
        </w:rPr>
        <w:t>Ontology</w:t>
      </w:r>
    </w:p>
    <w:p>
      <w:pPr>
        <w:spacing w:line="302" w:lineRule="auto" w:before="0"/>
        <w:ind w:left="310" w:right="767" w:firstLine="0"/>
        <w:jc w:val="left"/>
        <w:rPr>
          <w:sz w:val="12"/>
        </w:rPr>
      </w:pPr>
      <w:r>
        <w:rPr>
          <w:w w:val="115"/>
          <w:sz w:val="12"/>
        </w:rPr>
        <w:t>Software</w:t>
      </w:r>
      <w:r>
        <w:rPr>
          <w:spacing w:val="-7"/>
          <w:w w:val="115"/>
          <w:sz w:val="12"/>
        </w:rPr>
        <w:t> </w:t>
      </w:r>
      <w:r>
        <w:rPr>
          <w:w w:val="115"/>
          <w:sz w:val="12"/>
        </w:rPr>
        <w:t>experience</w:t>
      </w:r>
      <w:r>
        <w:rPr>
          <w:spacing w:val="40"/>
          <w:w w:val="115"/>
          <w:sz w:val="12"/>
        </w:rPr>
        <w:t> </w:t>
      </w:r>
      <w:r>
        <w:rPr>
          <w:w w:val="115"/>
          <w:sz w:val="12"/>
        </w:rPr>
        <w:t>Indoor navigation</w:t>
      </w:r>
    </w:p>
    <w:p>
      <w:pPr>
        <w:spacing w:before="116"/>
        <w:ind w:left="311" w:right="0" w:firstLine="0"/>
        <w:jc w:val="left"/>
        <w:rPr>
          <w:sz w:val="18"/>
        </w:rPr>
      </w:pPr>
      <w:r>
        <w:rPr/>
        <w:br w:type="column"/>
      </w:r>
      <w:r>
        <w:rPr>
          <w:smallCaps/>
          <w:spacing w:val="36"/>
          <w:w w:val="105"/>
          <w:sz w:val="18"/>
        </w:rPr>
        <w:t>a</w:t>
      </w:r>
      <w:r>
        <w:rPr>
          <w:smallCaps/>
          <w:spacing w:val="-4"/>
          <w:w w:val="105"/>
          <w:sz w:val="18"/>
        </w:rPr>
        <w:t> </w:t>
      </w:r>
      <w:r>
        <w:rPr>
          <w:smallCaps/>
          <w:spacing w:val="36"/>
          <w:w w:val="105"/>
          <w:sz w:val="18"/>
        </w:rPr>
        <w:t>b</w:t>
      </w:r>
      <w:r>
        <w:rPr>
          <w:smallCaps/>
          <w:spacing w:val="-3"/>
          <w:w w:val="105"/>
          <w:sz w:val="18"/>
        </w:rPr>
        <w:t> </w:t>
      </w:r>
      <w:r>
        <w:rPr>
          <w:smallCaps/>
          <w:spacing w:val="36"/>
          <w:w w:val="105"/>
          <w:sz w:val="18"/>
        </w:rPr>
        <w:t>s</w:t>
      </w:r>
      <w:r>
        <w:rPr>
          <w:smallCaps/>
          <w:spacing w:val="-4"/>
          <w:w w:val="105"/>
          <w:sz w:val="18"/>
        </w:rPr>
        <w:t> </w:t>
      </w:r>
      <w:r>
        <w:rPr>
          <w:smallCaps/>
          <w:spacing w:val="36"/>
          <w:w w:val="105"/>
          <w:sz w:val="18"/>
        </w:rPr>
        <w:t>t</w:t>
      </w:r>
      <w:r>
        <w:rPr>
          <w:smallCaps/>
          <w:spacing w:val="-3"/>
          <w:w w:val="105"/>
          <w:sz w:val="18"/>
        </w:rPr>
        <w:t> </w:t>
      </w:r>
      <w:r>
        <w:rPr>
          <w:smallCaps/>
          <w:spacing w:val="36"/>
          <w:w w:val="105"/>
          <w:sz w:val="18"/>
        </w:rPr>
        <w:t>r</w:t>
      </w:r>
      <w:r>
        <w:rPr>
          <w:smallCaps/>
          <w:spacing w:val="-4"/>
          <w:w w:val="105"/>
          <w:sz w:val="18"/>
        </w:rPr>
        <w:t> </w:t>
      </w:r>
      <w:r>
        <w:rPr>
          <w:smallCaps/>
          <w:spacing w:val="36"/>
          <w:w w:val="105"/>
          <w:sz w:val="18"/>
        </w:rPr>
        <w:t>a</w:t>
      </w:r>
      <w:r>
        <w:rPr>
          <w:smallCaps/>
          <w:spacing w:val="-3"/>
          <w:w w:val="105"/>
          <w:sz w:val="18"/>
        </w:rPr>
        <w:t> </w:t>
      </w:r>
      <w:r>
        <w:rPr>
          <w:smallCaps/>
          <w:spacing w:val="36"/>
          <w:w w:val="105"/>
          <w:sz w:val="18"/>
        </w:rPr>
        <w:t>c</w:t>
      </w:r>
      <w:r>
        <w:rPr>
          <w:smallCaps/>
          <w:spacing w:val="-4"/>
          <w:w w:val="105"/>
          <w:sz w:val="18"/>
        </w:rPr>
        <w:t> </w:t>
      </w:r>
      <w:r>
        <w:rPr>
          <w:smallCaps/>
          <w:spacing w:val="-10"/>
          <w:w w:val="105"/>
          <w:sz w:val="18"/>
        </w:rPr>
        <w:t>t</w:t>
      </w:r>
      <w:r>
        <w:rPr>
          <w:smallCaps/>
          <w:spacing w:val="40"/>
          <w:w w:val="105"/>
          <w:sz w:val="18"/>
        </w:rPr>
        <w:t> </w:t>
      </w:r>
    </w:p>
    <w:p>
      <w:pPr>
        <w:pStyle w:val="BodyText"/>
        <w:spacing w:before="9"/>
        <w:rPr>
          <w:sz w:val="11"/>
        </w:rPr>
      </w:pPr>
      <w:r>
        <w:rPr/>
        <mc:AlternateContent>
          <mc:Choice Requires="wps">
            <w:drawing>
              <wp:anchor distT="0" distB="0" distL="0" distR="0" allowOverlap="1" layoutInCell="1" locked="0" behindDoc="1" simplePos="0" relativeHeight="487588864">
                <wp:simplePos x="0" y="0"/>
                <wp:positionH relativeFrom="page">
                  <wp:posOffset>2630157</wp:posOffset>
                </wp:positionH>
                <wp:positionV relativeFrom="paragraph">
                  <wp:posOffset>100526</wp:posOffset>
                </wp:positionV>
                <wp:extent cx="4514850" cy="3175"/>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4514850" cy="3175"/>
                        </a:xfrm>
                        <a:custGeom>
                          <a:avLst/>
                          <a:gdLst/>
                          <a:ahLst/>
                          <a:cxnLst/>
                          <a:rect l="l" t="t" r="r" b="b"/>
                          <a:pathLst>
                            <a:path w="4514850" h="3175">
                              <a:moveTo>
                                <a:pt x="4514405" y="0"/>
                              </a:moveTo>
                              <a:lnTo>
                                <a:pt x="0" y="0"/>
                              </a:lnTo>
                              <a:lnTo>
                                <a:pt x="0" y="2880"/>
                              </a:lnTo>
                              <a:lnTo>
                                <a:pt x="4514405" y="2880"/>
                              </a:lnTo>
                              <a:lnTo>
                                <a:pt x="451440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7.098999pt;margin-top:7.915503pt;width:355.465pt;height:.22681pt;mso-position-horizontal-relative:page;mso-position-vertical-relative:paragraph;z-index:-15727616;mso-wrap-distance-left:0;mso-wrap-distance-right:0" id="docshape7" filled="true" fillcolor="#000000" stroked="false">
                <v:fill type="solid"/>
                <w10:wrap type="topAndBottom"/>
              </v:rect>
            </w:pict>
          </mc:Fallback>
        </mc:AlternateContent>
      </w:r>
    </w:p>
    <w:p>
      <w:pPr>
        <w:spacing w:line="288" w:lineRule="auto" w:before="63"/>
        <w:ind w:left="310" w:right="111" w:firstLine="0"/>
        <w:jc w:val="both"/>
        <w:rPr>
          <w:sz w:val="14"/>
        </w:rPr>
      </w:pPr>
      <w:r>
        <w:rPr>
          <w:w w:val="105"/>
          <w:sz w:val="14"/>
        </w:rPr>
        <w:t>This paper presents an indoor navigation support system based on the Building Information Models (BIM)</w:t>
      </w:r>
      <w:r>
        <w:rPr>
          <w:spacing w:val="40"/>
          <w:w w:val="105"/>
          <w:sz w:val="14"/>
        </w:rPr>
        <w:t> </w:t>
      </w:r>
      <w:r>
        <w:rPr>
          <w:w w:val="105"/>
          <w:sz w:val="14"/>
        </w:rPr>
        <w:t>paradigm.</w:t>
      </w:r>
      <w:r>
        <w:rPr>
          <w:w w:val="105"/>
          <w:sz w:val="14"/>
        </w:rPr>
        <w:t> Although</w:t>
      </w:r>
      <w:r>
        <w:rPr>
          <w:w w:val="105"/>
          <w:sz w:val="14"/>
        </w:rPr>
        <w:t> BIM</w:t>
      </w:r>
      <w:r>
        <w:rPr>
          <w:w w:val="105"/>
          <w:sz w:val="14"/>
        </w:rPr>
        <w:t> is</w:t>
      </w:r>
      <w:r>
        <w:rPr>
          <w:w w:val="105"/>
          <w:sz w:val="14"/>
        </w:rPr>
        <w:t> initially</w:t>
      </w:r>
      <w:r>
        <w:rPr>
          <w:w w:val="105"/>
          <w:sz w:val="14"/>
        </w:rPr>
        <w:t> defined</w:t>
      </w:r>
      <w:r>
        <w:rPr>
          <w:w w:val="105"/>
          <w:sz w:val="14"/>
        </w:rPr>
        <w:t> for</w:t>
      </w:r>
      <w:r>
        <w:rPr>
          <w:w w:val="105"/>
          <w:sz w:val="14"/>
        </w:rPr>
        <w:t> the</w:t>
      </w:r>
      <w:r>
        <w:rPr>
          <w:w w:val="105"/>
          <w:sz w:val="14"/>
        </w:rPr>
        <w:t> Architecture,</w:t>
      </w:r>
      <w:r>
        <w:rPr>
          <w:w w:val="105"/>
          <w:sz w:val="14"/>
        </w:rPr>
        <w:t> Engineering</w:t>
      </w:r>
      <w:r>
        <w:rPr>
          <w:w w:val="105"/>
          <w:sz w:val="14"/>
        </w:rPr>
        <w:t> and</w:t>
      </w:r>
      <w:r>
        <w:rPr>
          <w:w w:val="105"/>
          <w:sz w:val="14"/>
        </w:rPr>
        <w:t> </w:t>
      </w:r>
      <w:r>
        <w:rPr>
          <w:w w:val="105"/>
          <w:sz w:val="14"/>
        </w:rPr>
        <w:t>Construction/Facility</w:t>
      </w:r>
      <w:r>
        <w:rPr>
          <w:spacing w:val="40"/>
          <w:w w:val="105"/>
          <w:sz w:val="14"/>
        </w:rPr>
        <w:t> </w:t>
      </w:r>
      <w:r>
        <w:rPr>
          <w:w w:val="105"/>
          <w:sz w:val="14"/>
        </w:rPr>
        <w:t>Management</w:t>
      </w:r>
      <w:r>
        <w:rPr>
          <w:spacing w:val="24"/>
          <w:w w:val="105"/>
          <w:sz w:val="14"/>
        </w:rPr>
        <w:t> </w:t>
      </w:r>
      <w:r>
        <w:rPr>
          <w:w w:val="105"/>
          <w:sz w:val="14"/>
        </w:rPr>
        <w:t>(AEC/FM)</w:t>
      </w:r>
      <w:r>
        <w:rPr>
          <w:spacing w:val="22"/>
          <w:w w:val="105"/>
          <w:sz w:val="14"/>
        </w:rPr>
        <w:t> </w:t>
      </w:r>
      <w:r>
        <w:rPr>
          <w:w w:val="105"/>
          <w:sz w:val="14"/>
        </w:rPr>
        <w:t>industry,</w:t>
      </w:r>
      <w:r>
        <w:rPr>
          <w:spacing w:val="25"/>
          <w:w w:val="105"/>
          <w:sz w:val="14"/>
        </w:rPr>
        <w:t> </w:t>
      </w:r>
      <w:r>
        <w:rPr>
          <w:w w:val="105"/>
          <w:sz w:val="14"/>
        </w:rPr>
        <w:t>the</w:t>
      </w:r>
      <w:r>
        <w:rPr>
          <w:spacing w:val="24"/>
          <w:w w:val="105"/>
          <w:sz w:val="14"/>
        </w:rPr>
        <w:t> </w:t>
      </w:r>
      <w:r>
        <w:rPr>
          <w:w w:val="105"/>
          <w:sz w:val="14"/>
        </w:rPr>
        <w:t>authors</w:t>
      </w:r>
      <w:r>
        <w:rPr>
          <w:spacing w:val="26"/>
          <w:w w:val="105"/>
          <w:sz w:val="14"/>
        </w:rPr>
        <w:t> </w:t>
      </w:r>
      <w:r>
        <w:rPr>
          <w:w w:val="105"/>
          <w:sz w:val="14"/>
        </w:rPr>
        <w:t>believe</w:t>
      </w:r>
      <w:r>
        <w:rPr>
          <w:spacing w:val="24"/>
          <w:w w:val="105"/>
          <w:sz w:val="14"/>
        </w:rPr>
        <w:t> </w:t>
      </w:r>
      <w:r>
        <w:rPr>
          <w:w w:val="105"/>
          <w:sz w:val="14"/>
        </w:rPr>
        <w:t>that</w:t>
      </w:r>
      <w:r>
        <w:rPr>
          <w:spacing w:val="24"/>
          <w:w w:val="105"/>
          <w:sz w:val="14"/>
        </w:rPr>
        <w:t> </w:t>
      </w:r>
      <w:r>
        <w:rPr>
          <w:w w:val="105"/>
          <w:sz w:val="14"/>
        </w:rPr>
        <w:t>it</w:t>
      </w:r>
      <w:r>
        <w:rPr>
          <w:spacing w:val="25"/>
          <w:w w:val="105"/>
          <w:sz w:val="14"/>
        </w:rPr>
        <w:t> </w:t>
      </w:r>
      <w:r>
        <w:rPr>
          <w:w w:val="105"/>
          <w:sz w:val="14"/>
        </w:rPr>
        <w:t>can</w:t>
      </w:r>
      <w:r>
        <w:rPr>
          <w:spacing w:val="24"/>
          <w:w w:val="105"/>
          <w:sz w:val="14"/>
        </w:rPr>
        <w:t> </w:t>
      </w:r>
      <w:r>
        <w:rPr>
          <w:w w:val="105"/>
          <w:sz w:val="14"/>
        </w:rPr>
        <w:t>provide</w:t>
      </w:r>
      <w:r>
        <w:rPr>
          <w:spacing w:val="25"/>
          <w:w w:val="105"/>
          <w:sz w:val="14"/>
        </w:rPr>
        <w:t> </w:t>
      </w:r>
      <w:r>
        <w:rPr>
          <w:w w:val="105"/>
          <w:sz w:val="14"/>
        </w:rPr>
        <w:t>added</w:t>
      </w:r>
      <w:r>
        <w:rPr>
          <w:spacing w:val="25"/>
          <w:w w:val="105"/>
          <w:sz w:val="14"/>
        </w:rPr>
        <w:t> </w:t>
      </w:r>
      <w:r>
        <w:rPr>
          <w:w w:val="105"/>
          <w:sz w:val="14"/>
        </w:rPr>
        <w:t>value</w:t>
      </w:r>
      <w:r>
        <w:rPr>
          <w:spacing w:val="24"/>
          <w:w w:val="105"/>
          <w:sz w:val="14"/>
        </w:rPr>
        <w:t> </w:t>
      </w:r>
      <w:r>
        <w:rPr>
          <w:w w:val="105"/>
          <w:sz w:val="14"/>
        </w:rPr>
        <w:t>in</w:t>
      </w:r>
      <w:r>
        <w:rPr>
          <w:spacing w:val="24"/>
          <w:w w:val="105"/>
          <w:sz w:val="14"/>
        </w:rPr>
        <w:t> </w:t>
      </w:r>
      <w:r>
        <w:rPr>
          <w:w w:val="105"/>
          <w:sz w:val="14"/>
        </w:rPr>
        <w:t>this</w:t>
      </w:r>
      <w:r>
        <w:rPr>
          <w:spacing w:val="25"/>
          <w:w w:val="105"/>
          <w:sz w:val="14"/>
        </w:rPr>
        <w:t> </w:t>
      </w:r>
      <w:r>
        <w:rPr>
          <w:w w:val="105"/>
          <w:sz w:val="14"/>
        </w:rPr>
        <w:t>context.</w:t>
      </w:r>
      <w:r>
        <w:rPr>
          <w:spacing w:val="24"/>
          <w:w w:val="105"/>
          <w:sz w:val="14"/>
        </w:rPr>
        <w:t> </w:t>
      </w:r>
      <w:r>
        <w:rPr>
          <w:w w:val="105"/>
          <w:sz w:val="14"/>
        </w:rPr>
        <w:t>To</w:t>
      </w:r>
      <w:r>
        <w:rPr>
          <w:spacing w:val="40"/>
          <w:w w:val="105"/>
          <w:sz w:val="14"/>
        </w:rPr>
        <w:t> </w:t>
      </w:r>
      <w:r>
        <w:rPr>
          <w:w w:val="105"/>
          <w:sz w:val="14"/>
        </w:rPr>
        <w:t>this end, the authors will focus on the Industry Foundation Classes (IFC) standard for the formal repre-</w:t>
      </w:r>
      <w:r>
        <w:rPr>
          <w:spacing w:val="40"/>
          <w:w w:val="105"/>
          <w:sz w:val="14"/>
        </w:rPr>
        <w:t> </w:t>
      </w:r>
      <w:r>
        <w:rPr>
          <w:w w:val="105"/>
          <w:sz w:val="14"/>
        </w:rPr>
        <w:t>sentation of BIM. The approach followed in this paper will be based on the ifcOWL ontology, which trans-</w:t>
      </w:r>
      <w:r>
        <w:rPr>
          <w:spacing w:val="40"/>
          <w:w w:val="105"/>
          <w:sz w:val="14"/>
        </w:rPr>
        <w:t> </w:t>
      </w:r>
      <w:r>
        <w:rPr>
          <w:w w:val="105"/>
          <w:sz w:val="14"/>
        </w:rPr>
        <w:t>lates</w:t>
      </w:r>
      <w:r>
        <w:rPr>
          <w:spacing w:val="28"/>
          <w:w w:val="105"/>
          <w:sz w:val="14"/>
        </w:rPr>
        <w:t> </w:t>
      </w:r>
      <w:r>
        <w:rPr>
          <w:w w:val="105"/>
          <w:sz w:val="14"/>
        </w:rPr>
        <w:t>the</w:t>
      </w:r>
      <w:r>
        <w:rPr>
          <w:spacing w:val="27"/>
          <w:w w:val="105"/>
          <w:sz w:val="14"/>
        </w:rPr>
        <w:t> </w:t>
      </w:r>
      <w:r>
        <w:rPr>
          <w:w w:val="105"/>
          <w:sz w:val="14"/>
        </w:rPr>
        <w:t>IFC</w:t>
      </w:r>
      <w:r>
        <w:rPr>
          <w:spacing w:val="28"/>
          <w:w w:val="105"/>
          <w:sz w:val="14"/>
        </w:rPr>
        <w:t> </w:t>
      </w:r>
      <w:r>
        <w:rPr>
          <w:w w:val="105"/>
          <w:sz w:val="14"/>
        </w:rPr>
        <w:t>schemas</w:t>
      </w:r>
      <w:r>
        <w:rPr>
          <w:spacing w:val="28"/>
          <w:w w:val="105"/>
          <w:sz w:val="14"/>
        </w:rPr>
        <w:t> </w:t>
      </w:r>
      <w:r>
        <w:rPr>
          <w:w w:val="105"/>
          <w:sz w:val="14"/>
        </w:rPr>
        <w:t>into</w:t>
      </w:r>
      <w:r>
        <w:rPr>
          <w:spacing w:val="28"/>
          <w:w w:val="105"/>
          <w:sz w:val="14"/>
        </w:rPr>
        <w:t> </w:t>
      </w:r>
      <w:r>
        <w:rPr>
          <w:w w:val="105"/>
          <w:sz w:val="14"/>
        </w:rPr>
        <w:t>Ontology</w:t>
      </w:r>
      <w:r>
        <w:rPr>
          <w:spacing w:val="27"/>
          <w:w w:val="105"/>
          <w:sz w:val="14"/>
        </w:rPr>
        <w:t> </w:t>
      </w:r>
      <w:r>
        <w:rPr>
          <w:w w:val="105"/>
          <w:sz w:val="14"/>
        </w:rPr>
        <w:t>Web</w:t>
      </w:r>
      <w:r>
        <w:rPr>
          <w:spacing w:val="27"/>
          <w:w w:val="105"/>
          <w:sz w:val="14"/>
        </w:rPr>
        <w:t> </w:t>
      </w:r>
      <w:r>
        <w:rPr>
          <w:w w:val="105"/>
          <w:sz w:val="14"/>
        </w:rPr>
        <w:t>Language</w:t>
      </w:r>
      <w:r>
        <w:rPr>
          <w:spacing w:val="30"/>
          <w:w w:val="105"/>
          <w:sz w:val="14"/>
        </w:rPr>
        <w:t> </w:t>
      </w:r>
      <w:r>
        <w:rPr>
          <w:w w:val="105"/>
          <w:sz w:val="14"/>
        </w:rPr>
        <w:t>(OWL).</w:t>
      </w:r>
      <w:r>
        <w:rPr>
          <w:spacing w:val="27"/>
          <w:w w:val="105"/>
          <w:sz w:val="14"/>
        </w:rPr>
        <w:t> </w:t>
      </w:r>
      <w:r>
        <w:rPr>
          <w:w w:val="105"/>
          <w:sz w:val="14"/>
        </w:rPr>
        <w:t>Several</w:t>
      </w:r>
      <w:r>
        <w:rPr>
          <w:spacing w:val="28"/>
          <w:w w:val="105"/>
          <w:sz w:val="14"/>
        </w:rPr>
        <w:t> </w:t>
      </w:r>
      <w:r>
        <w:rPr>
          <w:w w:val="105"/>
          <w:sz w:val="14"/>
        </w:rPr>
        <w:t>modifications</w:t>
      </w:r>
      <w:r>
        <w:rPr>
          <w:spacing w:val="30"/>
          <w:w w:val="105"/>
          <w:sz w:val="14"/>
        </w:rPr>
        <w:t> </w:t>
      </w:r>
      <w:r>
        <w:rPr>
          <w:w w:val="105"/>
          <w:sz w:val="14"/>
        </w:rPr>
        <w:t>of</w:t>
      </w:r>
      <w:r>
        <w:rPr>
          <w:spacing w:val="28"/>
          <w:w w:val="105"/>
          <w:sz w:val="14"/>
        </w:rPr>
        <w:t> </w:t>
      </w:r>
      <w:r>
        <w:rPr>
          <w:w w:val="105"/>
          <w:sz w:val="14"/>
        </w:rPr>
        <w:t>this</w:t>
      </w:r>
      <w:r>
        <w:rPr>
          <w:spacing w:val="28"/>
          <w:w w:val="105"/>
          <w:sz w:val="14"/>
        </w:rPr>
        <w:t> </w:t>
      </w:r>
      <w:r>
        <w:rPr>
          <w:w w:val="105"/>
          <w:sz w:val="14"/>
        </w:rPr>
        <w:t>ontology</w:t>
      </w:r>
      <w:r>
        <w:rPr>
          <w:spacing w:val="28"/>
          <w:w w:val="105"/>
          <w:sz w:val="14"/>
        </w:rPr>
        <w:t> </w:t>
      </w:r>
      <w:r>
        <w:rPr>
          <w:w w:val="105"/>
          <w:sz w:val="14"/>
        </w:rPr>
        <w:t>have</w:t>
      </w:r>
      <w:r>
        <w:rPr>
          <w:spacing w:val="40"/>
          <w:w w:val="105"/>
          <w:sz w:val="14"/>
        </w:rPr>
        <w:t> </w:t>
      </w:r>
      <w:r>
        <w:rPr>
          <w:w w:val="105"/>
          <w:sz w:val="14"/>
        </w:rPr>
        <w:t>been proposed,</w:t>
      </w:r>
      <w:r>
        <w:rPr>
          <w:w w:val="105"/>
          <w:sz w:val="14"/>
        </w:rPr>
        <w:t> consisting</w:t>
      </w:r>
      <w:r>
        <w:rPr>
          <w:w w:val="105"/>
          <w:sz w:val="14"/>
        </w:rPr>
        <w:t> of</w:t>
      </w:r>
      <w:r>
        <w:rPr>
          <w:w w:val="105"/>
          <w:sz w:val="14"/>
        </w:rPr>
        <w:t> the</w:t>
      </w:r>
      <w:r>
        <w:rPr>
          <w:w w:val="105"/>
          <w:sz w:val="14"/>
        </w:rPr>
        <w:t> inclusion</w:t>
      </w:r>
      <w:r>
        <w:rPr>
          <w:w w:val="105"/>
          <w:sz w:val="14"/>
        </w:rPr>
        <w:t> of</w:t>
      </w:r>
      <w:r>
        <w:rPr>
          <w:w w:val="105"/>
          <w:sz w:val="14"/>
        </w:rPr>
        <w:t> new</w:t>
      </w:r>
      <w:r>
        <w:rPr>
          <w:w w:val="105"/>
          <w:sz w:val="14"/>
        </w:rPr>
        <w:t> items,</w:t>
      </w:r>
      <w:r>
        <w:rPr>
          <w:w w:val="105"/>
          <w:sz w:val="14"/>
        </w:rPr>
        <w:t> SWRL</w:t>
      </w:r>
      <w:r>
        <w:rPr>
          <w:w w:val="105"/>
          <w:sz w:val="14"/>
        </w:rPr>
        <w:t> rules</w:t>
      </w:r>
      <w:r>
        <w:rPr>
          <w:w w:val="105"/>
          <w:sz w:val="14"/>
        </w:rPr>
        <w:t> and</w:t>
      </w:r>
      <w:r>
        <w:rPr>
          <w:w w:val="105"/>
          <w:sz w:val="14"/>
        </w:rPr>
        <w:t> SQWRL</w:t>
      </w:r>
      <w:r>
        <w:rPr>
          <w:w w:val="105"/>
          <w:sz w:val="14"/>
        </w:rPr>
        <w:t> searches.</w:t>
      </w:r>
      <w:r>
        <w:rPr>
          <w:w w:val="105"/>
          <w:sz w:val="14"/>
        </w:rPr>
        <w:t> This</w:t>
      </w:r>
      <w:r>
        <w:rPr>
          <w:w w:val="105"/>
          <w:sz w:val="14"/>
        </w:rPr>
        <w:t> way</w:t>
      </w:r>
      <w:r>
        <w:rPr>
          <w:w w:val="105"/>
          <w:sz w:val="14"/>
        </w:rPr>
        <w:t> of</w:t>
      </w:r>
      <w:r>
        <w:rPr>
          <w:spacing w:val="40"/>
          <w:w w:val="105"/>
          <w:sz w:val="14"/>
        </w:rPr>
        <w:t> </w:t>
      </w:r>
      <w:r>
        <w:rPr>
          <w:w w:val="105"/>
          <w:sz w:val="14"/>
        </w:rPr>
        <w:t>expressing</w:t>
      </w:r>
      <w:r>
        <w:rPr>
          <w:spacing w:val="24"/>
          <w:w w:val="105"/>
          <w:sz w:val="14"/>
        </w:rPr>
        <w:t> </w:t>
      </w:r>
      <w:r>
        <w:rPr>
          <w:w w:val="105"/>
          <w:sz w:val="14"/>
        </w:rPr>
        <w:t>the</w:t>
      </w:r>
      <w:r>
        <w:rPr>
          <w:spacing w:val="22"/>
          <w:w w:val="105"/>
          <w:sz w:val="14"/>
        </w:rPr>
        <w:t> </w:t>
      </w:r>
      <w:r>
        <w:rPr>
          <w:w w:val="105"/>
          <w:sz w:val="14"/>
        </w:rPr>
        <w:t>elements</w:t>
      </w:r>
      <w:r>
        <w:rPr>
          <w:spacing w:val="22"/>
          <w:w w:val="105"/>
          <w:sz w:val="14"/>
        </w:rPr>
        <w:t> </w:t>
      </w:r>
      <w:r>
        <w:rPr>
          <w:w w:val="105"/>
          <w:sz w:val="14"/>
        </w:rPr>
        <w:t>of</w:t>
      </w:r>
      <w:r>
        <w:rPr>
          <w:spacing w:val="24"/>
          <w:w w:val="105"/>
          <w:sz w:val="14"/>
        </w:rPr>
        <w:t> </w:t>
      </w:r>
      <w:r>
        <w:rPr>
          <w:w w:val="105"/>
          <w:sz w:val="14"/>
        </w:rPr>
        <w:t>a</w:t>
      </w:r>
      <w:r>
        <w:rPr>
          <w:spacing w:val="22"/>
          <w:w w:val="105"/>
          <w:sz w:val="14"/>
        </w:rPr>
        <w:t> </w:t>
      </w:r>
      <w:r>
        <w:rPr>
          <w:w w:val="105"/>
          <w:sz w:val="14"/>
        </w:rPr>
        <w:t>building</w:t>
      </w:r>
      <w:r>
        <w:rPr>
          <w:spacing w:val="24"/>
          <w:w w:val="105"/>
          <w:sz w:val="14"/>
        </w:rPr>
        <w:t> </w:t>
      </w:r>
      <w:r>
        <w:rPr>
          <w:w w:val="105"/>
          <w:sz w:val="14"/>
        </w:rPr>
        <w:t>can</w:t>
      </w:r>
      <w:r>
        <w:rPr>
          <w:spacing w:val="21"/>
          <w:w w:val="105"/>
          <w:sz w:val="14"/>
        </w:rPr>
        <w:t> </w:t>
      </w:r>
      <w:r>
        <w:rPr>
          <w:w w:val="105"/>
          <w:sz w:val="14"/>
        </w:rPr>
        <w:t>be</w:t>
      </w:r>
      <w:r>
        <w:rPr>
          <w:spacing w:val="24"/>
          <w:w w:val="105"/>
          <w:sz w:val="14"/>
        </w:rPr>
        <w:t> </w:t>
      </w:r>
      <w:r>
        <w:rPr>
          <w:w w:val="105"/>
          <w:sz w:val="14"/>
        </w:rPr>
        <w:t>used</w:t>
      </w:r>
      <w:r>
        <w:rPr>
          <w:spacing w:val="24"/>
          <w:w w:val="105"/>
          <w:sz w:val="14"/>
        </w:rPr>
        <w:t> </w:t>
      </w:r>
      <w:r>
        <w:rPr>
          <w:w w:val="105"/>
          <w:sz w:val="14"/>
        </w:rPr>
        <w:t>to</w:t>
      </w:r>
      <w:r>
        <w:rPr>
          <w:spacing w:val="22"/>
          <w:w w:val="105"/>
          <w:sz w:val="14"/>
        </w:rPr>
        <w:t> </w:t>
      </w:r>
      <w:r>
        <w:rPr>
          <w:w w:val="105"/>
          <w:sz w:val="14"/>
        </w:rPr>
        <w:t>code</w:t>
      </w:r>
      <w:r>
        <w:rPr>
          <w:spacing w:val="24"/>
          <w:w w:val="105"/>
          <w:sz w:val="14"/>
        </w:rPr>
        <w:t> </w:t>
      </w:r>
      <w:r>
        <w:rPr>
          <w:w w:val="105"/>
          <w:sz w:val="14"/>
        </w:rPr>
        <w:t>information</w:t>
      </w:r>
      <w:r>
        <w:rPr>
          <w:spacing w:val="24"/>
          <w:w w:val="105"/>
          <w:sz w:val="14"/>
        </w:rPr>
        <w:t> </w:t>
      </w:r>
      <w:r>
        <w:rPr>
          <w:w w:val="105"/>
          <w:sz w:val="14"/>
        </w:rPr>
        <w:t>that</w:t>
      </w:r>
      <w:r>
        <w:rPr>
          <w:spacing w:val="22"/>
          <w:w w:val="105"/>
          <w:sz w:val="14"/>
        </w:rPr>
        <w:t> </w:t>
      </w:r>
      <w:r>
        <w:rPr>
          <w:w w:val="105"/>
          <w:sz w:val="14"/>
        </w:rPr>
        <w:t>is</w:t>
      </w:r>
      <w:r>
        <w:rPr>
          <w:spacing w:val="21"/>
          <w:w w:val="105"/>
          <w:sz w:val="14"/>
        </w:rPr>
        <w:t> </w:t>
      </w:r>
      <w:r>
        <w:rPr>
          <w:w w:val="105"/>
          <w:sz w:val="14"/>
        </w:rPr>
        <w:t>very</w:t>
      </w:r>
      <w:r>
        <w:rPr>
          <w:spacing w:val="24"/>
          <w:w w:val="105"/>
          <w:sz w:val="14"/>
        </w:rPr>
        <w:t> </w:t>
      </w:r>
      <w:r>
        <w:rPr>
          <w:w w:val="105"/>
          <w:sz w:val="14"/>
        </w:rPr>
        <w:t>useful</w:t>
      </w:r>
      <w:r>
        <w:rPr>
          <w:spacing w:val="24"/>
          <w:w w:val="105"/>
          <w:sz w:val="14"/>
        </w:rPr>
        <w:t> </w:t>
      </w:r>
      <w:r>
        <w:rPr>
          <w:w w:val="105"/>
          <w:sz w:val="14"/>
        </w:rPr>
        <w:t>for</w:t>
      </w:r>
      <w:r>
        <w:rPr>
          <w:spacing w:val="24"/>
          <w:w w:val="105"/>
          <w:sz w:val="14"/>
        </w:rPr>
        <w:t> </w:t>
      </w:r>
      <w:r>
        <w:rPr>
          <w:w w:val="105"/>
          <w:sz w:val="14"/>
        </w:rPr>
        <w:t>navigation,</w:t>
      </w:r>
      <w:r>
        <w:rPr>
          <w:spacing w:val="40"/>
          <w:w w:val="105"/>
          <w:sz w:val="14"/>
        </w:rPr>
        <w:t> </w:t>
      </w:r>
      <w:r>
        <w:rPr>
          <w:w w:val="105"/>
          <w:sz w:val="14"/>
        </w:rPr>
        <w:t>such as the location of elements related to the actions desired by the user. It is important to note that this</w:t>
      </w:r>
      <w:r>
        <w:rPr>
          <w:spacing w:val="40"/>
          <w:w w:val="105"/>
          <w:sz w:val="14"/>
        </w:rPr>
        <w:t> </w:t>
      </w:r>
      <w:r>
        <w:rPr>
          <w:w w:val="105"/>
          <w:sz w:val="14"/>
        </w:rPr>
        <w:t>design is intended to be used as a complement to other well-known tools and techniques for indoor nav-</w:t>
      </w:r>
      <w:r>
        <w:rPr>
          <w:spacing w:val="40"/>
          <w:w w:val="105"/>
          <w:sz w:val="14"/>
        </w:rPr>
        <w:t> </w:t>
      </w:r>
      <w:r>
        <w:rPr>
          <w:w w:val="105"/>
          <w:sz w:val="14"/>
        </w:rPr>
        <w:t>igation. The proposed modifications have been successfully tested in a variety of simulated and real sce-</w:t>
      </w:r>
      <w:r>
        <w:rPr>
          <w:spacing w:val="40"/>
          <w:w w:val="105"/>
          <w:sz w:val="14"/>
        </w:rPr>
        <w:t> </w:t>
      </w:r>
      <w:r>
        <w:rPr>
          <w:w w:val="105"/>
          <w:sz w:val="14"/>
        </w:rPr>
        <w:t>narios.</w:t>
      </w:r>
      <w:r>
        <w:rPr>
          <w:spacing w:val="40"/>
          <w:w w:val="105"/>
          <w:sz w:val="14"/>
        </w:rPr>
        <w:t> </w:t>
      </w:r>
      <w:r>
        <w:rPr>
          <w:w w:val="105"/>
          <w:sz w:val="14"/>
        </w:rPr>
        <w:t>The</w:t>
      </w:r>
      <w:r>
        <w:rPr>
          <w:spacing w:val="40"/>
          <w:w w:val="105"/>
          <w:sz w:val="14"/>
        </w:rPr>
        <w:t> </w:t>
      </w:r>
      <w:r>
        <w:rPr>
          <w:w w:val="105"/>
          <w:sz w:val="14"/>
        </w:rPr>
        <w:t>main</w:t>
      </w:r>
      <w:r>
        <w:rPr>
          <w:spacing w:val="40"/>
          <w:w w:val="105"/>
          <w:sz w:val="14"/>
        </w:rPr>
        <w:t> </w:t>
      </w:r>
      <w:r>
        <w:rPr>
          <w:w w:val="105"/>
          <w:sz w:val="14"/>
        </w:rPr>
        <w:t>limitation</w:t>
      </w:r>
      <w:r>
        <w:rPr>
          <w:spacing w:val="40"/>
          <w:w w:val="105"/>
          <w:sz w:val="14"/>
        </w:rPr>
        <w:t> </w:t>
      </w:r>
      <w:r>
        <w:rPr>
          <w:w w:val="105"/>
          <w:sz w:val="14"/>
        </w:rPr>
        <w:t>of</w:t>
      </w:r>
      <w:r>
        <w:rPr>
          <w:spacing w:val="40"/>
          <w:w w:val="105"/>
          <w:sz w:val="14"/>
        </w:rPr>
        <w:t> </w:t>
      </w:r>
      <w:r>
        <w:rPr>
          <w:w w:val="105"/>
          <w:sz w:val="14"/>
        </w:rPr>
        <w:t>the</w:t>
      </w:r>
      <w:r>
        <w:rPr>
          <w:spacing w:val="40"/>
          <w:w w:val="105"/>
          <w:sz w:val="14"/>
        </w:rPr>
        <w:t> </w:t>
      </w:r>
      <w:r>
        <w:rPr>
          <w:w w:val="105"/>
          <w:sz w:val="14"/>
        </w:rPr>
        <w:t>proposal</w:t>
      </w:r>
      <w:r>
        <w:rPr>
          <w:spacing w:val="40"/>
          <w:w w:val="105"/>
          <w:sz w:val="14"/>
        </w:rPr>
        <w:t> </w:t>
      </w:r>
      <w:r>
        <w:rPr>
          <w:w w:val="105"/>
          <w:sz w:val="14"/>
        </w:rPr>
        <w:t>is</w:t>
      </w:r>
      <w:r>
        <w:rPr>
          <w:spacing w:val="40"/>
          <w:w w:val="105"/>
          <w:sz w:val="14"/>
        </w:rPr>
        <w:t> </w:t>
      </w:r>
      <w:r>
        <w:rPr>
          <w:w w:val="105"/>
          <w:sz w:val="14"/>
        </w:rPr>
        <w:t>the</w:t>
      </w:r>
      <w:r>
        <w:rPr>
          <w:spacing w:val="40"/>
          <w:w w:val="105"/>
          <w:sz w:val="14"/>
        </w:rPr>
        <w:t> </w:t>
      </w:r>
      <w:r>
        <w:rPr>
          <w:w w:val="105"/>
          <w:sz w:val="14"/>
        </w:rPr>
        <w:t>immense</w:t>
      </w:r>
      <w:r>
        <w:rPr>
          <w:spacing w:val="40"/>
          <w:w w:val="105"/>
          <w:sz w:val="14"/>
        </w:rPr>
        <w:t> </w:t>
      </w:r>
      <w:r>
        <w:rPr>
          <w:w w:val="105"/>
          <w:sz w:val="14"/>
        </w:rPr>
        <w:t>amount</w:t>
      </w:r>
      <w:r>
        <w:rPr>
          <w:spacing w:val="40"/>
          <w:w w:val="105"/>
          <w:sz w:val="14"/>
        </w:rPr>
        <w:t> </w:t>
      </w:r>
      <w:r>
        <w:rPr>
          <w:w w:val="105"/>
          <w:sz w:val="14"/>
        </w:rPr>
        <w:t>of</w:t>
      </w:r>
      <w:r>
        <w:rPr>
          <w:spacing w:val="40"/>
          <w:w w:val="105"/>
          <w:sz w:val="14"/>
        </w:rPr>
        <w:t> </w:t>
      </w:r>
      <w:r>
        <w:rPr>
          <w:w w:val="105"/>
          <w:sz w:val="14"/>
        </w:rPr>
        <w:t>information</w:t>
      </w:r>
      <w:r>
        <w:rPr>
          <w:spacing w:val="40"/>
          <w:w w:val="105"/>
          <w:sz w:val="14"/>
        </w:rPr>
        <w:t> </w:t>
      </w:r>
      <w:r>
        <w:rPr>
          <w:w w:val="105"/>
          <w:sz w:val="14"/>
        </w:rPr>
        <w:t>contained</w:t>
      </w:r>
      <w:r>
        <w:rPr>
          <w:spacing w:val="40"/>
          <w:w w:val="105"/>
          <w:sz w:val="14"/>
        </w:rPr>
        <w:t> </w:t>
      </w:r>
      <w:r>
        <w:rPr>
          <w:w w:val="105"/>
          <w:sz w:val="14"/>
        </w:rPr>
        <w:t>in</w:t>
      </w:r>
      <w:r>
        <w:rPr>
          <w:spacing w:val="40"/>
          <w:w w:val="105"/>
          <w:sz w:val="14"/>
        </w:rPr>
        <w:t> </w:t>
      </w:r>
      <w:r>
        <w:rPr>
          <w:w w:val="105"/>
          <w:sz w:val="14"/>
        </w:rPr>
        <w:t>the</w:t>
      </w:r>
      <w:r>
        <w:rPr>
          <w:spacing w:val="40"/>
          <w:w w:val="105"/>
          <w:sz w:val="14"/>
        </w:rPr>
        <w:t> </w:t>
      </w:r>
      <w:r>
        <w:rPr>
          <w:w w:val="105"/>
          <w:sz w:val="14"/>
        </w:rPr>
        <w:t>ifcOWL</w:t>
      </w:r>
      <w:r>
        <w:rPr>
          <w:w w:val="105"/>
          <w:sz w:val="14"/>
        </w:rPr>
        <w:t> ontology,</w:t>
      </w:r>
      <w:r>
        <w:rPr>
          <w:w w:val="105"/>
          <w:sz w:val="14"/>
        </w:rPr>
        <w:t> which</w:t>
      </w:r>
      <w:r>
        <w:rPr>
          <w:w w:val="105"/>
          <w:sz w:val="14"/>
        </w:rPr>
        <w:t> causes</w:t>
      </w:r>
      <w:r>
        <w:rPr>
          <w:w w:val="105"/>
          <w:sz w:val="14"/>
        </w:rPr>
        <w:t> difficulties</w:t>
      </w:r>
      <w:r>
        <w:rPr>
          <w:w w:val="105"/>
          <w:sz w:val="14"/>
        </w:rPr>
        <w:t> involving</w:t>
      </w:r>
      <w:r>
        <w:rPr>
          <w:w w:val="105"/>
          <w:sz w:val="14"/>
        </w:rPr>
        <w:t> its</w:t>
      </w:r>
      <w:r>
        <w:rPr>
          <w:w w:val="105"/>
          <w:sz w:val="14"/>
        </w:rPr>
        <w:t> processing</w:t>
      </w:r>
      <w:r>
        <w:rPr>
          <w:w w:val="105"/>
          <w:sz w:val="14"/>
        </w:rPr>
        <w:t> and</w:t>
      </w:r>
      <w:r>
        <w:rPr>
          <w:w w:val="105"/>
          <w:sz w:val="14"/>
        </w:rPr>
        <w:t> the</w:t>
      </w:r>
      <w:r>
        <w:rPr>
          <w:w w:val="105"/>
          <w:sz w:val="14"/>
        </w:rPr>
        <w:t> time</w:t>
      </w:r>
      <w:r>
        <w:rPr>
          <w:w w:val="105"/>
          <w:sz w:val="14"/>
        </w:rPr>
        <w:t> necessary</w:t>
      </w:r>
      <w:r>
        <w:rPr>
          <w:w w:val="105"/>
          <w:sz w:val="14"/>
        </w:rPr>
        <w:t> to</w:t>
      </w:r>
      <w:r>
        <w:rPr>
          <w:w w:val="105"/>
          <w:sz w:val="14"/>
        </w:rPr>
        <w:t> perform</w:t>
      </w:r>
      <w:r>
        <w:rPr>
          <w:spacing w:val="40"/>
          <w:w w:val="105"/>
          <w:sz w:val="14"/>
        </w:rPr>
        <w:t> </w:t>
      </w:r>
      <w:r>
        <w:rPr>
          <w:w w:val="105"/>
          <w:sz w:val="14"/>
        </w:rPr>
        <w:t>operations</w:t>
      </w:r>
      <w:r>
        <w:rPr>
          <w:spacing w:val="25"/>
          <w:w w:val="105"/>
          <w:sz w:val="14"/>
        </w:rPr>
        <w:t> </w:t>
      </w:r>
      <w:r>
        <w:rPr>
          <w:w w:val="105"/>
          <w:sz w:val="14"/>
        </w:rPr>
        <w:t>on</w:t>
      </w:r>
      <w:r>
        <w:rPr>
          <w:spacing w:val="25"/>
          <w:w w:val="105"/>
          <w:sz w:val="14"/>
        </w:rPr>
        <w:t> </w:t>
      </w:r>
      <w:r>
        <w:rPr>
          <w:w w:val="105"/>
          <w:sz w:val="14"/>
        </w:rPr>
        <w:t>it.</w:t>
      </w:r>
      <w:r>
        <w:rPr>
          <w:spacing w:val="27"/>
          <w:w w:val="105"/>
          <w:sz w:val="14"/>
        </w:rPr>
        <w:t> </w:t>
      </w:r>
      <w:r>
        <w:rPr>
          <w:w w:val="105"/>
          <w:sz w:val="14"/>
        </w:rPr>
        <w:t>Those</w:t>
      </w:r>
      <w:r>
        <w:rPr>
          <w:spacing w:val="27"/>
          <w:w w:val="105"/>
          <w:sz w:val="14"/>
        </w:rPr>
        <w:t> </w:t>
      </w:r>
      <w:r>
        <w:rPr>
          <w:w w:val="105"/>
          <w:sz w:val="14"/>
        </w:rPr>
        <w:t>elements</w:t>
      </w:r>
      <w:r>
        <w:rPr>
          <w:spacing w:val="25"/>
          <w:w w:val="105"/>
          <w:sz w:val="14"/>
        </w:rPr>
        <w:t> </w:t>
      </w:r>
      <w:r>
        <w:rPr>
          <w:w w:val="105"/>
          <w:sz w:val="14"/>
        </w:rPr>
        <w:t>that</w:t>
      </w:r>
      <w:r>
        <w:rPr>
          <w:spacing w:val="25"/>
          <w:w w:val="105"/>
          <w:sz w:val="14"/>
        </w:rPr>
        <w:t> </w:t>
      </w:r>
      <w:r>
        <w:rPr>
          <w:w w:val="105"/>
          <w:sz w:val="14"/>
        </w:rPr>
        <w:t>are</w:t>
      </w:r>
      <w:r>
        <w:rPr>
          <w:spacing w:val="27"/>
          <w:w w:val="105"/>
          <w:sz w:val="14"/>
        </w:rPr>
        <w:t> </w:t>
      </w:r>
      <w:r>
        <w:rPr>
          <w:w w:val="105"/>
          <w:sz w:val="14"/>
        </w:rPr>
        <w:t>considered</w:t>
      </w:r>
      <w:r>
        <w:rPr>
          <w:spacing w:val="27"/>
          <w:w w:val="105"/>
          <w:sz w:val="14"/>
        </w:rPr>
        <w:t> </w:t>
      </w:r>
      <w:r>
        <w:rPr>
          <w:w w:val="105"/>
          <w:sz w:val="14"/>
        </w:rPr>
        <w:t>important</w:t>
      </w:r>
      <w:r>
        <w:rPr>
          <w:spacing w:val="27"/>
          <w:w w:val="105"/>
          <w:sz w:val="14"/>
        </w:rPr>
        <w:t> </w:t>
      </w:r>
      <w:r>
        <w:rPr>
          <w:w w:val="105"/>
          <w:sz w:val="14"/>
        </w:rPr>
        <w:t>have</w:t>
      </w:r>
      <w:r>
        <w:rPr>
          <w:spacing w:val="27"/>
          <w:w w:val="105"/>
          <w:sz w:val="14"/>
        </w:rPr>
        <w:t> </w:t>
      </w:r>
      <w:r>
        <w:rPr>
          <w:w w:val="105"/>
          <w:sz w:val="14"/>
        </w:rPr>
        <w:t>been</w:t>
      </w:r>
      <w:r>
        <w:rPr>
          <w:spacing w:val="27"/>
          <w:w w:val="105"/>
          <w:sz w:val="14"/>
        </w:rPr>
        <w:t> </w:t>
      </w:r>
      <w:r>
        <w:rPr>
          <w:w w:val="105"/>
          <w:sz w:val="14"/>
        </w:rPr>
        <w:t>selected,</w:t>
      </w:r>
      <w:r>
        <w:rPr>
          <w:spacing w:val="27"/>
          <w:w w:val="105"/>
          <w:sz w:val="14"/>
        </w:rPr>
        <w:t> </w:t>
      </w:r>
      <w:r>
        <w:rPr>
          <w:w w:val="105"/>
          <w:sz w:val="14"/>
        </w:rPr>
        <w:t>removing</w:t>
      </w:r>
      <w:r>
        <w:rPr>
          <w:spacing w:val="27"/>
          <w:w w:val="105"/>
          <w:sz w:val="14"/>
        </w:rPr>
        <w:t> </w:t>
      </w:r>
      <w:r>
        <w:rPr>
          <w:w w:val="105"/>
          <w:sz w:val="14"/>
        </w:rPr>
        <w:t>those</w:t>
      </w:r>
      <w:r>
        <w:rPr>
          <w:spacing w:val="25"/>
          <w:w w:val="105"/>
          <w:sz w:val="14"/>
        </w:rPr>
        <w:t> </w:t>
      </w:r>
      <w:r>
        <w:rPr>
          <w:w w:val="105"/>
          <w:sz w:val="14"/>
        </w:rPr>
        <w:t>that</w:t>
      </w:r>
      <w:r>
        <w:rPr>
          <w:spacing w:val="40"/>
          <w:w w:val="105"/>
          <w:sz w:val="14"/>
        </w:rPr>
        <w:t> </w:t>
      </w:r>
      <w:r>
        <w:rPr>
          <w:w w:val="105"/>
          <w:sz w:val="14"/>
        </w:rPr>
        <w:t>seem</w:t>
      </w:r>
      <w:r>
        <w:rPr>
          <w:w w:val="105"/>
          <w:sz w:val="14"/>
        </w:rPr>
        <w:t> secondary</w:t>
      </w:r>
      <w:r>
        <w:rPr>
          <w:w w:val="105"/>
          <w:sz w:val="14"/>
        </w:rPr>
        <w:t> to</w:t>
      </w:r>
      <w:r>
        <w:rPr>
          <w:w w:val="105"/>
          <w:sz w:val="14"/>
        </w:rPr>
        <w:t> navigation.</w:t>
      </w:r>
      <w:r>
        <w:rPr>
          <w:w w:val="105"/>
          <w:sz w:val="14"/>
        </w:rPr>
        <w:t> This</w:t>
      </w:r>
      <w:r>
        <w:rPr>
          <w:w w:val="105"/>
          <w:sz w:val="14"/>
        </w:rPr>
        <w:t> procedure</w:t>
      </w:r>
      <w:r>
        <w:rPr>
          <w:w w:val="105"/>
          <w:sz w:val="14"/>
        </w:rPr>
        <w:t> will</w:t>
      </w:r>
      <w:r>
        <w:rPr>
          <w:w w:val="105"/>
          <w:sz w:val="14"/>
        </w:rPr>
        <w:t> result</w:t>
      </w:r>
      <w:r>
        <w:rPr>
          <w:w w:val="105"/>
          <w:sz w:val="14"/>
        </w:rPr>
        <w:t> in</w:t>
      </w:r>
      <w:r>
        <w:rPr>
          <w:w w:val="105"/>
          <w:sz w:val="14"/>
        </w:rPr>
        <w:t> a</w:t>
      </w:r>
      <w:r>
        <w:rPr>
          <w:w w:val="105"/>
          <w:sz w:val="14"/>
        </w:rPr>
        <w:t> significant</w:t>
      </w:r>
      <w:r>
        <w:rPr>
          <w:w w:val="105"/>
          <w:sz w:val="14"/>
        </w:rPr>
        <w:t> reduction</w:t>
      </w:r>
      <w:r>
        <w:rPr>
          <w:w w:val="105"/>
          <w:sz w:val="14"/>
        </w:rPr>
        <w:t> in</w:t>
      </w:r>
      <w:r>
        <w:rPr>
          <w:w w:val="105"/>
          <w:sz w:val="14"/>
        </w:rPr>
        <w:t> the</w:t>
      </w:r>
      <w:r>
        <w:rPr>
          <w:w w:val="105"/>
          <w:sz w:val="14"/>
        </w:rPr>
        <w:t> storage</w:t>
      </w:r>
      <w:r>
        <w:rPr>
          <w:w w:val="105"/>
          <w:sz w:val="14"/>
        </w:rPr>
        <w:t> and</w:t>
      </w:r>
      <w:r>
        <w:rPr>
          <w:spacing w:val="40"/>
          <w:w w:val="105"/>
          <w:sz w:val="14"/>
        </w:rPr>
        <w:t> </w:t>
      </w:r>
      <w:r>
        <w:rPr>
          <w:w w:val="105"/>
          <w:sz w:val="14"/>
        </w:rPr>
        <w:t>semantic</w:t>
      </w:r>
      <w:r>
        <w:rPr>
          <w:spacing w:val="40"/>
          <w:w w:val="105"/>
          <w:sz w:val="14"/>
        </w:rPr>
        <w:t> </w:t>
      </w:r>
      <w:r>
        <w:rPr>
          <w:w w:val="105"/>
          <w:sz w:val="14"/>
        </w:rPr>
        <w:t>processing</w:t>
      </w:r>
      <w:r>
        <w:rPr>
          <w:spacing w:val="40"/>
          <w:w w:val="105"/>
          <w:sz w:val="14"/>
        </w:rPr>
        <w:t> </w:t>
      </w:r>
      <w:r>
        <w:rPr>
          <w:w w:val="105"/>
          <w:sz w:val="14"/>
        </w:rPr>
        <w:t>of</w:t>
      </w:r>
      <w:r>
        <w:rPr>
          <w:spacing w:val="40"/>
          <w:w w:val="105"/>
          <w:sz w:val="14"/>
        </w:rPr>
        <w:t> </w:t>
      </w:r>
      <w:r>
        <w:rPr>
          <w:w w:val="105"/>
          <w:sz w:val="14"/>
        </w:rPr>
        <w:t>the</w:t>
      </w:r>
      <w:r>
        <w:rPr>
          <w:spacing w:val="40"/>
          <w:w w:val="105"/>
          <w:sz w:val="14"/>
        </w:rPr>
        <w:t> </w:t>
      </w:r>
      <w:r>
        <w:rPr>
          <w:w w:val="105"/>
          <w:sz w:val="14"/>
        </w:rPr>
        <w:t>information.</w:t>
      </w:r>
      <w:r>
        <w:rPr>
          <w:spacing w:val="40"/>
          <w:w w:val="105"/>
          <w:sz w:val="14"/>
        </w:rPr>
        <w:t> </w:t>
      </w:r>
      <w:r>
        <w:rPr>
          <w:w w:val="105"/>
          <w:sz w:val="14"/>
        </w:rPr>
        <w:t>Thus,</w:t>
      </w:r>
      <w:r>
        <w:rPr>
          <w:spacing w:val="40"/>
          <w:w w:val="105"/>
          <w:sz w:val="14"/>
        </w:rPr>
        <w:t> </w:t>
      </w:r>
      <w:r>
        <w:rPr>
          <w:w w:val="105"/>
          <w:sz w:val="14"/>
        </w:rPr>
        <w:t>for</w:t>
      </w:r>
      <w:r>
        <w:rPr>
          <w:spacing w:val="40"/>
          <w:w w:val="105"/>
          <w:sz w:val="14"/>
        </w:rPr>
        <w:t> </w:t>
      </w:r>
      <w:r>
        <w:rPr>
          <w:w w:val="105"/>
          <w:sz w:val="14"/>
        </w:rPr>
        <w:t>a</w:t>
      </w:r>
      <w:r>
        <w:rPr>
          <w:spacing w:val="40"/>
          <w:w w:val="105"/>
          <w:sz w:val="14"/>
        </w:rPr>
        <w:t> </w:t>
      </w:r>
      <w:r>
        <w:rPr>
          <w:w w:val="105"/>
          <w:sz w:val="14"/>
        </w:rPr>
        <w:t>system</w:t>
      </w:r>
      <w:r>
        <w:rPr>
          <w:spacing w:val="40"/>
          <w:w w:val="105"/>
          <w:sz w:val="14"/>
        </w:rPr>
        <w:t> </w:t>
      </w:r>
      <w:r>
        <w:rPr>
          <w:w w:val="105"/>
          <w:sz w:val="14"/>
        </w:rPr>
        <w:t>with</w:t>
      </w:r>
      <w:r>
        <w:rPr>
          <w:spacing w:val="40"/>
          <w:w w:val="105"/>
          <w:sz w:val="14"/>
        </w:rPr>
        <w:t> </w:t>
      </w:r>
      <w:r>
        <w:rPr>
          <w:w w:val="105"/>
          <w:sz w:val="14"/>
        </w:rPr>
        <w:t>1000</w:t>
      </w:r>
      <w:r>
        <w:rPr>
          <w:spacing w:val="40"/>
          <w:w w:val="105"/>
          <w:sz w:val="14"/>
        </w:rPr>
        <w:t> </w:t>
      </w:r>
      <w:r>
        <w:rPr>
          <w:w w:val="105"/>
          <w:sz w:val="14"/>
        </w:rPr>
        <w:t>individuals</w:t>
      </w:r>
      <w:r>
        <w:rPr>
          <w:spacing w:val="40"/>
          <w:w w:val="105"/>
          <w:sz w:val="14"/>
        </w:rPr>
        <w:t> </w:t>
      </w:r>
      <w:r>
        <w:rPr>
          <w:w w:val="105"/>
          <w:sz w:val="14"/>
        </w:rPr>
        <w:t>(in</w:t>
      </w:r>
      <w:r>
        <w:rPr>
          <w:spacing w:val="40"/>
          <w:w w:val="105"/>
          <w:sz w:val="14"/>
        </w:rPr>
        <w:t> </w:t>
      </w:r>
      <w:r>
        <w:rPr>
          <w:w w:val="105"/>
          <w:sz w:val="14"/>
        </w:rPr>
        <w:t>the</w:t>
      </w:r>
      <w:r>
        <w:rPr>
          <w:spacing w:val="40"/>
          <w:w w:val="105"/>
          <w:sz w:val="14"/>
        </w:rPr>
        <w:t> </w:t>
      </w:r>
      <w:r>
        <w:rPr>
          <w:w w:val="105"/>
          <w:sz w:val="14"/>
        </w:rPr>
        <w:t>ontological</w:t>
      </w:r>
      <w:r>
        <w:rPr>
          <w:spacing w:val="40"/>
          <w:w w:val="105"/>
          <w:sz w:val="14"/>
        </w:rPr>
        <w:t> </w:t>
      </w:r>
      <w:r>
        <w:rPr>
          <w:w w:val="105"/>
          <w:sz w:val="14"/>
        </w:rPr>
        <w:t>sense),</w:t>
      </w:r>
      <w:r>
        <w:rPr>
          <w:spacing w:val="19"/>
          <w:w w:val="105"/>
          <w:sz w:val="14"/>
        </w:rPr>
        <w:t> </w:t>
      </w:r>
      <w:r>
        <w:rPr>
          <w:w w:val="105"/>
          <w:sz w:val="14"/>
        </w:rPr>
        <w:t>the</w:t>
      </w:r>
      <w:r>
        <w:rPr>
          <w:spacing w:val="18"/>
          <w:w w:val="105"/>
          <w:sz w:val="14"/>
        </w:rPr>
        <w:t> </w:t>
      </w:r>
      <w:r>
        <w:rPr>
          <w:w w:val="105"/>
          <w:sz w:val="14"/>
        </w:rPr>
        <w:t>processing</w:t>
      </w:r>
      <w:r>
        <w:rPr>
          <w:spacing w:val="19"/>
          <w:w w:val="105"/>
          <w:sz w:val="14"/>
        </w:rPr>
        <w:t> </w:t>
      </w:r>
      <w:r>
        <w:rPr>
          <w:w w:val="105"/>
          <w:sz w:val="14"/>
        </w:rPr>
        <w:t>time</w:t>
      </w:r>
      <w:r>
        <w:rPr>
          <w:spacing w:val="19"/>
          <w:w w:val="105"/>
          <w:sz w:val="14"/>
        </w:rPr>
        <w:t> </w:t>
      </w:r>
      <w:r>
        <w:rPr>
          <w:w w:val="105"/>
          <w:sz w:val="14"/>
        </w:rPr>
        <w:t>is</w:t>
      </w:r>
      <w:r>
        <w:rPr>
          <w:spacing w:val="18"/>
          <w:w w:val="105"/>
          <w:sz w:val="14"/>
        </w:rPr>
        <w:t> </w:t>
      </w:r>
      <w:r>
        <w:rPr>
          <w:w w:val="105"/>
          <w:sz w:val="14"/>
        </w:rPr>
        <w:t>about</w:t>
      </w:r>
      <w:r>
        <w:rPr>
          <w:spacing w:val="19"/>
          <w:w w:val="105"/>
          <w:sz w:val="14"/>
        </w:rPr>
        <w:t> </w:t>
      </w:r>
      <w:r>
        <w:rPr>
          <w:w w:val="105"/>
          <w:sz w:val="14"/>
        </w:rPr>
        <w:t>90</w:t>
      </w:r>
      <w:r>
        <w:rPr>
          <w:spacing w:val="19"/>
          <w:w w:val="105"/>
          <w:sz w:val="14"/>
        </w:rPr>
        <w:t> </w:t>
      </w:r>
      <w:r>
        <w:rPr>
          <w:w w:val="105"/>
          <w:sz w:val="14"/>
        </w:rPr>
        <w:t>s.</w:t>
      </w:r>
      <w:r>
        <w:rPr>
          <w:spacing w:val="18"/>
          <w:w w:val="105"/>
          <w:sz w:val="14"/>
        </w:rPr>
        <w:t> </w:t>
      </w:r>
      <w:r>
        <w:rPr>
          <w:w w:val="105"/>
          <w:sz w:val="14"/>
        </w:rPr>
        <w:t>The</w:t>
      </w:r>
      <w:r>
        <w:rPr>
          <w:spacing w:val="19"/>
          <w:w w:val="105"/>
          <w:sz w:val="14"/>
        </w:rPr>
        <w:t> </w:t>
      </w:r>
      <w:r>
        <w:rPr>
          <w:w w:val="105"/>
          <w:sz w:val="14"/>
        </w:rPr>
        <w:t>authors</w:t>
      </w:r>
      <w:r>
        <w:rPr>
          <w:spacing w:val="20"/>
          <w:w w:val="105"/>
          <w:sz w:val="14"/>
        </w:rPr>
        <w:t> </w:t>
      </w:r>
      <w:r>
        <w:rPr>
          <w:w w:val="105"/>
          <w:sz w:val="14"/>
        </w:rPr>
        <w:t>regard</w:t>
      </w:r>
      <w:r>
        <w:rPr>
          <w:spacing w:val="19"/>
          <w:w w:val="105"/>
          <w:sz w:val="14"/>
        </w:rPr>
        <w:t> </w:t>
      </w:r>
      <w:r>
        <w:rPr>
          <w:w w:val="105"/>
          <w:sz w:val="14"/>
        </w:rPr>
        <w:t>this</w:t>
      </w:r>
      <w:r>
        <w:rPr>
          <w:spacing w:val="18"/>
          <w:w w:val="105"/>
          <w:sz w:val="14"/>
        </w:rPr>
        <w:t> </w:t>
      </w:r>
      <w:r>
        <w:rPr>
          <w:w w:val="105"/>
          <w:sz w:val="14"/>
        </w:rPr>
        <w:t>time</w:t>
      </w:r>
      <w:r>
        <w:rPr>
          <w:spacing w:val="19"/>
          <w:w w:val="105"/>
          <w:sz w:val="14"/>
        </w:rPr>
        <w:t> </w:t>
      </w:r>
      <w:r>
        <w:rPr>
          <w:w w:val="105"/>
          <w:sz w:val="14"/>
        </w:rPr>
        <w:t>as</w:t>
      </w:r>
      <w:r>
        <w:rPr>
          <w:spacing w:val="18"/>
          <w:w w:val="105"/>
          <w:sz w:val="14"/>
        </w:rPr>
        <w:t> </w:t>
      </w:r>
      <w:r>
        <w:rPr>
          <w:w w:val="105"/>
          <w:sz w:val="14"/>
        </w:rPr>
        <w:t>acceptable,</w:t>
      </w:r>
      <w:r>
        <w:rPr>
          <w:spacing w:val="20"/>
          <w:w w:val="105"/>
          <w:sz w:val="14"/>
        </w:rPr>
        <w:t> </w:t>
      </w:r>
      <w:r>
        <w:rPr>
          <w:w w:val="105"/>
          <w:sz w:val="14"/>
        </w:rPr>
        <w:t>since</w:t>
      </w:r>
      <w:r>
        <w:rPr>
          <w:spacing w:val="19"/>
          <w:w w:val="105"/>
          <w:sz w:val="14"/>
        </w:rPr>
        <w:t> </w:t>
      </w:r>
      <w:r>
        <w:rPr>
          <w:w w:val="105"/>
          <w:sz w:val="14"/>
        </w:rPr>
        <w:t>in</w:t>
      </w:r>
      <w:r>
        <w:rPr>
          <w:spacing w:val="18"/>
          <w:w w:val="105"/>
          <w:sz w:val="14"/>
        </w:rPr>
        <w:t> </w:t>
      </w:r>
      <w:r>
        <w:rPr>
          <w:w w:val="105"/>
          <w:sz w:val="14"/>
        </w:rPr>
        <w:t>most</w:t>
      </w:r>
      <w:r>
        <w:rPr>
          <w:spacing w:val="19"/>
          <w:w w:val="105"/>
          <w:sz w:val="14"/>
        </w:rPr>
        <w:t> </w:t>
      </w:r>
      <w:r>
        <w:rPr>
          <w:w w:val="105"/>
          <w:sz w:val="14"/>
        </w:rPr>
        <w:t>cases</w:t>
      </w:r>
      <w:r>
        <w:rPr>
          <w:spacing w:val="40"/>
          <w:w w:val="105"/>
          <w:sz w:val="14"/>
        </w:rPr>
        <w:t> </w:t>
      </w:r>
      <w:r>
        <w:rPr>
          <w:w w:val="105"/>
          <w:sz w:val="14"/>
        </w:rPr>
        <w:t>the tasks involved</w:t>
      </w:r>
      <w:r>
        <w:rPr>
          <w:spacing w:val="21"/>
          <w:w w:val="105"/>
          <w:sz w:val="14"/>
        </w:rPr>
        <w:t> </w:t>
      </w:r>
      <w:r>
        <w:rPr>
          <w:w w:val="105"/>
          <w:sz w:val="14"/>
        </w:rPr>
        <w:t>can be considered</w:t>
      </w:r>
      <w:r>
        <w:rPr>
          <w:spacing w:val="21"/>
          <w:w w:val="105"/>
          <w:sz w:val="14"/>
        </w:rPr>
        <w:t> </w:t>
      </w:r>
      <w:r>
        <w:rPr>
          <w:w w:val="105"/>
          <w:sz w:val="14"/>
        </w:rPr>
        <w:t>part of the system initialization, meaning they will only be executed</w:t>
      </w:r>
      <w:r>
        <w:rPr>
          <w:spacing w:val="40"/>
          <w:w w:val="105"/>
          <w:sz w:val="14"/>
        </w:rPr>
        <w:t> </w:t>
      </w:r>
      <w:r>
        <w:rPr>
          <w:w w:val="105"/>
          <w:sz w:val="14"/>
        </w:rPr>
        <w:t>once</w:t>
      </w:r>
      <w:r>
        <w:rPr>
          <w:spacing w:val="40"/>
          <w:w w:val="105"/>
          <w:sz w:val="14"/>
        </w:rPr>
        <w:t> </w:t>
      </w:r>
      <w:r>
        <w:rPr>
          <w:w w:val="105"/>
          <w:sz w:val="14"/>
        </w:rPr>
        <w:t>at</w:t>
      </w:r>
      <w:r>
        <w:rPr>
          <w:spacing w:val="40"/>
          <w:w w:val="105"/>
          <w:sz w:val="14"/>
        </w:rPr>
        <w:t> </w:t>
      </w:r>
      <w:r>
        <w:rPr>
          <w:w w:val="105"/>
          <w:sz w:val="14"/>
        </w:rPr>
        <w:t>the</w:t>
      </w:r>
      <w:r>
        <w:rPr>
          <w:spacing w:val="40"/>
          <w:w w:val="105"/>
          <w:sz w:val="14"/>
        </w:rPr>
        <w:t> </w:t>
      </w:r>
      <w:r>
        <w:rPr>
          <w:w w:val="105"/>
          <w:sz w:val="14"/>
        </w:rPr>
        <w:t>beginning</w:t>
      </w:r>
      <w:r>
        <w:rPr>
          <w:spacing w:val="40"/>
          <w:w w:val="105"/>
          <w:sz w:val="14"/>
        </w:rPr>
        <w:t> </w:t>
      </w:r>
      <w:r>
        <w:rPr>
          <w:w w:val="105"/>
          <w:sz w:val="14"/>
        </w:rPr>
        <w:t>of</w:t>
      </w:r>
      <w:r>
        <w:rPr>
          <w:spacing w:val="40"/>
          <w:w w:val="105"/>
          <w:sz w:val="14"/>
        </w:rPr>
        <w:t> </w:t>
      </w:r>
      <w:r>
        <w:rPr>
          <w:w w:val="105"/>
          <w:sz w:val="14"/>
        </w:rPr>
        <w:t>the</w:t>
      </w:r>
      <w:r>
        <w:rPr>
          <w:spacing w:val="40"/>
          <w:w w:val="105"/>
          <w:sz w:val="14"/>
        </w:rPr>
        <w:t> </w:t>
      </w:r>
      <w:r>
        <w:rPr>
          <w:w w:val="105"/>
          <w:sz w:val="14"/>
        </w:rPr>
        <w:t>process.</w:t>
      </w:r>
    </w:p>
    <w:p>
      <w:pPr>
        <w:spacing w:line="176" w:lineRule="exact" w:before="0"/>
        <w:ind w:left="360" w:right="0" w:firstLine="0"/>
        <w:jc w:val="both"/>
        <w:rPr>
          <w:sz w:val="14"/>
        </w:rPr>
      </w:pPr>
      <w:r>
        <w:rPr>
          <w:rFonts w:ascii="Comic Sans MS" w:hAnsi="Comic Sans MS"/>
          <w:w w:val="105"/>
          <w:sz w:val="14"/>
        </w:rPr>
        <w:t>©</w:t>
      </w:r>
      <w:r>
        <w:rPr>
          <w:rFonts w:ascii="Comic Sans MS" w:hAnsi="Comic Sans MS"/>
          <w:spacing w:val="4"/>
          <w:w w:val="105"/>
          <w:sz w:val="14"/>
        </w:rPr>
        <w:t> </w:t>
      </w:r>
      <w:r>
        <w:rPr>
          <w:w w:val="105"/>
          <w:sz w:val="14"/>
        </w:rPr>
        <w:t>2020</w:t>
      </w:r>
      <w:r>
        <w:rPr>
          <w:spacing w:val="13"/>
          <w:w w:val="105"/>
          <w:sz w:val="14"/>
        </w:rPr>
        <w:t> </w:t>
      </w:r>
      <w:r>
        <w:rPr>
          <w:w w:val="105"/>
          <w:sz w:val="14"/>
        </w:rPr>
        <w:t>THE</w:t>
      </w:r>
      <w:r>
        <w:rPr>
          <w:spacing w:val="13"/>
          <w:w w:val="105"/>
          <w:sz w:val="14"/>
        </w:rPr>
        <w:t> </w:t>
      </w:r>
      <w:r>
        <w:rPr>
          <w:w w:val="105"/>
          <w:sz w:val="14"/>
        </w:rPr>
        <w:t>AUTHORS.</w:t>
      </w:r>
      <w:r>
        <w:rPr>
          <w:spacing w:val="14"/>
          <w:w w:val="105"/>
          <w:sz w:val="14"/>
        </w:rPr>
        <w:t> </w:t>
      </w:r>
      <w:r>
        <w:rPr>
          <w:w w:val="105"/>
          <w:sz w:val="14"/>
        </w:rPr>
        <w:t>Published</w:t>
      </w:r>
      <w:r>
        <w:rPr>
          <w:spacing w:val="14"/>
          <w:w w:val="105"/>
          <w:sz w:val="14"/>
        </w:rPr>
        <w:t> </w:t>
      </w:r>
      <w:r>
        <w:rPr>
          <w:w w:val="105"/>
          <w:sz w:val="14"/>
        </w:rPr>
        <w:t>by</w:t>
      </w:r>
      <w:r>
        <w:rPr>
          <w:spacing w:val="14"/>
          <w:w w:val="105"/>
          <w:sz w:val="14"/>
        </w:rPr>
        <w:t> </w:t>
      </w:r>
      <w:r>
        <w:rPr>
          <w:w w:val="105"/>
          <w:sz w:val="14"/>
        </w:rPr>
        <w:t>Elsevier</w:t>
      </w:r>
      <w:r>
        <w:rPr>
          <w:spacing w:val="13"/>
          <w:w w:val="105"/>
          <w:sz w:val="14"/>
        </w:rPr>
        <w:t> </w:t>
      </w:r>
      <w:r>
        <w:rPr>
          <w:w w:val="105"/>
          <w:sz w:val="14"/>
        </w:rPr>
        <w:t>BV</w:t>
      </w:r>
      <w:r>
        <w:rPr>
          <w:spacing w:val="13"/>
          <w:w w:val="105"/>
          <w:sz w:val="14"/>
        </w:rPr>
        <w:t> </w:t>
      </w:r>
      <w:r>
        <w:rPr>
          <w:w w:val="105"/>
          <w:sz w:val="14"/>
        </w:rPr>
        <w:t>on</w:t>
      </w:r>
      <w:r>
        <w:rPr>
          <w:spacing w:val="13"/>
          <w:w w:val="105"/>
          <w:sz w:val="14"/>
        </w:rPr>
        <w:t> </w:t>
      </w:r>
      <w:r>
        <w:rPr>
          <w:w w:val="105"/>
          <w:sz w:val="14"/>
        </w:rPr>
        <w:t>behalf</w:t>
      </w:r>
      <w:r>
        <w:rPr>
          <w:spacing w:val="13"/>
          <w:w w:val="105"/>
          <w:sz w:val="14"/>
        </w:rPr>
        <w:t> </w:t>
      </w:r>
      <w:r>
        <w:rPr>
          <w:w w:val="105"/>
          <w:sz w:val="14"/>
        </w:rPr>
        <w:t>of</w:t>
      </w:r>
      <w:r>
        <w:rPr>
          <w:spacing w:val="14"/>
          <w:w w:val="105"/>
          <w:sz w:val="14"/>
        </w:rPr>
        <w:t> </w:t>
      </w:r>
      <w:r>
        <w:rPr>
          <w:w w:val="105"/>
          <w:sz w:val="14"/>
        </w:rPr>
        <w:t>Faculty</w:t>
      </w:r>
      <w:r>
        <w:rPr>
          <w:spacing w:val="12"/>
          <w:w w:val="105"/>
          <w:sz w:val="14"/>
        </w:rPr>
        <w:t> </w:t>
      </w:r>
      <w:r>
        <w:rPr>
          <w:w w:val="105"/>
          <w:sz w:val="14"/>
        </w:rPr>
        <w:t>of</w:t>
      </w:r>
      <w:r>
        <w:rPr>
          <w:spacing w:val="13"/>
          <w:w w:val="105"/>
          <w:sz w:val="14"/>
        </w:rPr>
        <w:t> </w:t>
      </w:r>
      <w:r>
        <w:rPr>
          <w:w w:val="105"/>
          <w:sz w:val="14"/>
        </w:rPr>
        <w:t>Computers</w:t>
      </w:r>
      <w:r>
        <w:rPr>
          <w:spacing w:val="14"/>
          <w:w w:val="105"/>
          <w:sz w:val="14"/>
        </w:rPr>
        <w:t> </w:t>
      </w:r>
      <w:r>
        <w:rPr>
          <w:w w:val="105"/>
          <w:sz w:val="14"/>
        </w:rPr>
        <w:t>and</w:t>
      </w:r>
      <w:r>
        <w:rPr>
          <w:spacing w:val="13"/>
          <w:w w:val="105"/>
          <w:sz w:val="14"/>
        </w:rPr>
        <w:t> </w:t>
      </w:r>
      <w:r>
        <w:rPr>
          <w:w w:val="105"/>
          <w:sz w:val="14"/>
        </w:rPr>
        <w:t>Artificial</w:t>
      </w:r>
      <w:r>
        <w:rPr>
          <w:spacing w:val="13"/>
          <w:w w:val="105"/>
          <w:sz w:val="14"/>
        </w:rPr>
        <w:t> </w:t>
      </w:r>
      <w:r>
        <w:rPr>
          <w:spacing w:val="-2"/>
          <w:w w:val="105"/>
          <w:sz w:val="14"/>
        </w:rPr>
        <w:t>Intel-</w:t>
      </w:r>
    </w:p>
    <w:p>
      <w:pPr>
        <w:spacing w:before="22"/>
        <w:ind w:left="0" w:right="112" w:firstLine="0"/>
        <w:jc w:val="right"/>
        <w:rPr>
          <w:sz w:val="14"/>
        </w:rPr>
      </w:pPr>
      <w:r>
        <w:rPr>
          <w:w w:val="105"/>
          <w:sz w:val="14"/>
        </w:rPr>
        <w:t>ligence,</w:t>
      </w:r>
      <w:r>
        <w:rPr>
          <w:spacing w:val="18"/>
          <w:w w:val="105"/>
          <w:sz w:val="14"/>
        </w:rPr>
        <w:t> </w:t>
      </w:r>
      <w:r>
        <w:rPr>
          <w:w w:val="105"/>
          <w:sz w:val="14"/>
        </w:rPr>
        <w:t>Cairo</w:t>
      </w:r>
      <w:r>
        <w:rPr>
          <w:spacing w:val="19"/>
          <w:w w:val="105"/>
          <w:sz w:val="14"/>
        </w:rPr>
        <w:t> </w:t>
      </w:r>
      <w:r>
        <w:rPr>
          <w:w w:val="105"/>
          <w:sz w:val="14"/>
        </w:rPr>
        <w:t>University.</w:t>
      </w:r>
      <w:r>
        <w:rPr>
          <w:spacing w:val="19"/>
          <w:w w:val="105"/>
          <w:sz w:val="14"/>
        </w:rPr>
        <w:t> </w:t>
      </w:r>
      <w:r>
        <w:rPr>
          <w:w w:val="105"/>
          <w:sz w:val="14"/>
        </w:rPr>
        <w:t>This</w:t>
      </w:r>
      <w:r>
        <w:rPr>
          <w:spacing w:val="9"/>
          <w:w w:val="105"/>
          <w:sz w:val="14"/>
        </w:rPr>
        <w:t> </w:t>
      </w:r>
      <w:r>
        <w:rPr>
          <w:w w:val="105"/>
          <w:sz w:val="14"/>
        </w:rPr>
        <w:t>is</w:t>
      </w:r>
      <w:r>
        <w:rPr>
          <w:spacing w:val="8"/>
          <w:w w:val="105"/>
          <w:sz w:val="14"/>
        </w:rPr>
        <w:t> </w:t>
      </w:r>
      <w:r>
        <w:rPr>
          <w:w w:val="105"/>
          <w:sz w:val="14"/>
        </w:rPr>
        <w:t>an</w:t>
      </w:r>
      <w:r>
        <w:rPr>
          <w:spacing w:val="7"/>
          <w:w w:val="105"/>
          <w:sz w:val="14"/>
        </w:rPr>
        <w:t> </w:t>
      </w:r>
      <w:r>
        <w:rPr>
          <w:w w:val="105"/>
          <w:sz w:val="14"/>
        </w:rPr>
        <w:t>open</w:t>
      </w:r>
      <w:r>
        <w:rPr>
          <w:spacing w:val="7"/>
          <w:w w:val="105"/>
          <w:sz w:val="14"/>
        </w:rPr>
        <w:t> </w:t>
      </w:r>
      <w:r>
        <w:rPr>
          <w:w w:val="105"/>
          <w:sz w:val="14"/>
        </w:rPr>
        <w:t>access</w:t>
      </w:r>
      <w:r>
        <w:rPr>
          <w:spacing w:val="6"/>
          <w:w w:val="105"/>
          <w:sz w:val="14"/>
        </w:rPr>
        <w:t> </w:t>
      </w:r>
      <w:r>
        <w:rPr>
          <w:w w:val="105"/>
          <w:sz w:val="14"/>
        </w:rPr>
        <w:t>article</w:t>
      </w:r>
      <w:r>
        <w:rPr>
          <w:spacing w:val="9"/>
          <w:w w:val="105"/>
          <w:sz w:val="14"/>
        </w:rPr>
        <w:t> </w:t>
      </w:r>
      <w:r>
        <w:rPr>
          <w:w w:val="105"/>
          <w:sz w:val="14"/>
        </w:rPr>
        <w:t>under</w:t>
      </w:r>
      <w:r>
        <w:rPr>
          <w:spacing w:val="7"/>
          <w:w w:val="105"/>
          <w:sz w:val="14"/>
        </w:rPr>
        <w:t> </w:t>
      </w:r>
      <w:r>
        <w:rPr>
          <w:w w:val="105"/>
          <w:sz w:val="14"/>
        </w:rPr>
        <w:t>the</w:t>
      </w:r>
      <w:r>
        <w:rPr>
          <w:spacing w:val="7"/>
          <w:w w:val="105"/>
          <w:sz w:val="14"/>
        </w:rPr>
        <w:t> </w:t>
      </w:r>
      <w:r>
        <w:rPr>
          <w:w w:val="105"/>
          <w:sz w:val="14"/>
        </w:rPr>
        <w:t>CC</w:t>
      </w:r>
      <w:r>
        <w:rPr>
          <w:spacing w:val="7"/>
          <w:w w:val="105"/>
          <w:sz w:val="14"/>
        </w:rPr>
        <w:t> </w:t>
      </w:r>
      <w:r>
        <w:rPr>
          <w:w w:val="105"/>
          <w:sz w:val="14"/>
        </w:rPr>
        <w:t>BY-NC-ND</w:t>
      </w:r>
      <w:r>
        <w:rPr>
          <w:spacing w:val="7"/>
          <w:w w:val="105"/>
          <w:sz w:val="14"/>
        </w:rPr>
        <w:t> </w:t>
      </w:r>
      <w:r>
        <w:rPr>
          <w:w w:val="105"/>
          <w:sz w:val="14"/>
        </w:rPr>
        <w:t>license</w:t>
      </w:r>
      <w:r>
        <w:rPr>
          <w:spacing w:val="9"/>
          <w:w w:val="105"/>
          <w:sz w:val="14"/>
        </w:rPr>
        <w:t> </w:t>
      </w:r>
      <w:r>
        <w:rPr>
          <w:spacing w:val="-2"/>
          <w:w w:val="105"/>
          <w:sz w:val="14"/>
        </w:rPr>
        <w:t>(</w:t>
      </w:r>
      <w:hyperlink r:id="rId12">
        <w:r>
          <w:rPr>
            <w:color w:val="007FAD"/>
            <w:spacing w:val="-2"/>
            <w:w w:val="105"/>
            <w:sz w:val="14"/>
          </w:rPr>
          <w:t>http://creative-</w:t>
        </w:r>
      </w:hyperlink>
    </w:p>
    <w:p>
      <w:pPr>
        <w:spacing w:before="33"/>
        <w:ind w:left="0" w:right="111" w:firstLine="0"/>
        <w:jc w:val="right"/>
        <w:rPr>
          <w:sz w:val="14"/>
        </w:rPr>
      </w:pPr>
      <w:hyperlink r:id="rId12">
        <w:r>
          <w:rPr>
            <w:color w:val="007FAD"/>
            <w:w w:val="105"/>
            <w:sz w:val="14"/>
          </w:rPr>
          <w:t>commons.org/licenses/by-nc-</w:t>
        </w:r>
        <w:r>
          <w:rPr>
            <w:color w:val="007FAD"/>
            <w:spacing w:val="-2"/>
            <w:w w:val="105"/>
            <w:sz w:val="14"/>
          </w:rPr>
          <w:t>nd/4.0/</w:t>
        </w:r>
      </w:hyperlink>
      <w:r>
        <w:rPr>
          <w:spacing w:val="-2"/>
          <w:w w:val="105"/>
          <w:sz w:val="14"/>
        </w:rPr>
        <w:t>).</w:t>
      </w:r>
    </w:p>
    <w:p>
      <w:pPr>
        <w:spacing w:after="0"/>
        <w:jc w:val="right"/>
        <w:rPr>
          <w:sz w:val="14"/>
        </w:rPr>
        <w:sectPr>
          <w:type w:val="continuous"/>
          <w:pgSz w:w="11910" w:h="15880"/>
          <w:pgMar w:top="840" w:bottom="280" w:left="540" w:right="540"/>
          <w:cols w:num="2" w:equalWidth="0">
            <w:col w:w="2319" w:space="973"/>
            <w:col w:w="7538"/>
          </w:cols>
        </w:sectPr>
      </w:pPr>
    </w:p>
    <w:p>
      <w:pPr>
        <w:pStyle w:val="BodyText"/>
        <w:spacing w:before="11"/>
        <w:rPr>
          <w:sz w:val="11"/>
        </w:rPr>
      </w:pPr>
    </w:p>
    <w:p>
      <w:pPr>
        <w:pStyle w:val="BodyText"/>
        <w:spacing w:line="20" w:lineRule="exact"/>
        <w:ind w:left="310"/>
        <w:rPr>
          <w:sz w:val="2"/>
        </w:rPr>
      </w:pPr>
      <w:r>
        <w:rPr>
          <w:sz w:val="2"/>
        </w:rPr>
        <mc:AlternateContent>
          <mc:Choice Requires="wps">
            <w:drawing>
              <wp:inline distT="0" distB="0" distL="0" distR="0">
                <wp:extent cx="6604634" cy="3175"/>
                <wp:effectExtent l="0" t="0" r="0" b="0"/>
                <wp:docPr id="11" name="Group 11"/>
                <wp:cNvGraphicFramePr>
                  <a:graphicFrameLocks/>
                </wp:cNvGraphicFramePr>
                <a:graphic>
                  <a:graphicData uri="http://schemas.microsoft.com/office/word/2010/wordprocessingGroup">
                    <wpg:wgp>
                      <wpg:cNvPr id="11" name="Group 11"/>
                      <wpg:cNvGrpSpPr/>
                      <wpg:grpSpPr>
                        <a:xfrm>
                          <a:off x="0" y="0"/>
                          <a:ext cx="6604634" cy="3175"/>
                          <a:chExt cx="6604634" cy="3175"/>
                        </a:xfrm>
                      </wpg:grpSpPr>
                      <wps:wsp>
                        <wps:cNvPr id="12" name="Graphic 12"/>
                        <wps:cNvSpPr/>
                        <wps:spPr>
                          <a:xfrm>
                            <a:off x="0" y="0"/>
                            <a:ext cx="6604634" cy="3175"/>
                          </a:xfrm>
                          <a:custGeom>
                            <a:avLst/>
                            <a:gdLst/>
                            <a:ahLst/>
                            <a:cxnLst/>
                            <a:rect l="l" t="t" r="r" b="b"/>
                            <a:pathLst>
                              <a:path w="6604634" h="3175">
                                <a:moveTo>
                                  <a:pt x="6604558" y="0"/>
                                </a:moveTo>
                                <a:lnTo>
                                  <a:pt x="0" y="0"/>
                                </a:lnTo>
                                <a:lnTo>
                                  <a:pt x="0" y="2880"/>
                                </a:lnTo>
                                <a:lnTo>
                                  <a:pt x="6604558" y="2880"/>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8" coordorigin="0,0" coordsize="10401,5">
                <v:rect style="position:absolute;left:0;top:0;width:10401;height:5" id="docshape9" filled="true" fillcolor="#000000" stroked="false">
                  <v:fill type="solid"/>
                </v:rect>
              </v:group>
            </w:pict>
          </mc:Fallback>
        </mc:AlternateContent>
      </w:r>
      <w:r>
        <w:rPr>
          <w:sz w:val="2"/>
        </w:rPr>
      </w:r>
    </w:p>
    <w:p>
      <w:pPr>
        <w:pStyle w:val="BodyText"/>
        <w:rPr>
          <w:sz w:val="20"/>
        </w:rPr>
      </w:pPr>
    </w:p>
    <w:p>
      <w:pPr>
        <w:pStyle w:val="BodyText"/>
        <w:spacing w:before="70"/>
        <w:rPr>
          <w:sz w:val="20"/>
        </w:rPr>
      </w:pPr>
    </w:p>
    <w:p>
      <w:pPr>
        <w:spacing w:after="0"/>
        <w:rPr>
          <w:sz w:val="20"/>
        </w:rPr>
        <w:sectPr>
          <w:type w:val="continuous"/>
          <w:pgSz w:w="11910" w:h="15880"/>
          <w:pgMar w:top="840" w:bottom="280" w:left="540" w:right="540"/>
        </w:sectPr>
      </w:pPr>
    </w:p>
    <w:p>
      <w:pPr>
        <w:pStyle w:val="ListParagraph"/>
        <w:numPr>
          <w:ilvl w:val="0"/>
          <w:numId w:val="1"/>
        </w:numPr>
        <w:tabs>
          <w:tab w:pos="501" w:val="left" w:leader="none"/>
        </w:tabs>
        <w:spacing w:line="240" w:lineRule="auto" w:before="111" w:after="0"/>
        <w:ind w:left="501" w:right="0" w:hanging="189"/>
        <w:jc w:val="left"/>
        <w:rPr>
          <w:sz w:val="16"/>
        </w:rPr>
      </w:pPr>
      <w:r>
        <w:rPr>
          <w:spacing w:val="-2"/>
          <w:w w:val="110"/>
          <w:sz w:val="16"/>
        </w:rPr>
        <w:t>Introduction</w:t>
      </w:r>
    </w:p>
    <w:p>
      <w:pPr>
        <w:pStyle w:val="BodyText"/>
        <w:spacing w:before="55"/>
      </w:pPr>
    </w:p>
    <w:p>
      <w:pPr>
        <w:pStyle w:val="BodyText"/>
        <w:spacing w:line="276" w:lineRule="auto"/>
        <w:ind w:left="310" w:firstLine="234"/>
        <w:jc w:val="both"/>
      </w:pPr>
      <w:r>
        <w:rPr>
          <w:w w:val="105"/>
        </w:rPr>
        <w:t>The</w:t>
      </w:r>
      <w:r>
        <w:rPr>
          <w:w w:val="105"/>
        </w:rPr>
        <w:t> widespread</w:t>
      </w:r>
      <w:r>
        <w:rPr>
          <w:w w:val="105"/>
        </w:rPr>
        <w:t> adoption</w:t>
      </w:r>
      <w:r>
        <w:rPr>
          <w:w w:val="105"/>
        </w:rPr>
        <w:t> of</w:t>
      </w:r>
      <w:r>
        <w:rPr>
          <w:w w:val="105"/>
        </w:rPr>
        <w:t> the</w:t>
      </w:r>
      <w:r>
        <w:rPr>
          <w:w w:val="105"/>
        </w:rPr>
        <w:t> Building</w:t>
      </w:r>
      <w:r>
        <w:rPr>
          <w:w w:val="105"/>
        </w:rPr>
        <w:t> Information</w:t>
      </w:r>
      <w:r>
        <w:rPr>
          <w:w w:val="105"/>
        </w:rPr>
        <w:t> </w:t>
      </w:r>
      <w:r>
        <w:rPr>
          <w:w w:val="105"/>
        </w:rPr>
        <w:t>Models (BIM)</w:t>
      </w:r>
      <w:r>
        <w:rPr>
          <w:w w:val="105"/>
        </w:rPr>
        <w:t> paradigm</w:t>
      </w:r>
      <w:r>
        <w:rPr>
          <w:w w:val="105"/>
        </w:rPr>
        <w:t> in</w:t>
      </w:r>
      <w:r>
        <w:rPr>
          <w:w w:val="105"/>
        </w:rPr>
        <w:t> Architecture,</w:t>
      </w:r>
      <w:r>
        <w:rPr>
          <w:w w:val="105"/>
        </w:rPr>
        <w:t> Engineering</w:t>
      </w:r>
      <w:r>
        <w:rPr>
          <w:w w:val="105"/>
        </w:rPr>
        <w:t> and</w:t>
      </w:r>
      <w:r>
        <w:rPr>
          <w:w w:val="105"/>
        </w:rPr>
        <w:t> Construction/ Facility</w:t>
      </w:r>
      <w:r>
        <w:rPr>
          <w:w w:val="105"/>
        </w:rPr>
        <w:t> Management</w:t>
      </w:r>
      <w:r>
        <w:rPr>
          <w:w w:val="105"/>
        </w:rPr>
        <w:t> (AEC/FM)</w:t>
      </w:r>
      <w:r>
        <w:rPr>
          <w:w w:val="105"/>
        </w:rPr>
        <w:t> industry</w:t>
      </w:r>
      <w:r>
        <w:rPr>
          <w:w w:val="105"/>
        </w:rPr>
        <w:t> has</w:t>
      </w:r>
      <w:r>
        <w:rPr>
          <w:w w:val="105"/>
        </w:rPr>
        <w:t> brought</w:t>
      </w:r>
      <w:r>
        <w:rPr>
          <w:w w:val="105"/>
        </w:rPr>
        <w:t> undoubted benefits over previous methods: cost reduction during the design and construction, better interoperability among stakeholders, bet- ter management of the life cycle of buildings (planning, construc- tion,</w:t>
      </w:r>
      <w:r>
        <w:rPr>
          <w:spacing w:val="27"/>
          <w:w w:val="105"/>
        </w:rPr>
        <w:t> </w:t>
      </w:r>
      <w:r>
        <w:rPr>
          <w:w w:val="105"/>
        </w:rPr>
        <w:t>maintenance,</w:t>
      </w:r>
      <w:r>
        <w:rPr>
          <w:spacing w:val="28"/>
          <w:w w:val="105"/>
        </w:rPr>
        <w:t> </w:t>
      </w:r>
      <w:r>
        <w:rPr>
          <w:w w:val="105"/>
        </w:rPr>
        <w:t>dismantling),</w:t>
      </w:r>
      <w:r>
        <w:rPr>
          <w:spacing w:val="27"/>
          <w:w w:val="105"/>
        </w:rPr>
        <w:t> </w:t>
      </w:r>
      <w:r>
        <w:rPr>
          <w:w w:val="105"/>
        </w:rPr>
        <w:t>among</w:t>
      </w:r>
      <w:r>
        <w:rPr>
          <w:spacing w:val="27"/>
          <w:w w:val="105"/>
        </w:rPr>
        <w:t> </w:t>
      </w:r>
      <w:r>
        <w:rPr>
          <w:w w:val="105"/>
        </w:rPr>
        <w:t>others</w:t>
      </w:r>
      <w:r>
        <w:rPr>
          <w:spacing w:val="26"/>
          <w:w w:val="105"/>
        </w:rPr>
        <w:t> </w:t>
      </w:r>
      <w:hyperlink w:history="true" w:anchor="_bookmark22">
        <w:r>
          <w:rPr>
            <w:color w:val="007FAD"/>
            <w:w w:val="105"/>
          </w:rPr>
          <w:t>[1]</w:t>
        </w:r>
      </w:hyperlink>
      <w:r>
        <w:rPr>
          <w:w w:val="105"/>
        </w:rPr>
        <w:t>.</w:t>
      </w:r>
      <w:r>
        <w:rPr>
          <w:spacing w:val="27"/>
          <w:w w:val="105"/>
        </w:rPr>
        <w:t> </w:t>
      </w:r>
      <w:r>
        <w:rPr>
          <w:w w:val="105"/>
        </w:rPr>
        <w:t>Furthermore, it has made the actors involved more likely to share the ‘‘semantic” information of buildings, which implies a collective improvement</w:t>
      </w:r>
      <w:r>
        <w:rPr>
          <w:spacing w:val="80"/>
          <w:w w:val="105"/>
        </w:rPr>
        <w:t> </w:t>
      </w:r>
      <w:r>
        <w:rPr>
          <w:w w:val="105"/>
        </w:rPr>
        <w:t>of knowledge. In this context, it is thus necessary to define a formal representation</w:t>
      </w:r>
      <w:r>
        <w:rPr>
          <w:w w:val="105"/>
        </w:rPr>
        <w:t> that</w:t>
      </w:r>
      <w:r>
        <w:rPr>
          <w:w w:val="105"/>
        </w:rPr>
        <w:t> acts</w:t>
      </w:r>
      <w:r>
        <w:rPr>
          <w:w w:val="105"/>
        </w:rPr>
        <w:t> as</w:t>
      </w:r>
      <w:r>
        <w:rPr>
          <w:w w:val="105"/>
        </w:rPr>
        <w:t> a</w:t>
      </w:r>
      <w:r>
        <w:rPr>
          <w:w w:val="105"/>
        </w:rPr>
        <w:t> standard,</w:t>
      </w:r>
      <w:r>
        <w:rPr>
          <w:w w:val="105"/>
        </w:rPr>
        <w:t> the Industry Foundation Classes</w:t>
      </w:r>
      <w:r>
        <w:rPr>
          <w:spacing w:val="15"/>
          <w:w w:val="105"/>
        </w:rPr>
        <w:t> </w:t>
      </w:r>
      <w:r>
        <w:rPr>
          <w:w w:val="105"/>
        </w:rPr>
        <w:t>(IFC),</w:t>
      </w:r>
      <w:r>
        <w:rPr>
          <w:spacing w:val="14"/>
          <w:w w:val="105"/>
        </w:rPr>
        <w:t> </w:t>
      </w:r>
      <w:r>
        <w:rPr>
          <w:w w:val="105"/>
        </w:rPr>
        <w:t>an</w:t>
      </w:r>
      <w:r>
        <w:rPr>
          <w:spacing w:val="16"/>
          <w:w w:val="105"/>
        </w:rPr>
        <w:t> </w:t>
      </w:r>
      <w:r>
        <w:rPr>
          <w:w w:val="105"/>
        </w:rPr>
        <w:t>open</w:t>
      </w:r>
      <w:r>
        <w:rPr>
          <w:spacing w:val="14"/>
          <w:w w:val="105"/>
        </w:rPr>
        <w:t> </w:t>
      </w:r>
      <w:r>
        <w:rPr>
          <w:w w:val="105"/>
        </w:rPr>
        <w:t>standard</w:t>
      </w:r>
      <w:r>
        <w:rPr>
          <w:spacing w:val="16"/>
          <w:w w:val="105"/>
        </w:rPr>
        <w:t> </w:t>
      </w:r>
      <w:r>
        <w:rPr>
          <w:w w:val="105"/>
        </w:rPr>
        <w:t>for</w:t>
      </w:r>
      <w:r>
        <w:rPr>
          <w:spacing w:val="14"/>
          <w:w w:val="105"/>
        </w:rPr>
        <w:t> </w:t>
      </w:r>
      <w:r>
        <w:rPr>
          <w:w w:val="105"/>
        </w:rPr>
        <w:t>over</w:t>
      </w:r>
      <w:r>
        <w:rPr>
          <w:spacing w:val="15"/>
          <w:w w:val="105"/>
        </w:rPr>
        <w:t> </w:t>
      </w:r>
      <w:r>
        <w:rPr>
          <w:w w:val="105"/>
        </w:rPr>
        <w:t>15</w:t>
      </w:r>
      <w:r>
        <w:rPr>
          <w:spacing w:val="15"/>
          <w:w w:val="105"/>
        </w:rPr>
        <w:t> </w:t>
      </w:r>
      <w:r>
        <w:rPr>
          <w:w w:val="105"/>
        </w:rPr>
        <w:t>years.</w:t>
      </w:r>
      <w:r>
        <w:rPr>
          <w:spacing w:val="15"/>
          <w:w w:val="105"/>
        </w:rPr>
        <w:t> </w:t>
      </w:r>
      <w:r>
        <w:rPr>
          <w:w w:val="105"/>
        </w:rPr>
        <w:t>In</w:t>
      </w:r>
      <w:r>
        <w:rPr>
          <w:spacing w:val="15"/>
          <w:w w:val="105"/>
        </w:rPr>
        <w:t> </w:t>
      </w:r>
      <w:r>
        <w:rPr>
          <w:w w:val="105"/>
        </w:rPr>
        <w:t>this</w:t>
      </w:r>
      <w:r>
        <w:rPr>
          <w:spacing w:val="16"/>
          <w:w w:val="105"/>
        </w:rPr>
        <w:t> </w:t>
      </w:r>
      <w:r>
        <w:rPr>
          <w:spacing w:val="-2"/>
          <w:w w:val="105"/>
        </w:rPr>
        <w:t>context,</w:t>
      </w:r>
    </w:p>
    <w:p>
      <w:pPr>
        <w:pStyle w:val="BodyText"/>
        <w:spacing w:before="23"/>
        <w:rPr>
          <w:sz w:val="20"/>
        </w:rPr>
      </w:pPr>
      <w:r>
        <w:rPr/>
        <mc:AlternateContent>
          <mc:Choice Requires="wps">
            <w:drawing>
              <wp:anchor distT="0" distB="0" distL="0" distR="0" allowOverlap="1" layoutInCell="1" locked="0" behindDoc="1" simplePos="0" relativeHeight="487589888">
                <wp:simplePos x="0" y="0"/>
                <wp:positionH relativeFrom="page">
                  <wp:posOffset>540004</wp:posOffset>
                </wp:positionH>
                <wp:positionV relativeFrom="paragraph">
                  <wp:posOffset>174303</wp:posOffset>
                </wp:positionV>
                <wp:extent cx="455930" cy="1270"/>
                <wp:effectExtent l="0" t="0" r="0" b="0"/>
                <wp:wrapTopAndBottom/>
                <wp:docPr id="13" name="Graphic 13"/>
                <wp:cNvGraphicFramePr>
                  <a:graphicFrameLocks/>
                </wp:cNvGraphicFramePr>
                <a:graphic>
                  <a:graphicData uri="http://schemas.microsoft.com/office/word/2010/wordprocessingShape">
                    <wps:wsp>
                      <wps:cNvPr id="13" name="Graphic 13"/>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2.52pt;margin-top:13.724669pt;width:35.9pt;height:.1pt;mso-position-horizontal-relative:page;mso-position-vertical-relative:paragraph;z-index:-15726592;mso-wrap-distance-left:0;mso-wrap-distance-right:0" id="docshape10" coordorigin="850,274" coordsize="718,0" path="m850,274l1568,274e" filled="false" stroked="true" strokeweight=".454pt" strokecolor="#000000">
                <v:path arrowok="t"/>
                <v:stroke dashstyle="solid"/>
                <w10:wrap type="topAndBottom"/>
              </v:shape>
            </w:pict>
          </mc:Fallback>
        </mc:AlternateContent>
      </w:r>
    </w:p>
    <w:p>
      <w:pPr>
        <w:spacing w:before="12"/>
        <w:ind w:left="399" w:right="0" w:firstLine="0"/>
        <w:jc w:val="left"/>
        <w:rPr>
          <w:sz w:val="12"/>
        </w:rPr>
      </w:pPr>
      <w:bookmarkStart w:name="_bookmark0" w:id="3"/>
      <w:bookmarkEnd w:id="3"/>
      <w:r>
        <w:rPr/>
      </w:r>
      <w:r>
        <w:rPr>
          <w:rFonts w:ascii="BM HANNA Air"/>
          <w:w w:val="110"/>
          <w:position w:val="2"/>
          <w:sz w:val="15"/>
        </w:rPr>
        <w:t>*</w:t>
      </w:r>
      <w:r>
        <w:rPr>
          <w:rFonts w:ascii="BM HANNA Air"/>
          <w:spacing w:val="17"/>
          <w:w w:val="110"/>
          <w:position w:val="2"/>
          <w:sz w:val="15"/>
        </w:rPr>
        <w:t> </w:t>
      </w:r>
      <w:r>
        <w:rPr>
          <w:w w:val="110"/>
          <w:sz w:val="12"/>
        </w:rPr>
        <w:t>Corresponding</w:t>
      </w:r>
      <w:r>
        <w:rPr>
          <w:spacing w:val="12"/>
          <w:w w:val="110"/>
          <w:sz w:val="12"/>
        </w:rPr>
        <w:t> </w:t>
      </w:r>
      <w:r>
        <w:rPr>
          <w:spacing w:val="-2"/>
          <w:w w:val="110"/>
          <w:sz w:val="12"/>
        </w:rPr>
        <w:t>author.</w:t>
      </w:r>
    </w:p>
    <w:p>
      <w:pPr>
        <w:spacing w:before="39"/>
        <w:ind w:left="548" w:right="0" w:firstLine="0"/>
        <w:jc w:val="left"/>
        <w:rPr>
          <w:sz w:val="12"/>
        </w:rPr>
      </w:pPr>
      <w:r>
        <w:rPr>
          <w:i/>
          <w:sz w:val="12"/>
        </w:rPr>
        <w:t>E-mail</w:t>
      </w:r>
      <w:r>
        <w:rPr>
          <w:i/>
          <w:spacing w:val="39"/>
          <w:sz w:val="12"/>
        </w:rPr>
        <w:t> </w:t>
      </w:r>
      <w:r>
        <w:rPr>
          <w:i/>
          <w:sz w:val="12"/>
        </w:rPr>
        <w:t>address:</w:t>
      </w:r>
      <w:r>
        <w:rPr>
          <w:i/>
          <w:spacing w:val="39"/>
          <w:sz w:val="12"/>
        </w:rPr>
        <w:t> </w:t>
      </w:r>
      <w:hyperlink r:id="rId13">
        <w:r>
          <w:rPr>
            <w:color w:val="007FAD"/>
            <w:sz w:val="12"/>
          </w:rPr>
          <w:t>ejgonzal@ull.es</w:t>
        </w:r>
      </w:hyperlink>
      <w:r>
        <w:rPr>
          <w:color w:val="007FAD"/>
          <w:spacing w:val="40"/>
          <w:sz w:val="12"/>
        </w:rPr>
        <w:t> </w:t>
      </w:r>
      <w:r>
        <w:rPr>
          <w:sz w:val="12"/>
        </w:rPr>
        <w:t>(E.</w:t>
      </w:r>
      <w:r>
        <w:rPr>
          <w:spacing w:val="38"/>
          <w:sz w:val="12"/>
        </w:rPr>
        <w:t> </w:t>
      </w:r>
      <w:r>
        <w:rPr>
          <w:spacing w:val="-2"/>
          <w:sz w:val="12"/>
        </w:rPr>
        <w:t>González).</w:t>
      </w:r>
    </w:p>
    <w:p>
      <w:pPr>
        <w:spacing w:line="302" w:lineRule="auto" w:before="64"/>
        <w:ind w:left="310" w:right="0" w:firstLine="0"/>
        <w:jc w:val="left"/>
        <w:rPr>
          <w:sz w:val="12"/>
        </w:rPr>
      </w:pPr>
      <w:r>
        <w:rPr>
          <w:w w:val="115"/>
          <w:sz w:val="12"/>
        </w:rPr>
        <w:t>Peer</w:t>
      </w:r>
      <w:r>
        <w:rPr>
          <w:spacing w:val="7"/>
          <w:w w:val="115"/>
          <w:sz w:val="12"/>
        </w:rPr>
        <w:t> </w:t>
      </w:r>
      <w:r>
        <w:rPr>
          <w:w w:val="115"/>
          <w:sz w:val="12"/>
        </w:rPr>
        <w:t>review</w:t>
      </w:r>
      <w:r>
        <w:rPr>
          <w:spacing w:val="7"/>
          <w:w w:val="115"/>
          <w:sz w:val="12"/>
        </w:rPr>
        <w:t> </w:t>
      </w:r>
      <w:r>
        <w:rPr>
          <w:w w:val="115"/>
          <w:sz w:val="12"/>
        </w:rPr>
        <w:t>under</w:t>
      </w:r>
      <w:r>
        <w:rPr>
          <w:spacing w:val="7"/>
          <w:w w:val="115"/>
          <w:sz w:val="12"/>
        </w:rPr>
        <w:t> </w:t>
      </w:r>
      <w:r>
        <w:rPr>
          <w:w w:val="115"/>
          <w:sz w:val="12"/>
        </w:rPr>
        <w:t>responsibility</w:t>
      </w:r>
      <w:r>
        <w:rPr>
          <w:spacing w:val="7"/>
          <w:w w:val="115"/>
          <w:sz w:val="12"/>
        </w:rPr>
        <w:t> </w:t>
      </w:r>
      <w:r>
        <w:rPr>
          <w:w w:val="115"/>
          <w:sz w:val="12"/>
        </w:rPr>
        <w:t>of</w:t>
      </w:r>
      <w:r>
        <w:rPr>
          <w:spacing w:val="7"/>
          <w:w w:val="115"/>
          <w:sz w:val="12"/>
        </w:rPr>
        <w:t> </w:t>
      </w:r>
      <w:r>
        <w:rPr>
          <w:w w:val="115"/>
          <w:sz w:val="12"/>
        </w:rPr>
        <w:t>Faculty</w:t>
      </w:r>
      <w:r>
        <w:rPr>
          <w:spacing w:val="7"/>
          <w:w w:val="115"/>
          <w:sz w:val="12"/>
        </w:rPr>
        <w:t> </w:t>
      </w:r>
      <w:r>
        <w:rPr>
          <w:w w:val="115"/>
          <w:sz w:val="12"/>
        </w:rPr>
        <w:t>of</w:t>
      </w:r>
      <w:r>
        <w:rPr>
          <w:spacing w:val="7"/>
          <w:w w:val="115"/>
          <w:sz w:val="12"/>
        </w:rPr>
        <w:t> </w:t>
      </w:r>
      <w:r>
        <w:rPr>
          <w:w w:val="115"/>
          <w:sz w:val="12"/>
        </w:rPr>
        <w:t>Computers</w:t>
      </w:r>
      <w:r>
        <w:rPr>
          <w:spacing w:val="7"/>
          <w:w w:val="115"/>
          <w:sz w:val="12"/>
        </w:rPr>
        <w:t> </w:t>
      </w:r>
      <w:r>
        <w:rPr>
          <w:w w:val="115"/>
          <w:sz w:val="12"/>
        </w:rPr>
        <w:t>and</w:t>
      </w:r>
      <w:r>
        <w:rPr>
          <w:spacing w:val="7"/>
          <w:w w:val="115"/>
          <w:sz w:val="12"/>
        </w:rPr>
        <w:t> </w:t>
      </w:r>
      <w:r>
        <w:rPr>
          <w:w w:val="115"/>
          <w:sz w:val="12"/>
        </w:rPr>
        <w:t>Information,</w:t>
      </w:r>
      <w:r>
        <w:rPr>
          <w:spacing w:val="8"/>
          <w:w w:val="115"/>
          <w:sz w:val="12"/>
        </w:rPr>
        <w:t> </w:t>
      </w:r>
      <w:r>
        <w:rPr>
          <w:w w:val="115"/>
          <w:sz w:val="12"/>
        </w:rPr>
        <w:t>Cairo</w:t>
      </w:r>
      <w:r>
        <w:rPr>
          <w:spacing w:val="40"/>
          <w:w w:val="115"/>
          <w:sz w:val="12"/>
        </w:rPr>
        <w:t> </w:t>
      </w:r>
      <w:r>
        <w:rPr>
          <w:spacing w:val="-2"/>
          <w:w w:val="115"/>
          <w:sz w:val="12"/>
        </w:rPr>
        <w:t>University.</w:t>
      </w:r>
    </w:p>
    <w:p>
      <w:pPr>
        <w:pStyle w:val="BodyText"/>
        <w:spacing w:line="276" w:lineRule="auto" w:before="111"/>
        <w:ind w:left="310" w:right="111"/>
        <w:jc w:val="both"/>
      </w:pPr>
      <w:r>
        <w:rPr/>
        <w:br w:type="column"/>
      </w:r>
      <w:r>
        <w:rPr>
          <w:w w:val="105"/>
        </w:rPr>
        <w:t>Zhong</w:t>
      </w:r>
      <w:r>
        <w:rPr>
          <w:w w:val="105"/>
        </w:rPr>
        <w:t> et</w:t>
      </w:r>
      <w:r>
        <w:rPr>
          <w:w w:val="105"/>
        </w:rPr>
        <w:t> al.</w:t>
      </w:r>
      <w:r>
        <w:rPr>
          <w:w w:val="105"/>
        </w:rPr>
        <w:t> </w:t>
      </w:r>
      <w:hyperlink w:history="true" w:anchor="_bookmark22">
        <w:r>
          <w:rPr>
            <w:color w:val="007FAD"/>
            <w:w w:val="105"/>
          </w:rPr>
          <w:t>[2]</w:t>
        </w:r>
      </w:hyperlink>
      <w:r>
        <w:rPr>
          <w:color w:val="007FAD"/>
          <w:w w:val="105"/>
        </w:rPr>
        <w:t> </w:t>
      </w:r>
      <w:r>
        <w:rPr>
          <w:w w:val="105"/>
        </w:rPr>
        <w:t>carried</w:t>
      </w:r>
      <w:r>
        <w:rPr>
          <w:w w:val="105"/>
        </w:rPr>
        <w:t> out</w:t>
      </w:r>
      <w:r>
        <w:rPr>
          <w:w w:val="105"/>
        </w:rPr>
        <w:t> a</w:t>
      </w:r>
      <w:r>
        <w:rPr>
          <w:w w:val="105"/>
        </w:rPr>
        <w:t> scientometric</w:t>
      </w:r>
      <w:r>
        <w:rPr>
          <w:w w:val="105"/>
        </w:rPr>
        <w:t> analysis</w:t>
      </w:r>
      <w:r>
        <w:rPr>
          <w:w w:val="105"/>
        </w:rPr>
        <w:t> and</w:t>
      </w:r>
      <w:r>
        <w:rPr>
          <w:w w:val="105"/>
        </w:rPr>
        <w:t> </w:t>
      </w:r>
      <w:r>
        <w:rPr>
          <w:w w:val="105"/>
        </w:rPr>
        <w:t>critical review</w:t>
      </w:r>
      <w:r>
        <w:rPr>
          <w:w w:val="105"/>
        </w:rPr>
        <w:t> of</w:t>
      </w:r>
      <w:r>
        <w:rPr>
          <w:w w:val="105"/>
        </w:rPr>
        <w:t> ontological</w:t>
      </w:r>
      <w:r>
        <w:rPr>
          <w:w w:val="105"/>
        </w:rPr>
        <w:t> research</w:t>
      </w:r>
      <w:r>
        <w:rPr>
          <w:w w:val="105"/>
        </w:rPr>
        <w:t> related</w:t>
      </w:r>
      <w:r>
        <w:rPr>
          <w:w w:val="105"/>
        </w:rPr>
        <w:t> to</w:t>
      </w:r>
      <w:r>
        <w:rPr>
          <w:w w:val="105"/>
        </w:rPr>
        <w:t> construction,</w:t>
      </w:r>
      <w:r>
        <w:rPr>
          <w:w w:val="105"/>
        </w:rPr>
        <w:t> analyzing</w:t>
      </w:r>
      <w:r>
        <w:rPr>
          <w:spacing w:val="80"/>
          <w:w w:val="105"/>
        </w:rPr>
        <w:t> </w:t>
      </w:r>
      <w:r>
        <w:rPr>
          <w:w w:val="105"/>
        </w:rPr>
        <w:t>199 references published between 2007 and 2017. From this anal- ysis, the authors observed that keywords in those works naturally evolved</w:t>
      </w:r>
      <w:r>
        <w:rPr>
          <w:w w:val="105"/>
        </w:rPr>
        <w:t> from</w:t>
      </w:r>
      <w:r>
        <w:rPr>
          <w:w w:val="105"/>
        </w:rPr>
        <w:t> ‘‘project</w:t>
      </w:r>
      <w:r>
        <w:rPr>
          <w:w w:val="105"/>
        </w:rPr>
        <w:t> management”</w:t>
      </w:r>
      <w:r>
        <w:rPr>
          <w:w w:val="105"/>
        </w:rPr>
        <w:t> and</w:t>
      </w:r>
      <w:r>
        <w:rPr>
          <w:w w:val="105"/>
        </w:rPr>
        <w:t> ‘‘knowledge</w:t>
      </w:r>
      <w:r>
        <w:rPr>
          <w:w w:val="105"/>
        </w:rPr>
        <w:t> manage- ment”</w:t>
      </w:r>
      <w:r>
        <w:rPr>
          <w:w w:val="105"/>
        </w:rPr>
        <w:t> to</w:t>
      </w:r>
      <w:r>
        <w:rPr>
          <w:w w:val="105"/>
        </w:rPr>
        <w:t> ‘‘building</w:t>
      </w:r>
      <w:r>
        <w:rPr>
          <w:w w:val="105"/>
        </w:rPr>
        <w:t> information</w:t>
      </w:r>
      <w:r>
        <w:rPr>
          <w:w w:val="105"/>
        </w:rPr>
        <w:t> modeling”</w:t>
      </w:r>
      <w:r>
        <w:rPr>
          <w:w w:val="105"/>
        </w:rPr>
        <w:t> and</w:t>
      </w:r>
      <w:r>
        <w:rPr>
          <w:w w:val="105"/>
        </w:rPr>
        <w:t> ‘‘compliance</w:t>
      </w:r>
      <w:r>
        <w:rPr>
          <w:w w:val="105"/>
        </w:rPr>
        <w:t> con- trol”,</w:t>
      </w:r>
      <w:r>
        <w:rPr>
          <w:w w:val="105"/>
        </w:rPr>
        <w:t> coinciding</w:t>
      </w:r>
      <w:r>
        <w:rPr>
          <w:w w:val="105"/>
        </w:rPr>
        <w:t> in</w:t>
      </w:r>
      <w:r>
        <w:rPr>
          <w:spacing w:val="32"/>
          <w:w w:val="105"/>
        </w:rPr>
        <w:t> </w:t>
      </w:r>
      <w:r>
        <w:rPr>
          <w:w w:val="105"/>
        </w:rPr>
        <w:t>time</w:t>
      </w:r>
      <w:r>
        <w:rPr>
          <w:w w:val="105"/>
        </w:rPr>
        <w:t> with</w:t>
      </w:r>
      <w:r>
        <w:rPr>
          <w:w w:val="105"/>
        </w:rPr>
        <w:t> the</w:t>
      </w:r>
      <w:r>
        <w:rPr>
          <w:spacing w:val="32"/>
          <w:w w:val="105"/>
        </w:rPr>
        <w:t> </w:t>
      </w:r>
      <w:r>
        <w:rPr>
          <w:w w:val="105"/>
        </w:rPr>
        <w:t>rise</w:t>
      </w:r>
      <w:r>
        <w:rPr>
          <w:spacing w:val="32"/>
          <w:w w:val="105"/>
        </w:rPr>
        <w:t> </w:t>
      </w:r>
      <w:r>
        <w:rPr>
          <w:w w:val="105"/>
        </w:rPr>
        <w:t>of</w:t>
      </w:r>
      <w:r>
        <w:rPr>
          <w:spacing w:val="33"/>
          <w:w w:val="105"/>
        </w:rPr>
        <w:t> </w:t>
      </w:r>
      <w:r>
        <w:rPr>
          <w:w w:val="105"/>
        </w:rPr>
        <w:t>the</w:t>
      </w:r>
      <w:r>
        <w:rPr>
          <w:w w:val="105"/>
        </w:rPr>
        <w:t> BIM</w:t>
      </w:r>
      <w:r>
        <w:rPr>
          <w:spacing w:val="32"/>
          <w:w w:val="105"/>
        </w:rPr>
        <w:t> </w:t>
      </w:r>
      <w:r>
        <w:rPr>
          <w:w w:val="105"/>
        </w:rPr>
        <w:t>in</w:t>
      </w:r>
      <w:r>
        <w:rPr>
          <w:spacing w:val="32"/>
          <w:w w:val="105"/>
        </w:rPr>
        <w:t> </w:t>
      </w:r>
      <w:r>
        <w:rPr>
          <w:w w:val="105"/>
        </w:rPr>
        <w:t>the</w:t>
      </w:r>
      <w:r>
        <w:rPr>
          <w:w w:val="105"/>
        </w:rPr>
        <w:t> field</w:t>
      </w:r>
      <w:r>
        <w:rPr>
          <w:spacing w:val="32"/>
          <w:w w:val="105"/>
        </w:rPr>
        <w:t> </w:t>
      </w:r>
      <w:r>
        <w:rPr>
          <w:w w:val="105"/>
        </w:rPr>
        <w:t>of AEC.</w:t>
      </w:r>
      <w:r>
        <w:rPr>
          <w:w w:val="105"/>
        </w:rPr>
        <w:t> Moreover,</w:t>
      </w:r>
      <w:r>
        <w:rPr>
          <w:w w:val="105"/>
        </w:rPr>
        <w:t> three</w:t>
      </w:r>
      <w:r>
        <w:rPr>
          <w:w w:val="105"/>
        </w:rPr>
        <w:t> challenges</w:t>
      </w:r>
      <w:r>
        <w:rPr>
          <w:w w:val="105"/>
        </w:rPr>
        <w:t> were</w:t>
      </w:r>
      <w:r>
        <w:rPr>
          <w:w w:val="105"/>
        </w:rPr>
        <w:t> identified</w:t>
      </w:r>
      <w:r>
        <w:rPr>
          <w:w w:val="105"/>
        </w:rPr>
        <w:t> for</w:t>
      </w:r>
      <w:r>
        <w:rPr>
          <w:w w:val="105"/>
        </w:rPr>
        <w:t> future</w:t>
      </w:r>
      <w:r>
        <w:rPr>
          <w:spacing w:val="40"/>
          <w:w w:val="105"/>
        </w:rPr>
        <w:t> </w:t>
      </w:r>
      <w:r>
        <w:rPr>
          <w:w w:val="105"/>
        </w:rPr>
        <w:t>research:</w:t>
      </w:r>
      <w:r>
        <w:rPr>
          <w:w w:val="105"/>
        </w:rPr>
        <w:t> automated</w:t>
      </w:r>
      <w:r>
        <w:rPr>
          <w:w w:val="105"/>
        </w:rPr>
        <w:t> or</w:t>
      </w:r>
      <w:r>
        <w:rPr>
          <w:w w:val="105"/>
        </w:rPr>
        <w:t> semi-automated</w:t>
      </w:r>
      <w:r>
        <w:rPr>
          <w:w w:val="105"/>
        </w:rPr>
        <w:t> generation</w:t>
      </w:r>
      <w:r>
        <w:rPr>
          <w:w w:val="105"/>
        </w:rPr>
        <w:t> of</w:t>
      </w:r>
      <w:r>
        <w:rPr>
          <w:w w:val="105"/>
        </w:rPr>
        <w:t> domain ontologies</w:t>
      </w:r>
      <w:r>
        <w:rPr>
          <w:w w:val="105"/>
        </w:rPr>
        <w:t> from</w:t>
      </w:r>
      <w:r>
        <w:rPr>
          <w:w w:val="105"/>
        </w:rPr>
        <w:t> documents,</w:t>
      </w:r>
      <w:r>
        <w:rPr>
          <w:w w:val="105"/>
        </w:rPr>
        <w:t> semantic</w:t>
      </w:r>
      <w:r>
        <w:rPr>
          <w:w w:val="105"/>
        </w:rPr>
        <w:t> enrichment</w:t>
      </w:r>
      <w:r>
        <w:rPr>
          <w:w w:val="105"/>
        </w:rPr>
        <w:t> of</w:t>
      </w:r>
      <w:r>
        <w:rPr>
          <w:w w:val="105"/>
        </w:rPr>
        <w:t> IFC</w:t>
      </w:r>
      <w:r>
        <w:rPr>
          <w:w w:val="105"/>
        </w:rPr>
        <w:t> schema, and</w:t>
      </w:r>
      <w:r>
        <w:rPr>
          <w:w w:val="105"/>
        </w:rPr>
        <w:t> deep</w:t>
      </w:r>
      <w:r>
        <w:rPr>
          <w:w w:val="105"/>
        </w:rPr>
        <w:t> learning-based</w:t>
      </w:r>
      <w:r>
        <w:rPr>
          <w:w w:val="105"/>
        </w:rPr>
        <w:t> OBIE</w:t>
      </w:r>
      <w:r>
        <w:rPr>
          <w:w w:val="105"/>
        </w:rPr>
        <w:t> (Ontology-based</w:t>
      </w:r>
      <w:r>
        <w:rPr>
          <w:w w:val="105"/>
        </w:rPr>
        <w:t> Information Extraction) for automated compliance checking.</w:t>
      </w:r>
    </w:p>
    <w:p>
      <w:pPr>
        <w:pStyle w:val="BodyText"/>
        <w:spacing w:line="276" w:lineRule="auto" w:before="3"/>
        <w:ind w:left="310" w:right="110" w:firstLine="233"/>
        <w:jc w:val="both"/>
      </w:pPr>
      <w:r>
        <w:rPr>
          <w:w w:val="105"/>
        </w:rPr>
        <w:t>The motivation of BIM with regard to data reuse and </w:t>
      </w:r>
      <w:r>
        <w:rPr>
          <w:w w:val="105"/>
        </w:rPr>
        <w:t>compati- bility between heterogeneous applications could suggest interact- ing with the concept of Semantic Web (SW). Faithfully translating </w:t>
      </w:r>
      <w:r>
        <w:rPr/>
        <w:t>the IFC schemas into OWL (</w:t>
      </w:r>
      <w:r>
        <w:rPr>
          <w:i/>
        </w:rPr>
        <w:t>Ontology Web Language</w:t>
      </w:r>
      <w:r>
        <w:rPr/>
        <w:t>) is equivalent to</w:t>
      </w:r>
      <w:r>
        <w:rPr>
          <w:w w:val="105"/>
        </w:rPr>
        <w:t> generating</w:t>
      </w:r>
      <w:r>
        <w:rPr>
          <w:w w:val="105"/>
        </w:rPr>
        <w:t> an</w:t>
      </w:r>
      <w:r>
        <w:rPr>
          <w:w w:val="105"/>
        </w:rPr>
        <w:t> ontology</w:t>
      </w:r>
      <w:r>
        <w:rPr>
          <w:w w:val="105"/>
        </w:rPr>
        <w:t> from</w:t>
      </w:r>
      <w:r>
        <w:rPr>
          <w:w w:val="105"/>
        </w:rPr>
        <w:t> IFC</w:t>
      </w:r>
      <w:r>
        <w:rPr>
          <w:w w:val="105"/>
        </w:rPr>
        <w:t> schemas,</w:t>
      </w:r>
      <w:r>
        <w:rPr>
          <w:w w:val="105"/>
        </w:rPr>
        <w:t> and</w:t>
      </w:r>
      <w:r>
        <w:rPr>
          <w:w w:val="105"/>
        </w:rPr>
        <w:t> would</w:t>
      </w:r>
      <w:r>
        <w:rPr>
          <w:w w:val="105"/>
        </w:rPr>
        <w:t> yield</w:t>
      </w:r>
      <w:r>
        <w:rPr>
          <w:w w:val="105"/>
        </w:rPr>
        <w:t> sub- stantial advantages, among which the authors highlight the follow- ing </w:t>
      </w:r>
      <w:hyperlink w:history="true" w:anchor="_bookmark22">
        <w:r>
          <w:rPr>
            <w:color w:val="007FAD"/>
            <w:w w:val="105"/>
          </w:rPr>
          <w:t>[3]</w:t>
        </w:r>
      </w:hyperlink>
      <w:r>
        <w:rPr>
          <w:w w:val="105"/>
        </w:rPr>
        <w:t>:</w:t>
      </w:r>
    </w:p>
    <w:p>
      <w:pPr>
        <w:spacing w:after="0" w:line="276" w:lineRule="auto"/>
        <w:jc w:val="both"/>
        <w:sectPr>
          <w:type w:val="continuous"/>
          <w:pgSz w:w="11910" w:h="15880"/>
          <w:pgMar w:top="840" w:bottom="280" w:left="540" w:right="540"/>
          <w:cols w:num="2" w:equalWidth="0">
            <w:col w:w="5333" w:space="47"/>
            <w:col w:w="5450"/>
          </w:cols>
        </w:sectPr>
      </w:pPr>
    </w:p>
    <w:p>
      <w:pPr>
        <w:pStyle w:val="BodyText"/>
        <w:spacing w:before="51"/>
        <w:rPr>
          <w:sz w:val="12"/>
        </w:rPr>
      </w:pPr>
    </w:p>
    <w:p>
      <w:pPr>
        <w:spacing w:before="0"/>
        <w:ind w:left="310" w:right="0" w:firstLine="0"/>
        <w:jc w:val="left"/>
        <w:rPr>
          <w:sz w:val="12"/>
        </w:rPr>
      </w:pPr>
      <w:hyperlink r:id="rId9">
        <w:r>
          <w:rPr>
            <w:color w:val="007FAD"/>
            <w:spacing w:val="-2"/>
            <w:w w:val="110"/>
            <w:sz w:val="12"/>
          </w:rPr>
          <w:t>https://doi.org/10.1016/j.eij.2020.02.008</w:t>
        </w:r>
      </w:hyperlink>
    </w:p>
    <w:p>
      <w:pPr>
        <w:spacing w:line="278" w:lineRule="auto" w:before="12"/>
        <w:ind w:left="310" w:right="1887" w:hanging="1"/>
        <w:jc w:val="left"/>
        <w:rPr>
          <w:sz w:val="12"/>
        </w:rPr>
      </w:pPr>
      <w:r>
        <w:rPr>
          <w:w w:val="110"/>
          <w:sz w:val="12"/>
        </w:rPr>
        <w:t>1110-8665/</w:t>
      </w:r>
      <w:r>
        <w:rPr>
          <w:rFonts w:ascii="Comic Sans MS" w:hAnsi="Comic Sans MS"/>
          <w:w w:val="110"/>
          <w:sz w:val="12"/>
        </w:rPr>
        <w:t>© </w:t>
      </w:r>
      <w:r>
        <w:rPr>
          <w:w w:val="110"/>
          <w:sz w:val="12"/>
        </w:rPr>
        <w:t>2020</w:t>
      </w:r>
      <w:r>
        <w:rPr>
          <w:spacing w:val="13"/>
          <w:w w:val="110"/>
          <w:sz w:val="12"/>
        </w:rPr>
        <w:t> </w:t>
      </w:r>
      <w:r>
        <w:rPr>
          <w:w w:val="110"/>
          <w:sz w:val="12"/>
        </w:rPr>
        <w:t>THE</w:t>
      </w:r>
      <w:r>
        <w:rPr>
          <w:spacing w:val="12"/>
          <w:w w:val="110"/>
          <w:sz w:val="12"/>
        </w:rPr>
        <w:t> </w:t>
      </w:r>
      <w:r>
        <w:rPr>
          <w:w w:val="110"/>
          <w:sz w:val="12"/>
        </w:rPr>
        <w:t>AUTHORS.</w:t>
      </w:r>
      <w:r>
        <w:rPr>
          <w:spacing w:val="12"/>
          <w:w w:val="110"/>
          <w:sz w:val="12"/>
        </w:rPr>
        <w:t> </w:t>
      </w:r>
      <w:r>
        <w:rPr>
          <w:w w:val="110"/>
          <w:sz w:val="12"/>
        </w:rPr>
        <w:t>Published</w:t>
      </w:r>
      <w:r>
        <w:rPr>
          <w:spacing w:val="12"/>
          <w:w w:val="110"/>
          <w:sz w:val="12"/>
        </w:rPr>
        <w:t> </w:t>
      </w:r>
      <w:r>
        <w:rPr>
          <w:w w:val="110"/>
          <w:sz w:val="12"/>
        </w:rPr>
        <w:t>by</w:t>
      </w:r>
      <w:r>
        <w:rPr>
          <w:spacing w:val="13"/>
          <w:w w:val="110"/>
          <w:sz w:val="12"/>
        </w:rPr>
        <w:t> </w:t>
      </w:r>
      <w:r>
        <w:rPr>
          <w:w w:val="110"/>
          <w:sz w:val="12"/>
        </w:rPr>
        <w:t>Elsevier</w:t>
      </w:r>
      <w:r>
        <w:rPr>
          <w:spacing w:val="12"/>
          <w:w w:val="110"/>
          <w:sz w:val="12"/>
        </w:rPr>
        <w:t> </w:t>
      </w:r>
      <w:r>
        <w:rPr>
          <w:w w:val="110"/>
          <w:sz w:val="12"/>
        </w:rPr>
        <w:t>BV</w:t>
      </w:r>
      <w:r>
        <w:rPr>
          <w:spacing w:val="12"/>
          <w:w w:val="110"/>
          <w:sz w:val="12"/>
        </w:rPr>
        <w:t> </w:t>
      </w:r>
      <w:r>
        <w:rPr>
          <w:w w:val="110"/>
          <w:sz w:val="12"/>
        </w:rPr>
        <w:t>on</w:t>
      </w:r>
      <w:r>
        <w:rPr>
          <w:spacing w:val="12"/>
          <w:w w:val="110"/>
          <w:sz w:val="12"/>
        </w:rPr>
        <w:t> </w:t>
      </w:r>
      <w:r>
        <w:rPr>
          <w:w w:val="110"/>
          <w:sz w:val="12"/>
        </w:rPr>
        <w:t>behalf</w:t>
      </w:r>
      <w:r>
        <w:rPr>
          <w:spacing w:val="12"/>
          <w:w w:val="110"/>
          <w:sz w:val="12"/>
        </w:rPr>
        <w:t> </w:t>
      </w:r>
      <w:r>
        <w:rPr>
          <w:w w:val="110"/>
          <w:sz w:val="12"/>
        </w:rPr>
        <w:t>of</w:t>
      </w:r>
      <w:r>
        <w:rPr>
          <w:spacing w:val="12"/>
          <w:w w:val="110"/>
          <w:sz w:val="12"/>
        </w:rPr>
        <w:t> </w:t>
      </w:r>
      <w:r>
        <w:rPr>
          <w:w w:val="110"/>
          <w:sz w:val="12"/>
        </w:rPr>
        <w:t>Faculty</w:t>
      </w:r>
      <w:r>
        <w:rPr>
          <w:spacing w:val="12"/>
          <w:w w:val="110"/>
          <w:sz w:val="12"/>
        </w:rPr>
        <w:t> </w:t>
      </w:r>
      <w:r>
        <w:rPr>
          <w:w w:val="110"/>
          <w:sz w:val="12"/>
        </w:rPr>
        <w:t>of</w:t>
      </w:r>
      <w:r>
        <w:rPr>
          <w:spacing w:val="12"/>
          <w:w w:val="110"/>
          <w:sz w:val="12"/>
        </w:rPr>
        <w:t> </w:t>
      </w:r>
      <w:r>
        <w:rPr>
          <w:w w:val="110"/>
          <w:sz w:val="12"/>
        </w:rPr>
        <w:t>Computers</w:t>
      </w:r>
      <w:r>
        <w:rPr>
          <w:spacing w:val="13"/>
          <w:w w:val="110"/>
          <w:sz w:val="12"/>
        </w:rPr>
        <w:t> </w:t>
      </w:r>
      <w:r>
        <w:rPr>
          <w:w w:val="110"/>
          <w:sz w:val="12"/>
        </w:rPr>
        <w:t>and</w:t>
      </w:r>
      <w:r>
        <w:rPr>
          <w:spacing w:val="12"/>
          <w:w w:val="110"/>
          <w:sz w:val="12"/>
        </w:rPr>
        <w:t> </w:t>
      </w:r>
      <w:r>
        <w:rPr>
          <w:w w:val="110"/>
          <w:sz w:val="12"/>
        </w:rPr>
        <w:t>Artificial</w:t>
      </w:r>
      <w:r>
        <w:rPr>
          <w:spacing w:val="11"/>
          <w:w w:val="110"/>
          <w:sz w:val="12"/>
        </w:rPr>
        <w:t> </w:t>
      </w:r>
      <w:r>
        <w:rPr>
          <w:w w:val="110"/>
          <w:sz w:val="12"/>
        </w:rPr>
        <w:t>Intelligence,</w:t>
      </w:r>
      <w:r>
        <w:rPr>
          <w:spacing w:val="13"/>
          <w:w w:val="110"/>
          <w:sz w:val="12"/>
        </w:rPr>
        <w:t> </w:t>
      </w:r>
      <w:r>
        <w:rPr>
          <w:w w:val="110"/>
          <w:sz w:val="12"/>
        </w:rPr>
        <w:t>Cairo</w:t>
      </w:r>
      <w:r>
        <w:rPr>
          <w:spacing w:val="12"/>
          <w:w w:val="110"/>
          <w:sz w:val="12"/>
        </w:rPr>
        <w:t> </w:t>
      </w:r>
      <w:r>
        <w:rPr>
          <w:w w:val="110"/>
          <w:sz w:val="12"/>
        </w:rPr>
        <w:t>University.</w:t>
      </w:r>
      <w:r>
        <w:rPr>
          <w:spacing w:val="40"/>
          <w:w w:val="110"/>
          <w:sz w:val="12"/>
        </w:rPr>
        <w:t> </w:t>
      </w:r>
      <w:r>
        <w:rPr>
          <w:w w:val="110"/>
          <w:sz w:val="12"/>
        </w:rPr>
        <w:t>This is an open access article under the CC BY-NC-ND license (</w:t>
      </w:r>
      <w:hyperlink r:id="rId12">
        <w:r>
          <w:rPr>
            <w:color w:val="007FAD"/>
            <w:w w:val="110"/>
            <w:sz w:val="12"/>
          </w:rPr>
          <w:t>http://creativecommons.org/licenses/by-nc-nd/4.0/</w:t>
        </w:r>
      </w:hyperlink>
      <w:r>
        <w:rPr>
          <w:w w:val="110"/>
          <w:sz w:val="12"/>
        </w:rPr>
        <w:t>).</w:t>
      </w:r>
    </w:p>
    <w:p>
      <w:pPr>
        <w:spacing w:after="0" w:line="278" w:lineRule="auto"/>
        <w:jc w:val="left"/>
        <w:rPr>
          <w:sz w:val="12"/>
        </w:rPr>
        <w:sectPr>
          <w:type w:val="continuous"/>
          <w:pgSz w:w="11910" w:h="15880"/>
          <w:pgMar w:top="840" w:bottom="280" w:left="540" w:right="540"/>
        </w:sectPr>
      </w:pPr>
    </w:p>
    <w:p>
      <w:pPr>
        <w:pStyle w:val="BodyText"/>
        <w:spacing w:before="5"/>
        <w:rPr>
          <w:sz w:val="11"/>
        </w:rPr>
      </w:pPr>
    </w:p>
    <w:p>
      <w:pPr>
        <w:spacing w:after="0"/>
        <w:rPr>
          <w:sz w:val="11"/>
        </w:rPr>
        <w:sectPr>
          <w:headerReference w:type="even" r:id="rId14"/>
          <w:headerReference w:type="default" r:id="rId15"/>
          <w:pgSz w:w="11910" w:h="15880"/>
          <w:pgMar w:header="890" w:footer="0" w:top="1080" w:bottom="280" w:left="540" w:right="540"/>
          <w:pgNumType w:start="2"/>
        </w:sectPr>
      </w:pPr>
    </w:p>
    <w:p>
      <w:pPr>
        <w:pStyle w:val="ListParagraph"/>
        <w:numPr>
          <w:ilvl w:val="0"/>
          <w:numId w:val="2"/>
        </w:numPr>
        <w:tabs>
          <w:tab w:pos="343" w:val="left" w:leader="none"/>
          <w:tab w:pos="345" w:val="left" w:leader="none"/>
        </w:tabs>
        <w:spacing w:line="276" w:lineRule="auto" w:before="110" w:after="0"/>
        <w:ind w:left="345" w:right="38" w:hanging="158"/>
        <w:jc w:val="left"/>
        <w:rPr>
          <w:sz w:val="16"/>
        </w:rPr>
      </w:pPr>
      <w:bookmarkStart w:name="_bookmark1" w:id="4"/>
      <w:bookmarkEnd w:id="4"/>
      <w:r>
        <w:rPr/>
      </w:r>
      <w:r>
        <w:rPr>
          <w:w w:val="105"/>
          <w:sz w:val="16"/>
        </w:rPr>
        <w:t>Reuse of existing ontologies both in the field of AEC and </w:t>
      </w:r>
      <w:r>
        <w:rPr>
          <w:w w:val="105"/>
          <w:sz w:val="16"/>
        </w:rPr>
        <w:t>other </w:t>
      </w:r>
      <w:r>
        <w:rPr>
          <w:spacing w:val="-2"/>
          <w:w w:val="105"/>
          <w:sz w:val="16"/>
        </w:rPr>
        <w:t>areas.</w:t>
      </w:r>
    </w:p>
    <w:p>
      <w:pPr>
        <w:pStyle w:val="ListParagraph"/>
        <w:numPr>
          <w:ilvl w:val="0"/>
          <w:numId w:val="2"/>
        </w:numPr>
        <w:tabs>
          <w:tab w:pos="343" w:val="left" w:leader="none"/>
          <w:tab w:pos="345" w:val="left" w:leader="none"/>
        </w:tabs>
        <w:spacing w:line="276" w:lineRule="auto" w:before="0" w:after="0"/>
        <w:ind w:left="345" w:right="39" w:hanging="158"/>
        <w:jc w:val="left"/>
        <w:rPr>
          <w:sz w:val="16"/>
        </w:rPr>
      </w:pPr>
      <w:r>
        <w:rPr>
          <w:w w:val="105"/>
          <w:sz w:val="16"/>
        </w:rPr>
        <w:t>Facilitate</w:t>
      </w:r>
      <w:r>
        <w:rPr>
          <w:spacing w:val="67"/>
          <w:w w:val="105"/>
          <w:sz w:val="16"/>
        </w:rPr>
        <w:t> </w:t>
      </w:r>
      <w:r>
        <w:rPr>
          <w:w w:val="105"/>
          <w:sz w:val="16"/>
        </w:rPr>
        <w:t>the</w:t>
      </w:r>
      <w:r>
        <w:rPr>
          <w:spacing w:val="68"/>
          <w:w w:val="105"/>
          <w:sz w:val="16"/>
        </w:rPr>
        <w:t> </w:t>
      </w:r>
      <w:r>
        <w:rPr>
          <w:w w:val="105"/>
          <w:sz w:val="16"/>
        </w:rPr>
        <w:t>use</w:t>
      </w:r>
      <w:r>
        <w:rPr>
          <w:spacing w:val="68"/>
          <w:w w:val="105"/>
          <w:sz w:val="16"/>
        </w:rPr>
        <w:t> </w:t>
      </w:r>
      <w:r>
        <w:rPr>
          <w:w w:val="105"/>
          <w:sz w:val="16"/>
        </w:rPr>
        <w:t>of</w:t>
      </w:r>
      <w:r>
        <w:rPr>
          <w:spacing w:val="68"/>
          <w:w w:val="105"/>
          <w:sz w:val="16"/>
        </w:rPr>
        <w:t> </w:t>
      </w:r>
      <w:r>
        <w:rPr>
          <w:w w:val="105"/>
          <w:sz w:val="16"/>
        </w:rPr>
        <w:t>SW</w:t>
      </w:r>
      <w:r>
        <w:rPr>
          <w:spacing w:val="68"/>
          <w:w w:val="105"/>
          <w:sz w:val="16"/>
        </w:rPr>
        <w:t> </w:t>
      </w:r>
      <w:r>
        <w:rPr>
          <w:w w:val="105"/>
          <w:sz w:val="16"/>
        </w:rPr>
        <w:t>tools,</w:t>
      </w:r>
      <w:r>
        <w:rPr>
          <w:spacing w:val="68"/>
          <w:w w:val="105"/>
          <w:sz w:val="16"/>
        </w:rPr>
        <w:t> </w:t>
      </w:r>
      <w:r>
        <w:rPr>
          <w:w w:val="105"/>
          <w:sz w:val="16"/>
        </w:rPr>
        <w:t>especially</w:t>
      </w:r>
      <w:r>
        <w:rPr>
          <w:spacing w:val="68"/>
          <w:w w:val="105"/>
          <w:sz w:val="16"/>
        </w:rPr>
        <w:t> </w:t>
      </w:r>
      <w:r>
        <w:rPr>
          <w:w w:val="105"/>
          <w:sz w:val="16"/>
        </w:rPr>
        <w:t>those</w:t>
      </w:r>
      <w:r>
        <w:rPr>
          <w:spacing w:val="67"/>
          <w:w w:val="105"/>
          <w:sz w:val="16"/>
        </w:rPr>
        <w:t> </w:t>
      </w:r>
      <w:r>
        <w:rPr>
          <w:w w:val="105"/>
          <w:sz w:val="16"/>
        </w:rPr>
        <w:t>related</w:t>
      </w:r>
      <w:r>
        <w:rPr>
          <w:spacing w:val="68"/>
          <w:w w:val="105"/>
          <w:sz w:val="16"/>
        </w:rPr>
        <w:t> </w:t>
      </w:r>
      <w:r>
        <w:rPr>
          <w:w w:val="105"/>
          <w:sz w:val="16"/>
        </w:rPr>
        <w:t>to searches, such as SPARQL.</w:t>
      </w:r>
    </w:p>
    <w:p>
      <w:pPr>
        <w:pStyle w:val="ListParagraph"/>
        <w:numPr>
          <w:ilvl w:val="0"/>
          <w:numId w:val="2"/>
        </w:numPr>
        <w:tabs>
          <w:tab w:pos="343" w:val="left" w:leader="none"/>
          <w:tab w:pos="345" w:val="left" w:leader="none"/>
        </w:tabs>
        <w:spacing w:line="276" w:lineRule="auto" w:before="0" w:after="0"/>
        <w:ind w:left="345" w:right="38" w:hanging="158"/>
        <w:jc w:val="left"/>
        <w:rPr>
          <w:sz w:val="16"/>
        </w:rPr>
      </w:pPr>
      <w:r>
        <w:rPr>
          <w:w w:val="105"/>
          <w:sz w:val="16"/>
        </w:rPr>
        <w:t>Provide</w:t>
      </w:r>
      <w:r>
        <w:rPr>
          <w:spacing w:val="27"/>
          <w:w w:val="105"/>
          <w:sz w:val="16"/>
        </w:rPr>
        <w:t> </w:t>
      </w:r>
      <w:r>
        <w:rPr>
          <w:w w:val="105"/>
          <w:sz w:val="16"/>
        </w:rPr>
        <w:t>the</w:t>
      </w:r>
      <w:r>
        <w:rPr>
          <w:spacing w:val="27"/>
          <w:w w:val="105"/>
          <w:sz w:val="16"/>
        </w:rPr>
        <w:t> </w:t>
      </w:r>
      <w:r>
        <w:rPr>
          <w:w w:val="105"/>
          <w:sz w:val="16"/>
        </w:rPr>
        <w:t>logical</w:t>
      </w:r>
      <w:r>
        <w:rPr>
          <w:spacing w:val="26"/>
          <w:w w:val="105"/>
          <w:sz w:val="16"/>
        </w:rPr>
        <w:t> </w:t>
      </w:r>
      <w:r>
        <w:rPr>
          <w:w w:val="105"/>
          <w:sz w:val="16"/>
        </w:rPr>
        <w:t>formalism</w:t>
      </w:r>
      <w:r>
        <w:rPr>
          <w:spacing w:val="26"/>
          <w:w w:val="105"/>
          <w:sz w:val="16"/>
        </w:rPr>
        <w:t> </w:t>
      </w:r>
      <w:r>
        <w:rPr>
          <w:w w:val="105"/>
          <w:sz w:val="16"/>
        </w:rPr>
        <w:t>that</w:t>
      </w:r>
      <w:r>
        <w:rPr>
          <w:spacing w:val="27"/>
          <w:w w:val="105"/>
          <w:sz w:val="16"/>
        </w:rPr>
        <w:t> </w:t>
      </w:r>
      <w:r>
        <w:rPr>
          <w:w w:val="105"/>
          <w:sz w:val="16"/>
        </w:rPr>
        <w:t>the</w:t>
      </w:r>
      <w:r>
        <w:rPr>
          <w:spacing w:val="27"/>
          <w:w w:val="105"/>
          <w:sz w:val="16"/>
        </w:rPr>
        <w:t> </w:t>
      </w:r>
      <w:r>
        <w:rPr>
          <w:w w:val="105"/>
          <w:sz w:val="16"/>
        </w:rPr>
        <w:t>EXPRESS</w:t>
      </w:r>
      <w:r>
        <w:rPr>
          <w:spacing w:val="27"/>
          <w:w w:val="105"/>
          <w:sz w:val="16"/>
        </w:rPr>
        <w:t> </w:t>
      </w:r>
      <w:r>
        <w:rPr>
          <w:w w:val="105"/>
          <w:sz w:val="16"/>
        </w:rPr>
        <w:t>language</w:t>
      </w:r>
      <w:r>
        <w:rPr>
          <w:spacing w:val="27"/>
          <w:w w:val="105"/>
          <w:sz w:val="16"/>
        </w:rPr>
        <w:t> </w:t>
      </w:r>
      <w:r>
        <w:rPr>
          <w:w w:val="105"/>
          <w:sz w:val="16"/>
        </w:rPr>
        <w:t>(in which IFC schemes are usually expressed) lacks.</w:t>
      </w:r>
    </w:p>
    <w:p>
      <w:pPr>
        <w:pStyle w:val="ListParagraph"/>
        <w:numPr>
          <w:ilvl w:val="0"/>
          <w:numId w:val="2"/>
        </w:numPr>
        <w:tabs>
          <w:tab w:pos="343" w:val="left" w:leader="none"/>
        </w:tabs>
        <w:spacing w:line="240" w:lineRule="auto" w:before="0" w:after="0"/>
        <w:ind w:left="343" w:right="0" w:hanging="156"/>
        <w:jc w:val="left"/>
        <w:rPr>
          <w:sz w:val="16"/>
        </w:rPr>
      </w:pPr>
      <w:r>
        <w:rPr>
          <w:w w:val="105"/>
          <w:sz w:val="16"/>
        </w:rPr>
        <w:t>Communication</w:t>
      </w:r>
      <w:r>
        <w:rPr>
          <w:spacing w:val="19"/>
          <w:w w:val="105"/>
          <w:sz w:val="16"/>
        </w:rPr>
        <w:t> </w:t>
      </w:r>
      <w:r>
        <w:rPr>
          <w:w w:val="105"/>
          <w:sz w:val="16"/>
        </w:rPr>
        <w:t>with</w:t>
      </w:r>
      <w:r>
        <w:rPr>
          <w:spacing w:val="20"/>
          <w:w w:val="105"/>
          <w:sz w:val="16"/>
        </w:rPr>
        <w:t> </w:t>
      </w:r>
      <w:r>
        <w:rPr>
          <w:w w:val="105"/>
          <w:sz w:val="16"/>
        </w:rPr>
        <w:t>external</w:t>
      </w:r>
      <w:r>
        <w:rPr>
          <w:spacing w:val="17"/>
          <w:w w:val="105"/>
          <w:sz w:val="16"/>
        </w:rPr>
        <w:t> </w:t>
      </w:r>
      <w:r>
        <w:rPr>
          <w:w w:val="105"/>
          <w:sz w:val="16"/>
        </w:rPr>
        <w:t>data</w:t>
      </w:r>
      <w:r>
        <w:rPr>
          <w:spacing w:val="20"/>
          <w:w w:val="105"/>
          <w:sz w:val="16"/>
        </w:rPr>
        <w:t> </w:t>
      </w:r>
      <w:r>
        <w:rPr>
          <w:spacing w:val="-2"/>
          <w:w w:val="105"/>
          <w:sz w:val="16"/>
        </w:rPr>
        <w:t>sources.</w:t>
      </w:r>
    </w:p>
    <w:p>
      <w:pPr>
        <w:pStyle w:val="ListParagraph"/>
        <w:numPr>
          <w:ilvl w:val="0"/>
          <w:numId w:val="2"/>
        </w:numPr>
        <w:tabs>
          <w:tab w:pos="343" w:val="left" w:leader="none"/>
        </w:tabs>
        <w:spacing w:line="240" w:lineRule="auto" w:before="27" w:after="0"/>
        <w:ind w:left="343" w:right="0" w:hanging="156"/>
        <w:jc w:val="left"/>
        <w:rPr>
          <w:sz w:val="16"/>
        </w:rPr>
      </w:pPr>
      <w:r>
        <w:rPr>
          <w:w w:val="105"/>
          <w:sz w:val="16"/>
        </w:rPr>
        <w:t>New</w:t>
      </w:r>
      <w:r>
        <w:rPr>
          <w:spacing w:val="16"/>
          <w:w w:val="105"/>
          <w:sz w:val="16"/>
        </w:rPr>
        <w:t> </w:t>
      </w:r>
      <w:r>
        <w:rPr>
          <w:w w:val="105"/>
          <w:sz w:val="16"/>
        </w:rPr>
        <w:t>use</w:t>
      </w:r>
      <w:r>
        <w:rPr>
          <w:spacing w:val="17"/>
          <w:w w:val="105"/>
          <w:sz w:val="16"/>
        </w:rPr>
        <w:t> </w:t>
      </w:r>
      <w:r>
        <w:rPr>
          <w:w w:val="105"/>
          <w:sz w:val="16"/>
        </w:rPr>
        <w:t>cases</w:t>
      </w:r>
      <w:r>
        <w:rPr>
          <w:spacing w:val="18"/>
          <w:w w:val="105"/>
          <w:sz w:val="16"/>
        </w:rPr>
        <w:t> </w:t>
      </w:r>
      <w:r>
        <w:rPr>
          <w:w w:val="105"/>
          <w:sz w:val="16"/>
        </w:rPr>
        <w:t>and</w:t>
      </w:r>
      <w:r>
        <w:rPr>
          <w:spacing w:val="16"/>
          <w:w w:val="105"/>
          <w:sz w:val="16"/>
        </w:rPr>
        <w:t> </w:t>
      </w:r>
      <w:r>
        <w:rPr>
          <w:spacing w:val="-2"/>
          <w:w w:val="105"/>
          <w:sz w:val="16"/>
        </w:rPr>
        <w:t>applications.</w:t>
      </w:r>
    </w:p>
    <w:p>
      <w:pPr>
        <w:pStyle w:val="ListParagraph"/>
        <w:numPr>
          <w:ilvl w:val="0"/>
          <w:numId w:val="2"/>
        </w:numPr>
        <w:tabs>
          <w:tab w:pos="343" w:val="left" w:leader="none"/>
        </w:tabs>
        <w:spacing w:line="240" w:lineRule="auto" w:before="28" w:after="0"/>
        <w:ind w:left="343" w:right="0" w:hanging="156"/>
        <w:jc w:val="left"/>
        <w:rPr>
          <w:sz w:val="16"/>
        </w:rPr>
      </w:pPr>
      <w:r>
        <w:rPr>
          <w:w w:val="105"/>
          <w:sz w:val="16"/>
        </w:rPr>
        <w:t>Encourage</w:t>
      </w:r>
      <w:r>
        <w:rPr>
          <w:spacing w:val="12"/>
          <w:w w:val="105"/>
          <w:sz w:val="16"/>
        </w:rPr>
        <w:t> </w:t>
      </w:r>
      <w:r>
        <w:rPr>
          <w:w w:val="105"/>
          <w:sz w:val="16"/>
        </w:rPr>
        <w:t>open</w:t>
      </w:r>
      <w:r>
        <w:rPr>
          <w:spacing w:val="12"/>
          <w:w w:val="105"/>
          <w:sz w:val="16"/>
        </w:rPr>
        <w:t> </w:t>
      </w:r>
      <w:r>
        <w:rPr>
          <w:w w:val="105"/>
          <w:sz w:val="16"/>
        </w:rPr>
        <w:t>publication</w:t>
      </w:r>
      <w:r>
        <w:rPr>
          <w:spacing w:val="11"/>
          <w:w w:val="105"/>
          <w:sz w:val="16"/>
        </w:rPr>
        <w:t> </w:t>
      </w:r>
      <w:r>
        <w:rPr>
          <w:w w:val="105"/>
          <w:sz w:val="16"/>
        </w:rPr>
        <w:t>of</w:t>
      </w:r>
      <w:r>
        <w:rPr>
          <w:spacing w:val="13"/>
          <w:w w:val="105"/>
          <w:sz w:val="16"/>
        </w:rPr>
        <w:t> </w:t>
      </w:r>
      <w:r>
        <w:rPr>
          <w:spacing w:val="-2"/>
          <w:w w:val="105"/>
          <w:sz w:val="16"/>
        </w:rPr>
        <w:t>models</w:t>
      </w:r>
    </w:p>
    <w:p>
      <w:pPr>
        <w:pStyle w:val="ListParagraph"/>
        <w:numPr>
          <w:ilvl w:val="0"/>
          <w:numId w:val="2"/>
        </w:numPr>
        <w:tabs>
          <w:tab w:pos="343" w:val="left" w:leader="none"/>
        </w:tabs>
        <w:spacing w:line="240" w:lineRule="auto" w:before="27" w:after="0"/>
        <w:ind w:left="343" w:right="0" w:hanging="156"/>
        <w:jc w:val="left"/>
        <w:rPr>
          <w:sz w:val="16"/>
        </w:rPr>
      </w:pPr>
      <w:r>
        <w:rPr>
          <w:w w:val="105"/>
          <w:sz w:val="16"/>
        </w:rPr>
        <w:t>Use</w:t>
      </w:r>
      <w:r>
        <w:rPr>
          <w:spacing w:val="15"/>
          <w:w w:val="105"/>
          <w:sz w:val="16"/>
        </w:rPr>
        <w:t> </w:t>
      </w:r>
      <w:r>
        <w:rPr>
          <w:w w:val="105"/>
          <w:sz w:val="16"/>
        </w:rPr>
        <w:t>reasoning</w:t>
      </w:r>
      <w:r>
        <w:rPr>
          <w:spacing w:val="14"/>
          <w:w w:val="105"/>
          <w:sz w:val="16"/>
        </w:rPr>
        <w:t> </w:t>
      </w:r>
      <w:r>
        <w:rPr>
          <w:w w:val="105"/>
          <w:sz w:val="16"/>
        </w:rPr>
        <w:t>techniques</w:t>
      </w:r>
      <w:r>
        <w:rPr>
          <w:spacing w:val="16"/>
          <w:w w:val="105"/>
          <w:sz w:val="16"/>
        </w:rPr>
        <w:t> </w:t>
      </w:r>
      <w:r>
        <w:rPr>
          <w:w w:val="105"/>
          <w:sz w:val="16"/>
        </w:rPr>
        <w:t>developed</w:t>
      </w:r>
      <w:r>
        <w:rPr>
          <w:spacing w:val="17"/>
          <w:w w:val="105"/>
          <w:sz w:val="16"/>
        </w:rPr>
        <w:t> </w:t>
      </w:r>
      <w:r>
        <w:rPr>
          <w:w w:val="105"/>
          <w:sz w:val="16"/>
        </w:rPr>
        <w:t>for</w:t>
      </w:r>
      <w:r>
        <w:rPr>
          <w:spacing w:val="15"/>
          <w:w w:val="105"/>
          <w:sz w:val="16"/>
        </w:rPr>
        <w:t> </w:t>
      </w:r>
      <w:r>
        <w:rPr>
          <w:w w:val="105"/>
          <w:sz w:val="16"/>
        </w:rPr>
        <w:t>the</w:t>
      </w:r>
      <w:r>
        <w:rPr>
          <w:spacing w:val="16"/>
          <w:w w:val="105"/>
          <w:sz w:val="16"/>
        </w:rPr>
        <w:t> </w:t>
      </w:r>
      <w:r>
        <w:rPr>
          <w:w w:val="105"/>
          <w:sz w:val="16"/>
        </w:rPr>
        <w:t>SW</w:t>
      </w:r>
      <w:r>
        <w:rPr>
          <w:spacing w:val="16"/>
          <w:w w:val="105"/>
          <w:sz w:val="16"/>
        </w:rPr>
        <w:t> </w:t>
      </w:r>
      <w:hyperlink w:history="true" w:anchor="_bookmark22">
        <w:r>
          <w:rPr>
            <w:color w:val="007FAD"/>
            <w:spacing w:val="-4"/>
            <w:w w:val="105"/>
            <w:sz w:val="16"/>
          </w:rPr>
          <w:t>[4]</w:t>
        </w:r>
      </w:hyperlink>
      <w:r>
        <w:rPr>
          <w:spacing w:val="-4"/>
          <w:w w:val="105"/>
          <w:sz w:val="16"/>
        </w:rPr>
        <w:t>.</w:t>
      </w:r>
    </w:p>
    <w:p>
      <w:pPr>
        <w:pStyle w:val="ListParagraph"/>
        <w:numPr>
          <w:ilvl w:val="0"/>
          <w:numId w:val="2"/>
        </w:numPr>
        <w:tabs>
          <w:tab w:pos="343" w:val="left" w:leader="none"/>
        </w:tabs>
        <w:spacing w:line="240" w:lineRule="auto" w:before="28" w:after="0"/>
        <w:ind w:left="343" w:right="0" w:hanging="156"/>
        <w:jc w:val="left"/>
        <w:rPr>
          <w:sz w:val="16"/>
        </w:rPr>
      </w:pPr>
      <w:r>
        <w:rPr>
          <w:w w:val="105"/>
          <w:sz w:val="16"/>
        </w:rPr>
        <w:t>Discover</w:t>
      </w:r>
      <w:r>
        <w:rPr>
          <w:spacing w:val="14"/>
          <w:w w:val="105"/>
          <w:sz w:val="16"/>
        </w:rPr>
        <w:t> </w:t>
      </w:r>
      <w:r>
        <w:rPr>
          <w:w w:val="105"/>
          <w:sz w:val="16"/>
        </w:rPr>
        <w:t>and</w:t>
      </w:r>
      <w:r>
        <w:rPr>
          <w:spacing w:val="14"/>
          <w:w w:val="105"/>
          <w:sz w:val="16"/>
        </w:rPr>
        <w:t> </w:t>
      </w:r>
      <w:r>
        <w:rPr>
          <w:w w:val="105"/>
          <w:sz w:val="16"/>
        </w:rPr>
        <w:t>use</w:t>
      </w:r>
      <w:r>
        <w:rPr>
          <w:spacing w:val="15"/>
          <w:w w:val="105"/>
          <w:sz w:val="16"/>
        </w:rPr>
        <w:t> </w:t>
      </w:r>
      <w:r>
        <w:rPr>
          <w:w w:val="105"/>
          <w:sz w:val="16"/>
        </w:rPr>
        <w:t>resources</w:t>
      </w:r>
      <w:r>
        <w:rPr>
          <w:spacing w:val="14"/>
          <w:w w:val="105"/>
          <w:sz w:val="16"/>
        </w:rPr>
        <w:t> </w:t>
      </w:r>
      <w:r>
        <w:rPr>
          <w:w w:val="105"/>
          <w:sz w:val="16"/>
        </w:rPr>
        <w:t>present</w:t>
      </w:r>
      <w:r>
        <w:rPr>
          <w:spacing w:val="16"/>
          <w:w w:val="105"/>
          <w:sz w:val="16"/>
        </w:rPr>
        <w:t> </w:t>
      </w:r>
      <w:r>
        <w:rPr>
          <w:w w:val="105"/>
          <w:sz w:val="16"/>
        </w:rPr>
        <w:t>in</w:t>
      </w:r>
      <w:r>
        <w:rPr>
          <w:spacing w:val="14"/>
          <w:w w:val="105"/>
          <w:sz w:val="16"/>
        </w:rPr>
        <w:t> </w:t>
      </w:r>
      <w:r>
        <w:rPr>
          <w:w w:val="105"/>
          <w:sz w:val="16"/>
        </w:rPr>
        <w:t>the</w:t>
      </w:r>
      <w:r>
        <w:rPr>
          <w:spacing w:val="15"/>
          <w:w w:val="105"/>
          <w:sz w:val="16"/>
        </w:rPr>
        <w:t> </w:t>
      </w:r>
      <w:r>
        <w:rPr>
          <w:spacing w:val="-5"/>
          <w:w w:val="105"/>
          <w:sz w:val="16"/>
        </w:rPr>
        <w:t>SW.</w:t>
      </w:r>
    </w:p>
    <w:p>
      <w:pPr>
        <w:pStyle w:val="ListParagraph"/>
        <w:numPr>
          <w:ilvl w:val="0"/>
          <w:numId w:val="2"/>
        </w:numPr>
        <w:tabs>
          <w:tab w:pos="343" w:val="left" w:leader="none"/>
          <w:tab w:pos="345" w:val="left" w:leader="none"/>
        </w:tabs>
        <w:spacing w:line="276" w:lineRule="auto" w:before="27" w:after="0"/>
        <w:ind w:left="345" w:right="39" w:hanging="158"/>
        <w:jc w:val="left"/>
        <w:rPr>
          <w:sz w:val="16"/>
        </w:rPr>
      </w:pPr>
      <w:r>
        <w:rPr>
          <w:w w:val="105"/>
          <w:sz w:val="16"/>
        </w:rPr>
        <w:t>Soft</w:t>
      </w:r>
      <w:r>
        <w:rPr>
          <w:w w:val="105"/>
          <w:sz w:val="16"/>
        </w:rPr>
        <w:t> integration with</w:t>
      </w:r>
      <w:r>
        <w:rPr>
          <w:w w:val="105"/>
          <w:sz w:val="16"/>
        </w:rPr>
        <w:t> the</w:t>
      </w:r>
      <w:r>
        <w:rPr>
          <w:w w:val="105"/>
          <w:sz w:val="16"/>
        </w:rPr>
        <w:t> Internet</w:t>
      </w:r>
      <w:r>
        <w:rPr>
          <w:w w:val="105"/>
          <w:sz w:val="16"/>
        </w:rPr>
        <w:t> of</w:t>
      </w:r>
      <w:r>
        <w:rPr>
          <w:w w:val="105"/>
          <w:sz w:val="16"/>
        </w:rPr>
        <w:t> Things</w:t>
      </w:r>
      <w:r>
        <w:rPr>
          <w:w w:val="105"/>
          <w:sz w:val="16"/>
        </w:rPr>
        <w:t> (IoT)</w:t>
      </w:r>
      <w:r>
        <w:rPr>
          <w:w w:val="105"/>
          <w:sz w:val="16"/>
        </w:rPr>
        <w:t> or</w:t>
      </w:r>
      <w:r>
        <w:rPr>
          <w:w w:val="105"/>
          <w:sz w:val="16"/>
        </w:rPr>
        <w:t> with </w:t>
      </w:r>
      <w:r>
        <w:rPr>
          <w:w w:val="105"/>
          <w:sz w:val="16"/>
        </w:rPr>
        <w:t>Geo-</w:t>
      </w:r>
      <w:r>
        <w:rPr>
          <w:spacing w:val="40"/>
          <w:w w:val="105"/>
          <w:sz w:val="16"/>
        </w:rPr>
        <w:t> </w:t>
      </w:r>
      <w:r>
        <w:rPr>
          <w:w w:val="105"/>
          <w:sz w:val="16"/>
        </w:rPr>
        <w:t>graphic Information Systems (GIS).</w:t>
      </w:r>
    </w:p>
    <w:p>
      <w:pPr>
        <w:pStyle w:val="ListParagraph"/>
        <w:numPr>
          <w:ilvl w:val="0"/>
          <w:numId w:val="2"/>
        </w:numPr>
        <w:tabs>
          <w:tab w:pos="343" w:val="left" w:leader="none"/>
          <w:tab w:pos="345" w:val="left" w:leader="none"/>
        </w:tabs>
        <w:spacing w:line="276" w:lineRule="auto" w:before="0" w:after="0"/>
        <w:ind w:left="345" w:right="39" w:hanging="158"/>
        <w:jc w:val="left"/>
        <w:rPr>
          <w:sz w:val="16"/>
        </w:rPr>
      </w:pPr>
      <w:r>
        <w:rPr>
          <w:w w:val="105"/>
          <w:sz w:val="16"/>
        </w:rPr>
        <w:t>Support</w:t>
      </w:r>
      <w:r>
        <w:rPr>
          <w:spacing w:val="37"/>
          <w:w w:val="105"/>
          <w:sz w:val="16"/>
        </w:rPr>
        <w:t> </w:t>
      </w:r>
      <w:r>
        <w:rPr>
          <w:w w:val="105"/>
          <w:sz w:val="16"/>
        </w:rPr>
        <w:t>for</w:t>
      </w:r>
      <w:r>
        <w:rPr>
          <w:spacing w:val="37"/>
          <w:w w:val="105"/>
          <w:sz w:val="16"/>
        </w:rPr>
        <w:t> </w:t>
      </w:r>
      <w:r>
        <w:rPr>
          <w:w w:val="105"/>
          <w:sz w:val="16"/>
        </w:rPr>
        <w:t>stakeholders</w:t>
      </w:r>
      <w:r>
        <w:rPr>
          <w:spacing w:val="37"/>
          <w:w w:val="105"/>
          <w:sz w:val="16"/>
        </w:rPr>
        <w:t> </w:t>
      </w:r>
      <w:r>
        <w:rPr>
          <w:w w:val="105"/>
          <w:sz w:val="16"/>
        </w:rPr>
        <w:t>to</w:t>
      </w:r>
      <w:r>
        <w:rPr>
          <w:spacing w:val="37"/>
          <w:w w:val="105"/>
          <w:sz w:val="16"/>
        </w:rPr>
        <w:t> </w:t>
      </w:r>
      <w:r>
        <w:rPr>
          <w:w w:val="105"/>
          <w:sz w:val="16"/>
        </w:rPr>
        <w:t>make</w:t>
      </w:r>
      <w:r>
        <w:rPr>
          <w:spacing w:val="37"/>
          <w:w w:val="105"/>
          <w:sz w:val="16"/>
        </w:rPr>
        <w:t> </w:t>
      </w:r>
      <w:r>
        <w:rPr>
          <w:w w:val="105"/>
          <w:sz w:val="16"/>
        </w:rPr>
        <w:t>faster</w:t>
      </w:r>
      <w:r>
        <w:rPr>
          <w:spacing w:val="38"/>
          <w:w w:val="105"/>
          <w:sz w:val="16"/>
        </w:rPr>
        <w:t> </w:t>
      </w:r>
      <w:r>
        <w:rPr>
          <w:w w:val="105"/>
          <w:sz w:val="16"/>
        </w:rPr>
        <w:t>decisions</w:t>
      </w:r>
      <w:r>
        <w:rPr>
          <w:spacing w:val="36"/>
          <w:w w:val="105"/>
          <w:sz w:val="16"/>
        </w:rPr>
        <w:t> </w:t>
      </w:r>
      <w:r>
        <w:rPr>
          <w:w w:val="105"/>
          <w:sz w:val="16"/>
        </w:rPr>
        <w:t>with</w:t>
      </w:r>
      <w:r>
        <w:rPr>
          <w:spacing w:val="37"/>
          <w:w w:val="105"/>
          <w:sz w:val="16"/>
        </w:rPr>
        <w:t> </w:t>
      </w:r>
      <w:r>
        <w:rPr>
          <w:w w:val="105"/>
          <w:sz w:val="16"/>
        </w:rPr>
        <w:t>more detailed global information.</w:t>
      </w:r>
    </w:p>
    <w:p>
      <w:pPr>
        <w:pStyle w:val="ListParagraph"/>
        <w:numPr>
          <w:ilvl w:val="0"/>
          <w:numId w:val="2"/>
        </w:numPr>
        <w:tabs>
          <w:tab w:pos="343" w:val="left" w:leader="none"/>
        </w:tabs>
        <w:spacing w:line="240" w:lineRule="auto" w:before="1" w:after="0"/>
        <w:ind w:left="343" w:right="0" w:hanging="156"/>
        <w:jc w:val="left"/>
        <w:rPr>
          <w:sz w:val="16"/>
        </w:rPr>
      </w:pPr>
      <w:r>
        <w:rPr>
          <w:w w:val="105"/>
          <w:sz w:val="16"/>
        </w:rPr>
        <w:t>More</w:t>
      </w:r>
      <w:r>
        <w:rPr>
          <w:spacing w:val="17"/>
          <w:w w:val="105"/>
          <w:sz w:val="16"/>
        </w:rPr>
        <w:t> </w:t>
      </w:r>
      <w:r>
        <w:rPr>
          <w:w w:val="105"/>
          <w:sz w:val="16"/>
        </w:rPr>
        <w:t>intuitive</w:t>
      </w:r>
      <w:r>
        <w:rPr>
          <w:spacing w:val="17"/>
          <w:w w:val="105"/>
          <w:sz w:val="16"/>
        </w:rPr>
        <w:t> </w:t>
      </w:r>
      <w:r>
        <w:rPr>
          <w:w w:val="105"/>
          <w:sz w:val="16"/>
        </w:rPr>
        <w:t>manipulation</w:t>
      </w:r>
      <w:r>
        <w:rPr>
          <w:spacing w:val="17"/>
          <w:w w:val="105"/>
          <w:sz w:val="16"/>
        </w:rPr>
        <w:t> </w:t>
      </w:r>
      <w:r>
        <w:rPr>
          <w:w w:val="105"/>
          <w:sz w:val="16"/>
        </w:rPr>
        <w:t>of</w:t>
      </w:r>
      <w:r>
        <w:rPr>
          <w:spacing w:val="19"/>
          <w:w w:val="105"/>
          <w:sz w:val="16"/>
        </w:rPr>
        <w:t> </w:t>
      </w:r>
      <w:r>
        <w:rPr>
          <w:w w:val="105"/>
          <w:sz w:val="16"/>
        </w:rPr>
        <w:t>building</w:t>
      </w:r>
      <w:r>
        <w:rPr>
          <w:spacing w:val="17"/>
          <w:w w:val="105"/>
          <w:sz w:val="16"/>
        </w:rPr>
        <w:t> </w:t>
      </w:r>
      <w:r>
        <w:rPr>
          <w:w w:val="105"/>
          <w:sz w:val="16"/>
        </w:rPr>
        <w:t>information</w:t>
      </w:r>
      <w:r>
        <w:rPr>
          <w:spacing w:val="18"/>
          <w:w w:val="105"/>
          <w:sz w:val="16"/>
        </w:rPr>
        <w:t> </w:t>
      </w:r>
      <w:hyperlink w:history="true" w:anchor="_bookmark22">
        <w:r>
          <w:rPr>
            <w:color w:val="007FAD"/>
            <w:spacing w:val="-4"/>
            <w:w w:val="105"/>
            <w:sz w:val="16"/>
          </w:rPr>
          <w:t>[5]</w:t>
        </w:r>
      </w:hyperlink>
      <w:r>
        <w:rPr>
          <w:spacing w:val="-4"/>
          <w:w w:val="105"/>
          <w:sz w:val="16"/>
        </w:rPr>
        <w:t>.</w:t>
      </w:r>
    </w:p>
    <w:p>
      <w:pPr>
        <w:pStyle w:val="ListParagraph"/>
        <w:numPr>
          <w:ilvl w:val="0"/>
          <w:numId w:val="2"/>
        </w:numPr>
        <w:tabs>
          <w:tab w:pos="343" w:val="left" w:leader="none"/>
          <w:tab w:pos="345" w:val="left" w:leader="none"/>
        </w:tabs>
        <w:spacing w:line="276" w:lineRule="auto" w:before="27" w:after="0"/>
        <w:ind w:left="345" w:right="38" w:hanging="158"/>
        <w:jc w:val="both"/>
        <w:rPr>
          <w:sz w:val="16"/>
        </w:rPr>
      </w:pPr>
      <w:r>
        <w:rPr>
          <w:w w:val="105"/>
          <w:sz w:val="16"/>
        </w:rPr>
        <w:t>More widespread use due to the wider community of users, </w:t>
      </w:r>
      <w:r>
        <w:rPr>
          <w:w w:val="105"/>
          <w:sz w:val="16"/>
        </w:rPr>
        <w:t>and more possibilities to develop technology in this sense.</w:t>
      </w:r>
    </w:p>
    <w:p>
      <w:pPr>
        <w:pStyle w:val="ListParagraph"/>
        <w:numPr>
          <w:ilvl w:val="0"/>
          <w:numId w:val="2"/>
        </w:numPr>
        <w:tabs>
          <w:tab w:pos="343" w:val="left" w:leader="none"/>
          <w:tab w:pos="345" w:val="left" w:leader="none"/>
        </w:tabs>
        <w:spacing w:line="276" w:lineRule="auto" w:before="0" w:after="0"/>
        <w:ind w:left="345" w:right="38" w:hanging="158"/>
        <w:jc w:val="both"/>
        <w:rPr>
          <w:sz w:val="16"/>
        </w:rPr>
      </w:pPr>
      <w:r>
        <w:rPr>
          <w:w w:val="105"/>
          <w:sz w:val="16"/>
        </w:rPr>
        <w:t>It</w:t>
      </w:r>
      <w:r>
        <w:rPr>
          <w:w w:val="105"/>
          <w:sz w:val="16"/>
        </w:rPr>
        <w:t> allows</w:t>
      </w:r>
      <w:r>
        <w:rPr>
          <w:w w:val="105"/>
          <w:sz w:val="16"/>
        </w:rPr>
        <w:t> predefined</w:t>
      </w:r>
      <w:r>
        <w:rPr>
          <w:w w:val="105"/>
          <w:sz w:val="16"/>
        </w:rPr>
        <w:t> relations,</w:t>
      </w:r>
      <w:r>
        <w:rPr>
          <w:w w:val="105"/>
          <w:sz w:val="16"/>
        </w:rPr>
        <w:t> restricted</w:t>
      </w:r>
      <w:r>
        <w:rPr>
          <w:w w:val="105"/>
          <w:sz w:val="16"/>
        </w:rPr>
        <w:t> constructions</w:t>
      </w:r>
      <w:r>
        <w:rPr>
          <w:w w:val="105"/>
          <w:sz w:val="16"/>
        </w:rPr>
        <w:t> </w:t>
      </w:r>
      <w:r>
        <w:rPr>
          <w:w w:val="105"/>
          <w:sz w:val="16"/>
        </w:rPr>
        <w:t>and expressiveness,</w:t>
      </w:r>
      <w:r>
        <w:rPr>
          <w:w w:val="105"/>
          <w:sz w:val="16"/>
        </w:rPr>
        <w:t> avoids</w:t>
      </w:r>
      <w:r>
        <w:rPr>
          <w:w w:val="105"/>
          <w:sz w:val="16"/>
        </w:rPr>
        <w:t> fragmentation</w:t>
      </w:r>
      <w:r>
        <w:rPr>
          <w:w w:val="105"/>
          <w:sz w:val="16"/>
        </w:rPr>
        <w:t> and</w:t>
      </w:r>
      <w:r>
        <w:rPr>
          <w:w w:val="105"/>
          <w:sz w:val="16"/>
        </w:rPr>
        <w:t> favors</w:t>
      </w:r>
      <w:r>
        <w:rPr>
          <w:w w:val="105"/>
          <w:sz w:val="16"/>
        </w:rPr>
        <w:t> the</w:t>
      </w:r>
      <w:r>
        <w:rPr>
          <w:w w:val="105"/>
          <w:sz w:val="16"/>
        </w:rPr>
        <w:t> appear- ance of de facto standards </w:t>
      </w:r>
      <w:hyperlink w:history="true" w:anchor="_bookmark22">
        <w:r>
          <w:rPr>
            <w:color w:val="007FAD"/>
            <w:w w:val="105"/>
            <w:sz w:val="16"/>
          </w:rPr>
          <w:t>[6]</w:t>
        </w:r>
      </w:hyperlink>
      <w:r>
        <w:rPr>
          <w:w w:val="105"/>
          <w:sz w:val="16"/>
        </w:rPr>
        <w:t>.</w:t>
      </w:r>
    </w:p>
    <w:p>
      <w:pPr>
        <w:pStyle w:val="BodyText"/>
        <w:spacing w:before="28"/>
      </w:pPr>
    </w:p>
    <w:p>
      <w:pPr>
        <w:pStyle w:val="BodyText"/>
        <w:spacing w:line="276" w:lineRule="auto"/>
        <w:ind w:left="114" w:right="38" w:firstLine="233"/>
        <w:jc w:val="right"/>
      </w:pPr>
      <w:r>
        <w:rPr>
          <w:w w:val="105"/>
        </w:rPr>
        <w:t>These possible advantages have encouraged several </w:t>
      </w:r>
      <w:r>
        <w:rPr>
          <w:w w:val="105"/>
        </w:rPr>
        <w:t>researchers to</w:t>
      </w:r>
      <w:r>
        <w:rPr>
          <w:spacing w:val="-6"/>
          <w:w w:val="105"/>
        </w:rPr>
        <w:t> </w:t>
      </w:r>
      <w:r>
        <w:rPr>
          <w:w w:val="105"/>
        </w:rPr>
        <w:t>implement</w:t>
      </w:r>
      <w:r>
        <w:rPr>
          <w:spacing w:val="-7"/>
          <w:w w:val="105"/>
        </w:rPr>
        <w:t> </w:t>
      </w:r>
      <w:r>
        <w:rPr>
          <w:w w:val="105"/>
        </w:rPr>
        <w:t>a</w:t>
      </w:r>
      <w:r>
        <w:rPr>
          <w:spacing w:val="-6"/>
          <w:w w:val="105"/>
        </w:rPr>
        <w:t> </w:t>
      </w:r>
      <w:r>
        <w:rPr>
          <w:w w:val="105"/>
        </w:rPr>
        <w:t>set</w:t>
      </w:r>
      <w:r>
        <w:rPr>
          <w:spacing w:val="-5"/>
          <w:w w:val="105"/>
        </w:rPr>
        <w:t> </w:t>
      </w:r>
      <w:r>
        <w:rPr>
          <w:w w:val="105"/>
        </w:rPr>
        <w:t>of</w:t>
      </w:r>
      <w:r>
        <w:rPr>
          <w:spacing w:val="-5"/>
          <w:w w:val="105"/>
        </w:rPr>
        <w:t> </w:t>
      </w:r>
      <w:r>
        <w:rPr>
          <w:w w:val="105"/>
        </w:rPr>
        <w:t>more</w:t>
      </w:r>
      <w:r>
        <w:rPr>
          <w:spacing w:val="-6"/>
          <w:w w:val="105"/>
        </w:rPr>
        <w:t> </w:t>
      </w:r>
      <w:r>
        <w:rPr>
          <w:w w:val="105"/>
        </w:rPr>
        <w:t>or</w:t>
      </w:r>
      <w:r>
        <w:rPr>
          <w:spacing w:val="-5"/>
          <w:w w:val="105"/>
        </w:rPr>
        <w:t> </w:t>
      </w:r>
      <w:r>
        <w:rPr>
          <w:w w:val="105"/>
        </w:rPr>
        <w:t>less</w:t>
      </w:r>
      <w:r>
        <w:rPr>
          <w:spacing w:val="-5"/>
          <w:w w:val="105"/>
        </w:rPr>
        <w:t> </w:t>
      </w:r>
      <w:r>
        <w:rPr>
          <w:w w:val="105"/>
        </w:rPr>
        <w:t>functional</w:t>
      </w:r>
      <w:r>
        <w:rPr>
          <w:spacing w:val="-5"/>
          <w:w w:val="105"/>
        </w:rPr>
        <w:t> </w:t>
      </w:r>
      <w:r>
        <w:rPr>
          <w:w w:val="105"/>
        </w:rPr>
        <w:t>IFC-OWL</w:t>
      </w:r>
      <w:r>
        <w:rPr>
          <w:spacing w:val="-6"/>
          <w:w w:val="105"/>
        </w:rPr>
        <w:t> </w:t>
      </w:r>
      <w:r>
        <w:rPr>
          <w:w w:val="105"/>
        </w:rPr>
        <w:t>conversions, despite the fact that IFC has a rather complicated and compressed structure.</w:t>
      </w:r>
      <w:r>
        <w:rPr>
          <w:w w:val="105"/>
        </w:rPr>
        <w:t> One</w:t>
      </w:r>
      <w:r>
        <w:rPr>
          <w:w w:val="105"/>
        </w:rPr>
        <w:t> of</w:t>
      </w:r>
      <w:r>
        <w:rPr>
          <w:w w:val="105"/>
        </w:rPr>
        <w:t> these</w:t>
      </w:r>
      <w:r>
        <w:rPr>
          <w:w w:val="105"/>
        </w:rPr>
        <w:t> implementations</w:t>
      </w:r>
      <w:r>
        <w:rPr>
          <w:w w:val="105"/>
        </w:rPr>
        <w:t> is</w:t>
      </w:r>
      <w:r>
        <w:rPr>
          <w:w w:val="105"/>
        </w:rPr>
        <w:t> ifcOWL</w:t>
      </w:r>
      <w:r>
        <w:rPr>
          <w:w w:val="105"/>
        </w:rPr>
        <w:t> </w:t>
      </w:r>
      <w:hyperlink w:history="true" w:anchor="_bookmark22">
        <w:r>
          <w:rPr>
            <w:color w:val="007FAD"/>
            <w:w w:val="105"/>
          </w:rPr>
          <w:t>[3,7–12]</w:t>
        </w:r>
      </w:hyperlink>
      <w:r>
        <w:rPr>
          <w:w w:val="105"/>
        </w:rPr>
        <w:t>.</w:t>
      </w:r>
      <w:r>
        <w:rPr>
          <w:w w:val="105"/>
        </w:rPr>
        <w:t> This ontology</w:t>
      </w:r>
      <w:r>
        <w:rPr>
          <w:spacing w:val="21"/>
          <w:w w:val="105"/>
        </w:rPr>
        <w:t> </w:t>
      </w:r>
      <w:r>
        <w:rPr>
          <w:w w:val="105"/>
        </w:rPr>
        <w:t>maintains</w:t>
      </w:r>
      <w:r>
        <w:rPr>
          <w:spacing w:val="22"/>
          <w:w w:val="105"/>
        </w:rPr>
        <w:t> </w:t>
      </w:r>
      <w:r>
        <w:rPr>
          <w:w w:val="105"/>
        </w:rPr>
        <w:t>the</w:t>
      </w:r>
      <w:r>
        <w:rPr>
          <w:spacing w:val="22"/>
          <w:w w:val="105"/>
        </w:rPr>
        <w:t> </w:t>
      </w:r>
      <w:r>
        <w:rPr>
          <w:w w:val="105"/>
        </w:rPr>
        <w:t>strong</w:t>
      </w:r>
      <w:r>
        <w:rPr>
          <w:spacing w:val="21"/>
          <w:w w:val="105"/>
        </w:rPr>
        <w:t> </w:t>
      </w:r>
      <w:r>
        <w:rPr>
          <w:w w:val="105"/>
        </w:rPr>
        <w:t>structure</w:t>
      </w:r>
      <w:r>
        <w:rPr>
          <w:spacing w:val="22"/>
          <w:w w:val="105"/>
        </w:rPr>
        <w:t> </w:t>
      </w:r>
      <w:r>
        <w:rPr>
          <w:w w:val="105"/>
        </w:rPr>
        <w:t>of</w:t>
      </w:r>
      <w:r>
        <w:rPr>
          <w:spacing w:val="21"/>
          <w:w w:val="105"/>
        </w:rPr>
        <w:t> </w:t>
      </w:r>
      <w:r>
        <w:rPr>
          <w:w w:val="105"/>
        </w:rPr>
        <w:t>the</w:t>
      </w:r>
      <w:r>
        <w:rPr>
          <w:spacing w:val="22"/>
          <w:w w:val="105"/>
        </w:rPr>
        <w:t> </w:t>
      </w:r>
      <w:r>
        <w:rPr>
          <w:w w:val="105"/>
        </w:rPr>
        <w:t>original</w:t>
      </w:r>
      <w:r>
        <w:rPr>
          <w:spacing w:val="21"/>
          <w:w w:val="105"/>
        </w:rPr>
        <w:t> </w:t>
      </w:r>
      <w:r>
        <w:rPr>
          <w:w w:val="105"/>
        </w:rPr>
        <w:t>EXPRESS version </w:t>
      </w:r>
      <w:hyperlink w:history="true" w:anchor="_bookmark23">
        <w:r>
          <w:rPr>
            <w:color w:val="007FAD"/>
            <w:w w:val="105"/>
          </w:rPr>
          <w:t>[13]</w:t>
        </w:r>
      </w:hyperlink>
      <w:r>
        <w:rPr>
          <w:w w:val="105"/>
        </w:rPr>
        <w:t>, although some expressiveness is lost with the conver- sion</w:t>
      </w:r>
      <w:r>
        <w:rPr>
          <w:spacing w:val="29"/>
          <w:w w:val="105"/>
        </w:rPr>
        <w:t> </w:t>
      </w:r>
      <w:hyperlink w:history="true" w:anchor="_bookmark24">
        <w:r>
          <w:rPr>
            <w:color w:val="007FAD"/>
            <w:w w:val="105"/>
          </w:rPr>
          <w:t>[14]</w:t>
        </w:r>
      </w:hyperlink>
      <w:r>
        <w:rPr>
          <w:color w:val="007FAD"/>
          <w:spacing w:val="30"/>
          <w:w w:val="105"/>
        </w:rPr>
        <w:t> </w:t>
      </w:r>
      <w:r>
        <w:rPr>
          <w:w w:val="105"/>
        </w:rPr>
        <w:t>due</w:t>
      </w:r>
      <w:r>
        <w:rPr>
          <w:spacing w:val="29"/>
          <w:w w:val="105"/>
        </w:rPr>
        <w:t> </w:t>
      </w:r>
      <w:r>
        <w:rPr>
          <w:w w:val="105"/>
        </w:rPr>
        <w:t>to</w:t>
      </w:r>
      <w:r>
        <w:rPr>
          <w:spacing w:val="29"/>
          <w:w w:val="105"/>
        </w:rPr>
        <w:t> </w:t>
      </w:r>
      <w:r>
        <w:rPr>
          <w:w w:val="105"/>
        </w:rPr>
        <w:t>certain</w:t>
      </w:r>
      <w:r>
        <w:rPr>
          <w:spacing w:val="29"/>
          <w:w w:val="105"/>
        </w:rPr>
        <w:t> </w:t>
      </w:r>
      <w:r>
        <w:rPr>
          <w:w w:val="105"/>
        </w:rPr>
        <w:t>problems,</w:t>
      </w:r>
      <w:r>
        <w:rPr>
          <w:spacing w:val="30"/>
          <w:w w:val="105"/>
        </w:rPr>
        <w:t> </w:t>
      </w:r>
      <w:r>
        <w:rPr>
          <w:w w:val="105"/>
        </w:rPr>
        <w:t>such</w:t>
      </w:r>
      <w:r>
        <w:rPr>
          <w:spacing w:val="29"/>
          <w:w w:val="105"/>
        </w:rPr>
        <w:t> </w:t>
      </w:r>
      <w:r>
        <w:rPr>
          <w:w w:val="105"/>
        </w:rPr>
        <w:t>as</w:t>
      </w:r>
      <w:r>
        <w:rPr>
          <w:spacing w:val="30"/>
          <w:w w:val="105"/>
        </w:rPr>
        <w:t> </w:t>
      </w:r>
      <w:r>
        <w:rPr>
          <w:w w:val="105"/>
        </w:rPr>
        <w:t>the</w:t>
      </w:r>
      <w:r>
        <w:rPr>
          <w:spacing w:val="29"/>
          <w:w w:val="105"/>
        </w:rPr>
        <w:t> </w:t>
      </w:r>
      <w:r>
        <w:rPr>
          <w:w w:val="105"/>
        </w:rPr>
        <w:t>conversion</w:t>
      </w:r>
      <w:r>
        <w:rPr>
          <w:spacing w:val="28"/>
          <w:w w:val="105"/>
        </w:rPr>
        <w:t> </w:t>
      </w:r>
      <w:r>
        <w:rPr>
          <w:w w:val="105"/>
        </w:rPr>
        <w:t>of</w:t>
      </w:r>
      <w:r>
        <w:rPr>
          <w:spacing w:val="30"/>
          <w:w w:val="105"/>
        </w:rPr>
        <w:t> </w:t>
      </w:r>
      <w:r>
        <w:rPr>
          <w:w w:val="105"/>
        </w:rPr>
        <w:t>list data</w:t>
      </w:r>
      <w:r>
        <w:rPr>
          <w:spacing w:val="23"/>
          <w:w w:val="105"/>
        </w:rPr>
        <w:t> </w:t>
      </w:r>
      <w:r>
        <w:rPr>
          <w:w w:val="105"/>
        </w:rPr>
        <w:t>types.</w:t>
      </w:r>
      <w:r>
        <w:rPr>
          <w:spacing w:val="22"/>
          <w:w w:val="105"/>
        </w:rPr>
        <w:t> </w:t>
      </w:r>
      <w:r>
        <w:rPr>
          <w:w w:val="105"/>
        </w:rPr>
        <w:t>In</w:t>
      </w:r>
      <w:r>
        <w:rPr>
          <w:spacing w:val="23"/>
          <w:w w:val="105"/>
        </w:rPr>
        <w:t> </w:t>
      </w:r>
      <w:r>
        <w:rPr>
          <w:w w:val="105"/>
        </w:rPr>
        <w:t>addition,</w:t>
      </w:r>
      <w:r>
        <w:rPr>
          <w:spacing w:val="23"/>
          <w:w w:val="105"/>
        </w:rPr>
        <w:t> </w:t>
      </w:r>
      <w:r>
        <w:rPr>
          <w:w w:val="105"/>
        </w:rPr>
        <w:t>ifcOWL</w:t>
      </w:r>
      <w:r>
        <w:rPr>
          <w:spacing w:val="22"/>
          <w:w w:val="105"/>
        </w:rPr>
        <w:t> </w:t>
      </w:r>
      <w:r>
        <w:rPr>
          <w:w w:val="105"/>
        </w:rPr>
        <w:t>is</w:t>
      </w:r>
      <w:r>
        <w:rPr>
          <w:spacing w:val="23"/>
          <w:w w:val="105"/>
        </w:rPr>
        <w:t> </w:t>
      </w:r>
      <w:r>
        <w:rPr>
          <w:w w:val="105"/>
        </w:rPr>
        <w:t>a</w:t>
      </w:r>
      <w:r>
        <w:rPr>
          <w:spacing w:val="24"/>
          <w:w w:val="105"/>
        </w:rPr>
        <w:t> </w:t>
      </w:r>
      <w:r>
        <w:rPr>
          <w:w w:val="105"/>
        </w:rPr>
        <w:t>huge</w:t>
      </w:r>
      <w:r>
        <w:rPr>
          <w:spacing w:val="22"/>
          <w:w w:val="105"/>
        </w:rPr>
        <w:t> </w:t>
      </w:r>
      <w:r>
        <w:rPr>
          <w:w w:val="105"/>
        </w:rPr>
        <w:t>ontology</w:t>
      </w:r>
      <w:r>
        <w:rPr>
          <w:spacing w:val="21"/>
          <w:w w:val="105"/>
        </w:rPr>
        <w:t> </w:t>
      </w:r>
      <w:r>
        <w:rPr>
          <w:w w:val="105"/>
        </w:rPr>
        <w:t>which,</w:t>
      </w:r>
      <w:r>
        <w:rPr>
          <w:spacing w:val="22"/>
          <w:w w:val="105"/>
        </w:rPr>
        <w:t> </w:t>
      </w:r>
      <w:r>
        <w:rPr>
          <w:w w:val="105"/>
        </w:rPr>
        <w:t>due</w:t>
      </w:r>
      <w:r>
        <w:rPr>
          <w:spacing w:val="23"/>
          <w:w w:val="105"/>
        </w:rPr>
        <w:t> </w:t>
      </w:r>
      <w:r>
        <w:rPr>
          <w:w w:val="105"/>
        </w:rPr>
        <w:t>to its size, poses serious difficulties for use in real applications requir- ing</w:t>
      </w:r>
      <w:r>
        <w:rPr>
          <w:spacing w:val="80"/>
          <w:w w:val="105"/>
        </w:rPr>
        <w:t> </w:t>
      </w:r>
      <w:r>
        <w:rPr>
          <w:w w:val="105"/>
        </w:rPr>
        <w:t>consultation</w:t>
      </w:r>
      <w:r>
        <w:rPr>
          <w:spacing w:val="80"/>
          <w:w w:val="105"/>
        </w:rPr>
        <w:t> </w:t>
      </w:r>
      <w:r>
        <w:rPr>
          <w:w w:val="105"/>
        </w:rPr>
        <w:t>or</w:t>
      </w:r>
      <w:r>
        <w:rPr>
          <w:spacing w:val="80"/>
          <w:w w:val="105"/>
        </w:rPr>
        <w:t> </w:t>
      </w:r>
      <w:r>
        <w:rPr>
          <w:w w:val="105"/>
        </w:rPr>
        <w:t>reasoning</w:t>
      </w:r>
      <w:r>
        <w:rPr>
          <w:spacing w:val="80"/>
          <w:w w:val="105"/>
        </w:rPr>
        <w:t> </w:t>
      </w:r>
      <w:hyperlink w:history="true" w:anchor="_bookmark22">
        <w:r>
          <w:rPr>
            <w:color w:val="007FAD"/>
            <w:w w:val="105"/>
          </w:rPr>
          <w:t>[7]</w:t>
        </w:r>
      </w:hyperlink>
      <w:r>
        <w:rPr>
          <w:w w:val="105"/>
        </w:rPr>
        <w:t>.</w:t>
      </w:r>
      <w:r>
        <w:rPr>
          <w:spacing w:val="80"/>
          <w:w w:val="105"/>
        </w:rPr>
        <w:t> </w:t>
      </w:r>
      <w:r>
        <w:rPr>
          <w:w w:val="105"/>
        </w:rPr>
        <w:t>However,</w:t>
      </w:r>
      <w:r>
        <w:rPr>
          <w:spacing w:val="80"/>
          <w:w w:val="105"/>
        </w:rPr>
        <w:t> </w:t>
      </w:r>
      <w:r>
        <w:rPr>
          <w:w w:val="105"/>
        </w:rPr>
        <w:t>the</w:t>
      </w:r>
      <w:r>
        <w:rPr>
          <w:spacing w:val="80"/>
          <w:w w:val="105"/>
        </w:rPr>
        <w:t> </w:t>
      </w:r>
      <w:r>
        <w:rPr>
          <w:w w:val="105"/>
        </w:rPr>
        <w:t>advantages obtained with the conversion compensate for these disadvantages, and</w:t>
      </w:r>
      <w:r>
        <w:rPr>
          <w:spacing w:val="-2"/>
          <w:w w:val="105"/>
        </w:rPr>
        <w:t> </w:t>
      </w:r>
      <w:r>
        <w:rPr>
          <w:w w:val="105"/>
        </w:rPr>
        <w:t>it</w:t>
      </w:r>
      <w:r>
        <w:rPr>
          <w:spacing w:val="-2"/>
          <w:w w:val="105"/>
        </w:rPr>
        <w:t> </w:t>
      </w:r>
      <w:r>
        <w:rPr>
          <w:w w:val="105"/>
        </w:rPr>
        <w:t>is</w:t>
      </w:r>
      <w:r>
        <w:rPr>
          <w:spacing w:val="-3"/>
          <w:w w:val="105"/>
        </w:rPr>
        <w:t> </w:t>
      </w:r>
      <w:r>
        <w:rPr>
          <w:w w:val="105"/>
        </w:rPr>
        <w:t>reasonable</w:t>
      </w:r>
      <w:r>
        <w:rPr>
          <w:spacing w:val="-3"/>
          <w:w w:val="105"/>
        </w:rPr>
        <w:t> </w:t>
      </w:r>
      <w:r>
        <w:rPr>
          <w:w w:val="105"/>
        </w:rPr>
        <w:t>to</w:t>
      </w:r>
      <w:r>
        <w:rPr>
          <w:spacing w:val="-3"/>
          <w:w w:val="105"/>
        </w:rPr>
        <w:t> </w:t>
      </w:r>
      <w:r>
        <w:rPr>
          <w:w w:val="105"/>
        </w:rPr>
        <w:t>affirm</w:t>
      </w:r>
      <w:r>
        <w:rPr>
          <w:spacing w:val="-2"/>
          <w:w w:val="105"/>
        </w:rPr>
        <w:t> </w:t>
      </w:r>
      <w:r>
        <w:rPr>
          <w:w w:val="105"/>
        </w:rPr>
        <w:t>that</w:t>
      </w:r>
      <w:r>
        <w:rPr>
          <w:spacing w:val="-3"/>
          <w:w w:val="105"/>
        </w:rPr>
        <w:t> </w:t>
      </w:r>
      <w:r>
        <w:rPr>
          <w:w w:val="105"/>
        </w:rPr>
        <w:t>ifcOWL</w:t>
      </w:r>
      <w:r>
        <w:rPr>
          <w:spacing w:val="-3"/>
          <w:w w:val="105"/>
        </w:rPr>
        <w:t> </w:t>
      </w:r>
      <w:r>
        <w:rPr>
          <w:w w:val="105"/>
        </w:rPr>
        <w:t>is</w:t>
      </w:r>
      <w:r>
        <w:rPr>
          <w:spacing w:val="-3"/>
          <w:w w:val="105"/>
        </w:rPr>
        <w:t> </w:t>
      </w:r>
      <w:r>
        <w:rPr>
          <w:w w:val="105"/>
        </w:rPr>
        <w:t>a</w:t>
      </w:r>
      <w:r>
        <w:rPr>
          <w:spacing w:val="-3"/>
          <w:w w:val="105"/>
        </w:rPr>
        <w:t> </w:t>
      </w:r>
      <w:r>
        <w:rPr>
          <w:w w:val="105"/>
        </w:rPr>
        <w:t>reliable</w:t>
      </w:r>
      <w:r>
        <w:rPr>
          <w:spacing w:val="-2"/>
          <w:w w:val="105"/>
        </w:rPr>
        <w:t> </w:t>
      </w:r>
      <w:r>
        <w:rPr>
          <w:w w:val="105"/>
        </w:rPr>
        <w:t>version</w:t>
      </w:r>
      <w:r>
        <w:rPr>
          <w:spacing w:val="-3"/>
          <w:w w:val="105"/>
        </w:rPr>
        <w:t> </w:t>
      </w:r>
      <w:r>
        <w:rPr>
          <w:w w:val="105"/>
        </w:rPr>
        <w:t>of</w:t>
      </w:r>
      <w:r>
        <w:rPr>
          <w:spacing w:val="-3"/>
          <w:w w:val="105"/>
        </w:rPr>
        <w:t> </w:t>
      </w:r>
      <w:r>
        <w:rPr>
          <w:w w:val="105"/>
        </w:rPr>
        <w:t>the IFC</w:t>
      </w:r>
      <w:r>
        <w:rPr>
          <w:spacing w:val="-2"/>
          <w:w w:val="105"/>
        </w:rPr>
        <w:t> </w:t>
      </w:r>
      <w:r>
        <w:rPr>
          <w:w w:val="105"/>
        </w:rPr>
        <w:t>schema.</w:t>
      </w:r>
      <w:r>
        <w:rPr>
          <w:spacing w:val="-3"/>
          <w:w w:val="105"/>
        </w:rPr>
        <w:t> </w:t>
      </w:r>
      <w:r>
        <w:rPr>
          <w:w w:val="105"/>
        </w:rPr>
        <w:t>This</w:t>
      </w:r>
      <w:r>
        <w:rPr>
          <w:spacing w:val="-2"/>
          <w:w w:val="105"/>
        </w:rPr>
        <w:t> </w:t>
      </w:r>
      <w:r>
        <w:rPr>
          <w:w w:val="105"/>
        </w:rPr>
        <w:t>ontology</w:t>
      </w:r>
      <w:r>
        <w:rPr>
          <w:spacing w:val="-3"/>
          <w:w w:val="105"/>
        </w:rPr>
        <w:t> </w:t>
      </w:r>
      <w:r>
        <w:rPr>
          <w:w w:val="105"/>
        </w:rPr>
        <w:t>also</w:t>
      </w:r>
      <w:r>
        <w:rPr>
          <w:spacing w:val="-3"/>
          <w:w w:val="105"/>
        </w:rPr>
        <w:t> </w:t>
      </w:r>
      <w:r>
        <w:rPr>
          <w:w w:val="105"/>
        </w:rPr>
        <w:t>has</w:t>
      </w:r>
      <w:r>
        <w:rPr>
          <w:spacing w:val="-2"/>
          <w:w w:val="105"/>
        </w:rPr>
        <w:t> </w:t>
      </w:r>
      <w:r>
        <w:rPr>
          <w:w w:val="105"/>
        </w:rPr>
        <w:t>two</w:t>
      </w:r>
      <w:r>
        <w:rPr>
          <w:spacing w:val="-2"/>
          <w:w w:val="105"/>
        </w:rPr>
        <w:t> </w:t>
      </w:r>
      <w:r>
        <w:rPr>
          <w:w w:val="105"/>
        </w:rPr>
        <w:t>interesting</w:t>
      </w:r>
      <w:r>
        <w:rPr>
          <w:spacing w:val="-3"/>
          <w:w w:val="105"/>
        </w:rPr>
        <w:t> </w:t>
      </w:r>
      <w:r>
        <w:rPr>
          <w:w w:val="105"/>
        </w:rPr>
        <w:t>features</w:t>
      </w:r>
      <w:r>
        <w:rPr>
          <w:spacing w:val="-2"/>
          <w:w w:val="105"/>
        </w:rPr>
        <w:t> </w:t>
      </w:r>
      <w:r>
        <w:rPr>
          <w:w w:val="105"/>
        </w:rPr>
        <w:t>in</w:t>
      </w:r>
      <w:r>
        <w:rPr>
          <w:spacing w:val="-2"/>
          <w:w w:val="105"/>
        </w:rPr>
        <w:t> </w:t>
      </w:r>
      <w:r>
        <w:rPr>
          <w:w w:val="105"/>
        </w:rPr>
        <w:t>favor of its adoption: its growing use and the support of an organization of</w:t>
      </w:r>
      <w:r>
        <w:rPr>
          <w:spacing w:val="-11"/>
          <w:w w:val="105"/>
        </w:rPr>
        <w:t> </w:t>
      </w:r>
      <w:r>
        <w:rPr>
          <w:w w:val="105"/>
        </w:rPr>
        <w:t>experts,</w:t>
      </w:r>
      <w:r>
        <w:rPr>
          <w:spacing w:val="-10"/>
          <w:w w:val="105"/>
        </w:rPr>
        <w:t> </w:t>
      </w:r>
      <w:r>
        <w:rPr>
          <w:w w:val="105"/>
        </w:rPr>
        <w:t>such</w:t>
      </w:r>
      <w:r>
        <w:rPr>
          <w:spacing w:val="-10"/>
          <w:w w:val="105"/>
        </w:rPr>
        <w:t> </w:t>
      </w:r>
      <w:r>
        <w:rPr>
          <w:w w:val="105"/>
        </w:rPr>
        <w:t>as</w:t>
      </w:r>
      <w:r>
        <w:rPr>
          <w:spacing w:val="-10"/>
          <w:w w:val="105"/>
        </w:rPr>
        <w:t> </w:t>
      </w:r>
      <w:r>
        <w:rPr>
          <w:w w:val="105"/>
        </w:rPr>
        <w:t>the</w:t>
      </w:r>
      <w:r>
        <w:rPr>
          <w:spacing w:val="-10"/>
          <w:w w:val="105"/>
        </w:rPr>
        <w:t> </w:t>
      </w:r>
      <w:r>
        <w:rPr>
          <w:w w:val="105"/>
        </w:rPr>
        <w:t>buildingSMART</w:t>
      </w:r>
      <w:r>
        <w:rPr>
          <w:spacing w:val="-10"/>
          <w:w w:val="105"/>
        </w:rPr>
        <w:t> </w:t>
      </w:r>
      <w:r>
        <w:rPr>
          <w:w w:val="105"/>
        </w:rPr>
        <w:t>Linked</w:t>
      </w:r>
      <w:r>
        <w:rPr>
          <w:spacing w:val="-10"/>
          <w:w w:val="105"/>
        </w:rPr>
        <w:t> </w:t>
      </w:r>
      <w:r>
        <w:rPr>
          <w:w w:val="105"/>
        </w:rPr>
        <w:t>Data</w:t>
      </w:r>
      <w:r>
        <w:rPr>
          <w:spacing w:val="-10"/>
          <w:w w:val="105"/>
        </w:rPr>
        <w:t> </w:t>
      </w:r>
      <w:r>
        <w:rPr>
          <w:w w:val="105"/>
        </w:rPr>
        <w:t>Working</w:t>
      </w:r>
      <w:r>
        <w:rPr>
          <w:spacing w:val="-10"/>
          <w:w w:val="105"/>
        </w:rPr>
        <w:t> </w:t>
      </w:r>
      <w:r>
        <w:rPr>
          <w:w w:val="105"/>
        </w:rPr>
        <w:t>Group. Although</w:t>
      </w:r>
      <w:r>
        <w:rPr>
          <w:spacing w:val="40"/>
          <w:w w:val="105"/>
        </w:rPr>
        <w:t> </w:t>
      </w:r>
      <w:r>
        <w:rPr>
          <w:w w:val="105"/>
        </w:rPr>
        <w:t>BIM</w:t>
      </w:r>
      <w:r>
        <w:rPr>
          <w:spacing w:val="40"/>
          <w:w w:val="105"/>
        </w:rPr>
        <w:t> </w:t>
      </w:r>
      <w:r>
        <w:rPr>
          <w:w w:val="105"/>
        </w:rPr>
        <w:t>is</w:t>
      </w:r>
      <w:r>
        <w:rPr>
          <w:spacing w:val="40"/>
          <w:w w:val="105"/>
        </w:rPr>
        <w:t> </w:t>
      </w:r>
      <w:r>
        <w:rPr>
          <w:w w:val="105"/>
        </w:rPr>
        <w:t>not</w:t>
      </w:r>
      <w:r>
        <w:rPr>
          <w:spacing w:val="40"/>
          <w:w w:val="105"/>
        </w:rPr>
        <w:t> </w:t>
      </w:r>
      <w:r>
        <w:rPr>
          <w:w w:val="105"/>
        </w:rPr>
        <w:t>generally</w:t>
      </w:r>
      <w:r>
        <w:rPr>
          <w:spacing w:val="40"/>
          <w:w w:val="105"/>
        </w:rPr>
        <w:t> </w:t>
      </w:r>
      <w:r>
        <w:rPr>
          <w:w w:val="105"/>
        </w:rPr>
        <w:t>considered</w:t>
      </w:r>
      <w:r>
        <w:rPr>
          <w:spacing w:val="40"/>
          <w:w w:val="105"/>
        </w:rPr>
        <w:t> </w:t>
      </w:r>
      <w:r>
        <w:rPr>
          <w:w w:val="105"/>
        </w:rPr>
        <w:t>suitable</w:t>
      </w:r>
      <w:r>
        <w:rPr>
          <w:spacing w:val="40"/>
          <w:w w:val="105"/>
        </w:rPr>
        <w:t> </w:t>
      </w:r>
      <w:r>
        <w:rPr>
          <w:w w:val="105"/>
        </w:rPr>
        <w:t>for</w:t>
      </w:r>
      <w:r>
        <w:rPr>
          <w:spacing w:val="40"/>
          <w:w w:val="105"/>
        </w:rPr>
        <w:t> </w:t>
      </w:r>
      <w:r>
        <w:rPr>
          <w:w w:val="105"/>
        </w:rPr>
        <w:t>naviga- tion </w:t>
      </w:r>
      <w:hyperlink w:history="true" w:anchor="_bookmark25">
        <w:r>
          <w:rPr>
            <w:color w:val="007FAD"/>
            <w:w w:val="105"/>
          </w:rPr>
          <w:t>[15]</w:t>
        </w:r>
      </w:hyperlink>
      <w:r>
        <w:rPr>
          <w:w w:val="105"/>
        </w:rPr>
        <w:t>, it provides some promising features in this regard, such</w:t>
      </w:r>
      <w:r>
        <w:rPr>
          <w:spacing w:val="40"/>
          <w:w w:val="105"/>
        </w:rPr>
        <w:t> </w:t>
      </w:r>
      <w:r>
        <w:rPr>
          <w:w w:val="105"/>
        </w:rPr>
        <w:t>as</w:t>
      </w:r>
      <w:r>
        <w:rPr>
          <w:spacing w:val="37"/>
          <w:w w:val="105"/>
        </w:rPr>
        <w:t> </w:t>
      </w:r>
      <w:r>
        <w:rPr>
          <w:w w:val="105"/>
        </w:rPr>
        <w:t>semantic</w:t>
      </w:r>
      <w:r>
        <w:rPr>
          <w:spacing w:val="37"/>
          <w:w w:val="105"/>
        </w:rPr>
        <w:t> </w:t>
      </w:r>
      <w:r>
        <w:rPr>
          <w:w w:val="105"/>
        </w:rPr>
        <w:t>information</w:t>
      </w:r>
      <w:r>
        <w:rPr>
          <w:spacing w:val="37"/>
          <w:w w:val="105"/>
        </w:rPr>
        <w:t> </w:t>
      </w:r>
      <w:r>
        <w:rPr>
          <w:w w:val="105"/>
        </w:rPr>
        <w:t>about</w:t>
      </w:r>
      <w:r>
        <w:rPr>
          <w:spacing w:val="37"/>
          <w:w w:val="105"/>
        </w:rPr>
        <w:t> </w:t>
      </w:r>
      <w:r>
        <w:rPr>
          <w:w w:val="105"/>
        </w:rPr>
        <w:t>building</w:t>
      </w:r>
      <w:r>
        <w:rPr>
          <w:spacing w:val="37"/>
          <w:w w:val="105"/>
        </w:rPr>
        <w:t> </w:t>
      </w:r>
      <w:r>
        <w:rPr>
          <w:w w:val="105"/>
        </w:rPr>
        <w:t>elements</w:t>
      </w:r>
      <w:r>
        <w:rPr>
          <w:spacing w:val="37"/>
          <w:w w:val="105"/>
        </w:rPr>
        <w:t> </w:t>
      </w:r>
      <w:r>
        <w:rPr>
          <w:w w:val="105"/>
        </w:rPr>
        <w:t>and</w:t>
      </w:r>
      <w:r>
        <w:rPr>
          <w:spacing w:val="38"/>
          <w:w w:val="105"/>
        </w:rPr>
        <w:t> </w:t>
      </w:r>
      <w:r>
        <w:rPr>
          <w:w w:val="105"/>
        </w:rPr>
        <w:t>their</w:t>
      </w:r>
      <w:r>
        <w:rPr>
          <w:spacing w:val="37"/>
          <w:w w:val="105"/>
        </w:rPr>
        <w:t> </w:t>
      </w:r>
      <w:r>
        <w:rPr>
          <w:w w:val="105"/>
        </w:rPr>
        <w:t>use, the</w:t>
      </w:r>
      <w:r>
        <w:rPr>
          <w:w w:val="105"/>
        </w:rPr>
        <w:t> properties</w:t>
      </w:r>
      <w:r>
        <w:rPr>
          <w:w w:val="105"/>
        </w:rPr>
        <w:t> of</w:t>
      </w:r>
      <w:r>
        <w:rPr>
          <w:spacing w:val="28"/>
          <w:w w:val="105"/>
        </w:rPr>
        <w:t> </w:t>
      </w:r>
      <w:r>
        <w:rPr>
          <w:w w:val="105"/>
        </w:rPr>
        <w:t>each</w:t>
      </w:r>
      <w:r>
        <w:rPr>
          <w:w w:val="105"/>
        </w:rPr>
        <w:t> building</w:t>
      </w:r>
      <w:r>
        <w:rPr>
          <w:w w:val="105"/>
        </w:rPr>
        <w:t> element,</w:t>
      </w:r>
      <w:r>
        <w:rPr>
          <w:w w:val="105"/>
        </w:rPr>
        <w:t> the</w:t>
      </w:r>
      <w:r>
        <w:rPr>
          <w:w w:val="105"/>
        </w:rPr>
        <w:t> spatial</w:t>
      </w:r>
      <w:r>
        <w:rPr>
          <w:w w:val="105"/>
        </w:rPr>
        <w:t> relationships</w:t>
      </w:r>
      <w:r>
        <w:rPr>
          <w:spacing w:val="40"/>
          <w:w w:val="105"/>
        </w:rPr>
        <w:t> </w:t>
      </w:r>
      <w:r>
        <w:rPr>
          <w:w w:val="105"/>
        </w:rPr>
        <w:t>between</w:t>
      </w:r>
      <w:r>
        <w:rPr>
          <w:w w:val="105"/>
        </w:rPr>
        <w:t> those</w:t>
      </w:r>
      <w:r>
        <w:rPr>
          <w:w w:val="105"/>
        </w:rPr>
        <w:t> elements</w:t>
      </w:r>
      <w:r>
        <w:rPr>
          <w:w w:val="105"/>
        </w:rPr>
        <w:t> and</w:t>
      </w:r>
      <w:r>
        <w:rPr>
          <w:w w:val="105"/>
        </w:rPr>
        <w:t> their</w:t>
      </w:r>
      <w:r>
        <w:rPr>
          <w:w w:val="105"/>
        </w:rPr>
        <w:t> geometric</w:t>
      </w:r>
      <w:r>
        <w:rPr>
          <w:w w:val="105"/>
        </w:rPr>
        <w:t> representation</w:t>
      </w:r>
      <w:r>
        <w:rPr>
          <w:w w:val="105"/>
        </w:rPr>
        <w:t> </w:t>
      </w:r>
      <w:hyperlink w:history="true" w:anchor="_bookmark26">
        <w:r>
          <w:rPr>
            <w:color w:val="007FAD"/>
            <w:w w:val="105"/>
          </w:rPr>
          <w:t>[16]</w:t>
        </w:r>
      </w:hyperlink>
      <w:r>
        <w:rPr>
          <w:w w:val="105"/>
        </w:rPr>
        <w:t>.</w:t>
      </w:r>
      <w:r>
        <w:rPr>
          <w:spacing w:val="80"/>
          <w:w w:val="105"/>
        </w:rPr>
        <w:t> </w:t>
      </w:r>
      <w:r>
        <w:rPr>
          <w:w w:val="105"/>
        </w:rPr>
        <w:t>Furthermore,</w:t>
      </w:r>
      <w:r>
        <w:rPr>
          <w:spacing w:val="-6"/>
          <w:w w:val="105"/>
        </w:rPr>
        <w:t> </w:t>
      </w:r>
      <w:r>
        <w:rPr>
          <w:w w:val="105"/>
        </w:rPr>
        <w:t>the</w:t>
      </w:r>
      <w:r>
        <w:rPr>
          <w:spacing w:val="-5"/>
          <w:w w:val="105"/>
        </w:rPr>
        <w:t> </w:t>
      </w:r>
      <w:r>
        <w:rPr>
          <w:w w:val="105"/>
        </w:rPr>
        <w:t>very</w:t>
      </w:r>
      <w:r>
        <w:rPr>
          <w:spacing w:val="-4"/>
          <w:w w:val="105"/>
        </w:rPr>
        <w:t> </w:t>
      </w:r>
      <w:r>
        <w:rPr>
          <w:w w:val="105"/>
        </w:rPr>
        <w:t>nature</w:t>
      </w:r>
      <w:r>
        <w:rPr>
          <w:spacing w:val="-6"/>
          <w:w w:val="105"/>
        </w:rPr>
        <w:t> </w:t>
      </w:r>
      <w:r>
        <w:rPr>
          <w:w w:val="105"/>
        </w:rPr>
        <w:t>of</w:t>
      </w:r>
      <w:r>
        <w:rPr>
          <w:spacing w:val="-4"/>
          <w:w w:val="105"/>
        </w:rPr>
        <w:t> </w:t>
      </w:r>
      <w:r>
        <w:rPr>
          <w:w w:val="105"/>
        </w:rPr>
        <w:t>ifcOWL</w:t>
      </w:r>
      <w:r>
        <w:rPr>
          <w:spacing w:val="-6"/>
          <w:w w:val="105"/>
        </w:rPr>
        <w:t> </w:t>
      </w:r>
      <w:r>
        <w:rPr>
          <w:w w:val="105"/>
        </w:rPr>
        <w:t>(focused</w:t>
      </w:r>
      <w:r>
        <w:rPr>
          <w:spacing w:val="-6"/>
          <w:w w:val="105"/>
        </w:rPr>
        <w:t> </w:t>
      </w:r>
      <w:r>
        <w:rPr>
          <w:w w:val="105"/>
        </w:rPr>
        <w:t>on</w:t>
      </w:r>
      <w:r>
        <w:rPr>
          <w:spacing w:val="-4"/>
          <w:w w:val="105"/>
        </w:rPr>
        <w:t> </w:t>
      </w:r>
      <w:r>
        <w:rPr>
          <w:w w:val="105"/>
        </w:rPr>
        <w:t>the</w:t>
      </w:r>
      <w:r>
        <w:rPr>
          <w:spacing w:val="-5"/>
          <w:w w:val="105"/>
        </w:rPr>
        <w:t> </w:t>
      </w:r>
      <w:r>
        <w:rPr>
          <w:w w:val="105"/>
        </w:rPr>
        <w:t>description of building elements) allows it to be integrated with complemen-</w:t>
      </w:r>
      <w:r>
        <w:rPr>
          <w:spacing w:val="40"/>
          <w:w w:val="105"/>
        </w:rPr>
        <w:t> </w:t>
      </w:r>
      <w:r>
        <w:rPr>
          <w:w w:val="105"/>
        </w:rPr>
        <w:t>tary approaches for indoor navigation. The aim of this paper is to</w:t>
      </w:r>
      <w:r>
        <w:rPr>
          <w:spacing w:val="40"/>
          <w:w w:val="105"/>
        </w:rPr>
        <w:t> </w:t>
      </w:r>
      <w:r>
        <w:rPr>
          <w:w w:val="105"/>
        </w:rPr>
        <w:t>leverage</w:t>
      </w:r>
      <w:r>
        <w:rPr>
          <w:spacing w:val="40"/>
          <w:w w:val="105"/>
        </w:rPr>
        <w:t> </w:t>
      </w:r>
      <w:r>
        <w:rPr>
          <w:w w:val="105"/>
        </w:rPr>
        <w:t>these</w:t>
      </w:r>
      <w:r>
        <w:rPr>
          <w:spacing w:val="40"/>
          <w:w w:val="105"/>
        </w:rPr>
        <w:t> </w:t>
      </w:r>
      <w:r>
        <w:rPr>
          <w:w w:val="105"/>
        </w:rPr>
        <w:t>possible</w:t>
      </w:r>
      <w:r>
        <w:rPr>
          <w:spacing w:val="40"/>
          <w:w w:val="105"/>
        </w:rPr>
        <w:t> </w:t>
      </w:r>
      <w:r>
        <w:rPr>
          <w:w w:val="105"/>
        </w:rPr>
        <w:t>advantages</w:t>
      </w:r>
      <w:r>
        <w:rPr>
          <w:spacing w:val="40"/>
          <w:w w:val="105"/>
        </w:rPr>
        <w:t> </w:t>
      </w:r>
      <w:r>
        <w:rPr>
          <w:w w:val="105"/>
        </w:rPr>
        <w:t>by</w:t>
      </w:r>
      <w:r>
        <w:rPr>
          <w:spacing w:val="40"/>
          <w:w w:val="105"/>
        </w:rPr>
        <w:t> </w:t>
      </w:r>
      <w:r>
        <w:rPr>
          <w:w w:val="105"/>
        </w:rPr>
        <w:t>proposing</w:t>
      </w:r>
      <w:r>
        <w:rPr>
          <w:spacing w:val="40"/>
          <w:w w:val="105"/>
        </w:rPr>
        <w:t> </w:t>
      </w:r>
      <w:r>
        <w:rPr>
          <w:w w:val="105"/>
        </w:rPr>
        <w:t>some</w:t>
      </w:r>
      <w:r>
        <w:rPr>
          <w:spacing w:val="40"/>
          <w:w w:val="105"/>
        </w:rPr>
        <w:t> </w:t>
      </w:r>
      <w:r>
        <w:rPr>
          <w:w w:val="105"/>
        </w:rPr>
        <w:t>uses</w:t>
      </w:r>
      <w:r>
        <w:rPr>
          <w:spacing w:val="40"/>
          <w:w w:val="105"/>
        </w:rPr>
        <w:t> </w:t>
      </w:r>
      <w:r>
        <w:rPr>
          <w:w w:val="105"/>
        </w:rPr>
        <w:t>of ifcOWL for an indoor navigation system, and in particular to deter- mine the global position of the elements in the navigation map and to fix the destination</w:t>
      </w:r>
      <w:r>
        <w:rPr>
          <w:spacing w:val="-1"/>
          <w:w w:val="105"/>
        </w:rPr>
        <w:t> </w:t>
      </w:r>
      <w:r>
        <w:rPr>
          <w:w w:val="105"/>
        </w:rPr>
        <w:t>position</w:t>
      </w:r>
      <w:r>
        <w:rPr>
          <w:spacing w:val="-1"/>
          <w:w w:val="105"/>
        </w:rPr>
        <w:t> </w:t>
      </w:r>
      <w:r>
        <w:rPr>
          <w:w w:val="105"/>
        </w:rPr>
        <w:t>based on the orders of the users. This paper, although it involves more the field of navigation of autono- mous</w:t>
      </w:r>
      <w:r>
        <w:rPr>
          <w:spacing w:val="40"/>
          <w:w w:val="105"/>
        </w:rPr>
        <w:t> </w:t>
      </w:r>
      <w:r>
        <w:rPr>
          <w:w w:val="105"/>
        </w:rPr>
        <w:t>systems,</w:t>
      </w:r>
      <w:r>
        <w:rPr>
          <w:spacing w:val="40"/>
          <w:w w:val="105"/>
        </w:rPr>
        <w:t> </w:t>
      </w:r>
      <w:r>
        <w:rPr>
          <w:w w:val="105"/>
        </w:rPr>
        <w:t>can</w:t>
      </w:r>
      <w:r>
        <w:rPr>
          <w:spacing w:val="40"/>
          <w:w w:val="105"/>
        </w:rPr>
        <w:t> </w:t>
      </w:r>
      <w:r>
        <w:rPr>
          <w:w w:val="105"/>
        </w:rPr>
        <w:t>be</w:t>
      </w:r>
      <w:r>
        <w:rPr>
          <w:spacing w:val="40"/>
          <w:w w:val="105"/>
        </w:rPr>
        <w:t> </w:t>
      </w:r>
      <w:r>
        <w:rPr>
          <w:w w:val="105"/>
        </w:rPr>
        <w:t>categorized</w:t>
      </w:r>
      <w:r>
        <w:rPr>
          <w:spacing w:val="40"/>
          <w:w w:val="105"/>
        </w:rPr>
        <w:t> </w:t>
      </w:r>
      <w:r>
        <w:rPr>
          <w:w w:val="105"/>
        </w:rPr>
        <w:t>under</w:t>
      </w:r>
      <w:r>
        <w:rPr>
          <w:spacing w:val="40"/>
          <w:w w:val="105"/>
        </w:rPr>
        <w:t> </w:t>
      </w:r>
      <w:r>
        <w:rPr>
          <w:w w:val="105"/>
        </w:rPr>
        <w:t>the</w:t>
      </w:r>
      <w:r>
        <w:rPr>
          <w:spacing w:val="40"/>
          <w:w w:val="105"/>
        </w:rPr>
        <w:t> </w:t>
      </w:r>
      <w:r>
        <w:rPr>
          <w:w w:val="105"/>
        </w:rPr>
        <w:t>topic</w:t>
      </w:r>
      <w:r>
        <w:rPr>
          <w:spacing w:val="40"/>
          <w:w w:val="105"/>
        </w:rPr>
        <w:t> </w:t>
      </w:r>
      <w:r>
        <w:rPr>
          <w:w w:val="105"/>
        </w:rPr>
        <w:t>of</w:t>
      </w:r>
      <w:r>
        <w:rPr>
          <w:spacing w:val="40"/>
          <w:w w:val="105"/>
        </w:rPr>
        <w:t> </w:t>
      </w:r>
      <w:r>
        <w:rPr>
          <w:w w:val="105"/>
        </w:rPr>
        <w:t>semantic enrichment of IFC schema, identified in Ref. </w:t>
      </w:r>
      <w:hyperlink w:history="true" w:anchor="_bookmark22">
        <w:r>
          <w:rPr>
            <w:color w:val="007FAD"/>
            <w:w w:val="105"/>
          </w:rPr>
          <w:t>[2]</w:t>
        </w:r>
      </w:hyperlink>
      <w:r>
        <w:rPr>
          <w:w w:val="105"/>
        </w:rPr>
        <w:t>. It is important to note that this design is not intended to be used as a standalone sys- tem,</w:t>
      </w:r>
      <w:r>
        <w:rPr>
          <w:spacing w:val="39"/>
          <w:w w:val="105"/>
        </w:rPr>
        <w:t> </w:t>
      </w:r>
      <w:r>
        <w:rPr>
          <w:w w:val="105"/>
        </w:rPr>
        <w:t>but</w:t>
      </w:r>
      <w:r>
        <w:rPr>
          <w:spacing w:val="39"/>
          <w:w w:val="105"/>
        </w:rPr>
        <w:t> </w:t>
      </w:r>
      <w:r>
        <w:rPr>
          <w:w w:val="105"/>
        </w:rPr>
        <w:t>as</w:t>
      </w:r>
      <w:r>
        <w:rPr>
          <w:spacing w:val="40"/>
          <w:w w:val="105"/>
        </w:rPr>
        <w:t> </w:t>
      </w:r>
      <w:r>
        <w:rPr>
          <w:w w:val="105"/>
        </w:rPr>
        <w:t>a</w:t>
      </w:r>
      <w:r>
        <w:rPr>
          <w:spacing w:val="39"/>
          <w:w w:val="105"/>
        </w:rPr>
        <w:t> </w:t>
      </w:r>
      <w:r>
        <w:rPr>
          <w:w w:val="105"/>
        </w:rPr>
        <w:t>complement</w:t>
      </w:r>
      <w:r>
        <w:rPr>
          <w:spacing w:val="39"/>
          <w:w w:val="105"/>
        </w:rPr>
        <w:t> </w:t>
      </w:r>
      <w:r>
        <w:rPr>
          <w:w w:val="105"/>
        </w:rPr>
        <w:t>to</w:t>
      </w:r>
      <w:r>
        <w:rPr>
          <w:spacing w:val="40"/>
          <w:w w:val="105"/>
        </w:rPr>
        <w:t> </w:t>
      </w:r>
      <w:r>
        <w:rPr>
          <w:w w:val="105"/>
        </w:rPr>
        <w:t>other</w:t>
      </w:r>
      <w:r>
        <w:rPr>
          <w:spacing w:val="39"/>
          <w:w w:val="105"/>
        </w:rPr>
        <w:t> </w:t>
      </w:r>
      <w:r>
        <w:rPr>
          <w:w w:val="105"/>
        </w:rPr>
        <w:t>well-known</w:t>
      </w:r>
      <w:r>
        <w:rPr>
          <w:spacing w:val="38"/>
          <w:w w:val="105"/>
        </w:rPr>
        <w:t> </w:t>
      </w:r>
      <w:r>
        <w:rPr>
          <w:w w:val="105"/>
        </w:rPr>
        <w:t>tools</w:t>
      </w:r>
      <w:r>
        <w:rPr>
          <w:spacing w:val="39"/>
          <w:w w:val="105"/>
        </w:rPr>
        <w:t> </w:t>
      </w:r>
      <w:r>
        <w:rPr>
          <w:w w:val="105"/>
        </w:rPr>
        <w:t>and</w:t>
      </w:r>
      <w:r>
        <w:rPr>
          <w:spacing w:val="40"/>
          <w:w w:val="105"/>
        </w:rPr>
        <w:t> </w:t>
      </w:r>
      <w:r>
        <w:rPr>
          <w:w w:val="105"/>
        </w:rPr>
        <w:t>tech- niques</w:t>
      </w:r>
      <w:r>
        <w:rPr>
          <w:spacing w:val="39"/>
          <w:w w:val="105"/>
        </w:rPr>
        <w:t> </w:t>
      </w:r>
      <w:r>
        <w:rPr>
          <w:w w:val="105"/>
        </w:rPr>
        <w:t>for</w:t>
      </w:r>
      <w:r>
        <w:rPr>
          <w:spacing w:val="39"/>
          <w:w w:val="105"/>
        </w:rPr>
        <w:t> </w:t>
      </w:r>
      <w:r>
        <w:rPr>
          <w:w w:val="105"/>
        </w:rPr>
        <w:t>indoor</w:t>
      </w:r>
      <w:r>
        <w:rPr>
          <w:spacing w:val="40"/>
          <w:w w:val="105"/>
        </w:rPr>
        <w:t> </w:t>
      </w:r>
      <w:r>
        <w:rPr>
          <w:w w:val="105"/>
        </w:rPr>
        <w:t>navigation.</w:t>
      </w:r>
      <w:r>
        <w:rPr>
          <w:spacing w:val="38"/>
          <w:w w:val="105"/>
        </w:rPr>
        <w:t> </w:t>
      </w:r>
      <w:r>
        <w:rPr>
          <w:w w:val="105"/>
        </w:rPr>
        <w:t>In</w:t>
      </w:r>
      <w:r>
        <w:rPr>
          <w:spacing w:val="40"/>
          <w:w w:val="105"/>
        </w:rPr>
        <w:t> </w:t>
      </w:r>
      <w:r>
        <w:rPr>
          <w:w w:val="105"/>
        </w:rPr>
        <w:t>this</w:t>
      </w:r>
      <w:r>
        <w:rPr>
          <w:spacing w:val="39"/>
          <w:w w:val="105"/>
        </w:rPr>
        <w:t> </w:t>
      </w:r>
      <w:r>
        <w:rPr>
          <w:w w:val="105"/>
        </w:rPr>
        <w:t>regard,</w:t>
      </w:r>
      <w:r>
        <w:rPr>
          <w:spacing w:val="40"/>
          <w:w w:val="105"/>
        </w:rPr>
        <w:t> </w:t>
      </w:r>
      <w:r>
        <w:rPr>
          <w:w w:val="105"/>
        </w:rPr>
        <w:t>several</w:t>
      </w:r>
      <w:r>
        <w:rPr>
          <w:spacing w:val="39"/>
          <w:w w:val="105"/>
        </w:rPr>
        <w:t> </w:t>
      </w:r>
      <w:r>
        <w:rPr>
          <w:w w:val="105"/>
        </w:rPr>
        <w:t>ontological approaches</w:t>
      </w:r>
      <w:r>
        <w:rPr>
          <w:spacing w:val="40"/>
          <w:w w:val="105"/>
        </w:rPr>
        <w:t> </w:t>
      </w:r>
      <w:r>
        <w:rPr>
          <w:w w:val="105"/>
        </w:rPr>
        <w:t>applied</w:t>
      </w:r>
      <w:r>
        <w:rPr>
          <w:spacing w:val="40"/>
          <w:w w:val="105"/>
        </w:rPr>
        <w:t> </w:t>
      </w:r>
      <w:r>
        <w:rPr>
          <w:w w:val="105"/>
        </w:rPr>
        <w:t>to</w:t>
      </w:r>
      <w:r>
        <w:rPr>
          <w:spacing w:val="40"/>
          <w:w w:val="105"/>
        </w:rPr>
        <w:t> </w:t>
      </w:r>
      <w:r>
        <w:rPr>
          <w:w w:val="105"/>
        </w:rPr>
        <w:t>navigation</w:t>
      </w:r>
      <w:r>
        <w:rPr>
          <w:spacing w:val="40"/>
          <w:w w:val="105"/>
        </w:rPr>
        <w:t> </w:t>
      </w:r>
      <w:r>
        <w:rPr>
          <w:w w:val="105"/>
        </w:rPr>
        <w:t>tasks</w:t>
      </w:r>
      <w:r>
        <w:rPr>
          <w:spacing w:val="40"/>
          <w:w w:val="105"/>
        </w:rPr>
        <w:t> </w:t>
      </w:r>
      <w:r>
        <w:rPr>
          <w:w w:val="105"/>
        </w:rPr>
        <w:t>have</w:t>
      </w:r>
      <w:r>
        <w:rPr>
          <w:spacing w:val="40"/>
          <w:w w:val="105"/>
        </w:rPr>
        <w:t> </w:t>
      </w:r>
      <w:r>
        <w:rPr>
          <w:w w:val="105"/>
        </w:rPr>
        <w:t>been</w:t>
      </w:r>
      <w:r>
        <w:rPr>
          <w:spacing w:val="40"/>
          <w:w w:val="105"/>
        </w:rPr>
        <w:t> </w:t>
      </w:r>
      <w:r>
        <w:rPr>
          <w:w w:val="105"/>
        </w:rPr>
        <w:t>implemented independently</w:t>
      </w:r>
      <w:r>
        <w:rPr>
          <w:spacing w:val="20"/>
          <w:w w:val="105"/>
        </w:rPr>
        <w:t> </w:t>
      </w:r>
      <w:r>
        <w:rPr>
          <w:w w:val="105"/>
        </w:rPr>
        <w:t>from</w:t>
      </w:r>
      <w:r>
        <w:rPr>
          <w:spacing w:val="19"/>
          <w:w w:val="105"/>
        </w:rPr>
        <w:t> </w:t>
      </w:r>
      <w:r>
        <w:rPr>
          <w:w w:val="105"/>
        </w:rPr>
        <w:t>BIM.</w:t>
      </w:r>
      <w:r>
        <w:rPr>
          <w:spacing w:val="20"/>
          <w:w w:val="105"/>
        </w:rPr>
        <w:t> </w:t>
      </w:r>
      <w:r>
        <w:rPr>
          <w:w w:val="105"/>
        </w:rPr>
        <w:t>For</w:t>
      </w:r>
      <w:r>
        <w:rPr>
          <w:spacing w:val="20"/>
          <w:w w:val="105"/>
        </w:rPr>
        <w:t> </w:t>
      </w:r>
      <w:r>
        <w:rPr>
          <w:w w:val="105"/>
        </w:rPr>
        <w:t>example,</w:t>
      </w:r>
      <w:r>
        <w:rPr>
          <w:spacing w:val="20"/>
          <w:w w:val="105"/>
        </w:rPr>
        <w:t> </w:t>
      </w:r>
      <w:r>
        <w:rPr>
          <w:w w:val="105"/>
        </w:rPr>
        <w:t>Kun,</w:t>
      </w:r>
      <w:r>
        <w:rPr>
          <w:spacing w:val="19"/>
          <w:w w:val="105"/>
        </w:rPr>
        <w:t> </w:t>
      </w:r>
      <w:r>
        <w:rPr>
          <w:w w:val="105"/>
        </w:rPr>
        <w:t>Varga</w:t>
      </w:r>
      <w:r>
        <w:rPr>
          <w:spacing w:val="19"/>
          <w:w w:val="105"/>
        </w:rPr>
        <w:t> </w:t>
      </w:r>
      <w:r>
        <w:rPr>
          <w:w w:val="105"/>
        </w:rPr>
        <w:t>and</w:t>
      </w:r>
      <w:r>
        <w:rPr>
          <w:spacing w:val="20"/>
          <w:w w:val="105"/>
        </w:rPr>
        <w:t> </w:t>
      </w:r>
      <w:r>
        <w:rPr>
          <w:w w:val="105"/>
        </w:rPr>
        <w:t>Toth</w:t>
      </w:r>
      <w:r>
        <w:rPr>
          <w:spacing w:val="20"/>
          <w:w w:val="105"/>
        </w:rPr>
        <w:t> </w:t>
      </w:r>
      <w:hyperlink w:history="true" w:anchor="_bookmark27">
        <w:r>
          <w:rPr>
            <w:color w:val="007FAD"/>
            <w:w w:val="105"/>
          </w:rPr>
          <w:t>[17]</w:t>
        </w:r>
      </w:hyperlink>
      <w:r>
        <w:rPr>
          <w:color w:val="007FAD"/>
          <w:w w:val="105"/>
        </w:rPr>
        <w:t> </w:t>
      </w:r>
      <w:r>
        <w:rPr>
          <w:w w:val="105"/>
        </w:rPr>
        <w:t>develop</w:t>
      </w:r>
      <w:r>
        <w:rPr>
          <w:spacing w:val="33"/>
          <w:w w:val="105"/>
        </w:rPr>
        <w:t> </w:t>
      </w:r>
      <w:r>
        <w:rPr>
          <w:w w:val="105"/>
        </w:rPr>
        <w:t>the</w:t>
      </w:r>
      <w:r>
        <w:rPr>
          <w:spacing w:val="33"/>
          <w:w w:val="105"/>
        </w:rPr>
        <w:t> </w:t>
      </w:r>
      <w:r>
        <w:rPr>
          <w:w w:val="105"/>
        </w:rPr>
        <w:t>ILONA</w:t>
      </w:r>
      <w:r>
        <w:rPr>
          <w:spacing w:val="33"/>
          <w:w w:val="105"/>
        </w:rPr>
        <w:t> </w:t>
      </w:r>
      <w:r>
        <w:rPr>
          <w:w w:val="105"/>
        </w:rPr>
        <w:t>system,</w:t>
      </w:r>
      <w:r>
        <w:rPr>
          <w:spacing w:val="32"/>
          <w:w w:val="105"/>
        </w:rPr>
        <w:t> </w:t>
      </w:r>
      <w:r>
        <w:rPr>
          <w:w w:val="105"/>
        </w:rPr>
        <w:t>a</w:t>
      </w:r>
      <w:r>
        <w:rPr>
          <w:spacing w:val="34"/>
          <w:w w:val="105"/>
        </w:rPr>
        <w:t> </w:t>
      </w:r>
      <w:r>
        <w:rPr>
          <w:w w:val="105"/>
        </w:rPr>
        <w:t>flexible</w:t>
      </w:r>
      <w:r>
        <w:rPr>
          <w:spacing w:val="32"/>
          <w:w w:val="105"/>
        </w:rPr>
        <w:t> </w:t>
      </w:r>
      <w:r>
        <w:rPr>
          <w:w w:val="105"/>
        </w:rPr>
        <w:t>positioning</w:t>
      </w:r>
      <w:r>
        <w:rPr>
          <w:spacing w:val="32"/>
          <w:w w:val="105"/>
        </w:rPr>
        <w:t> </w:t>
      </w:r>
      <w:r>
        <w:rPr>
          <w:w w:val="105"/>
        </w:rPr>
        <w:t>framework</w:t>
      </w:r>
      <w:r>
        <w:rPr>
          <w:spacing w:val="33"/>
          <w:w w:val="105"/>
        </w:rPr>
        <w:t> </w:t>
      </w:r>
      <w:r>
        <w:rPr>
          <w:w w:val="105"/>
        </w:rPr>
        <w:t>for indoor</w:t>
      </w:r>
      <w:r>
        <w:rPr>
          <w:spacing w:val="40"/>
          <w:w w:val="105"/>
        </w:rPr>
        <w:t> </w:t>
      </w:r>
      <w:r>
        <w:rPr>
          <w:w w:val="105"/>
        </w:rPr>
        <w:t>environments.</w:t>
      </w:r>
      <w:r>
        <w:rPr>
          <w:spacing w:val="40"/>
          <w:w w:val="105"/>
        </w:rPr>
        <w:t> </w:t>
      </w:r>
      <w:r>
        <w:rPr>
          <w:w w:val="105"/>
        </w:rPr>
        <w:t>The</w:t>
      </w:r>
      <w:r>
        <w:rPr>
          <w:spacing w:val="40"/>
          <w:w w:val="105"/>
        </w:rPr>
        <w:t> </w:t>
      </w:r>
      <w:r>
        <w:rPr>
          <w:w w:val="105"/>
        </w:rPr>
        <w:t>system</w:t>
      </w:r>
      <w:r>
        <w:rPr>
          <w:spacing w:val="40"/>
          <w:w w:val="105"/>
        </w:rPr>
        <w:t> </w:t>
      </w:r>
      <w:r>
        <w:rPr>
          <w:w w:val="105"/>
        </w:rPr>
        <w:t>uses</w:t>
      </w:r>
      <w:r>
        <w:rPr>
          <w:spacing w:val="40"/>
          <w:w w:val="105"/>
        </w:rPr>
        <w:t> </w:t>
      </w:r>
      <w:r>
        <w:rPr>
          <w:w w:val="105"/>
        </w:rPr>
        <w:t>an</w:t>
      </w:r>
      <w:r>
        <w:rPr>
          <w:spacing w:val="40"/>
          <w:w w:val="105"/>
        </w:rPr>
        <w:t> </w:t>
      </w:r>
      <w:r>
        <w:rPr>
          <w:w w:val="105"/>
        </w:rPr>
        <w:t>ontology</w:t>
      </w:r>
      <w:r>
        <w:rPr>
          <w:spacing w:val="40"/>
          <w:w w:val="105"/>
        </w:rPr>
        <w:t> </w:t>
      </w:r>
      <w:r>
        <w:rPr>
          <w:w w:val="105"/>
        </w:rPr>
        <w:t>to</w:t>
      </w:r>
      <w:r>
        <w:rPr>
          <w:spacing w:val="40"/>
          <w:w w:val="105"/>
        </w:rPr>
        <w:t> </w:t>
      </w:r>
      <w:r>
        <w:rPr>
          <w:w w:val="105"/>
        </w:rPr>
        <w:t>describe the</w:t>
      </w:r>
      <w:r>
        <w:rPr>
          <w:spacing w:val="29"/>
          <w:w w:val="105"/>
        </w:rPr>
        <w:t> </w:t>
      </w:r>
      <w:r>
        <w:rPr>
          <w:w w:val="105"/>
        </w:rPr>
        <w:t>indoor</w:t>
      </w:r>
      <w:r>
        <w:rPr>
          <w:spacing w:val="28"/>
          <w:w w:val="105"/>
        </w:rPr>
        <w:t> </w:t>
      </w:r>
      <w:r>
        <w:rPr>
          <w:w w:val="105"/>
        </w:rPr>
        <w:t>environment</w:t>
      </w:r>
      <w:r>
        <w:rPr>
          <w:spacing w:val="28"/>
          <w:w w:val="105"/>
        </w:rPr>
        <w:t> </w:t>
      </w:r>
      <w:r>
        <w:rPr>
          <w:w w:val="105"/>
        </w:rPr>
        <w:t>in</w:t>
      </w:r>
      <w:r>
        <w:rPr>
          <w:spacing w:val="28"/>
          <w:w w:val="105"/>
        </w:rPr>
        <w:t> </w:t>
      </w:r>
      <w:r>
        <w:rPr>
          <w:w w:val="105"/>
        </w:rPr>
        <w:t>a</w:t>
      </w:r>
      <w:r>
        <w:rPr>
          <w:spacing w:val="29"/>
          <w:w w:val="105"/>
        </w:rPr>
        <w:t> </w:t>
      </w:r>
      <w:r>
        <w:rPr>
          <w:w w:val="105"/>
        </w:rPr>
        <w:t>detailed</w:t>
      </w:r>
      <w:r>
        <w:rPr>
          <w:spacing w:val="28"/>
          <w:w w:val="105"/>
        </w:rPr>
        <w:t> </w:t>
      </w:r>
      <w:r>
        <w:rPr>
          <w:w w:val="105"/>
        </w:rPr>
        <w:t>way</w:t>
      </w:r>
      <w:r>
        <w:rPr>
          <w:spacing w:val="28"/>
          <w:w w:val="105"/>
        </w:rPr>
        <w:t> </w:t>
      </w:r>
      <w:r>
        <w:rPr>
          <w:w w:val="105"/>
        </w:rPr>
        <w:t>that,</w:t>
      </w:r>
      <w:r>
        <w:rPr>
          <w:spacing w:val="28"/>
          <w:w w:val="105"/>
        </w:rPr>
        <w:t> </w:t>
      </w:r>
      <w:r>
        <w:rPr>
          <w:w w:val="105"/>
        </w:rPr>
        <w:t>as</w:t>
      </w:r>
      <w:r>
        <w:rPr>
          <w:spacing w:val="30"/>
          <w:w w:val="105"/>
        </w:rPr>
        <w:t> </w:t>
      </w:r>
      <w:r>
        <w:rPr>
          <w:w w:val="105"/>
        </w:rPr>
        <w:t>in</w:t>
      </w:r>
      <w:r>
        <w:rPr>
          <w:spacing w:val="28"/>
          <w:w w:val="105"/>
        </w:rPr>
        <w:t> </w:t>
      </w:r>
      <w:r>
        <w:rPr>
          <w:w w:val="105"/>
        </w:rPr>
        <w:t>the</w:t>
      </w:r>
      <w:r>
        <w:rPr>
          <w:spacing w:val="29"/>
          <w:w w:val="105"/>
        </w:rPr>
        <w:t> </w:t>
      </w:r>
      <w:r>
        <w:rPr>
          <w:w w:val="105"/>
        </w:rPr>
        <w:t>case</w:t>
      </w:r>
      <w:r>
        <w:rPr>
          <w:spacing w:val="28"/>
          <w:w w:val="105"/>
        </w:rPr>
        <w:t> </w:t>
      </w:r>
      <w:r>
        <w:rPr>
          <w:w w:val="105"/>
        </w:rPr>
        <w:t>of OntoNav,</w:t>
      </w:r>
      <w:r>
        <w:rPr>
          <w:spacing w:val="36"/>
          <w:w w:val="105"/>
        </w:rPr>
        <w:t> </w:t>
      </w:r>
      <w:r>
        <w:rPr>
          <w:w w:val="105"/>
        </w:rPr>
        <w:t>is</w:t>
      </w:r>
      <w:r>
        <w:rPr>
          <w:spacing w:val="36"/>
          <w:w w:val="105"/>
        </w:rPr>
        <w:t> </w:t>
      </w:r>
      <w:r>
        <w:rPr>
          <w:w w:val="105"/>
        </w:rPr>
        <w:t>geometric</w:t>
      </w:r>
      <w:r>
        <w:rPr>
          <w:spacing w:val="36"/>
          <w:w w:val="105"/>
        </w:rPr>
        <w:t> </w:t>
      </w:r>
      <w:r>
        <w:rPr>
          <w:w w:val="105"/>
        </w:rPr>
        <w:t>and</w:t>
      </w:r>
      <w:r>
        <w:rPr>
          <w:spacing w:val="38"/>
          <w:w w:val="105"/>
        </w:rPr>
        <w:t> </w:t>
      </w:r>
      <w:r>
        <w:rPr>
          <w:w w:val="105"/>
        </w:rPr>
        <w:t>semantic.</w:t>
      </w:r>
      <w:r>
        <w:rPr>
          <w:spacing w:val="36"/>
          <w:w w:val="105"/>
        </w:rPr>
        <w:t> </w:t>
      </w:r>
      <w:r>
        <w:rPr>
          <w:w w:val="105"/>
        </w:rPr>
        <w:t>The</w:t>
      </w:r>
      <w:r>
        <w:rPr>
          <w:spacing w:val="36"/>
          <w:w w:val="105"/>
        </w:rPr>
        <w:t> </w:t>
      </w:r>
      <w:r>
        <w:rPr>
          <w:w w:val="105"/>
        </w:rPr>
        <w:t>main</w:t>
      </w:r>
      <w:r>
        <w:rPr>
          <w:spacing w:val="38"/>
          <w:w w:val="105"/>
        </w:rPr>
        <w:t> </w:t>
      </w:r>
      <w:r>
        <w:rPr>
          <w:w w:val="105"/>
        </w:rPr>
        <w:t>elements</w:t>
      </w:r>
      <w:r>
        <w:rPr>
          <w:spacing w:val="36"/>
          <w:w w:val="105"/>
        </w:rPr>
        <w:t> </w:t>
      </w:r>
      <w:r>
        <w:rPr>
          <w:w w:val="105"/>
        </w:rPr>
        <w:t>of</w:t>
      </w:r>
      <w:r>
        <w:rPr>
          <w:spacing w:val="36"/>
          <w:w w:val="105"/>
        </w:rPr>
        <w:t> </w:t>
      </w:r>
      <w:r>
        <w:rPr>
          <w:w w:val="105"/>
        </w:rPr>
        <w:t>the model are gateways and zone groups. Dudas, Ghafourian and Kar- imi </w:t>
      </w:r>
      <w:hyperlink w:history="true" w:anchor="_bookmark28">
        <w:r>
          <w:rPr>
            <w:color w:val="007FAD"/>
            <w:w w:val="105"/>
          </w:rPr>
          <w:t>[18]</w:t>
        </w:r>
      </w:hyperlink>
      <w:r>
        <w:rPr>
          <w:color w:val="007FAD"/>
          <w:w w:val="105"/>
        </w:rPr>
        <w:t> </w:t>
      </w:r>
      <w:r>
        <w:rPr>
          <w:w w:val="105"/>
        </w:rPr>
        <w:t>present an ontology and an algorithm for Indoor Routing called</w:t>
      </w:r>
      <w:r>
        <w:rPr>
          <w:spacing w:val="29"/>
          <w:w w:val="105"/>
        </w:rPr>
        <w:t> </w:t>
      </w:r>
      <w:r>
        <w:rPr>
          <w:w w:val="105"/>
        </w:rPr>
        <w:t>ONALIN</w:t>
      </w:r>
      <w:r>
        <w:rPr>
          <w:spacing w:val="28"/>
          <w:w w:val="105"/>
        </w:rPr>
        <w:t> </w:t>
      </w:r>
      <w:r>
        <w:rPr>
          <w:w w:val="105"/>
        </w:rPr>
        <w:t>that</w:t>
      </w:r>
      <w:r>
        <w:rPr>
          <w:spacing w:val="29"/>
          <w:w w:val="105"/>
        </w:rPr>
        <w:t> </w:t>
      </w:r>
      <w:r>
        <w:rPr>
          <w:w w:val="105"/>
        </w:rPr>
        <w:t>takes</w:t>
      </w:r>
      <w:r>
        <w:rPr>
          <w:spacing w:val="28"/>
          <w:w w:val="105"/>
        </w:rPr>
        <w:t> </w:t>
      </w:r>
      <w:r>
        <w:rPr>
          <w:w w:val="105"/>
        </w:rPr>
        <w:t>into</w:t>
      </w:r>
      <w:r>
        <w:rPr>
          <w:spacing w:val="29"/>
          <w:w w:val="105"/>
        </w:rPr>
        <w:t> </w:t>
      </w:r>
      <w:r>
        <w:rPr>
          <w:w w:val="105"/>
        </w:rPr>
        <w:t>account</w:t>
      </w:r>
      <w:r>
        <w:rPr>
          <w:spacing w:val="29"/>
          <w:w w:val="105"/>
        </w:rPr>
        <w:t> </w:t>
      </w:r>
      <w:r>
        <w:rPr>
          <w:w w:val="105"/>
        </w:rPr>
        <w:t>the</w:t>
      </w:r>
      <w:r>
        <w:rPr>
          <w:spacing w:val="28"/>
          <w:w w:val="105"/>
        </w:rPr>
        <w:t> </w:t>
      </w:r>
      <w:r>
        <w:rPr>
          <w:w w:val="105"/>
        </w:rPr>
        <w:t>individual</w:t>
      </w:r>
      <w:r>
        <w:rPr>
          <w:spacing w:val="29"/>
          <w:w w:val="105"/>
        </w:rPr>
        <w:t> </w:t>
      </w:r>
      <w:r>
        <w:rPr>
          <w:w w:val="105"/>
        </w:rPr>
        <w:t>needs</w:t>
      </w:r>
      <w:r>
        <w:rPr>
          <w:spacing w:val="28"/>
          <w:w w:val="105"/>
        </w:rPr>
        <w:t> </w:t>
      </w:r>
      <w:r>
        <w:rPr>
          <w:w w:val="105"/>
        </w:rPr>
        <w:t>and preferences</w:t>
      </w:r>
      <w:r>
        <w:rPr>
          <w:spacing w:val="29"/>
          <w:w w:val="105"/>
        </w:rPr>
        <w:t> </w:t>
      </w:r>
      <w:r>
        <w:rPr>
          <w:w w:val="105"/>
        </w:rPr>
        <w:t>of</w:t>
      </w:r>
      <w:r>
        <w:rPr>
          <w:spacing w:val="30"/>
          <w:w w:val="105"/>
        </w:rPr>
        <w:t> </w:t>
      </w:r>
      <w:r>
        <w:rPr>
          <w:w w:val="105"/>
        </w:rPr>
        <w:t>users</w:t>
      </w:r>
      <w:r>
        <w:rPr>
          <w:spacing w:val="31"/>
          <w:w w:val="105"/>
        </w:rPr>
        <w:t> </w:t>
      </w:r>
      <w:r>
        <w:rPr>
          <w:w w:val="105"/>
        </w:rPr>
        <w:t>according</w:t>
      </w:r>
      <w:r>
        <w:rPr>
          <w:spacing w:val="30"/>
          <w:w w:val="105"/>
        </w:rPr>
        <w:t> </w:t>
      </w:r>
      <w:r>
        <w:rPr>
          <w:w w:val="105"/>
        </w:rPr>
        <w:t>to</w:t>
      </w:r>
      <w:r>
        <w:rPr>
          <w:spacing w:val="30"/>
          <w:w w:val="105"/>
        </w:rPr>
        <w:t> </w:t>
      </w:r>
      <w:r>
        <w:rPr>
          <w:w w:val="105"/>
        </w:rPr>
        <w:t>the</w:t>
      </w:r>
      <w:r>
        <w:rPr>
          <w:spacing w:val="30"/>
          <w:w w:val="105"/>
        </w:rPr>
        <w:t> </w:t>
      </w:r>
      <w:r>
        <w:rPr>
          <w:w w:val="105"/>
        </w:rPr>
        <w:t>standards</w:t>
      </w:r>
      <w:r>
        <w:rPr>
          <w:spacing w:val="30"/>
          <w:w w:val="105"/>
        </w:rPr>
        <w:t> </w:t>
      </w:r>
      <w:r>
        <w:rPr>
          <w:w w:val="105"/>
        </w:rPr>
        <w:t>of</w:t>
      </w:r>
      <w:r>
        <w:rPr>
          <w:spacing w:val="30"/>
          <w:w w:val="105"/>
        </w:rPr>
        <w:t> </w:t>
      </w:r>
      <w:r>
        <w:rPr>
          <w:w w:val="105"/>
        </w:rPr>
        <w:t>the</w:t>
      </w:r>
      <w:r>
        <w:rPr>
          <w:spacing w:val="30"/>
          <w:w w:val="105"/>
        </w:rPr>
        <w:t> </w:t>
      </w:r>
      <w:r>
        <w:rPr>
          <w:w w:val="105"/>
        </w:rPr>
        <w:t>American with</w:t>
      </w:r>
      <w:r>
        <w:rPr>
          <w:spacing w:val="30"/>
          <w:w w:val="105"/>
        </w:rPr>
        <w:t> </w:t>
      </w:r>
      <w:r>
        <w:rPr>
          <w:w w:val="105"/>
        </w:rPr>
        <w:t>Disabilities</w:t>
      </w:r>
      <w:r>
        <w:rPr>
          <w:spacing w:val="31"/>
          <w:w w:val="105"/>
        </w:rPr>
        <w:t> </w:t>
      </w:r>
      <w:r>
        <w:rPr>
          <w:w w:val="105"/>
        </w:rPr>
        <w:t>Act</w:t>
      </w:r>
      <w:r>
        <w:rPr>
          <w:spacing w:val="30"/>
          <w:w w:val="105"/>
        </w:rPr>
        <w:t> </w:t>
      </w:r>
      <w:r>
        <w:rPr>
          <w:w w:val="105"/>
        </w:rPr>
        <w:t>(ADA).</w:t>
      </w:r>
      <w:r>
        <w:rPr>
          <w:spacing w:val="32"/>
          <w:w w:val="105"/>
        </w:rPr>
        <w:t> </w:t>
      </w:r>
      <w:r>
        <w:rPr>
          <w:w w:val="105"/>
        </w:rPr>
        <w:t>However,</w:t>
      </w:r>
      <w:r>
        <w:rPr>
          <w:spacing w:val="31"/>
          <w:w w:val="105"/>
        </w:rPr>
        <w:t> </w:t>
      </w:r>
      <w:r>
        <w:rPr>
          <w:w w:val="105"/>
        </w:rPr>
        <w:t>in</w:t>
      </w:r>
      <w:r>
        <w:rPr>
          <w:spacing w:val="31"/>
          <w:w w:val="105"/>
        </w:rPr>
        <w:t> </w:t>
      </w:r>
      <w:r>
        <w:rPr>
          <w:w w:val="105"/>
        </w:rPr>
        <w:t>this</w:t>
      </w:r>
      <w:r>
        <w:rPr>
          <w:spacing w:val="30"/>
          <w:w w:val="105"/>
        </w:rPr>
        <w:t> </w:t>
      </w:r>
      <w:r>
        <w:rPr>
          <w:w w:val="105"/>
        </w:rPr>
        <w:t>paper,</w:t>
      </w:r>
      <w:r>
        <w:rPr>
          <w:spacing w:val="31"/>
          <w:w w:val="105"/>
        </w:rPr>
        <w:t> </w:t>
      </w:r>
      <w:r>
        <w:rPr>
          <w:w w:val="105"/>
        </w:rPr>
        <w:t>the</w:t>
      </w:r>
      <w:r>
        <w:rPr>
          <w:spacing w:val="31"/>
          <w:w w:val="105"/>
        </w:rPr>
        <w:t> </w:t>
      </w:r>
      <w:r>
        <w:rPr>
          <w:spacing w:val="-2"/>
          <w:w w:val="105"/>
        </w:rPr>
        <w:t>authors</w:t>
      </w:r>
    </w:p>
    <w:p>
      <w:pPr>
        <w:pStyle w:val="BodyText"/>
        <w:spacing w:line="276" w:lineRule="auto" w:before="109"/>
        <w:ind w:left="114" w:right="307"/>
        <w:jc w:val="both"/>
      </w:pPr>
      <w:r>
        <w:rPr/>
        <w:br w:type="column"/>
      </w:r>
      <w:r>
        <w:rPr>
          <w:w w:val="105"/>
        </w:rPr>
        <w:t>are interested in exploring BIM’s potential. Sriharee </w:t>
      </w:r>
      <w:hyperlink w:history="true" w:anchor="_bookmark33">
        <w:r>
          <w:rPr>
            <w:color w:val="007FAD"/>
            <w:w w:val="105"/>
          </w:rPr>
          <w:t>[19]</w:t>
        </w:r>
      </w:hyperlink>
      <w:r>
        <w:rPr>
          <w:color w:val="007FAD"/>
          <w:w w:val="105"/>
        </w:rPr>
        <w:t> </w:t>
      </w:r>
      <w:r>
        <w:rPr>
          <w:w w:val="105"/>
        </w:rPr>
        <w:t>proposes</w:t>
      </w:r>
      <w:r>
        <w:rPr>
          <w:spacing w:val="80"/>
          <w:w w:val="105"/>
        </w:rPr>
        <w:t> </w:t>
      </w:r>
      <w:r>
        <w:rPr>
          <w:w w:val="105"/>
        </w:rPr>
        <w:t>a</w:t>
      </w:r>
      <w:r>
        <w:rPr>
          <w:w w:val="105"/>
        </w:rPr>
        <w:t> prototype</w:t>
      </w:r>
      <w:r>
        <w:rPr>
          <w:w w:val="105"/>
        </w:rPr>
        <w:t> for</w:t>
      </w:r>
      <w:r>
        <w:rPr>
          <w:w w:val="105"/>
        </w:rPr>
        <w:t> indoor</w:t>
      </w:r>
      <w:r>
        <w:rPr>
          <w:w w:val="105"/>
        </w:rPr>
        <w:t> navigation</w:t>
      </w:r>
      <w:r>
        <w:rPr>
          <w:w w:val="105"/>
        </w:rPr>
        <w:t> using</w:t>
      </w:r>
      <w:r>
        <w:rPr>
          <w:w w:val="105"/>
        </w:rPr>
        <w:t> symbolic</w:t>
      </w:r>
      <w:r>
        <w:rPr>
          <w:w w:val="105"/>
        </w:rPr>
        <w:t> information (mainly</w:t>
      </w:r>
      <w:r>
        <w:rPr>
          <w:w w:val="105"/>
        </w:rPr>
        <w:t> spatial</w:t>
      </w:r>
      <w:r>
        <w:rPr>
          <w:w w:val="105"/>
        </w:rPr>
        <w:t> object</w:t>
      </w:r>
      <w:r>
        <w:rPr>
          <w:w w:val="105"/>
        </w:rPr>
        <w:t> description)</w:t>
      </w:r>
      <w:r>
        <w:rPr>
          <w:w w:val="105"/>
        </w:rPr>
        <w:t> described</w:t>
      </w:r>
      <w:r>
        <w:rPr>
          <w:w w:val="105"/>
        </w:rPr>
        <w:t> by</w:t>
      </w:r>
      <w:r>
        <w:rPr>
          <w:w w:val="105"/>
        </w:rPr>
        <w:t> OWL.</w:t>
      </w:r>
      <w:r>
        <w:rPr>
          <w:w w:val="105"/>
        </w:rPr>
        <w:t> Anagnos- topoulos et al. </w:t>
      </w:r>
      <w:hyperlink w:history="true" w:anchor="_bookmark34">
        <w:r>
          <w:rPr>
            <w:color w:val="007FAD"/>
            <w:w w:val="105"/>
          </w:rPr>
          <w:t>[20]</w:t>
        </w:r>
      </w:hyperlink>
      <w:r>
        <w:rPr>
          <w:color w:val="007FAD"/>
          <w:w w:val="105"/>
        </w:rPr>
        <w:t> </w:t>
      </w:r>
      <w:r>
        <w:rPr>
          <w:w w:val="105"/>
        </w:rPr>
        <w:t>introduce OntoNav to a user-centric integrated indoor navigation mechanism based on an ontological framework that uses a hybrid model (geometric and semantic) of its environ- ment encoded in OWL. Scholz and Schabus </w:t>
      </w:r>
      <w:hyperlink w:history="true" w:anchor="_bookmark35">
        <w:r>
          <w:rPr>
            <w:color w:val="007FAD"/>
            <w:w w:val="105"/>
          </w:rPr>
          <w:t>[21]</w:t>
        </w:r>
      </w:hyperlink>
      <w:r>
        <w:rPr>
          <w:color w:val="007FAD"/>
          <w:w w:val="105"/>
        </w:rPr>
        <w:t> </w:t>
      </w:r>
      <w:r>
        <w:rPr>
          <w:w w:val="105"/>
        </w:rPr>
        <w:t>propose an ontol- ogy</w:t>
      </w:r>
      <w:r>
        <w:rPr>
          <w:w w:val="105"/>
        </w:rPr>
        <w:t> for</w:t>
      </w:r>
      <w:r>
        <w:rPr>
          <w:w w:val="105"/>
        </w:rPr>
        <w:t> indoor</w:t>
      </w:r>
      <w:r>
        <w:rPr>
          <w:w w:val="105"/>
        </w:rPr>
        <w:t> navigation</w:t>
      </w:r>
      <w:r>
        <w:rPr>
          <w:w w:val="105"/>
        </w:rPr>
        <w:t> in</w:t>
      </w:r>
      <w:r>
        <w:rPr>
          <w:w w:val="105"/>
        </w:rPr>
        <w:t> a</w:t>
      </w:r>
      <w:r>
        <w:rPr>
          <w:w w:val="105"/>
        </w:rPr>
        <w:t> production</w:t>
      </w:r>
      <w:r>
        <w:rPr>
          <w:w w:val="105"/>
        </w:rPr>
        <w:t> environtment</w:t>
      </w:r>
      <w:r>
        <w:rPr>
          <w:w w:val="105"/>
        </w:rPr>
        <w:t> that consists of mainly corridors.</w:t>
      </w:r>
    </w:p>
    <w:p>
      <w:pPr>
        <w:pStyle w:val="BodyText"/>
        <w:spacing w:line="276" w:lineRule="auto" w:before="1"/>
        <w:ind w:left="114" w:right="307" w:firstLine="233"/>
        <w:jc w:val="both"/>
      </w:pPr>
      <w:r>
        <w:rPr>
          <w:w w:val="105"/>
        </w:rPr>
        <w:t>The</w:t>
      </w:r>
      <w:r>
        <w:rPr>
          <w:w w:val="105"/>
        </w:rPr>
        <w:t> article</w:t>
      </w:r>
      <w:r>
        <w:rPr>
          <w:w w:val="105"/>
        </w:rPr>
        <w:t> can</w:t>
      </w:r>
      <w:r>
        <w:rPr>
          <w:w w:val="105"/>
        </w:rPr>
        <w:t> be</w:t>
      </w:r>
      <w:r>
        <w:rPr>
          <w:w w:val="105"/>
        </w:rPr>
        <w:t> understood</w:t>
      </w:r>
      <w:r>
        <w:rPr>
          <w:w w:val="105"/>
        </w:rPr>
        <w:t> as</w:t>
      </w:r>
      <w:r>
        <w:rPr>
          <w:w w:val="105"/>
        </w:rPr>
        <w:t> a</w:t>
      </w:r>
      <w:r>
        <w:rPr>
          <w:w w:val="105"/>
        </w:rPr>
        <w:t> proposed</w:t>
      </w:r>
      <w:r>
        <w:rPr>
          <w:w w:val="105"/>
        </w:rPr>
        <w:t> methodology</w:t>
      </w:r>
      <w:r>
        <w:rPr>
          <w:w w:val="105"/>
        </w:rPr>
        <w:t> to make the information contained in an IFC file useful for </w:t>
      </w:r>
      <w:r>
        <w:rPr>
          <w:w w:val="105"/>
        </w:rPr>
        <w:t>navigation purposes.</w:t>
      </w:r>
      <w:r>
        <w:rPr>
          <w:w w:val="105"/>
        </w:rPr>
        <w:t> This</w:t>
      </w:r>
      <w:r>
        <w:rPr>
          <w:w w:val="105"/>
        </w:rPr>
        <w:t> methodology,</w:t>
      </w:r>
      <w:r>
        <w:rPr>
          <w:w w:val="105"/>
        </w:rPr>
        <w:t> which</w:t>
      </w:r>
      <w:r>
        <w:rPr>
          <w:w w:val="105"/>
        </w:rPr>
        <w:t> includes</w:t>
      </w:r>
      <w:r>
        <w:rPr>
          <w:w w:val="105"/>
        </w:rPr>
        <w:t> some</w:t>
      </w:r>
      <w:r>
        <w:rPr>
          <w:w w:val="105"/>
        </w:rPr>
        <w:t> extensions</w:t>
      </w:r>
      <w:r>
        <w:rPr>
          <w:w w:val="105"/>
        </w:rPr>
        <w:t> on</w:t>
      </w:r>
      <w:r>
        <w:rPr>
          <w:spacing w:val="40"/>
          <w:w w:val="105"/>
        </w:rPr>
        <w:t> </w:t>
      </w:r>
      <w:r>
        <w:rPr>
          <w:w w:val="105"/>
        </w:rPr>
        <w:t>the ifcOWL ontology, allows matching the possible actions desired by a user with the different types of room. These two objectives are achieved,</w:t>
      </w:r>
      <w:r>
        <w:rPr>
          <w:spacing w:val="25"/>
          <w:w w:val="105"/>
        </w:rPr>
        <w:t> </w:t>
      </w:r>
      <w:r>
        <w:rPr>
          <w:w w:val="105"/>
        </w:rPr>
        <w:t>as</w:t>
      </w:r>
      <w:r>
        <w:rPr>
          <w:spacing w:val="25"/>
          <w:w w:val="105"/>
        </w:rPr>
        <w:t> </w:t>
      </w:r>
      <w:r>
        <w:rPr>
          <w:w w:val="105"/>
        </w:rPr>
        <w:t>will</w:t>
      </w:r>
      <w:r>
        <w:rPr>
          <w:spacing w:val="26"/>
          <w:w w:val="105"/>
        </w:rPr>
        <w:t> </w:t>
      </w:r>
      <w:r>
        <w:rPr>
          <w:w w:val="105"/>
        </w:rPr>
        <w:t>be</w:t>
      </w:r>
      <w:r>
        <w:rPr>
          <w:spacing w:val="26"/>
          <w:w w:val="105"/>
        </w:rPr>
        <w:t> </w:t>
      </w:r>
      <w:r>
        <w:rPr>
          <w:w w:val="105"/>
        </w:rPr>
        <w:t>seen</w:t>
      </w:r>
      <w:r>
        <w:rPr>
          <w:spacing w:val="25"/>
          <w:w w:val="105"/>
        </w:rPr>
        <w:t> </w:t>
      </w:r>
      <w:r>
        <w:rPr>
          <w:w w:val="105"/>
        </w:rPr>
        <w:t>below,</w:t>
      </w:r>
      <w:r>
        <w:rPr>
          <w:spacing w:val="26"/>
          <w:w w:val="105"/>
        </w:rPr>
        <w:t> </w:t>
      </w:r>
      <w:r>
        <w:rPr>
          <w:w w:val="105"/>
        </w:rPr>
        <w:t>in</w:t>
      </w:r>
      <w:r>
        <w:rPr>
          <w:spacing w:val="25"/>
          <w:w w:val="105"/>
        </w:rPr>
        <w:t> </w:t>
      </w:r>
      <w:r>
        <w:rPr>
          <w:w w:val="105"/>
        </w:rPr>
        <w:t>a</w:t>
      </w:r>
      <w:r>
        <w:rPr>
          <w:spacing w:val="26"/>
          <w:w w:val="105"/>
        </w:rPr>
        <w:t> </w:t>
      </w:r>
      <w:r>
        <w:rPr>
          <w:w w:val="105"/>
        </w:rPr>
        <w:t>reasonable</w:t>
      </w:r>
      <w:r>
        <w:rPr>
          <w:spacing w:val="24"/>
          <w:w w:val="105"/>
        </w:rPr>
        <w:t> </w:t>
      </w:r>
      <w:r>
        <w:rPr>
          <w:w w:val="105"/>
        </w:rPr>
        <w:t>processing</w:t>
      </w:r>
      <w:r>
        <w:rPr>
          <w:spacing w:val="25"/>
          <w:w w:val="105"/>
        </w:rPr>
        <w:t> </w:t>
      </w:r>
      <w:r>
        <w:rPr>
          <w:w w:val="105"/>
        </w:rPr>
        <w:t>time.</w:t>
      </w:r>
    </w:p>
    <w:p>
      <w:pPr>
        <w:pStyle w:val="BodyText"/>
        <w:spacing w:line="276" w:lineRule="auto" w:before="2"/>
        <w:ind w:left="114" w:right="306" w:firstLine="233"/>
        <w:jc w:val="both"/>
      </w:pPr>
      <w:r>
        <w:rPr>
          <w:w w:val="105"/>
        </w:rPr>
        <w:t>The rest of this document is structured as follows. In </w:t>
      </w:r>
      <w:hyperlink w:history="true" w:anchor="_bookmark1">
        <w:r>
          <w:rPr>
            <w:color w:val="007FAD"/>
            <w:w w:val="105"/>
          </w:rPr>
          <w:t>Subsection</w:t>
        </w:r>
      </w:hyperlink>
      <w:r>
        <w:rPr>
          <w:color w:val="007FAD"/>
          <w:w w:val="105"/>
        </w:rPr>
        <w:t> </w:t>
      </w:r>
      <w:hyperlink w:history="true" w:anchor="_bookmark1">
        <w:r>
          <w:rPr>
            <w:color w:val="007FAD"/>
            <w:w w:val="105"/>
          </w:rPr>
          <w:t>1.1</w:t>
        </w:r>
      </w:hyperlink>
      <w:r>
        <w:rPr>
          <w:w w:val="105"/>
        </w:rPr>
        <w:t>,</w:t>
      </w:r>
      <w:r>
        <w:rPr>
          <w:w w:val="105"/>
        </w:rPr>
        <w:t> the concept</w:t>
      </w:r>
      <w:r>
        <w:rPr>
          <w:w w:val="105"/>
        </w:rPr>
        <w:t> of ontology and</w:t>
      </w:r>
      <w:r>
        <w:rPr>
          <w:w w:val="105"/>
        </w:rPr>
        <w:t> the</w:t>
      </w:r>
      <w:r>
        <w:rPr>
          <w:w w:val="105"/>
        </w:rPr>
        <w:t> Semantic Web is</w:t>
      </w:r>
      <w:r>
        <w:rPr>
          <w:w w:val="105"/>
        </w:rPr>
        <w:t> briefly</w:t>
      </w:r>
      <w:r>
        <w:rPr>
          <w:w w:val="105"/>
        </w:rPr>
        <w:t> dis- cussed. The authors consider it important to introduce the reader</w:t>
      </w:r>
      <w:r>
        <w:rPr>
          <w:spacing w:val="80"/>
          <w:w w:val="105"/>
        </w:rPr>
        <w:t> </w:t>
      </w:r>
      <w:r>
        <w:rPr>
          <w:w w:val="105"/>
        </w:rPr>
        <w:t>to these concepts, which are the basis of the ensuing work. In </w:t>
      </w:r>
      <w:hyperlink w:history="true" w:anchor="_bookmark2">
        <w:r>
          <w:rPr>
            <w:color w:val="007FAD"/>
            <w:w w:val="105"/>
          </w:rPr>
          <w:t>Sub-</w:t>
        </w:r>
      </w:hyperlink>
      <w:r>
        <w:rPr>
          <w:color w:val="007FAD"/>
          <w:w w:val="105"/>
        </w:rPr>
        <w:t> </w:t>
      </w:r>
      <w:hyperlink w:history="true" w:anchor="_bookmark2">
        <w:r>
          <w:rPr>
            <w:color w:val="007FAD"/>
            <w:w w:val="105"/>
          </w:rPr>
          <w:t>section</w:t>
        </w:r>
        <w:r>
          <w:rPr>
            <w:color w:val="007FAD"/>
            <w:w w:val="105"/>
          </w:rPr>
          <w:t> 1.2</w:t>
        </w:r>
      </w:hyperlink>
      <w:r>
        <w:rPr>
          <w:w w:val="105"/>
        </w:rPr>
        <w:t>,</w:t>
      </w:r>
      <w:r>
        <w:rPr>
          <w:w w:val="105"/>
        </w:rPr>
        <w:t> BIM</w:t>
      </w:r>
      <w:r>
        <w:rPr>
          <w:w w:val="105"/>
        </w:rPr>
        <w:t> and</w:t>
      </w:r>
      <w:r>
        <w:rPr>
          <w:w w:val="105"/>
        </w:rPr>
        <w:t> the</w:t>
      </w:r>
      <w:r>
        <w:rPr>
          <w:w w:val="105"/>
        </w:rPr>
        <w:t> structure</w:t>
      </w:r>
      <w:r>
        <w:rPr>
          <w:w w:val="105"/>
        </w:rPr>
        <w:t> of</w:t>
      </w:r>
      <w:r>
        <w:rPr>
          <w:w w:val="105"/>
        </w:rPr>
        <w:t> IFC</w:t>
      </w:r>
      <w:r>
        <w:rPr>
          <w:w w:val="105"/>
        </w:rPr>
        <w:t> are</w:t>
      </w:r>
      <w:r>
        <w:rPr>
          <w:w w:val="105"/>
        </w:rPr>
        <w:t> presented</w:t>
      </w:r>
      <w:r>
        <w:rPr>
          <w:w w:val="105"/>
        </w:rPr>
        <w:t> in</w:t>
      </w:r>
      <w:r>
        <w:rPr>
          <w:w w:val="105"/>
        </w:rPr>
        <w:t> more detail. </w:t>
      </w:r>
      <w:hyperlink w:history="true" w:anchor="_bookmark4">
        <w:r>
          <w:rPr>
            <w:color w:val="007FAD"/>
            <w:w w:val="105"/>
          </w:rPr>
          <w:t>Subsection 1.3</w:t>
        </w:r>
      </w:hyperlink>
      <w:r>
        <w:rPr>
          <w:color w:val="007FAD"/>
          <w:w w:val="105"/>
        </w:rPr>
        <w:t> </w:t>
      </w:r>
      <w:r>
        <w:rPr>
          <w:w w:val="105"/>
        </w:rPr>
        <w:t>summarizes work related to ontology appli- cations</w:t>
      </w:r>
      <w:r>
        <w:rPr>
          <w:w w:val="105"/>
        </w:rPr>
        <w:t> in</w:t>
      </w:r>
      <w:r>
        <w:rPr>
          <w:w w:val="105"/>
        </w:rPr>
        <w:t> the</w:t>
      </w:r>
      <w:r>
        <w:rPr>
          <w:w w:val="105"/>
        </w:rPr>
        <w:t> field</w:t>
      </w:r>
      <w:r>
        <w:rPr>
          <w:w w:val="105"/>
        </w:rPr>
        <w:t> of</w:t>
      </w:r>
      <w:r>
        <w:rPr>
          <w:w w:val="105"/>
        </w:rPr>
        <w:t> the</w:t>
      </w:r>
      <w:r>
        <w:rPr>
          <w:w w:val="105"/>
        </w:rPr>
        <w:t> AEC,</w:t>
      </w:r>
      <w:r>
        <w:rPr>
          <w:w w:val="105"/>
        </w:rPr>
        <w:t> especially</w:t>
      </w:r>
      <w:r>
        <w:rPr>
          <w:w w:val="105"/>
        </w:rPr>
        <w:t> those</w:t>
      </w:r>
      <w:r>
        <w:rPr>
          <w:w w:val="105"/>
        </w:rPr>
        <w:t> based</w:t>
      </w:r>
      <w:r>
        <w:rPr>
          <w:w w:val="105"/>
        </w:rPr>
        <w:t> on</w:t>
      </w:r>
      <w:r>
        <w:rPr>
          <w:w w:val="105"/>
        </w:rPr>
        <w:t> ifcOWL. This</w:t>
      </w:r>
      <w:r>
        <w:rPr>
          <w:w w:val="105"/>
        </w:rPr>
        <w:t> recapitulation</w:t>
      </w:r>
      <w:r>
        <w:rPr>
          <w:w w:val="105"/>
        </w:rPr>
        <w:t> will</w:t>
      </w:r>
      <w:r>
        <w:rPr>
          <w:w w:val="105"/>
        </w:rPr>
        <w:t> prepare</w:t>
      </w:r>
      <w:r>
        <w:rPr>
          <w:w w:val="105"/>
        </w:rPr>
        <w:t> the</w:t>
      </w:r>
      <w:r>
        <w:rPr>
          <w:w w:val="105"/>
        </w:rPr>
        <w:t> reader</w:t>
      </w:r>
      <w:r>
        <w:rPr>
          <w:w w:val="105"/>
        </w:rPr>
        <w:t> for</w:t>
      </w:r>
      <w:r>
        <w:rPr>
          <w:w w:val="105"/>
        </w:rPr>
        <w:t> the</w:t>
      </w:r>
      <w:r>
        <w:rPr>
          <w:w w:val="105"/>
        </w:rPr>
        <w:t> description</w:t>
      </w:r>
      <w:r>
        <w:rPr>
          <w:w w:val="105"/>
        </w:rPr>
        <w:t> of</w:t>
      </w:r>
      <w:r>
        <w:rPr>
          <w:spacing w:val="80"/>
          <w:w w:val="105"/>
        </w:rPr>
        <w:t> </w:t>
      </w:r>
      <w:r>
        <w:rPr>
          <w:w w:val="105"/>
        </w:rPr>
        <w:t>the system implementation contained in </w:t>
      </w:r>
      <w:hyperlink w:history="true" w:anchor="_bookmark5">
        <w:r>
          <w:rPr>
            <w:color w:val="007FAD"/>
            <w:w w:val="105"/>
          </w:rPr>
          <w:t>Section 2</w:t>
        </w:r>
      </w:hyperlink>
      <w:r>
        <w:rPr>
          <w:w w:val="105"/>
        </w:rPr>
        <w:t>.</w:t>
      </w:r>
      <w:r>
        <w:rPr>
          <w:w w:val="105"/>
        </w:rPr>
        <w:t> The results of the application of the approach are shown in </w:t>
      </w:r>
      <w:hyperlink w:history="true" w:anchor="_bookmark14">
        <w:r>
          <w:rPr>
            <w:color w:val="007FAD"/>
            <w:w w:val="105"/>
          </w:rPr>
          <w:t>Section 3</w:t>
        </w:r>
      </w:hyperlink>
      <w:r>
        <w:rPr>
          <w:color w:val="007FAD"/>
          <w:w w:val="105"/>
        </w:rPr>
        <w:t> </w:t>
      </w:r>
      <w:r>
        <w:rPr>
          <w:w w:val="105"/>
        </w:rPr>
        <w:t>and several open</w:t>
      </w:r>
      <w:r>
        <w:rPr>
          <w:w w:val="105"/>
        </w:rPr>
        <w:t> lines</w:t>
      </w:r>
      <w:r>
        <w:rPr>
          <w:w w:val="105"/>
        </w:rPr>
        <w:t> of</w:t>
      </w:r>
      <w:r>
        <w:rPr>
          <w:w w:val="105"/>
        </w:rPr>
        <w:t> future</w:t>
      </w:r>
      <w:r>
        <w:rPr>
          <w:w w:val="105"/>
        </w:rPr>
        <w:t> work</w:t>
      </w:r>
      <w:r>
        <w:rPr>
          <w:w w:val="105"/>
        </w:rPr>
        <w:t> are</w:t>
      </w:r>
      <w:r>
        <w:rPr>
          <w:w w:val="105"/>
        </w:rPr>
        <w:t> suggested</w:t>
      </w:r>
      <w:r>
        <w:rPr>
          <w:w w:val="105"/>
        </w:rPr>
        <w:t> in</w:t>
      </w:r>
      <w:r>
        <w:rPr>
          <w:w w:val="105"/>
        </w:rPr>
        <w:t> </w:t>
      </w:r>
      <w:hyperlink w:history="true" w:anchor="_bookmark21">
        <w:r>
          <w:rPr>
            <w:color w:val="007FAD"/>
            <w:w w:val="105"/>
          </w:rPr>
          <w:t>Section</w:t>
        </w:r>
        <w:r>
          <w:rPr>
            <w:color w:val="007FAD"/>
            <w:w w:val="105"/>
          </w:rPr>
          <w:t> 4</w:t>
        </w:r>
      </w:hyperlink>
      <w:r>
        <w:rPr>
          <w:w w:val="105"/>
        </w:rPr>
        <w:t>.</w:t>
      </w:r>
      <w:r>
        <w:rPr>
          <w:w w:val="105"/>
        </w:rPr>
        <w:t> Finally,</w:t>
      </w:r>
      <w:r>
        <w:rPr>
          <w:w w:val="105"/>
        </w:rPr>
        <w:t> the conclusions are presented.</w:t>
      </w:r>
    </w:p>
    <w:p>
      <w:pPr>
        <w:pStyle w:val="BodyText"/>
      </w:pPr>
    </w:p>
    <w:p>
      <w:pPr>
        <w:pStyle w:val="BodyText"/>
        <w:spacing w:before="56"/>
      </w:pPr>
    </w:p>
    <w:p>
      <w:pPr>
        <w:pStyle w:val="ListParagraph"/>
        <w:numPr>
          <w:ilvl w:val="1"/>
          <w:numId w:val="3"/>
        </w:numPr>
        <w:tabs>
          <w:tab w:pos="423" w:val="left" w:leader="none"/>
        </w:tabs>
        <w:spacing w:line="240" w:lineRule="auto" w:before="0" w:after="0"/>
        <w:ind w:left="423" w:right="0" w:hanging="308"/>
        <w:jc w:val="left"/>
        <w:rPr>
          <w:i/>
          <w:sz w:val="16"/>
        </w:rPr>
      </w:pPr>
      <w:r>
        <w:rPr>
          <w:i/>
          <w:sz w:val="16"/>
        </w:rPr>
        <w:t>Brief</w:t>
      </w:r>
      <w:r>
        <w:rPr>
          <w:i/>
          <w:spacing w:val="7"/>
          <w:sz w:val="16"/>
        </w:rPr>
        <w:t> </w:t>
      </w:r>
      <w:r>
        <w:rPr>
          <w:i/>
          <w:sz w:val="16"/>
        </w:rPr>
        <w:t>introduction</w:t>
      </w:r>
      <w:r>
        <w:rPr>
          <w:i/>
          <w:spacing w:val="8"/>
          <w:sz w:val="16"/>
        </w:rPr>
        <w:t> </w:t>
      </w:r>
      <w:r>
        <w:rPr>
          <w:i/>
          <w:sz w:val="16"/>
        </w:rPr>
        <w:t>to</w:t>
      </w:r>
      <w:r>
        <w:rPr>
          <w:i/>
          <w:spacing w:val="8"/>
          <w:sz w:val="16"/>
        </w:rPr>
        <w:t> </w:t>
      </w:r>
      <w:r>
        <w:rPr>
          <w:i/>
          <w:sz w:val="16"/>
        </w:rPr>
        <w:t>the</w:t>
      </w:r>
      <w:r>
        <w:rPr>
          <w:i/>
          <w:spacing w:val="8"/>
          <w:sz w:val="16"/>
        </w:rPr>
        <w:t> </w:t>
      </w:r>
      <w:r>
        <w:rPr>
          <w:i/>
          <w:sz w:val="16"/>
        </w:rPr>
        <w:t>semantic</w:t>
      </w:r>
      <w:r>
        <w:rPr>
          <w:i/>
          <w:spacing w:val="7"/>
          <w:sz w:val="16"/>
        </w:rPr>
        <w:t> </w:t>
      </w:r>
      <w:r>
        <w:rPr>
          <w:i/>
          <w:sz w:val="16"/>
        </w:rPr>
        <w:t>web:</w:t>
      </w:r>
      <w:r>
        <w:rPr>
          <w:i/>
          <w:spacing w:val="7"/>
          <w:sz w:val="16"/>
        </w:rPr>
        <w:t> </w:t>
      </w:r>
      <w:r>
        <w:rPr>
          <w:i/>
          <w:sz w:val="16"/>
        </w:rPr>
        <w:t>The</w:t>
      </w:r>
      <w:r>
        <w:rPr>
          <w:i/>
          <w:spacing w:val="8"/>
          <w:sz w:val="16"/>
        </w:rPr>
        <w:t> </w:t>
      </w:r>
      <w:r>
        <w:rPr>
          <w:i/>
          <w:sz w:val="16"/>
        </w:rPr>
        <w:t>concept</w:t>
      </w:r>
      <w:r>
        <w:rPr>
          <w:i/>
          <w:spacing w:val="8"/>
          <w:sz w:val="16"/>
        </w:rPr>
        <w:t> </w:t>
      </w:r>
      <w:r>
        <w:rPr>
          <w:i/>
          <w:sz w:val="16"/>
        </w:rPr>
        <w:t>of</w:t>
      </w:r>
      <w:r>
        <w:rPr>
          <w:i/>
          <w:spacing w:val="7"/>
          <w:sz w:val="16"/>
        </w:rPr>
        <w:t> </w:t>
      </w:r>
      <w:r>
        <w:rPr>
          <w:i/>
          <w:spacing w:val="-2"/>
          <w:sz w:val="16"/>
        </w:rPr>
        <w:t>ontology</w:t>
      </w:r>
    </w:p>
    <w:p>
      <w:pPr>
        <w:pStyle w:val="BodyText"/>
        <w:spacing w:before="55"/>
        <w:rPr>
          <w:i/>
        </w:rPr>
      </w:pPr>
    </w:p>
    <w:p>
      <w:pPr>
        <w:pStyle w:val="BodyText"/>
        <w:spacing w:line="276" w:lineRule="auto"/>
        <w:ind w:left="114" w:right="307" w:firstLine="233"/>
        <w:jc w:val="both"/>
      </w:pPr>
      <w:r>
        <w:rPr>
          <w:w w:val="105"/>
        </w:rPr>
        <w:t>The World Wide Web contains a large and growing amount </w:t>
      </w:r>
      <w:r>
        <w:rPr>
          <w:w w:val="105"/>
        </w:rPr>
        <w:t>of information that</w:t>
      </w:r>
      <w:r>
        <w:rPr>
          <w:w w:val="105"/>
        </w:rPr>
        <w:t> is</w:t>
      </w:r>
      <w:r>
        <w:rPr>
          <w:w w:val="105"/>
        </w:rPr>
        <w:t> mainly encoded</w:t>
      </w:r>
      <w:r>
        <w:rPr>
          <w:w w:val="105"/>
        </w:rPr>
        <w:t> using</w:t>
      </w:r>
      <w:r>
        <w:rPr>
          <w:w w:val="105"/>
        </w:rPr>
        <w:t> HTML. This</w:t>
      </w:r>
      <w:r>
        <w:rPr>
          <w:w w:val="105"/>
        </w:rPr>
        <w:t> language is based</w:t>
      </w:r>
      <w:r>
        <w:rPr>
          <w:spacing w:val="40"/>
          <w:w w:val="105"/>
        </w:rPr>
        <w:t> </w:t>
      </w:r>
      <w:r>
        <w:rPr>
          <w:w w:val="105"/>
        </w:rPr>
        <w:t>on</w:t>
      </w:r>
      <w:r>
        <w:rPr>
          <w:spacing w:val="40"/>
          <w:w w:val="105"/>
        </w:rPr>
        <w:t> </w:t>
      </w:r>
      <w:r>
        <w:rPr>
          <w:w w:val="105"/>
        </w:rPr>
        <w:t>tags</w:t>
      </w:r>
      <w:r>
        <w:rPr>
          <w:spacing w:val="40"/>
          <w:w w:val="105"/>
        </w:rPr>
        <w:t> </w:t>
      </w:r>
      <w:r>
        <w:rPr>
          <w:w w:val="105"/>
        </w:rPr>
        <w:t>intended</w:t>
      </w:r>
      <w:r>
        <w:rPr>
          <w:spacing w:val="40"/>
          <w:w w:val="105"/>
        </w:rPr>
        <w:t> </w:t>
      </w:r>
      <w:r>
        <w:rPr>
          <w:w w:val="105"/>
        </w:rPr>
        <w:t>mainly</w:t>
      </w:r>
      <w:r>
        <w:rPr>
          <w:spacing w:val="40"/>
          <w:w w:val="105"/>
        </w:rPr>
        <w:t> </w:t>
      </w:r>
      <w:r>
        <w:rPr>
          <w:w w:val="105"/>
        </w:rPr>
        <w:t>to</w:t>
      </w:r>
      <w:r>
        <w:rPr>
          <w:spacing w:val="40"/>
          <w:w w:val="105"/>
        </w:rPr>
        <w:t> </w:t>
      </w:r>
      <w:r>
        <w:rPr>
          <w:w w:val="105"/>
        </w:rPr>
        <w:t>instruct</w:t>
      </w:r>
      <w:r>
        <w:rPr>
          <w:spacing w:val="40"/>
          <w:w w:val="105"/>
        </w:rPr>
        <w:t> </w:t>
      </w:r>
      <w:r>
        <w:rPr>
          <w:w w:val="105"/>
        </w:rPr>
        <w:t>a</w:t>
      </w:r>
      <w:r>
        <w:rPr>
          <w:spacing w:val="40"/>
          <w:w w:val="105"/>
        </w:rPr>
        <w:t> </w:t>
      </w:r>
      <w:r>
        <w:rPr>
          <w:w w:val="105"/>
        </w:rPr>
        <w:t>web</w:t>
      </w:r>
      <w:r>
        <w:rPr>
          <w:spacing w:val="40"/>
          <w:w w:val="105"/>
        </w:rPr>
        <w:t> </w:t>
      </w:r>
      <w:r>
        <w:rPr>
          <w:w w:val="105"/>
        </w:rPr>
        <w:t>browser</w:t>
      </w:r>
      <w:r>
        <w:rPr>
          <w:spacing w:val="40"/>
          <w:w w:val="105"/>
        </w:rPr>
        <w:t> </w:t>
      </w:r>
      <w:r>
        <w:rPr>
          <w:w w:val="105"/>
        </w:rPr>
        <w:t>how the information should be displayed, and not on the rational orga- nization</w:t>
      </w:r>
      <w:r>
        <w:rPr>
          <w:spacing w:val="-1"/>
          <w:w w:val="105"/>
        </w:rPr>
        <w:t> </w:t>
      </w:r>
      <w:r>
        <w:rPr>
          <w:w w:val="105"/>
        </w:rPr>
        <w:t>of the information.</w:t>
      </w:r>
      <w:r>
        <w:rPr>
          <w:spacing w:val="-1"/>
          <w:w w:val="105"/>
        </w:rPr>
        <w:t> </w:t>
      </w:r>
      <w:r>
        <w:rPr>
          <w:w w:val="105"/>
        </w:rPr>
        <w:t>This implies that the power of its use is conditioned by the ability of users to navigate between heteroge- neous sources of information and avoid saturation and data over- load.</w:t>
      </w:r>
      <w:r>
        <w:rPr>
          <w:w w:val="105"/>
        </w:rPr>
        <w:t> The</w:t>
      </w:r>
      <w:r>
        <w:rPr>
          <w:w w:val="105"/>
        </w:rPr>
        <w:t> Semantic</w:t>
      </w:r>
      <w:r>
        <w:rPr>
          <w:w w:val="105"/>
        </w:rPr>
        <w:t> Web</w:t>
      </w:r>
      <w:r>
        <w:rPr>
          <w:w w:val="105"/>
        </w:rPr>
        <w:t> concept</w:t>
      </w:r>
      <w:r>
        <w:rPr>
          <w:w w:val="105"/>
        </w:rPr>
        <w:t> </w:t>
      </w:r>
      <w:hyperlink w:history="true" w:anchor="_bookmark36">
        <w:r>
          <w:rPr>
            <w:color w:val="007FAD"/>
            <w:w w:val="105"/>
          </w:rPr>
          <w:t>[22,23]</w:t>
        </w:r>
      </w:hyperlink>
      <w:r>
        <w:rPr>
          <w:color w:val="007FAD"/>
          <w:w w:val="105"/>
        </w:rPr>
        <w:t> </w:t>
      </w:r>
      <w:r>
        <w:rPr>
          <w:w w:val="105"/>
        </w:rPr>
        <w:t>implies</w:t>
      </w:r>
      <w:r>
        <w:rPr>
          <w:w w:val="105"/>
        </w:rPr>
        <w:t> the</w:t>
      </w:r>
      <w:r>
        <w:rPr>
          <w:w w:val="105"/>
        </w:rPr>
        <w:t> goal</w:t>
      </w:r>
      <w:r>
        <w:rPr>
          <w:w w:val="105"/>
        </w:rPr>
        <w:t> of encoding</w:t>
      </w:r>
      <w:r>
        <w:rPr>
          <w:w w:val="105"/>
        </w:rPr>
        <w:t> information</w:t>
      </w:r>
      <w:r>
        <w:rPr>
          <w:w w:val="105"/>
        </w:rPr>
        <w:t> in</w:t>
      </w:r>
      <w:r>
        <w:rPr>
          <w:w w:val="105"/>
        </w:rPr>
        <w:t> a</w:t>
      </w:r>
      <w:r>
        <w:rPr>
          <w:w w:val="105"/>
        </w:rPr>
        <w:t> way</w:t>
      </w:r>
      <w:r>
        <w:rPr>
          <w:w w:val="105"/>
        </w:rPr>
        <w:t> that</w:t>
      </w:r>
      <w:r>
        <w:rPr>
          <w:w w:val="105"/>
        </w:rPr>
        <w:t> is</w:t>
      </w:r>
      <w:r>
        <w:rPr>
          <w:w w:val="105"/>
        </w:rPr>
        <w:t> understandable</w:t>
      </w:r>
      <w:r>
        <w:rPr>
          <w:w w:val="105"/>
        </w:rPr>
        <w:t> to</w:t>
      </w:r>
      <w:r>
        <w:rPr>
          <w:w w:val="105"/>
        </w:rPr>
        <w:t> both humans and computer systems. This goal has involved the devel- opment</w:t>
      </w:r>
      <w:r>
        <w:rPr>
          <w:w w:val="105"/>
        </w:rPr>
        <w:t> of</w:t>
      </w:r>
      <w:r>
        <w:rPr>
          <w:w w:val="105"/>
        </w:rPr>
        <w:t> new</w:t>
      </w:r>
      <w:r>
        <w:rPr>
          <w:w w:val="105"/>
        </w:rPr>
        <w:t> and</w:t>
      </w:r>
      <w:r>
        <w:rPr>
          <w:w w:val="105"/>
        </w:rPr>
        <w:t> increasingly</w:t>
      </w:r>
      <w:r>
        <w:rPr>
          <w:w w:val="105"/>
        </w:rPr>
        <w:t> complex</w:t>
      </w:r>
      <w:r>
        <w:rPr>
          <w:w w:val="105"/>
        </w:rPr>
        <w:t> forms</w:t>
      </w:r>
      <w:r>
        <w:rPr>
          <w:w w:val="105"/>
        </w:rPr>
        <w:t> of</w:t>
      </w:r>
      <w:r>
        <w:rPr>
          <w:w w:val="105"/>
        </w:rPr>
        <w:t> knowledge expression for true semantic interoperability.</w:t>
      </w:r>
    </w:p>
    <w:p>
      <w:pPr>
        <w:pStyle w:val="BodyText"/>
        <w:spacing w:line="276" w:lineRule="auto" w:before="2"/>
        <w:ind w:left="114" w:right="307" w:firstLine="233"/>
        <w:jc w:val="both"/>
      </w:pPr>
      <w:r>
        <w:rPr>
          <w:w w:val="105"/>
        </w:rPr>
        <w:t>As can be deduced from the above, the paradigm for the </w:t>
      </w:r>
      <w:r>
        <w:rPr>
          <w:w w:val="105"/>
        </w:rPr>
        <w:t>opera- tion of the semantic Web implies the need for formal definitions of the</w:t>
      </w:r>
      <w:r>
        <w:rPr>
          <w:w w:val="105"/>
        </w:rPr>
        <w:t> domain</w:t>
      </w:r>
      <w:r>
        <w:rPr>
          <w:w w:val="105"/>
        </w:rPr>
        <w:t> models.</w:t>
      </w:r>
      <w:r>
        <w:rPr>
          <w:w w:val="105"/>
        </w:rPr>
        <w:t> These</w:t>
      </w:r>
      <w:r>
        <w:rPr>
          <w:w w:val="105"/>
        </w:rPr>
        <w:t> formal</w:t>
      </w:r>
      <w:r>
        <w:rPr>
          <w:w w:val="105"/>
        </w:rPr>
        <w:t> models</w:t>
      </w:r>
      <w:r>
        <w:rPr>
          <w:w w:val="105"/>
        </w:rPr>
        <w:t> (called</w:t>
      </w:r>
      <w:r>
        <w:rPr>
          <w:w w:val="105"/>
        </w:rPr>
        <w:t> ontologies)</w:t>
      </w:r>
      <w:r>
        <w:rPr>
          <w:spacing w:val="80"/>
          <w:w w:val="105"/>
        </w:rPr>
        <w:t> </w:t>
      </w:r>
      <w:r>
        <w:rPr>
          <w:w w:val="105"/>
        </w:rPr>
        <w:t>should include the definition of the terms used and their relation- ships explicitly and more effectively than thesauri or metadata. In the field of Artificial Intelligence, an ontology is ‘‘an artefact consti- tuted</w:t>
      </w:r>
      <w:r>
        <w:rPr>
          <w:w w:val="105"/>
        </w:rPr>
        <w:t> by</w:t>
      </w:r>
      <w:r>
        <w:rPr>
          <w:w w:val="105"/>
        </w:rPr>
        <w:t> a</w:t>
      </w:r>
      <w:r>
        <w:rPr>
          <w:w w:val="105"/>
        </w:rPr>
        <w:t> specific</w:t>
      </w:r>
      <w:r>
        <w:rPr>
          <w:w w:val="105"/>
        </w:rPr>
        <w:t> vocabulary</w:t>
      </w:r>
      <w:r>
        <w:rPr>
          <w:w w:val="105"/>
        </w:rPr>
        <w:t> used</w:t>
      </w:r>
      <w:r>
        <w:rPr>
          <w:w w:val="105"/>
        </w:rPr>
        <w:t> to</w:t>
      </w:r>
      <w:r>
        <w:rPr>
          <w:w w:val="105"/>
        </w:rPr>
        <w:t> describe</w:t>
      </w:r>
      <w:r>
        <w:rPr>
          <w:w w:val="105"/>
        </w:rPr>
        <w:t> a</w:t>
      </w:r>
      <w:r>
        <w:rPr>
          <w:w w:val="105"/>
        </w:rPr>
        <w:t> certain</w:t>
      </w:r>
      <w:r>
        <w:rPr>
          <w:w w:val="105"/>
        </w:rPr>
        <w:t> reality, along</w:t>
      </w:r>
      <w:r>
        <w:rPr>
          <w:w w:val="105"/>
        </w:rPr>
        <w:t> with</w:t>
      </w:r>
      <w:r>
        <w:rPr>
          <w:w w:val="105"/>
        </w:rPr>
        <w:t> a</w:t>
      </w:r>
      <w:r>
        <w:rPr>
          <w:w w:val="105"/>
        </w:rPr>
        <w:t> set</w:t>
      </w:r>
      <w:r>
        <w:rPr>
          <w:w w:val="105"/>
        </w:rPr>
        <w:t> of</w:t>
      </w:r>
      <w:r>
        <w:rPr>
          <w:w w:val="105"/>
        </w:rPr>
        <w:t> explicit</w:t>
      </w:r>
      <w:r>
        <w:rPr>
          <w:w w:val="105"/>
        </w:rPr>
        <w:t> assumptions</w:t>
      </w:r>
      <w:r>
        <w:rPr>
          <w:w w:val="105"/>
        </w:rPr>
        <w:t> related</w:t>
      </w:r>
      <w:r>
        <w:rPr>
          <w:w w:val="105"/>
        </w:rPr>
        <w:t> to</w:t>
      </w:r>
      <w:r>
        <w:rPr>
          <w:w w:val="105"/>
        </w:rPr>
        <w:t> the</w:t>
      </w:r>
      <w:r>
        <w:rPr>
          <w:w w:val="105"/>
        </w:rPr>
        <w:t> desired meaning</w:t>
      </w:r>
      <w:r>
        <w:rPr>
          <w:w w:val="105"/>
        </w:rPr>
        <w:t> of</w:t>
      </w:r>
      <w:r>
        <w:rPr>
          <w:w w:val="105"/>
        </w:rPr>
        <w:t> the</w:t>
      </w:r>
      <w:r>
        <w:rPr>
          <w:w w:val="105"/>
        </w:rPr>
        <w:t> vocabulary”</w:t>
      </w:r>
      <w:r>
        <w:rPr>
          <w:w w:val="105"/>
        </w:rPr>
        <w:t> </w:t>
      </w:r>
      <w:hyperlink w:history="true" w:anchor="_bookmark37">
        <w:r>
          <w:rPr>
            <w:color w:val="007FAD"/>
            <w:w w:val="105"/>
          </w:rPr>
          <w:t>[24]</w:t>
        </w:r>
      </w:hyperlink>
      <w:r>
        <w:rPr>
          <w:w w:val="105"/>
        </w:rPr>
        <w:t>.</w:t>
      </w:r>
      <w:r>
        <w:rPr>
          <w:w w:val="105"/>
        </w:rPr>
        <w:t> Although</w:t>
      </w:r>
      <w:r>
        <w:rPr>
          <w:w w:val="105"/>
        </w:rPr>
        <w:t> Studer’s</w:t>
      </w:r>
      <w:r>
        <w:rPr>
          <w:w w:val="105"/>
        </w:rPr>
        <w:t> </w:t>
      </w:r>
      <w:hyperlink w:history="true" w:anchor="_bookmark38">
        <w:r>
          <w:rPr>
            <w:color w:val="007FAD"/>
            <w:w w:val="105"/>
          </w:rPr>
          <w:t>[25]</w:t>
        </w:r>
      </w:hyperlink>
      <w:r>
        <w:rPr>
          <w:color w:val="007FAD"/>
          <w:w w:val="105"/>
        </w:rPr>
        <w:t> </w:t>
      </w:r>
      <w:r>
        <w:rPr>
          <w:w w:val="105"/>
        </w:rPr>
        <w:t>is</w:t>
      </w:r>
      <w:r>
        <w:rPr>
          <w:w w:val="105"/>
        </w:rPr>
        <w:t> the</w:t>
      </w:r>
      <w:r>
        <w:rPr>
          <w:spacing w:val="80"/>
          <w:w w:val="105"/>
        </w:rPr>
        <w:t> </w:t>
      </w:r>
      <w:r>
        <w:rPr>
          <w:w w:val="105"/>
        </w:rPr>
        <w:t>best-known</w:t>
      </w:r>
      <w:r>
        <w:rPr>
          <w:w w:val="105"/>
        </w:rPr>
        <w:t> definition</w:t>
      </w:r>
      <w:r>
        <w:rPr>
          <w:w w:val="105"/>
        </w:rPr>
        <w:t> of</w:t>
      </w:r>
      <w:r>
        <w:rPr>
          <w:w w:val="105"/>
        </w:rPr>
        <w:t> ontology</w:t>
      </w:r>
      <w:r>
        <w:rPr>
          <w:w w:val="105"/>
        </w:rPr>
        <w:t> (‘‘</w:t>
      </w:r>
      <w:r>
        <w:rPr>
          <w:i/>
          <w:w w:val="105"/>
        </w:rPr>
        <w:t>a</w:t>
      </w:r>
      <w:r>
        <w:rPr>
          <w:i/>
          <w:w w:val="105"/>
        </w:rPr>
        <w:t> formal,</w:t>
      </w:r>
      <w:r>
        <w:rPr>
          <w:i/>
          <w:w w:val="105"/>
        </w:rPr>
        <w:t> explicit</w:t>
      </w:r>
      <w:r>
        <w:rPr>
          <w:i/>
          <w:w w:val="105"/>
        </w:rPr>
        <w:t> specification</w:t>
      </w:r>
      <w:r>
        <w:rPr>
          <w:i/>
          <w:w w:val="105"/>
        </w:rPr>
        <w:t> of</w:t>
      </w:r>
      <w:r>
        <w:rPr>
          <w:i/>
          <w:spacing w:val="-2"/>
          <w:w w:val="105"/>
        </w:rPr>
        <w:t> </w:t>
      </w:r>
      <w:r>
        <w:rPr>
          <w:i/>
          <w:w w:val="105"/>
        </w:rPr>
        <w:t>a</w:t>
      </w:r>
      <w:r>
        <w:rPr>
          <w:i/>
          <w:spacing w:val="-1"/>
          <w:w w:val="105"/>
        </w:rPr>
        <w:t> </w:t>
      </w:r>
      <w:r>
        <w:rPr>
          <w:i/>
          <w:w w:val="105"/>
        </w:rPr>
        <w:t>shared</w:t>
      </w:r>
      <w:r>
        <w:rPr>
          <w:i/>
          <w:spacing w:val="-2"/>
          <w:w w:val="105"/>
        </w:rPr>
        <w:t> </w:t>
      </w:r>
      <w:r>
        <w:rPr>
          <w:i/>
          <w:w w:val="105"/>
        </w:rPr>
        <w:t>conceptualization</w:t>
      </w:r>
      <w:r>
        <w:rPr>
          <w:w w:val="105"/>
        </w:rPr>
        <w:t>”),</w:t>
      </w:r>
      <w:r>
        <w:rPr>
          <w:spacing w:val="-2"/>
          <w:w w:val="105"/>
        </w:rPr>
        <w:t> </w:t>
      </w:r>
      <w:r>
        <w:rPr>
          <w:w w:val="105"/>
        </w:rPr>
        <w:t>other</w:t>
      </w:r>
      <w:r>
        <w:rPr>
          <w:spacing w:val="-2"/>
          <w:w w:val="105"/>
        </w:rPr>
        <w:t> </w:t>
      </w:r>
      <w:r>
        <w:rPr>
          <w:w w:val="105"/>
        </w:rPr>
        <w:t>authors</w:t>
      </w:r>
      <w:r>
        <w:rPr>
          <w:spacing w:val="-1"/>
          <w:w w:val="105"/>
        </w:rPr>
        <w:t> </w:t>
      </w:r>
      <w:r>
        <w:rPr>
          <w:w w:val="105"/>
        </w:rPr>
        <w:t>have</w:t>
      </w:r>
      <w:r>
        <w:rPr>
          <w:spacing w:val="-2"/>
          <w:w w:val="105"/>
        </w:rPr>
        <w:t> </w:t>
      </w:r>
      <w:r>
        <w:rPr>
          <w:w w:val="105"/>
        </w:rPr>
        <w:t>proposed</w:t>
      </w:r>
      <w:r>
        <w:rPr>
          <w:spacing w:val="-2"/>
          <w:w w:val="105"/>
        </w:rPr>
        <w:t> </w:t>
      </w:r>
      <w:r>
        <w:rPr>
          <w:w w:val="105"/>
        </w:rPr>
        <w:t>other definitions</w:t>
      </w:r>
      <w:r>
        <w:rPr>
          <w:w w:val="105"/>
        </w:rPr>
        <w:t> that</w:t>
      </w:r>
      <w:r>
        <w:rPr>
          <w:w w:val="105"/>
        </w:rPr>
        <w:t> adjust</w:t>
      </w:r>
      <w:r>
        <w:rPr>
          <w:w w:val="105"/>
        </w:rPr>
        <w:t> the</w:t>
      </w:r>
      <w:r>
        <w:rPr>
          <w:w w:val="105"/>
        </w:rPr>
        <w:t> meaning</w:t>
      </w:r>
      <w:r>
        <w:rPr>
          <w:w w:val="105"/>
        </w:rPr>
        <w:t> of</w:t>
      </w:r>
      <w:r>
        <w:rPr>
          <w:w w:val="105"/>
        </w:rPr>
        <w:t> an</w:t>
      </w:r>
      <w:r>
        <w:rPr>
          <w:w w:val="105"/>
        </w:rPr>
        <w:t> ontology</w:t>
      </w:r>
      <w:r>
        <w:rPr>
          <w:w w:val="105"/>
        </w:rPr>
        <w:t> in</w:t>
      </w:r>
      <w:r>
        <w:rPr>
          <w:w w:val="105"/>
        </w:rPr>
        <w:t> a</w:t>
      </w:r>
      <w:r>
        <w:rPr>
          <w:w w:val="105"/>
        </w:rPr>
        <w:t> less ambiguous manner</w:t>
      </w:r>
      <w:r>
        <w:rPr>
          <w:w w:val="105"/>
        </w:rPr>
        <w:t> </w:t>
      </w:r>
      <w:hyperlink w:history="true" w:anchor="_bookmark39">
        <w:r>
          <w:rPr>
            <w:color w:val="007FAD"/>
            <w:w w:val="105"/>
          </w:rPr>
          <w:t>[26–29]</w:t>
        </w:r>
      </w:hyperlink>
      <w:r>
        <w:rPr>
          <w:w w:val="105"/>
        </w:rPr>
        <w:t>.</w:t>
      </w:r>
      <w:r>
        <w:rPr>
          <w:w w:val="105"/>
        </w:rPr>
        <w:t> These definitions</w:t>
      </w:r>
      <w:r>
        <w:rPr>
          <w:w w:val="105"/>
        </w:rPr>
        <w:t> integrate the</w:t>
      </w:r>
      <w:r>
        <w:rPr>
          <w:w w:val="105"/>
        </w:rPr>
        <w:t> ideas</w:t>
      </w:r>
      <w:r>
        <w:rPr>
          <w:spacing w:val="40"/>
          <w:w w:val="105"/>
        </w:rPr>
        <w:t> </w:t>
      </w:r>
      <w:r>
        <w:rPr>
          <w:w w:val="105"/>
        </w:rPr>
        <w:t>of</w:t>
      </w:r>
      <w:r>
        <w:rPr>
          <w:w w:val="105"/>
        </w:rPr>
        <w:t> explicit</w:t>
      </w:r>
      <w:r>
        <w:rPr>
          <w:w w:val="105"/>
        </w:rPr>
        <w:t> representation</w:t>
      </w:r>
      <w:r>
        <w:rPr>
          <w:w w:val="105"/>
        </w:rPr>
        <w:t> of</w:t>
      </w:r>
      <w:r>
        <w:rPr>
          <w:w w:val="105"/>
        </w:rPr>
        <w:t> knowledge</w:t>
      </w:r>
      <w:r>
        <w:rPr>
          <w:w w:val="105"/>
        </w:rPr>
        <w:t> </w:t>
      </w:r>
      <w:hyperlink w:history="true" w:anchor="_bookmark40">
        <w:r>
          <w:rPr>
            <w:color w:val="007FAD"/>
            <w:w w:val="105"/>
          </w:rPr>
          <w:t>[30]</w:t>
        </w:r>
      </w:hyperlink>
      <w:r>
        <w:rPr>
          <w:color w:val="007FAD"/>
          <w:w w:val="105"/>
        </w:rPr>
        <w:t> </w:t>
      </w:r>
      <w:r>
        <w:rPr>
          <w:w w:val="105"/>
        </w:rPr>
        <w:t>and</w:t>
      </w:r>
      <w:r>
        <w:rPr>
          <w:w w:val="105"/>
        </w:rPr>
        <w:t> the</w:t>
      </w:r>
      <w:r>
        <w:rPr>
          <w:w w:val="105"/>
        </w:rPr>
        <w:t> method</w:t>
      </w:r>
      <w:r>
        <w:rPr>
          <w:w w:val="105"/>
        </w:rPr>
        <w:t> of communication</w:t>
      </w:r>
      <w:r>
        <w:rPr>
          <w:w w:val="105"/>
        </w:rPr>
        <w:t> of</w:t>
      </w:r>
      <w:r>
        <w:rPr>
          <w:w w:val="105"/>
        </w:rPr>
        <w:t> the</w:t>
      </w:r>
      <w:r>
        <w:rPr>
          <w:w w:val="105"/>
        </w:rPr>
        <w:t> actors</w:t>
      </w:r>
      <w:r>
        <w:rPr>
          <w:w w:val="105"/>
        </w:rPr>
        <w:t> involved</w:t>
      </w:r>
      <w:r>
        <w:rPr>
          <w:w w:val="105"/>
        </w:rPr>
        <w:t> in</w:t>
      </w:r>
      <w:r>
        <w:rPr>
          <w:w w:val="105"/>
        </w:rPr>
        <w:t> a</w:t>
      </w:r>
      <w:r>
        <w:rPr>
          <w:w w:val="105"/>
        </w:rPr>
        <w:t> domain</w:t>
      </w:r>
      <w:r>
        <w:rPr>
          <w:w w:val="105"/>
        </w:rPr>
        <w:t> (human-</w:t>
      </w:r>
      <w:r>
        <w:rPr>
          <w:spacing w:val="80"/>
          <w:w w:val="105"/>
        </w:rPr>
        <w:t> </w:t>
      </w:r>
      <w:r>
        <w:rPr>
          <w:w w:val="105"/>
        </w:rPr>
        <w:t>human, human-computer or computer-computer </w:t>
      </w:r>
      <w:hyperlink w:history="true" w:anchor="_bookmark41">
        <w:r>
          <w:rPr>
            <w:color w:val="007FAD"/>
            <w:w w:val="105"/>
          </w:rPr>
          <w:t>[31]</w:t>
        </w:r>
      </w:hyperlink>
      <w:r>
        <w:rPr>
          <w:w w:val="105"/>
        </w:rPr>
        <w:t>). Ontologies </w:t>
      </w:r>
      <w:r>
        <w:rPr/>
        <w:t>are also defined as ‘‘</w:t>
      </w:r>
      <w:r>
        <w:rPr>
          <w:i/>
        </w:rPr>
        <w:t>a well-founded mechanism for the representation</w:t>
      </w:r>
      <w:r>
        <w:rPr>
          <w:i/>
          <w:spacing w:val="40"/>
        </w:rPr>
        <w:t> </w:t>
      </w:r>
      <w:r>
        <w:rPr>
          <w:i/>
        </w:rPr>
        <w:t>and exchange of structured information</w:t>
      </w:r>
      <w:r>
        <w:rPr/>
        <w:t>” </w:t>
      </w:r>
      <w:hyperlink w:history="true" w:anchor="_bookmark42">
        <w:r>
          <w:rPr>
            <w:color w:val="007FAD"/>
          </w:rPr>
          <w:t>[32]</w:t>
        </w:r>
      </w:hyperlink>
      <w:r>
        <w:rPr/>
        <w:t>, so they have been suc-</w:t>
      </w:r>
      <w:r>
        <w:rPr>
          <w:w w:val="105"/>
        </w:rPr>
        <w:t> cessfully applied in several fields.</w:t>
      </w:r>
    </w:p>
    <w:p>
      <w:pPr>
        <w:pStyle w:val="BodyText"/>
        <w:spacing w:line="276" w:lineRule="auto" w:before="3"/>
        <w:ind w:left="114" w:right="307" w:firstLine="233"/>
        <w:jc w:val="both"/>
      </w:pPr>
      <w:r>
        <w:rPr>
          <w:w w:val="105"/>
        </w:rPr>
        <w:t>Ontologies consist mainly of vocabulary, but this is not </w:t>
      </w:r>
      <w:r>
        <w:rPr>
          <w:w w:val="105"/>
        </w:rPr>
        <w:t>enough</w:t>
      </w:r>
      <w:r>
        <w:rPr>
          <w:spacing w:val="40"/>
          <w:w w:val="105"/>
        </w:rPr>
        <w:t> </w:t>
      </w:r>
      <w:r>
        <w:rPr>
          <w:w w:val="105"/>
        </w:rPr>
        <w:t>to</w:t>
      </w:r>
      <w:r>
        <w:rPr>
          <w:w w:val="105"/>
        </w:rPr>
        <w:t> express</w:t>
      </w:r>
      <w:r>
        <w:rPr>
          <w:w w:val="105"/>
        </w:rPr>
        <w:t> the</w:t>
      </w:r>
      <w:r>
        <w:rPr>
          <w:w w:val="105"/>
        </w:rPr>
        <w:t> intended</w:t>
      </w:r>
      <w:r>
        <w:rPr>
          <w:w w:val="105"/>
        </w:rPr>
        <w:t> meaning when</w:t>
      </w:r>
      <w:r>
        <w:rPr>
          <w:w w:val="105"/>
        </w:rPr>
        <w:t> planning</w:t>
      </w:r>
      <w:r>
        <w:rPr>
          <w:w w:val="105"/>
        </w:rPr>
        <w:t> a</w:t>
      </w:r>
      <w:r>
        <w:rPr>
          <w:w w:val="105"/>
        </w:rPr>
        <w:t> new</w:t>
      </w:r>
      <w:r>
        <w:rPr>
          <w:w w:val="105"/>
        </w:rPr>
        <w:t> design.</w:t>
      </w:r>
      <w:r>
        <w:rPr>
          <w:w w:val="105"/>
        </w:rPr>
        <w:t> A functional ontology is composed of concepts (abstract terms gener- ally</w:t>
      </w:r>
      <w:r>
        <w:rPr>
          <w:spacing w:val="13"/>
          <w:w w:val="105"/>
        </w:rPr>
        <w:t> </w:t>
      </w:r>
      <w:r>
        <w:rPr>
          <w:w w:val="105"/>
        </w:rPr>
        <w:t>organized</w:t>
      </w:r>
      <w:r>
        <w:rPr>
          <w:spacing w:val="12"/>
          <w:w w:val="105"/>
        </w:rPr>
        <w:t> </w:t>
      </w:r>
      <w:r>
        <w:rPr>
          <w:w w:val="105"/>
        </w:rPr>
        <w:t>into</w:t>
      </w:r>
      <w:r>
        <w:rPr>
          <w:spacing w:val="13"/>
          <w:w w:val="105"/>
        </w:rPr>
        <w:t> </w:t>
      </w:r>
      <w:r>
        <w:rPr>
          <w:w w:val="105"/>
        </w:rPr>
        <w:t>taxonomies),</w:t>
      </w:r>
      <w:r>
        <w:rPr>
          <w:spacing w:val="13"/>
          <w:w w:val="105"/>
        </w:rPr>
        <w:t> </w:t>
      </w:r>
      <w:r>
        <w:rPr>
          <w:w w:val="105"/>
        </w:rPr>
        <w:t>relationships</w:t>
      </w:r>
      <w:r>
        <w:rPr>
          <w:spacing w:val="15"/>
          <w:w w:val="105"/>
        </w:rPr>
        <w:t> </w:t>
      </w:r>
      <w:r>
        <w:rPr>
          <w:w w:val="105"/>
        </w:rPr>
        <w:t>(links</w:t>
      </w:r>
      <w:r>
        <w:rPr>
          <w:spacing w:val="13"/>
          <w:w w:val="105"/>
        </w:rPr>
        <w:t> </w:t>
      </w:r>
      <w:r>
        <w:rPr>
          <w:w w:val="105"/>
        </w:rPr>
        <w:t>between</w:t>
      </w:r>
      <w:r>
        <w:rPr>
          <w:spacing w:val="11"/>
          <w:w w:val="105"/>
        </w:rPr>
        <w:t> </w:t>
      </w:r>
      <w:r>
        <w:rPr>
          <w:spacing w:val="-4"/>
          <w:w w:val="105"/>
        </w:rPr>
        <w:t>non-</w:t>
      </w:r>
    </w:p>
    <w:p>
      <w:pPr>
        <w:spacing w:after="0" w:line="276" w:lineRule="auto"/>
        <w:jc w:val="both"/>
        <w:sectPr>
          <w:type w:val="continuous"/>
          <w:pgSz w:w="11910" w:h="15880"/>
          <w:pgMar w:header="890" w:footer="0" w:top="840" w:bottom="280" w:left="540" w:right="540"/>
          <w:cols w:num="2" w:equalWidth="0">
            <w:col w:w="5177" w:space="203"/>
            <w:col w:w="5450"/>
          </w:cols>
        </w:sectPr>
      </w:pPr>
    </w:p>
    <w:p>
      <w:pPr>
        <w:pStyle w:val="BodyText"/>
        <w:spacing w:before="6"/>
        <w:rPr>
          <w:sz w:val="11"/>
        </w:rPr>
      </w:pPr>
    </w:p>
    <w:p>
      <w:pPr>
        <w:spacing w:after="0"/>
        <w:rPr>
          <w:sz w:val="11"/>
        </w:rPr>
        <w:sectPr>
          <w:pgSz w:w="11910" w:h="15880"/>
          <w:pgMar w:header="889" w:footer="0" w:top="1080" w:bottom="280" w:left="540" w:right="540"/>
        </w:sectPr>
      </w:pPr>
    </w:p>
    <w:p>
      <w:pPr>
        <w:pStyle w:val="BodyText"/>
        <w:spacing w:line="276" w:lineRule="auto" w:before="110"/>
        <w:ind w:left="310"/>
        <w:jc w:val="both"/>
      </w:pPr>
      <w:bookmarkStart w:name="_bookmark2" w:id="5"/>
      <w:bookmarkEnd w:id="5"/>
      <w:r>
        <w:rPr/>
      </w:r>
      <w:r>
        <w:rPr>
          <w:w w:val="105"/>
        </w:rPr>
        <w:t>hierarchical</w:t>
      </w:r>
      <w:r>
        <w:rPr>
          <w:w w:val="105"/>
        </w:rPr>
        <w:t> concepts),</w:t>
      </w:r>
      <w:r>
        <w:rPr>
          <w:w w:val="105"/>
        </w:rPr>
        <w:t> instances</w:t>
      </w:r>
      <w:r>
        <w:rPr>
          <w:w w:val="105"/>
        </w:rPr>
        <w:t> (concrete</w:t>
      </w:r>
      <w:r>
        <w:rPr>
          <w:w w:val="105"/>
        </w:rPr>
        <w:t> existences</w:t>
      </w:r>
      <w:r>
        <w:rPr>
          <w:w w:val="105"/>
        </w:rPr>
        <w:t> of</w:t>
      </w:r>
      <w:r>
        <w:rPr>
          <w:w w:val="105"/>
        </w:rPr>
        <w:t> </w:t>
      </w:r>
      <w:r>
        <w:rPr>
          <w:w w:val="105"/>
        </w:rPr>
        <w:t>abstract concepts) and axioms (valid rules in the domain model).</w:t>
      </w:r>
    </w:p>
    <w:p>
      <w:pPr>
        <w:pStyle w:val="BodyText"/>
        <w:spacing w:line="276" w:lineRule="auto"/>
        <w:ind w:left="310" w:firstLine="234"/>
        <w:jc w:val="both"/>
      </w:pPr>
      <w:r>
        <w:rPr>
          <w:w w:val="105"/>
        </w:rPr>
        <w:t>The growing interest in ontologies has given rise to new </w:t>
      </w:r>
      <w:r>
        <w:rPr>
          <w:w w:val="105"/>
        </w:rPr>
        <w:t>forms</w:t>
      </w:r>
      <w:r>
        <w:rPr>
          <w:spacing w:val="80"/>
          <w:w w:val="105"/>
        </w:rPr>
        <w:t> </w:t>
      </w:r>
      <w:r>
        <w:rPr>
          <w:w w:val="105"/>
        </w:rPr>
        <w:t>of expression of knowledge which add the capacity to deduce new knowledge</w:t>
      </w:r>
      <w:r>
        <w:rPr>
          <w:w w:val="105"/>
        </w:rPr>
        <w:t> that</w:t>
      </w:r>
      <w:r>
        <w:rPr>
          <w:w w:val="105"/>
        </w:rPr>
        <w:t> is</w:t>
      </w:r>
      <w:r>
        <w:rPr>
          <w:w w:val="105"/>
        </w:rPr>
        <w:t> not</w:t>
      </w:r>
      <w:r>
        <w:rPr>
          <w:w w:val="105"/>
        </w:rPr>
        <w:t> explicitly</w:t>
      </w:r>
      <w:r>
        <w:rPr>
          <w:w w:val="105"/>
        </w:rPr>
        <w:t> expressed</w:t>
      </w:r>
      <w:r>
        <w:rPr>
          <w:w w:val="105"/>
        </w:rPr>
        <w:t> from</w:t>
      </w:r>
      <w:r>
        <w:rPr>
          <w:w w:val="105"/>
        </w:rPr>
        <w:t> an</w:t>
      </w:r>
      <w:r>
        <w:rPr>
          <w:w w:val="105"/>
        </w:rPr>
        <w:t> analysis</w:t>
      </w:r>
      <w:r>
        <w:rPr>
          <w:w w:val="105"/>
        </w:rPr>
        <w:t> of existing</w:t>
      </w:r>
      <w:r>
        <w:rPr>
          <w:w w:val="105"/>
        </w:rPr>
        <w:t> data. In this</w:t>
      </w:r>
      <w:r>
        <w:rPr>
          <w:w w:val="105"/>
        </w:rPr>
        <w:t> way, systems are</w:t>
      </w:r>
      <w:r>
        <w:rPr>
          <w:w w:val="105"/>
        </w:rPr>
        <w:t> provided with a greater capacity</w:t>
      </w:r>
      <w:r>
        <w:rPr>
          <w:w w:val="105"/>
        </w:rPr>
        <w:t> for</w:t>
      </w:r>
      <w:r>
        <w:rPr>
          <w:w w:val="105"/>
        </w:rPr>
        <w:t> reasoning</w:t>
      </w:r>
      <w:r>
        <w:rPr>
          <w:w w:val="105"/>
        </w:rPr>
        <w:t> and</w:t>
      </w:r>
      <w:r>
        <w:rPr>
          <w:w w:val="105"/>
        </w:rPr>
        <w:t> a</w:t>
      </w:r>
      <w:r>
        <w:rPr>
          <w:w w:val="105"/>
        </w:rPr>
        <w:t> common</w:t>
      </w:r>
      <w:r>
        <w:rPr>
          <w:w w:val="105"/>
        </w:rPr>
        <w:t> way</w:t>
      </w:r>
      <w:r>
        <w:rPr>
          <w:w w:val="105"/>
        </w:rPr>
        <w:t> of</w:t>
      </w:r>
      <w:r>
        <w:rPr>
          <w:w w:val="105"/>
        </w:rPr>
        <w:t> expressing</w:t>
      </w:r>
      <w:r>
        <w:rPr>
          <w:w w:val="105"/>
        </w:rPr>
        <w:t> knowl-</w:t>
      </w:r>
      <w:r>
        <w:rPr>
          <w:spacing w:val="40"/>
          <w:w w:val="105"/>
        </w:rPr>
        <w:t> </w:t>
      </w:r>
      <w:r>
        <w:rPr>
          <w:w w:val="105"/>
        </w:rPr>
        <w:t>edge</w:t>
      </w:r>
      <w:r>
        <w:rPr>
          <w:w w:val="105"/>
        </w:rPr>
        <w:t> between the</w:t>
      </w:r>
      <w:r>
        <w:rPr>
          <w:w w:val="105"/>
        </w:rPr>
        <w:t> different</w:t>
      </w:r>
      <w:r>
        <w:rPr>
          <w:w w:val="105"/>
        </w:rPr>
        <w:t> systems that</w:t>
      </w:r>
      <w:r>
        <w:rPr>
          <w:w w:val="105"/>
        </w:rPr>
        <w:t> collaborate</w:t>
      </w:r>
      <w:r>
        <w:rPr>
          <w:w w:val="105"/>
        </w:rPr>
        <w:t> toward achieving</w:t>
      </w:r>
      <w:r>
        <w:rPr>
          <w:spacing w:val="40"/>
          <w:w w:val="105"/>
        </w:rPr>
        <w:t> </w:t>
      </w:r>
      <w:r>
        <w:rPr>
          <w:w w:val="105"/>
        </w:rPr>
        <w:t>the</w:t>
      </w:r>
      <w:r>
        <w:rPr>
          <w:spacing w:val="40"/>
          <w:w w:val="105"/>
        </w:rPr>
        <w:t> </w:t>
      </w:r>
      <w:r>
        <w:rPr>
          <w:w w:val="105"/>
        </w:rPr>
        <w:t>same</w:t>
      </w:r>
      <w:r>
        <w:rPr>
          <w:spacing w:val="40"/>
          <w:w w:val="105"/>
        </w:rPr>
        <w:t> </w:t>
      </w:r>
      <w:r>
        <w:rPr>
          <w:w w:val="105"/>
        </w:rPr>
        <w:t>goal.</w:t>
      </w:r>
      <w:r>
        <w:rPr>
          <w:spacing w:val="40"/>
          <w:w w:val="105"/>
        </w:rPr>
        <w:t> </w:t>
      </w:r>
      <w:r>
        <w:rPr>
          <w:w w:val="105"/>
        </w:rPr>
        <w:t>The</w:t>
      </w:r>
      <w:r>
        <w:rPr>
          <w:spacing w:val="40"/>
          <w:w w:val="105"/>
        </w:rPr>
        <w:t> </w:t>
      </w:r>
      <w:r>
        <w:rPr>
          <w:w w:val="105"/>
        </w:rPr>
        <w:t>World</w:t>
      </w:r>
      <w:r>
        <w:rPr>
          <w:spacing w:val="40"/>
          <w:w w:val="105"/>
        </w:rPr>
        <w:t> </w:t>
      </w:r>
      <w:r>
        <w:rPr>
          <w:w w:val="105"/>
        </w:rPr>
        <w:t>Wide</w:t>
      </w:r>
      <w:r>
        <w:rPr>
          <w:spacing w:val="40"/>
          <w:w w:val="105"/>
        </w:rPr>
        <w:t> </w:t>
      </w:r>
      <w:r>
        <w:rPr>
          <w:w w:val="105"/>
        </w:rPr>
        <w:t>Web</w:t>
      </w:r>
      <w:r>
        <w:rPr>
          <w:spacing w:val="40"/>
          <w:w w:val="105"/>
        </w:rPr>
        <w:t> </w:t>
      </w:r>
      <w:r>
        <w:rPr>
          <w:w w:val="105"/>
        </w:rPr>
        <w:t>Consortium (W3C)</w:t>
      </w:r>
      <w:r>
        <w:rPr>
          <w:w w:val="105"/>
        </w:rPr>
        <w:t> defines</w:t>
      </w:r>
      <w:r>
        <w:rPr>
          <w:w w:val="105"/>
        </w:rPr>
        <w:t> the</w:t>
      </w:r>
      <w:r>
        <w:rPr>
          <w:w w:val="105"/>
        </w:rPr>
        <w:t> Resource</w:t>
      </w:r>
      <w:r>
        <w:rPr>
          <w:w w:val="105"/>
        </w:rPr>
        <w:t> Description</w:t>
      </w:r>
      <w:r>
        <w:rPr>
          <w:w w:val="105"/>
        </w:rPr>
        <w:t> Framework</w:t>
      </w:r>
      <w:r>
        <w:rPr>
          <w:w w:val="105"/>
        </w:rPr>
        <w:t> (RDF)</w:t>
      </w:r>
      <w:r>
        <w:rPr>
          <w:w w:val="105"/>
        </w:rPr>
        <w:t> as</w:t>
      </w:r>
      <w:r>
        <w:rPr>
          <w:w w:val="105"/>
        </w:rPr>
        <w:t> the ‘‘</w:t>
      </w:r>
      <w:r>
        <w:rPr>
          <w:i/>
          <w:w w:val="105"/>
        </w:rPr>
        <w:t>standard</w:t>
      </w:r>
      <w:r>
        <w:rPr>
          <w:i/>
          <w:spacing w:val="-11"/>
          <w:w w:val="105"/>
        </w:rPr>
        <w:t> </w:t>
      </w:r>
      <w:r>
        <w:rPr>
          <w:i/>
          <w:w w:val="105"/>
        </w:rPr>
        <w:t>model</w:t>
      </w:r>
      <w:r>
        <w:rPr>
          <w:i/>
          <w:spacing w:val="-10"/>
          <w:w w:val="105"/>
        </w:rPr>
        <w:t> </w:t>
      </w:r>
      <w:r>
        <w:rPr>
          <w:i/>
          <w:w w:val="105"/>
        </w:rPr>
        <w:t>for</w:t>
      </w:r>
      <w:r>
        <w:rPr>
          <w:i/>
          <w:spacing w:val="-10"/>
          <w:w w:val="105"/>
        </w:rPr>
        <w:t> </w:t>
      </w:r>
      <w:r>
        <w:rPr>
          <w:i/>
          <w:w w:val="105"/>
        </w:rPr>
        <w:t>data</w:t>
      </w:r>
      <w:r>
        <w:rPr>
          <w:i/>
          <w:spacing w:val="-10"/>
          <w:w w:val="105"/>
        </w:rPr>
        <w:t> </w:t>
      </w:r>
      <w:r>
        <w:rPr>
          <w:i/>
          <w:w w:val="105"/>
        </w:rPr>
        <w:t>interchange</w:t>
      </w:r>
      <w:r>
        <w:rPr>
          <w:i/>
          <w:spacing w:val="-10"/>
          <w:w w:val="105"/>
        </w:rPr>
        <w:t> </w:t>
      </w:r>
      <w:r>
        <w:rPr>
          <w:i/>
          <w:w w:val="105"/>
        </w:rPr>
        <w:t>on</w:t>
      </w:r>
      <w:r>
        <w:rPr>
          <w:i/>
          <w:spacing w:val="-10"/>
          <w:w w:val="105"/>
        </w:rPr>
        <w:t> </w:t>
      </w:r>
      <w:r>
        <w:rPr>
          <w:i/>
          <w:w w:val="105"/>
        </w:rPr>
        <w:t>the</w:t>
      </w:r>
      <w:r>
        <w:rPr>
          <w:i/>
          <w:spacing w:val="-10"/>
          <w:w w:val="105"/>
        </w:rPr>
        <w:t> </w:t>
      </w:r>
      <w:r>
        <w:rPr>
          <w:i/>
          <w:w w:val="105"/>
        </w:rPr>
        <w:t>Web</w:t>
      </w:r>
      <w:r>
        <w:rPr>
          <w:w w:val="105"/>
        </w:rPr>
        <w:t>”</w:t>
      </w:r>
      <w:r>
        <w:rPr>
          <w:spacing w:val="-11"/>
          <w:w w:val="105"/>
        </w:rPr>
        <w:t> </w:t>
      </w:r>
      <w:hyperlink w:history="true" w:anchor="_bookmark43">
        <w:r>
          <w:rPr>
            <w:color w:val="007FAD"/>
            <w:w w:val="105"/>
          </w:rPr>
          <w:t>[33]</w:t>
        </w:r>
      </w:hyperlink>
      <w:r>
        <w:rPr>
          <w:w w:val="105"/>
        </w:rPr>
        <w:t>.</w:t>
      </w:r>
      <w:r>
        <w:rPr>
          <w:spacing w:val="-10"/>
          <w:w w:val="105"/>
        </w:rPr>
        <w:t> </w:t>
      </w:r>
      <w:r>
        <w:rPr>
          <w:w w:val="105"/>
        </w:rPr>
        <w:t>RDF</w:t>
      </w:r>
      <w:r>
        <w:rPr>
          <w:spacing w:val="-10"/>
          <w:w w:val="105"/>
        </w:rPr>
        <w:t> </w:t>
      </w:r>
      <w:r>
        <w:rPr>
          <w:w w:val="105"/>
        </w:rPr>
        <w:t>repre- sents an increase in semantic interoperability, but it is insufficient for</w:t>
      </w:r>
      <w:r>
        <w:rPr>
          <w:w w:val="105"/>
        </w:rPr>
        <w:t> the</w:t>
      </w:r>
      <w:r>
        <w:rPr>
          <w:w w:val="105"/>
        </w:rPr>
        <w:t> needs</w:t>
      </w:r>
      <w:r>
        <w:rPr>
          <w:w w:val="105"/>
        </w:rPr>
        <w:t> of</w:t>
      </w:r>
      <w:r>
        <w:rPr>
          <w:w w:val="105"/>
        </w:rPr>
        <w:t> the</w:t>
      </w:r>
      <w:r>
        <w:rPr>
          <w:w w:val="105"/>
        </w:rPr>
        <w:t> SW.</w:t>
      </w:r>
      <w:r>
        <w:rPr>
          <w:w w:val="105"/>
        </w:rPr>
        <w:t> In</w:t>
      </w:r>
      <w:r>
        <w:rPr>
          <w:w w:val="105"/>
        </w:rPr>
        <w:t> practice,</w:t>
      </w:r>
      <w:r>
        <w:rPr>
          <w:w w:val="105"/>
        </w:rPr>
        <w:t> other</w:t>
      </w:r>
      <w:r>
        <w:rPr>
          <w:w w:val="105"/>
        </w:rPr>
        <w:t> languages</w:t>
      </w:r>
      <w:r>
        <w:rPr>
          <w:w w:val="105"/>
        </w:rPr>
        <w:t> with</w:t>
      </w:r>
      <w:r>
        <w:rPr>
          <w:w w:val="105"/>
        </w:rPr>
        <w:t> more possibilities</w:t>
      </w:r>
      <w:r>
        <w:rPr>
          <w:w w:val="105"/>
        </w:rPr>
        <w:t> are</w:t>
      </w:r>
      <w:r>
        <w:rPr>
          <w:w w:val="105"/>
        </w:rPr>
        <w:t> used,</w:t>
      </w:r>
      <w:r>
        <w:rPr>
          <w:w w:val="105"/>
        </w:rPr>
        <w:t> such</w:t>
      </w:r>
      <w:r>
        <w:rPr>
          <w:w w:val="105"/>
        </w:rPr>
        <w:t> as</w:t>
      </w:r>
      <w:r>
        <w:rPr>
          <w:w w:val="105"/>
        </w:rPr>
        <w:t> OWL,</w:t>
      </w:r>
      <w:r>
        <w:rPr>
          <w:w w:val="105"/>
        </w:rPr>
        <w:t> for</w:t>
      </w:r>
      <w:r>
        <w:rPr>
          <w:w w:val="105"/>
        </w:rPr>
        <w:t> building</w:t>
      </w:r>
      <w:r>
        <w:rPr>
          <w:w w:val="105"/>
        </w:rPr>
        <w:t> ontologies</w:t>
      </w:r>
      <w:r>
        <w:rPr>
          <w:w w:val="105"/>
        </w:rPr>
        <w:t> </w:t>
      </w:r>
      <w:hyperlink w:history="true" w:anchor="_bookmark43">
        <w:r>
          <w:rPr>
            <w:color w:val="007FAD"/>
            <w:w w:val="105"/>
          </w:rPr>
          <w:t>[34–</w:t>
        </w:r>
      </w:hyperlink>
      <w:r>
        <w:rPr>
          <w:color w:val="007FAD"/>
          <w:w w:val="105"/>
        </w:rPr>
        <w:t> </w:t>
      </w:r>
      <w:hyperlink w:history="true" w:anchor="_bookmark43">
        <w:r>
          <w:rPr>
            <w:color w:val="007FAD"/>
            <w:spacing w:val="-4"/>
            <w:w w:val="105"/>
          </w:rPr>
          <w:t>36]</w:t>
        </w:r>
      </w:hyperlink>
      <w:r>
        <w:rPr>
          <w:spacing w:val="-4"/>
          <w:w w:val="105"/>
        </w:rPr>
        <w:t>.</w:t>
      </w:r>
    </w:p>
    <w:p>
      <w:pPr>
        <w:pStyle w:val="BodyText"/>
      </w:pPr>
    </w:p>
    <w:p>
      <w:pPr>
        <w:pStyle w:val="BodyText"/>
        <w:spacing w:before="100"/>
      </w:pPr>
    </w:p>
    <w:p>
      <w:pPr>
        <w:pStyle w:val="ListParagraph"/>
        <w:numPr>
          <w:ilvl w:val="1"/>
          <w:numId w:val="3"/>
        </w:numPr>
        <w:tabs>
          <w:tab w:pos="618" w:val="left" w:leader="none"/>
        </w:tabs>
        <w:spacing w:line="240" w:lineRule="auto" w:before="0" w:after="0"/>
        <w:ind w:left="618" w:right="0" w:hanging="306"/>
        <w:jc w:val="left"/>
        <w:rPr>
          <w:i/>
          <w:sz w:val="16"/>
        </w:rPr>
      </w:pPr>
      <w:r>
        <w:rPr>
          <w:i/>
          <w:spacing w:val="-2"/>
          <w:sz w:val="16"/>
        </w:rPr>
        <w:t>BIM</w:t>
      </w:r>
      <w:r>
        <w:rPr>
          <w:i/>
          <w:spacing w:val="1"/>
          <w:sz w:val="16"/>
        </w:rPr>
        <w:t> </w:t>
      </w:r>
      <w:r>
        <w:rPr>
          <w:i/>
          <w:spacing w:val="-2"/>
          <w:sz w:val="16"/>
        </w:rPr>
        <w:t>and</w:t>
      </w:r>
      <w:r>
        <w:rPr>
          <w:i/>
          <w:sz w:val="16"/>
        </w:rPr>
        <w:t> </w:t>
      </w:r>
      <w:r>
        <w:rPr>
          <w:i/>
          <w:spacing w:val="-2"/>
          <w:sz w:val="16"/>
        </w:rPr>
        <w:t>IFC</w:t>
      </w:r>
      <w:r>
        <w:rPr>
          <w:i/>
          <w:spacing w:val="1"/>
          <w:sz w:val="16"/>
        </w:rPr>
        <w:t> </w:t>
      </w:r>
      <w:r>
        <w:rPr>
          <w:i/>
          <w:spacing w:val="-2"/>
          <w:sz w:val="16"/>
        </w:rPr>
        <w:t>schema</w:t>
      </w:r>
      <w:r>
        <w:rPr>
          <w:i/>
          <w:sz w:val="16"/>
        </w:rPr>
        <w:t> </w:t>
      </w:r>
      <w:r>
        <w:rPr>
          <w:i/>
          <w:spacing w:val="-2"/>
          <w:sz w:val="16"/>
        </w:rPr>
        <w:t>structure</w:t>
      </w:r>
    </w:p>
    <w:p>
      <w:pPr>
        <w:pStyle w:val="BodyText"/>
        <w:spacing w:before="55"/>
        <w:rPr>
          <w:i/>
        </w:rPr>
      </w:pPr>
    </w:p>
    <w:p>
      <w:pPr>
        <w:pStyle w:val="BodyText"/>
        <w:spacing w:line="276" w:lineRule="auto"/>
        <w:ind w:left="310" w:firstLine="234"/>
        <w:jc w:val="both"/>
      </w:pPr>
      <w:r>
        <w:rPr>
          <w:w w:val="105"/>
        </w:rPr>
        <w:t>There are several formal definitions of what a BIM is. Some </w:t>
      </w:r>
      <w:r>
        <w:rPr>
          <w:w w:val="105"/>
        </w:rPr>
        <w:t>rel- evant definitions are given below.</w:t>
      </w:r>
    </w:p>
    <w:p>
      <w:pPr>
        <w:pStyle w:val="BodyText"/>
        <w:spacing w:before="27"/>
      </w:pPr>
    </w:p>
    <w:p>
      <w:pPr>
        <w:pStyle w:val="ListParagraph"/>
        <w:numPr>
          <w:ilvl w:val="2"/>
          <w:numId w:val="3"/>
        </w:numPr>
        <w:tabs>
          <w:tab w:pos="539" w:val="left" w:leader="none"/>
          <w:tab w:pos="541" w:val="left" w:leader="none"/>
        </w:tabs>
        <w:spacing w:line="276" w:lineRule="auto" w:before="0" w:after="0"/>
        <w:ind w:left="541" w:right="0" w:hanging="158"/>
        <w:jc w:val="both"/>
        <w:rPr>
          <w:sz w:val="16"/>
        </w:rPr>
      </w:pPr>
      <w:r>
        <w:rPr>
          <w:sz w:val="16"/>
        </w:rPr>
        <w:t>‘‘</w:t>
      </w:r>
      <w:r>
        <w:rPr>
          <w:i/>
          <w:sz w:val="16"/>
        </w:rPr>
        <w:t>A</w:t>
      </w:r>
      <w:r>
        <w:rPr>
          <w:i/>
          <w:spacing w:val="-1"/>
          <w:sz w:val="16"/>
        </w:rPr>
        <w:t> </w:t>
      </w:r>
      <w:r>
        <w:rPr>
          <w:i/>
          <w:sz w:val="16"/>
        </w:rPr>
        <w:t>BIM</w:t>
      </w:r>
      <w:r>
        <w:rPr>
          <w:i/>
          <w:spacing w:val="-1"/>
          <w:sz w:val="16"/>
        </w:rPr>
        <w:t> </w:t>
      </w:r>
      <w:r>
        <w:rPr>
          <w:i/>
          <w:sz w:val="16"/>
        </w:rPr>
        <w:t>is</w:t>
      </w:r>
      <w:r>
        <w:rPr>
          <w:i/>
          <w:spacing w:val="-1"/>
          <w:sz w:val="16"/>
        </w:rPr>
        <w:t> </w:t>
      </w:r>
      <w:r>
        <w:rPr>
          <w:i/>
          <w:sz w:val="16"/>
        </w:rPr>
        <w:t>a digital</w:t>
      </w:r>
      <w:r>
        <w:rPr>
          <w:i/>
          <w:spacing w:val="-1"/>
          <w:sz w:val="16"/>
        </w:rPr>
        <w:t> </w:t>
      </w:r>
      <w:r>
        <w:rPr>
          <w:i/>
          <w:sz w:val="16"/>
        </w:rPr>
        <w:t>representation of</w:t>
      </w:r>
      <w:r>
        <w:rPr>
          <w:i/>
          <w:spacing w:val="-1"/>
          <w:sz w:val="16"/>
        </w:rPr>
        <w:t> </w:t>
      </w:r>
      <w:r>
        <w:rPr>
          <w:i/>
          <w:sz w:val="16"/>
        </w:rPr>
        <w:t>physical</w:t>
      </w:r>
      <w:r>
        <w:rPr>
          <w:i/>
          <w:spacing w:val="-1"/>
          <w:sz w:val="16"/>
        </w:rPr>
        <w:t> </w:t>
      </w:r>
      <w:r>
        <w:rPr>
          <w:i/>
          <w:sz w:val="16"/>
        </w:rPr>
        <w:t>and</w:t>
      </w:r>
      <w:r>
        <w:rPr>
          <w:i/>
          <w:spacing w:val="-1"/>
          <w:sz w:val="16"/>
        </w:rPr>
        <w:t> </w:t>
      </w:r>
      <w:r>
        <w:rPr>
          <w:i/>
          <w:sz w:val="16"/>
        </w:rPr>
        <w:t>functional</w:t>
      </w:r>
      <w:r>
        <w:rPr>
          <w:i/>
          <w:spacing w:val="-1"/>
          <w:sz w:val="16"/>
        </w:rPr>
        <w:t> </w:t>
      </w:r>
      <w:r>
        <w:rPr>
          <w:i/>
          <w:sz w:val="16"/>
        </w:rPr>
        <w:t>char-</w:t>
      </w:r>
      <w:r>
        <w:rPr>
          <w:i/>
          <w:spacing w:val="40"/>
          <w:sz w:val="16"/>
        </w:rPr>
        <w:t> </w:t>
      </w:r>
      <w:r>
        <w:rPr>
          <w:i/>
          <w:sz w:val="16"/>
        </w:rPr>
        <w:t>acteristics of a facility. As such it serves as a shared knowledge</w:t>
      </w:r>
      <w:r>
        <w:rPr>
          <w:i/>
          <w:spacing w:val="40"/>
          <w:sz w:val="16"/>
        </w:rPr>
        <w:t> </w:t>
      </w:r>
      <w:r>
        <w:rPr>
          <w:i/>
          <w:sz w:val="16"/>
        </w:rPr>
        <w:t>resource for information about a facility forming a reliable basis</w:t>
      </w:r>
      <w:r>
        <w:rPr>
          <w:i/>
          <w:spacing w:val="40"/>
          <w:sz w:val="16"/>
        </w:rPr>
        <w:t> </w:t>
      </w:r>
      <w:r>
        <w:rPr>
          <w:i/>
          <w:sz w:val="16"/>
        </w:rPr>
        <w:t>for decisions during its lifecycle from inception onward</w:t>
      </w:r>
      <w:r>
        <w:rPr>
          <w:sz w:val="16"/>
        </w:rPr>
        <w:t>”. </w:t>
      </w:r>
      <w:hyperlink w:history="true" w:anchor="_bookmark43">
        <w:r>
          <w:rPr>
            <w:color w:val="007FAD"/>
            <w:sz w:val="16"/>
          </w:rPr>
          <w:t>[37]</w:t>
        </w:r>
      </w:hyperlink>
    </w:p>
    <w:p>
      <w:pPr>
        <w:pStyle w:val="ListParagraph"/>
        <w:numPr>
          <w:ilvl w:val="2"/>
          <w:numId w:val="3"/>
        </w:numPr>
        <w:tabs>
          <w:tab w:pos="539" w:val="left" w:leader="none"/>
          <w:tab w:pos="541" w:val="left" w:leader="none"/>
        </w:tabs>
        <w:spacing w:line="276" w:lineRule="auto" w:before="1" w:after="0"/>
        <w:ind w:left="541" w:right="1" w:hanging="158"/>
        <w:jc w:val="both"/>
        <w:rPr>
          <w:sz w:val="16"/>
        </w:rPr>
      </w:pPr>
      <w:r>
        <w:rPr>
          <w:sz w:val="16"/>
        </w:rPr>
        <w:t>‘‘</w:t>
      </w:r>
      <w:r>
        <w:rPr>
          <w:i/>
          <w:sz w:val="16"/>
        </w:rPr>
        <w:t>Discrete set of electronic object-oriented information used </w:t>
      </w:r>
      <w:r>
        <w:rPr>
          <w:i/>
          <w:sz w:val="16"/>
        </w:rPr>
        <w:t>for</w:t>
      </w:r>
      <w:r>
        <w:rPr>
          <w:i/>
          <w:spacing w:val="40"/>
          <w:sz w:val="16"/>
        </w:rPr>
        <w:t> </w:t>
      </w:r>
      <w:r>
        <w:rPr>
          <w:i/>
          <w:sz w:val="16"/>
        </w:rPr>
        <w:t>design, construction and operation of a built asset</w:t>
      </w:r>
      <w:r>
        <w:rPr>
          <w:sz w:val="16"/>
        </w:rPr>
        <w:t>”. </w:t>
      </w:r>
      <w:hyperlink w:history="true" w:anchor="_bookmark43">
        <w:r>
          <w:rPr>
            <w:color w:val="007FAD"/>
            <w:sz w:val="16"/>
          </w:rPr>
          <w:t>[38]</w:t>
        </w:r>
      </w:hyperlink>
    </w:p>
    <w:p>
      <w:pPr>
        <w:pStyle w:val="ListParagraph"/>
        <w:numPr>
          <w:ilvl w:val="2"/>
          <w:numId w:val="3"/>
        </w:numPr>
        <w:tabs>
          <w:tab w:pos="539" w:val="left" w:leader="none"/>
          <w:tab w:pos="541" w:val="left" w:leader="none"/>
        </w:tabs>
        <w:spacing w:line="276" w:lineRule="auto" w:before="0" w:after="0"/>
        <w:ind w:left="541" w:right="0" w:hanging="158"/>
        <w:jc w:val="both"/>
        <w:rPr>
          <w:sz w:val="16"/>
        </w:rPr>
      </w:pPr>
      <w:r>
        <w:rPr>
          <w:spacing w:val="-2"/>
          <w:sz w:val="16"/>
        </w:rPr>
        <w:t>‘‘</w:t>
      </w:r>
      <w:r>
        <w:rPr>
          <w:i/>
          <w:spacing w:val="-2"/>
          <w:sz w:val="16"/>
        </w:rPr>
        <w:t>Shared</w:t>
      </w:r>
      <w:r>
        <w:rPr>
          <w:i/>
          <w:spacing w:val="-3"/>
          <w:sz w:val="16"/>
        </w:rPr>
        <w:t> </w:t>
      </w:r>
      <w:r>
        <w:rPr>
          <w:i/>
          <w:spacing w:val="-2"/>
          <w:sz w:val="16"/>
        </w:rPr>
        <w:t>digital</w:t>
      </w:r>
      <w:r>
        <w:rPr>
          <w:i/>
          <w:spacing w:val="-3"/>
          <w:sz w:val="16"/>
        </w:rPr>
        <w:t> </w:t>
      </w:r>
      <w:r>
        <w:rPr>
          <w:i/>
          <w:spacing w:val="-2"/>
          <w:sz w:val="16"/>
        </w:rPr>
        <w:t>representation of</w:t>
      </w:r>
      <w:r>
        <w:rPr>
          <w:i/>
          <w:spacing w:val="-3"/>
          <w:sz w:val="16"/>
        </w:rPr>
        <w:t> </w:t>
      </w:r>
      <w:r>
        <w:rPr>
          <w:i/>
          <w:spacing w:val="-2"/>
          <w:sz w:val="16"/>
        </w:rPr>
        <w:t>physical</w:t>
      </w:r>
      <w:r>
        <w:rPr>
          <w:i/>
          <w:spacing w:val="-3"/>
          <w:sz w:val="16"/>
        </w:rPr>
        <w:t> </w:t>
      </w:r>
      <w:r>
        <w:rPr>
          <w:i/>
          <w:spacing w:val="-2"/>
          <w:sz w:val="16"/>
        </w:rPr>
        <w:t>and</w:t>
      </w:r>
      <w:r>
        <w:rPr>
          <w:i/>
          <w:spacing w:val="-3"/>
          <w:sz w:val="16"/>
        </w:rPr>
        <w:t> </w:t>
      </w:r>
      <w:r>
        <w:rPr>
          <w:i/>
          <w:spacing w:val="-2"/>
          <w:sz w:val="16"/>
        </w:rPr>
        <w:t>functional</w:t>
      </w:r>
      <w:r>
        <w:rPr>
          <w:i/>
          <w:spacing w:val="-3"/>
          <w:sz w:val="16"/>
        </w:rPr>
        <w:t> </w:t>
      </w:r>
      <w:r>
        <w:rPr>
          <w:i/>
          <w:spacing w:val="-2"/>
          <w:sz w:val="16"/>
        </w:rPr>
        <w:t>character-</w:t>
      </w:r>
      <w:r>
        <w:rPr>
          <w:i/>
          <w:spacing w:val="40"/>
          <w:sz w:val="16"/>
        </w:rPr>
        <w:t> </w:t>
      </w:r>
      <w:r>
        <w:rPr>
          <w:i/>
          <w:sz w:val="16"/>
        </w:rPr>
        <w:t>istics of any built object (including buildings, bridges, roads, etc.)</w:t>
      </w:r>
      <w:r>
        <w:rPr>
          <w:i/>
          <w:spacing w:val="40"/>
          <w:sz w:val="16"/>
        </w:rPr>
        <w:t> </w:t>
      </w:r>
      <w:r>
        <w:rPr>
          <w:i/>
          <w:sz w:val="16"/>
        </w:rPr>
        <w:t>which forms a reliable basis for decisions</w:t>
      </w:r>
      <w:r>
        <w:rPr>
          <w:sz w:val="16"/>
        </w:rPr>
        <w:t>”. </w:t>
      </w:r>
      <w:hyperlink w:history="true" w:anchor="_bookmark43">
        <w:r>
          <w:rPr>
            <w:color w:val="007FAD"/>
            <w:sz w:val="16"/>
          </w:rPr>
          <w:t>[39]</w:t>
        </w:r>
      </w:hyperlink>
    </w:p>
    <w:p>
      <w:pPr>
        <w:pStyle w:val="BodyText"/>
        <w:spacing w:before="27"/>
      </w:pPr>
    </w:p>
    <w:p>
      <w:pPr>
        <w:pStyle w:val="BodyText"/>
        <w:spacing w:line="276" w:lineRule="auto" w:before="1"/>
        <w:ind w:left="310" w:firstLine="234"/>
        <w:jc w:val="both"/>
      </w:pPr>
      <w:r>
        <w:rPr>
          <w:w w:val="105"/>
        </w:rPr>
        <w:t>As is to be expected from these definitions, BIM is used in </w:t>
      </w:r>
      <w:r>
        <w:rPr>
          <w:w w:val="105"/>
        </w:rPr>
        <w:t>sev- eral</w:t>
      </w:r>
      <w:r>
        <w:rPr>
          <w:w w:val="105"/>
        </w:rPr>
        <w:t> areas</w:t>
      </w:r>
      <w:r>
        <w:rPr>
          <w:w w:val="105"/>
        </w:rPr>
        <w:t> of</w:t>
      </w:r>
      <w:r>
        <w:rPr>
          <w:w w:val="105"/>
        </w:rPr>
        <w:t> interest</w:t>
      </w:r>
      <w:r>
        <w:rPr>
          <w:w w:val="105"/>
        </w:rPr>
        <w:t> such</w:t>
      </w:r>
      <w:r>
        <w:rPr>
          <w:w w:val="105"/>
        </w:rPr>
        <w:t> as:</w:t>
      </w:r>
      <w:r>
        <w:rPr>
          <w:w w:val="105"/>
        </w:rPr>
        <w:t> implementation</w:t>
      </w:r>
      <w:r>
        <w:rPr>
          <w:w w:val="105"/>
        </w:rPr>
        <w:t> and</w:t>
      </w:r>
      <w:r>
        <w:rPr>
          <w:w w:val="105"/>
        </w:rPr>
        <w:t> adoption,</w:t>
      </w:r>
      <w:r>
        <w:rPr>
          <w:spacing w:val="80"/>
          <w:w w:val="105"/>
        </w:rPr>
        <w:t> </w:t>
      </w:r>
      <w:r>
        <w:rPr>
          <w:w w:val="105"/>
        </w:rPr>
        <w:t>energy</w:t>
      </w:r>
      <w:r>
        <w:rPr>
          <w:w w:val="105"/>
        </w:rPr>
        <w:t> efficiency</w:t>
      </w:r>
      <w:r>
        <w:rPr>
          <w:w w:val="105"/>
        </w:rPr>
        <w:t> and</w:t>
      </w:r>
      <w:r>
        <w:rPr>
          <w:w w:val="105"/>
        </w:rPr>
        <w:t> simulation</w:t>
      </w:r>
      <w:r>
        <w:rPr>
          <w:w w:val="105"/>
        </w:rPr>
        <w:t> or</w:t>
      </w:r>
      <w:r>
        <w:rPr>
          <w:w w:val="105"/>
        </w:rPr>
        <w:t> training</w:t>
      </w:r>
      <w:r>
        <w:rPr>
          <w:w w:val="105"/>
        </w:rPr>
        <w:t> in</w:t>
      </w:r>
      <w:r>
        <w:rPr>
          <w:w w:val="105"/>
        </w:rPr>
        <w:t> academia</w:t>
      </w:r>
      <w:r>
        <w:rPr>
          <w:w w:val="105"/>
        </w:rPr>
        <w:t> and industry,</w:t>
      </w:r>
      <w:r>
        <w:rPr>
          <w:spacing w:val="19"/>
          <w:w w:val="105"/>
        </w:rPr>
        <w:t> </w:t>
      </w:r>
      <w:r>
        <w:rPr>
          <w:w w:val="105"/>
        </w:rPr>
        <w:t>among</w:t>
      </w:r>
      <w:r>
        <w:rPr>
          <w:spacing w:val="18"/>
          <w:w w:val="105"/>
        </w:rPr>
        <w:t> </w:t>
      </w:r>
      <w:r>
        <w:rPr>
          <w:w w:val="105"/>
        </w:rPr>
        <w:t>others</w:t>
      </w:r>
      <w:r>
        <w:rPr>
          <w:spacing w:val="20"/>
          <w:w w:val="105"/>
        </w:rPr>
        <w:t> </w:t>
      </w:r>
      <w:hyperlink w:history="true" w:anchor="_bookmark43">
        <w:r>
          <w:rPr>
            <w:color w:val="007FAD"/>
            <w:w w:val="105"/>
          </w:rPr>
          <w:t>[40]</w:t>
        </w:r>
      </w:hyperlink>
      <w:r>
        <w:rPr>
          <w:w w:val="105"/>
        </w:rPr>
        <w:t>.</w:t>
      </w:r>
      <w:r>
        <w:rPr>
          <w:spacing w:val="21"/>
          <w:w w:val="105"/>
        </w:rPr>
        <w:t> </w:t>
      </w:r>
      <w:r>
        <w:rPr>
          <w:w w:val="105"/>
        </w:rPr>
        <w:t>However,</w:t>
      </w:r>
      <w:r>
        <w:rPr>
          <w:spacing w:val="19"/>
          <w:w w:val="105"/>
        </w:rPr>
        <w:t> </w:t>
      </w:r>
      <w:r>
        <w:rPr>
          <w:w w:val="105"/>
        </w:rPr>
        <w:t>the</w:t>
      </w:r>
      <w:r>
        <w:rPr>
          <w:spacing w:val="19"/>
          <w:w w:val="105"/>
        </w:rPr>
        <w:t> </w:t>
      </w:r>
      <w:r>
        <w:rPr>
          <w:w w:val="105"/>
        </w:rPr>
        <w:t>use</w:t>
      </w:r>
      <w:r>
        <w:rPr>
          <w:spacing w:val="19"/>
          <w:w w:val="105"/>
        </w:rPr>
        <w:t> </w:t>
      </w:r>
      <w:r>
        <w:rPr>
          <w:w w:val="105"/>
        </w:rPr>
        <w:t>of</w:t>
      </w:r>
      <w:r>
        <w:rPr>
          <w:spacing w:val="20"/>
          <w:w w:val="105"/>
        </w:rPr>
        <w:t> </w:t>
      </w:r>
      <w:r>
        <w:rPr>
          <w:w w:val="105"/>
        </w:rPr>
        <w:t>BIMs</w:t>
      </w:r>
      <w:r>
        <w:rPr>
          <w:spacing w:val="20"/>
          <w:w w:val="105"/>
        </w:rPr>
        <w:t> </w:t>
      </w:r>
      <w:r>
        <w:rPr>
          <w:w w:val="105"/>
        </w:rPr>
        <w:t>produces a</w:t>
      </w:r>
      <w:r>
        <w:rPr>
          <w:w w:val="105"/>
        </w:rPr>
        <w:t> large</w:t>
      </w:r>
      <w:r>
        <w:rPr>
          <w:w w:val="105"/>
        </w:rPr>
        <w:t> amount</w:t>
      </w:r>
      <w:r>
        <w:rPr>
          <w:w w:val="105"/>
        </w:rPr>
        <w:t> of</w:t>
      </w:r>
      <w:r>
        <w:rPr>
          <w:w w:val="105"/>
        </w:rPr>
        <w:t> data,</w:t>
      </w:r>
      <w:r>
        <w:rPr>
          <w:w w:val="105"/>
        </w:rPr>
        <w:t> since</w:t>
      </w:r>
      <w:r>
        <w:rPr>
          <w:w w:val="105"/>
        </w:rPr>
        <w:t> any</w:t>
      </w:r>
      <w:r>
        <w:rPr>
          <w:w w:val="105"/>
        </w:rPr>
        <w:t> type</w:t>
      </w:r>
      <w:r>
        <w:rPr>
          <w:w w:val="105"/>
        </w:rPr>
        <w:t> of</w:t>
      </w:r>
      <w:r>
        <w:rPr>
          <w:w w:val="105"/>
        </w:rPr>
        <w:t> information</w:t>
      </w:r>
      <w:r>
        <w:rPr>
          <w:w w:val="105"/>
        </w:rPr>
        <w:t> in</w:t>
      </w:r>
      <w:r>
        <w:rPr>
          <w:w w:val="105"/>
        </w:rPr>
        <w:t> the</w:t>
      </w:r>
      <w:r>
        <w:rPr>
          <w:w w:val="105"/>
        </w:rPr>
        <w:t> AEC </w:t>
      </w:r>
      <w:bookmarkStart w:name="_bookmark3" w:id="6"/>
      <w:bookmarkEnd w:id="6"/>
      <w:r>
        <w:rPr>
          <w:w w:val="105"/>
        </w:rPr>
        <w:t>field</w:t>
      </w:r>
      <w:r>
        <w:rPr>
          <w:w w:val="105"/>
        </w:rPr>
        <w:t> should be described in the models. In addition, this immense amount of data</w:t>
      </w:r>
      <w:r>
        <w:rPr>
          <w:w w:val="105"/>
        </w:rPr>
        <w:t> must</w:t>
      </w:r>
      <w:r>
        <w:rPr>
          <w:w w:val="105"/>
        </w:rPr>
        <w:t> be adequately handled</w:t>
      </w:r>
      <w:r>
        <w:rPr>
          <w:w w:val="105"/>
        </w:rPr>
        <w:t> by very</w:t>
      </w:r>
      <w:r>
        <w:rPr>
          <w:w w:val="105"/>
        </w:rPr>
        <w:t> heteroge-</w:t>
      </w:r>
      <w:r>
        <w:rPr>
          <w:spacing w:val="40"/>
          <w:w w:val="105"/>
        </w:rPr>
        <w:t> </w:t>
      </w:r>
      <w:r>
        <w:rPr>
          <w:w w:val="105"/>
        </w:rPr>
        <w:t>neous sectors </w:t>
      </w:r>
      <w:hyperlink w:history="true" w:anchor="_bookmark43">
        <w:r>
          <w:rPr>
            <w:color w:val="007FAD"/>
            <w:w w:val="105"/>
          </w:rPr>
          <w:t>[41]</w:t>
        </w:r>
      </w:hyperlink>
      <w:r>
        <w:rPr>
          <w:w w:val="105"/>
        </w:rPr>
        <w:t>.</w:t>
      </w:r>
    </w:p>
    <w:p>
      <w:pPr>
        <w:pStyle w:val="BodyText"/>
        <w:spacing w:line="273" w:lineRule="auto" w:before="110"/>
        <w:ind w:left="310" w:right="111" w:firstLine="233"/>
        <w:jc w:val="both"/>
      </w:pPr>
      <w:r>
        <w:rPr/>
        <w:br w:type="column"/>
      </w:r>
      <w:r>
        <w:rPr/>
        <w:t>IFC is a neutral platform and open-data model for </w:t>
      </w:r>
      <w:r>
        <w:rPr/>
        <w:t>representing</w:t>
      </w:r>
      <w:r>
        <w:rPr>
          <w:spacing w:val="40"/>
        </w:rPr>
        <w:t> </w:t>
      </w:r>
      <w:r>
        <w:rPr/>
        <w:t>most</w:t>
      </w:r>
      <w:r>
        <w:rPr>
          <w:spacing w:val="40"/>
        </w:rPr>
        <w:t> </w:t>
      </w:r>
      <w:r>
        <w:rPr/>
        <w:t>of</w:t>
      </w:r>
      <w:r>
        <w:rPr>
          <w:spacing w:val="40"/>
        </w:rPr>
        <w:t> </w:t>
      </w:r>
      <w:r>
        <w:rPr/>
        <w:t>the</w:t>
      </w:r>
      <w:r>
        <w:rPr>
          <w:spacing w:val="40"/>
        </w:rPr>
        <w:t> </w:t>
      </w:r>
      <w:r>
        <w:rPr/>
        <w:t>components</w:t>
      </w:r>
      <w:r>
        <w:rPr>
          <w:spacing w:val="40"/>
        </w:rPr>
        <w:t> </w:t>
      </w:r>
      <w:r>
        <w:rPr/>
        <w:t>of</w:t>
      </w:r>
      <w:r>
        <w:rPr>
          <w:spacing w:val="40"/>
        </w:rPr>
        <w:t> </w:t>
      </w:r>
      <w:r>
        <w:rPr/>
        <w:t>a</w:t>
      </w:r>
      <w:r>
        <w:rPr>
          <w:spacing w:val="40"/>
        </w:rPr>
        <w:t> </w:t>
      </w:r>
      <w:r>
        <w:rPr/>
        <w:t>physical</w:t>
      </w:r>
      <w:r>
        <w:rPr>
          <w:spacing w:val="40"/>
        </w:rPr>
        <w:t> </w:t>
      </w:r>
      <w:r>
        <w:rPr/>
        <w:t>building</w:t>
      </w:r>
      <w:r>
        <w:rPr>
          <w:spacing w:val="40"/>
        </w:rPr>
        <w:t> </w:t>
      </w:r>
      <w:hyperlink w:history="true" w:anchor="_bookmark43">
        <w:r>
          <w:rPr>
            <w:color w:val="007FAD"/>
          </w:rPr>
          <w:t>[42]</w:t>
        </w:r>
      </w:hyperlink>
      <w:r>
        <w:rPr/>
        <w:t>.</w:t>
      </w:r>
      <w:r>
        <w:rPr>
          <w:spacing w:val="40"/>
        </w:rPr>
        <w:t> </w:t>
      </w:r>
      <w:r>
        <w:rPr/>
        <w:t>It</w:t>
      </w:r>
      <w:r>
        <w:rPr>
          <w:spacing w:val="40"/>
        </w:rPr>
        <w:t> </w:t>
      </w:r>
      <w:r>
        <w:rPr/>
        <w:t>was</w:t>
      </w:r>
      <w:r>
        <w:rPr>
          <w:spacing w:val="40"/>
        </w:rPr>
        <w:t> </w:t>
      </w:r>
      <w:r>
        <w:rPr/>
        <w:t>pro-</w:t>
      </w:r>
      <w:r>
        <w:rPr>
          <w:spacing w:val="40"/>
        </w:rPr>
        <w:t> </w:t>
      </w:r>
      <w:r>
        <w:rPr/>
        <w:t>posed by buildingSMART, which defines it as a </w:t>
      </w:r>
      <w:r>
        <w:rPr>
          <w:i/>
        </w:rPr>
        <w:t>‘‘conceptual data</w:t>
      </w:r>
      <w:r>
        <w:rPr>
          <w:i/>
          <w:spacing w:val="40"/>
        </w:rPr>
        <w:t> </w:t>
      </w:r>
      <w:r>
        <w:rPr>
          <w:i/>
        </w:rPr>
        <w:t>schema</w:t>
      </w:r>
      <w:r>
        <w:rPr>
          <w:i/>
          <w:spacing w:val="-4"/>
        </w:rPr>
        <w:t> </w:t>
      </w:r>
      <w:r>
        <w:rPr>
          <w:i/>
        </w:rPr>
        <w:t>and</w:t>
      </w:r>
      <w:r>
        <w:rPr>
          <w:i/>
          <w:spacing w:val="-3"/>
        </w:rPr>
        <w:t> </w:t>
      </w:r>
      <w:r>
        <w:rPr>
          <w:i/>
        </w:rPr>
        <w:t>an</w:t>
      </w:r>
      <w:r>
        <w:rPr>
          <w:i/>
          <w:spacing w:val="-3"/>
        </w:rPr>
        <w:t> </w:t>
      </w:r>
      <w:r>
        <w:rPr>
          <w:i/>
        </w:rPr>
        <w:t>exchange</w:t>
      </w:r>
      <w:r>
        <w:rPr>
          <w:i/>
          <w:spacing w:val="-3"/>
        </w:rPr>
        <w:t> </w:t>
      </w:r>
      <w:r>
        <w:rPr>
          <w:i/>
        </w:rPr>
        <w:t>file</w:t>
      </w:r>
      <w:r>
        <w:rPr>
          <w:i/>
          <w:spacing w:val="-3"/>
        </w:rPr>
        <w:t> </w:t>
      </w:r>
      <w:r>
        <w:rPr>
          <w:i/>
        </w:rPr>
        <w:t>format</w:t>
      </w:r>
      <w:r>
        <w:rPr>
          <w:i/>
          <w:spacing w:val="-4"/>
        </w:rPr>
        <w:t> </w:t>
      </w:r>
      <w:r>
        <w:rPr>
          <w:i/>
        </w:rPr>
        <w:t>for</w:t>
      </w:r>
      <w:r>
        <w:rPr>
          <w:i/>
          <w:spacing w:val="-3"/>
        </w:rPr>
        <w:t> </w:t>
      </w:r>
      <w:r>
        <w:rPr>
          <w:i/>
        </w:rPr>
        <w:t>BIM</w:t>
      </w:r>
      <w:r>
        <w:rPr>
          <w:i/>
          <w:spacing w:val="-3"/>
        </w:rPr>
        <w:t> </w:t>
      </w:r>
      <w:r>
        <w:rPr>
          <w:i/>
        </w:rPr>
        <w:t>data</w:t>
      </w:r>
      <w:r>
        <w:rPr/>
        <w:t>”</w:t>
      </w:r>
      <w:r>
        <w:rPr>
          <w:spacing w:val="-4"/>
        </w:rPr>
        <w:t> </w:t>
      </w:r>
      <w:hyperlink w:history="true" w:anchor="_bookmark43">
        <w:r>
          <w:rPr>
            <w:color w:val="007FAD"/>
          </w:rPr>
          <w:t>[43]</w:t>
        </w:r>
      </w:hyperlink>
      <w:r>
        <w:rPr/>
        <w:t>.</w:t>
      </w:r>
      <w:r>
        <w:rPr>
          <w:spacing w:val="-2"/>
        </w:rPr>
        <w:t> </w:t>
      </w:r>
      <w:r>
        <w:rPr/>
        <w:t>IFC</w:t>
      </w:r>
      <w:r>
        <w:rPr>
          <w:spacing w:val="-3"/>
        </w:rPr>
        <w:t> </w:t>
      </w:r>
      <w:r>
        <w:rPr/>
        <w:t>specifica-</w:t>
      </w:r>
      <w:r>
        <w:rPr>
          <w:spacing w:val="40"/>
        </w:rPr>
        <w:t> </w:t>
      </w:r>
      <w:r>
        <w:rPr/>
        <w:t>tions include entities that define building elements (walls, beams,</w:t>
      </w:r>
      <w:r>
        <w:rPr>
          <w:spacing w:val="40"/>
        </w:rPr>
        <w:t> </w:t>
      </w:r>
      <w:r>
        <w:rPr/>
        <w:t>doors</w:t>
      </w:r>
      <w:r>
        <w:rPr>
          <w:rFonts w:ascii="Carlito" w:hAnsi="Carlito"/>
        </w:rPr>
        <w:t>.. .</w:t>
      </w:r>
      <w:r>
        <w:rPr/>
        <w:t>),</w:t>
      </w:r>
      <w:r>
        <w:rPr>
          <w:spacing w:val="80"/>
        </w:rPr>
        <w:t> </w:t>
      </w:r>
      <w:r>
        <w:rPr/>
        <w:t>geometry</w:t>
      </w:r>
      <w:r>
        <w:rPr>
          <w:spacing w:val="80"/>
        </w:rPr>
        <w:t> </w:t>
      </w:r>
      <w:r>
        <w:rPr/>
        <w:t>features</w:t>
      </w:r>
      <w:r>
        <w:rPr>
          <w:spacing w:val="80"/>
        </w:rPr>
        <w:t> </w:t>
      </w:r>
      <w:r>
        <w:rPr/>
        <w:t>(extruded</w:t>
      </w:r>
      <w:r>
        <w:rPr>
          <w:spacing w:val="80"/>
        </w:rPr>
        <w:t> </w:t>
      </w:r>
      <w:r>
        <w:rPr/>
        <w:t>solid</w:t>
      </w:r>
      <w:r>
        <w:rPr>
          <w:spacing w:val="80"/>
        </w:rPr>
        <w:t> </w:t>
      </w:r>
      <w:r>
        <w:rPr/>
        <w:t>area,</w:t>
      </w:r>
      <w:r>
        <w:rPr>
          <w:spacing w:val="80"/>
        </w:rPr>
        <w:t> </w:t>
      </w:r>
      <w:r>
        <w:rPr/>
        <w:t>swept</w:t>
      </w:r>
      <w:r>
        <w:rPr>
          <w:spacing w:val="80"/>
        </w:rPr>
        <w:t> </w:t>
      </w:r>
      <w:r>
        <w:rPr/>
        <w:t>area</w:t>
      </w:r>
      <w:r>
        <w:rPr>
          <w:spacing w:val="40"/>
        </w:rPr>
        <w:t> </w:t>
      </w:r>
      <w:r>
        <w:rPr/>
        <w:t>solid</w:t>
      </w:r>
      <w:r>
        <w:rPr>
          <w:rFonts w:ascii="Carlito" w:hAnsi="Carlito"/>
        </w:rPr>
        <w:t>.. .</w:t>
      </w:r>
      <w:r>
        <w:rPr/>
        <w:t>) and basic constructs (cartesian points</w:t>
      </w:r>
      <w:r>
        <w:rPr>
          <w:rFonts w:ascii="Carlito" w:hAnsi="Carlito"/>
        </w:rPr>
        <w:t>.. .</w:t>
      </w:r>
      <w:r>
        <w:rPr/>
        <w:t>). IFC is mainly</w:t>
      </w:r>
      <w:r>
        <w:rPr>
          <w:spacing w:val="40"/>
        </w:rPr>
        <w:t> </w:t>
      </w:r>
      <w:r>
        <w:rPr/>
        <w:t>encoded in EXPRESS schemas (although an XML schema specifica-</w:t>
      </w:r>
      <w:r>
        <w:rPr>
          <w:spacing w:val="40"/>
        </w:rPr>
        <w:t> </w:t>
      </w:r>
      <w:r>
        <w:rPr/>
        <w:t>tion</w:t>
      </w:r>
      <w:r>
        <w:rPr>
          <w:spacing w:val="40"/>
        </w:rPr>
        <w:t> </w:t>
      </w:r>
      <w:r>
        <w:rPr/>
        <w:t>is</w:t>
      </w:r>
      <w:r>
        <w:rPr>
          <w:spacing w:val="40"/>
        </w:rPr>
        <w:t> </w:t>
      </w:r>
      <w:r>
        <w:rPr/>
        <w:t>also</w:t>
      </w:r>
      <w:r>
        <w:rPr>
          <w:spacing w:val="40"/>
        </w:rPr>
        <w:t> </w:t>
      </w:r>
      <w:r>
        <w:rPr/>
        <w:t>available),</w:t>
      </w:r>
      <w:r>
        <w:rPr>
          <w:spacing w:val="40"/>
        </w:rPr>
        <w:t> </w:t>
      </w:r>
      <w:r>
        <w:rPr/>
        <w:t>which</w:t>
      </w:r>
      <w:r>
        <w:rPr>
          <w:spacing w:val="40"/>
        </w:rPr>
        <w:t> </w:t>
      </w:r>
      <w:r>
        <w:rPr/>
        <w:t>contain</w:t>
      </w:r>
      <w:r>
        <w:rPr>
          <w:spacing w:val="40"/>
        </w:rPr>
        <w:t> </w:t>
      </w:r>
      <w:r>
        <w:rPr/>
        <w:t>hundreds</w:t>
      </w:r>
      <w:r>
        <w:rPr>
          <w:spacing w:val="40"/>
        </w:rPr>
        <w:t> </w:t>
      </w:r>
      <w:r>
        <w:rPr/>
        <w:t>of</w:t>
      </w:r>
      <w:r>
        <w:rPr>
          <w:spacing w:val="40"/>
        </w:rPr>
        <w:t> </w:t>
      </w:r>
      <w:r>
        <w:rPr/>
        <w:t>entities</w:t>
      </w:r>
      <w:r>
        <w:rPr>
          <w:spacing w:val="40"/>
        </w:rPr>
        <w:t> </w:t>
      </w:r>
      <w:r>
        <w:rPr/>
        <w:t>orga-</w:t>
      </w:r>
      <w:r>
        <w:rPr>
          <w:spacing w:val="40"/>
        </w:rPr>
        <w:t> </w:t>
      </w:r>
      <w:r>
        <w:rPr/>
        <w:t>nized</w:t>
      </w:r>
      <w:r>
        <w:rPr>
          <w:spacing w:val="40"/>
        </w:rPr>
        <w:t> </w:t>
      </w:r>
      <w:r>
        <w:rPr/>
        <w:t>in</w:t>
      </w:r>
      <w:r>
        <w:rPr>
          <w:spacing w:val="40"/>
        </w:rPr>
        <w:t> </w:t>
      </w:r>
      <w:r>
        <w:rPr/>
        <w:t>an</w:t>
      </w:r>
      <w:r>
        <w:rPr>
          <w:spacing w:val="40"/>
        </w:rPr>
        <w:t> </w:t>
      </w:r>
      <w:r>
        <w:rPr/>
        <w:t>object-based</w:t>
      </w:r>
      <w:r>
        <w:rPr>
          <w:spacing w:val="40"/>
        </w:rPr>
        <w:t> </w:t>
      </w:r>
      <w:r>
        <w:rPr/>
        <w:t>hierarchy.</w:t>
      </w:r>
      <w:r>
        <w:rPr>
          <w:spacing w:val="40"/>
        </w:rPr>
        <w:t> </w:t>
      </w:r>
      <w:r>
        <w:rPr/>
        <w:t>However,</w:t>
      </w:r>
      <w:r>
        <w:rPr>
          <w:spacing w:val="40"/>
        </w:rPr>
        <w:t> </w:t>
      </w:r>
      <w:r>
        <w:rPr/>
        <w:t>the</w:t>
      </w:r>
      <w:r>
        <w:rPr>
          <w:spacing w:val="40"/>
        </w:rPr>
        <w:t> </w:t>
      </w:r>
      <w:r>
        <w:rPr/>
        <w:t>promising</w:t>
      </w:r>
      <w:r>
        <w:rPr>
          <w:spacing w:val="80"/>
        </w:rPr>
        <w:t> </w:t>
      </w:r>
      <w:r>
        <w:rPr/>
        <w:t>impact</w:t>
      </w:r>
      <w:r>
        <w:rPr>
          <w:spacing w:val="25"/>
        </w:rPr>
        <w:t> </w:t>
      </w:r>
      <w:r>
        <w:rPr/>
        <w:t>that</w:t>
      </w:r>
      <w:r>
        <w:rPr>
          <w:spacing w:val="27"/>
        </w:rPr>
        <w:t> </w:t>
      </w:r>
      <w:r>
        <w:rPr/>
        <w:t>the</w:t>
      </w:r>
      <w:r>
        <w:rPr>
          <w:spacing w:val="30"/>
        </w:rPr>
        <w:t> </w:t>
      </w:r>
      <w:r>
        <w:rPr/>
        <w:t>advantages</w:t>
      </w:r>
      <w:r>
        <w:rPr>
          <w:spacing w:val="28"/>
        </w:rPr>
        <w:t> </w:t>
      </w:r>
      <w:r>
        <w:rPr/>
        <w:t>offered</w:t>
      </w:r>
      <w:r>
        <w:rPr>
          <w:spacing w:val="27"/>
        </w:rPr>
        <w:t> </w:t>
      </w:r>
      <w:r>
        <w:rPr/>
        <w:t>by</w:t>
      </w:r>
      <w:r>
        <w:rPr>
          <w:spacing w:val="28"/>
        </w:rPr>
        <w:t> </w:t>
      </w:r>
      <w:r>
        <w:rPr/>
        <w:t>IFC</w:t>
      </w:r>
      <w:r>
        <w:rPr>
          <w:spacing w:val="27"/>
        </w:rPr>
        <w:t> </w:t>
      </w:r>
      <w:r>
        <w:rPr/>
        <w:t>should</w:t>
      </w:r>
      <w:r>
        <w:rPr>
          <w:spacing w:val="28"/>
        </w:rPr>
        <w:t> </w:t>
      </w:r>
      <w:r>
        <w:rPr/>
        <w:t>have</w:t>
      </w:r>
      <w:r>
        <w:rPr>
          <w:spacing w:val="27"/>
        </w:rPr>
        <w:t> </w:t>
      </w:r>
      <w:r>
        <w:rPr/>
        <w:t>is</w:t>
      </w:r>
      <w:r>
        <w:rPr>
          <w:spacing w:val="28"/>
        </w:rPr>
        <w:t> </w:t>
      </w:r>
      <w:r>
        <w:rPr/>
        <w:t>mitigated</w:t>
      </w:r>
      <w:r>
        <w:rPr>
          <w:spacing w:val="40"/>
        </w:rPr>
        <w:t> </w:t>
      </w:r>
      <w:r>
        <w:rPr/>
        <w:t>by</w:t>
      </w:r>
      <w:r>
        <w:rPr>
          <w:spacing w:val="40"/>
        </w:rPr>
        <w:t> </w:t>
      </w:r>
      <w:r>
        <w:rPr/>
        <w:t>a</w:t>
      </w:r>
      <w:r>
        <w:rPr>
          <w:spacing w:val="40"/>
        </w:rPr>
        <w:t> </w:t>
      </w:r>
      <w:r>
        <w:rPr/>
        <w:t>set</w:t>
      </w:r>
      <w:r>
        <w:rPr>
          <w:spacing w:val="40"/>
        </w:rPr>
        <w:t> </w:t>
      </w:r>
      <w:r>
        <w:rPr/>
        <w:t>of</w:t>
      </w:r>
      <w:r>
        <w:rPr>
          <w:spacing w:val="40"/>
        </w:rPr>
        <w:t> </w:t>
      </w:r>
      <w:r>
        <w:rPr/>
        <w:t>severe</w:t>
      </w:r>
      <w:r>
        <w:rPr>
          <w:spacing w:val="40"/>
        </w:rPr>
        <w:t> </w:t>
      </w:r>
      <w:r>
        <w:rPr/>
        <w:t>constraints</w:t>
      </w:r>
      <w:r>
        <w:rPr>
          <w:spacing w:val="40"/>
        </w:rPr>
        <w:t> </w:t>
      </w:r>
      <w:hyperlink w:history="true" w:anchor="_bookmark43">
        <w:r>
          <w:rPr>
            <w:color w:val="007FAD"/>
          </w:rPr>
          <w:t>[44]</w:t>
        </w:r>
      </w:hyperlink>
      <w:r>
        <w:rPr/>
        <w:t>:</w:t>
      </w:r>
    </w:p>
    <w:p>
      <w:pPr>
        <w:pStyle w:val="BodyText"/>
        <w:spacing w:before="19"/>
      </w:pPr>
    </w:p>
    <w:p>
      <w:pPr>
        <w:pStyle w:val="ListParagraph"/>
        <w:numPr>
          <w:ilvl w:val="2"/>
          <w:numId w:val="3"/>
        </w:numPr>
        <w:tabs>
          <w:tab w:pos="539" w:val="left" w:leader="none"/>
          <w:tab w:pos="541" w:val="left" w:leader="none"/>
        </w:tabs>
        <w:spacing w:line="276" w:lineRule="auto" w:before="0" w:after="0"/>
        <w:ind w:left="541" w:right="112" w:hanging="158"/>
        <w:jc w:val="both"/>
        <w:rPr>
          <w:sz w:val="16"/>
        </w:rPr>
      </w:pPr>
      <w:r>
        <w:rPr>
          <w:w w:val="105"/>
          <w:sz w:val="16"/>
        </w:rPr>
        <w:t>IFC is suitable for the production and exchange of </w:t>
      </w:r>
      <w:r>
        <w:rPr>
          <w:w w:val="105"/>
          <w:sz w:val="16"/>
        </w:rPr>
        <w:t>information but it does not have an optimal structure for searching and ana- lyzing results.</w:t>
      </w:r>
    </w:p>
    <w:p>
      <w:pPr>
        <w:pStyle w:val="ListParagraph"/>
        <w:numPr>
          <w:ilvl w:val="2"/>
          <w:numId w:val="3"/>
        </w:numPr>
        <w:tabs>
          <w:tab w:pos="539" w:val="left" w:leader="none"/>
          <w:tab w:pos="541" w:val="left" w:leader="none"/>
        </w:tabs>
        <w:spacing w:line="276" w:lineRule="auto" w:before="1" w:after="0"/>
        <w:ind w:left="541" w:right="111" w:hanging="158"/>
        <w:jc w:val="both"/>
        <w:rPr>
          <w:sz w:val="16"/>
        </w:rPr>
      </w:pPr>
      <w:r>
        <w:rPr>
          <w:w w:val="105"/>
          <w:sz w:val="16"/>
        </w:rPr>
        <w:t>The use</w:t>
      </w:r>
      <w:r>
        <w:rPr>
          <w:w w:val="105"/>
          <w:sz w:val="16"/>
        </w:rPr>
        <w:t> of IFC schemas has contributed to the adoption of the BIM</w:t>
      </w:r>
      <w:r>
        <w:rPr>
          <w:w w:val="105"/>
          <w:sz w:val="16"/>
        </w:rPr>
        <w:t> approach</w:t>
      </w:r>
      <w:r>
        <w:rPr>
          <w:w w:val="105"/>
          <w:sz w:val="16"/>
        </w:rPr>
        <w:t> in</w:t>
      </w:r>
      <w:r>
        <w:rPr>
          <w:w w:val="105"/>
          <w:sz w:val="16"/>
        </w:rPr>
        <w:t> numerous</w:t>
      </w:r>
      <w:r>
        <w:rPr>
          <w:w w:val="105"/>
          <w:sz w:val="16"/>
        </w:rPr>
        <w:t> applications;</w:t>
      </w:r>
      <w:r>
        <w:rPr>
          <w:w w:val="105"/>
          <w:sz w:val="16"/>
        </w:rPr>
        <w:t> however,</w:t>
      </w:r>
      <w:r>
        <w:rPr>
          <w:w w:val="105"/>
          <w:sz w:val="16"/>
        </w:rPr>
        <w:t> the</w:t>
      </w:r>
      <w:r>
        <w:rPr>
          <w:w w:val="105"/>
          <w:sz w:val="16"/>
        </w:rPr>
        <w:t> </w:t>
      </w:r>
      <w:r>
        <w:rPr>
          <w:w w:val="105"/>
          <w:sz w:val="16"/>
        </w:rPr>
        <w:t>rigidity</w:t>
      </w:r>
      <w:r>
        <w:rPr>
          <w:spacing w:val="40"/>
          <w:w w:val="105"/>
          <w:sz w:val="16"/>
        </w:rPr>
        <w:t> </w:t>
      </w:r>
      <w:r>
        <w:rPr>
          <w:w w:val="105"/>
          <w:sz w:val="16"/>
        </w:rPr>
        <w:t>of</w:t>
      </w:r>
      <w:r>
        <w:rPr>
          <w:w w:val="105"/>
          <w:sz w:val="16"/>
        </w:rPr>
        <w:t> its</w:t>
      </w:r>
      <w:r>
        <w:rPr>
          <w:w w:val="105"/>
          <w:sz w:val="16"/>
        </w:rPr>
        <w:t> schema</w:t>
      </w:r>
      <w:r>
        <w:rPr>
          <w:w w:val="105"/>
          <w:sz w:val="16"/>
        </w:rPr>
        <w:t> places</w:t>
      </w:r>
      <w:r>
        <w:rPr>
          <w:w w:val="105"/>
          <w:sz w:val="16"/>
        </w:rPr>
        <w:t> serious</w:t>
      </w:r>
      <w:r>
        <w:rPr>
          <w:w w:val="105"/>
          <w:sz w:val="16"/>
        </w:rPr>
        <w:t> limitations</w:t>
      </w:r>
      <w:r>
        <w:rPr>
          <w:w w:val="105"/>
          <w:sz w:val="16"/>
        </w:rPr>
        <w:t> on</w:t>
      </w:r>
      <w:r>
        <w:rPr>
          <w:w w:val="105"/>
          <w:sz w:val="16"/>
        </w:rPr>
        <w:t> the</w:t>
      </w:r>
      <w:r>
        <w:rPr>
          <w:w w:val="105"/>
          <w:sz w:val="16"/>
        </w:rPr>
        <w:t> integration</w:t>
      </w:r>
      <w:r>
        <w:rPr>
          <w:w w:val="105"/>
          <w:sz w:val="16"/>
        </w:rPr>
        <w:t> of heterogeneous</w:t>
      </w:r>
      <w:r>
        <w:rPr>
          <w:w w:val="105"/>
          <w:sz w:val="16"/>
        </w:rPr>
        <w:t> sources</w:t>
      </w:r>
      <w:r>
        <w:rPr>
          <w:w w:val="105"/>
          <w:sz w:val="16"/>
        </w:rPr>
        <w:t> of</w:t>
      </w:r>
      <w:r>
        <w:rPr>
          <w:w w:val="105"/>
          <w:sz w:val="16"/>
        </w:rPr>
        <w:t> information</w:t>
      </w:r>
      <w:r>
        <w:rPr>
          <w:w w:val="105"/>
          <w:sz w:val="16"/>
        </w:rPr>
        <w:t> from</w:t>
      </w:r>
      <w:r>
        <w:rPr>
          <w:w w:val="105"/>
          <w:sz w:val="16"/>
        </w:rPr>
        <w:t> different</w:t>
      </w:r>
      <w:r>
        <w:rPr>
          <w:w w:val="105"/>
          <w:sz w:val="16"/>
        </w:rPr>
        <w:t> domains </w:t>
      </w:r>
      <w:hyperlink w:history="true" w:anchor="_bookmark44">
        <w:r>
          <w:rPr>
            <w:color w:val="007FAD"/>
            <w:spacing w:val="-2"/>
            <w:w w:val="105"/>
            <w:sz w:val="16"/>
          </w:rPr>
          <w:t>[45]</w:t>
        </w:r>
      </w:hyperlink>
      <w:r>
        <w:rPr>
          <w:spacing w:val="-2"/>
          <w:w w:val="105"/>
          <w:sz w:val="16"/>
        </w:rPr>
        <w:t>.</w:t>
      </w:r>
    </w:p>
    <w:p>
      <w:pPr>
        <w:pStyle w:val="ListParagraph"/>
        <w:numPr>
          <w:ilvl w:val="2"/>
          <w:numId w:val="3"/>
        </w:numPr>
        <w:tabs>
          <w:tab w:pos="539" w:val="left" w:leader="none"/>
          <w:tab w:pos="541" w:val="left" w:leader="none"/>
        </w:tabs>
        <w:spacing w:line="276" w:lineRule="auto" w:before="1" w:after="0"/>
        <w:ind w:left="541" w:right="112" w:hanging="158"/>
        <w:jc w:val="both"/>
        <w:rPr>
          <w:sz w:val="16"/>
        </w:rPr>
      </w:pPr>
      <w:r>
        <w:rPr>
          <w:w w:val="105"/>
          <w:sz w:val="16"/>
        </w:rPr>
        <w:t>It</w:t>
      </w:r>
      <w:r>
        <w:rPr>
          <w:w w:val="105"/>
          <w:sz w:val="16"/>
        </w:rPr>
        <w:t> is</w:t>
      </w:r>
      <w:r>
        <w:rPr>
          <w:w w:val="105"/>
          <w:sz w:val="16"/>
        </w:rPr>
        <w:t> highly</w:t>
      </w:r>
      <w:r>
        <w:rPr>
          <w:w w:val="105"/>
          <w:sz w:val="16"/>
        </w:rPr>
        <w:t> redundant</w:t>
      </w:r>
      <w:r>
        <w:rPr>
          <w:w w:val="105"/>
          <w:sz w:val="16"/>
        </w:rPr>
        <w:t> to</w:t>
      </w:r>
      <w:r>
        <w:rPr>
          <w:w w:val="105"/>
          <w:sz w:val="16"/>
        </w:rPr>
        <w:t> cover</w:t>
      </w:r>
      <w:r>
        <w:rPr>
          <w:w w:val="105"/>
          <w:sz w:val="16"/>
        </w:rPr>
        <w:t> the</w:t>
      </w:r>
      <w:r>
        <w:rPr>
          <w:w w:val="105"/>
          <w:sz w:val="16"/>
        </w:rPr>
        <w:t> needs</w:t>
      </w:r>
      <w:r>
        <w:rPr>
          <w:w w:val="105"/>
          <w:sz w:val="16"/>
        </w:rPr>
        <w:t> and</w:t>
      </w:r>
      <w:r>
        <w:rPr>
          <w:w w:val="105"/>
          <w:sz w:val="16"/>
        </w:rPr>
        <w:t> point</w:t>
      </w:r>
      <w:r>
        <w:rPr>
          <w:w w:val="105"/>
          <w:sz w:val="16"/>
        </w:rPr>
        <w:t> of</w:t>
      </w:r>
      <w:r>
        <w:rPr>
          <w:w w:val="105"/>
          <w:sz w:val="16"/>
        </w:rPr>
        <w:t> view</w:t>
      </w:r>
      <w:r>
        <w:rPr>
          <w:w w:val="105"/>
          <w:sz w:val="16"/>
        </w:rPr>
        <w:t> of</w:t>
      </w:r>
      <w:r>
        <w:rPr>
          <w:spacing w:val="80"/>
          <w:w w:val="105"/>
          <w:sz w:val="16"/>
        </w:rPr>
        <w:t> </w:t>
      </w:r>
      <w:r>
        <w:rPr>
          <w:w w:val="105"/>
          <w:sz w:val="16"/>
        </w:rPr>
        <w:t>the various AEC sectors, which complicates its use </w:t>
      </w:r>
      <w:hyperlink w:history="true" w:anchor="_bookmark45">
        <w:r>
          <w:rPr>
            <w:color w:val="007FAD"/>
            <w:w w:val="105"/>
            <w:sz w:val="16"/>
          </w:rPr>
          <w:t>[46]</w:t>
        </w:r>
      </w:hyperlink>
      <w:r>
        <w:rPr>
          <w:w w:val="105"/>
          <w:sz w:val="16"/>
        </w:rPr>
        <w:t>.</w:t>
      </w:r>
    </w:p>
    <w:p>
      <w:pPr>
        <w:pStyle w:val="ListParagraph"/>
        <w:numPr>
          <w:ilvl w:val="2"/>
          <w:numId w:val="3"/>
        </w:numPr>
        <w:tabs>
          <w:tab w:pos="540" w:val="left" w:leader="none"/>
        </w:tabs>
        <w:spacing w:line="240" w:lineRule="auto" w:before="0" w:after="0"/>
        <w:ind w:left="540" w:right="0" w:hanging="156"/>
        <w:jc w:val="left"/>
        <w:rPr>
          <w:sz w:val="16"/>
        </w:rPr>
      </w:pPr>
      <w:r>
        <w:rPr>
          <w:w w:val="105"/>
          <w:sz w:val="16"/>
        </w:rPr>
        <w:t>Lack</w:t>
      </w:r>
      <w:r>
        <w:rPr>
          <w:spacing w:val="5"/>
          <w:w w:val="105"/>
          <w:sz w:val="16"/>
        </w:rPr>
        <w:t> </w:t>
      </w:r>
      <w:r>
        <w:rPr>
          <w:w w:val="105"/>
          <w:sz w:val="16"/>
        </w:rPr>
        <w:t>of</w:t>
      </w:r>
      <w:r>
        <w:rPr>
          <w:spacing w:val="7"/>
          <w:w w:val="105"/>
          <w:sz w:val="16"/>
        </w:rPr>
        <w:t> </w:t>
      </w:r>
      <w:r>
        <w:rPr>
          <w:w w:val="105"/>
          <w:sz w:val="16"/>
        </w:rPr>
        <w:t>formal</w:t>
      </w:r>
      <w:r>
        <w:rPr>
          <w:spacing w:val="6"/>
          <w:w w:val="105"/>
          <w:sz w:val="16"/>
        </w:rPr>
        <w:t> </w:t>
      </w:r>
      <w:r>
        <w:rPr>
          <w:spacing w:val="-2"/>
          <w:w w:val="105"/>
          <w:sz w:val="16"/>
        </w:rPr>
        <w:t>rigidness.</w:t>
      </w:r>
    </w:p>
    <w:p>
      <w:pPr>
        <w:pStyle w:val="ListParagraph"/>
        <w:numPr>
          <w:ilvl w:val="2"/>
          <w:numId w:val="3"/>
        </w:numPr>
        <w:tabs>
          <w:tab w:pos="540" w:val="left" w:leader="none"/>
        </w:tabs>
        <w:spacing w:line="240" w:lineRule="auto" w:before="27" w:after="0"/>
        <w:ind w:left="540" w:right="0" w:hanging="156"/>
        <w:jc w:val="left"/>
        <w:rPr>
          <w:sz w:val="16"/>
        </w:rPr>
      </w:pPr>
      <w:r>
        <w:rPr>
          <w:w w:val="105"/>
          <w:sz w:val="16"/>
        </w:rPr>
        <w:t>Limited</w:t>
      </w:r>
      <w:r>
        <w:rPr>
          <w:spacing w:val="9"/>
          <w:w w:val="105"/>
          <w:sz w:val="16"/>
        </w:rPr>
        <w:t> </w:t>
      </w:r>
      <w:r>
        <w:rPr>
          <w:w w:val="105"/>
          <w:sz w:val="16"/>
        </w:rPr>
        <w:t>reuse</w:t>
      </w:r>
      <w:r>
        <w:rPr>
          <w:spacing w:val="11"/>
          <w:w w:val="105"/>
          <w:sz w:val="16"/>
        </w:rPr>
        <w:t> </w:t>
      </w:r>
      <w:r>
        <w:rPr>
          <w:w w:val="105"/>
          <w:sz w:val="16"/>
        </w:rPr>
        <w:t>and</w:t>
      </w:r>
      <w:r>
        <w:rPr>
          <w:spacing w:val="10"/>
          <w:w w:val="105"/>
          <w:sz w:val="16"/>
        </w:rPr>
        <w:t> </w:t>
      </w:r>
      <w:r>
        <w:rPr>
          <w:spacing w:val="-2"/>
          <w:w w:val="105"/>
          <w:sz w:val="16"/>
        </w:rPr>
        <w:t>interoperability.</w:t>
      </w:r>
    </w:p>
    <w:p>
      <w:pPr>
        <w:pStyle w:val="ListParagraph"/>
        <w:numPr>
          <w:ilvl w:val="2"/>
          <w:numId w:val="3"/>
        </w:numPr>
        <w:tabs>
          <w:tab w:pos="540" w:val="left" w:leader="none"/>
        </w:tabs>
        <w:spacing w:line="240" w:lineRule="auto" w:before="28" w:after="0"/>
        <w:ind w:left="540" w:right="0" w:hanging="156"/>
        <w:jc w:val="left"/>
        <w:rPr>
          <w:sz w:val="16"/>
        </w:rPr>
      </w:pPr>
      <w:r>
        <w:rPr>
          <w:w w:val="105"/>
          <w:sz w:val="16"/>
        </w:rPr>
        <w:t>Lack</w:t>
      </w:r>
      <w:r>
        <w:rPr>
          <w:spacing w:val="11"/>
          <w:w w:val="105"/>
          <w:sz w:val="16"/>
        </w:rPr>
        <w:t> </w:t>
      </w:r>
      <w:r>
        <w:rPr>
          <w:w w:val="105"/>
          <w:sz w:val="16"/>
        </w:rPr>
        <w:t>of</w:t>
      </w:r>
      <w:r>
        <w:rPr>
          <w:spacing w:val="13"/>
          <w:w w:val="105"/>
          <w:sz w:val="16"/>
        </w:rPr>
        <w:t> </w:t>
      </w:r>
      <w:r>
        <w:rPr>
          <w:w w:val="105"/>
          <w:sz w:val="16"/>
        </w:rPr>
        <w:t>built-in</w:t>
      </w:r>
      <w:r>
        <w:rPr>
          <w:spacing w:val="11"/>
          <w:w w:val="105"/>
          <w:sz w:val="16"/>
        </w:rPr>
        <w:t> </w:t>
      </w:r>
      <w:r>
        <w:rPr>
          <w:w w:val="105"/>
          <w:sz w:val="16"/>
        </w:rPr>
        <w:t>distribution</w:t>
      </w:r>
      <w:r>
        <w:rPr>
          <w:spacing w:val="11"/>
          <w:w w:val="105"/>
          <w:sz w:val="16"/>
        </w:rPr>
        <w:t> </w:t>
      </w:r>
      <w:hyperlink w:history="true" w:anchor="_bookmark29">
        <w:r>
          <w:rPr>
            <w:color w:val="007FAD"/>
            <w:spacing w:val="-2"/>
            <w:w w:val="105"/>
            <w:sz w:val="16"/>
          </w:rPr>
          <w:t>[10]</w:t>
        </w:r>
      </w:hyperlink>
      <w:r>
        <w:rPr>
          <w:spacing w:val="-2"/>
          <w:w w:val="105"/>
          <w:sz w:val="16"/>
        </w:rPr>
        <w:t>.</w:t>
      </w:r>
    </w:p>
    <w:p>
      <w:pPr>
        <w:pStyle w:val="BodyText"/>
        <w:spacing w:before="55"/>
      </w:pPr>
    </w:p>
    <w:p>
      <w:pPr>
        <w:pStyle w:val="BodyText"/>
        <w:spacing w:line="276" w:lineRule="auto"/>
        <w:ind w:left="310" w:right="111" w:firstLine="233"/>
        <w:jc w:val="both"/>
      </w:pPr>
      <w:r>
        <w:rPr>
          <w:w w:val="110"/>
        </w:rPr>
        <w:t>IFC</w:t>
      </w:r>
      <w:r>
        <w:rPr>
          <w:spacing w:val="-11"/>
          <w:w w:val="110"/>
        </w:rPr>
        <w:t> </w:t>
      </w:r>
      <w:r>
        <w:rPr>
          <w:w w:val="110"/>
        </w:rPr>
        <w:t>schema</w:t>
      </w:r>
      <w:r>
        <w:rPr>
          <w:spacing w:val="-11"/>
          <w:w w:val="110"/>
        </w:rPr>
        <w:t> </w:t>
      </w:r>
      <w:r>
        <w:rPr>
          <w:w w:val="110"/>
        </w:rPr>
        <w:t>are</w:t>
      </w:r>
      <w:r>
        <w:rPr>
          <w:spacing w:val="-10"/>
          <w:w w:val="110"/>
        </w:rPr>
        <w:t> </w:t>
      </w:r>
      <w:r>
        <w:rPr>
          <w:w w:val="110"/>
        </w:rPr>
        <w:t>structured</w:t>
      </w:r>
      <w:r>
        <w:rPr>
          <w:spacing w:val="-11"/>
          <w:w w:val="110"/>
        </w:rPr>
        <w:t> </w:t>
      </w:r>
      <w:r>
        <w:rPr>
          <w:w w:val="110"/>
        </w:rPr>
        <w:t>into</w:t>
      </w:r>
      <w:r>
        <w:rPr>
          <w:spacing w:val="-11"/>
          <w:w w:val="110"/>
        </w:rPr>
        <w:t> </w:t>
      </w:r>
      <w:r>
        <w:rPr>
          <w:w w:val="110"/>
        </w:rPr>
        <w:t>four</w:t>
      </w:r>
      <w:r>
        <w:rPr>
          <w:spacing w:val="-10"/>
          <w:w w:val="110"/>
        </w:rPr>
        <w:t> </w:t>
      </w:r>
      <w:r>
        <w:rPr>
          <w:w w:val="110"/>
        </w:rPr>
        <w:t>layers</w:t>
      </w:r>
      <w:r>
        <w:rPr>
          <w:spacing w:val="-11"/>
          <w:w w:val="110"/>
        </w:rPr>
        <w:t> </w:t>
      </w:r>
      <w:hyperlink w:history="true" w:anchor="_bookmark46">
        <w:r>
          <w:rPr>
            <w:color w:val="007FAD"/>
            <w:w w:val="110"/>
          </w:rPr>
          <w:t>[47]</w:t>
        </w:r>
      </w:hyperlink>
      <w:r>
        <w:rPr>
          <w:w w:val="110"/>
        </w:rPr>
        <w:t>:</w:t>
      </w:r>
      <w:r>
        <w:rPr>
          <w:spacing w:val="-10"/>
          <w:w w:val="110"/>
        </w:rPr>
        <w:t> </w:t>
      </w:r>
      <w:r>
        <w:rPr>
          <w:w w:val="110"/>
        </w:rPr>
        <w:t>resource</w:t>
      </w:r>
      <w:r>
        <w:rPr>
          <w:spacing w:val="-11"/>
          <w:w w:val="110"/>
        </w:rPr>
        <w:t> </w:t>
      </w:r>
      <w:r>
        <w:rPr>
          <w:w w:val="110"/>
        </w:rPr>
        <w:t>layer, </w:t>
      </w:r>
      <w:r>
        <w:rPr/>
        <w:t>core layer, interoperability layer and domain/application layer. IFC</w:t>
      </w:r>
      <w:r>
        <w:rPr>
          <w:w w:val="110"/>
        </w:rPr>
        <w:t> allows</w:t>
      </w:r>
      <w:r>
        <w:rPr>
          <w:spacing w:val="-9"/>
          <w:w w:val="110"/>
        </w:rPr>
        <w:t> </w:t>
      </w:r>
      <w:r>
        <w:rPr>
          <w:w w:val="110"/>
        </w:rPr>
        <w:t>new</w:t>
      </w:r>
      <w:r>
        <w:rPr>
          <w:spacing w:val="-9"/>
          <w:w w:val="110"/>
        </w:rPr>
        <w:t> </w:t>
      </w:r>
      <w:r>
        <w:rPr>
          <w:w w:val="110"/>
        </w:rPr>
        <w:t>classes</w:t>
      </w:r>
      <w:r>
        <w:rPr>
          <w:spacing w:val="-8"/>
          <w:w w:val="110"/>
        </w:rPr>
        <w:t> </w:t>
      </w:r>
      <w:r>
        <w:rPr>
          <w:w w:val="110"/>
        </w:rPr>
        <w:t>to</w:t>
      </w:r>
      <w:r>
        <w:rPr>
          <w:spacing w:val="-9"/>
          <w:w w:val="110"/>
        </w:rPr>
        <w:t> </w:t>
      </w:r>
      <w:r>
        <w:rPr>
          <w:w w:val="110"/>
        </w:rPr>
        <w:t>be</w:t>
      </w:r>
      <w:r>
        <w:rPr>
          <w:spacing w:val="-8"/>
          <w:w w:val="110"/>
        </w:rPr>
        <w:t> </w:t>
      </w:r>
      <w:r>
        <w:rPr>
          <w:w w:val="110"/>
        </w:rPr>
        <w:t>defined</w:t>
      </w:r>
      <w:r>
        <w:rPr>
          <w:spacing w:val="-8"/>
          <w:w w:val="110"/>
        </w:rPr>
        <w:t> </w:t>
      </w:r>
      <w:r>
        <w:rPr>
          <w:w w:val="110"/>
        </w:rPr>
        <w:t>as</w:t>
      </w:r>
      <w:r>
        <w:rPr>
          <w:spacing w:val="-8"/>
          <w:w w:val="110"/>
        </w:rPr>
        <w:t> </w:t>
      </w:r>
      <w:r>
        <w:rPr>
          <w:w w:val="110"/>
        </w:rPr>
        <w:t>subclasses</w:t>
      </w:r>
      <w:r>
        <w:rPr>
          <w:spacing w:val="-9"/>
          <w:w w:val="110"/>
        </w:rPr>
        <w:t> </w:t>
      </w:r>
      <w:r>
        <w:rPr>
          <w:w w:val="110"/>
        </w:rPr>
        <w:t>of</w:t>
      </w:r>
      <w:r>
        <w:rPr>
          <w:spacing w:val="-9"/>
          <w:w w:val="110"/>
        </w:rPr>
        <w:t> </w:t>
      </w:r>
      <w:r>
        <w:rPr>
          <w:w w:val="110"/>
        </w:rPr>
        <w:t>an</w:t>
      </w:r>
      <w:r>
        <w:rPr>
          <w:spacing w:val="-8"/>
          <w:w w:val="110"/>
        </w:rPr>
        <w:t> </w:t>
      </w:r>
      <w:r>
        <w:rPr>
          <w:w w:val="110"/>
        </w:rPr>
        <w:t>existing</w:t>
      </w:r>
      <w:r>
        <w:rPr>
          <w:spacing w:val="-9"/>
          <w:w w:val="110"/>
        </w:rPr>
        <w:t> </w:t>
      </w:r>
      <w:r>
        <w:rPr>
          <w:w w:val="110"/>
        </w:rPr>
        <w:t>class, from</w:t>
      </w:r>
      <w:r>
        <w:rPr>
          <w:spacing w:val="-11"/>
          <w:w w:val="110"/>
        </w:rPr>
        <w:t> </w:t>
      </w:r>
      <w:r>
        <w:rPr>
          <w:w w:val="110"/>
        </w:rPr>
        <w:t>which</w:t>
      </w:r>
      <w:r>
        <w:rPr>
          <w:spacing w:val="-11"/>
          <w:w w:val="110"/>
        </w:rPr>
        <w:t> </w:t>
      </w:r>
      <w:r>
        <w:rPr>
          <w:w w:val="110"/>
        </w:rPr>
        <w:t>they</w:t>
      </w:r>
      <w:r>
        <w:rPr>
          <w:spacing w:val="-10"/>
          <w:w w:val="110"/>
        </w:rPr>
        <w:t> </w:t>
      </w:r>
      <w:r>
        <w:rPr>
          <w:w w:val="110"/>
        </w:rPr>
        <w:t>inherit</w:t>
      </w:r>
      <w:r>
        <w:rPr>
          <w:spacing w:val="-11"/>
          <w:w w:val="110"/>
        </w:rPr>
        <w:t> </w:t>
      </w:r>
      <w:r>
        <w:rPr>
          <w:w w:val="110"/>
        </w:rPr>
        <w:t>their</w:t>
      </w:r>
      <w:r>
        <w:rPr>
          <w:spacing w:val="-11"/>
          <w:w w:val="110"/>
        </w:rPr>
        <w:t> </w:t>
      </w:r>
      <w:r>
        <w:rPr>
          <w:w w:val="110"/>
        </w:rPr>
        <w:t>properties.</w:t>
      </w:r>
      <w:r>
        <w:rPr>
          <w:spacing w:val="-10"/>
          <w:w w:val="110"/>
        </w:rPr>
        <w:t> </w:t>
      </w:r>
      <w:hyperlink w:history="true" w:anchor="_bookmark3">
        <w:r>
          <w:rPr>
            <w:color w:val="007FAD"/>
            <w:w w:val="110"/>
          </w:rPr>
          <w:t>Fig.</w:t>
        </w:r>
        <w:r>
          <w:rPr>
            <w:color w:val="007FAD"/>
            <w:spacing w:val="-11"/>
            <w:w w:val="110"/>
          </w:rPr>
          <w:t> </w:t>
        </w:r>
        <w:r>
          <w:rPr>
            <w:color w:val="007FAD"/>
            <w:w w:val="110"/>
          </w:rPr>
          <w:t>1</w:t>
        </w:r>
      </w:hyperlink>
      <w:r>
        <w:rPr>
          <w:color w:val="007FAD"/>
          <w:spacing w:val="-10"/>
          <w:w w:val="110"/>
        </w:rPr>
        <w:t> </w:t>
      </w:r>
      <w:r>
        <w:rPr>
          <w:w w:val="110"/>
        </w:rPr>
        <w:t>shows</w:t>
      </w:r>
      <w:r>
        <w:rPr>
          <w:spacing w:val="-11"/>
          <w:w w:val="110"/>
        </w:rPr>
        <w:t> </w:t>
      </w:r>
      <w:r>
        <w:rPr>
          <w:w w:val="110"/>
        </w:rPr>
        <w:t>an</w:t>
      </w:r>
      <w:r>
        <w:rPr>
          <w:spacing w:val="-11"/>
          <w:w w:val="110"/>
        </w:rPr>
        <w:t> </w:t>
      </w:r>
      <w:r>
        <w:rPr>
          <w:w w:val="110"/>
        </w:rPr>
        <w:t>extract</w:t>
      </w:r>
      <w:r>
        <w:rPr>
          <w:spacing w:val="-10"/>
          <w:w w:val="110"/>
        </w:rPr>
        <w:t> </w:t>
      </w:r>
      <w:r>
        <w:rPr>
          <w:w w:val="110"/>
        </w:rPr>
        <w:t>of the</w:t>
      </w:r>
      <w:r>
        <w:rPr>
          <w:w w:val="110"/>
        </w:rPr>
        <w:t> IFC</w:t>
      </w:r>
      <w:r>
        <w:rPr>
          <w:w w:val="110"/>
        </w:rPr>
        <w:t> hierarchy.</w:t>
      </w:r>
      <w:r>
        <w:rPr>
          <w:w w:val="110"/>
        </w:rPr>
        <w:t> All</w:t>
      </w:r>
      <w:r>
        <w:rPr>
          <w:w w:val="110"/>
        </w:rPr>
        <w:t> IFC</w:t>
      </w:r>
      <w:r>
        <w:rPr>
          <w:w w:val="110"/>
        </w:rPr>
        <w:t> classes</w:t>
      </w:r>
      <w:r>
        <w:rPr>
          <w:w w:val="110"/>
        </w:rPr>
        <w:t> (except</w:t>
      </w:r>
      <w:r>
        <w:rPr>
          <w:w w:val="110"/>
        </w:rPr>
        <w:t> resource</w:t>
      </w:r>
      <w:r>
        <w:rPr>
          <w:w w:val="110"/>
        </w:rPr>
        <w:t> classes)</w:t>
      </w:r>
      <w:r>
        <w:rPr>
          <w:w w:val="110"/>
        </w:rPr>
        <w:t> are </w:t>
      </w:r>
      <w:r>
        <w:rPr>
          <w:spacing w:val="-2"/>
          <w:w w:val="110"/>
        </w:rPr>
        <w:t>derived</w:t>
      </w:r>
      <w:r>
        <w:rPr>
          <w:spacing w:val="-3"/>
          <w:w w:val="110"/>
        </w:rPr>
        <w:t> </w:t>
      </w:r>
      <w:r>
        <w:rPr>
          <w:spacing w:val="-2"/>
          <w:w w:val="110"/>
        </w:rPr>
        <w:t>from the IfcRoot superclass. This class allows establishing </w:t>
      </w:r>
      <w:r>
        <w:rPr/>
        <w:t>basic attributes of the model such as identity, description and own-</w:t>
      </w:r>
      <w:r>
        <w:rPr>
          <w:w w:val="110"/>
        </w:rPr>
        <w:t> ership.</w:t>
      </w:r>
      <w:r>
        <w:rPr>
          <w:spacing w:val="-11"/>
          <w:w w:val="110"/>
        </w:rPr>
        <w:t> </w:t>
      </w:r>
      <w:r>
        <w:rPr>
          <w:w w:val="110"/>
        </w:rPr>
        <w:t>IfcRoot</w:t>
      </w:r>
      <w:r>
        <w:rPr>
          <w:spacing w:val="-11"/>
          <w:w w:val="110"/>
        </w:rPr>
        <w:t> </w:t>
      </w:r>
      <w:r>
        <w:rPr>
          <w:w w:val="110"/>
        </w:rPr>
        <w:t>yields</w:t>
      </w:r>
      <w:r>
        <w:rPr>
          <w:spacing w:val="-10"/>
          <w:w w:val="110"/>
        </w:rPr>
        <w:t> </w:t>
      </w:r>
      <w:r>
        <w:rPr>
          <w:w w:val="110"/>
        </w:rPr>
        <w:t>three</w:t>
      </w:r>
      <w:r>
        <w:rPr>
          <w:spacing w:val="-11"/>
          <w:w w:val="110"/>
        </w:rPr>
        <w:t> </w:t>
      </w:r>
      <w:r>
        <w:rPr>
          <w:w w:val="110"/>
        </w:rPr>
        <w:t>fundamental</w:t>
      </w:r>
      <w:r>
        <w:rPr>
          <w:spacing w:val="-11"/>
          <w:w w:val="110"/>
        </w:rPr>
        <w:t> </w:t>
      </w:r>
      <w:r>
        <w:rPr>
          <w:w w:val="110"/>
        </w:rPr>
        <w:t>classes</w:t>
      </w:r>
      <w:r>
        <w:rPr>
          <w:spacing w:val="-10"/>
          <w:w w:val="110"/>
        </w:rPr>
        <w:t> </w:t>
      </w:r>
      <w:r>
        <w:rPr>
          <w:w w:val="110"/>
        </w:rPr>
        <w:t>for</w:t>
      </w:r>
      <w:r>
        <w:rPr>
          <w:spacing w:val="-11"/>
          <w:w w:val="110"/>
        </w:rPr>
        <w:t> </w:t>
      </w:r>
      <w:r>
        <w:rPr>
          <w:w w:val="110"/>
        </w:rPr>
        <w:t>the</w:t>
      </w:r>
      <w:r>
        <w:rPr>
          <w:spacing w:val="-10"/>
          <w:w w:val="110"/>
        </w:rPr>
        <w:t> </w:t>
      </w:r>
      <w:r>
        <w:rPr>
          <w:w w:val="110"/>
        </w:rPr>
        <w:t>categories defined:</w:t>
      </w:r>
      <w:r>
        <w:rPr>
          <w:spacing w:val="-11"/>
          <w:w w:val="110"/>
        </w:rPr>
        <w:t> </w:t>
      </w:r>
      <w:r>
        <w:rPr>
          <w:w w:val="110"/>
        </w:rPr>
        <w:t>objects</w:t>
      </w:r>
      <w:r>
        <w:rPr>
          <w:spacing w:val="-11"/>
          <w:w w:val="110"/>
        </w:rPr>
        <w:t> </w:t>
      </w:r>
      <w:r>
        <w:rPr>
          <w:w w:val="110"/>
        </w:rPr>
        <w:t>(IfcObjectDefinition),</w:t>
      </w:r>
      <w:r>
        <w:rPr>
          <w:spacing w:val="-10"/>
          <w:w w:val="110"/>
        </w:rPr>
        <w:t> </w:t>
      </w:r>
      <w:r>
        <w:rPr>
          <w:w w:val="110"/>
        </w:rPr>
        <w:t>relationships</w:t>
      </w:r>
      <w:r>
        <w:rPr>
          <w:spacing w:val="-11"/>
          <w:w w:val="110"/>
        </w:rPr>
        <w:t> </w:t>
      </w:r>
      <w:r>
        <w:rPr>
          <w:w w:val="110"/>
        </w:rPr>
        <w:t>(IfcRelation- ship)</w:t>
      </w:r>
      <w:r>
        <w:rPr>
          <w:spacing w:val="-2"/>
          <w:w w:val="110"/>
        </w:rPr>
        <w:t> </w:t>
      </w:r>
      <w:r>
        <w:rPr>
          <w:w w:val="110"/>
        </w:rPr>
        <w:t>and</w:t>
      </w:r>
      <w:r>
        <w:rPr>
          <w:spacing w:val="-1"/>
          <w:w w:val="110"/>
        </w:rPr>
        <w:t> </w:t>
      </w:r>
      <w:r>
        <w:rPr>
          <w:w w:val="110"/>
        </w:rPr>
        <w:t>properties</w:t>
      </w:r>
      <w:r>
        <w:rPr>
          <w:spacing w:val="-2"/>
          <w:w w:val="110"/>
        </w:rPr>
        <w:t> </w:t>
      </w:r>
      <w:r>
        <w:rPr>
          <w:w w:val="110"/>
        </w:rPr>
        <w:t>(IfcPropertyDefinition).</w:t>
      </w:r>
      <w:r>
        <w:rPr>
          <w:spacing w:val="-2"/>
          <w:w w:val="110"/>
        </w:rPr>
        <w:t> </w:t>
      </w:r>
      <w:r>
        <w:rPr>
          <w:w w:val="110"/>
        </w:rPr>
        <w:t>Each</w:t>
      </w:r>
      <w:r>
        <w:rPr>
          <w:spacing w:val="-1"/>
          <w:w w:val="110"/>
        </w:rPr>
        <w:t> </w:t>
      </w:r>
      <w:r>
        <w:rPr>
          <w:w w:val="110"/>
        </w:rPr>
        <w:t>of</w:t>
      </w:r>
      <w:r>
        <w:rPr>
          <w:spacing w:val="-2"/>
          <w:w w:val="110"/>
        </w:rPr>
        <w:t> </w:t>
      </w:r>
      <w:r>
        <w:rPr>
          <w:w w:val="110"/>
        </w:rPr>
        <w:t>these</w:t>
      </w:r>
      <w:r>
        <w:rPr>
          <w:spacing w:val="-2"/>
          <w:w w:val="110"/>
        </w:rPr>
        <w:t> </w:t>
      </w:r>
      <w:r>
        <w:rPr>
          <w:w w:val="110"/>
        </w:rPr>
        <w:t>three classes</w:t>
      </w:r>
      <w:r>
        <w:rPr>
          <w:w w:val="110"/>
        </w:rPr>
        <w:t> has</w:t>
      </w:r>
      <w:r>
        <w:rPr>
          <w:w w:val="110"/>
        </w:rPr>
        <w:t> its</w:t>
      </w:r>
      <w:r>
        <w:rPr>
          <w:w w:val="110"/>
        </w:rPr>
        <w:t> respective</w:t>
      </w:r>
      <w:r>
        <w:rPr>
          <w:w w:val="110"/>
        </w:rPr>
        <w:t> inheritance</w:t>
      </w:r>
      <w:r>
        <w:rPr>
          <w:w w:val="110"/>
        </w:rPr>
        <w:t> tree</w:t>
      </w:r>
      <w:r>
        <w:rPr>
          <w:w w:val="110"/>
        </w:rPr>
        <w:t> of</w:t>
      </w:r>
      <w:r>
        <w:rPr>
          <w:w w:val="110"/>
        </w:rPr>
        <w:t> subclasses.</w:t>
      </w:r>
      <w:r>
        <w:rPr>
          <w:w w:val="110"/>
        </w:rPr>
        <w:t> An</w:t>
      </w:r>
      <w:r>
        <w:rPr>
          <w:w w:val="110"/>
        </w:rPr>
        <w:t> in- depth</w:t>
      </w:r>
      <w:r>
        <w:rPr>
          <w:spacing w:val="-1"/>
          <w:w w:val="110"/>
        </w:rPr>
        <w:t> </w:t>
      </w:r>
      <w:r>
        <w:rPr>
          <w:w w:val="110"/>
        </w:rPr>
        <w:t>analysis</w:t>
      </w:r>
      <w:r>
        <w:rPr>
          <w:spacing w:val="-1"/>
          <w:w w:val="110"/>
        </w:rPr>
        <w:t> </w:t>
      </w:r>
      <w:r>
        <w:rPr>
          <w:w w:val="110"/>
        </w:rPr>
        <w:t>of</w:t>
      </w:r>
      <w:r>
        <w:rPr>
          <w:w w:val="110"/>
        </w:rPr>
        <w:t> the</w:t>
      </w:r>
      <w:r>
        <w:rPr>
          <w:spacing w:val="-1"/>
          <w:w w:val="110"/>
        </w:rPr>
        <w:t> </w:t>
      </w:r>
      <w:r>
        <w:rPr>
          <w:w w:val="110"/>
        </w:rPr>
        <w:t>IFC</w:t>
      </w:r>
      <w:r>
        <w:rPr>
          <w:w w:val="110"/>
        </w:rPr>
        <w:t> structure</w:t>
      </w:r>
      <w:r>
        <w:rPr>
          <w:spacing w:val="-1"/>
          <w:w w:val="110"/>
        </w:rPr>
        <w:t> </w:t>
      </w:r>
      <w:r>
        <w:rPr>
          <w:w w:val="110"/>
        </w:rPr>
        <w:t>can</w:t>
      </w:r>
      <w:r>
        <w:rPr>
          <w:spacing w:val="-1"/>
          <w:w w:val="110"/>
        </w:rPr>
        <w:t> </w:t>
      </w:r>
      <w:r>
        <w:rPr>
          <w:w w:val="110"/>
        </w:rPr>
        <w:t>be</w:t>
      </w:r>
      <w:r>
        <w:rPr>
          <w:w w:val="110"/>
        </w:rPr>
        <w:t> found</w:t>
      </w:r>
      <w:r>
        <w:rPr>
          <w:w w:val="110"/>
        </w:rPr>
        <w:t> in</w:t>
      </w:r>
      <w:r>
        <w:rPr>
          <w:w w:val="110"/>
        </w:rPr>
        <w:t> Ref.</w:t>
      </w:r>
      <w:r>
        <w:rPr>
          <w:w w:val="110"/>
        </w:rPr>
        <w:t> </w:t>
      </w:r>
      <w:hyperlink w:history="true" w:anchor="_bookmark47">
        <w:r>
          <w:rPr>
            <w:color w:val="007FAD"/>
            <w:w w:val="110"/>
          </w:rPr>
          <w:t>[48]</w:t>
        </w:r>
      </w:hyperlink>
      <w:r>
        <w:rPr>
          <w:color w:val="007FAD"/>
          <w:spacing w:val="-1"/>
          <w:w w:val="110"/>
        </w:rPr>
        <w:t> </w:t>
      </w:r>
      <w:r>
        <w:rPr>
          <w:w w:val="110"/>
        </w:rPr>
        <w:t>and in the corresponding technical documentation </w:t>
      </w:r>
      <w:hyperlink w:history="true" w:anchor="_bookmark48">
        <w:r>
          <w:rPr>
            <w:color w:val="007FAD"/>
            <w:w w:val="110"/>
          </w:rPr>
          <w:t>[49]</w:t>
        </w:r>
      </w:hyperlink>
      <w:r>
        <w:rPr>
          <w:w w:val="110"/>
        </w:rPr>
        <w:t>.</w:t>
      </w:r>
    </w:p>
    <w:p>
      <w:pPr>
        <w:spacing w:after="0" w:line="276" w:lineRule="auto"/>
        <w:jc w:val="both"/>
        <w:sectPr>
          <w:type w:val="continuous"/>
          <w:pgSz w:w="11910" w:h="15880"/>
          <w:pgMar w:header="889" w:footer="0" w:top="840" w:bottom="280" w:left="540" w:right="540"/>
          <w:cols w:num="2" w:equalWidth="0">
            <w:col w:w="5333" w:space="47"/>
            <w:col w:w="5450"/>
          </w:cols>
        </w:sectPr>
      </w:pPr>
    </w:p>
    <w:p>
      <w:pPr>
        <w:pStyle w:val="BodyText"/>
        <w:rPr>
          <w:sz w:val="20"/>
        </w:rPr>
      </w:pPr>
    </w:p>
    <w:p>
      <w:pPr>
        <w:pStyle w:val="BodyText"/>
        <w:spacing w:before="51"/>
        <w:rPr>
          <w:sz w:val="20"/>
        </w:rPr>
      </w:pPr>
    </w:p>
    <w:p>
      <w:pPr>
        <w:pStyle w:val="BodyText"/>
        <w:ind w:left="1217"/>
        <w:rPr>
          <w:sz w:val="20"/>
        </w:rPr>
      </w:pPr>
      <w:r>
        <w:rPr>
          <w:sz w:val="20"/>
        </w:rPr>
        <w:drawing>
          <wp:inline distT="0" distB="0" distL="0" distR="0">
            <wp:extent cx="5405126" cy="2877312"/>
            <wp:effectExtent l="0" t="0" r="0" b="0"/>
            <wp:docPr id="18" name="Image 18"/>
            <wp:cNvGraphicFramePr>
              <a:graphicFrameLocks/>
            </wp:cNvGraphicFramePr>
            <a:graphic>
              <a:graphicData uri="http://schemas.openxmlformats.org/drawingml/2006/picture">
                <pic:pic>
                  <pic:nvPicPr>
                    <pic:cNvPr id="18" name="Image 18"/>
                    <pic:cNvPicPr/>
                  </pic:nvPicPr>
                  <pic:blipFill>
                    <a:blip r:embed="rId16" cstate="print"/>
                    <a:stretch>
                      <a:fillRect/>
                    </a:stretch>
                  </pic:blipFill>
                  <pic:spPr>
                    <a:xfrm>
                      <a:off x="0" y="0"/>
                      <a:ext cx="5405126" cy="2877312"/>
                    </a:xfrm>
                    <a:prstGeom prst="rect">
                      <a:avLst/>
                    </a:prstGeom>
                  </pic:spPr>
                </pic:pic>
              </a:graphicData>
            </a:graphic>
          </wp:inline>
        </w:drawing>
      </w:r>
      <w:r>
        <w:rPr>
          <w:sz w:val="20"/>
        </w:rPr>
      </w:r>
    </w:p>
    <w:p>
      <w:pPr>
        <w:pStyle w:val="BodyText"/>
        <w:spacing w:before="50"/>
        <w:rPr>
          <w:sz w:val="12"/>
        </w:rPr>
      </w:pPr>
    </w:p>
    <w:p>
      <w:pPr>
        <w:spacing w:before="0"/>
        <w:ind w:left="1393" w:right="1197" w:firstLine="0"/>
        <w:jc w:val="center"/>
        <w:rPr>
          <w:sz w:val="12"/>
        </w:rPr>
      </w:pPr>
      <w:r>
        <w:rPr>
          <w:w w:val="110"/>
          <w:sz w:val="12"/>
        </w:rPr>
        <w:t>Fig.</w:t>
      </w:r>
      <w:r>
        <w:rPr>
          <w:spacing w:val="9"/>
          <w:w w:val="110"/>
          <w:sz w:val="12"/>
        </w:rPr>
        <w:t> </w:t>
      </w:r>
      <w:r>
        <w:rPr>
          <w:w w:val="110"/>
          <w:sz w:val="12"/>
        </w:rPr>
        <w:t>1.</w:t>
      </w:r>
      <w:r>
        <w:rPr>
          <w:spacing w:val="30"/>
          <w:w w:val="110"/>
          <w:sz w:val="12"/>
        </w:rPr>
        <w:t> </w:t>
      </w:r>
      <w:r>
        <w:rPr>
          <w:w w:val="110"/>
          <w:sz w:val="12"/>
        </w:rPr>
        <w:t>IFC</w:t>
      </w:r>
      <w:r>
        <w:rPr>
          <w:spacing w:val="9"/>
          <w:w w:val="110"/>
          <w:sz w:val="12"/>
        </w:rPr>
        <w:t> </w:t>
      </w:r>
      <w:r>
        <w:rPr>
          <w:w w:val="110"/>
          <w:sz w:val="12"/>
        </w:rPr>
        <w:t>basic</w:t>
      </w:r>
      <w:r>
        <w:rPr>
          <w:spacing w:val="9"/>
          <w:w w:val="110"/>
          <w:sz w:val="12"/>
        </w:rPr>
        <w:t> </w:t>
      </w:r>
      <w:r>
        <w:rPr>
          <w:spacing w:val="-2"/>
          <w:w w:val="110"/>
          <w:sz w:val="12"/>
        </w:rPr>
        <w:t>hierarchy.</w:t>
      </w:r>
    </w:p>
    <w:p>
      <w:pPr>
        <w:spacing w:after="0"/>
        <w:jc w:val="center"/>
        <w:rPr>
          <w:sz w:val="12"/>
        </w:rPr>
        <w:sectPr>
          <w:type w:val="continuous"/>
          <w:pgSz w:w="11910" w:h="15880"/>
          <w:pgMar w:header="889" w:footer="0" w:top="840" w:bottom="280" w:left="540" w:right="540"/>
        </w:sectPr>
      </w:pPr>
    </w:p>
    <w:p>
      <w:pPr>
        <w:pStyle w:val="BodyText"/>
        <w:spacing w:before="5"/>
        <w:rPr>
          <w:sz w:val="11"/>
        </w:rPr>
      </w:pPr>
    </w:p>
    <w:p>
      <w:pPr>
        <w:spacing w:after="0"/>
        <w:rPr>
          <w:sz w:val="11"/>
        </w:rPr>
        <w:sectPr>
          <w:pgSz w:w="11910" w:h="15880"/>
          <w:pgMar w:header="890" w:footer="0" w:top="1080" w:bottom="280" w:left="540" w:right="540"/>
        </w:sectPr>
      </w:pPr>
    </w:p>
    <w:p>
      <w:pPr>
        <w:pStyle w:val="ListParagraph"/>
        <w:numPr>
          <w:ilvl w:val="1"/>
          <w:numId w:val="3"/>
        </w:numPr>
        <w:tabs>
          <w:tab w:pos="423" w:val="left" w:leader="none"/>
        </w:tabs>
        <w:spacing w:line="240" w:lineRule="auto" w:before="110" w:after="0"/>
        <w:ind w:left="423" w:right="0" w:hanging="308"/>
        <w:jc w:val="left"/>
        <w:rPr>
          <w:i/>
          <w:sz w:val="16"/>
        </w:rPr>
      </w:pPr>
      <w:bookmarkStart w:name="2. Material and methods" w:id="7"/>
      <w:bookmarkEnd w:id="7"/>
      <w:r>
        <w:rPr/>
      </w:r>
      <w:bookmarkStart w:name="_bookmark4" w:id="8"/>
      <w:bookmarkEnd w:id="8"/>
      <w:r>
        <w:rPr/>
      </w:r>
      <w:r>
        <w:rPr>
          <w:i/>
          <w:sz w:val="16"/>
        </w:rPr>
        <w:t>Related</w:t>
      </w:r>
      <w:r>
        <w:rPr>
          <w:i/>
          <w:spacing w:val="-2"/>
          <w:sz w:val="16"/>
        </w:rPr>
        <w:t> </w:t>
      </w:r>
      <w:r>
        <w:rPr>
          <w:i/>
          <w:sz w:val="16"/>
        </w:rPr>
        <w:t>work</w:t>
      </w:r>
      <w:r>
        <w:rPr>
          <w:i/>
          <w:spacing w:val="-1"/>
          <w:sz w:val="16"/>
        </w:rPr>
        <w:t> </w:t>
      </w:r>
      <w:r>
        <w:rPr>
          <w:i/>
          <w:sz w:val="16"/>
        </w:rPr>
        <w:t>on</w:t>
      </w:r>
      <w:r>
        <w:rPr>
          <w:i/>
          <w:spacing w:val="-1"/>
          <w:sz w:val="16"/>
        </w:rPr>
        <w:t> </w:t>
      </w:r>
      <w:r>
        <w:rPr>
          <w:i/>
          <w:sz w:val="16"/>
        </w:rPr>
        <w:t>BIM</w:t>
      </w:r>
      <w:r>
        <w:rPr>
          <w:i/>
          <w:spacing w:val="-1"/>
          <w:sz w:val="16"/>
        </w:rPr>
        <w:t> </w:t>
      </w:r>
      <w:r>
        <w:rPr>
          <w:i/>
          <w:sz w:val="16"/>
        </w:rPr>
        <w:t>and</w:t>
      </w:r>
      <w:r>
        <w:rPr>
          <w:i/>
          <w:spacing w:val="-1"/>
          <w:sz w:val="16"/>
        </w:rPr>
        <w:t> </w:t>
      </w:r>
      <w:r>
        <w:rPr>
          <w:i/>
          <w:sz w:val="16"/>
        </w:rPr>
        <w:t>ontologies:</w:t>
      </w:r>
      <w:r>
        <w:rPr>
          <w:i/>
          <w:spacing w:val="-2"/>
          <w:sz w:val="16"/>
        </w:rPr>
        <w:t> ifcOWL</w:t>
      </w:r>
    </w:p>
    <w:p>
      <w:pPr>
        <w:pStyle w:val="BodyText"/>
        <w:spacing w:before="54"/>
        <w:rPr>
          <w:i/>
        </w:rPr>
      </w:pPr>
    </w:p>
    <w:p>
      <w:pPr>
        <w:pStyle w:val="BodyText"/>
        <w:spacing w:line="276" w:lineRule="auto"/>
        <w:ind w:left="114" w:right="38" w:firstLine="233"/>
        <w:jc w:val="both"/>
      </w:pPr>
      <w:r>
        <w:rPr>
          <w:w w:val="105"/>
        </w:rPr>
        <w:t>There are quite a few references to the use of ontologies in </w:t>
      </w:r>
      <w:r>
        <w:rPr>
          <w:w w:val="105"/>
        </w:rPr>
        <w:t>fields related to the construction industry, but it is also true that, in gen- eral, the use of SW technologies in AEC is not as broad as initially expected </w:t>
      </w:r>
      <w:hyperlink w:history="true" w:anchor="_bookmark53">
        <w:r>
          <w:rPr>
            <w:color w:val="007FAD"/>
            <w:w w:val="105"/>
          </w:rPr>
          <w:t>[50]</w:t>
        </w:r>
      </w:hyperlink>
      <w:r>
        <w:rPr>
          <w:w w:val="105"/>
        </w:rPr>
        <w:t>. As indicated above, this paper will focus on the use</w:t>
      </w:r>
      <w:r>
        <w:rPr>
          <w:spacing w:val="40"/>
          <w:w w:val="105"/>
        </w:rPr>
        <w:t> </w:t>
      </w:r>
      <w:r>
        <w:rPr>
          <w:w w:val="105"/>
        </w:rPr>
        <w:t>of ontologies based on BIM standards, and in particular on the use of ifcOWL.</w:t>
      </w:r>
    </w:p>
    <w:p>
      <w:pPr>
        <w:pStyle w:val="BodyText"/>
        <w:spacing w:line="276" w:lineRule="auto" w:before="1"/>
        <w:ind w:left="114" w:right="38" w:firstLine="233"/>
        <w:jc w:val="both"/>
      </w:pPr>
      <w:r>
        <w:rPr>
          <w:w w:val="105"/>
        </w:rPr>
        <w:t>Liu et al. </w:t>
      </w:r>
      <w:hyperlink w:history="true" w:anchor="_bookmark56">
        <w:r>
          <w:rPr>
            <w:color w:val="007FAD"/>
            <w:w w:val="105"/>
          </w:rPr>
          <w:t>[51]</w:t>
        </w:r>
      </w:hyperlink>
      <w:r>
        <w:rPr>
          <w:color w:val="007FAD"/>
          <w:w w:val="105"/>
        </w:rPr>
        <w:t> </w:t>
      </w:r>
      <w:r>
        <w:rPr>
          <w:w w:val="105"/>
        </w:rPr>
        <w:t>establish a model for estimating the cost of </w:t>
      </w:r>
      <w:r>
        <w:rPr>
          <w:w w:val="105"/>
        </w:rPr>
        <w:t>build- ing</w:t>
      </w:r>
      <w:r>
        <w:rPr>
          <w:w w:val="105"/>
        </w:rPr>
        <w:t> construction</w:t>
      </w:r>
      <w:r>
        <w:rPr>
          <w:w w:val="105"/>
        </w:rPr>
        <w:t> based</w:t>
      </w:r>
      <w:r>
        <w:rPr>
          <w:w w:val="105"/>
        </w:rPr>
        <w:t> on</w:t>
      </w:r>
      <w:r>
        <w:rPr>
          <w:w w:val="105"/>
        </w:rPr>
        <w:t> ontologies.</w:t>
      </w:r>
      <w:r>
        <w:rPr>
          <w:w w:val="105"/>
        </w:rPr>
        <w:t> These</w:t>
      </w:r>
      <w:r>
        <w:rPr>
          <w:w w:val="105"/>
        </w:rPr>
        <w:t> ontologies</w:t>
      </w:r>
      <w:r>
        <w:rPr>
          <w:w w:val="105"/>
        </w:rPr>
        <w:t> mainly</w:t>
      </w:r>
      <w:r>
        <w:rPr>
          <w:spacing w:val="80"/>
          <w:w w:val="105"/>
        </w:rPr>
        <w:t> </w:t>
      </w:r>
      <w:r>
        <w:rPr>
          <w:w w:val="105"/>
        </w:rPr>
        <w:t>refer to the model concept, work item and construction conditions. For</w:t>
      </w:r>
      <w:r>
        <w:rPr>
          <w:spacing w:val="-2"/>
          <w:w w:val="105"/>
        </w:rPr>
        <w:t> </w:t>
      </w:r>
      <w:r>
        <w:rPr>
          <w:w w:val="105"/>
        </w:rPr>
        <w:t>the</w:t>
      </w:r>
      <w:r>
        <w:rPr>
          <w:spacing w:val="-3"/>
          <w:w w:val="105"/>
        </w:rPr>
        <w:t> </w:t>
      </w:r>
      <w:r>
        <w:rPr>
          <w:w w:val="105"/>
        </w:rPr>
        <w:t>reasoning</w:t>
      </w:r>
      <w:r>
        <w:rPr>
          <w:spacing w:val="-2"/>
          <w:w w:val="105"/>
        </w:rPr>
        <w:t> </w:t>
      </w:r>
      <w:r>
        <w:rPr>
          <w:w w:val="105"/>
        </w:rPr>
        <w:t>they</w:t>
      </w:r>
      <w:r>
        <w:rPr>
          <w:spacing w:val="-2"/>
          <w:w w:val="105"/>
        </w:rPr>
        <w:t> </w:t>
      </w:r>
      <w:r>
        <w:rPr>
          <w:w w:val="105"/>
        </w:rPr>
        <w:t>use,</w:t>
      </w:r>
      <w:r>
        <w:rPr>
          <w:spacing w:val="-3"/>
          <w:w w:val="105"/>
        </w:rPr>
        <w:t> </w:t>
      </w:r>
      <w:r>
        <w:rPr>
          <w:w w:val="105"/>
        </w:rPr>
        <w:t>among</w:t>
      </w:r>
      <w:r>
        <w:rPr>
          <w:spacing w:val="-2"/>
          <w:w w:val="105"/>
        </w:rPr>
        <w:t> </w:t>
      </w:r>
      <w:r>
        <w:rPr>
          <w:w w:val="105"/>
        </w:rPr>
        <w:t>other</w:t>
      </w:r>
      <w:r>
        <w:rPr>
          <w:spacing w:val="-3"/>
          <w:w w:val="105"/>
        </w:rPr>
        <w:t> </w:t>
      </w:r>
      <w:r>
        <w:rPr>
          <w:w w:val="105"/>
        </w:rPr>
        <w:t>tools,</w:t>
      </w:r>
      <w:r>
        <w:rPr>
          <w:spacing w:val="-2"/>
          <w:w w:val="105"/>
        </w:rPr>
        <w:t> </w:t>
      </w:r>
      <w:r>
        <w:rPr>
          <w:w w:val="105"/>
        </w:rPr>
        <w:t>Jess</w:t>
      </w:r>
      <w:r>
        <w:rPr>
          <w:spacing w:val="-2"/>
          <w:w w:val="105"/>
        </w:rPr>
        <w:t> </w:t>
      </w:r>
      <w:r>
        <w:rPr>
          <w:w w:val="105"/>
        </w:rPr>
        <w:t>and</w:t>
      </w:r>
      <w:r>
        <w:rPr>
          <w:spacing w:val="-2"/>
          <w:w w:val="105"/>
        </w:rPr>
        <w:t> </w:t>
      </w:r>
      <w:r>
        <w:rPr>
          <w:w w:val="105"/>
        </w:rPr>
        <w:t>SWRLJess- Bridge. In another work, Barbau et al. </w:t>
      </w:r>
      <w:hyperlink w:history="true" w:anchor="_bookmark57">
        <w:r>
          <w:rPr>
            <w:color w:val="007FAD"/>
            <w:w w:val="105"/>
          </w:rPr>
          <w:t>[52]</w:t>
        </w:r>
      </w:hyperlink>
      <w:r>
        <w:rPr>
          <w:color w:val="007FAD"/>
          <w:w w:val="105"/>
        </w:rPr>
        <w:t> </w:t>
      </w:r>
      <w:r>
        <w:rPr>
          <w:w w:val="105"/>
        </w:rPr>
        <w:t>describe the OntoSTEP project, which involves the development of a plugin for the Protégé tool.</w:t>
      </w:r>
      <w:r>
        <w:rPr>
          <w:spacing w:val="-7"/>
          <w:w w:val="105"/>
        </w:rPr>
        <w:t> </w:t>
      </w:r>
      <w:r>
        <w:rPr>
          <w:w w:val="105"/>
        </w:rPr>
        <w:t>This</w:t>
      </w:r>
      <w:r>
        <w:rPr>
          <w:spacing w:val="-5"/>
          <w:w w:val="105"/>
        </w:rPr>
        <w:t> </w:t>
      </w:r>
      <w:r>
        <w:rPr>
          <w:w w:val="105"/>
        </w:rPr>
        <w:t>plugin</w:t>
      </w:r>
      <w:r>
        <w:rPr>
          <w:spacing w:val="-7"/>
          <w:w w:val="105"/>
        </w:rPr>
        <w:t> </w:t>
      </w:r>
      <w:r>
        <w:rPr>
          <w:w w:val="105"/>
        </w:rPr>
        <w:t>is</w:t>
      </w:r>
      <w:r>
        <w:rPr>
          <w:spacing w:val="-5"/>
          <w:w w:val="105"/>
        </w:rPr>
        <w:t> </w:t>
      </w:r>
      <w:r>
        <w:rPr>
          <w:w w:val="105"/>
        </w:rPr>
        <w:t>capable</w:t>
      </w:r>
      <w:r>
        <w:rPr>
          <w:spacing w:val="-7"/>
          <w:w w:val="105"/>
        </w:rPr>
        <w:t> </w:t>
      </w:r>
      <w:r>
        <w:rPr>
          <w:w w:val="105"/>
        </w:rPr>
        <w:t>of</w:t>
      </w:r>
      <w:r>
        <w:rPr>
          <w:spacing w:val="-6"/>
          <w:w w:val="105"/>
        </w:rPr>
        <w:t> </w:t>
      </w:r>
      <w:r>
        <w:rPr>
          <w:w w:val="105"/>
        </w:rPr>
        <w:t>translating</w:t>
      </w:r>
      <w:r>
        <w:rPr>
          <w:spacing w:val="-6"/>
          <w:w w:val="105"/>
        </w:rPr>
        <w:t> </w:t>
      </w:r>
      <w:r>
        <w:rPr>
          <w:w w:val="105"/>
        </w:rPr>
        <w:t>STEP’s</w:t>
      </w:r>
      <w:r>
        <w:rPr>
          <w:spacing w:val="-6"/>
          <w:w w:val="105"/>
        </w:rPr>
        <w:t> </w:t>
      </w:r>
      <w:r>
        <w:rPr>
          <w:w w:val="105"/>
        </w:rPr>
        <w:t>EXPRESS</w:t>
      </w:r>
      <w:r>
        <w:rPr>
          <w:spacing w:val="-7"/>
          <w:w w:val="105"/>
        </w:rPr>
        <w:t> </w:t>
      </w:r>
      <w:r>
        <w:rPr>
          <w:w w:val="105"/>
        </w:rPr>
        <w:t>schemas into OWL.</w:t>
      </w:r>
      <w:r>
        <w:rPr>
          <w:w w:val="105"/>
        </w:rPr>
        <w:t> In</w:t>
      </w:r>
      <w:r>
        <w:rPr>
          <w:w w:val="105"/>
        </w:rPr>
        <w:t> </w:t>
      </w:r>
      <w:hyperlink w:history="true" w:anchor="_bookmark43">
        <w:r>
          <w:rPr>
            <w:color w:val="007FAD"/>
            <w:w w:val="105"/>
          </w:rPr>
          <w:t>[42]</w:t>
        </w:r>
      </w:hyperlink>
      <w:r>
        <w:rPr>
          <w:w w:val="105"/>
        </w:rPr>
        <w:t>,</w:t>
      </w:r>
      <w:r>
        <w:rPr>
          <w:w w:val="105"/>
        </w:rPr>
        <w:t> Farias et</w:t>
      </w:r>
      <w:r>
        <w:rPr>
          <w:w w:val="105"/>
        </w:rPr>
        <w:t> al.</w:t>
      </w:r>
      <w:r>
        <w:rPr>
          <w:w w:val="105"/>
        </w:rPr>
        <w:t> present another</w:t>
      </w:r>
      <w:r>
        <w:rPr>
          <w:w w:val="105"/>
        </w:rPr>
        <w:t> semi-automatic method</w:t>
      </w:r>
      <w:r>
        <w:rPr>
          <w:spacing w:val="-3"/>
          <w:w w:val="105"/>
        </w:rPr>
        <w:t> </w:t>
      </w:r>
      <w:r>
        <w:rPr>
          <w:w w:val="105"/>
        </w:rPr>
        <w:t>to</w:t>
      </w:r>
      <w:r>
        <w:rPr>
          <w:spacing w:val="-3"/>
          <w:w w:val="105"/>
        </w:rPr>
        <w:t> </w:t>
      </w:r>
      <w:r>
        <w:rPr>
          <w:w w:val="105"/>
        </w:rPr>
        <w:t>generate</w:t>
      </w:r>
      <w:r>
        <w:rPr>
          <w:spacing w:val="-2"/>
          <w:w w:val="105"/>
        </w:rPr>
        <w:t> </w:t>
      </w:r>
      <w:r>
        <w:rPr>
          <w:w w:val="105"/>
        </w:rPr>
        <w:t>an</w:t>
      </w:r>
      <w:r>
        <w:rPr>
          <w:spacing w:val="-3"/>
          <w:w w:val="105"/>
        </w:rPr>
        <w:t> </w:t>
      </w:r>
      <w:r>
        <w:rPr>
          <w:w w:val="105"/>
        </w:rPr>
        <w:t>OWL</w:t>
      </w:r>
      <w:r>
        <w:rPr>
          <w:spacing w:val="-3"/>
          <w:w w:val="105"/>
        </w:rPr>
        <w:t> </w:t>
      </w:r>
      <w:r>
        <w:rPr>
          <w:w w:val="105"/>
        </w:rPr>
        <w:t>ontology</w:t>
      </w:r>
      <w:r>
        <w:rPr>
          <w:spacing w:val="-3"/>
          <w:w w:val="105"/>
        </w:rPr>
        <w:t> </w:t>
      </w:r>
      <w:r>
        <w:rPr>
          <w:w w:val="105"/>
        </w:rPr>
        <w:t>for</w:t>
      </w:r>
      <w:r>
        <w:rPr>
          <w:spacing w:val="-3"/>
          <w:w w:val="105"/>
        </w:rPr>
        <w:t> </w:t>
      </w:r>
      <w:r>
        <w:rPr>
          <w:w w:val="105"/>
        </w:rPr>
        <w:t>COBie,</w:t>
      </w:r>
      <w:r>
        <w:rPr>
          <w:spacing w:val="-3"/>
          <w:w w:val="105"/>
        </w:rPr>
        <w:t> </w:t>
      </w:r>
      <w:r>
        <w:rPr>
          <w:w w:val="105"/>
        </w:rPr>
        <w:t>another</w:t>
      </w:r>
      <w:r>
        <w:rPr>
          <w:spacing w:val="-4"/>
          <w:w w:val="105"/>
        </w:rPr>
        <w:t> </w:t>
      </w:r>
      <w:r>
        <w:rPr>
          <w:w w:val="105"/>
        </w:rPr>
        <w:t>BIM</w:t>
      </w:r>
      <w:r>
        <w:rPr>
          <w:spacing w:val="-2"/>
          <w:w w:val="105"/>
        </w:rPr>
        <w:t> </w:t>
      </w:r>
      <w:r>
        <w:rPr>
          <w:w w:val="105"/>
        </w:rPr>
        <w:t>stan- </w:t>
      </w:r>
      <w:bookmarkStart w:name="_bookmark5" w:id="9"/>
      <w:bookmarkEnd w:id="9"/>
      <w:r>
        <w:rPr>
          <w:w w:val="105"/>
        </w:rPr>
        <w:t>dard.</w:t>
      </w:r>
      <w:r>
        <w:rPr>
          <w:spacing w:val="-3"/>
          <w:w w:val="105"/>
        </w:rPr>
        <w:t> </w:t>
      </w:r>
      <w:r>
        <w:rPr>
          <w:w w:val="105"/>
        </w:rPr>
        <w:t>Cursi,</w:t>
      </w:r>
      <w:r>
        <w:rPr>
          <w:spacing w:val="-4"/>
          <w:w w:val="105"/>
        </w:rPr>
        <w:t> </w:t>
      </w:r>
      <w:r>
        <w:rPr>
          <w:w w:val="105"/>
        </w:rPr>
        <w:t>Simeone</w:t>
      </w:r>
      <w:r>
        <w:rPr>
          <w:spacing w:val="-4"/>
          <w:w w:val="105"/>
        </w:rPr>
        <w:t> </w:t>
      </w:r>
      <w:r>
        <w:rPr>
          <w:w w:val="105"/>
        </w:rPr>
        <w:t>and</w:t>
      </w:r>
      <w:r>
        <w:rPr>
          <w:spacing w:val="-2"/>
          <w:w w:val="105"/>
        </w:rPr>
        <w:t> </w:t>
      </w:r>
      <w:r>
        <w:rPr>
          <w:w w:val="105"/>
        </w:rPr>
        <w:t>Coraglia</w:t>
      </w:r>
      <w:r>
        <w:rPr>
          <w:spacing w:val="-4"/>
          <w:w w:val="105"/>
        </w:rPr>
        <w:t> </w:t>
      </w:r>
      <w:hyperlink w:history="true" w:anchor="_bookmark59">
        <w:r>
          <w:rPr>
            <w:color w:val="007FAD"/>
            <w:w w:val="105"/>
          </w:rPr>
          <w:t>[53]</w:t>
        </w:r>
      </w:hyperlink>
      <w:r>
        <w:rPr>
          <w:color w:val="007FAD"/>
          <w:spacing w:val="-3"/>
          <w:w w:val="105"/>
        </w:rPr>
        <w:t> </w:t>
      </w:r>
      <w:r>
        <w:rPr>
          <w:w w:val="105"/>
        </w:rPr>
        <w:t>present</w:t>
      </w:r>
      <w:r>
        <w:rPr>
          <w:spacing w:val="-3"/>
          <w:w w:val="105"/>
        </w:rPr>
        <w:t> </w:t>
      </w:r>
      <w:r>
        <w:rPr>
          <w:w w:val="105"/>
        </w:rPr>
        <w:t>a</w:t>
      </w:r>
      <w:r>
        <w:rPr>
          <w:spacing w:val="-2"/>
          <w:w w:val="105"/>
        </w:rPr>
        <w:t> </w:t>
      </w:r>
      <w:r>
        <w:rPr>
          <w:w w:val="105"/>
        </w:rPr>
        <w:t>prototype</w:t>
      </w:r>
      <w:r>
        <w:rPr>
          <w:spacing w:val="-4"/>
          <w:w w:val="105"/>
        </w:rPr>
        <w:t> </w:t>
      </w:r>
      <w:r>
        <w:rPr>
          <w:w w:val="105"/>
        </w:rPr>
        <w:t>for</w:t>
      </w:r>
      <w:r>
        <w:rPr>
          <w:spacing w:val="-3"/>
          <w:w w:val="105"/>
        </w:rPr>
        <w:t> </w:t>
      </w:r>
      <w:r>
        <w:rPr>
          <w:w w:val="105"/>
        </w:rPr>
        <w:t>inte- grating</w:t>
      </w:r>
      <w:r>
        <w:rPr>
          <w:w w:val="105"/>
        </w:rPr>
        <w:t> a</w:t>
      </w:r>
      <w:r>
        <w:rPr>
          <w:w w:val="105"/>
        </w:rPr>
        <w:t> building</w:t>
      </w:r>
      <w:r>
        <w:rPr>
          <w:w w:val="105"/>
        </w:rPr>
        <w:t> information</w:t>
      </w:r>
      <w:r>
        <w:rPr>
          <w:w w:val="105"/>
        </w:rPr>
        <w:t> model</w:t>
      </w:r>
      <w:r>
        <w:rPr>
          <w:w w:val="105"/>
        </w:rPr>
        <w:t> with</w:t>
      </w:r>
      <w:r>
        <w:rPr>
          <w:w w:val="105"/>
        </w:rPr>
        <w:t> a</w:t>
      </w:r>
      <w:r>
        <w:rPr>
          <w:w w:val="105"/>
        </w:rPr>
        <w:t> series</w:t>
      </w:r>
      <w:r>
        <w:rPr>
          <w:w w:val="105"/>
        </w:rPr>
        <w:t> of</w:t>
      </w:r>
      <w:r>
        <w:rPr>
          <w:w w:val="105"/>
        </w:rPr>
        <w:t> ontologies</w:t>
      </w:r>
      <w:r>
        <w:rPr>
          <w:spacing w:val="40"/>
          <w:w w:val="105"/>
        </w:rPr>
        <w:t> </w:t>
      </w:r>
      <w:r>
        <w:rPr>
          <w:w w:val="105"/>
        </w:rPr>
        <w:t>that</w:t>
      </w:r>
      <w:r>
        <w:rPr>
          <w:w w:val="105"/>
        </w:rPr>
        <w:t> act</w:t>
      </w:r>
      <w:r>
        <w:rPr>
          <w:w w:val="105"/>
        </w:rPr>
        <w:t> as</w:t>
      </w:r>
      <w:r>
        <w:rPr>
          <w:w w:val="105"/>
        </w:rPr>
        <w:t> a</w:t>
      </w:r>
      <w:r>
        <w:rPr>
          <w:w w:val="105"/>
        </w:rPr>
        <w:t> knowledge</w:t>
      </w:r>
      <w:r>
        <w:rPr>
          <w:w w:val="105"/>
        </w:rPr>
        <w:t> base.</w:t>
      </w:r>
      <w:r>
        <w:rPr>
          <w:w w:val="105"/>
        </w:rPr>
        <w:t> Lee,</w:t>
      </w:r>
      <w:r>
        <w:rPr>
          <w:w w:val="105"/>
        </w:rPr>
        <w:t> Eastman</w:t>
      </w:r>
      <w:r>
        <w:rPr>
          <w:w w:val="105"/>
        </w:rPr>
        <w:t> and</w:t>
      </w:r>
      <w:r>
        <w:rPr>
          <w:w w:val="105"/>
        </w:rPr>
        <w:t> Solihin</w:t>
      </w:r>
      <w:r>
        <w:rPr>
          <w:w w:val="105"/>
        </w:rPr>
        <w:t> </w:t>
      </w:r>
      <w:hyperlink w:history="true" w:anchor="_bookmark62">
        <w:r>
          <w:rPr>
            <w:color w:val="007FAD"/>
            <w:w w:val="105"/>
          </w:rPr>
          <w:t>[54]</w:t>
        </w:r>
      </w:hyperlink>
      <w:r>
        <w:rPr>
          <w:color w:val="007FAD"/>
          <w:w w:val="105"/>
        </w:rPr>
        <w:t> </w:t>
      </w:r>
      <w:r>
        <w:rPr>
          <w:w w:val="105"/>
        </w:rPr>
        <w:t>pro- pose a new way of formalizing the knowledge domain in the con- text</w:t>
      </w:r>
      <w:r>
        <w:rPr>
          <w:w w:val="105"/>
        </w:rPr>
        <w:t> of</w:t>
      </w:r>
      <w:r>
        <w:rPr>
          <w:w w:val="105"/>
        </w:rPr>
        <w:t> building</w:t>
      </w:r>
      <w:r>
        <w:rPr>
          <w:w w:val="105"/>
        </w:rPr>
        <w:t> information</w:t>
      </w:r>
      <w:r>
        <w:rPr>
          <w:w w:val="105"/>
        </w:rPr>
        <w:t> modeling.</w:t>
      </w:r>
      <w:r>
        <w:rPr>
          <w:w w:val="105"/>
        </w:rPr>
        <w:t> This</w:t>
      </w:r>
      <w:r>
        <w:rPr>
          <w:w w:val="105"/>
        </w:rPr>
        <w:t> proposal,</w:t>
      </w:r>
      <w:r>
        <w:rPr>
          <w:w w:val="105"/>
        </w:rPr>
        <w:t> based</w:t>
      </w:r>
      <w:r>
        <w:rPr>
          <w:w w:val="105"/>
        </w:rPr>
        <w:t> on ontological principles, aims to reduce the redundant requirements and</w:t>
      </w:r>
      <w:r>
        <w:rPr>
          <w:w w:val="105"/>
        </w:rPr>
        <w:t> rules</w:t>
      </w:r>
      <w:r>
        <w:rPr>
          <w:w w:val="105"/>
        </w:rPr>
        <w:t> for</w:t>
      </w:r>
      <w:r>
        <w:rPr>
          <w:w w:val="105"/>
        </w:rPr>
        <w:t> the</w:t>
      </w:r>
      <w:r>
        <w:rPr>
          <w:w w:val="105"/>
        </w:rPr>
        <w:t> exchange of</w:t>
      </w:r>
      <w:r>
        <w:rPr>
          <w:w w:val="105"/>
        </w:rPr>
        <w:t> information when</w:t>
      </w:r>
      <w:r>
        <w:rPr>
          <w:w w:val="105"/>
        </w:rPr>
        <w:t> model</w:t>
      </w:r>
      <w:r>
        <w:rPr>
          <w:w w:val="105"/>
        </w:rPr>
        <w:t> views</w:t>
      </w:r>
      <w:r>
        <w:rPr>
          <w:w w:val="105"/>
        </w:rPr>
        <w:t> are defined.</w:t>
      </w:r>
      <w:r>
        <w:rPr>
          <w:w w:val="105"/>
        </w:rPr>
        <w:t> Zhang,</w:t>
      </w:r>
      <w:r>
        <w:rPr>
          <w:w w:val="105"/>
        </w:rPr>
        <w:t> Beetz</w:t>
      </w:r>
      <w:r>
        <w:rPr>
          <w:w w:val="105"/>
        </w:rPr>
        <w:t> and</w:t>
      </w:r>
      <w:r>
        <w:rPr>
          <w:w w:val="105"/>
        </w:rPr>
        <w:t> de</w:t>
      </w:r>
      <w:r>
        <w:rPr>
          <w:w w:val="105"/>
        </w:rPr>
        <w:t> Vries</w:t>
      </w:r>
      <w:r>
        <w:rPr>
          <w:w w:val="105"/>
        </w:rPr>
        <w:t> </w:t>
      </w:r>
      <w:hyperlink w:history="true" w:anchor="_bookmark43">
        <w:r>
          <w:rPr>
            <w:color w:val="007FAD"/>
            <w:w w:val="105"/>
          </w:rPr>
          <w:t>[44]</w:t>
        </w:r>
      </w:hyperlink>
      <w:r>
        <w:rPr>
          <w:color w:val="007FAD"/>
          <w:w w:val="105"/>
        </w:rPr>
        <w:t> </w:t>
      </w:r>
      <w:r>
        <w:rPr>
          <w:w w:val="105"/>
        </w:rPr>
        <w:t>propose</w:t>
      </w:r>
      <w:r>
        <w:rPr>
          <w:w w:val="105"/>
        </w:rPr>
        <w:t> a</w:t>
      </w:r>
      <w:r>
        <w:rPr>
          <w:w w:val="105"/>
        </w:rPr>
        <w:t> general</w:t>
      </w:r>
      <w:r>
        <w:rPr>
          <w:w w:val="105"/>
        </w:rPr>
        <w:t> frame- work</w:t>
      </w:r>
      <w:r>
        <w:rPr>
          <w:w w:val="105"/>
        </w:rPr>
        <w:t> based</w:t>
      </w:r>
      <w:r>
        <w:rPr>
          <w:w w:val="105"/>
        </w:rPr>
        <w:t> on</w:t>
      </w:r>
      <w:r>
        <w:rPr>
          <w:w w:val="105"/>
        </w:rPr>
        <w:t> expanded</w:t>
      </w:r>
      <w:r>
        <w:rPr>
          <w:w w:val="105"/>
        </w:rPr>
        <w:t> SPARQL</w:t>
      </w:r>
      <w:r>
        <w:rPr>
          <w:w w:val="105"/>
        </w:rPr>
        <w:t> functions</w:t>
      </w:r>
      <w:r>
        <w:rPr>
          <w:w w:val="105"/>
        </w:rPr>
        <w:t> with</w:t>
      </w:r>
      <w:r>
        <w:rPr>
          <w:w w:val="105"/>
        </w:rPr>
        <w:t> a</w:t>
      </w:r>
      <w:r>
        <w:rPr>
          <w:w w:val="105"/>
        </w:rPr>
        <w:t> dual</w:t>
      </w:r>
      <w:r>
        <w:rPr>
          <w:w w:val="105"/>
        </w:rPr>
        <w:t> purpose:</w:t>
      </w:r>
      <w:r>
        <w:rPr>
          <w:spacing w:val="80"/>
          <w:w w:val="105"/>
        </w:rPr>
        <w:t> </w:t>
      </w:r>
      <w:r>
        <w:rPr>
          <w:w w:val="105"/>
        </w:rPr>
        <w:t>to</w:t>
      </w:r>
      <w:r>
        <w:rPr>
          <w:w w:val="105"/>
        </w:rPr>
        <w:t> simplify</w:t>
      </w:r>
      <w:r>
        <w:rPr>
          <w:w w:val="105"/>
        </w:rPr>
        <w:t> the</w:t>
      </w:r>
      <w:r>
        <w:rPr>
          <w:w w:val="105"/>
        </w:rPr>
        <w:t> search</w:t>
      </w:r>
      <w:r>
        <w:rPr>
          <w:w w:val="105"/>
        </w:rPr>
        <w:t> syntax</w:t>
      </w:r>
      <w:r>
        <w:rPr>
          <w:w w:val="105"/>
        </w:rPr>
        <w:t> and</w:t>
      </w:r>
      <w:r>
        <w:rPr>
          <w:w w:val="105"/>
        </w:rPr>
        <w:t> to</w:t>
      </w:r>
      <w:r>
        <w:rPr>
          <w:w w:val="105"/>
        </w:rPr>
        <w:t> retrieve</w:t>
      </w:r>
      <w:r>
        <w:rPr>
          <w:w w:val="105"/>
        </w:rPr>
        <w:t> useful</w:t>
      </w:r>
      <w:r>
        <w:rPr>
          <w:w w:val="105"/>
        </w:rPr>
        <w:t> information related</w:t>
      </w:r>
      <w:r>
        <w:rPr>
          <w:spacing w:val="40"/>
          <w:w w:val="105"/>
        </w:rPr>
        <w:t> </w:t>
      </w:r>
      <w:r>
        <w:rPr>
          <w:w w:val="105"/>
        </w:rPr>
        <w:t>to</w:t>
      </w:r>
      <w:r>
        <w:rPr>
          <w:spacing w:val="40"/>
          <w:w w:val="105"/>
        </w:rPr>
        <w:t> </w:t>
      </w:r>
      <w:r>
        <w:rPr>
          <w:w w:val="105"/>
        </w:rPr>
        <w:t>3D</w:t>
      </w:r>
      <w:r>
        <w:rPr>
          <w:spacing w:val="40"/>
          <w:w w:val="105"/>
        </w:rPr>
        <w:t> </w:t>
      </w:r>
      <w:r>
        <w:rPr>
          <w:w w:val="105"/>
        </w:rPr>
        <w:t>geometry</w:t>
      </w:r>
      <w:r>
        <w:rPr>
          <w:spacing w:val="39"/>
          <w:w w:val="105"/>
        </w:rPr>
        <w:t> </w:t>
      </w:r>
      <w:r>
        <w:rPr>
          <w:w w:val="105"/>
        </w:rPr>
        <w:t>based</w:t>
      </w:r>
      <w:r>
        <w:rPr>
          <w:spacing w:val="40"/>
          <w:w w:val="105"/>
        </w:rPr>
        <w:t> </w:t>
      </w:r>
      <w:r>
        <w:rPr>
          <w:w w:val="105"/>
        </w:rPr>
        <w:t>on</w:t>
      </w:r>
      <w:r>
        <w:rPr>
          <w:spacing w:val="40"/>
          <w:w w:val="105"/>
        </w:rPr>
        <w:t> </w:t>
      </w:r>
      <w:r>
        <w:rPr>
          <w:w w:val="105"/>
        </w:rPr>
        <w:t>the</w:t>
      </w:r>
      <w:r>
        <w:rPr>
          <w:spacing w:val="40"/>
          <w:w w:val="105"/>
        </w:rPr>
        <w:t> </w:t>
      </w:r>
      <w:r>
        <w:rPr>
          <w:w w:val="105"/>
        </w:rPr>
        <w:t>requirement</w:t>
      </w:r>
      <w:r>
        <w:rPr>
          <w:spacing w:val="40"/>
          <w:w w:val="105"/>
        </w:rPr>
        <w:t> </w:t>
      </w:r>
      <w:r>
        <w:rPr>
          <w:w w:val="105"/>
        </w:rPr>
        <w:t>to</w:t>
      </w:r>
      <w:r>
        <w:rPr>
          <w:spacing w:val="40"/>
          <w:w w:val="105"/>
        </w:rPr>
        <w:t> </w:t>
      </w:r>
      <w:r>
        <w:rPr>
          <w:w w:val="105"/>
        </w:rPr>
        <w:t>check</w:t>
      </w:r>
      <w:r>
        <w:rPr>
          <w:spacing w:val="40"/>
          <w:w w:val="105"/>
        </w:rPr>
        <w:t> </w:t>
      </w:r>
      <w:r>
        <w:rPr>
          <w:w w:val="105"/>
        </w:rPr>
        <w:t>the use</w:t>
      </w:r>
      <w:r>
        <w:rPr>
          <w:w w:val="105"/>
        </w:rPr>
        <w:t> cases.</w:t>
      </w:r>
      <w:r>
        <w:rPr>
          <w:w w:val="105"/>
        </w:rPr>
        <w:t> Krijnen and</w:t>
      </w:r>
      <w:r>
        <w:rPr>
          <w:w w:val="105"/>
        </w:rPr>
        <w:t> Beetz</w:t>
      </w:r>
      <w:r>
        <w:rPr>
          <w:w w:val="105"/>
        </w:rPr>
        <w:t> </w:t>
      </w:r>
      <w:hyperlink w:history="true" w:anchor="_bookmark64">
        <w:r>
          <w:rPr>
            <w:color w:val="007FAD"/>
            <w:w w:val="105"/>
          </w:rPr>
          <w:t>[55]</w:t>
        </w:r>
      </w:hyperlink>
      <w:r>
        <w:rPr>
          <w:color w:val="007FAD"/>
          <w:w w:val="105"/>
        </w:rPr>
        <w:t> </w:t>
      </w:r>
      <w:r>
        <w:rPr>
          <w:w w:val="105"/>
        </w:rPr>
        <w:t>develop</w:t>
      </w:r>
      <w:r>
        <w:rPr>
          <w:w w:val="105"/>
        </w:rPr>
        <w:t> a</w:t>
      </w:r>
      <w:r>
        <w:rPr>
          <w:w w:val="105"/>
        </w:rPr>
        <w:t> SPARQL</w:t>
      </w:r>
      <w:r>
        <w:rPr>
          <w:w w:val="105"/>
        </w:rPr>
        <w:t> implementa- tion</w:t>
      </w:r>
      <w:r>
        <w:rPr>
          <w:w w:val="105"/>
        </w:rPr>
        <w:t> that</w:t>
      </w:r>
      <w:r>
        <w:rPr>
          <w:w w:val="105"/>
        </w:rPr>
        <w:t> works</w:t>
      </w:r>
      <w:r>
        <w:rPr>
          <w:w w:val="105"/>
        </w:rPr>
        <w:t> directly</w:t>
      </w:r>
      <w:r>
        <w:rPr>
          <w:w w:val="105"/>
        </w:rPr>
        <w:t> on</w:t>
      </w:r>
      <w:r>
        <w:rPr>
          <w:w w:val="105"/>
        </w:rPr>
        <w:t> a</w:t>
      </w:r>
      <w:r>
        <w:rPr>
          <w:w w:val="105"/>
        </w:rPr>
        <w:t> binary</w:t>
      </w:r>
      <w:r>
        <w:rPr>
          <w:w w:val="105"/>
        </w:rPr>
        <w:t> serialization</w:t>
      </w:r>
      <w:r>
        <w:rPr>
          <w:w w:val="105"/>
        </w:rPr>
        <w:t> format</w:t>
      </w:r>
      <w:r>
        <w:rPr>
          <w:w w:val="105"/>
        </w:rPr>
        <w:t> for</w:t>
      </w:r>
      <w:r>
        <w:rPr>
          <w:w w:val="105"/>
        </w:rPr>
        <w:t> IFC instance models. This format is based on ISO 10303-26 and relies on the HDF5 standard, resulting in files that are 2–3 times smaller than</w:t>
      </w:r>
      <w:r>
        <w:rPr>
          <w:w w:val="105"/>
        </w:rPr>
        <w:t> RDF</w:t>
      </w:r>
      <w:r>
        <w:rPr>
          <w:w w:val="105"/>
        </w:rPr>
        <w:t> databases.</w:t>
      </w:r>
      <w:r>
        <w:rPr>
          <w:w w:val="105"/>
        </w:rPr>
        <w:t> Terkaj</w:t>
      </w:r>
      <w:r>
        <w:rPr>
          <w:w w:val="105"/>
        </w:rPr>
        <w:t> and</w:t>
      </w:r>
      <w:r>
        <w:rPr>
          <w:w w:val="105"/>
        </w:rPr>
        <w:t> Pauwels</w:t>
      </w:r>
      <w:r>
        <w:rPr>
          <w:w w:val="105"/>
        </w:rPr>
        <w:t> </w:t>
      </w:r>
      <w:hyperlink w:history="true" w:anchor="_bookmark22">
        <w:r>
          <w:rPr>
            <w:color w:val="007FAD"/>
            <w:w w:val="105"/>
          </w:rPr>
          <w:t>[7]</w:t>
        </w:r>
      </w:hyperlink>
      <w:r>
        <w:rPr>
          <w:color w:val="007FAD"/>
          <w:w w:val="105"/>
        </w:rPr>
        <w:t> </w:t>
      </w:r>
      <w:r>
        <w:rPr>
          <w:w w:val="105"/>
        </w:rPr>
        <w:t>analyze</w:t>
      </w:r>
      <w:r>
        <w:rPr>
          <w:w w:val="105"/>
        </w:rPr>
        <w:t> attempts</w:t>
      </w:r>
      <w:r>
        <w:rPr>
          <w:w w:val="105"/>
        </w:rPr>
        <w:t> in</w:t>
      </w:r>
      <w:r>
        <w:rPr>
          <w:spacing w:val="40"/>
          <w:w w:val="105"/>
        </w:rPr>
        <w:t> </w:t>
      </w:r>
      <w:r>
        <w:rPr>
          <w:w w:val="105"/>
        </w:rPr>
        <w:t>the literature to obtain a usable ontology from IFC EXPRESS sche- mas. From this analysis, these authors conclude that the ontology should be used initially to allow the IFC instances conversion into RDF</w:t>
      </w:r>
      <w:r>
        <w:rPr>
          <w:spacing w:val="-3"/>
          <w:w w:val="105"/>
        </w:rPr>
        <w:t> </w:t>
      </w:r>
      <w:r>
        <w:rPr>
          <w:w w:val="105"/>
        </w:rPr>
        <w:t>graphs,</w:t>
      </w:r>
      <w:r>
        <w:rPr>
          <w:spacing w:val="-4"/>
          <w:w w:val="105"/>
        </w:rPr>
        <w:t> </w:t>
      </w:r>
      <w:r>
        <w:rPr>
          <w:w w:val="105"/>
        </w:rPr>
        <w:t>and</w:t>
      </w:r>
      <w:r>
        <w:rPr>
          <w:spacing w:val="-3"/>
          <w:w w:val="105"/>
        </w:rPr>
        <w:t> </w:t>
      </w:r>
      <w:r>
        <w:rPr>
          <w:w w:val="105"/>
        </w:rPr>
        <w:t>they</w:t>
      </w:r>
      <w:r>
        <w:rPr>
          <w:spacing w:val="-4"/>
          <w:w w:val="105"/>
        </w:rPr>
        <w:t> </w:t>
      </w:r>
      <w:r>
        <w:rPr>
          <w:w w:val="105"/>
        </w:rPr>
        <w:t>propose</w:t>
      </w:r>
      <w:r>
        <w:rPr>
          <w:spacing w:val="-3"/>
          <w:w w:val="105"/>
        </w:rPr>
        <w:t> </w:t>
      </w:r>
      <w:r>
        <w:rPr>
          <w:w w:val="105"/>
        </w:rPr>
        <w:t>a</w:t>
      </w:r>
      <w:r>
        <w:rPr>
          <w:spacing w:val="-3"/>
          <w:w w:val="105"/>
        </w:rPr>
        <w:t> </w:t>
      </w:r>
      <w:r>
        <w:rPr>
          <w:w w:val="105"/>
        </w:rPr>
        <w:t>new</w:t>
      </w:r>
      <w:r>
        <w:rPr>
          <w:spacing w:val="-3"/>
          <w:w w:val="105"/>
        </w:rPr>
        <w:t> </w:t>
      </w:r>
      <w:r>
        <w:rPr>
          <w:w w:val="105"/>
        </w:rPr>
        <w:t>conversion</w:t>
      </w:r>
      <w:r>
        <w:rPr>
          <w:spacing w:val="-4"/>
          <w:w w:val="105"/>
        </w:rPr>
        <w:t> </w:t>
      </w:r>
      <w:r>
        <w:rPr>
          <w:w w:val="105"/>
        </w:rPr>
        <w:t>procedure.</w:t>
      </w:r>
      <w:r>
        <w:rPr>
          <w:spacing w:val="-4"/>
          <w:w w:val="105"/>
        </w:rPr>
        <w:t> </w:t>
      </w:r>
      <w:r>
        <w:rPr>
          <w:w w:val="105"/>
        </w:rPr>
        <w:t>Ma</w:t>
      </w:r>
      <w:r>
        <w:rPr>
          <w:spacing w:val="-3"/>
          <w:w w:val="105"/>
        </w:rPr>
        <w:t> </w:t>
      </w:r>
      <w:r>
        <w:rPr>
          <w:w w:val="105"/>
        </w:rPr>
        <w:t>and Liu</w:t>
      </w:r>
      <w:r>
        <w:rPr>
          <w:w w:val="105"/>
        </w:rPr>
        <w:t> </w:t>
      </w:r>
      <w:hyperlink w:history="true" w:anchor="_bookmark66">
        <w:r>
          <w:rPr>
            <w:color w:val="007FAD"/>
            <w:w w:val="105"/>
          </w:rPr>
          <w:t>[56]</w:t>
        </w:r>
      </w:hyperlink>
      <w:r>
        <w:rPr>
          <w:color w:val="007FAD"/>
          <w:w w:val="105"/>
        </w:rPr>
        <w:t> </w:t>
      </w:r>
      <w:r>
        <w:rPr>
          <w:w w:val="105"/>
        </w:rPr>
        <w:t>propose</w:t>
      </w:r>
      <w:r>
        <w:rPr>
          <w:w w:val="105"/>
        </w:rPr>
        <w:t> a</w:t>
      </w:r>
      <w:r>
        <w:rPr>
          <w:w w:val="105"/>
        </w:rPr>
        <w:t> mechanism</w:t>
      </w:r>
      <w:r>
        <w:rPr>
          <w:w w:val="105"/>
        </w:rPr>
        <w:t> for</w:t>
      </w:r>
      <w:r>
        <w:rPr>
          <w:w w:val="105"/>
        </w:rPr>
        <w:t> transforming</w:t>
      </w:r>
      <w:r>
        <w:rPr>
          <w:w w:val="105"/>
        </w:rPr>
        <w:t> BIM</w:t>
      </w:r>
      <w:r>
        <w:rPr>
          <w:w w:val="105"/>
        </w:rPr>
        <w:t> data</w:t>
      </w:r>
      <w:r>
        <w:rPr>
          <w:w w:val="105"/>
        </w:rPr>
        <w:t> into</w:t>
      </w:r>
      <w:r>
        <w:rPr>
          <w:w w:val="105"/>
        </w:rPr>
        <w:t> an ontology</w:t>
      </w:r>
      <w:r>
        <w:rPr>
          <w:spacing w:val="-2"/>
          <w:w w:val="105"/>
        </w:rPr>
        <w:t> </w:t>
      </w:r>
      <w:r>
        <w:rPr>
          <w:w w:val="105"/>
        </w:rPr>
        <w:t>for</w:t>
      </w:r>
      <w:r>
        <w:rPr>
          <w:spacing w:val="-2"/>
          <w:w w:val="105"/>
        </w:rPr>
        <w:t> </w:t>
      </w:r>
      <w:r>
        <w:rPr>
          <w:w w:val="105"/>
        </w:rPr>
        <w:t>developing</w:t>
      </w:r>
      <w:r>
        <w:rPr>
          <w:spacing w:val="-2"/>
          <w:w w:val="105"/>
        </w:rPr>
        <w:t> </w:t>
      </w:r>
      <w:r>
        <w:rPr>
          <w:w w:val="105"/>
        </w:rPr>
        <w:t>BIM-R</w:t>
      </w:r>
      <w:r>
        <w:rPr>
          <w:spacing w:val="-2"/>
          <w:w w:val="105"/>
        </w:rPr>
        <w:t> </w:t>
      </w:r>
      <w:r>
        <w:rPr>
          <w:w w:val="105"/>
        </w:rPr>
        <w:t>applications</w:t>
      </w:r>
      <w:r>
        <w:rPr>
          <w:spacing w:val="-3"/>
          <w:w w:val="105"/>
        </w:rPr>
        <w:t> </w:t>
      </w:r>
      <w:r>
        <w:rPr>
          <w:w w:val="105"/>
        </w:rPr>
        <w:t>(BIM</w:t>
      </w:r>
      <w:r>
        <w:rPr>
          <w:spacing w:val="-2"/>
          <w:w w:val="105"/>
        </w:rPr>
        <w:t> </w:t>
      </w:r>
      <w:r>
        <w:rPr>
          <w:w w:val="105"/>
        </w:rPr>
        <w:t>applications</w:t>
      </w:r>
      <w:r>
        <w:rPr>
          <w:spacing w:val="-2"/>
          <w:w w:val="105"/>
        </w:rPr>
        <w:t> </w:t>
      </w:r>
      <w:r>
        <w:rPr>
          <w:w w:val="105"/>
        </w:rPr>
        <w:t>with reasoning</w:t>
      </w:r>
      <w:r>
        <w:rPr>
          <w:w w:val="105"/>
        </w:rPr>
        <w:t> support)</w:t>
      </w:r>
      <w:r>
        <w:rPr>
          <w:w w:val="105"/>
        </w:rPr>
        <w:t> using</w:t>
      </w:r>
      <w:r>
        <w:rPr>
          <w:w w:val="105"/>
        </w:rPr>
        <w:t> freeware</w:t>
      </w:r>
      <w:r>
        <w:rPr>
          <w:w w:val="105"/>
        </w:rPr>
        <w:t> components.</w:t>
      </w:r>
      <w:r>
        <w:rPr>
          <w:w w:val="105"/>
        </w:rPr>
        <w:t> This</w:t>
      </w:r>
      <w:r>
        <w:rPr>
          <w:w w:val="105"/>
        </w:rPr>
        <w:t> approach</w:t>
      </w:r>
      <w:r>
        <w:rPr>
          <w:w w:val="105"/>
        </w:rPr>
        <w:t> is based</w:t>
      </w:r>
      <w:r>
        <w:rPr>
          <w:w w:val="105"/>
        </w:rPr>
        <w:t> on</w:t>
      </w:r>
      <w:r>
        <w:rPr>
          <w:w w:val="105"/>
        </w:rPr>
        <w:t> OWL,</w:t>
      </w:r>
      <w:r>
        <w:rPr>
          <w:w w:val="105"/>
        </w:rPr>
        <w:t> SWRL</w:t>
      </w:r>
      <w:r>
        <w:rPr>
          <w:w w:val="105"/>
        </w:rPr>
        <w:t> and</w:t>
      </w:r>
      <w:r>
        <w:rPr>
          <w:w w:val="105"/>
        </w:rPr>
        <w:t> SPARQL-DL</w:t>
      </w:r>
      <w:r>
        <w:rPr>
          <w:w w:val="105"/>
        </w:rPr>
        <w:t> for</w:t>
      </w:r>
      <w:r>
        <w:rPr>
          <w:w w:val="105"/>
        </w:rPr>
        <w:t> ontology</w:t>
      </w:r>
      <w:r>
        <w:rPr>
          <w:w w:val="105"/>
        </w:rPr>
        <w:t> statements, rules and queries respectively.</w:t>
      </w:r>
    </w:p>
    <w:p>
      <w:pPr>
        <w:pStyle w:val="BodyText"/>
        <w:spacing w:line="276" w:lineRule="auto" w:before="4"/>
        <w:ind w:left="114" w:right="38" w:firstLine="233"/>
        <w:jc w:val="both"/>
      </w:pPr>
      <w:r>
        <w:rPr>
          <w:w w:val="105"/>
        </w:rPr>
        <w:t>In the literature, there are several works in this regard that </w:t>
      </w:r>
      <w:r>
        <w:rPr>
          <w:w w:val="105"/>
        </w:rPr>
        <w:t>doc- ument some problems with the IFC-OWL conversion. These prob- lems</w:t>
      </w:r>
      <w:r>
        <w:rPr>
          <w:spacing w:val="40"/>
          <w:w w:val="105"/>
        </w:rPr>
        <w:t> </w:t>
      </w:r>
      <w:r>
        <w:rPr>
          <w:w w:val="105"/>
        </w:rPr>
        <w:t>focus</w:t>
      </w:r>
      <w:r>
        <w:rPr>
          <w:spacing w:val="40"/>
          <w:w w:val="105"/>
        </w:rPr>
        <w:t> </w:t>
      </w:r>
      <w:r>
        <w:rPr>
          <w:w w:val="105"/>
        </w:rPr>
        <w:t>especially</w:t>
      </w:r>
      <w:r>
        <w:rPr>
          <w:spacing w:val="40"/>
          <w:w w:val="105"/>
        </w:rPr>
        <w:t> </w:t>
      </w:r>
      <w:r>
        <w:rPr>
          <w:w w:val="105"/>
        </w:rPr>
        <w:t>on</w:t>
      </w:r>
      <w:r>
        <w:rPr>
          <w:spacing w:val="40"/>
          <w:w w:val="105"/>
        </w:rPr>
        <w:t> </w:t>
      </w:r>
      <w:r>
        <w:rPr>
          <w:w w:val="105"/>
        </w:rPr>
        <w:t>those</w:t>
      </w:r>
      <w:r>
        <w:rPr>
          <w:spacing w:val="40"/>
          <w:w w:val="105"/>
        </w:rPr>
        <w:t> </w:t>
      </w:r>
      <w:r>
        <w:rPr>
          <w:w w:val="105"/>
        </w:rPr>
        <w:t>structures</w:t>
      </w:r>
      <w:r>
        <w:rPr>
          <w:spacing w:val="40"/>
          <w:w w:val="105"/>
        </w:rPr>
        <w:t> </w:t>
      </w:r>
      <w:r>
        <w:rPr>
          <w:w w:val="105"/>
        </w:rPr>
        <w:t>allowed</w:t>
      </w:r>
      <w:r>
        <w:rPr>
          <w:spacing w:val="40"/>
          <w:w w:val="105"/>
        </w:rPr>
        <w:t> </w:t>
      </w:r>
      <w:r>
        <w:rPr>
          <w:w w:val="105"/>
        </w:rPr>
        <w:t>in</w:t>
      </w:r>
      <w:r>
        <w:rPr>
          <w:spacing w:val="40"/>
          <w:w w:val="105"/>
        </w:rPr>
        <w:t> </w:t>
      </w:r>
      <w:r>
        <w:rPr>
          <w:w w:val="105"/>
        </w:rPr>
        <w:t>EXPRESS that</w:t>
      </w:r>
      <w:r>
        <w:rPr>
          <w:spacing w:val="-2"/>
          <w:w w:val="105"/>
        </w:rPr>
        <w:t> </w:t>
      </w:r>
      <w:r>
        <w:rPr>
          <w:w w:val="105"/>
        </w:rPr>
        <w:t>are</w:t>
      </w:r>
      <w:r>
        <w:rPr>
          <w:spacing w:val="-2"/>
          <w:w w:val="105"/>
        </w:rPr>
        <w:t> </w:t>
      </w:r>
      <w:r>
        <w:rPr>
          <w:w w:val="105"/>
        </w:rPr>
        <w:t>shared</w:t>
      </w:r>
      <w:r>
        <w:rPr>
          <w:spacing w:val="-3"/>
          <w:w w:val="105"/>
        </w:rPr>
        <w:t> </w:t>
      </w:r>
      <w:r>
        <w:rPr>
          <w:w w:val="105"/>
        </w:rPr>
        <w:t>differently</w:t>
      </w:r>
      <w:r>
        <w:rPr>
          <w:spacing w:val="-4"/>
          <w:w w:val="105"/>
        </w:rPr>
        <w:t> </w:t>
      </w:r>
      <w:r>
        <w:rPr>
          <w:w w:val="105"/>
        </w:rPr>
        <w:t>in</w:t>
      </w:r>
      <w:r>
        <w:rPr>
          <w:spacing w:val="-2"/>
          <w:w w:val="105"/>
        </w:rPr>
        <w:t> </w:t>
      </w:r>
      <w:r>
        <w:rPr>
          <w:w w:val="105"/>
        </w:rPr>
        <w:t>OWL.</w:t>
      </w:r>
      <w:r>
        <w:rPr>
          <w:spacing w:val="-2"/>
          <w:w w:val="105"/>
        </w:rPr>
        <w:t> </w:t>
      </w:r>
      <w:r>
        <w:rPr>
          <w:w w:val="105"/>
        </w:rPr>
        <w:t>One</w:t>
      </w:r>
      <w:r>
        <w:rPr>
          <w:spacing w:val="-3"/>
          <w:w w:val="105"/>
        </w:rPr>
        <w:t> </w:t>
      </w:r>
      <w:r>
        <w:rPr>
          <w:w w:val="105"/>
        </w:rPr>
        <w:t>example</w:t>
      </w:r>
      <w:r>
        <w:rPr>
          <w:spacing w:val="-3"/>
          <w:w w:val="105"/>
        </w:rPr>
        <w:t> </w:t>
      </w:r>
      <w:r>
        <w:rPr>
          <w:w w:val="105"/>
        </w:rPr>
        <w:t>is</w:t>
      </w:r>
      <w:r>
        <w:rPr>
          <w:spacing w:val="-2"/>
          <w:w w:val="105"/>
        </w:rPr>
        <w:t> </w:t>
      </w:r>
      <w:r>
        <w:rPr>
          <w:w w:val="105"/>
        </w:rPr>
        <w:t>the</w:t>
      </w:r>
      <w:r>
        <w:rPr>
          <w:spacing w:val="-3"/>
          <w:w w:val="105"/>
        </w:rPr>
        <w:t> </w:t>
      </w:r>
      <w:r>
        <w:rPr>
          <w:w w:val="105"/>
        </w:rPr>
        <w:t>ordered</w:t>
      </w:r>
      <w:r>
        <w:rPr>
          <w:spacing w:val="-2"/>
          <w:w w:val="105"/>
        </w:rPr>
        <w:t> </w:t>
      </w:r>
      <w:r>
        <w:rPr>
          <w:w w:val="105"/>
        </w:rPr>
        <w:t>lists in EXPRESS, where each item represents a concept according to its position in the list. In OWL, it would be translated by a succession of</w:t>
      </w:r>
      <w:r>
        <w:rPr>
          <w:w w:val="105"/>
        </w:rPr>
        <w:t> rdf:list-rdf:first-rdf:rest</w:t>
      </w:r>
      <w:r>
        <w:rPr>
          <w:w w:val="105"/>
        </w:rPr>
        <w:t> items,</w:t>
      </w:r>
      <w:r>
        <w:rPr>
          <w:w w:val="105"/>
        </w:rPr>
        <w:t> which</w:t>
      </w:r>
      <w:r>
        <w:rPr>
          <w:w w:val="105"/>
        </w:rPr>
        <w:t> is</w:t>
      </w:r>
      <w:r>
        <w:rPr>
          <w:w w:val="105"/>
        </w:rPr>
        <w:t> considered</w:t>
      </w:r>
      <w:r>
        <w:rPr>
          <w:w w:val="105"/>
        </w:rPr>
        <w:t> in</w:t>
      </w:r>
      <w:r>
        <w:rPr>
          <w:w w:val="105"/>
        </w:rPr>
        <w:t> depth</w:t>
      </w:r>
      <w:r>
        <w:rPr>
          <w:w w:val="105"/>
        </w:rPr>
        <w:t> in Ref.</w:t>
      </w:r>
      <w:r>
        <w:rPr>
          <w:spacing w:val="28"/>
          <w:w w:val="105"/>
        </w:rPr>
        <w:t> </w:t>
      </w:r>
      <w:hyperlink w:history="true" w:anchor="_bookmark22">
        <w:r>
          <w:rPr>
            <w:color w:val="007FAD"/>
            <w:w w:val="105"/>
          </w:rPr>
          <w:t>[3]</w:t>
        </w:r>
      </w:hyperlink>
      <w:r>
        <w:rPr>
          <w:w w:val="105"/>
        </w:rPr>
        <w:t>.</w:t>
      </w:r>
      <w:r>
        <w:rPr>
          <w:spacing w:val="29"/>
          <w:w w:val="105"/>
        </w:rPr>
        <w:t> </w:t>
      </w:r>
      <w:r>
        <w:rPr>
          <w:w w:val="105"/>
        </w:rPr>
        <w:t>This</w:t>
      </w:r>
      <w:r>
        <w:rPr>
          <w:spacing w:val="28"/>
          <w:w w:val="105"/>
        </w:rPr>
        <w:t> </w:t>
      </w:r>
      <w:r>
        <w:rPr>
          <w:w w:val="105"/>
        </w:rPr>
        <w:t>makes</w:t>
      </w:r>
      <w:r>
        <w:rPr>
          <w:spacing w:val="28"/>
          <w:w w:val="105"/>
        </w:rPr>
        <w:t> </w:t>
      </w:r>
      <w:r>
        <w:rPr>
          <w:w w:val="105"/>
        </w:rPr>
        <w:t>it</w:t>
      </w:r>
      <w:r>
        <w:rPr>
          <w:spacing w:val="28"/>
          <w:w w:val="105"/>
        </w:rPr>
        <w:t> </w:t>
      </w:r>
      <w:r>
        <w:rPr>
          <w:w w:val="105"/>
        </w:rPr>
        <w:t>difficult</w:t>
      </w:r>
      <w:r>
        <w:rPr>
          <w:spacing w:val="28"/>
          <w:w w:val="105"/>
        </w:rPr>
        <w:t> </w:t>
      </w:r>
      <w:r>
        <w:rPr>
          <w:w w:val="105"/>
        </w:rPr>
        <w:t>to</w:t>
      </w:r>
      <w:r>
        <w:rPr>
          <w:spacing w:val="28"/>
          <w:w w:val="105"/>
        </w:rPr>
        <w:t> </w:t>
      </w:r>
      <w:r>
        <w:rPr>
          <w:w w:val="105"/>
        </w:rPr>
        <w:t>enjoy</w:t>
      </w:r>
      <w:r>
        <w:rPr>
          <w:spacing w:val="29"/>
          <w:w w:val="105"/>
        </w:rPr>
        <w:t> </w:t>
      </w:r>
      <w:r>
        <w:rPr>
          <w:w w:val="105"/>
        </w:rPr>
        <w:t>the</w:t>
      </w:r>
      <w:r>
        <w:rPr>
          <w:spacing w:val="28"/>
          <w:w w:val="105"/>
        </w:rPr>
        <w:t> </w:t>
      </w:r>
      <w:r>
        <w:rPr>
          <w:w w:val="105"/>
        </w:rPr>
        <w:t>full</w:t>
      </w:r>
      <w:r>
        <w:rPr>
          <w:spacing w:val="28"/>
          <w:w w:val="105"/>
        </w:rPr>
        <w:t> </w:t>
      </w:r>
      <w:r>
        <w:rPr>
          <w:w w:val="105"/>
        </w:rPr>
        <w:t>semantic</w:t>
      </w:r>
      <w:r>
        <w:rPr>
          <w:spacing w:val="28"/>
          <w:w w:val="105"/>
        </w:rPr>
        <w:t> </w:t>
      </w:r>
      <w:r>
        <w:rPr>
          <w:w w:val="105"/>
        </w:rPr>
        <w:t>power of the resulting ontologies. Despite these problems, several conver- sions</w:t>
      </w:r>
      <w:r>
        <w:rPr>
          <w:w w:val="105"/>
        </w:rPr>
        <w:t> are</w:t>
      </w:r>
      <w:r>
        <w:rPr>
          <w:w w:val="105"/>
        </w:rPr>
        <w:t> available,</w:t>
      </w:r>
      <w:r>
        <w:rPr>
          <w:w w:val="105"/>
        </w:rPr>
        <w:t> since</w:t>
      </w:r>
      <w:r>
        <w:rPr>
          <w:w w:val="105"/>
        </w:rPr>
        <w:t> the</w:t>
      </w:r>
      <w:r>
        <w:rPr>
          <w:w w:val="105"/>
        </w:rPr>
        <w:t> transition</w:t>
      </w:r>
      <w:r>
        <w:rPr>
          <w:w w:val="105"/>
        </w:rPr>
        <w:t> from</w:t>
      </w:r>
      <w:r>
        <w:rPr>
          <w:w w:val="105"/>
        </w:rPr>
        <w:t> IFC</w:t>
      </w:r>
      <w:r>
        <w:rPr>
          <w:w w:val="105"/>
        </w:rPr>
        <w:t> to</w:t>
      </w:r>
      <w:r>
        <w:rPr>
          <w:w w:val="105"/>
        </w:rPr>
        <w:t> OWL</w:t>
      </w:r>
      <w:r>
        <w:rPr>
          <w:w w:val="105"/>
        </w:rPr>
        <w:t> is</w:t>
      </w:r>
      <w:r>
        <w:rPr>
          <w:w w:val="105"/>
        </w:rPr>
        <w:t> not unique and each author has adapted the conversion to the specific needs of</w:t>
      </w:r>
      <w:r>
        <w:rPr>
          <w:w w:val="105"/>
        </w:rPr>
        <w:t> the user</w:t>
      </w:r>
      <w:r>
        <w:rPr>
          <w:w w:val="105"/>
        </w:rPr>
        <w:t> </w:t>
      </w:r>
      <w:hyperlink w:history="true" w:anchor="_bookmark64">
        <w:r>
          <w:rPr>
            <w:color w:val="007FAD"/>
            <w:w w:val="105"/>
          </w:rPr>
          <w:t>[55]</w:t>
        </w:r>
      </w:hyperlink>
      <w:r>
        <w:rPr>
          <w:w w:val="105"/>
        </w:rPr>
        <w:t>.</w:t>
      </w:r>
      <w:r>
        <w:rPr>
          <w:w w:val="105"/>
        </w:rPr>
        <w:t> Some of these</w:t>
      </w:r>
      <w:r>
        <w:rPr>
          <w:w w:val="105"/>
        </w:rPr>
        <w:t> proposals</w:t>
      </w:r>
      <w:r>
        <w:rPr>
          <w:w w:val="105"/>
        </w:rPr>
        <w:t> are</w:t>
      </w:r>
      <w:r>
        <w:rPr>
          <w:w w:val="105"/>
        </w:rPr>
        <w:t> analyzed and compared in Ref. </w:t>
      </w:r>
      <w:hyperlink w:history="true" w:anchor="_bookmark30">
        <w:r>
          <w:rPr>
            <w:color w:val="007FAD"/>
            <w:w w:val="105"/>
          </w:rPr>
          <w:t>[9]</w:t>
        </w:r>
      </w:hyperlink>
      <w:r>
        <w:rPr>
          <w:w w:val="105"/>
        </w:rPr>
        <w:t>, where the need for a standard for the effec- tive use of the ontology is also confirmed.</w:t>
      </w:r>
    </w:p>
    <w:p>
      <w:pPr>
        <w:pStyle w:val="BodyText"/>
        <w:spacing w:line="276" w:lineRule="auto" w:before="3"/>
        <w:ind w:left="114" w:right="38" w:firstLine="233"/>
        <w:jc w:val="both"/>
      </w:pPr>
      <w:r>
        <w:rPr>
          <w:w w:val="105"/>
        </w:rPr>
        <w:t>Focusing</w:t>
      </w:r>
      <w:r>
        <w:rPr>
          <w:spacing w:val="-5"/>
          <w:w w:val="105"/>
        </w:rPr>
        <w:t> </w:t>
      </w:r>
      <w:r>
        <w:rPr>
          <w:w w:val="105"/>
        </w:rPr>
        <w:t>on</w:t>
      </w:r>
      <w:r>
        <w:rPr>
          <w:spacing w:val="-5"/>
          <w:w w:val="105"/>
        </w:rPr>
        <w:t> </w:t>
      </w:r>
      <w:r>
        <w:rPr>
          <w:w w:val="105"/>
        </w:rPr>
        <w:t>the</w:t>
      </w:r>
      <w:r>
        <w:rPr>
          <w:spacing w:val="-5"/>
          <w:w w:val="105"/>
        </w:rPr>
        <w:t> </w:t>
      </w:r>
      <w:r>
        <w:rPr>
          <w:w w:val="105"/>
        </w:rPr>
        <w:t>ifcOWL,</w:t>
      </w:r>
      <w:r>
        <w:rPr>
          <w:spacing w:val="-6"/>
          <w:w w:val="105"/>
        </w:rPr>
        <w:t> </w:t>
      </w:r>
      <w:r>
        <w:rPr>
          <w:w w:val="105"/>
        </w:rPr>
        <w:t>Schevers</w:t>
      </w:r>
      <w:r>
        <w:rPr>
          <w:spacing w:val="-6"/>
          <w:w w:val="105"/>
        </w:rPr>
        <w:t> </w:t>
      </w:r>
      <w:r>
        <w:rPr>
          <w:w w:val="105"/>
        </w:rPr>
        <w:t>and</w:t>
      </w:r>
      <w:r>
        <w:rPr>
          <w:spacing w:val="-6"/>
          <w:w w:val="105"/>
        </w:rPr>
        <w:t> </w:t>
      </w:r>
      <w:r>
        <w:rPr>
          <w:w w:val="105"/>
        </w:rPr>
        <w:t>Drogemuller</w:t>
      </w:r>
      <w:r>
        <w:rPr>
          <w:spacing w:val="-5"/>
          <w:w w:val="105"/>
        </w:rPr>
        <w:t> </w:t>
      </w:r>
      <w:hyperlink w:history="true" w:anchor="_bookmark68">
        <w:r>
          <w:rPr>
            <w:color w:val="007FAD"/>
            <w:w w:val="105"/>
          </w:rPr>
          <w:t>[57]</w:t>
        </w:r>
      </w:hyperlink>
      <w:r>
        <w:rPr>
          <w:color w:val="007FAD"/>
          <w:spacing w:val="-5"/>
          <w:w w:val="105"/>
        </w:rPr>
        <w:t> </w:t>
      </w:r>
      <w:r>
        <w:rPr>
          <w:w w:val="105"/>
        </w:rPr>
        <w:t>develop a primitive (and incomplete) version of a unidirectional conversion of an IFC schema</w:t>
      </w:r>
      <w:r>
        <w:rPr>
          <w:spacing w:val="-1"/>
          <w:w w:val="105"/>
        </w:rPr>
        <w:t> </w:t>
      </w:r>
      <w:r>
        <w:rPr>
          <w:w w:val="105"/>
        </w:rPr>
        <w:t>to an OWL ontology</w:t>
      </w:r>
      <w:r>
        <w:rPr>
          <w:spacing w:val="-1"/>
          <w:w w:val="105"/>
        </w:rPr>
        <w:t> </w:t>
      </w:r>
      <w:r>
        <w:rPr>
          <w:w w:val="105"/>
        </w:rPr>
        <w:t>for research purposes. Later, Pauwels and Terkaj, based on several previous studies such as </w:t>
      </w:r>
      <w:hyperlink w:history="true" w:anchor="_bookmark22">
        <w:r>
          <w:rPr>
            <w:color w:val="007FAD"/>
            <w:w w:val="105"/>
          </w:rPr>
          <w:t>[6]</w:t>
        </w:r>
      </w:hyperlink>
      <w:r>
        <w:rPr>
          <w:w w:val="105"/>
        </w:rPr>
        <w:t>, propose</w:t>
      </w:r>
      <w:r>
        <w:rPr>
          <w:w w:val="105"/>
        </w:rPr>
        <w:t> a</w:t>
      </w:r>
      <w:r>
        <w:rPr>
          <w:w w:val="105"/>
        </w:rPr>
        <w:t> conversion</w:t>
      </w:r>
      <w:r>
        <w:rPr>
          <w:w w:val="105"/>
        </w:rPr>
        <w:t> procedure from</w:t>
      </w:r>
      <w:r>
        <w:rPr>
          <w:w w:val="105"/>
        </w:rPr>
        <w:t> EXPRESS</w:t>
      </w:r>
      <w:r>
        <w:rPr>
          <w:w w:val="105"/>
        </w:rPr>
        <w:t> schema</w:t>
      </w:r>
      <w:r>
        <w:rPr>
          <w:w w:val="105"/>
        </w:rPr>
        <w:t> to</w:t>
      </w:r>
      <w:r>
        <w:rPr>
          <w:w w:val="105"/>
        </w:rPr>
        <w:t> OWL ontology </w:t>
      </w:r>
      <w:hyperlink w:history="true" w:anchor="_bookmark30">
        <w:r>
          <w:rPr>
            <w:color w:val="007FAD"/>
            <w:w w:val="105"/>
          </w:rPr>
          <w:t>[9]</w:t>
        </w:r>
      </w:hyperlink>
      <w:r>
        <w:rPr>
          <w:w w:val="105"/>
        </w:rPr>
        <w:t>. That work can be regarded as the basis of the ifcOWL ontology.</w:t>
      </w:r>
      <w:r>
        <w:rPr>
          <w:spacing w:val="-1"/>
          <w:w w:val="105"/>
        </w:rPr>
        <w:t> </w:t>
      </w:r>
      <w:r>
        <w:rPr>
          <w:w w:val="105"/>
        </w:rPr>
        <w:t>In</w:t>
      </w:r>
      <w:r>
        <w:rPr>
          <w:spacing w:val="-2"/>
          <w:w w:val="105"/>
        </w:rPr>
        <w:t> </w:t>
      </w:r>
      <w:r>
        <w:rPr>
          <w:w w:val="105"/>
        </w:rPr>
        <w:t>Ref.</w:t>
      </w:r>
      <w:r>
        <w:rPr>
          <w:spacing w:val="-1"/>
          <w:w w:val="105"/>
        </w:rPr>
        <w:t> </w:t>
      </w:r>
      <w:hyperlink w:history="true" w:anchor="_bookmark22">
        <w:r>
          <w:rPr>
            <w:color w:val="007FAD"/>
            <w:w w:val="105"/>
          </w:rPr>
          <w:t>[5]</w:t>
        </w:r>
      </w:hyperlink>
      <w:r>
        <w:rPr>
          <w:w w:val="105"/>
        </w:rPr>
        <w:t>,</w:t>
      </w:r>
      <w:r>
        <w:rPr>
          <w:spacing w:val="-1"/>
          <w:w w:val="105"/>
        </w:rPr>
        <w:t> </w:t>
      </w:r>
      <w:r>
        <w:rPr>
          <w:w w:val="105"/>
        </w:rPr>
        <w:t>a semi-automatic</w:t>
      </w:r>
      <w:r>
        <w:rPr>
          <w:spacing w:val="-2"/>
          <w:w w:val="105"/>
        </w:rPr>
        <w:t> </w:t>
      </w:r>
      <w:r>
        <w:rPr>
          <w:w w:val="105"/>
        </w:rPr>
        <w:t>method</w:t>
      </w:r>
      <w:r>
        <w:rPr>
          <w:spacing w:val="-1"/>
          <w:w w:val="105"/>
        </w:rPr>
        <w:t> </w:t>
      </w:r>
      <w:r>
        <w:rPr>
          <w:w w:val="105"/>
        </w:rPr>
        <w:t>is proposed</w:t>
      </w:r>
      <w:r>
        <w:rPr>
          <w:spacing w:val="-2"/>
          <w:w w:val="105"/>
        </w:rPr>
        <w:t> </w:t>
      </w:r>
      <w:r>
        <w:rPr>
          <w:w w:val="105"/>
        </w:rPr>
        <w:t>for gen- erating</w:t>
      </w:r>
      <w:r>
        <w:rPr>
          <w:w w:val="105"/>
        </w:rPr>
        <w:t> an</w:t>
      </w:r>
      <w:r>
        <w:rPr>
          <w:w w:val="105"/>
        </w:rPr>
        <w:t> ontology</w:t>
      </w:r>
      <w:r>
        <w:rPr>
          <w:w w:val="105"/>
        </w:rPr>
        <w:t> called</w:t>
      </w:r>
      <w:r>
        <w:rPr>
          <w:w w:val="105"/>
        </w:rPr>
        <w:t> IfcWoD</w:t>
      </w:r>
      <w:r>
        <w:rPr>
          <w:w w:val="105"/>
        </w:rPr>
        <w:t> to</w:t>
      </w:r>
      <w:r>
        <w:rPr>
          <w:w w:val="105"/>
        </w:rPr>
        <w:t> yield</w:t>
      </w:r>
      <w:r>
        <w:rPr>
          <w:w w:val="105"/>
        </w:rPr>
        <w:t> a</w:t>
      </w:r>
      <w:r>
        <w:rPr>
          <w:w w:val="105"/>
        </w:rPr>
        <w:t> better</w:t>
      </w:r>
      <w:r>
        <w:rPr>
          <w:w w:val="105"/>
        </w:rPr>
        <w:t> ontology</w:t>
      </w:r>
      <w:r>
        <w:rPr>
          <w:w w:val="105"/>
        </w:rPr>
        <w:t> for linking</w:t>
      </w:r>
      <w:r>
        <w:rPr>
          <w:w w:val="105"/>
        </w:rPr>
        <w:t> IFC</w:t>
      </w:r>
      <w:r>
        <w:rPr>
          <w:w w:val="105"/>
        </w:rPr>
        <w:t> data</w:t>
      </w:r>
      <w:r>
        <w:rPr>
          <w:w w:val="105"/>
        </w:rPr>
        <w:t> in</w:t>
      </w:r>
      <w:r>
        <w:rPr>
          <w:w w:val="105"/>
        </w:rPr>
        <w:t> the</w:t>
      </w:r>
      <w:r>
        <w:rPr>
          <w:w w:val="105"/>
        </w:rPr>
        <w:t> field</w:t>
      </w:r>
      <w:r>
        <w:rPr>
          <w:w w:val="105"/>
        </w:rPr>
        <w:t> of</w:t>
      </w:r>
      <w:r>
        <w:rPr>
          <w:w w:val="105"/>
        </w:rPr>
        <w:t> the</w:t>
      </w:r>
      <w:r>
        <w:rPr>
          <w:w w:val="105"/>
        </w:rPr>
        <w:t> Semantic</w:t>
      </w:r>
      <w:r>
        <w:rPr>
          <w:w w:val="105"/>
        </w:rPr>
        <w:t> Web.</w:t>
      </w:r>
      <w:r>
        <w:rPr>
          <w:w w:val="105"/>
        </w:rPr>
        <w:t> This</w:t>
      </w:r>
      <w:r>
        <w:rPr>
          <w:w w:val="105"/>
        </w:rPr>
        <w:t> ontology uses</w:t>
      </w:r>
      <w:r>
        <w:rPr>
          <w:spacing w:val="41"/>
          <w:w w:val="105"/>
        </w:rPr>
        <w:t> </w:t>
      </w:r>
      <w:r>
        <w:rPr>
          <w:w w:val="105"/>
        </w:rPr>
        <w:t>terms</w:t>
      </w:r>
      <w:r>
        <w:rPr>
          <w:spacing w:val="41"/>
          <w:w w:val="105"/>
        </w:rPr>
        <w:t> </w:t>
      </w:r>
      <w:r>
        <w:rPr>
          <w:w w:val="105"/>
        </w:rPr>
        <w:t>included</w:t>
      </w:r>
      <w:r>
        <w:rPr>
          <w:spacing w:val="41"/>
          <w:w w:val="105"/>
        </w:rPr>
        <w:t> </w:t>
      </w:r>
      <w:r>
        <w:rPr>
          <w:w w:val="105"/>
        </w:rPr>
        <w:t>in</w:t>
      </w:r>
      <w:r>
        <w:rPr>
          <w:spacing w:val="41"/>
          <w:w w:val="105"/>
        </w:rPr>
        <w:t> </w:t>
      </w:r>
      <w:r>
        <w:rPr>
          <w:w w:val="105"/>
        </w:rPr>
        <w:t>the</w:t>
      </w:r>
      <w:r>
        <w:rPr>
          <w:spacing w:val="40"/>
          <w:w w:val="105"/>
        </w:rPr>
        <w:t> </w:t>
      </w:r>
      <w:r>
        <w:rPr>
          <w:w w:val="105"/>
        </w:rPr>
        <w:t>ifcOWL.</w:t>
      </w:r>
      <w:r>
        <w:rPr>
          <w:spacing w:val="41"/>
          <w:w w:val="105"/>
        </w:rPr>
        <w:t> </w:t>
      </w:r>
      <w:r>
        <w:rPr>
          <w:w w:val="105"/>
        </w:rPr>
        <w:t>The</w:t>
      </w:r>
      <w:r>
        <w:rPr>
          <w:spacing w:val="39"/>
          <w:w w:val="105"/>
        </w:rPr>
        <w:t> </w:t>
      </w:r>
      <w:r>
        <w:rPr>
          <w:w w:val="105"/>
        </w:rPr>
        <w:t>authors</w:t>
      </w:r>
      <w:r>
        <w:rPr>
          <w:spacing w:val="41"/>
          <w:w w:val="105"/>
        </w:rPr>
        <w:t> </w:t>
      </w:r>
      <w:r>
        <w:rPr>
          <w:w w:val="105"/>
        </w:rPr>
        <w:t>show</w:t>
      </w:r>
      <w:r>
        <w:rPr>
          <w:spacing w:val="41"/>
          <w:w w:val="105"/>
        </w:rPr>
        <w:t> </w:t>
      </w:r>
      <w:r>
        <w:rPr>
          <w:w w:val="105"/>
        </w:rPr>
        <w:t>that</w:t>
      </w:r>
      <w:r>
        <w:rPr>
          <w:spacing w:val="41"/>
          <w:w w:val="105"/>
        </w:rPr>
        <w:t> </w:t>
      </w:r>
      <w:r>
        <w:rPr>
          <w:spacing w:val="-5"/>
          <w:w w:val="105"/>
        </w:rPr>
        <w:t>the</w:t>
      </w:r>
    </w:p>
    <w:p>
      <w:pPr>
        <w:pStyle w:val="BodyText"/>
        <w:spacing w:line="276" w:lineRule="auto" w:before="109"/>
        <w:ind w:left="114" w:right="307"/>
        <w:jc w:val="both"/>
      </w:pPr>
      <w:r>
        <w:rPr/>
        <w:br w:type="column"/>
      </w:r>
      <w:r>
        <w:rPr>
          <w:w w:val="105"/>
        </w:rPr>
        <w:t>two ontologies together (ifcOWL and ifcWoD) simplify the </w:t>
      </w:r>
      <w:r>
        <w:rPr>
          <w:w w:val="105"/>
        </w:rPr>
        <w:t>syntax and</w:t>
      </w:r>
      <w:r>
        <w:rPr>
          <w:w w:val="105"/>
        </w:rPr>
        <w:t> response time</w:t>
      </w:r>
      <w:r>
        <w:rPr>
          <w:w w:val="105"/>
        </w:rPr>
        <w:t> when searching. Terkaj and</w:t>
      </w:r>
      <w:r>
        <w:rPr>
          <w:w w:val="105"/>
        </w:rPr>
        <w:t> Sojic </w:t>
      </w:r>
      <w:hyperlink w:history="true" w:anchor="_bookmark31">
        <w:r>
          <w:rPr>
            <w:color w:val="007FAD"/>
            <w:w w:val="105"/>
          </w:rPr>
          <w:t>[11]</w:t>
        </w:r>
      </w:hyperlink>
      <w:r>
        <w:rPr>
          <w:color w:val="007FAD"/>
          <w:w w:val="105"/>
        </w:rPr>
        <w:t> </w:t>
      </w:r>
      <w:r>
        <w:rPr>
          <w:w w:val="105"/>
        </w:rPr>
        <w:t>propose improving</w:t>
      </w:r>
      <w:r>
        <w:rPr>
          <w:w w:val="105"/>
        </w:rPr>
        <w:t> the</w:t>
      </w:r>
      <w:r>
        <w:rPr>
          <w:w w:val="105"/>
        </w:rPr>
        <w:t> ifcOWL</w:t>
      </w:r>
      <w:r>
        <w:rPr>
          <w:w w:val="105"/>
        </w:rPr>
        <w:t> ontology</w:t>
      </w:r>
      <w:r>
        <w:rPr>
          <w:w w:val="105"/>
        </w:rPr>
        <w:t> by</w:t>
      </w:r>
      <w:r>
        <w:rPr>
          <w:w w:val="105"/>
        </w:rPr>
        <w:t> including</w:t>
      </w:r>
      <w:r>
        <w:rPr>
          <w:w w:val="105"/>
        </w:rPr>
        <w:t> new</w:t>
      </w:r>
      <w:r>
        <w:rPr>
          <w:w w:val="105"/>
        </w:rPr>
        <w:t> classes</w:t>
      </w:r>
      <w:r>
        <w:rPr>
          <w:w w:val="105"/>
        </w:rPr>
        <w:t> that explain the relationships between existing classes, especially those relationships between IFC object occurrences, object type and pre- defined</w:t>
      </w:r>
      <w:r>
        <w:rPr>
          <w:w w:val="105"/>
        </w:rPr>
        <w:t> property</w:t>
      </w:r>
      <w:r>
        <w:rPr>
          <w:w w:val="105"/>
        </w:rPr>
        <w:t> sets.</w:t>
      </w:r>
      <w:r>
        <w:rPr>
          <w:w w:val="105"/>
        </w:rPr>
        <w:t> In</w:t>
      </w:r>
      <w:r>
        <w:rPr>
          <w:w w:val="105"/>
        </w:rPr>
        <w:t> Ref.</w:t>
      </w:r>
      <w:r>
        <w:rPr>
          <w:w w:val="105"/>
        </w:rPr>
        <w:t> </w:t>
      </w:r>
      <w:hyperlink w:history="true" w:anchor="_bookmark23">
        <w:r>
          <w:rPr>
            <w:color w:val="007FAD"/>
            <w:w w:val="105"/>
          </w:rPr>
          <w:t>[13]</w:t>
        </w:r>
      </w:hyperlink>
      <w:r>
        <w:rPr>
          <w:w w:val="105"/>
        </w:rPr>
        <w:t>,</w:t>
      </w:r>
      <w:r>
        <w:rPr>
          <w:w w:val="105"/>
        </w:rPr>
        <w:t> the</w:t>
      </w:r>
      <w:r>
        <w:rPr>
          <w:w w:val="105"/>
        </w:rPr>
        <w:t> authors</w:t>
      </w:r>
      <w:r>
        <w:rPr>
          <w:w w:val="105"/>
        </w:rPr>
        <w:t> analyze</w:t>
      </w:r>
      <w:r>
        <w:rPr>
          <w:w w:val="105"/>
        </w:rPr>
        <w:t> three approaches</w:t>
      </w:r>
      <w:r>
        <w:rPr>
          <w:w w:val="105"/>
        </w:rPr>
        <w:t> to</w:t>
      </w:r>
      <w:r>
        <w:rPr>
          <w:w w:val="105"/>
        </w:rPr>
        <w:t> reference</w:t>
      </w:r>
      <w:r>
        <w:rPr>
          <w:w w:val="105"/>
        </w:rPr>
        <w:t> checking</w:t>
      </w:r>
      <w:r>
        <w:rPr>
          <w:w w:val="105"/>
        </w:rPr>
        <w:t> for</w:t>
      </w:r>
      <w:r>
        <w:rPr>
          <w:w w:val="105"/>
        </w:rPr>
        <w:t> AEC</w:t>
      </w:r>
      <w:r>
        <w:rPr>
          <w:w w:val="105"/>
        </w:rPr>
        <w:t> to</w:t>
      </w:r>
      <w:r>
        <w:rPr>
          <w:w w:val="105"/>
        </w:rPr>
        <w:t> obtain</w:t>
      </w:r>
      <w:r>
        <w:rPr>
          <w:w w:val="105"/>
        </w:rPr>
        <w:t> a</w:t>
      </w:r>
      <w:r>
        <w:rPr>
          <w:w w:val="105"/>
        </w:rPr>
        <w:t> benchmark </w:t>
      </w:r>
      <w:r>
        <w:rPr>
          <w:spacing w:val="-2"/>
          <w:w w:val="105"/>
        </w:rPr>
        <w:t>performance.</w:t>
      </w:r>
    </w:p>
    <w:p>
      <w:pPr>
        <w:pStyle w:val="BodyText"/>
        <w:spacing w:line="276" w:lineRule="auto" w:before="2"/>
        <w:ind w:left="114" w:right="307" w:firstLine="233"/>
        <w:jc w:val="both"/>
      </w:pPr>
      <w:r>
        <w:rPr>
          <w:w w:val="105"/>
        </w:rPr>
        <w:t>In</w:t>
      </w:r>
      <w:r>
        <w:rPr>
          <w:spacing w:val="-1"/>
          <w:w w:val="105"/>
        </w:rPr>
        <w:t> </w:t>
      </w:r>
      <w:r>
        <w:rPr>
          <w:w w:val="105"/>
        </w:rPr>
        <w:t>Ref.</w:t>
      </w:r>
      <w:r>
        <w:rPr>
          <w:spacing w:val="-1"/>
          <w:w w:val="105"/>
        </w:rPr>
        <w:t> </w:t>
      </w:r>
      <w:hyperlink w:history="true" w:anchor="_bookmark26">
        <w:r>
          <w:rPr>
            <w:color w:val="007FAD"/>
            <w:w w:val="105"/>
          </w:rPr>
          <w:t>[16]</w:t>
        </w:r>
      </w:hyperlink>
      <w:r>
        <w:rPr>
          <w:w w:val="105"/>
        </w:rPr>
        <w:t>,</w:t>
      </w:r>
      <w:r>
        <w:rPr>
          <w:spacing w:val="-2"/>
          <w:w w:val="105"/>
        </w:rPr>
        <w:t> </w:t>
      </w:r>
      <w:r>
        <w:rPr>
          <w:w w:val="105"/>
        </w:rPr>
        <w:t>a BIM-based</w:t>
      </w:r>
      <w:r>
        <w:rPr>
          <w:spacing w:val="-1"/>
          <w:w w:val="105"/>
        </w:rPr>
        <w:t> </w:t>
      </w:r>
      <w:r>
        <w:rPr>
          <w:w w:val="105"/>
        </w:rPr>
        <w:t>model</w:t>
      </w:r>
      <w:r>
        <w:rPr>
          <w:spacing w:val="-2"/>
          <w:w w:val="105"/>
        </w:rPr>
        <w:t> </w:t>
      </w:r>
      <w:r>
        <w:rPr>
          <w:w w:val="105"/>
        </w:rPr>
        <w:t>(called</w:t>
      </w:r>
      <w:r>
        <w:rPr>
          <w:spacing w:val="-2"/>
          <w:w w:val="105"/>
        </w:rPr>
        <w:t> </w:t>
      </w:r>
      <w:r>
        <w:rPr>
          <w:w w:val="105"/>
        </w:rPr>
        <w:t>BO-IDM)</w:t>
      </w:r>
      <w:r>
        <w:rPr>
          <w:spacing w:val="-2"/>
          <w:w w:val="105"/>
        </w:rPr>
        <w:t> </w:t>
      </w:r>
      <w:r>
        <w:rPr>
          <w:w w:val="105"/>
        </w:rPr>
        <w:t>is defined</w:t>
      </w:r>
      <w:r>
        <w:rPr>
          <w:spacing w:val="-1"/>
          <w:w w:val="105"/>
        </w:rPr>
        <w:t> </w:t>
      </w:r>
      <w:r>
        <w:rPr>
          <w:w w:val="105"/>
        </w:rPr>
        <w:t>that provides</w:t>
      </w:r>
      <w:r>
        <w:rPr>
          <w:w w:val="105"/>
        </w:rPr>
        <w:t> highly</w:t>
      </w:r>
      <w:r>
        <w:rPr>
          <w:w w:val="105"/>
        </w:rPr>
        <w:t> detailed</w:t>
      </w:r>
      <w:r>
        <w:rPr>
          <w:w w:val="105"/>
        </w:rPr>
        <w:t> semantic</w:t>
      </w:r>
      <w:r>
        <w:rPr>
          <w:w w:val="105"/>
        </w:rPr>
        <w:t> information. This</w:t>
      </w:r>
      <w:r>
        <w:rPr>
          <w:w w:val="105"/>
        </w:rPr>
        <w:t> model</w:t>
      </w:r>
      <w:r>
        <w:rPr>
          <w:w w:val="105"/>
        </w:rPr>
        <w:t> repre- sents a building using 18 classes. In Ref. </w:t>
      </w:r>
      <w:hyperlink w:history="true" w:anchor="_bookmark69">
        <w:r>
          <w:rPr>
            <w:color w:val="007FAD"/>
            <w:w w:val="105"/>
          </w:rPr>
          <w:t>[58]</w:t>
        </w:r>
      </w:hyperlink>
      <w:r>
        <w:rPr>
          <w:w w:val="105"/>
        </w:rPr>
        <w:t>, the authors detail a Semantic</w:t>
      </w:r>
      <w:r>
        <w:rPr>
          <w:spacing w:val="40"/>
          <w:w w:val="105"/>
        </w:rPr>
        <w:t> </w:t>
      </w:r>
      <w:r>
        <w:rPr>
          <w:w w:val="105"/>
        </w:rPr>
        <w:t>Web-based</w:t>
      </w:r>
      <w:r>
        <w:rPr>
          <w:spacing w:val="40"/>
          <w:w w:val="105"/>
        </w:rPr>
        <w:t> </w:t>
      </w:r>
      <w:r>
        <w:rPr>
          <w:w w:val="105"/>
        </w:rPr>
        <w:t>approach</w:t>
      </w:r>
      <w:r>
        <w:rPr>
          <w:spacing w:val="40"/>
          <w:w w:val="105"/>
        </w:rPr>
        <w:t> </w:t>
      </w:r>
      <w:r>
        <w:rPr>
          <w:w w:val="105"/>
        </w:rPr>
        <w:t>to</w:t>
      </w:r>
      <w:r>
        <w:rPr>
          <w:spacing w:val="40"/>
          <w:w w:val="105"/>
        </w:rPr>
        <w:t> </w:t>
      </w:r>
      <w:r>
        <w:rPr>
          <w:w w:val="105"/>
        </w:rPr>
        <w:t>defining</w:t>
      </w:r>
      <w:r>
        <w:rPr>
          <w:spacing w:val="40"/>
          <w:w w:val="105"/>
        </w:rPr>
        <w:t> </w:t>
      </w:r>
      <w:r>
        <w:rPr>
          <w:w w:val="105"/>
        </w:rPr>
        <w:t>building</w:t>
      </w:r>
      <w:r>
        <w:rPr>
          <w:spacing w:val="40"/>
          <w:w w:val="105"/>
        </w:rPr>
        <w:t> </w:t>
      </w:r>
      <w:r>
        <w:rPr>
          <w:w w:val="105"/>
        </w:rPr>
        <w:t>views</w:t>
      </w:r>
      <w:r>
        <w:rPr>
          <w:spacing w:val="40"/>
          <w:w w:val="105"/>
        </w:rPr>
        <w:t> </w:t>
      </w:r>
      <w:r>
        <w:rPr>
          <w:w w:val="105"/>
        </w:rPr>
        <w:t>from the</w:t>
      </w:r>
      <w:r>
        <w:rPr>
          <w:w w:val="105"/>
        </w:rPr>
        <w:t> ifcOWL</w:t>
      </w:r>
      <w:r>
        <w:rPr>
          <w:w w:val="105"/>
        </w:rPr>
        <w:t> ontology.</w:t>
      </w:r>
      <w:r>
        <w:rPr>
          <w:w w:val="105"/>
        </w:rPr>
        <w:t> This</w:t>
      </w:r>
      <w:r>
        <w:rPr>
          <w:w w:val="105"/>
        </w:rPr>
        <w:t> ontology, expressed</w:t>
      </w:r>
      <w:r>
        <w:rPr>
          <w:w w:val="105"/>
        </w:rPr>
        <w:t> in</w:t>
      </w:r>
      <w:r>
        <w:rPr>
          <w:w w:val="105"/>
        </w:rPr>
        <w:t> the</w:t>
      </w:r>
      <w:r>
        <w:rPr>
          <w:w w:val="105"/>
        </w:rPr>
        <w:t> OWL/RDF serialization, is combined</w:t>
      </w:r>
      <w:r>
        <w:rPr>
          <w:spacing w:val="-1"/>
          <w:w w:val="105"/>
        </w:rPr>
        <w:t> </w:t>
      </w:r>
      <w:r>
        <w:rPr>
          <w:w w:val="105"/>
        </w:rPr>
        <w:t>with SWRL</w:t>
      </w:r>
      <w:r>
        <w:rPr>
          <w:spacing w:val="-1"/>
          <w:w w:val="105"/>
        </w:rPr>
        <w:t> </w:t>
      </w:r>
      <w:r>
        <w:rPr>
          <w:w w:val="105"/>
        </w:rPr>
        <w:t>logical</w:t>
      </w:r>
      <w:r>
        <w:rPr>
          <w:spacing w:val="-1"/>
          <w:w w:val="105"/>
        </w:rPr>
        <w:t> </w:t>
      </w:r>
      <w:r>
        <w:rPr>
          <w:w w:val="105"/>
        </w:rPr>
        <w:t>rules. The use of</w:t>
      </w:r>
      <w:r>
        <w:rPr>
          <w:spacing w:val="-1"/>
          <w:w w:val="105"/>
        </w:rPr>
        <w:t> </w:t>
      </w:r>
      <w:r>
        <w:rPr>
          <w:w w:val="105"/>
        </w:rPr>
        <w:t>these logical rules makes it possible to outline the definition of new con- cepts (ExternalDoor, BuildingEnvelope, etc.) and thus increase the expressiveness</w:t>
      </w:r>
      <w:r>
        <w:rPr>
          <w:w w:val="105"/>
        </w:rPr>
        <w:t> of</w:t>
      </w:r>
      <w:r>
        <w:rPr>
          <w:w w:val="105"/>
        </w:rPr>
        <w:t> the</w:t>
      </w:r>
      <w:r>
        <w:rPr>
          <w:w w:val="105"/>
        </w:rPr>
        <w:t> models,</w:t>
      </w:r>
      <w:r>
        <w:rPr>
          <w:w w:val="105"/>
        </w:rPr>
        <w:t> while</w:t>
      </w:r>
      <w:r>
        <w:rPr>
          <w:w w:val="105"/>
        </w:rPr>
        <w:t> at</w:t>
      </w:r>
      <w:r>
        <w:rPr>
          <w:w w:val="105"/>
        </w:rPr>
        <w:t> the</w:t>
      </w:r>
      <w:r>
        <w:rPr>
          <w:w w:val="105"/>
        </w:rPr>
        <w:t> same</w:t>
      </w:r>
      <w:r>
        <w:rPr>
          <w:w w:val="105"/>
        </w:rPr>
        <w:t> time</w:t>
      </w:r>
      <w:r>
        <w:rPr>
          <w:w w:val="105"/>
        </w:rPr>
        <w:t> extracting subgraphs</w:t>
      </w:r>
      <w:r>
        <w:rPr>
          <w:w w:val="105"/>
        </w:rPr>
        <w:t> from</w:t>
      </w:r>
      <w:r>
        <w:rPr>
          <w:w w:val="105"/>
        </w:rPr>
        <w:t> the</w:t>
      </w:r>
      <w:r>
        <w:rPr>
          <w:w w:val="105"/>
        </w:rPr>
        <w:t> ontology</w:t>
      </w:r>
      <w:r>
        <w:rPr>
          <w:w w:val="105"/>
        </w:rPr>
        <w:t> for</w:t>
      </w:r>
      <w:r>
        <w:rPr>
          <w:w w:val="105"/>
        </w:rPr>
        <w:t> processing</w:t>
      </w:r>
      <w:r>
        <w:rPr>
          <w:w w:val="105"/>
        </w:rPr>
        <w:t> as</w:t>
      </w:r>
      <w:r>
        <w:rPr>
          <w:w w:val="105"/>
        </w:rPr>
        <w:t> building</w:t>
      </w:r>
      <w:r>
        <w:rPr>
          <w:w w:val="105"/>
        </w:rPr>
        <w:t> views.</w:t>
      </w:r>
      <w:r>
        <w:rPr>
          <w:spacing w:val="40"/>
          <w:w w:val="105"/>
        </w:rPr>
        <w:t> </w:t>
      </w:r>
      <w:r>
        <w:rPr>
          <w:w w:val="105"/>
        </w:rPr>
        <w:t>These building views contain the necessary and sufficient informa- tion</w:t>
      </w:r>
      <w:r>
        <w:rPr>
          <w:spacing w:val="17"/>
          <w:w w:val="105"/>
        </w:rPr>
        <w:t> </w:t>
      </w:r>
      <w:r>
        <w:rPr>
          <w:w w:val="105"/>
        </w:rPr>
        <w:t>needed</w:t>
      </w:r>
      <w:r>
        <w:rPr>
          <w:spacing w:val="20"/>
          <w:w w:val="105"/>
        </w:rPr>
        <w:t> </w:t>
      </w:r>
      <w:r>
        <w:rPr>
          <w:w w:val="105"/>
        </w:rPr>
        <w:t>to</w:t>
      </w:r>
      <w:r>
        <w:rPr>
          <w:spacing w:val="19"/>
          <w:w w:val="105"/>
        </w:rPr>
        <w:t> </w:t>
      </w:r>
      <w:r>
        <w:rPr>
          <w:w w:val="105"/>
        </w:rPr>
        <w:t>properly</w:t>
      </w:r>
      <w:r>
        <w:rPr>
          <w:spacing w:val="18"/>
          <w:w w:val="105"/>
        </w:rPr>
        <w:t> </w:t>
      </w:r>
      <w:r>
        <w:rPr>
          <w:w w:val="105"/>
        </w:rPr>
        <w:t>execute</w:t>
      </w:r>
      <w:r>
        <w:rPr>
          <w:spacing w:val="19"/>
          <w:w w:val="105"/>
        </w:rPr>
        <w:t> </w:t>
      </w:r>
      <w:r>
        <w:rPr>
          <w:w w:val="105"/>
        </w:rPr>
        <w:t>a</w:t>
      </w:r>
      <w:r>
        <w:rPr>
          <w:spacing w:val="19"/>
          <w:w w:val="105"/>
        </w:rPr>
        <w:t> </w:t>
      </w:r>
      <w:r>
        <w:rPr>
          <w:w w:val="105"/>
        </w:rPr>
        <w:t>building</w:t>
      </w:r>
      <w:r>
        <w:rPr>
          <w:spacing w:val="19"/>
          <w:w w:val="105"/>
        </w:rPr>
        <w:t> </w:t>
      </w:r>
      <w:r>
        <w:rPr>
          <w:w w:val="105"/>
        </w:rPr>
        <w:t>process.</w:t>
      </w:r>
      <w:r>
        <w:rPr>
          <w:spacing w:val="18"/>
          <w:w w:val="105"/>
        </w:rPr>
        <w:t> </w:t>
      </w:r>
      <w:r>
        <w:rPr>
          <w:w w:val="105"/>
        </w:rPr>
        <w:t>Pauwels</w:t>
      </w:r>
      <w:r>
        <w:rPr>
          <w:spacing w:val="19"/>
          <w:w w:val="105"/>
        </w:rPr>
        <w:t> </w:t>
      </w:r>
      <w:r>
        <w:rPr>
          <w:w w:val="105"/>
        </w:rPr>
        <w:t>et</w:t>
      </w:r>
      <w:r>
        <w:rPr>
          <w:spacing w:val="19"/>
          <w:w w:val="105"/>
        </w:rPr>
        <w:t> </w:t>
      </w:r>
      <w:r>
        <w:rPr>
          <w:spacing w:val="-5"/>
          <w:w w:val="105"/>
        </w:rPr>
        <w:t>al.</w:t>
      </w:r>
    </w:p>
    <w:p>
      <w:pPr>
        <w:pStyle w:val="BodyText"/>
        <w:spacing w:line="276" w:lineRule="auto" w:before="1"/>
        <w:ind w:left="114" w:right="307"/>
        <w:jc w:val="both"/>
      </w:pPr>
      <w:hyperlink w:history="true" w:anchor="_bookmark22">
        <w:r>
          <w:rPr>
            <w:color w:val="007FAD"/>
            <w:w w:val="105"/>
          </w:rPr>
          <w:t>[8]</w:t>
        </w:r>
      </w:hyperlink>
      <w:r>
        <w:rPr>
          <w:color w:val="007FAD"/>
          <w:w w:val="105"/>
        </w:rPr>
        <w:t> </w:t>
      </w:r>
      <w:r>
        <w:rPr>
          <w:w w:val="105"/>
        </w:rPr>
        <w:t>propose</w:t>
      </w:r>
      <w:r>
        <w:rPr>
          <w:w w:val="105"/>
        </w:rPr>
        <w:t> an</w:t>
      </w:r>
      <w:r>
        <w:rPr>
          <w:w w:val="105"/>
        </w:rPr>
        <w:t> improvement</w:t>
      </w:r>
      <w:r>
        <w:rPr>
          <w:w w:val="105"/>
        </w:rPr>
        <w:t> of</w:t>
      </w:r>
      <w:r>
        <w:rPr>
          <w:w w:val="105"/>
        </w:rPr>
        <w:t> the</w:t>
      </w:r>
      <w:r>
        <w:rPr>
          <w:w w:val="105"/>
        </w:rPr>
        <w:t> ifcOWL</w:t>
      </w:r>
      <w:r>
        <w:rPr>
          <w:w w:val="105"/>
        </w:rPr>
        <w:t> ontology</w:t>
      </w:r>
      <w:r>
        <w:rPr>
          <w:w w:val="105"/>
        </w:rPr>
        <w:t> through</w:t>
      </w:r>
      <w:r>
        <w:rPr>
          <w:w w:val="105"/>
        </w:rPr>
        <w:t> </w:t>
      </w:r>
      <w:r>
        <w:rPr>
          <w:w w:val="105"/>
        </w:rPr>
        <w:t>an alternative representation for</w:t>
      </w:r>
      <w:r>
        <w:rPr>
          <w:w w:val="105"/>
        </w:rPr>
        <w:t> geometric data. This </w:t>
      </w:r>
      <w:r>
        <w:rPr>
          <w:w w:val="105"/>
        </w:rPr>
        <w:t>representation relies on the inclusion of a WKT</w:t>
      </w:r>
      <w:r>
        <w:rPr>
          <w:w w:val="105"/>
        </w:rPr>
        <w:t> (Well-Known</w:t>
      </w:r>
      <w:r>
        <w:rPr>
          <w:w w:val="105"/>
        </w:rPr>
        <w:t> Text) </w:t>
      </w:r>
      <w:r>
        <w:rPr>
          <w:w w:val="105"/>
        </w:rPr>
        <w:t>serialization</w:t>
      </w:r>
      <w:r>
        <w:rPr>
          <w:w w:val="105"/>
        </w:rPr>
        <w:t>.</w:t>
      </w:r>
      <w:r>
        <w:rPr>
          <w:w w:val="105"/>
        </w:rPr>
        <w:t> Another improvement proposed by Pauwels and Roxin </w:t>
      </w:r>
      <w:hyperlink w:history="true" w:anchor="_bookmark32">
        <w:r>
          <w:rPr>
            <w:color w:val="007FAD"/>
            <w:w w:val="105"/>
          </w:rPr>
          <w:t>[12]</w:t>
        </w:r>
      </w:hyperlink>
      <w:r>
        <w:rPr>
          <w:color w:val="007FAD"/>
          <w:w w:val="105"/>
        </w:rPr>
        <w:t> </w:t>
      </w:r>
      <w:r>
        <w:rPr>
          <w:w w:val="105"/>
        </w:rPr>
        <w:t>is </w:t>
      </w:r>
      <w:r>
        <w:rPr>
          <w:w w:val="105"/>
        </w:rPr>
        <w:t>Sim-</w:t>
      </w:r>
      <w:r>
        <w:rPr>
          <w:w w:val="105"/>
        </w:rPr>
        <w:t> pleBIM,</w:t>
      </w:r>
      <w:r>
        <w:rPr>
          <w:w w:val="105"/>
        </w:rPr>
        <w:t> a</w:t>
      </w:r>
      <w:r>
        <w:rPr>
          <w:w w:val="105"/>
        </w:rPr>
        <w:t> simplification</w:t>
      </w:r>
      <w:r>
        <w:rPr>
          <w:w w:val="105"/>
        </w:rPr>
        <w:t> of</w:t>
      </w:r>
      <w:r>
        <w:rPr>
          <w:w w:val="105"/>
        </w:rPr>
        <w:t> building</w:t>
      </w:r>
      <w:r>
        <w:rPr>
          <w:w w:val="105"/>
        </w:rPr>
        <w:t> models</w:t>
      </w:r>
      <w:r>
        <w:rPr>
          <w:w w:val="105"/>
        </w:rPr>
        <w:t> defined</w:t>
      </w:r>
      <w:r>
        <w:rPr>
          <w:w w:val="105"/>
        </w:rPr>
        <w:t> in</w:t>
      </w:r>
      <w:r>
        <w:rPr>
          <w:w w:val="105"/>
        </w:rPr>
        <w:t> </w:t>
      </w:r>
      <w:r>
        <w:rPr>
          <w:w w:val="105"/>
        </w:rPr>
        <w:t>ifcOWL</w:t>
      </w:r>
      <w:r>
        <w:rPr>
          <w:w w:val="105"/>
        </w:rPr>
        <w:t> graphs that removes the geometry part and reuses new </w:t>
      </w:r>
      <w:r>
        <w:rPr>
          <w:w w:val="105"/>
        </w:rPr>
        <w:t>properties</w:t>
      </w:r>
      <w:r>
        <w:rPr>
          <w:w w:val="105"/>
        </w:rPr>
        <w:t> defined by ifcWoD.</w:t>
      </w:r>
    </w:p>
    <w:p>
      <w:pPr>
        <w:pStyle w:val="BodyText"/>
        <w:spacing w:line="276" w:lineRule="auto" w:before="2"/>
        <w:ind w:left="114" w:right="307" w:firstLine="233"/>
        <w:jc w:val="both"/>
      </w:pPr>
      <w:r>
        <w:rPr>
          <w:w w:val="105"/>
        </w:rPr>
        <w:t>Other authors have proposed extensions of the ifcOWL </w:t>
      </w:r>
      <w:r>
        <w:rPr>
          <w:w w:val="105"/>
        </w:rPr>
        <w:t>ontology by</w:t>
      </w:r>
      <w:r>
        <w:rPr>
          <w:w w:val="105"/>
        </w:rPr>
        <w:t> including</w:t>
      </w:r>
      <w:r>
        <w:rPr>
          <w:w w:val="105"/>
        </w:rPr>
        <w:t> other</w:t>
      </w:r>
      <w:r>
        <w:rPr>
          <w:w w:val="105"/>
        </w:rPr>
        <w:t> well-known</w:t>
      </w:r>
      <w:r>
        <w:rPr>
          <w:w w:val="105"/>
        </w:rPr>
        <w:t> ontologies.</w:t>
      </w:r>
      <w:r>
        <w:rPr>
          <w:w w:val="105"/>
        </w:rPr>
        <w:t> This</w:t>
      </w:r>
      <w:r>
        <w:rPr>
          <w:w w:val="105"/>
        </w:rPr>
        <w:t> is</w:t>
      </w:r>
      <w:r>
        <w:rPr>
          <w:w w:val="105"/>
        </w:rPr>
        <w:t> the</w:t>
      </w:r>
      <w:r>
        <w:rPr>
          <w:w w:val="105"/>
        </w:rPr>
        <w:t> case</w:t>
      </w:r>
      <w:r>
        <w:rPr>
          <w:w w:val="105"/>
        </w:rPr>
        <w:t> of</w:t>
      </w:r>
      <w:r>
        <w:rPr>
          <w:spacing w:val="80"/>
          <w:w w:val="105"/>
        </w:rPr>
        <w:t> </w:t>
      </w:r>
      <w:r>
        <w:rPr>
          <w:w w:val="105"/>
        </w:rPr>
        <w:t>Chbeir et al. </w:t>
      </w:r>
      <w:hyperlink w:history="true" w:anchor="_bookmark71">
        <w:r>
          <w:rPr>
            <w:color w:val="007FAD"/>
            <w:w w:val="105"/>
          </w:rPr>
          <w:t>[59]</w:t>
        </w:r>
      </w:hyperlink>
      <w:r>
        <w:rPr>
          <w:w w:val="105"/>
        </w:rPr>
        <w:t>, who have developed a knowledge-based model</w:t>
      </w:r>
      <w:r>
        <w:rPr>
          <w:spacing w:val="40"/>
          <w:w w:val="105"/>
        </w:rPr>
        <w:t> </w:t>
      </w:r>
      <w:r>
        <w:rPr>
          <w:w w:val="105"/>
        </w:rPr>
        <w:t>for storing building information. This new model, called OntoH2G, extends,</w:t>
      </w:r>
      <w:r>
        <w:rPr>
          <w:w w:val="105"/>
        </w:rPr>
        <w:t> among</w:t>
      </w:r>
      <w:r>
        <w:rPr>
          <w:w w:val="105"/>
        </w:rPr>
        <w:t> other</w:t>
      </w:r>
      <w:r>
        <w:rPr>
          <w:w w:val="105"/>
        </w:rPr>
        <w:t> ontologies,</w:t>
      </w:r>
      <w:r>
        <w:rPr>
          <w:w w:val="105"/>
        </w:rPr>
        <w:t> the</w:t>
      </w:r>
      <w:r>
        <w:rPr>
          <w:w w:val="105"/>
        </w:rPr>
        <w:t> Semantic</w:t>
      </w:r>
      <w:r>
        <w:rPr>
          <w:w w:val="105"/>
        </w:rPr>
        <w:t> Sensor</w:t>
      </w:r>
      <w:r>
        <w:rPr>
          <w:w w:val="105"/>
        </w:rPr>
        <w:t> Network Ontology (SSN) and</w:t>
      </w:r>
      <w:r>
        <w:rPr>
          <w:w w:val="105"/>
        </w:rPr>
        <w:t> the W3C Geospatial Ontology (W3CGeo). Bus et al </w:t>
      </w:r>
      <w:hyperlink w:history="true" w:anchor="_bookmark49">
        <w:r>
          <w:rPr>
            <w:color w:val="007FAD"/>
            <w:w w:val="105"/>
          </w:rPr>
          <w:t>[60]</w:t>
        </w:r>
      </w:hyperlink>
      <w:r>
        <w:rPr>
          <w:color w:val="007FAD"/>
          <w:w w:val="105"/>
        </w:rPr>
        <w:t> </w:t>
      </w:r>
      <w:r>
        <w:rPr>
          <w:w w:val="105"/>
        </w:rPr>
        <w:t>use ifcOWL to automate the model checking for compli- ance</w:t>
      </w:r>
      <w:r>
        <w:rPr>
          <w:w w:val="105"/>
        </w:rPr>
        <w:t> against</w:t>
      </w:r>
      <w:r>
        <w:rPr>
          <w:w w:val="105"/>
        </w:rPr>
        <w:t> normative</w:t>
      </w:r>
      <w:r>
        <w:rPr>
          <w:w w:val="105"/>
        </w:rPr>
        <w:t> regulations</w:t>
      </w:r>
      <w:r>
        <w:rPr>
          <w:w w:val="105"/>
        </w:rPr>
        <w:t> (particularly</w:t>
      </w:r>
      <w:r>
        <w:rPr>
          <w:w w:val="105"/>
        </w:rPr>
        <w:t> the</w:t>
      </w:r>
      <w:r>
        <w:rPr>
          <w:w w:val="105"/>
        </w:rPr>
        <w:t> French</w:t>
      </w:r>
      <w:r>
        <w:rPr>
          <w:w w:val="105"/>
        </w:rPr>
        <w:t> one).</w:t>
      </w:r>
      <w:r>
        <w:rPr>
          <w:spacing w:val="40"/>
          <w:w w:val="105"/>
        </w:rPr>
        <w:t> </w:t>
      </w:r>
      <w:r>
        <w:rPr>
          <w:w w:val="105"/>
        </w:rPr>
        <w:t>To this end, they define a Regulations ontology that uses the terms of a simplified version of ifcOWL and expands it with certain com- plex concepts related to regulation. Finally, this paper will cite the work of Gómez-Romero et al. </w:t>
      </w:r>
      <w:hyperlink w:history="true" w:anchor="_bookmark44">
        <w:r>
          <w:rPr>
            <w:color w:val="007FAD"/>
            <w:w w:val="105"/>
          </w:rPr>
          <w:t>[45]</w:t>
        </w:r>
      </w:hyperlink>
      <w:r>
        <w:rPr>
          <w:w w:val="105"/>
        </w:rPr>
        <w:t>, which presents a fuzzy exten- sion of the ifcOWL ontology.</w:t>
      </w:r>
    </w:p>
    <w:p>
      <w:pPr>
        <w:pStyle w:val="BodyText"/>
        <w:spacing w:line="276" w:lineRule="auto" w:before="1"/>
        <w:ind w:left="114" w:right="308" w:firstLine="233"/>
        <w:jc w:val="both"/>
      </w:pPr>
      <w:r>
        <w:rPr>
          <w:w w:val="110"/>
        </w:rPr>
        <w:t>As</w:t>
      </w:r>
      <w:r>
        <w:rPr>
          <w:spacing w:val="-1"/>
          <w:w w:val="110"/>
        </w:rPr>
        <w:t> </w:t>
      </w:r>
      <w:r>
        <w:rPr>
          <w:w w:val="110"/>
        </w:rPr>
        <w:t>a</w:t>
      </w:r>
      <w:r>
        <w:rPr>
          <w:spacing w:val="-2"/>
          <w:w w:val="110"/>
        </w:rPr>
        <w:t> </w:t>
      </w:r>
      <w:r>
        <w:rPr>
          <w:w w:val="110"/>
        </w:rPr>
        <w:t>summary,</w:t>
      </w:r>
      <w:r>
        <w:rPr>
          <w:spacing w:val="-3"/>
          <w:w w:val="110"/>
        </w:rPr>
        <w:t> </w:t>
      </w:r>
      <w:hyperlink w:history="true" w:anchor="_bookmark6">
        <w:r>
          <w:rPr>
            <w:color w:val="007FAD"/>
            <w:w w:val="110"/>
          </w:rPr>
          <w:t>Table</w:t>
        </w:r>
        <w:r>
          <w:rPr>
            <w:color w:val="007FAD"/>
            <w:spacing w:val="-2"/>
            <w:w w:val="110"/>
          </w:rPr>
          <w:t> </w:t>
        </w:r>
        <w:r>
          <w:rPr>
            <w:color w:val="007FAD"/>
            <w:w w:val="110"/>
          </w:rPr>
          <w:t>1</w:t>
        </w:r>
      </w:hyperlink>
      <w:r>
        <w:rPr>
          <w:color w:val="007FAD"/>
          <w:spacing w:val="-2"/>
          <w:w w:val="110"/>
        </w:rPr>
        <w:t> </w:t>
      </w:r>
      <w:r>
        <w:rPr>
          <w:w w:val="110"/>
        </w:rPr>
        <w:t>shows</w:t>
      </w:r>
      <w:r>
        <w:rPr>
          <w:spacing w:val="-1"/>
          <w:w w:val="110"/>
        </w:rPr>
        <w:t> </w:t>
      </w:r>
      <w:r>
        <w:rPr>
          <w:w w:val="110"/>
        </w:rPr>
        <w:t>a</w:t>
      </w:r>
      <w:r>
        <w:rPr>
          <w:spacing w:val="-2"/>
          <w:w w:val="110"/>
        </w:rPr>
        <w:t> </w:t>
      </w:r>
      <w:r>
        <w:rPr>
          <w:w w:val="110"/>
        </w:rPr>
        <w:t>reduced</w:t>
      </w:r>
      <w:r>
        <w:rPr>
          <w:spacing w:val="-2"/>
          <w:w w:val="110"/>
        </w:rPr>
        <w:t> </w:t>
      </w:r>
      <w:r>
        <w:rPr>
          <w:w w:val="110"/>
        </w:rPr>
        <w:t>set</w:t>
      </w:r>
      <w:r>
        <w:rPr>
          <w:spacing w:val="-1"/>
          <w:w w:val="110"/>
        </w:rPr>
        <w:t> </w:t>
      </w:r>
      <w:r>
        <w:rPr>
          <w:w w:val="110"/>
        </w:rPr>
        <w:t>of</w:t>
      </w:r>
      <w:r>
        <w:rPr>
          <w:spacing w:val="-1"/>
          <w:w w:val="110"/>
        </w:rPr>
        <w:t> </w:t>
      </w:r>
      <w:r>
        <w:rPr>
          <w:w w:val="110"/>
        </w:rPr>
        <w:t>extensions</w:t>
      </w:r>
      <w:r>
        <w:rPr>
          <w:spacing w:val="-1"/>
          <w:w w:val="110"/>
        </w:rPr>
        <w:t> </w:t>
      </w:r>
      <w:r>
        <w:rPr>
          <w:w w:val="110"/>
        </w:rPr>
        <w:t>pro- posed</w:t>
      </w:r>
      <w:r>
        <w:rPr>
          <w:spacing w:val="-11"/>
          <w:w w:val="110"/>
        </w:rPr>
        <w:t> </w:t>
      </w:r>
      <w:r>
        <w:rPr>
          <w:w w:val="110"/>
        </w:rPr>
        <w:t>in</w:t>
      </w:r>
      <w:r>
        <w:rPr>
          <w:spacing w:val="-10"/>
          <w:w w:val="110"/>
        </w:rPr>
        <w:t> </w:t>
      </w:r>
      <w:r>
        <w:rPr>
          <w:w w:val="110"/>
        </w:rPr>
        <w:t>the</w:t>
      </w:r>
      <w:r>
        <w:rPr>
          <w:spacing w:val="-11"/>
          <w:w w:val="110"/>
        </w:rPr>
        <w:t> </w:t>
      </w:r>
      <w:r>
        <w:rPr>
          <w:w w:val="110"/>
        </w:rPr>
        <w:t>literature</w:t>
      </w:r>
      <w:r>
        <w:rPr>
          <w:spacing w:val="-10"/>
          <w:w w:val="110"/>
        </w:rPr>
        <w:t> </w:t>
      </w:r>
      <w:r>
        <w:rPr>
          <w:w w:val="110"/>
        </w:rPr>
        <w:t>for</w:t>
      </w:r>
      <w:r>
        <w:rPr>
          <w:spacing w:val="-11"/>
          <w:w w:val="110"/>
        </w:rPr>
        <w:t> </w:t>
      </w:r>
      <w:r>
        <w:rPr>
          <w:w w:val="110"/>
        </w:rPr>
        <w:t>the</w:t>
      </w:r>
      <w:r>
        <w:rPr>
          <w:spacing w:val="-11"/>
          <w:w w:val="110"/>
        </w:rPr>
        <w:t> </w:t>
      </w:r>
      <w:r>
        <w:rPr>
          <w:w w:val="110"/>
        </w:rPr>
        <w:t>ifcOWL</w:t>
      </w:r>
      <w:r>
        <w:rPr>
          <w:spacing w:val="-10"/>
          <w:w w:val="110"/>
        </w:rPr>
        <w:t> </w:t>
      </w:r>
      <w:r>
        <w:rPr>
          <w:w w:val="110"/>
        </w:rPr>
        <w:t>(those</w:t>
      </w:r>
      <w:r>
        <w:rPr>
          <w:spacing w:val="-10"/>
          <w:w w:val="110"/>
        </w:rPr>
        <w:t> </w:t>
      </w:r>
      <w:r>
        <w:rPr>
          <w:w w:val="110"/>
        </w:rPr>
        <w:t>cited</w:t>
      </w:r>
      <w:r>
        <w:rPr>
          <w:spacing w:val="-11"/>
          <w:w w:val="110"/>
        </w:rPr>
        <w:t> </w:t>
      </w:r>
      <w:r>
        <w:rPr>
          <w:w w:val="110"/>
        </w:rPr>
        <w:t>in</w:t>
      </w:r>
      <w:r>
        <w:rPr>
          <w:spacing w:val="-10"/>
          <w:w w:val="110"/>
        </w:rPr>
        <w:t> </w:t>
      </w:r>
      <w:r>
        <w:rPr>
          <w:w w:val="110"/>
        </w:rPr>
        <w:t>this</w:t>
      </w:r>
      <w:r>
        <w:rPr>
          <w:spacing w:val="-11"/>
          <w:w w:val="110"/>
        </w:rPr>
        <w:t> </w:t>
      </w:r>
      <w:r>
        <w:rPr>
          <w:w w:val="110"/>
        </w:rPr>
        <w:t>section), with examples of the terms implemented.</w:t>
      </w:r>
    </w:p>
    <w:p>
      <w:pPr>
        <w:pStyle w:val="BodyText"/>
      </w:pPr>
    </w:p>
    <w:p>
      <w:pPr>
        <w:pStyle w:val="BodyText"/>
        <w:spacing w:before="55"/>
      </w:pPr>
    </w:p>
    <w:p>
      <w:pPr>
        <w:pStyle w:val="ListParagraph"/>
        <w:numPr>
          <w:ilvl w:val="0"/>
          <w:numId w:val="1"/>
        </w:numPr>
        <w:tabs>
          <w:tab w:pos="306" w:val="left" w:leader="none"/>
        </w:tabs>
        <w:spacing w:line="240" w:lineRule="auto" w:before="0" w:after="0"/>
        <w:ind w:left="306" w:right="0" w:hanging="191"/>
        <w:jc w:val="both"/>
        <w:rPr>
          <w:sz w:val="16"/>
        </w:rPr>
      </w:pPr>
      <w:r>
        <w:rPr>
          <w:w w:val="110"/>
          <w:sz w:val="16"/>
        </w:rPr>
        <w:t>Material</w:t>
      </w:r>
      <w:r>
        <w:rPr>
          <w:spacing w:val="11"/>
          <w:w w:val="110"/>
          <w:sz w:val="16"/>
        </w:rPr>
        <w:t> </w:t>
      </w:r>
      <w:r>
        <w:rPr>
          <w:w w:val="110"/>
          <w:sz w:val="16"/>
        </w:rPr>
        <w:t>and</w:t>
      </w:r>
      <w:r>
        <w:rPr>
          <w:spacing w:val="12"/>
          <w:w w:val="110"/>
          <w:sz w:val="16"/>
        </w:rPr>
        <w:t> </w:t>
      </w:r>
      <w:r>
        <w:rPr>
          <w:spacing w:val="-2"/>
          <w:w w:val="110"/>
          <w:sz w:val="16"/>
        </w:rPr>
        <w:t>methods</w:t>
      </w:r>
    </w:p>
    <w:p>
      <w:pPr>
        <w:pStyle w:val="BodyText"/>
        <w:spacing w:before="55"/>
      </w:pPr>
    </w:p>
    <w:p>
      <w:pPr>
        <w:pStyle w:val="BodyText"/>
        <w:spacing w:line="276" w:lineRule="auto"/>
        <w:ind w:left="114" w:right="307" w:firstLine="233"/>
        <w:jc w:val="right"/>
      </w:pPr>
      <w:r>
        <w:rPr>
          <w:w w:val="105"/>
        </w:rPr>
        <w:t>In this section, the authors will describe the system </w:t>
      </w:r>
      <w:r>
        <w:rPr>
          <w:w w:val="105"/>
        </w:rPr>
        <w:t>implemen- tation process, which includes the use of ifcOWL to support well-</w:t>
      </w:r>
      <w:r>
        <w:rPr>
          <w:spacing w:val="40"/>
          <w:w w:val="105"/>
        </w:rPr>
        <w:t> </w:t>
      </w:r>
      <w:r>
        <w:rPr>
          <w:w w:val="105"/>
        </w:rPr>
        <w:t>known</w:t>
      </w:r>
      <w:r>
        <w:rPr>
          <w:spacing w:val="40"/>
          <w:w w:val="105"/>
        </w:rPr>
        <w:t> </w:t>
      </w:r>
      <w:r>
        <w:rPr>
          <w:w w:val="105"/>
        </w:rPr>
        <w:t>techniques</w:t>
      </w:r>
      <w:r>
        <w:rPr>
          <w:spacing w:val="40"/>
          <w:w w:val="105"/>
        </w:rPr>
        <w:t> </w:t>
      </w:r>
      <w:r>
        <w:rPr>
          <w:w w:val="105"/>
        </w:rPr>
        <w:t>in</w:t>
      </w:r>
      <w:r>
        <w:rPr>
          <w:spacing w:val="40"/>
          <w:w w:val="105"/>
        </w:rPr>
        <w:t> </w:t>
      </w:r>
      <w:r>
        <w:rPr>
          <w:w w:val="105"/>
        </w:rPr>
        <w:t>indoor</w:t>
      </w:r>
      <w:r>
        <w:rPr>
          <w:spacing w:val="40"/>
          <w:w w:val="105"/>
        </w:rPr>
        <w:t> </w:t>
      </w:r>
      <w:r>
        <w:rPr>
          <w:w w:val="105"/>
        </w:rPr>
        <w:t>navigation.</w:t>
      </w:r>
      <w:r>
        <w:rPr>
          <w:spacing w:val="40"/>
          <w:w w:val="105"/>
        </w:rPr>
        <w:t> </w:t>
      </w:r>
      <w:r>
        <w:rPr>
          <w:w w:val="105"/>
        </w:rPr>
        <w:t>This</w:t>
      </w:r>
      <w:r>
        <w:rPr>
          <w:spacing w:val="40"/>
          <w:w w:val="105"/>
        </w:rPr>
        <w:t> </w:t>
      </w:r>
      <w:r>
        <w:rPr>
          <w:w w:val="105"/>
        </w:rPr>
        <w:t>description</w:t>
      </w:r>
      <w:r>
        <w:rPr>
          <w:spacing w:val="40"/>
          <w:w w:val="105"/>
        </w:rPr>
        <w:t> </w:t>
      </w:r>
      <w:r>
        <w:rPr>
          <w:w w:val="105"/>
        </w:rPr>
        <w:t>also</w:t>
      </w:r>
      <w:r>
        <w:rPr>
          <w:spacing w:val="40"/>
          <w:w w:val="105"/>
        </w:rPr>
        <w:t> </w:t>
      </w:r>
      <w:r>
        <w:rPr>
          <w:w w:val="105"/>
        </w:rPr>
        <w:t>includes a brief analysis of the software tools used in the process.</w:t>
      </w:r>
      <w:r>
        <w:rPr>
          <w:spacing w:val="40"/>
          <w:w w:val="105"/>
        </w:rPr>
        <w:t> </w:t>
      </w:r>
      <w:r>
        <w:rPr>
          <w:w w:val="105"/>
        </w:rPr>
        <w:t>Before</w:t>
      </w:r>
      <w:r>
        <w:rPr>
          <w:spacing w:val="34"/>
          <w:w w:val="105"/>
        </w:rPr>
        <w:t> </w:t>
      </w:r>
      <w:r>
        <w:rPr>
          <w:w w:val="105"/>
        </w:rPr>
        <w:t>starting</w:t>
      </w:r>
      <w:r>
        <w:rPr>
          <w:spacing w:val="34"/>
          <w:w w:val="105"/>
        </w:rPr>
        <w:t> </w:t>
      </w:r>
      <w:r>
        <w:rPr>
          <w:w w:val="105"/>
        </w:rPr>
        <w:t>with</w:t>
      </w:r>
      <w:r>
        <w:rPr>
          <w:spacing w:val="34"/>
          <w:w w:val="105"/>
        </w:rPr>
        <w:t> </w:t>
      </w:r>
      <w:r>
        <w:rPr>
          <w:w w:val="105"/>
        </w:rPr>
        <w:t>this</w:t>
      </w:r>
      <w:r>
        <w:rPr>
          <w:spacing w:val="35"/>
          <w:w w:val="105"/>
        </w:rPr>
        <w:t> </w:t>
      </w:r>
      <w:r>
        <w:rPr>
          <w:w w:val="105"/>
        </w:rPr>
        <w:t>description,</w:t>
      </w:r>
      <w:r>
        <w:rPr>
          <w:spacing w:val="34"/>
          <w:w w:val="105"/>
        </w:rPr>
        <w:t> </w:t>
      </w:r>
      <w:r>
        <w:rPr>
          <w:w w:val="105"/>
        </w:rPr>
        <w:t>it</w:t>
      </w:r>
      <w:r>
        <w:rPr>
          <w:spacing w:val="34"/>
          <w:w w:val="105"/>
        </w:rPr>
        <w:t> </w:t>
      </w:r>
      <w:r>
        <w:rPr>
          <w:w w:val="105"/>
        </w:rPr>
        <w:t>is</w:t>
      </w:r>
      <w:r>
        <w:rPr>
          <w:spacing w:val="34"/>
          <w:w w:val="105"/>
        </w:rPr>
        <w:t> </w:t>
      </w:r>
      <w:r>
        <w:rPr>
          <w:w w:val="105"/>
        </w:rPr>
        <w:t>important</w:t>
      </w:r>
      <w:r>
        <w:rPr>
          <w:spacing w:val="34"/>
          <w:w w:val="105"/>
        </w:rPr>
        <w:t> </w:t>
      </w:r>
      <w:r>
        <w:rPr>
          <w:w w:val="105"/>
        </w:rPr>
        <w:t>to</w:t>
      </w:r>
      <w:r>
        <w:rPr>
          <w:spacing w:val="34"/>
          <w:w w:val="105"/>
        </w:rPr>
        <w:t> </w:t>
      </w:r>
      <w:r>
        <w:rPr>
          <w:w w:val="105"/>
        </w:rPr>
        <w:t>empha- size</w:t>
      </w:r>
      <w:r>
        <w:rPr>
          <w:spacing w:val="-1"/>
          <w:w w:val="105"/>
        </w:rPr>
        <w:t> </w:t>
      </w:r>
      <w:r>
        <w:rPr>
          <w:w w:val="105"/>
        </w:rPr>
        <w:t>that, in the context</w:t>
      </w:r>
      <w:r>
        <w:rPr>
          <w:spacing w:val="-1"/>
          <w:w w:val="105"/>
        </w:rPr>
        <w:t> </w:t>
      </w:r>
      <w:r>
        <w:rPr>
          <w:w w:val="105"/>
        </w:rPr>
        <w:t>of this project,</w:t>
      </w:r>
      <w:r>
        <w:rPr>
          <w:spacing w:val="-1"/>
          <w:w w:val="105"/>
        </w:rPr>
        <w:t> </w:t>
      </w:r>
      <w:r>
        <w:rPr>
          <w:w w:val="105"/>
        </w:rPr>
        <w:t>the IFC files can</w:t>
      </w:r>
      <w:r>
        <w:rPr>
          <w:spacing w:val="-1"/>
          <w:w w:val="105"/>
        </w:rPr>
        <w:t> </w:t>
      </w:r>
      <w:r>
        <w:rPr>
          <w:w w:val="105"/>
        </w:rPr>
        <w:t>be used as a source</w:t>
      </w:r>
      <w:r>
        <w:rPr>
          <w:spacing w:val="40"/>
          <w:w w:val="105"/>
        </w:rPr>
        <w:t> </w:t>
      </w:r>
      <w:r>
        <w:rPr>
          <w:w w:val="105"/>
        </w:rPr>
        <w:t>model</w:t>
      </w:r>
      <w:r>
        <w:rPr>
          <w:spacing w:val="40"/>
          <w:w w:val="105"/>
        </w:rPr>
        <w:t> </w:t>
      </w:r>
      <w:r>
        <w:rPr>
          <w:w w:val="105"/>
        </w:rPr>
        <w:t>that</w:t>
      </w:r>
      <w:r>
        <w:rPr>
          <w:spacing w:val="40"/>
          <w:w w:val="105"/>
        </w:rPr>
        <w:t> </w:t>
      </w:r>
      <w:r>
        <w:rPr>
          <w:w w:val="105"/>
        </w:rPr>
        <w:t>will</w:t>
      </w:r>
      <w:r>
        <w:rPr>
          <w:spacing w:val="40"/>
          <w:w w:val="105"/>
        </w:rPr>
        <w:t> </w:t>
      </w:r>
      <w:r>
        <w:rPr>
          <w:w w:val="105"/>
        </w:rPr>
        <w:t>be</w:t>
      </w:r>
      <w:r>
        <w:rPr>
          <w:spacing w:val="40"/>
          <w:w w:val="105"/>
        </w:rPr>
        <w:t> </w:t>
      </w:r>
      <w:r>
        <w:rPr>
          <w:w w:val="105"/>
        </w:rPr>
        <w:t>complemented</w:t>
      </w:r>
      <w:r>
        <w:rPr>
          <w:spacing w:val="40"/>
          <w:w w:val="105"/>
        </w:rPr>
        <w:t> </w:t>
      </w:r>
      <w:r>
        <w:rPr>
          <w:w w:val="105"/>
        </w:rPr>
        <w:t>with</w:t>
      </w:r>
      <w:r>
        <w:rPr>
          <w:spacing w:val="40"/>
          <w:w w:val="105"/>
        </w:rPr>
        <w:t> </w:t>
      </w:r>
      <w:r>
        <w:rPr>
          <w:w w:val="105"/>
        </w:rPr>
        <w:t>the</w:t>
      </w:r>
      <w:r>
        <w:rPr>
          <w:spacing w:val="40"/>
          <w:w w:val="105"/>
        </w:rPr>
        <w:t> </w:t>
      </w:r>
      <w:r>
        <w:rPr>
          <w:w w:val="105"/>
        </w:rPr>
        <w:t>information provided</w:t>
      </w:r>
      <w:r>
        <w:rPr>
          <w:w w:val="105"/>
        </w:rPr>
        <w:t> by</w:t>
      </w:r>
      <w:r>
        <w:rPr>
          <w:spacing w:val="28"/>
          <w:w w:val="105"/>
        </w:rPr>
        <w:t> </w:t>
      </w:r>
      <w:r>
        <w:rPr>
          <w:w w:val="105"/>
        </w:rPr>
        <w:t>the</w:t>
      </w:r>
      <w:r>
        <w:rPr>
          <w:w w:val="105"/>
        </w:rPr>
        <w:t> different</w:t>
      </w:r>
      <w:r>
        <w:rPr>
          <w:w w:val="105"/>
        </w:rPr>
        <w:t> sensors</w:t>
      </w:r>
      <w:r>
        <w:rPr>
          <w:w w:val="105"/>
        </w:rPr>
        <w:t> included</w:t>
      </w:r>
      <w:r>
        <w:rPr>
          <w:w w:val="105"/>
        </w:rPr>
        <w:t> in</w:t>
      </w:r>
      <w:r>
        <w:rPr>
          <w:spacing w:val="28"/>
          <w:w w:val="105"/>
        </w:rPr>
        <w:t> </w:t>
      </w:r>
      <w:r>
        <w:rPr>
          <w:w w:val="105"/>
        </w:rPr>
        <w:t>the</w:t>
      </w:r>
      <w:r>
        <w:rPr>
          <w:w w:val="105"/>
        </w:rPr>
        <w:t> navigation</w:t>
      </w:r>
      <w:r>
        <w:rPr>
          <w:w w:val="105"/>
        </w:rPr>
        <w:t> sys-</w:t>
      </w:r>
      <w:r>
        <w:rPr>
          <w:spacing w:val="40"/>
          <w:w w:val="105"/>
        </w:rPr>
        <w:t> </w:t>
      </w:r>
      <w:r>
        <w:rPr>
          <w:w w:val="105"/>
        </w:rPr>
        <w:t>tem.</w:t>
      </w:r>
      <w:r>
        <w:rPr>
          <w:w w:val="105"/>
        </w:rPr>
        <w:t> In</w:t>
      </w:r>
      <w:r>
        <w:rPr>
          <w:w w:val="105"/>
        </w:rPr>
        <w:t> this</w:t>
      </w:r>
      <w:r>
        <w:rPr>
          <w:w w:val="105"/>
        </w:rPr>
        <w:t> sense,</w:t>
      </w:r>
      <w:r>
        <w:rPr>
          <w:w w:val="105"/>
        </w:rPr>
        <w:t> some</w:t>
      </w:r>
      <w:r>
        <w:rPr>
          <w:w w:val="105"/>
        </w:rPr>
        <w:t> recent</w:t>
      </w:r>
      <w:r>
        <w:rPr>
          <w:w w:val="105"/>
        </w:rPr>
        <w:t> works</w:t>
      </w:r>
      <w:r>
        <w:rPr>
          <w:w w:val="105"/>
        </w:rPr>
        <w:t> already</w:t>
      </w:r>
      <w:r>
        <w:rPr>
          <w:w w:val="105"/>
        </w:rPr>
        <w:t> propose</w:t>
      </w:r>
      <w:r>
        <w:rPr>
          <w:w w:val="105"/>
        </w:rPr>
        <w:t> extracting</w:t>
      </w:r>
      <w:r>
        <w:rPr>
          <w:spacing w:val="40"/>
          <w:w w:val="105"/>
        </w:rPr>
        <w:t> </w:t>
      </w:r>
      <w:r>
        <w:rPr>
          <w:w w:val="105"/>
        </w:rPr>
        <w:t>the</w:t>
      </w:r>
      <w:r>
        <w:rPr>
          <w:w w:val="105"/>
        </w:rPr>
        <w:t> information</w:t>
      </w:r>
      <w:r>
        <w:rPr>
          <w:w w:val="105"/>
        </w:rPr>
        <w:t> contained</w:t>
      </w:r>
      <w:r>
        <w:rPr>
          <w:spacing w:val="23"/>
          <w:w w:val="105"/>
        </w:rPr>
        <w:t> </w:t>
      </w:r>
      <w:r>
        <w:rPr>
          <w:w w:val="105"/>
        </w:rPr>
        <w:t>in</w:t>
      </w:r>
      <w:r>
        <w:rPr>
          <w:spacing w:val="23"/>
          <w:w w:val="105"/>
        </w:rPr>
        <w:t> </w:t>
      </w:r>
      <w:r>
        <w:rPr>
          <w:w w:val="105"/>
        </w:rPr>
        <w:t>an</w:t>
      </w:r>
      <w:r>
        <w:rPr>
          <w:w w:val="105"/>
        </w:rPr>
        <w:t> IFC</w:t>
      </w:r>
      <w:r>
        <w:rPr>
          <w:spacing w:val="23"/>
          <w:w w:val="105"/>
        </w:rPr>
        <w:t> </w:t>
      </w:r>
      <w:r>
        <w:rPr>
          <w:w w:val="105"/>
        </w:rPr>
        <w:t>file</w:t>
      </w:r>
      <w:r>
        <w:rPr>
          <w:spacing w:val="24"/>
          <w:w w:val="105"/>
        </w:rPr>
        <w:t> </w:t>
      </w:r>
      <w:r>
        <w:rPr>
          <w:w w:val="105"/>
        </w:rPr>
        <w:t>to</w:t>
      </w:r>
      <w:r>
        <w:rPr>
          <w:w w:val="105"/>
        </w:rPr>
        <w:t> determine</w:t>
      </w:r>
      <w:r>
        <w:rPr>
          <w:w w:val="105"/>
        </w:rPr>
        <w:t> evacuation routes for people with mobility problems </w:t>
      </w:r>
      <w:hyperlink w:history="true" w:anchor="_bookmark49">
        <w:r>
          <w:rPr>
            <w:color w:val="007FAD"/>
            <w:w w:val="105"/>
          </w:rPr>
          <w:t>[61]</w:t>
        </w:r>
      </w:hyperlink>
      <w:r>
        <w:rPr>
          <w:color w:val="007FAD"/>
          <w:w w:val="105"/>
        </w:rPr>
        <w:t> </w:t>
      </w:r>
      <w:r>
        <w:rPr>
          <w:w w:val="105"/>
        </w:rPr>
        <w:t>or support for robot navigation</w:t>
      </w:r>
      <w:r>
        <w:rPr>
          <w:spacing w:val="33"/>
          <w:w w:val="105"/>
        </w:rPr>
        <w:t> </w:t>
      </w:r>
      <w:hyperlink w:history="true" w:anchor="_bookmark49">
        <w:r>
          <w:rPr>
            <w:color w:val="007FAD"/>
            <w:w w:val="105"/>
          </w:rPr>
          <w:t>[62,63]</w:t>
        </w:r>
      </w:hyperlink>
      <w:r>
        <w:rPr>
          <w:w w:val="105"/>
        </w:rPr>
        <w:t>.</w:t>
      </w:r>
      <w:r>
        <w:rPr>
          <w:spacing w:val="35"/>
          <w:w w:val="105"/>
        </w:rPr>
        <w:t> </w:t>
      </w:r>
      <w:r>
        <w:rPr>
          <w:w w:val="105"/>
        </w:rPr>
        <w:t>An</w:t>
      </w:r>
      <w:r>
        <w:rPr>
          <w:spacing w:val="34"/>
          <w:w w:val="105"/>
        </w:rPr>
        <w:t> </w:t>
      </w:r>
      <w:r>
        <w:rPr>
          <w:w w:val="105"/>
        </w:rPr>
        <w:t>interesting</w:t>
      </w:r>
      <w:r>
        <w:rPr>
          <w:spacing w:val="34"/>
          <w:w w:val="105"/>
        </w:rPr>
        <w:t> </w:t>
      </w:r>
      <w:r>
        <w:rPr>
          <w:w w:val="105"/>
        </w:rPr>
        <w:t>work</w:t>
      </w:r>
      <w:r>
        <w:rPr>
          <w:spacing w:val="34"/>
          <w:w w:val="105"/>
        </w:rPr>
        <w:t> </w:t>
      </w:r>
      <w:r>
        <w:rPr>
          <w:w w:val="105"/>
        </w:rPr>
        <w:t>in</w:t>
      </w:r>
      <w:r>
        <w:rPr>
          <w:spacing w:val="34"/>
          <w:w w:val="105"/>
        </w:rPr>
        <w:t> </w:t>
      </w:r>
      <w:r>
        <w:rPr>
          <w:w w:val="105"/>
        </w:rPr>
        <w:t>this</w:t>
      </w:r>
      <w:r>
        <w:rPr>
          <w:spacing w:val="33"/>
          <w:w w:val="105"/>
        </w:rPr>
        <w:t> </w:t>
      </w:r>
      <w:r>
        <w:rPr>
          <w:w w:val="105"/>
        </w:rPr>
        <w:t>regard</w:t>
      </w:r>
      <w:r>
        <w:rPr>
          <w:spacing w:val="35"/>
          <w:w w:val="105"/>
        </w:rPr>
        <w:t> </w:t>
      </w:r>
      <w:r>
        <w:rPr>
          <w:w w:val="105"/>
        </w:rPr>
        <w:t>is</w:t>
      </w:r>
      <w:r>
        <w:rPr>
          <w:spacing w:val="34"/>
          <w:w w:val="105"/>
        </w:rPr>
        <w:t> </w:t>
      </w:r>
      <w:r>
        <w:rPr>
          <w:w w:val="105"/>
        </w:rPr>
        <w:t>that</w:t>
      </w:r>
      <w:r>
        <w:rPr>
          <w:spacing w:val="34"/>
          <w:w w:val="105"/>
        </w:rPr>
        <w:t> </w:t>
      </w:r>
      <w:r>
        <w:rPr>
          <w:w w:val="105"/>
        </w:rPr>
        <w:t>of Taneja et al. </w:t>
      </w:r>
      <w:hyperlink w:history="true" w:anchor="_bookmark49">
        <w:r>
          <w:rPr>
            <w:color w:val="007FAD"/>
            <w:w w:val="105"/>
          </w:rPr>
          <w:t>[64]</w:t>
        </w:r>
      </w:hyperlink>
      <w:r>
        <w:rPr>
          <w:w w:val="105"/>
        </w:rPr>
        <w:t>, who describe a series of algorithms for automat- ically</w:t>
      </w:r>
      <w:r>
        <w:rPr>
          <w:spacing w:val="-2"/>
          <w:w w:val="105"/>
        </w:rPr>
        <w:t> </w:t>
      </w:r>
      <w:r>
        <w:rPr>
          <w:w w:val="105"/>
        </w:rPr>
        <w:t>generating</w:t>
      </w:r>
      <w:r>
        <w:rPr>
          <w:spacing w:val="-3"/>
          <w:w w:val="105"/>
        </w:rPr>
        <w:t> </w:t>
      </w:r>
      <w:r>
        <w:rPr>
          <w:w w:val="105"/>
        </w:rPr>
        <w:t>indoor</w:t>
      </w:r>
      <w:r>
        <w:rPr>
          <w:spacing w:val="-3"/>
          <w:w w:val="105"/>
        </w:rPr>
        <w:t> </w:t>
      </w:r>
      <w:r>
        <w:rPr>
          <w:w w:val="105"/>
        </w:rPr>
        <w:t>navigation</w:t>
      </w:r>
      <w:r>
        <w:rPr>
          <w:spacing w:val="-3"/>
          <w:w w:val="105"/>
        </w:rPr>
        <w:t> </w:t>
      </w:r>
      <w:r>
        <w:rPr>
          <w:w w:val="105"/>
        </w:rPr>
        <w:t>models</w:t>
      </w:r>
      <w:r>
        <w:rPr>
          <w:spacing w:val="-2"/>
          <w:w w:val="105"/>
        </w:rPr>
        <w:t> </w:t>
      </w:r>
      <w:r>
        <w:rPr>
          <w:w w:val="105"/>
        </w:rPr>
        <w:t>from</w:t>
      </w:r>
      <w:r>
        <w:rPr>
          <w:spacing w:val="-2"/>
          <w:w w:val="105"/>
        </w:rPr>
        <w:t> </w:t>
      </w:r>
      <w:r>
        <w:rPr>
          <w:w w:val="105"/>
        </w:rPr>
        <w:t>BIM.</w:t>
      </w:r>
      <w:r>
        <w:rPr>
          <w:spacing w:val="-3"/>
          <w:w w:val="105"/>
        </w:rPr>
        <w:t> </w:t>
      </w:r>
      <w:r>
        <w:rPr>
          <w:w w:val="105"/>
        </w:rPr>
        <w:t>However,</w:t>
      </w:r>
      <w:r>
        <w:rPr>
          <w:spacing w:val="-2"/>
          <w:w w:val="105"/>
        </w:rPr>
        <w:t> </w:t>
      </w:r>
      <w:r>
        <w:rPr>
          <w:w w:val="105"/>
        </w:rPr>
        <w:t>the scarcity</w:t>
      </w:r>
      <w:r>
        <w:rPr>
          <w:spacing w:val="28"/>
          <w:w w:val="105"/>
        </w:rPr>
        <w:t> </w:t>
      </w:r>
      <w:r>
        <w:rPr>
          <w:w w:val="105"/>
        </w:rPr>
        <w:t>of</w:t>
      </w:r>
      <w:r>
        <w:rPr>
          <w:spacing w:val="31"/>
          <w:w w:val="105"/>
        </w:rPr>
        <w:t> </w:t>
      </w:r>
      <w:r>
        <w:rPr>
          <w:w w:val="105"/>
        </w:rPr>
        <w:t>references</w:t>
      </w:r>
      <w:r>
        <w:rPr>
          <w:spacing w:val="28"/>
          <w:w w:val="105"/>
        </w:rPr>
        <w:t> </w:t>
      </w:r>
      <w:r>
        <w:rPr>
          <w:w w:val="105"/>
        </w:rPr>
        <w:t>in</w:t>
      </w:r>
      <w:r>
        <w:rPr>
          <w:spacing w:val="30"/>
          <w:w w:val="105"/>
        </w:rPr>
        <w:t> </w:t>
      </w:r>
      <w:r>
        <w:rPr>
          <w:w w:val="105"/>
        </w:rPr>
        <w:t>the</w:t>
      </w:r>
      <w:r>
        <w:rPr>
          <w:spacing w:val="28"/>
          <w:w w:val="105"/>
        </w:rPr>
        <w:t> </w:t>
      </w:r>
      <w:r>
        <w:rPr>
          <w:w w:val="105"/>
        </w:rPr>
        <w:t>literature</w:t>
      </w:r>
      <w:r>
        <w:rPr>
          <w:spacing w:val="30"/>
          <w:w w:val="105"/>
        </w:rPr>
        <w:t> </w:t>
      </w:r>
      <w:r>
        <w:rPr>
          <w:w w:val="105"/>
        </w:rPr>
        <w:t>shows</w:t>
      </w:r>
      <w:r>
        <w:rPr>
          <w:spacing w:val="30"/>
          <w:w w:val="105"/>
        </w:rPr>
        <w:t> </w:t>
      </w:r>
      <w:r>
        <w:rPr>
          <w:w w:val="105"/>
        </w:rPr>
        <w:t>that</w:t>
      </w:r>
      <w:r>
        <w:rPr>
          <w:spacing w:val="28"/>
          <w:w w:val="105"/>
        </w:rPr>
        <w:t> </w:t>
      </w:r>
      <w:r>
        <w:rPr>
          <w:w w:val="105"/>
        </w:rPr>
        <w:t>the</w:t>
      </w:r>
      <w:r>
        <w:rPr>
          <w:spacing w:val="30"/>
          <w:w w:val="105"/>
        </w:rPr>
        <w:t> </w:t>
      </w:r>
      <w:r>
        <w:rPr>
          <w:w w:val="105"/>
        </w:rPr>
        <w:t>benefits</w:t>
      </w:r>
      <w:r>
        <w:rPr>
          <w:spacing w:val="28"/>
          <w:w w:val="105"/>
        </w:rPr>
        <w:t> </w:t>
      </w:r>
      <w:r>
        <w:rPr>
          <w:w w:val="105"/>
        </w:rPr>
        <w:t>of this application have not been sufficiently exploited, especially as</w:t>
      </w:r>
      <w:r>
        <w:rPr>
          <w:spacing w:val="40"/>
          <w:w w:val="105"/>
        </w:rPr>
        <w:t> </w:t>
      </w:r>
      <w:r>
        <w:rPr>
          <w:w w:val="105"/>
        </w:rPr>
        <w:t>more and more BIM models become available (especially in public buildings). In the context of this work, the information contained</w:t>
      </w:r>
      <w:r>
        <w:rPr>
          <w:spacing w:val="80"/>
          <w:w w:val="105"/>
        </w:rPr>
        <w:t> </w:t>
      </w:r>
      <w:r>
        <w:rPr>
          <w:w w:val="105"/>
        </w:rPr>
        <w:t>in</w:t>
      </w:r>
      <w:r>
        <w:rPr>
          <w:spacing w:val="16"/>
          <w:w w:val="105"/>
        </w:rPr>
        <w:t> </w:t>
      </w:r>
      <w:r>
        <w:rPr>
          <w:w w:val="105"/>
        </w:rPr>
        <w:t>the</w:t>
      </w:r>
      <w:r>
        <w:rPr>
          <w:spacing w:val="16"/>
          <w:w w:val="105"/>
        </w:rPr>
        <w:t> </w:t>
      </w:r>
      <w:r>
        <w:rPr>
          <w:w w:val="105"/>
        </w:rPr>
        <w:t>IFC</w:t>
      </w:r>
      <w:r>
        <w:rPr>
          <w:spacing w:val="16"/>
          <w:w w:val="105"/>
        </w:rPr>
        <w:t> </w:t>
      </w:r>
      <w:r>
        <w:rPr>
          <w:w w:val="105"/>
        </w:rPr>
        <w:t>file</w:t>
      </w:r>
      <w:r>
        <w:rPr>
          <w:spacing w:val="17"/>
          <w:w w:val="105"/>
        </w:rPr>
        <w:t> </w:t>
      </w:r>
      <w:r>
        <w:rPr>
          <w:w w:val="105"/>
        </w:rPr>
        <w:t>can</w:t>
      </w:r>
      <w:r>
        <w:rPr>
          <w:spacing w:val="17"/>
          <w:w w:val="105"/>
        </w:rPr>
        <w:t> </w:t>
      </w:r>
      <w:r>
        <w:rPr>
          <w:w w:val="105"/>
        </w:rPr>
        <w:t>be</w:t>
      </w:r>
      <w:r>
        <w:rPr>
          <w:spacing w:val="16"/>
          <w:w w:val="105"/>
        </w:rPr>
        <w:t> </w:t>
      </w:r>
      <w:r>
        <w:rPr>
          <w:w w:val="105"/>
        </w:rPr>
        <w:t>used</w:t>
      </w:r>
      <w:r>
        <w:rPr>
          <w:spacing w:val="18"/>
          <w:w w:val="105"/>
        </w:rPr>
        <w:t> </w:t>
      </w:r>
      <w:r>
        <w:rPr>
          <w:w w:val="105"/>
        </w:rPr>
        <w:t>to</w:t>
      </w:r>
      <w:r>
        <w:rPr>
          <w:spacing w:val="17"/>
          <w:w w:val="105"/>
        </w:rPr>
        <w:t> </w:t>
      </w:r>
      <w:r>
        <w:rPr>
          <w:w w:val="105"/>
        </w:rPr>
        <w:t>support</w:t>
      </w:r>
      <w:r>
        <w:rPr>
          <w:spacing w:val="16"/>
          <w:w w:val="105"/>
        </w:rPr>
        <w:t> </w:t>
      </w:r>
      <w:r>
        <w:rPr>
          <w:w w:val="105"/>
        </w:rPr>
        <w:t>the</w:t>
      </w:r>
      <w:r>
        <w:rPr>
          <w:spacing w:val="17"/>
          <w:w w:val="105"/>
        </w:rPr>
        <w:t> </w:t>
      </w:r>
      <w:r>
        <w:rPr>
          <w:w w:val="105"/>
        </w:rPr>
        <w:t>construction</w:t>
      </w:r>
      <w:r>
        <w:rPr>
          <w:spacing w:val="16"/>
          <w:w w:val="105"/>
        </w:rPr>
        <w:t> </w:t>
      </w:r>
      <w:r>
        <w:rPr>
          <w:w w:val="105"/>
        </w:rPr>
        <w:t>of</w:t>
      </w:r>
      <w:r>
        <w:rPr>
          <w:spacing w:val="17"/>
          <w:w w:val="105"/>
        </w:rPr>
        <w:t> </w:t>
      </w:r>
      <w:r>
        <w:rPr>
          <w:w w:val="105"/>
        </w:rPr>
        <w:t>a</w:t>
      </w:r>
      <w:r>
        <w:rPr>
          <w:spacing w:val="17"/>
          <w:w w:val="105"/>
        </w:rPr>
        <w:t> </w:t>
      </w:r>
      <w:r>
        <w:rPr>
          <w:spacing w:val="-2"/>
          <w:w w:val="105"/>
        </w:rPr>
        <w:t>Robot</w:t>
      </w:r>
    </w:p>
    <w:p>
      <w:pPr>
        <w:spacing w:after="0" w:line="276" w:lineRule="auto"/>
        <w:jc w:val="right"/>
        <w:sectPr>
          <w:type w:val="continuous"/>
          <w:pgSz w:w="11910" w:h="15880"/>
          <w:pgMar w:header="890" w:footer="0" w:top="840" w:bottom="280" w:left="540" w:right="540"/>
          <w:cols w:num="2" w:equalWidth="0">
            <w:col w:w="5177" w:space="203"/>
            <w:col w:w="5450"/>
          </w:cols>
        </w:sectPr>
      </w:pPr>
    </w:p>
    <w:p>
      <w:pPr>
        <w:pStyle w:val="BodyText"/>
        <w:spacing w:before="117"/>
        <w:rPr>
          <w:sz w:val="12"/>
        </w:rPr>
      </w:pPr>
    </w:p>
    <w:p>
      <w:pPr>
        <w:spacing w:before="0"/>
        <w:ind w:left="311" w:right="0" w:firstLine="0"/>
        <w:jc w:val="left"/>
        <w:rPr>
          <w:sz w:val="12"/>
        </w:rPr>
      </w:pPr>
      <w:bookmarkStart w:name="_bookmark6" w:id="10"/>
      <w:bookmarkEnd w:id="10"/>
      <w:r>
        <w:rPr/>
      </w:r>
      <w:r>
        <w:rPr>
          <w:w w:val="115"/>
          <w:sz w:val="12"/>
        </w:rPr>
        <w:t>Table</w:t>
      </w:r>
      <w:r>
        <w:rPr>
          <w:spacing w:val="-1"/>
          <w:w w:val="115"/>
          <w:sz w:val="12"/>
        </w:rPr>
        <w:t> </w:t>
      </w:r>
      <w:r>
        <w:rPr>
          <w:spacing w:val="-10"/>
          <w:w w:val="125"/>
          <w:sz w:val="12"/>
        </w:rPr>
        <w:t>1</w:t>
      </w:r>
    </w:p>
    <w:p>
      <w:pPr>
        <w:spacing w:before="35"/>
        <w:ind w:left="310" w:right="0" w:firstLine="0"/>
        <w:jc w:val="left"/>
        <w:rPr>
          <w:sz w:val="12"/>
        </w:rPr>
      </w:pPr>
      <w:r>
        <w:rPr/>
        <mc:AlternateContent>
          <mc:Choice Requires="wps">
            <w:drawing>
              <wp:anchor distT="0" distB="0" distL="0" distR="0" allowOverlap="1" layoutInCell="1" locked="0" behindDoc="0" simplePos="0" relativeHeight="15735296">
                <wp:simplePos x="0" y="0"/>
                <wp:positionH relativeFrom="page">
                  <wp:posOffset>540004</wp:posOffset>
                </wp:positionH>
                <wp:positionV relativeFrom="paragraph">
                  <wp:posOffset>160775</wp:posOffset>
                </wp:positionV>
                <wp:extent cx="6604634" cy="6350"/>
                <wp:effectExtent l="0" t="0" r="0" b="0"/>
                <wp:wrapNone/>
                <wp:docPr id="19" name="Graphic 19"/>
                <wp:cNvGraphicFramePr>
                  <a:graphicFrameLocks/>
                </wp:cNvGraphicFramePr>
                <a:graphic>
                  <a:graphicData uri="http://schemas.microsoft.com/office/word/2010/wordprocessingShape">
                    <wps:wsp>
                      <wps:cNvPr id="19" name="Graphic 19"/>
                      <wps:cNvSpPr/>
                      <wps:spPr>
                        <a:xfrm>
                          <a:off x="0" y="0"/>
                          <a:ext cx="6604634" cy="6350"/>
                        </a:xfrm>
                        <a:custGeom>
                          <a:avLst/>
                          <a:gdLst/>
                          <a:ahLst/>
                          <a:cxnLst/>
                          <a:rect l="l" t="t" r="r" b="b"/>
                          <a:pathLst>
                            <a:path w="6604634" h="6350">
                              <a:moveTo>
                                <a:pt x="6604558" y="0"/>
                              </a:moveTo>
                              <a:lnTo>
                                <a:pt x="0" y="0"/>
                              </a:lnTo>
                              <a:lnTo>
                                <a:pt x="0" y="5760"/>
                              </a:lnTo>
                              <a:lnTo>
                                <a:pt x="6604558" y="576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12.659474pt;width:520.044pt;height:.45355pt;mso-position-horizontal-relative:page;mso-position-vertical-relative:paragraph;z-index:15735296" id="docshape15" filled="true" fillcolor="#000000" stroked="false">
                <v:fill type="solid"/>
                <w10:wrap type="none"/>
              </v:rect>
            </w:pict>
          </mc:Fallback>
        </mc:AlternateContent>
      </w:r>
      <w:r>
        <w:rPr>
          <w:w w:val="110"/>
          <w:sz w:val="12"/>
        </w:rPr>
        <w:t>Proposed</w:t>
      </w:r>
      <w:r>
        <w:rPr>
          <w:spacing w:val="4"/>
          <w:w w:val="110"/>
          <w:sz w:val="12"/>
        </w:rPr>
        <w:t> </w:t>
      </w:r>
      <w:r>
        <w:rPr>
          <w:w w:val="110"/>
          <w:sz w:val="12"/>
        </w:rPr>
        <w:t>Ifcowl</w:t>
      </w:r>
      <w:r>
        <w:rPr>
          <w:spacing w:val="5"/>
          <w:w w:val="110"/>
          <w:sz w:val="12"/>
        </w:rPr>
        <w:t> </w:t>
      </w:r>
      <w:r>
        <w:rPr>
          <w:w w:val="110"/>
          <w:sz w:val="12"/>
        </w:rPr>
        <w:t>Extensions</w:t>
      </w:r>
      <w:r>
        <w:rPr>
          <w:spacing w:val="5"/>
          <w:w w:val="110"/>
          <w:sz w:val="12"/>
        </w:rPr>
        <w:t> </w:t>
      </w:r>
      <w:r>
        <w:rPr>
          <w:w w:val="110"/>
          <w:sz w:val="12"/>
        </w:rPr>
        <w:t>in</w:t>
      </w:r>
      <w:r>
        <w:rPr>
          <w:spacing w:val="5"/>
          <w:w w:val="110"/>
          <w:sz w:val="12"/>
        </w:rPr>
        <w:t> </w:t>
      </w:r>
      <w:r>
        <w:rPr>
          <w:w w:val="110"/>
          <w:sz w:val="12"/>
        </w:rPr>
        <w:t>the</w:t>
      </w:r>
      <w:r>
        <w:rPr>
          <w:spacing w:val="5"/>
          <w:w w:val="110"/>
          <w:sz w:val="12"/>
        </w:rPr>
        <w:t> </w:t>
      </w:r>
      <w:r>
        <w:rPr>
          <w:w w:val="110"/>
          <w:sz w:val="12"/>
        </w:rPr>
        <w:t>Literature</w:t>
      </w:r>
      <w:r>
        <w:rPr>
          <w:spacing w:val="5"/>
          <w:w w:val="110"/>
          <w:sz w:val="12"/>
        </w:rPr>
        <w:t> </w:t>
      </w:r>
      <w:r>
        <w:rPr>
          <w:spacing w:val="-2"/>
          <w:w w:val="110"/>
          <w:sz w:val="12"/>
        </w:rPr>
        <w:t>(Examples).</w:t>
      </w:r>
    </w:p>
    <w:p>
      <w:pPr>
        <w:spacing w:after="0"/>
        <w:jc w:val="left"/>
        <w:rPr>
          <w:sz w:val="12"/>
        </w:rPr>
        <w:sectPr>
          <w:pgSz w:w="11910" w:h="15880"/>
          <w:pgMar w:header="889" w:footer="0" w:top="1080" w:bottom="280" w:left="540" w:right="540"/>
        </w:sectPr>
      </w:pPr>
    </w:p>
    <w:p>
      <w:pPr>
        <w:pStyle w:val="BodyText"/>
        <w:spacing w:before="14"/>
        <w:rPr>
          <w:sz w:val="12"/>
        </w:rPr>
      </w:pPr>
    </w:p>
    <w:p>
      <w:pPr>
        <w:tabs>
          <w:tab w:pos="2034" w:val="left" w:leader="none"/>
        </w:tabs>
        <w:spacing w:line="302" w:lineRule="auto" w:before="0"/>
        <w:ind w:left="2034" w:right="0" w:hanging="1555"/>
        <w:jc w:val="left"/>
        <w:rPr>
          <w:sz w:val="12"/>
        </w:rPr>
      </w:pPr>
      <w:r>
        <w:rPr/>
        <mc:AlternateContent>
          <mc:Choice Requires="wps">
            <w:drawing>
              <wp:anchor distT="0" distB="0" distL="0" distR="0" allowOverlap="1" layoutInCell="1" locked="0" behindDoc="0" simplePos="0" relativeHeight="15735808">
                <wp:simplePos x="0" y="0"/>
                <wp:positionH relativeFrom="page">
                  <wp:posOffset>540004</wp:posOffset>
                </wp:positionH>
                <wp:positionV relativeFrom="paragraph">
                  <wp:posOffset>330901</wp:posOffset>
                </wp:positionV>
                <wp:extent cx="6604634" cy="6350"/>
                <wp:effectExtent l="0" t="0" r="0" b="0"/>
                <wp:wrapNone/>
                <wp:docPr id="20" name="Graphic 20"/>
                <wp:cNvGraphicFramePr>
                  <a:graphicFrameLocks/>
                </wp:cNvGraphicFramePr>
                <a:graphic>
                  <a:graphicData uri="http://schemas.microsoft.com/office/word/2010/wordprocessingShape">
                    <wps:wsp>
                      <wps:cNvPr id="20" name="Graphic 20"/>
                      <wps:cNvSpPr/>
                      <wps:spPr>
                        <a:xfrm>
                          <a:off x="0" y="0"/>
                          <a:ext cx="6604634" cy="6350"/>
                        </a:xfrm>
                        <a:custGeom>
                          <a:avLst/>
                          <a:gdLst/>
                          <a:ahLst/>
                          <a:cxnLst/>
                          <a:rect l="l" t="t" r="r" b="b"/>
                          <a:pathLst>
                            <a:path w="6604634" h="6350">
                              <a:moveTo>
                                <a:pt x="6604546" y="0"/>
                              </a:moveTo>
                              <a:lnTo>
                                <a:pt x="6604546" y="0"/>
                              </a:lnTo>
                              <a:lnTo>
                                <a:pt x="0" y="0"/>
                              </a:lnTo>
                              <a:lnTo>
                                <a:pt x="0" y="5753"/>
                              </a:lnTo>
                              <a:lnTo>
                                <a:pt x="6604546" y="5753"/>
                              </a:lnTo>
                              <a:lnTo>
                                <a:pt x="66045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26.055227pt;width:520.043025pt;height:.453pt;mso-position-horizontal-relative:page;mso-position-vertical-relative:paragraph;z-index:15735808" id="docshape16" filled="true" fillcolor="#000000" stroked="false">
                <v:fill type="solid"/>
                <w10:wrap type="none"/>
              </v:rect>
            </w:pict>
          </mc:Fallback>
        </mc:AlternateContent>
      </w:r>
      <w:r>
        <w:rPr>
          <w:spacing w:val="-2"/>
          <w:w w:val="110"/>
          <w:sz w:val="12"/>
        </w:rPr>
        <w:t>Reference</w:t>
      </w:r>
      <w:r>
        <w:rPr>
          <w:sz w:val="12"/>
        </w:rPr>
        <w:tab/>
      </w:r>
      <w:r>
        <w:rPr>
          <w:spacing w:val="-2"/>
          <w:w w:val="110"/>
          <w:sz w:val="12"/>
        </w:rPr>
        <w:t>Implemented</w:t>
      </w:r>
      <w:r>
        <w:rPr>
          <w:spacing w:val="40"/>
          <w:w w:val="110"/>
          <w:sz w:val="12"/>
        </w:rPr>
        <w:t> </w:t>
      </w:r>
      <w:r>
        <w:rPr>
          <w:spacing w:val="-2"/>
          <w:w w:val="110"/>
          <w:sz w:val="12"/>
        </w:rPr>
        <w:t>ontology/</w:t>
      </w:r>
      <w:r>
        <w:rPr>
          <w:spacing w:val="40"/>
          <w:w w:val="110"/>
          <w:sz w:val="12"/>
        </w:rPr>
        <w:t> </w:t>
      </w:r>
      <w:r>
        <w:rPr>
          <w:spacing w:val="-2"/>
          <w:w w:val="110"/>
          <w:sz w:val="12"/>
        </w:rPr>
        <w:t>vocabulary</w:t>
      </w:r>
    </w:p>
    <w:p>
      <w:pPr>
        <w:spacing w:line="240" w:lineRule="auto" w:before="14"/>
        <w:rPr>
          <w:sz w:val="12"/>
        </w:rPr>
      </w:pPr>
      <w:r>
        <w:rPr/>
        <w:br w:type="column"/>
      </w:r>
      <w:r>
        <w:rPr>
          <w:sz w:val="12"/>
        </w:rPr>
      </w:r>
    </w:p>
    <w:p>
      <w:pPr>
        <w:spacing w:line="302" w:lineRule="auto" w:before="0"/>
        <w:ind w:left="455" w:right="0" w:firstLine="0"/>
        <w:jc w:val="left"/>
        <w:rPr>
          <w:sz w:val="12"/>
        </w:rPr>
      </w:pPr>
      <w:r>
        <w:rPr>
          <w:w w:val="115"/>
          <w:sz w:val="12"/>
        </w:rPr>
        <w:t>Other ontologies</w:t>
      </w:r>
      <w:r>
        <w:rPr>
          <w:spacing w:val="40"/>
          <w:w w:val="115"/>
          <w:sz w:val="12"/>
        </w:rPr>
        <w:t> </w:t>
      </w:r>
      <w:r>
        <w:rPr>
          <w:w w:val="115"/>
          <w:sz w:val="12"/>
        </w:rPr>
        <w:t>involved</w:t>
      </w:r>
      <w:r>
        <w:rPr>
          <w:spacing w:val="-3"/>
          <w:w w:val="115"/>
          <w:sz w:val="12"/>
        </w:rPr>
        <w:t> </w:t>
      </w:r>
      <w:r>
        <w:rPr>
          <w:w w:val="115"/>
          <w:sz w:val="12"/>
        </w:rPr>
        <w:t>in</w:t>
      </w:r>
      <w:r>
        <w:rPr>
          <w:spacing w:val="-4"/>
          <w:w w:val="115"/>
          <w:sz w:val="12"/>
        </w:rPr>
        <w:t> </w:t>
      </w:r>
      <w:r>
        <w:rPr>
          <w:w w:val="115"/>
          <w:sz w:val="12"/>
        </w:rPr>
        <w:t>the</w:t>
      </w:r>
      <w:r>
        <w:rPr>
          <w:spacing w:val="-3"/>
          <w:w w:val="115"/>
          <w:sz w:val="12"/>
        </w:rPr>
        <w:t> </w:t>
      </w:r>
      <w:r>
        <w:rPr>
          <w:w w:val="115"/>
          <w:sz w:val="12"/>
        </w:rPr>
        <w:t>work</w:t>
      </w:r>
    </w:p>
    <w:p>
      <w:pPr>
        <w:spacing w:line="240" w:lineRule="auto" w:before="14"/>
        <w:rPr>
          <w:sz w:val="12"/>
        </w:rPr>
      </w:pPr>
      <w:r>
        <w:rPr/>
        <w:br w:type="column"/>
      </w:r>
      <w:r>
        <w:rPr>
          <w:sz w:val="12"/>
        </w:rPr>
      </w:r>
    </w:p>
    <w:p>
      <w:pPr>
        <w:spacing w:before="0"/>
        <w:ind w:left="246" w:right="0" w:firstLine="0"/>
        <w:jc w:val="left"/>
        <w:rPr>
          <w:sz w:val="12"/>
        </w:rPr>
      </w:pPr>
      <w:r>
        <w:rPr>
          <w:w w:val="110"/>
          <w:sz w:val="12"/>
        </w:rPr>
        <w:t>Examples</w:t>
      </w:r>
      <w:r>
        <w:rPr>
          <w:spacing w:val="17"/>
          <w:w w:val="110"/>
          <w:sz w:val="12"/>
        </w:rPr>
        <w:t> </w:t>
      </w:r>
      <w:r>
        <w:rPr>
          <w:w w:val="110"/>
          <w:sz w:val="12"/>
        </w:rPr>
        <w:t>of</w:t>
      </w:r>
      <w:r>
        <w:rPr>
          <w:spacing w:val="16"/>
          <w:w w:val="110"/>
          <w:sz w:val="12"/>
        </w:rPr>
        <w:t> </w:t>
      </w:r>
      <w:r>
        <w:rPr>
          <w:w w:val="110"/>
          <w:sz w:val="12"/>
        </w:rPr>
        <w:t>classes/properties</w:t>
      </w:r>
      <w:r>
        <w:rPr>
          <w:spacing w:val="16"/>
          <w:w w:val="110"/>
          <w:sz w:val="12"/>
        </w:rPr>
        <w:t> </w:t>
      </w:r>
      <w:r>
        <w:rPr>
          <w:spacing w:val="-2"/>
          <w:w w:val="110"/>
          <w:sz w:val="12"/>
        </w:rPr>
        <w:t>implemented</w:t>
      </w:r>
    </w:p>
    <w:p>
      <w:pPr>
        <w:spacing w:after="0"/>
        <w:jc w:val="left"/>
        <w:rPr>
          <w:sz w:val="12"/>
        </w:rPr>
        <w:sectPr>
          <w:type w:val="continuous"/>
          <w:pgSz w:w="11910" w:h="15880"/>
          <w:pgMar w:header="889" w:footer="0" w:top="840" w:bottom="280" w:left="540" w:right="540"/>
          <w:cols w:num="3" w:equalWidth="0">
            <w:col w:w="2847" w:space="40"/>
            <w:col w:w="1729" w:space="39"/>
            <w:col w:w="6175"/>
          </w:cols>
        </w:sectPr>
      </w:pPr>
    </w:p>
    <w:p>
      <w:pPr>
        <w:spacing w:line="302" w:lineRule="auto" w:before="64"/>
        <w:ind w:left="661" w:right="0" w:hanging="182"/>
        <w:jc w:val="left"/>
        <w:rPr>
          <w:sz w:val="12"/>
        </w:rPr>
      </w:pPr>
      <w:r>
        <w:rPr>
          <w:w w:val="110"/>
          <w:sz w:val="12"/>
        </w:rPr>
        <w:t>Isikdag,</w:t>
      </w:r>
      <w:r>
        <w:rPr>
          <w:spacing w:val="-2"/>
          <w:w w:val="110"/>
          <w:sz w:val="12"/>
        </w:rPr>
        <w:t> </w:t>
      </w:r>
      <w:r>
        <w:rPr>
          <w:w w:val="110"/>
          <w:sz w:val="12"/>
        </w:rPr>
        <w:t>Zlatanova</w:t>
      </w:r>
      <w:r>
        <w:rPr>
          <w:spacing w:val="-2"/>
          <w:w w:val="110"/>
          <w:sz w:val="12"/>
        </w:rPr>
        <w:t> </w:t>
      </w:r>
      <w:r>
        <w:rPr>
          <w:w w:val="110"/>
          <w:sz w:val="12"/>
        </w:rPr>
        <w:t>and</w:t>
      </w:r>
      <w:r>
        <w:rPr>
          <w:spacing w:val="40"/>
          <w:w w:val="110"/>
          <w:sz w:val="12"/>
        </w:rPr>
        <w:t> </w:t>
      </w:r>
      <w:r>
        <w:rPr>
          <w:w w:val="110"/>
          <w:sz w:val="12"/>
        </w:rPr>
        <w:t>Underwood</w:t>
      </w:r>
      <w:r>
        <w:rPr>
          <w:spacing w:val="29"/>
          <w:w w:val="110"/>
          <w:sz w:val="12"/>
        </w:rPr>
        <w:t> </w:t>
      </w:r>
      <w:r>
        <w:rPr>
          <w:spacing w:val="-2"/>
          <w:w w:val="110"/>
          <w:sz w:val="12"/>
        </w:rPr>
        <w:t>(2013)</w:t>
      </w:r>
    </w:p>
    <w:p>
      <w:pPr>
        <w:tabs>
          <w:tab w:pos="3022" w:val="left" w:leader="none"/>
        </w:tabs>
        <w:spacing w:before="80"/>
        <w:ind w:left="155" w:right="0" w:firstLine="0"/>
        <w:jc w:val="left"/>
        <w:rPr>
          <w:sz w:val="12"/>
        </w:rPr>
      </w:pPr>
      <w:r>
        <w:rPr/>
        <w:br w:type="column"/>
      </w:r>
      <w:r>
        <w:rPr>
          <w:w w:val="105"/>
          <w:sz w:val="12"/>
        </w:rPr>
        <w:t>BO-</w:t>
      </w:r>
      <w:r>
        <w:rPr>
          <w:spacing w:val="-5"/>
          <w:w w:val="110"/>
          <w:sz w:val="12"/>
        </w:rPr>
        <w:t>IDM</w:t>
      </w:r>
      <w:r>
        <w:rPr>
          <w:sz w:val="12"/>
        </w:rPr>
        <w:tab/>
      </w:r>
      <w:r>
        <w:rPr>
          <w:w w:val="110"/>
          <w:sz w:val="12"/>
        </w:rPr>
        <w:t>WallPart,</w:t>
      </w:r>
      <w:r>
        <w:rPr>
          <w:spacing w:val="-3"/>
          <w:w w:val="110"/>
          <w:sz w:val="12"/>
        </w:rPr>
        <w:t> </w:t>
      </w:r>
      <w:r>
        <w:rPr>
          <w:w w:val="110"/>
          <w:sz w:val="12"/>
        </w:rPr>
        <w:t>SlabPart,</w:t>
      </w:r>
      <w:r>
        <w:rPr>
          <w:spacing w:val="-1"/>
          <w:w w:val="110"/>
          <w:sz w:val="12"/>
        </w:rPr>
        <w:t> </w:t>
      </w:r>
      <w:r>
        <w:rPr>
          <w:w w:val="110"/>
          <w:sz w:val="12"/>
        </w:rPr>
        <w:t>BeamPart,</w:t>
      </w:r>
      <w:r>
        <w:rPr>
          <w:spacing w:val="-2"/>
          <w:w w:val="110"/>
          <w:sz w:val="12"/>
        </w:rPr>
        <w:t> </w:t>
      </w:r>
      <w:r>
        <w:rPr>
          <w:w w:val="110"/>
          <w:sz w:val="12"/>
        </w:rPr>
        <w:t>DoorPart,</w:t>
      </w:r>
      <w:r>
        <w:rPr>
          <w:spacing w:val="-2"/>
          <w:w w:val="110"/>
          <w:sz w:val="12"/>
        </w:rPr>
        <w:t> </w:t>
      </w:r>
      <w:r>
        <w:rPr>
          <w:w w:val="110"/>
          <w:sz w:val="12"/>
        </w:rPr>
        <w:t>Storey_ID,</w:t>
      </w:r>
      <w:r>
        <w:rPr>
          <w:spacing w:val="-2"/>
          <w:w w:val="110"/>
          <w:sz w:val="12"/>
        </w:rPr>
        <w:t> OpeningDirection</w:t>
      </w:r>
    </w:p>
    <w:p>
      <w:pPr>
        <w:spacing w:after="0"/>
        <w:jc w:val="left"/>
        <w:rPr>
          <w:sz w:val="12"/>
        </w:rPr>
        <w:sectPr>
          <w:type w:val="continuous"/>
          <w:pgSz w:w="11910" w:h="15880"/>
          <w:pgMar w:header="889" w:footer="0" w:top="840" w:bottom="280" w:left="540" w:right="540"/>
          <w:cols w:num="2" w:equalWidth="0">
            <w:col w:w="1840" w:space="40"/>
            <w:col w:w="8950"/>
          </w:cols>
        </w:sectPr>
      </w:pPr>
    </w:p>
    <w:p>
      <w:pPr>
        <w:tabs>
          <w:tab w:pos="2860" w:val="left" w:leader="none"/>
          <w:tab w:pos="4420" w:val="left" w:leader="none"/>
        </w:tabs>
        <w:spacing w:before="15"/>
        <w:ind w:left="0" w:right="1197" w:firstLine="0"/>
        <w:jc w:val="center"/>
        <w:rPr>
          <w:sz w:val="12"/>
        </w:rPr>
      </w:pPr>
      <w:r>
        <w:rPr>
          <w:w w:val="110"/>
          <w:sz w:val="12"/>
        </w:rPr>
        <w:t>Pauwels</w:t>
      </w:r>
      <w:r>
        <w:rPr>
          <w:spacing w:val="19"/>
          <w:w w:val="110"/>
          <w:sz w:val="12"/>
        </w:rPr>
        <w:t> </w:t>
      </w:r>
      <w:r>
        <w:rPr>
          <w:w w:val="110"/>
          <w:sz w:val="12"/>
        </w:rPr>
        <w:t>et</w:t>
      </w:r>
      <w:r>
        <w:rPr>
          <w:spacing w:val="16"/>
          <w:w w:val="110"/>
          <w:sz w:val="12"/>
        </w:rPr>
        <w:t> </w:t>
      </w:r>
      <w:r>
        <w:rPr>
          <w:w w:val="110"/>
          <w:sz w:val="12"/>
        </w:rPr>
        <w:t>al.</w:t>
      </w:r>
      <w:r>
        <w:rPr>
          <w:spacing w:val="18"/>
          <w:w w:val="110"/>
          <w:sz w:val="12"/>
        </w:rPr>
        <w:t> </w:t>
      </w:r>
      <w:r>
        <w:rPr>
          <w:spacing w:val="-2"/>
          <w:w w:val="105"/>
          <w:sz w:val="12"/>
        </w:rPr>
        <w:t>(2015)</w:t>
      </w:r>
      <w:r>
        <w:rPr>
          <w:sz w:val="12"/>
        </w:rPr>
        <w:tab/>
      </w:r>
      <w:r>
        <w:rPr>
          <w:w w:val="105"/>
          <w:sz w:val="12"/>
        </w:rPr>
        <w:t>OWLList,</w:t>
      </w:r>
      <w:r>
        <w:rPr>
          <w:spacing w:val="11"/>
          <w:w w:val="110"/>
          <w:sz w:val="12"/>
        </w:rPr>
        <w:t> </w:t>
      </w:r>
      <w:r>
        <w:rPr>
          <w:spacing w:val="-5"/>
          <w:w w:val="110"/>
          <w:sz w:val="12"/>
        </w:rPr>
        <w:t>OLO</w:t>
      </w:r>
      <w:r>
        <w:rPr>
          <w:sz w:val="12"/>
        </w:rPr>
        <w:tab/>
      </w:r>
      <w:r>
        <w:rPr>
          <w:w w:val="110"/>
          <w:sz w:val="12"/>
        </w:rPr>
        <w:t>coordinates_IfcCartesianPoint,</w:t>
      </w:r>
      <w:r>
        <w:rPr>
          <w:spacing w:val="-4"/>
          <w:w w:val="110"/>
          <w:sz w:val="12"/>
        </w:rPr>
        <w:t> </w:t>
      </w:r>
      <w:r>
        <w:rPr>
          <w:w w:val="110"/>
          <w:sz w:val="12"/>
        </w:rPr>
        <w:t>IfcPolyLoop.Polygon,</w:t>
      </w:r>
      <w:r>
        <w:rPr>
          <w:spacing w:val="-3"/>
          <w:w w:val="110"/>
          <w:sz w:val="12"/>
        </w:rPr>
        <w:t> </w:t>
      </w:r>
      <w:r>
        <w:rPr>
          <w:spacing w:val="-2"/>
          <w:w w:val="110"/>
          <w:sz w:val="12"/>
        </w:rPr>
        <w:t>IfcPolyLine.Points,</w:t>
      </w:r>
    </w:p>
    <w:p>
      <w:pPr>
        <w:spacing w:before="35"/>
        <w:ind w:left="2183" w:right="1197" w:firstLine="0"/>
        <w:jc w:val="center"/>
        <w:rPr>
          <w:sz w:val="12"/>
        </w:rPr>
      </w:pPr>
      <w:r>
        <w:rPr>
          <w:spacing w:val="-2"/>
          <w:w w:val="110"/>
          <w:sz w:val="12"/>
        </w:rPr>
        <w:t>IfcCartesianPointList3D.CoordList</w:t>
      </w:r>
    </w:p>
    <w:p>
      <w:pPr>
        <w:spacing w:after="0"/>
        <w:jc w:val="center"/>
        <w:rPr>
          <w:sz w:val="12"/>
        </w:rPr>
        <w:sectPr>
          <w:type w:val="continuous"/>
          <w:pgSz w:w="11910" w:h="15880"/>
          <w:pgMar w:header="889" w:footer="0" w:top="840" w:bottom="280" w:left="540" w:right="540"/>
        </w:sectPr>
      </w:pPr>
    </w:p>
    <w:p>
      <w:pPr>
        <w:spacing w:line="302" w:lineRule="auto" w:before="35"/>
        <w:ind w:left="661" w:right="0" w:hanging="182"/>
        <w:jc w:val="left"/>
        <w:rPr>
          <w:sz w:val="12"/>
        </w:rPr>
      </w:pPr>
      <w:r>
        <w:rPr>
          <w:spacing w:val="-2"/>
          <w:w w:val="115"/>
          <w:sz w:val="12"/>
        </w:rPr>
        <w:t>Goméz-Romero</w:t>
      </w:r>
      <w:r>
        <w:rPr>
          <w:spacing w:val="-6"/>
          <w:w w:val="115"/>
          <w:sz w:val="12"/>
        </w:rPr>
        <w:t> </w:t>
      </w:r>
      <w:r>
        <w:rPr>
          <w:spacing w:val="-2"/>
          <w:w w:val="115"/>
          <w:sz w:val="12"/>
        </w:rPr>
        <w:t>et</w:t>
      </w:r>
      <w:r>
        <w:rPr>
          <w:spacing w:val="-6"/>
          <w:w w:val="115"/>
          <w:sz w:val="12"/>
        </w:rPr>
        <w:t> </w:t>
      </w:r>
      <w:r>
        <w:rPr>
          <w:spacing w:val="-2"/>
          <w:w w:val="115"/>
          <w:sz w:val="12"/>
        </w:rPr>
        <w:t>al.</w:t>
      </w:r>
      <w:r>
        <w:rPr>
          <w:spacing w:val="40"/>
          <w:w w:val="115"/>
          <w:sz w:val="12"/>
        </w:rPr>
        <w:t> </w:t>
      </w:r>
      <w:r>
        <w:rPr>
          <w:spacing w:val="-2"/>
          <w:w w:val="115"/>
          <w:sz w:val="12"/>
        </w:rPr>
        <w:t>(2015)</w:t>
      </w:r>
    </w:p>
    <w:p>
      <w:pPr>
        <w:spacing w:line="302" w:lineRule="auto" w:before="0"/>
        <w:ind w:left="661" w:right="0" w:hanging="182"/>
        <w:jc w:val="left"/>
        <w:rPr>
          <w:sz w:val="12"/>
        </w:rPr>
      </w:pPr>
      <w:r>
        <w:rPr>
          <w:w w:val="110"/>
          <w:sz w:val="12"/>
        </w:rPr>
        <w:t>de</w:t>
      </w:r>
      <w:r>
        <w:rPr>
          <w:spacing w:val="-4"/>
          <w:w w:val="110"/>
          <w:sz w:val="12"/>
        </w:rPr>
        <w:t> </w:t>
      </w:r>
      <w:r>
        <w:rPr>
          <w:w w:val="110"/>
          <w:sz w:val="12"/>
        </w:rPr>
        <w:t>Farias,</w:t>
      </w:r>
      <w:r>
        <w:rPr>
          <w:spacing w:val="-3"/>
          <w:w w:val="110"/>
          <w:sz w:val="12"/>
        </w:rPr>
        <w:t> </w:t>
      </w:r>
      <w:r>
        <w:rPr>
          <w:w w:val="110"/>
          <w:sz w:val="12"/>
        </w:rPr>
        <w:t>Roxin</w:t>
      </w:r>
      <w:r>
        <w:rPr>
          <w:spacing w:val="-4"/>
          <w:w w:val="110"/>
          <w:sz w:val="12"/>
        </w:rPr>
        <w:t> </w:t>
      </w:r>
      <w:r>
        <w:rPr>
          <w:w w:val="110"/>
          <w:sz w:val="12"/>
        </w:rPr>
        <w:t>and</w:t>
      </w:r>
      <w:r>
        <w:rPr>
          <w:spacing w:val="40"/>
          <w:w w:val="110"/>
          <w:sz w:val="12"/>
        </w:rPr>
        <w:t> </w:t>
      </w:r>
      <w:r>
        <w:rPr>
          <w:w w:val="110"/>
          <w:sz w:val="12"/>
        </w:rPr>
        <w:t>Nicolle (2015)</w:t>
      </w:r>
    </w:p>
    <w:p>
      <w:pPr>
        <w:pStyle w:val="BodyText"/>
        <w:spacing w:before="33"/>
        <w:rPr>
          <w:sz w:val="12"/>
        </w:rPr>
      </w:pPr>
    </w:p>
    <w:p>
      <w:pPr>
        <w:spacing w:line="302" w:lineRule="auto" w:before="0"/>
        <w:ind w:left="661" w:right="0" w:hanging="182"/>
        <w:jc w:val="left"/>
        <w:rPr>
          <w:sz w:val="12"/>
        </w:rPr>
      </w:pPr>
      <w:r>
        <w:rPr>
          <w:w w:val="110"/>
          <w:sz w:val="12"/>
        </w:rPr>
        <w:t>Pauwels and </w:t>
      </w:r>
      <w:r>
        <w:rPr>
          <w:w w:val="110"/>
          <w:sz w:val="12"/>
        </w:rPr>
        <w:t>Roxin</w:t>
      </w:r>
      <w:r>
        <w:rPr>
          <w:spacing w:val="40"/>
          <w:w w:val="110"/>
          <w:sz w:val="12"/>
        </w:rPr>
        <w:t> </w:t>
      </w:r>
      <w:r>
        <w:rPr>
          <w:spacing w:val="-2"/>
          <w:w w:val="110"/>
          <w:sz w:val="12"/>
        </w:rPr>
        <w:t>(2016)</w:t>
      </w:r>
    </w:p>
    <w:p>
      <w:pPr>
        <w:pStyle w:val="BodyText"/>
        <w:rPr>
          <w:sz w:val="12"/>
        </w:rPr>
      </w:pPr>
    </w:p>
    <w:p>
      <w:pPr>
        <w:pStyle w:val="BodyText"/>
        <w:spacing w:before="70"/>
        <w:rPr>
          <w:sz w:val="12"/>
        </w:rPr>
      </w:pPr>
    </w:p>
    <w:p>
      <w:pPr>
        <w:spacing w:line="302" w:lineRule="auto" w:before="0"/>
        <w:ind w:left="661" w:right="0" w:hanging="182"/>
        <w:jc w:val="left"/>
        <w:rPr>
          <w:sz w:val="12"/>
        </w:rPr>
      </w:pPr>
      <w:r>
        <w:rPr>
          <w:w w:val="110"/>
          <w:sz w:val="12"/>
        </w:rPr>
        <w:t>Belsky, Sacks and</w:t>
      </w:r>
      <w:r>
        <w:rPr>
          <w:spacing w:val="40"/>
          <w:w w:val="110"/>
          <w:sz w:val="12"/>
        </w:rPr>
        <w:t> </w:t>
      </w:r>
      <w:r>
        <w:rPr>
          <w:w w:val="110"/>
          <w:sz w:val="12"/>
        </w:rPr>
        <w:t>Brilakis</w:t>
      </w:r>
      <w:r>
        <w:rPr>
          <w:spacing w:val="10"/>
          <w:w w:val="110"/>
          <w:sz w:val="12"/>
        </w:rPr>
        <w:t> </w:t>
      </w:r>
      <w:r>
        <w:rPr>
          <w:spacing w:val="-2"/>
          <w:w w:val="110"/>
          <w:sz w:val="12"/>
        </w:rPr>
        <w:t>(2016)</w:t>
      </w:r>
    </w:p>
    <w:p>
      <w:pPr>
        <w:spacing w:line="302" w:lineRule="auto" w:before="0"/>
        <w:ind w:left="661" w:right="0" w:hanging="182"/>
        <w:jc w:val="left"/>
        <w:rPr>
          <w:sz w:val="12"/>
        </w:rPr>
      </w:pPr>
      <w:r>
        <w:rPr>
          <w:w w:val="110"/>
          <w:sz w:val="12"/>
        </w:rPr>
        <w:t>Zhang, Beetz and </w:t>
      </w:r>
      <w:r>
        <w:rPr>
          <w:w w:val="110"/>
          <w:sz w:val="12"/>
        </w:rPr>
        <w:t>de</w:t>
      </w:r>
      <w:r>
        <w:rPr>
          <w:spacing w:val="40"/>
          <w:w w:val="110"/>
          <w:sz w:val="12"/>
        </w:rPr>
        <w:t> </w:t>
      </w:r>
      <w:r>
        <w:rPr>
          <w:w w:val="110"/>
          <w:sz w:val="12"/>
        </w:rPr>
        <w:t>Vries (2018)</w:t>
      </w:r>
    </w:p>
    <w:p>
      <w:pPr>
        <w:spacing w:before="35"/>
        <w:ind w:left="3094" w:right="0" w:firstLine="0"/>
        <w:jc w:val="left"/>
        <w:rPr>
          <w:sz w:val="12"/>
        </w:rPr>
      </w:pPr>
      <w:r>
        <w:rPr/>
        <w:br w:type="column"/>
      </w:r>
      <w:r>
        <w:rPr>
          <w:spacing w:val="4"/>
          <w:sz w:val="12"/>
        </w:rPr>
        <w:t>Similar_to_IfcMaterial,</w:t>
      </w:r>
      <w:r>
        <w:rPr>
          <w:spacing w:val="33"/>
          <w:sz w:val="12"/>
        </w:rPr>
        <w:t> </w:t>
      </w:r>
      <w:r>
        <w:rPr>
          <w:spacing w:val="4"/>
          <w:sz w:val="12"/>
        </w:rPr>
        <w:t>High_IfcWindow,</w:t>
      </w:r>
      <w:r>
        <w:rPr>
          <w:spacing w:val="31"/>
          <w:sz w:val="12"/>
        </w:rPr>
        <w:t> </w:t>
      </w:r>
      <w:r>
        <w:rPr>
          <w:spacing w:val="-2"/>
          <w:sz w:val="12"/>
        </w:rPr>
        <w:t>Wide_IfcWindow</w:t>
      </w:r>
    </w:p>
    <w:p>
      <w:pPr>
        <w:pStyle w:val="BodyText"/>
        <w:spacing w:before="70"/>
        <w:rPr>
          <w:sz w:val="12"/>
        </w:rPr>
      </w:pPr>
    </w:p>
    <w:p>
      <w:pPr>
        <w:tabs>
          <w:tab w:pos="3094" w:val="left" w:leader="none"/>
        </w:tabs>
        <w:spacing w:line="302" w:lineRule="auto" w:before="1"/>
        <w:ind w:left="3094" w:right="330" w:hanging="2867"/>
        <w:jc w:val="left"/>
        <w:rPr>
          <w:sz w:val="12"/>
        </w:rPr>
      </w:pPr>
      <w:r>
        <w:rPr>
          <w:spacing w:val="-2"/>
          <w:w w:val="110"/>
          <w:sz w:val="12"/>
        </w:rPr>
        <w:t>ifcWoD</w:t>
      </w:r>
      <w:r>
        <w:rPr>
          <w:sz w:val="12"/>
        </w:rPr>
        <w:tab/>
      </w:r>
      <w:r>
        <w:rPr>
          <w:w w:val="110"/>
          <w:sz w:val="12"/>
        </w:rPr>
        <w:t>isDefinedBy_IfcObject,</w:t>
      </w:r>
      <w:r>
        <w:rPr>
          <w:w w:val="110"/>
          <w:sz w:val="12"/>
        </w:rPr>
        <w:t> isPredecessorTo_IfcProcess, hasSimpleProperty,</w:t>
      </w:r>
      <w:r>
        <w:rPr>
          <w:w w:val="110"/>
          <w:sz w:val="12"/>
        </w:rPr>
        <w:t> </w:t>
      </w:r>
      <w:r>
        <w:rPr>
          <w:w w:val="110"/>
          <w:sz w:val="12"/>
        </w:rPr>
        <w:t>hasComplexProperty,</w:t>
      </w:r>
      <w:r>
        <w:rPr>
          <w:spacing w:val="40"/>
          <w:w w:val="110"/>
          <w:sz w:val="12"/>
        </w:rPr>
        <w:t> </w:t>
      </w:r>
      <w:r>
        <w:rPr>
          <w:w w:val="110"/>
          <w:sz w:val="12"/>
        </w:rPr>
        <w:t>hasReferenceValue,</w:t>
      </w:r>
      <w:r>
        <w:rPr>
          <w:w w:val="110"/>
          <w:sz w:val="12"/>
        </w:rPr>
        <w:t> has SimpleValue, hasListValue, hasEnumeratedValue, hasTableValue,</w:t>
      </w:r>
      <w:r>
        <w:rPr>
          <w:spacing w:val="40"/>
          <w:w w:val="110"/>
          <w:sz w:val="12"/>
        </w:rPr>
        <w:t> </w:t>
      </w:r>
      <w:r>
        <w:rPr>
          <w:spacing w:val="-2"/>
          <w:w w:val="110"/>
          <w:sz w:val="12"/>
        </w:rPr>
        <w:t>hasBoundedValue</w:t>
      </w:r>
    </w:p>
    <w:p>
      <w:pPr>
        <w:tabs>
          <w:tab w:pos="3094" w:val="left" w:leader="none"/>
        </w:tabs>
        <w:spacing w:line="302" w:lineRule="auto" w:before="0"/>
        <w:ind w:left="3094" w:right="400" w:hanging="2867"/>
        <w:jc w:val="left"/>
        <w:rPr>
          <w:sz w:val="12"/>
        </w:rPr>
      </w:pPr>
      <w:r>
        <w:rPr>
          <w:spacing w:val="-2"/>
          <w:w w:val="110"/>
          <w:sz w:val="12"/>
        </w:rPr>
        <w:t>SimpleBIM</w:t>
      </w:r>
      <w:r>
        <w:rPr>
          <w:sz w:val="12"/>
        </w:rPr>
        <w:tab/>
      </w:r>
      <w:r>
        <w:rPr>
          <w:w w:val="110"/>
          <w:sz w:val="12"/>
        </w:rPr>
        <w:t>Area, Base_Constraint, Base_Extension_Distance, Base_Offset,</w:t>
      </w:r>
      <w:r>
        <w:rPr>
          <w:w w:val="110"/>
          <w:sz w:val="12"/>
        </w:rPr>
        <w:t> Base_is_Attached, Category,</w:t>
      </w:r>
      <w:r>
        <w:rPr>
          <w:spacing w:val="40"/>
          <w:w w:val="110"/>
          <w:sz w:val="12"/>
        </w:rPr>
        <w:t> </w:t>
      </w:r>
      <w:r>
        <w:rPr>
          <w:w w:val="110"/>
          <w:sz w:val="12"/>
        </w:rPr>
        <w:t>Enable_Analytical_Model.</w:t>
      </w:r>
      <w:r>
        <w:rPr>
          <w:spacing w:val="-5"/>
          <w:w w:val="110"/>
          <w:sz w:val="12"/>
        </w:rPr>
        <w:t> </w:t>
      </w:r>
      <w:r>
        <w:rPr>
          <w:w w:val="110"/>
          <w:sz w:val="12"/>
        </w:rPr>
        <w:t>ExtendToStructure,</w:t>
      </w:r>
      <w:r>
        <w:rPr>
          <w:spacing w:val="-4"/>
          <w:w w:val="110"/>
          <w:sz w:val="12"/>
        </w:rPr>
        <w:t> </w:t>
      </w:r>
      <w:r>
        <w:rPr>
          <w:w w:val="110"/>
          <w:sz w:val="12"/>
        </w:rPr>
        <w:t>Family,</w:t>
      </w:r>
      <w:r>
        <w:rPr>
          <w:spacing w:val="-4"/>
          <w:w w:val="110"/>
          <w:sz w:val="12"/>
        </w:rPr>
        <w:t> </w:t>
      </w:r>
      <w:r>
        <w:rPr>
          <w:w w:val="110"/>
          <w:sz w:val="12"/>
        </w:rPr>
        <w:t>Family_and_Type,</w:t>
      </w:r>
      <w:r>
        <w:rPr>
          <w:spacing w:val="-4"/>
          <w:w w:val="110"/>
          <w:sz w:val="12"/>
        </w:rPr>
        <w:t> </w:t>
      </w:r>
      <w:r>
        <w:rPr>
          <w:w w:val="110"/>
          <w:sz w:val="12"/>
        </w:rPr>
        <w:t>isExternal,</w:t>
      </w:r>
      <w:r>
        <w:rPr>
          <w:spacing w:val="-5"/>
          <w:w w:val="110"/>
          <w:sz w:val="12"/>
        </w:rPr>
        <w:t> </w:t>
      </w:r>
      <w:r>
        <w:rPr>
          <w:w w:val="110"/>
          <w:sz w:val="12"/>
        </w:rPr>
        <w:t>Length,</w:t>
      </w:r>
      <w:r>
        <w:rPr>
          <w:spacing w:val="40"/>
          <w:w w:val="110"/>
          <w:sz w:val="12"/>
        </w:rPr>
        <w:t> </w:t>
      </w:r>
      <w:r>
        <w:rPr>
          <w:w w:val="110"/>
          <w:sz w:val="12"/>
        </w:rPr>
        <w:t>LoadBearing,</w:t>
      </w:r>
      <w:r>
        <w:rPr>
          <w:w w:val="110"/>
          <w:sz w:val="12"/>
        </w:rPr>
        <w:t> Location_line, Phase_Created, Reference, Related_To_Mass. Room_Bounding,</w:t>
      </w:r>
    </w:p>
    <w:p>
      <w:pPr>
        <w:spacing w:line="135" w:lineRule="exact" w:before="0"/>
        <w:ind w:left="3094" w:right="0" w:firstLine="0"/>
        <w:jc w:val="left"/>
        <w:rPr>
          <w:sz w:val="12"/>
        </w:rPr>
      </w:pPr>
      <w:r>
        <w:rPr>
          <w:w w:val="110"/>
          <w:sz w:val="12"/>
        </w:rPr>
        <w:t>Structural,</w:t>
      </w:r>
      <w:r>
        <w:rPr>
          <w:spacing w:val="15"/>
          <w:w w:val="110"/>
          <w:sz w:val="12"/>
        </w:rPr>
        <w:t> </w:t>
      </w:r>
      <w:r>
        <w:rPr>
          <w:spacing w:val="-2"/>
          <w:w w:val="110"/>
          <w:sz w:val="12"/>
        </w:rPr>
        <w:t>Structural_Usage</w:t>
      </w:r>
    </w:p>
    <w:p>
      <w:pPr>
        <w:spacing w:line="302" w:lineRule="auto" w:before="34"/>
        <w:ind w:left="3094" w:right="0" w:firstLine="0"/>
        <w:jc w:val="left"/>
        <w:rPr>
          <w:sz w:val="12"/>
        </w:rPr>
      </w:pPr>
      <w:r>
        <w:rPr>
          <w:w w:val="105"/>
          <w:sz w:val="12"/>
        </w:rPr>
        <w:t>is_made_of,</w:t>
      </w:r>
      <w:r>
        <w:rPr>
          <w:spacing w:val="26"/>
          <w:w w:val="105"/>
          <w:sz w:val="12"/>
        </w:rPr>
        <w:t> </w:t>
      </w:r>
      <w:r>
        <w:rPr>
          <w:w w:val="105"/>
          <w:sz w:val="12"/>
        </w:rPr>
        <w:t>is_a,</w:t>
      </w:r>
      <w:r>
        <w:rPr>
          <w:spacing w:val="26"/>
          <w:w w:val="105"/>
          <w:sz w:val="12"/>
        </w:rPr>
        <w:t> </w:t>
      </w:r>
      <w:r>
        <w:rPr>
          <w:w w:val="105"/>
          <w:sz w:val="12"/>
        </w:rPr>
        <w:t>is_related_to,</w:t>
      </w:r>
      <w:r>
        <w:rPr>
          <w:spacing w:val="26"/>
          <w:w w:val="105"/>
          <w:sz w:val="12"/>
        </w:rPr>
        <w:t> </w:t>
      </w:r>
      <w:r>
        <w:rPr>
          <w:w w:val="105"/>
          <w:sz w:val="12"/>
        </w:rPr>
        <w:t>is_part_of,</w:t>
      </w:r>
      <w:r>
        <w:rPr>
          <w:spacing w:val="26"/>
          <w:w w:val="105"/>
          <w:sz w:val="12"/>
        </w:rPr>
        <w:t> </w:t>
      </w:r>
      <w:r>
        <w:rPr>
          <w:w w:val="105"/>
          <w:sz w:val="12"/>
        </w:rPr>
        <w:t>Face,</w:t>
      </w:r>
      <w:r>
        <w:rPr>
          <w:spacing w:val="27"/>
          <w:w w:val="105"/>
          <w:sz w:val="12"/>
        </w:rPr>
        <w:t> </w:t>
      </w:r>
      <w:r>
        <w:rPr>
          <w:w w:val="105"/>
          <w:sz w:val="12"/>
        </w:rPr>
        <w:t>orientation,</w:t>
      </w:r>
      <w:r>
        <w:rPr>
          <w:spacing w:val="26"/>
          <w:w w:val="105"/>
          <w:sz w:val="12"/>
        </w:rPr>
        <w:t> </w:t>
      </w:r>
      <w:r>
        <w:rPr>
          <w:w w:val="105"/>
          <w:sz w:val="12"/>
        </w:rPr>
        <w:t>proportion,</w:t>
      </w:r>
      <w:r>
        <w:rPr>
          <w:spacing w:val="26"/>
          <w:w w:val="105"/>
          <w:sz w:val="12"/>
        </w:rPr>
        <w:t> </w:t>
      </w:r>
      <w:r>
        <w:rPr>
          <w:w w:val="105"/>
          <w:sz w:val="12"/>
        </w:rPr>
        <w:t>is_adjacent_to,</w:t>
      </w:r>
      <w:r>
        <w:rPr>
          <w:spacing w:val="40"/>
          <w:w w:val="105"/>
          <w:sz w:val="12"/>
        </w:rPr>
        <w:t> </w:t>
      </w:r>
      <w:r>
        <w:rPr>
          <w:spacing w:val="-2"/>
          <w:w w:val="105"/>
          <w:sz w:val="12"/>
        </w:rPr>
        <w:t>create_relationship</w:t>
      </w:r>
    </w:p>
    <w:p>
      <w:pPr>
        <w:tabs>
          <w:tab w:pos="3094" w:val="left" w:leader="none"/>
        </w:tabs>
        <w:spacing w:line="302" w:lineRule="auto" w:before="0"/>
        <w:ind w:left="3094" w:right="283" w:hanging="2867"/>
        <w:jc w:val="left"/>
        <w:rPr>
          <w:sz w:val="12"/>
        </w:rPr>
      </w:pPr>
      <w:r>
        <w:rPr>
          <w:spacing w:val="-2"/>
          <w:w w:val="110"/>
          <w:sz w:val="12"/>
        </w:rPr>
        <w:t>BimSPARQL</w:t>
      </w:r>
      <w:r>
        <w:rPr>
          <w:sz w:val="12"/>
        </w:rPr>
        <w:tab/>
      </w:r>
      <w:r>
        <w:rPr>
          <w:w w:val="110"/>
          <w:sz w:val="12"/>
        </w:rPr>
        <w:t>hasBodyGeometry,</w:t>
      </w:r>
      <w:r>
        <w:rPr>
          <w:w w:val="110"/>
          <w:sz w:val="12"/>
        </w:rPr>
        <w:t> hasAABB, hasMVBB, hasOverallHeight,</w:t>
      </w:r>
      <w:r>
        <w:rPr>
          <w:w w:val="110"/>
          <w:sz w:val="12"/>
        </w:rPr>
        <w:t> hasSurface, hasUpperSurface,</w:t>
      </w:r>
      <w:r>
        <w:rPr>
          <w:spacing w:val="40"/>
          <w:w w:val="110"/>
          <w:sz w:val="12"/>
        </w:rPr>
        <w:t> </w:t>
      </w:r>
      <w:r>
        <w:rPr>
          <w:w w:val="110"/>
          <w:sz w:val="12"/>
        </w:rPr>
        <w:t>hasVolume,</w:t>
      </w:r>
      <w:r>
        <w:rPr>
          <w:w w:val="110"/>
          <w:sz w:val="12"/>
        </w:rPr>
        <w:t> hasSpaceArea, hasWindowArea, hasGrossWallArea,</w:t>
      </w:r>
      <w:r>
        <w:rPr>
          <w:w w:val="110"/>
          <w:sz w:val="12"/>
        </w:rPr>
        <w:t> touches, disjoints, </w:t>
      </w:r>
      <w:r>
        <w:rPr>
          <w:w w:val="110"/>
          <w:sz w:val="12"/>
        </w:rPr>
        <w:t>intersects,</w:t>
      </w:r>
      <w:r>
        <w:rPr>
          <w:spacing w:val="40"/>
          <w:w w:val="110"/>
          <w:sz w:val="12"/>
        </w:rPr>
        <w:t> </w:t>
      </w:r>
      <w:r>
        <w:rPr>
          <w:w w:val="110"/>
          <w:sz w:val="12"/>
        </w:rPr>
        <w:t>within,</w:t>
      </w:r>
      <w:r>
        <w:rPr>
          <w:spacing w:val="33"/>
          <w:w w:val="110"/>
          <w:sz w:val="12"/>
        </w:rPr>
        <w:t> </w:t>
      </w:r>
      <w:r>
        <w:rPr>
          <w:w w:val="110"/>
          <w:sz w:val="12"/>
        </w:rPr>
        <w:t>equals,contains,</w:t>
      </w:r>
      <w:r>
        <w:rPr>
          <w:spacing w:val="33"/>
          <w:w w:val="110"/>
          <w:sz w:val="12"/>
        </w:rPr>
        <w:t> </w:t>
      </w:r>
      <w:r>
        <w:rPr>
          <w:w w:val="110"/>
          <w:sz w:val="12"/>
        </w:rPr>
        <w:t>distance,</w:t>
      </w:r>
      <w:r>
        <w:rPr>
          <w:spacing w:val="35"/>
          <w:w w:val="110"/>
          <w:sz w:val="12"/>
        </w:rPr>
        <w:t> </w:t>
      </w:r>
      <w:r>
        <w:rPr>
          <w:w w:val="110"/>
          <w:sz w:val="12"/>
        </w:rPr>
        <w:t>distanceZ,</w:t>
      </w:r>
      <w:r>
        <w:rPr>
          <w:spacing w:val="35"/>
          <w:w w:val="110"/>
          <w:sz w:val="12"/>
        </w:rPr>
        <w:t> </w:t>
      </w:r>
      <w:r>
        <w:rPr>
          <w:w w:val="110"/>
          <w:sz w:val="12"/>
        </w:rPr>
        <w:t>distanceXY,</w:t>
      </w:r>
      <w:r>
        <w:rPr>
          <w:spacing w:val="33"/>
          <w:w w:val="110"/>
          <w:sz w:val="12"/>
        </w:rPr>
        <w:t> </w:t>
      </w:r>
      <w:r>
        <w:rPr>
          <w:w w:val="110"/>
          <w:sz w:val="12"/>
        </w:rPr>
        <w:t>hasUpperStorey,</w:t>
      </w:r>
      <w:r>
        <w:rPr>
          <w:spacing w:val="35"/>
          <w:w w:val="110"/>
          <w:sz w:val="12"/>
        </w:rPr>
        <w:t> </w:t>
      </w:r>
      <w:r>
        <w:rPr>
          <w:w w:val="110"/>
          <w:sz w:val="12"/>
        </w:rPr>
        <w:t>isLocatedInStorey</w:t>
      </w:r>
    </w:p>
    <w:p>
      <w:pPr>
        <w:spacing w:after="0" w:line="302" w:lineRule="auto"/>
        <w:jc w:val="left"/>
        <w:rPr>
          <w:sz w:val="12"/>
        </w:rPr>
        <w:sectPr>
          <w:type w:val="continuous"/>
          <w:pgSz w:w="11910" w:h="15880"/>
          <w:pgMar w:header="889" w:footer="0" w:top="840" w:bottom="280" w:left="540" w:right="540"/>
          <w:cols w:num="2" w:equalWidth="0">
            <w:col w:w="1767" w:space="40"/>
            <w:col w:w="9023"/>
          </w:cols>
        </w:sectPr>
      </w:pPr>
    </w:p>
    <w:p>
      <w:pPr>
        <w:tabs>
          <w:tab w:pos="2034" w:val="left" w:leader="none"/>
          <w:tab w:pos="3341" w:val="left" w:leader="none"/>
        </w:tabs>
        <w:spacing w:line="134" w:lineRule="exact" w:before="0"/>
        <w:ind w:left="480" w:right="0" w:firstLine="0"/>
        <w:jc w:val="left"/>
        <w:rPr>
          <w:sz w:val="12"/>
        </w:rPr>
      </w:pPr>
      <w:r>
        <w:rPr>
          <w:w w:val="110"/>
          <w:sz w:val="12"/>
        </w:rPr>
        <w:t>Chbeir</w:t>
      </w:r>
      <w:r>
        <w:rPr>
          <w:spacing w:val="12"/>
          <w:w w:val="110"/>
          <w:sz w:val="12"/>
        </w:rPr>
        <w:t> </w:t>
      </w:r>
      <w:r>
        <w:rPr>
          <w:w w:val="110"/>
          <w:sz w:val="12"/>
        </w:rPr>
        <w:t>et</w:t>
      </w:r>
      <w:r>
        <w:rPr>
          <w:spacing w:val="12"/>
          <w:w w:val="110"/>
          <w:sz w:val="12"/>
        </w:rPr>
        <w:t> </w:t>
      </w:r>
      <w:r>
        <w:rPr>
          <w:w w:val="110"/>
          <w:sz w:val="12"/>
        </w:rPr>
        <w:t>al.</w:t>
      </w:r>
      <w:r>
        <w:rPr>
          <w:spacing w:val="12"/>
          <w:w w:val="110"/>
          <w:sz w:val="12"/>
        </w:rPr>
        <w:t> </w:t>
      </w:r>
      <w:r>
        <w:rPr>
          <w:spacing w:val="-2"/>
          <w:w w:val="110"/>
          <w:sz w:val="12"/>
        </w:rPr>
        <w:t>(2019)</w:t>
      </w:r>
      <w:r>
        <w:rPr>
          <w:sz w:val="12"/>
        </w:rPr>
        <w:tab/>
      </w:r>
      <w:r>
        <w:rPr>
          <w:spacing w:val="-2"/>
          <w:w w:val="110"/>
          <w:sz w:val="12"/>
        </w:rPr>
        <w:t>OntoH2G</w:t>
      </w:r>
      <w:r>
        <w:rPr>
          <w:sz w:val="12"/>
        </w:rPr>
        <w:tab/>
      </w:r>
      <w:r>
        <w:rPr>
          <w:w w:val="105"/>
          <w:sz w:val="12"/>
        </w:rPr>
        <w:t>SSN,</w:t>
      </w:r>
      <w:r>
        <w:rPr>
          <w:spacing w:val="11"/>
          <w:w w:val="105"/>
          <w:sz w:val="12"/>
        </w:rPr>
        <w:t> </w:t>
      </w:r>
      <w:r>
        <w:rPr>
          <w:w w:val="105"/>
          <w:sz w:val="12"/>
        </w:rPr>
        <w:t>QUDT,</w:t>
      </w:r>
      <w:r>
        <w:rPr>
          <w:spacing w:val="10"/>
          <w:w w:val="105"/>
          <w:sz w:val="12"/>
        </w:rPr>
        <w:t> </w:t>
      </w:r>
      <w:r>
        <w:rPr>
          <w:w w:val="105"/>
          <w:sz w:val="12"/>
        </w:rPr>
        <w:t>W3C</w:t>
      </w:r>
      <w:r>
        <w:rPr>
          <w:spacing w:val="10"/>
          <w:w w:val="105"/>
          <w:sz w:val="12"/>
        </w:rPr>
        <w:t> </w:t>
      </w:r>
      <w:r>
        <w:rPr>
          <w:spacing w:val="-4"/>
          <w:w w:val="105"/>
          <w:sz w:val="12"/>
        </w:rPr>
        <w:t>Time</w:t>
      </w:r>
    </w:p>
    <w:p>
      <w:pPr>
        <w:spacing w:before="35"/>
        <w:ind w:left="0" w:right="217" w:firstLine="0"/>
        <w:jc w:val="right"/>
        <w:rPr>
          <w:sz w:val="12"/>
        </w:rPr>
      </w:pPr>
      <w:r>
        <w:rPr>
          <w:w w:val="110"/>
          <w:sz w:val="12"/>
        </w:rPr>
        <w:t>Ontology,</w:t>
      </w:r>
      <w:r>
        <w:rPr>
          <w:spacing w:val="20"/>
          <w:w w:val="110"/>
          <w:sz w:val="12"/>
        </w:rPr>
        <w:t> </w:t>
      </w:r>
      <w:r>
        <w:rPr>
          <w:spacing w:val="-2"/>
          <w:w w:val="110"/>
          <w:sz w:val="12"/>
        </w:rPr>
        <w:t>W3CGeo</w:t>
      </w:r>
    </w:p>
    <w:p>
      <w:pPr>
        <w:spacing w:line="302" w:lineRule="auto" w:before="0"/>
        <w:ind w:left="149" w:right="551" w:firstLine="0"/>
        <w:jc w:val="left"/>
        <w:rPr>
          <w:sz w:val="12"/>
        </w:rPr>
      </w:pPr>
      <w:r>
        <w:rPr/>
        <w:br w:type="column"/>
      </w:r>
      <w:r>
        <w:rPr>
          <w:w w:val="110"/>
          <w:sz w:val="12"/>
        </w:rPr>
        <w:t>Occupant, Action, Need, Driver,</w:t>
      </w:r>
      <w:r>
        <w:rPr>
          <w:w w:val="110"/>
          <w:sz w:val="12"/>
        </w:rPr>
        <w:t> BuildingInfrastructure, BuildingAppliance, </w:t>
      </w:r>
      <w:r>
        <w:rPr>
          <w:w w:val="110"/>
          <w:sz w:val="12"/>
        </w:rPr>
        <w:t>BuildingState,</w:t>
      </w:r>
      <w:r>
        <w:rPr>
          <w:spacing w:val="40"/>
          <w:w w:val="110"/>
          <w:sz w:val="12"/>
        </w:rPr>
        <w:t> </w:t>
      </w:r>
      <w:r>
        <w:rPr>
          <w:w w:val="110"/>
          <w:sz w:val="12"/>
        </w:rPr>
        <w:t>EconomicProperty, PhysicsProperty, OccupantStateProperty</w:t>
      </w:r>
    </w:p>
    <w:p>
      <w:pPr>
        <w:spacing w:after="0" w:line="302" w:lineRule="auto"/>
        <w:jc w:val="left"/>
        <w:rPr>
          <w:sz w:val="12"/>
        </w:rPr>
        <w:sectPr>
          <w:type w:val="continuous"/>
          <w:pgSz w:w="11910" w:h="15880"/>
          <w:pgMar w:header="889" w:footer="0" w:top="840" w:bottom="280" w:left="540" w:right="540"/>
          <w:cols w:num="2" w:equalWidth="0">
            <w:col w:w="4712" w:space="40"/>
            <w:col w:w="6078"/>
          </w:cols>
        </w:sectPr>
      </w:pPr>
    </w:p>
    <w:p>
      <w:pPr>
        <w:pStyle w:val="BodyText"/>
        <w:spacing w:before="7"/>
        <w:rPr>
          <w:sz w:val="3"/>
        </w:rPr>
      </w:pPr>
    </w:p>
    <w:p>
      <w:pPr>
        <w:pStyle w:val="BodyText"/>
        <w:spacing w:line="20" w:lineRule="exact"/>
        <w:ind w:left="310"/>
        <w:rPr>
          <w:sz w:val="2"/>
        </w:rPr>
      </w:pPr>
      <w:r>
        <w:rPr>
          <w:sz w:val="2"/>
        </w:rPr>
        <mc:AlternateContent>
          <mc:Choice Requires="wps">
            <w:drawing>
              <wp:inline distT="0" distB="0" distL="0" distR="0">
                <wp:extent cx="6604634" cy="6985"/>
                <wp:effectExtent l="0" t="0" r="0" b="0"/>
                <wp:docPr id="21" name="Group 21"/>
                <wp:cNvGraphicFramePr>
                  <a:graphicFrameLocks/>
                </wp:cNvGraphicFramePr>
                <a:graphic>
                  <a:graphicData uri="http://schemas.microsoft.com/office/word/2010/wordprocessingGroup">
                    <wpg:wgp>
                      <wpg:cNvPr id="21" name="Group 21"/>
                      <wpg:cNvGrpSpPr/>
                      <wpg:grpSpPr>
                        <a:xfrm>
                          <a:off x="0" y="0"/>
                          <a:ext cx="6604634" cy="6985"/>
                          <a:chExt cx="6604634" cy="6985"/>
                        </a:xfrm>
                      </wpg:grpSpPr>
                      <wps:wsp>
                        <wps:cNvPr id="22" name="Graphic 22"/>
                        <wps:cNvSpPr/>
                        <wps:spPr>
                          <a:xfrm>
                            <a:off x="0" y="0"/>
                            <a:ext cx="6604634" cy="6985"/>
                          </a:xfrm>
                          <a:custGeom>
                            <a:avLst/>
                            <a:gdLst/>
                            <a:ahLst/>
                            <a:cxnLst/>
                            <a:rect l="l" t="t" r="r" b="b"/>
                            <a:pathLst>
                              <a:path w="6604634" h="6985">
                                <a:moveTo>
                                  <a:pt x="6604558" y="0"/>
                                </a:moveTo>
                                <a:lnTo>
                                  <a:pt x="0" y="0"/>
                                </a:lnTo>
                                <a:lnTo>
                                  <a:pt x="0" y="6480"/>
                                </a:lnTo>
                                <a:lnTo>
                                  <a:pt x="6604558" y="6480"/>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550pt;mso-position-horizontal-relative:char;mso-position-vertical-relative:line" id="docshapegroup17" coordorigin="0,0" coordsize="10401,11">
                <v:rect style="position:absolute;left:0;top:0;width:10401;height:11" id="docshape18" filled="true" fillcolor="#000000" stroked="false">
                  <v:fill type="solid"/>
                </v:rect>
              </v:group>
            </w:pict>
          </mc:Fallback>
        </mc:AlternateContent>
      </w:r>
      <w:r>
        <w:rPr>
          <w:sz w:val="2"/>
        </w:rPr>
      </w:r>
    </w:p>
    <w:p>
      <w:pPr>
        <w:pStyle w:val="BodyText"/>
        <w:spacing w:before="95"/>
        <w:rPr>
          <w:sz w:val="20"/>
        </w:rPr>
      </w:pPr>
    </w:p>
    <w:p>
      <w:pPr>
        <w:spacing w:after="0"/>
        <w:rPr>
          <w:sz w:val="20"/>
        </w:rPr>
        <w:sectPr>
          <w:type w:val="continuous"/>
          <w:pgSz w:w="11910" w:h="15880"/>
          <w:pgMar w:header="889" w:footer="0" w:top="840" w:bottom="280" w:left="540" w:right="540"/>
        </w:sectPr>
      </w:pPr>
    </w:p>
    <w:p>
      <w:pPr>
        <w:pStyle w:val="BodyText"/>
        <w:spacing w:line="276" w:lineRule="auto" w:before="110"/>
        <w:ind w:left="310"/>
        <w:jc w:val="both"/>
      </w:pPr>
      <w:r>
        <w:rPr>
          <w:w w:val="105"/>
        </w:rPr>
        <w:t>Operating</w:t>
      </w:r>
      <w:r>
        <w:rPr>
          <w:spacing w:val="-1"/>
          <w:w w:val="105"/>
        </w:rPr>
        <w:t> </w:t>
      </w:r>
      <w:r>
        <w:rPr>
          <w:w w:val="105"/>
        </w:rPr>
        <w:t>System</w:t>
      </w:r>
      <w:r>
        <w:rPr>
          <w:spacing w:val="-1"/>
          <w:w w:val="105"/>
        </w:rPr>
        <w:t> </w:t>
      </w:r>
      <w:r>
        <w:rPr>
          <w:w w:val="105"/>
        </w:rPr>
        <w:t>(ROS)</w:t>
      </w:r>
      <w:r>
        <w:rPr>
          <w:spacing w:val="-1"/>
          <w:w w:val="105"/>
        </w:rPr>
        <w:t> </w:t>
      </w:r>
      <w:r>
        <w:rPr>
          <w:w w:val="105"/>
        </w:rPr>
        <w:t>navigation map</w:t>
      </w:r>
      <w:r>
        <w:rPr>
          <w:spacing w:val="-1"/>
          <w:w w:val="105"/>
        </w:rPr>
        <w:t> </w:t>
      </w:r>
      <w:hyperlink w:history="true" w:anchor="_bookmark49">
        <w:r>
          <w:rPr>
            <w:color w:val="007FAD"/>
            <w:w w:val="105"/>
          </w:rPr>
          <w:t>[65]</w:t>
        </w:r>
      </w:hyperlink>
      <w:r>
        <w:rPr>
          <w:w w:val="105"/>
        </w:rPr>
        <w:t>.</w:t>
      </w:r>
      <w:r>
        <w:rPr>
          <w:spacing w:val="-1"/>
          <w:w w:val="105"/>
        </w:rPr>
        <w:t> </w:t>
      </w:r>
      <w:r>
        <w:rPr>
          <w:w w:val="105"/>
        </w:rPr>
        <w:t>A</w:t>
      </w:r>
      <w:r>
        <w:rPr>
          <w:spacing w:val="-1"/>
          <w:w w:val="105"/>
        </w:rPr>
        <w:t> </w:t>
      </w:r>
      <w:r>
        <w:rPr>
          <w:w w:val="105"/>
        </w:rPr>
        <w:t>way to do</w:t>
      </w:r>
      <w:r>
        <w:rPr>
          <w:spacing w:val="-1"/>
          <w:w w:val="105"/>
        </w:rPr>
        <w:t> </w:t>
      </w:r>
      <w:r>
        <w:rPr>
          <w:w w:val="105"/>
        </w:rPr>
        <w:t>this</w:t>
      </w:r>
      <w:r>
        <w:rPr>
          <w:spacing w:val="-1"/>
          <w:w w:val="105"/>
        </w:rPr>
        <w:t> </w:t>
      </w:r>
      <w:r>
        <w:rPr>
          <w:w w:val="105"/>
        </w:rPr>
        <w:t>is </w:t>
      </w:r>
      <w:r>
        <w:rPr>
          <w:w w:val="105"/>
        </w:rPr>
        <w:t>to extract</w:t>
      </w:r>
      <w:r>
        <w:rPr>
          <w:spacing w:val="-3"/>
          <w:w w:val="105"/>
        </w:rPr>
        <w:t> </w:t>
      </w:r>
      <w:r>
        <w:rPr>
          <w:w w:val="105"/>
        </w:rPr>
        <w:t>a</w:t>
      </w:r>
      <w:r>
        <w:rPr>
          <w:spacing w:val="-3"/>
          <w:w w:val="105"/>
        </w:rPr>
        <w:t> </w:t>
      </w:r>
      <w:r>
        <w:rPr>
          <w:w w:val="105"/>
        </w:rPr>
        <w:t>map</w:t>
      </w:r>
      <w:r>
        <w:rPr>
          <w:spacing w:val="-4"/>
          <w:w w:val="105"/>
        </w:rPr>
        <w:t> </w:t>
      </w:r>
      <w:r>
        <w:rPr>
          <w:w w:val="105"/>
        </w:rPr>
        <w:t>in</w:t>
      </w:r>
      <w:r>
        <w:rPr>
          <w:spacing w:val="-3"/>
          <w:w w:val="105"/>
        </w:rPr>
        <w:t> </w:t>
      </w:r>
      <w:r>
        <w:rPr>
          <w:w w:val="105"/>
        </w:rPr>
        <w:t>SVG</w:t>
      </w:r>
      <w:r>
        <w:rPr>
          <w:spacing w:val="-3"/>
          <w:w w:val="105"/>
        </w:rPr>
        <w:t> </w:t>
      </w:r>
      <w:r>
        <w:rPr>
          <w:w w:val="105"/>
        </w:rPr>
        <w:t>format</w:t>
      </w:r>
      <w:r>
        <w:rPr>
          <w:spacing w:val="-4"/>
          <w:w w:val="105"/>
        </w:rPr>
        <w:t> </w:t>
      </w:r>
      <w:r>
        <w:rPr>
          <w:w w:val="105"/>
        </w:rPr>
        <w:t>from</w:t>
      </w:r>
      <w:r>
        <w:rPr>
          <w:spacing w:val="-3"/>
          <w:w w:val="105"/>
        </w:rPr>
        <w:t> </w:t>
      </w:r>
      <w:r>
        <w:rPr>
          <w:w w:val="105"/>
        </w:rPr>
        <w:t>the</w:t>
      </w:r>
      <w:r>
        <w:rPr>
          <w:spacing w:val="-4"/>
          <w:w w:val="105"/>
        </w:rPr>
        <w:t> </w:t>
      </w:r>
      <w:r>
        <w:rPr>
          <w:w w:val="105"/>
        </w:rPr>
        <w:t>IFC</w:t>
      </w:r>
      <w:r>
        <w:rPr>
          <w:spacing w:val="-3"/>
          <w:w w:val="105"/>
        </w:rPr>
        <w:t> </w:t>
      </w:r>
      <w:r>
        <w:rPr>
          <w:w w:val="105"/>
        </w:rPr>
        <w:t>file</w:t>
      </w:r>
      <w:r>
        <w:rPr>
          <w:spacing w:val="-3"/>
          <w:w w:val="105"/>
        </w:rPr>
        <w:t> </w:t>
      </w:r>
      <w:r>
        <w:rPr>
          <w:w w:val="105"/>
        </w:rPr>
        <w:t>and</w:t>
      </w:r>
      <w:r>
        <w:rPr>
          <w:spacing w:val="-3"/>
          <w:w w:val="105"/>
        </w:rPr>
        <w:t> </w:t>
      </w:r>
      <w:r>
        <w:rPr>
          <w:w w:val="105"/>
        </w:rPr>
        <w:t>export</w:t>
      </w:r>
      <w:r>
        <w:rPr>
          <w:spacing w:val="-4"/>
          <w:w w:val="105"/>
        </w:rPr>
        <w:t> </w:t>
      </w:r>
      <w:r>
        <w:rPr>
          <w:w w:val="105"/>
        </w:rPr>
        <w:t>it</w:t>
      </w:r>
      <w:r>
        <w:rPr>
          <w:spacing w:val="-3"/>
          <w:w w:val="105"/>
        </w:rPr>
        <w:t> </w:t>
      </w:r>
      <w:r>
        <w:rPr>
          <w:w w:val="105"/>
        </w:rPr>
        <w:t>to</w:t>
      </w:r>
      <w:r>
        <w:rPr>
          <w:spacing w:val="-4"/>
          <w:w w:val="105"/>
        </w:rPr>
        <w:t> </w:t>
      </w:r>
      <w:r>
        <w:rPr>
          <w:w w:val="105"/>
        </w:rPr>
        <w:t>a</w:t>
      </w:r>
      <w:r>
        <w:rPr>
          <w:spacing w:val="-3"/>
          <w:w w:val="105"/>
        </w:rPr>
        <w:t> </w:t>
      </w:r>
      <w:r>
        <w:rPr>
          <w:w w:val="105"/>
        </w:rPr>
        <w:t>gra- phic format compatible with ROS, like PNG files. Conversion tools such as ifcConverter </w:t>
      </w:r>
      <w:hyperlink w:history="true" w:anchor="_bookmark49">
        <w:r>
          <w:rPr>
            <w:color w:val="007FAD"/>
            <w:w w:val="105"/>
          </w:rPr>
          <w:t>[66]</w:t>
        </w:r>
      </w:hyperlink>
      <w:r>
        <w:rPr>
          <w:color w:val="007FAD"/>
          <w:w w:val="105"/>
        </w:rPr>
        <w:t> </w:t>
      </w:r>
      <w:r>
        <w:rPr>
          <w:w w:val="105"/>
        </w:rPr>
        <w:t>can be used to generate the SVG file. An interesting</w:t>
      </w:r>
      <w:r>
        <w:rPr>
          <w:spacing w:val="39"/>
          <w:w w:val="105"/>
        </w:rPr>
        <w:t> </w:t>
      </w:r>
      <w:r>
        <w:rPr>
          <w:w w:val="105"/>
        </w:rPr>
        <w:t>feature</w:t>
      </w:r>
      <w:r>
        <w:rPr>
          <w:spacing w:val="39"/>
          <w:w w:val="105"/>
        </w:rPr>
        <w:t> </w:t>
      </w:r>
      <w:r>
        <w:rPr>
          <w:w w:val="105"/>
        </w:rPr>
        <w:t>of</w:t>
      </w:r>
      <w:r>
        <w:rPr>
          <w:spacing w:val="40"/>
          <w:w w:val="105"/>
        </w:rPr>
        <w:t> </w:t>
      </w:r>
      <w:r>
        <w:rPr>
          <w:w w:val="105"/>
        </w:rPr>
        <w:t>this</w:t>
      </w:r>
      <w:r>
        <w:rPr>
          <w:spacing w:val="40"/>
          <w:w w:val="105"/>
        </w:rPr>
        <w:t> </w:t>
      </w:r>
      <w:r>
        <w:rPr>
          <w:w w:val="105"/>
        </w:rPr>
        <w:t>tool</w:t>
      </w:r>
      <w:r>
        <w:rPr>
          <w:spacing w:val="39"/>
          <w:w w:val="105"/>
        </w:rPr>
        <w:t> </w:t>
      </w:r>
      <w:r>
        <w:rPr>
          <w:w w:val="105"/>
        </w:rPr>
        <w:t>is</w:t>
      </w:r>
      <w:r>
        <w:rPr>
          <w:spacing w:val="39"/>
          <w:w w:val="105"/>
        </w:rPr>
        <w:t> </w:t>
      </w:r>
      <w:r>
        <w:rPr>
          <w:w w:val="105"/>
        </w:rPr>
        <w:t>that</w:t>
      </w:r>
      <w:r>
        <w:rPr>
          <w:spacing w:val="40"/>
          <w:w w:val="105"/>
        </w:rPr>
        <w:t> </w:t>
      </w:r>
      <w:r>
        <w:rPr>
          <w:w w:val="105"/>
        </w:rPr>
        <w:t>it</w:t>
      </w:r>
      <w:r>
        <w:rPr>
          <w:spacing w:val="39"/>
          <w:w w:val="105"/>
        </w:rPr>
        <w:t> </w:t>
      </w:r>
      <w:r>
        <w:rPr>
          <w:w w:val="105"/>
        </w:rPr>
        <w:t>allows</w:t>
      </w:r>
      <w:r>
        <w:rPr>
          <w:spacing w:val="40"/>
          <w:w w:val="105"/>
        </w:rPr>
        <w:t> </w:t>
      </w:r>
      <w:r>
        <w:rPr>
          <w:w w:val="105"/>
        </w:rPr>
        <w:t>using</w:t>
      </w:r>
      <w:r>
        <w:rPr>
          <w:spacing w:val="38"/>
          <w:w w:val="105"/>
        </w:rPr>
        <w:t> </w:t>
      </w:r>
      <w:r>
        <w:rPr>
          <w:w w:val="105"/>
        </w:rPr>
        <w:t>command lines to select the classes of elements to be displayed in the output. As</w:t>
      </w:r>
      <w:r>
        <w:rPr>
          <w:w w:val="105"/>
        </w:rPr>
        <w:t> an example, </w:t>
      </w:r>
      <w:hyperlink w:history="true" w:anchor="_bookmark7">
        <w:r>
          <w:rPr>
            <w:color w:val="007FAD"/>
            <w:w w:val="105"/>
          </w:rPr>
          <w:t>Fig.</w:t>
        </w:r>
        <w:r>
          <w:rPr>
            <w:color w:val="007FAD"/>
            <w:w w:val="105"/>
          </w:rPr>
          <w:t> 2</w:t>
        </w:r>
      </w:hyperlink>
      <w:r>
        <w:rPr>
          <w:color w:val="007FAD"/>
          <w:w w:val="105"/>
        </w:rPr>
        <w:t> </w:t>
      </w:r>
      <w:r>
        <w:rPr>
          <w:w w:val="105"/>
        </w:rPr>
        <w:t>shows</w:t>
      </w:r>
      <w:r>
        <w:rPr>
          <w:w w:val="105"/>
        </w:rPr>
        <w:t> the</w:t>
      </w:r>
      <w:r>
        <w:rPr>
          <w:w w:val="105"/>
        </w:rPr>
        <w:t> conversion</w:t>
      </w:r>
      <w:r>
        <w:rPr>
          <w:w w:val="105"/>
        </w:rPr>
        <w:t> of the</w:t>
      </w:r>
      <w:r>
        <w:rPr>
          <w:w w:val="105"/>
        </w:rPr>
        <w:t> IFC</w:t>
      </w:r>
      <w:r>
        <w:rPr>
          <w:w w:val="105"/>
        </w:rPr>
        <w:t> file</w:t>
      </w:r>
      <w:r>
        <w:rPr>
          <w:w w:val="105"/>
        </w:rPr>
        <w:t> for</w:t>
      </w:r>
      <w:r>
        <w:rPr>
          <w:w w:val="105"/>
        </w:rPr>
        <w:t> the duplex</w:t>
      </w:r>
      <w:r>
        <w:rPr>
          <w:w w:val="105"/>
        </w:rPr>
        <w:t> apartment</w:t>
      </w:r>
      <w:r>
        <w:rPr>
          <w:w w:val="105"/>
        </w:rPr>
        <w:t> model</w:t>
      </w:r>
      <w:r>
        <w:rPr>
          <w:w w:val="105"/>
        </w:rPr>
        <w:t> available</w:t>
      </w:r>
      <w:r>
        <w:rPr>
          <w:w w:val="105"/>
        </w:rPr>
        <w:t> in</w:t>
      </w:r>
      <w:r>
        <w:rPr>
          <w:w w:val="105"/>
        </w:rPr>
        <w:t> Ref.</w:t>
      </w:r>
      <w:r>
        <w:rPr>
          <w:w w:val="105"/>
        </w:rPr>
        <w:t> </w:t>
      </w:r>
      <w:hyperlink w:history="true" w:anchor="_bookmark49">
        <w:r>
          <w:rPr>
            <w:color w:val="007FAD"/>
            <w:w w:val="105"/>
          </w:rPr>
          <w:t>[67]</w:t>
        </w:r>
      </w:hyperlink>
      <w:r>
        <w:rPr>
          <w:w w:val="105"/>
        </w:rPr>
        <w:t>.</w:t>
      </w:r>
      <w:r>
        <w:rPr>
          <w:w w:val="105"/>
        </w:rPr>
        <w:t> However,</w:t>
      </w:r>
      <w:r>
        <w:rPr>
          <w:w w:val="105"/>
        </w:rPr>
        <w:t> despite this</w:t>
      </w:r>
      <w:r>
        <w:rPr>
          <w:spacing w:val="-1"/>
          <w:w w:val="105"/>
        </w:rPr>
        <w:t> </w:t>
      </w:r>
      <w:r>
        <w:rPr>
          <w:w w:val="105"/>
        </w:rPr>
        <w:t>interesting</w:t>
      </w:r>
      <w:r>
        <w:rPr>
          <w:spacing w:val="-2"/>
          <w:w w:val="105"/>
        </w:rPr>
        <w:t> </w:t>
      </w:r>
      <w:r>
        <w:rPr>
          <w:w w:val="105"/>
        </w:rPr>
        <w:t>contribution</w:t>
      </w:r>
      <w:r>
        <w:rPr>
          <w:spacing w:val="-2"/>
          <w:w w:val="105"/>
        </w:rPr>
        <w:t> </w:t>
      </w:r>
      <w:r>
        <w:rPr>
          <w:w w:val="105"/>
        </w:rPr>
        <w:t>from</w:t>
      </w:r>
      <w:r>
        <w:rPr>
          <w:spacing w:val="-1"/>
          <w:w w:val="105"/>
        </w:rPr>
        <w:t> </w:t>
      </w:r>
      <w:r>
        <w:rPr>
          <w:w w:val="105"/>
        </w:rPr>
        <w:t>IFC</w:t>
      </w:r>
      <w:r>
        <w:rPr>
          <w:spacing w:val="-1"/>
          <w:w w:val="105"/>
        </w:rPr>
        <w:t> </w:t>
      </w:r>
      <w:r>
        <w:rPr>
          <w:w w:val="105"/>
        </w:rPr>
        <w:t>to the</w:t>
      </w:r>
      <w:r>
        <w:rPr>
          <w:spacing w:val="-1"/>
          <w:w w:val="105"/>
        </w:rPr>
        <w:t> </w:t>
      </w:r>
      <w:r>
        <w:rPr>
          <w:w w:val="105"/>
        </w:rPr>
        <w:t>project,</w:t>
      </w:r>
      <w:r>
        <w:rPr>
          <w:spacing w:val="-1"/>
          <w:w w:val="105"/>
        </w:rPr>
        <w:t> </w:t>
      </w:r>
      <w:r>
        <w:rPr>
          <w:w w:val="105"/>
        </w:rPr>
        <w:t>the</w:t>
      </w:r>
      <w:r>
        <w:rPr>
          <w:spacing w:val="-2"/>
          <w:w w:val="105"/>
        </w:rPr>
        <w:t> </w:t>
      </w:r>
      <w:r>
        <w:rPr>
          <w:w w:val="105"/>
        </w:rPr>
        <w:t>aim</w:t>
      </w:r>
      <w:r>
        <w:rPr>
          <w:spacing w:val="-1"/>
          <w:w w:val="105"/>
        </w:rPr>
        <w:t> </w:t>
      </w:r>
      <w:r>
        <w:rPr>
          <w:w w:val="105"/>
        </w:rPr>
        <w:t>of this paper</w:t>
      </w:r>
      <w:r>
        <w:rPr>
          <w:w w:val="105"/>
        </w:rPr>
        <w:t> is</w:t>
      </w:r>
      <w:r>
        <w:rPr>
          <w:w w:val="105"/>
        </w:rPr>
        <w:t> to</w:t>
      </w:r>
      <w:r>
        <w:rPr>
          <w:w w:val="105"/>
        </w:rPr>
        <w:t> focus on</w:t>
      </w:r>
      <w:r>
        <w:rPr>
          <w:w w:val="105"/>
        </w:rPr>
        <w:t> the</w:t>
      </w:r>
      <w:r>
        <w:rPr>
          <w:w w:val="105"/>
        </w:rPr>
        <w:t> use</w:t>
      </w:r>
      <w:r>
        <w:rPr>
          <w:w w:val="105"/>
        </w:rPr>
        <w:t> of</w:t>
      </w:r>
      <w:r>
        <w:rPr>
          <w:w w:val="105"/>
        </w:rPr>
        <w:t> techniques</w:t>
      </w:r>
      <w:r>
        <w:rPr>
          <w:w w:val="105"/>
        </w:rPr>
        <w:t> that</w:t>
      </w:r>
      <w:r>
        <w:rPr>
          <w:w w:val="105"/>
        </w:rPr>
        <w:t> take advantage</w:t>
      </w:r>
      <w:r>
        <w:rPr>
          <w:w w:val="105"/>
        </w:rPr>
        <w:t> of</w:t>
      </w:r>
      <w:r>
        <w:rPr>
          <w:spacing w:val="80"/>
          <w:w w:val="105"/>
        </w:rPr>
        <w:t> </w:t>
      </w:r>
      <w:r>
        <w:rPr>
          <w:w w:val="105"/>
        </w:rPr>
        <w:t>the semantic approach.</w:t>
      </w:r>
    </w:p>
    <w:p>
      <w:pPr>
        <w:pStyle w:val="BodyText"/>
        <w:spacing w:line="276" w:lineRule="auto" w:before="2"/>
        <w:ind w:left="310" w:firstLine="234"/>
        <w:jc w:val="both"/>
      </w:pPr>
      <w:hyperlink w:history="true" w:anchor="_bookmark8">
        <w:r>
          <w:rPr>
            <w:color w:val="007FAD"/>
            <w:w w:val="105"/>
          </w:rPr>
          <w:t>Fig.</w:t>
        </w:r>
        <w:r>
          <w:rPr>
            <w:color w:val="007FAD"/>
            <w:w w:val="105"/>
          </w:rPr>
          <w:t> 3</w:t>
        </w:r>
      </w:hyperlink>
      <w:r>
        <w:rPr>
          <w:color w:val="007FAD"/>
          <w:w w:val="105"/>
        </w:rPr>
        <w:t> </w:t>
      </w:r>
      <w:r>
        <w:rPr>
          <w:w w:val="105"/>
        </w:rPr>
        <w:t>shows</w:t>
      </w:r>
      <w:r>
        <w:rPr>
          <w:w w:val="105"/>
        </w:rPr>
        <w:t> the</w:t>
      </w:r>
      <w:r>
        <w:rPr>
          <w:w w:val="105"/>
        </w:rPr>
        <w:t> proposed</w:t>
      </w:r>
      <w:r>
        <w:rPr>
          <w:w w:val="105"/>
        </w:rPr>
        <w:t> flow</w:t>
      </w:r>
      <w:r>
        <w:rPr>
          <w:w w:val="105"/>
        </w:rPr>
        <w:t> for</w:t>
      </w:r>
      <w:r>
        <w:rPr>
          <w:w w:val="105"/>
        </w:rPr>
        <w:t> the</w:t>
      </w:r>
      <w:r>
        <w:rPr>
          <w:w w:val="105"/>
        </w:rPr>
        <w:t> system</w:t>
      </w:r>
      <w:r>
        <w:rPr>
          <w:w w:val="105"/>
        </w:rPr>
        <w:t> </w:t>
      </w:r>
      <w:r>
        <w:rPr>
          <w:w w:val="105"/>
        </w:rPr>
        <w:t>implemented</w:t>
      </w:r>
      <w:r>
        <w:rPr>
          <w:spacing w:val="80"/>
          <w:w w:val="105"/>
        </w:rPr>
        <w:t> </w:t>
      </w:r>
      <w:r>
        <w:rPr>
          <w:w w:val="105"/>
        </w:rPr>
        <w:t>with the software applications used. RDF statements are obtained </w:t>
      </w:r>
      <w:bookmarkStart w:name="_bookmark7" w:id="11"/>
      <w:bookmarkEnd w:id="11"/>
      <w:r>
        <w:rPr>
          <w:w w:val="105"/>
        </w:rPr>
        <w:t>from</w:t>
      </w:r>
      <w:r>
        <w:rPr>
          <w:w w:val="105"/>
        </w:rPr>
        <w:t> the supplied IFC file. These statements (and those that could be formed from the observations made by the system sensors) will be</w:t>
      </w:r>
      <w:r>
        <w:rPr>
          <w:w w:val="105"/>
        </w:rPr>
        <w:t> treated</w:t>
      </w:r>
      <w:r>
        <w:rPr>
          <w:w w:val="105"/>
        </w:rPr>
        <w:t> together</w:t>
      </w:r>
      <w:r>
        <w:rPr>
          <w:w w:val="105"/>
        </w:rPr>
        <w:t> with</w:t>
      </w:r>
      <w:r>
        <w:rPr>
          <w:w w:val="105"/>
        </w:rPr>
        <w:t> the</w:t>
      </w:r>
      <w:r>
        <w:rPr>
          <w:w w:val="105"/>
        </w:rPr>
        <w:t> ifcOWL</w:t>
      </w:r>
      <w:r>
        <w:rPr>
          <w:w w:val="105"/>
        </w:rPr>
        <w:t> ontology</w:t>
      </w:r>
      <w:r>
        <w:rPr>
          <w:w w:val="105"/>
        </w:rPr>
        <w:t> and</w:t>
      </w:r>
      <w:r>
        <w:rPr>
          <w:w w:val="105"/>
        </w:rPr>
        <w:t> a</w:t>
      </w:r>
      <w:r>
        <w:rPr>
          <w:w w:val="105"/>
        </w:rPr>
        <w:t> set</w:t>
      </w:r>
      <w:r>
        <w:rPr>
          <w:w w:val="105"/>
        </w:rPr>
        <w:t> of</w:t>
      </w:r>
      <w:r>
        <w:rPr>
          <w:w w:val="105"/>
        </w:rPr>
        <w:t> items (classes,</w:t>
      </w:r>
      <w:r>
        <w:rPr>
          <w:w w:val="105"/>
        </w:rPr>
        <w:t> properties</w:t>
      </w:r>
      <w:r>
        <w:rPr>
          <w:w w:val="105"/>
        </w:rPr>
        <w:t> and</w:t>
      </w:r>
      <w:r>
        <w:rPr>
          <w:w w:val="105"/>
        </w:rPr>
        <w:t> individuals)</w:t>
      </w:r>
      <w:r>
        <w:rPr>
          <w:w w:val="105"/>
        </w:rPr>
        <w:t> proposed</w:t>
      </w:r>
      <w:r>
        <w:rPr>
          <w:w w:val="105"/>
        </w:rPr>
        <w:t> as</w:t>
      </w:r>
      <w:r>
        <w:rPr>
          <w:w w:val="105"/>
        </w:rPr>
        <w:t> an</w:t>
      </w:r>
      <w:r>
        <w:rPr>
          <w:w w:val="105"/>
        </w:rPr>
        <w:t> extension</w:t>
      </w:r>
      <w:r>
        <w:rPr>
          <w:w w:val="105"/>
        </w:rPr>
        <w:t> of</w:t>
      </w:r>
      <w:r>
        <w:rPr>
          <w:spacing w:val="40"/>
          <w:w w:val="105"/>
        </w:rPr>
        <w:t> </w:t>
      </w:r>
      <w:r>
        <w:rPr>
          <w:w w:val="105"/>
        </w:rPr>
        <w:t>the ontology. The system implemented performs knowledge infer- ence operations on the resulting items. The result of these opera- tions</w:t>
      </w:r>
      <w:r>
        <w:rPr>
          <w:spacing w:val="25"/>
          <w:w w:val="105"/>
        </w:rPr>
        <w:t> </w:t>
      </w:r>
      <w:r>
        <w:rPr>
          <w:w w:val="105"/>
        </w:rPr>
        <w:t>is</w:t>
      </w:r>
      <w:r>
        <w:rPr>
          <w:spacing w:val="27"/>
          <w:w w:val="105"/>
        </w:rPr>
        <w:t> </w:t>
      </w:r>
      <w:r>
        <w:rPr>
          <w:w w:val="105"/>
        </w:rPr>
        <w:t>included</w:t>
      </w:r>
      <w:r>
        <w:rPr>
          <w:spacing w:val="26"/>
          <w:w w:val="105"/>
        </w:rPr>
        <w:t> </w:t>
      </w:r>
      <w:r>
        <w:rPr>
          <w:w w:val="105"/>
        </w:rPr>
        <w:t>in</w:t>
      </w:r>
      <w:r>
        <w:rPr>
          <w:spacing w:val="26"/>
          <w:w w:val="105"/>
        </w:rPr>
        <w:t> </w:t>
      </w:r>
      <w:r>
        <w:rPr>
          <w:w w:val="105"/>
        </w:rPr>
        <w:t>the</w:t>
      </w:r>
      <w:r>
        <w:rPr>
          <w:spacing w:val="26"/>
          <w:w w:val="105"/>
        </w:rPr>
        <w:t> </w:t>
      </w:r>
      <w:r>
        <w:rPr>
          <w:w w:val="105"/>
        </w:rPr>
        <w:t>ontology.</w:t>
      </w:r>
      <w:r>
        <w:rPr>
          <w:spacing w:val="25"/>
          <w:w w:val="105"/>
        </w:rPr>
        <w:t> </w:t>
      </w:r>
      <w:r>
        <w:rPr>
          <w:w w:val="105"/>
        </w:rPr>
        <w:t>If</w:t>
      </w:r>
      <w:r>
        <w:rPr>
          <w:spacing w:val="28"/>
          <w:w w:val="105"/>
        </w:rPr>
        <w:t> </w:t>
      </w:r>
      <w:r>
        <w:rPr>
          <w:w w:val="105"/>
        </w:rPr>
        <w:t>the</w:t>
      </w:r>
      <w:r>
        <w:rPr>
          <w:spacing w:val="25"/>
          <w:w w:val="105"/>
        </w:rPr>
        <w:t> </w:t>
      </w:r>
      <w:r>
        <w:rPr>
          <w:w w:val="105"/>
        </w:rPr>
        <w:t>user</w:t>
      </w:r>
      <w:r>
        <w:rPr>
          <w:spacing w:val="25"/>
          <w:w w:val="105"/>
        </w:rPr>
        <w:t> </w:t>
      </w:r>
      <w:r>
        <w:rPr>
          <w:w w:val="105"/>
        </w:rPr>
        <w:t>communicates</w:t>
      </w:r>
      <w:r>
        <w:rPr>
          <w:spacing w:val="26"/>
          <w:w w:val="105"/>
        </w:rPr>
        <w:t> </w:t>
      </w:r>
      <w:r>
        <w:rPr>
          <w:spacing w:val="-4"/>
          <w:w w:val="105"/>
        </w:rPr>
        <w:t>their</w:t>
      </w:r>
    </w:p>
    <w:p>
      <w:pPr>
        <w:pStyle w:val="BodyText"/>
        <w:spacing w:line="276" w:lineRule="auto" w:before="110"/>
        <w:ind w:left="310" w:right="111"/>
        <w:jc w:val="both"/>
      </w:pPr>
      <w:r>
        <w:rPr/>
        <w:br w:type="column"/>
      </w:r>
      <w:r>
        <w:rPr>
          <w:w w:val="105"/>
        </w:rPr>
        <w:t>intention</w:t>
      </w:r>
      <w:r>
        <w:rPr>
          <w:w w:val="105"/>
        </w:rPr>
        <w:t> to</w:t>
      </w:r>
      <w:r>
        <w:rPr>
          <w:w w:val="105"/>
        </w:rPr>
        <w:t> carry</w:t>
      </w:r>
      <w:r>
        <w:rPr>
          <w:w w:val="105"/>
        </w:rPr>
        <w:t> out</w:t>
      </w:r>
      <w:r>
        <w:rPr>
          <w:w w:val="105"/>
        </w:rPr>
        <w:t> one</w:t>
      </w:r>
      <w:r>
        <w:rPr>
          <w:w w:val="105"/>
        </w:rPr>
        <w:t> of</w:t>
      </w:r>
      <w:r>
        <w:rPr>
          <w:w w:val="105"/>
        </w:rPr>
        <w:t> the</w:t>
      </w:r>
      <w:r>
        <w:rPr>
          <w:w w:val="105"/>
        </w:rPr>
        <w:t> anticipated</w:t>
      </w:r>
      <w:r>
        <w:rPr>
          <w:w w:val="105"/>
        </w:rPr>
        <w:t> actions</w:t>
      </w:r>
      <w:r>
        <w:rPr>
          <w:w w:val="105"/>
        </w:rPr>
        <w:t> through</w:t>
      </w:r>
      <w:r>
        <w:rPr>
          <w:w w:val="105"/>
        </w:rPr>
        <w:t> </w:t>
      </w:r>
      <w:r>
        <w:rPr>
          <w:w w:val="105"/>
        </w:rPr>
        <w:t>the corresponding</w:t>
      </w:r>
      <w:r>
        <w:rPr>
          <w:w w:val="105"/>
        </w:rPr>
        <w:t> adapted</w:t>
      </w:r>
      <w:r>
        <w:rPr>
          <w:w w:val="105"/>
        </w:rPr>
        <w:t> interface,</w:t>
      </w:r>
      <w:r>
        <w:rPr>
          <w:w w:val="105"/>
        </w:rPr>
        <w:t> a</w:t>
      </w:r>
      <w:r>
        <w:rPr>
          <w:w w:val="105"/>
        </w:rPr>
        <w:t> query</w:t>
      </w:r>
      <w:r>
        <w:rPr>
          <w:w w:val="105"/>
        </w:rPr>
        <w:t> will</w:t>
      </w:r>
      <w:r>
        <w:rPr>
          <w:w w:val="105"/>
        </w:rPr>
        <w:t> be</w:t>
      </w:r>
      <w:r>
        <w:rPr>
          <w:w w:val="105"/>
        </w:rPr>
        <w:t> made</w:t>
      </w:r>
      <w:r>
        <w:rPr>
          <w:w w:val="105"/>
        </w:rPr>
        <w:t> to</w:t>
      </w:r>
      <w:r>
        <w:rPr>
          <w:w w:val="105"/>
        </w:rPr>
        <w:t> the ontology module, which will respond with a list with the locations</w:t>
      </w:r>
      <w:r>
        <w:rPr>
          <w:spacing w:val="40"/>
          <w:w w:val="105"/>
        </w:rPr>
        <w:t> </w:t>
      </w:r>
      <w:r>
        <w:rPr>
          <w:w w:val="105"/>
        </w:rPr>
        <w:t>of</w:t>
      </w:r>
      <w:r>
        <w:rPr>
          <w:w w:val="105"/>
        </w:rPr>
        <w:t> possible</w:t>
      </w:r>
      <w:r>
        <w:rPr>
          <w:w w:val="105"/>
        </w:rPr>
        <w:t> destinations.</w:t>
      </w:r>
      <w:r>
        <w:rPr>
          <w:w w:val="105"/>
        </w:rPr>
        <w:t> The</w:t>
      </w:r>
      <w:r>
        <w:rPr>
          <w:w w:val="105"/>
        </w:rPr>
        <w:t> authors</w:t>
      </w:r>
      <w:r>
        <w:rPr>
          <w:w w:val="105"/>
        </w:rPr>
        <w:t> will</w:t>
      </w:r>
      <w:r>
        <w:rPr>
          <w:w w:val="105"/>
        </w:rPr>
        <w:t> describe</w:t>
      </w:r>
      <w:r>
        <w:rPr>
          <w:w w:val="105"/>
        </w:rPr>
        <w:t> the</w:t>
      </w:r>
      <w:r>
        <w:rPr>
          <w:w w:val="105"/>
        </w:rPr>
        <w:t> system</w:t>
      </w:r>
      <w:r>
        <w:rPr>
          <w:w w:val="105"/>
        </w:rPr>
        <w:t> in greater</w:t>
      </w:r>
      <w:r>
        <w:rPr>
          <w:w w:val="105"/>
        </w:rPr>
        <w:t> detail</w:t>
      </w:r>
      <w:r>
        <w:rPr>
          <w:w w:val="105"/>
        </w:rPr>
        <w:t> in</w:t>
      </w:r>
      <w:r>
        <w:rPr>
          <w:w w:val="105"/>
        </w:rPr>
        <w:t> what</w:t>
      </w:r>
      <w:r>
        <w:rPr>
          <w:w w:val="105"/>
        </w:rPr>
        <w:t> remains</w:t>
      </w:r>
      <w:r>
        <w:rPr>
          <w:w w:val="105"/>
        </w:rPr>
        <w:t> of</w:t>
      </w:r>
      <w:r>
        <w:rPr>
          <w:w w:val="105"/>
        </w:rPr>
        <w:t> the</w:t>
      </w:r>
      <w:r>
        <w:rPr>
          <w:w w:val="105"/>
        </w:rPr>
        <w:t> section.</w:t>
      </w:r>
      <w:r>
        <w:rPr>
          <w:w w:val="105"/>
        </w:rPr>
        <w:t> As</w:t>
      </w:r>
      <w:r>
        <w:rPr>
          <w:w w:val="105"/>
        </w:rPr>
        <w:t> we</w:t>
      </w:r>
      <w:r>
        <w:rPr>
          <w:w w:val="105"/>
        </w:rPr>
        <w:t> can</w:t>
      </w:r>
      <w:r>
        <w:rPr>
          <w:w w:val="105"/>
        </w:rPr>
        <w:t> see,</w:t>
      </w:r>
      <w:r>
        <w:rPr>
          <w:w w:val="105"/>
        </w:rPr>
        <w:t> this method seeks an improved representation of the navigation envi- ronment. In this way, strictly geometrical data is included, as well</w:t>
      </w:r>
      <w:r>
        <w:rPr>
          <w:spacing w:val="40"/>
          <w:w w:val="105"/>
        </w:rPr>
        <w:t> </w:t>
      </w:r>
      <w:r>
        <w:rPr>
          <w:w w:val="105"/>
        </w:rPr>
        <w:t>as high-level qualitative information and relationships with other objects</w:t>
      </w:r>
      <w:r>
        <w:rPr>
          <w:spacing w:val="-1"/>
          <w:w w:val="105"/>
        </w:rPr>
        <w:t> </w:t>
      </w:r>
      <w:r>
        <w:rPr>
          <w:w w:val="105"/>
        </w:rPr>
        <w:t>in</w:t>
      </w:r>
      <w:r>
        <w:rPr>
          <w:spacing w:val="-1"/>
          <w:w w:val="105"/>
        </w:rPr>
        <w:t> </w:t>
      </w:r>
      <w:r>
        <w:rPr>
          <w:w w:val="105"/>
        </w:rPr>
        <w:t>the environment,</w:t>
      </w:r>
      <w:r>
        <w:rPr>
          <w:spacing w:val="-2"/>
          <w:w w:val="105"/>
        </w:rPr>
        <w:t> </w:t>
      </w:r>
      <w:r>
        <w:rPr>
          <w:w w:val="105"/>
        </w:rPr>
        <w:t>as indicated</w:t>
      </w:r>
      <w:r>
        <w:rPr>
          <w:spacing w:val="-1"/>
          <w:w w:val="105"/>
        </w:rPr>
        <w:t> </w:t>
      </w:r>
      <w:r>
        <w:rPr>
          <w:w w:val="105"/>
        </w:rPr>
        <w:t>in</w:t>
      </w:r>
      <w:r>
        <w:rPr>
          <w:spacing w:val="-1"/>
          <w:w w:val="105"/>
        </w:rPr>
        <w:t> </w:t>
      </w:r>
      <w:r>
        <w:rPr>
          <w:w w:val="105"/>
        </w:rPr>
        <w:t>Ref. </w:t>
      </w:r>
      <w:hyperlink w:history="true" w:anchor="_bookmark49">
        <w:r>
          <w:rPr>
            <w:color w:val="007FAD"/>
            <w:w w:val="105"/>
          </w:rPr>
          <w:t>[68]</w:t>
        </w:r>
      </w:hyperlink>
      <w:r>
        <w:rPr>
          <w:w w:val="105"/>
        </w:rPr>
        <w:t>. Thanks</w:t>
      </w:r>
      <w:r>
        <w:rPr>
          <w:spacing w:val="-1"/>
          <w:w w:val="105"/>
        </w:rPr>
        <w:t> </w:t>
      </w:r>
      <w:r>
        <w:rPr>
          <w:w w:val="105"/>
        </w:rPr>
        <w:t>to this approach, semantic maps</w:t>
      </w:r>
      <w:r>
        <w:rPr>
          <w:spacing w:val="-1"/>
          <w:w w:val="105"/>
        </w:rPr>
        <w:t> </w:t>
      </w:r>
      <w:r>
        <w:rPr>
          <w:w w:val="105"/>
        </w:rPr>
        <w:t>can be used as an element</w:t>
      </w:r>
      <w:r>
        <w:rPr>
          <w:spacing w:val="-1"/>
          <w:w w:val="105"/>
        </w:rPr>
        <w:t> </w:t>
      </w:r>
      <w:r>
        <w:rPr>
          <w:w w:val="105"/>
        </w:rPr>
        <w:t>to improve</w:t>
      </w:r>
      <w:r>
        <w:rPr>
          <w:spacing w:val="-1"/>
          <w:w w:val="105"/>
        </w:rPr>
        <w:t> </w:t>
      </w:r>
      <w:r>
        <w:rPr>
          <w:w w:val="105"/>
        </w:rPr>
        <w:t>the navigation and as a basis for decision-making. The ontology will be nourished both by the information contained in the IFC file and by the</w:t>
      </w:r>
      <w:r>
        <w:rPr>
          <w:w w:val="105"/>
        </w:rPr>
        <w:t> information</w:t>
      </w:r>
      <w:r>
        <w:rPr>
          <w:w w:val="105"/>
        </w:rPr>
        <w:t> collected</w:t>
      </w:r>
      <w:r>
        <w:rPr>
          <w:w w:val="105"/>
        </w:rPr>
        <w:t> by</w:t>
      </w:r>
      <w:r>
        <w:rPr>
          <w:w w:val="105"/>
        </w:rPr>
        <w:t> the</w:t>
      </w:r>
      <w:r>
        <w:rPr>
          <w:w w:val="105"/>
        </w:rPr>
        <w:t> different</w:t>
      </w:r>
      <w:r>
        <w:rPr>
          <w:w w:val="105"/>
        </w:rPr>
        <w:t> sensors</w:t>
      </w:r>
      <w:r>
        <w:rPr>
          <w:w w:val="105"/>
        </w:rPr>
        <w:t> available</w:t>
      </w:r>
      <w:r>
        <w:rPr>
          <w:w w:val="105"/>
        </w:rPr>
        <w:t> after</w:t>
      </w:r>
      <w:r>
        <w:rPr>
          <w:spacing w:val="80"/>
          <w:w w:val="105"/>
        </w:rPr>
        <w:t> </w:t>
      </w:r>
      <w:r>
        <w:rPr>
          <w:w w:val="105"/>
        </w:rPr>
        <w:t>the recognition algorithms are applied to the data provided. Once this</w:t>
      </w:r>
      <w:r>
        <w:rPr>
          <w:w w:val="105"/>
        </w:rPr>
        <w:t> information</w:t>
      </w:r>
      <w:r>
        <w:rPr>
          <w:w w:val="105"/>
        </w:rPr>
        <w:t> is</w:t>
      </w:r>
      <w:r>
        <w:rPr>
          <w:w w:val="105"/>
        </w:rPr>
        <w:t> stored,</w:t>
      </w:r>
      <w:r>
        <w:rPr>
          <w:w w:val="105"/>
        </w:rPr>
        <w:t> the</w:t>
      </w:r>
      <w:r>
        <w:rPr>
          <w:w w:val="105"/>
        </w:rPr>
        <w:t> ontology</w:t>
      </w:r>
      <w:r>
        <w:rPr>
          <w:w w:val="105"/>
        </w:rPr>
        <w:t> can</w:t>
      </w:r>
      <w:r>
        <w:rPr>
          <w:w w:val="105"/>
        </w:rPr>
        <w:t> interact</w:t>
      </w:r>
      <w:r>
        <w:rPr>
          <w:w w:val="105"/>
        </w:rPr>
        <w:t> with</w:t>
      </w:r>
      <w:r>
        <w:rPr>
          <w:w w:val="105"/>
        </w:rPr>
        <w:t> the semantic map to make</w:t>
      </w:r>
      <w:r>
        <w:rPr>
          <w:w w:val="105"/>
        </w:rPr>
        <w:t> navigation decisions. This</w:t>
      </w:r>
      <w:r>
        <w:rPr>
          <w:w w:val="105"/>
        </w:rPr>
        <w:t> proposal differs from</w:t>
      </w:r>
      <w:r>
        <w:rPr>
          <w:w w:val="105"/>
        </w:rPr>
        <w:t> the</w:t>
      </w:r>
      <w:r>
        <w:rPr>
          <w:w w:val="105"/>
        </w:rPr>
        <w:t> references</w:t>
      </w:r>
      <w:r>
        <w:rPr>
          <w:w w:val="105"/>
        </w:rPr>
        <w:t> mentioned</w:t>
      </w:r>
      <w:r>
        <w:rPr>
          <w:w w:val="105"/>
        </w:rPr>
        <w:t> above,</w:t>
      </w:r>
      <w:r>
        <w:rPr>
          <w:w w:val="105"/>
        </w:rPr>
        <w:t> which</w:t>
      </w:r>
      <w:r>
        <w:rPr>
          <w:w w:val="105"/>
        </w:rPr>
        <w:t> are</w:t>
      </w:r>
      <w:r>
        <w:rPr>
          <w:w w:val="105"/>
        </w:rPr>
        <w:t> more</w:t>
      </w:r>
      <w:r>
        <w:rPr>
          <w:w w:val="105"/>
        </w:rPr>
        <w:t> oriented toward</w:t>
      </w:r>
      <w:r>
        <w:rPr>
          <w:w w:val="105"/>
        </w:rPr>
        <w:t> improving</w:t>
      </w:r>
      <w:r>
        <w:rPr>
          <w:w w:val="105"/>
        </w:rPr>
        <w:t> searches</w:t>
      </w:r>
      <w:r>
        <w:rPr>
          <w:w w:val="105"/>
        </w:rPr>
        <w:t> within</w:t>
      </w:r>
      <w:r>
        <w:rPr>
          <w:w w:val="105"/>
        </w:rPr>
        <w:t> IFC</w:t>
      </w:r>
      <w:r>
        <w:rPr>
          <w:w w:val="105"/>
        </w:rPr>
        <w:t> files</w:t>
      </w:r>
      <w:r>
        <w:rPr>
          <w:w w:val="105"/>
        </w:rPr>
        <w:t> and</w:t>
      </w:r>
      <w:r>
        <w:rPr>
          <w:w w:val="105"/>
        </w:rPr>
        <w:t> toward</w:t>
      </w:r>
      <w:r>
        <w:rPr>
          <w:w w:val="105"/>
        </w:rPr>
        <w:t> static ontologies in terms of their content.</w:t>
      </w:r>
    </w:p>
    <w:p>
      <w:pPr>
        <w:spacing w:after="0" w:line="276" w:lineRule="auto"/>
        <w:jc w:val="both"/>
        <w:sectPr>
          <w:type w:val="continuous"/>
          <w:pgSz w:w="11910" w:h="15880"/>
          <w:pgMar w:header="889" w:footer="0" w:top="840" w:bottom="280" w:left="540" w:right="540"/>
          <w:cols w:num="2" w:equalWidth="0">
            <w:col w:w="5333" w:space="47"/>
            <w:col w:w="5450"/>
          </w:cols>
        </w:sectPr>
      </w:pPr>
    </w:p>
    <w:p>
      <w:pPr>
        <w:pStyle w:val="BodyText"/>
        <w:rPr>
          <w:sz w:val="20"/>
        </w:rPr>
      </w:pPr>
    </w:p>
    <w:p>
      <w:pPr>
        <w:pStyle w:val="BodyText"/>
        <w:spacing w:before="28"/>
        <w:rPr>
          <w:sz w:val="20"/>
        </w:rPr>
      </w:pPr>
    </w:p>
    <w:p>
      <w:pPr>
        <w:pStyle w:val="BodyText"/>
        <w:ind w:left="1954"/>
        <w:rPr>
          <w:sz w:val="20"/>
        </w:rPr>
      </w:pPr>
      <w:r>
        <w:rPr>
          <w:sz w:val="20"/>
        </w:rPr>
        <w:drawing>
          <wp:inline distT="0" distB="0" distL="0" distR="0">
            <wp:extent cx="4500870" cy="2404872"/>
            <wp:effectExtent l="0" t="0" r="0" b="0"/>
            <wp:docPr id="23" name="Image 23"/>
            <wp:cNvGraphicFramePr>
              <a:graphicFrameLocks/>
            </wp:cNvGraphicFramePr>
            <a:graphic>
              <a:graphicData uri="http://schemas.openxmlformats.org/drawingml/2006/picture">
                <pic:pic>
                  <pic:nvPicPr>
                    <pic:cNvPr id="23" name="Image 23"/>
                    <pic:cNvPicPr/>
                  </pic:nvPicPr>
                  <pic:blipFill>
                    <a:blip r:embed="rId17" cstate="print"/>
                    <a:stretch>
                      <a:fillRect/>
                    </a:stretch>
                  </pic:blipFill>
                  <pic:spPr>
                    <a:xfrm>
                      <a:off x="0" y="0"/>
                      <a:ext cx="4500870" cy="2404872"/>
                    </a:xfrm>
                    <a:prstGeom prst="rect">
                      <a:avLst/>
                    </a:prstGeom>
                  </pic:spPr>
                </pic:pic>
              </a:graphicData>
            </a:graphic>
          </wp:inline>
        </w:drawing>
      </w:r>
      <w:r>
        <w:rPr>
          <w:sz w:val="20"/>
        </w:rPr>
      </w:r>
    </w:p>
    <w:p>
      <w:pPr>
        <w:pStyle w:val="BodyText"/>
        <w:spacing w:before="54"/>
        <w:rPr>
          <w:sz w:val="12"/>
        </w:rPr>
      </w:pPr>
    </w:p>
    <w:p>
      <w:pPr>
        <w:spacing w:before="0"/>
        <w:ind w:left="1393" w:right="1197" w:firstLine="0"/>
        <w:jc w:val="center"/>
        <w:rPr>
          <w:sz w:val="12"/>
        </w:rPr>
      </w:pPr>
      <w:r>
        <w:rPr>
          <w:w w:val="110"/>
          <w:sz w:val="12"/>
        </w:rPr>
        <w:t>Fig.</w:t>
      </w:r>
      <w:r>
        <w:rPr>
          <w:spacing w:val="6"/>
          <w:w w:val="110"/>
          <w:sz w:val="12"/>
        </w:rPr>
        <w:t> </w:t>
      </w:r>
      <w:r>
        <w:rPr>
          <w:w w:val="110"/>
          <w:sz w:val="12"/>
        </w:rPr>
        <w:t>2.</w:t>
      </w:r>
      <w:r>
        <w:rPr>
          <w:spacing w:val="26"/>
          <w:w w:val="110"/>
          <w:sz w:val="12"/>
        </w:rPr>
        <w:t> </w:t>
      </w:r>
      <w:r>
        <w:rPr>
          <w:w w:val="110"/>
          <w:sz w:val="12"/>
        </w:rPr>
        <w:t>Example</w:t>
      </w:r>
      <w:r>
        <w:rPr>
          <w:spacing w:val="6"/>
          <w:w w:val="110"/>
          <w:sz w:val="12"/>
        </w:rPr>
        <w:t> </w:t>
      </w:r>
      <w:r>
        <w:rPr>
          <w:w w:val="110"/>
          <w:sz w:val="12"/>
        </w:rPr>
        <w:t>of</w:t>
      </w:r>
      <w:r>
        <w:rPr>
          <w:spacing w:val="7"/>
          <w:w w:val="110"/>
          <w:sz w:val="12"/>
        </w:rPr>
        <w:t> </w:t>
      </w:r>
      <w:r>
        <w:rPr>
          <w:w w:val="110"/>
          <w:sz w:val="12"/>
        </w:rPr>
        <w:t>IFC</w:t>
      </w:r>
      <w:r>
        <w:rPr>
          <w:spacing w:val="6"/>
          <w:w w:val="110"/>
          <w:sz w:val="12"/>
        </w:rPr>
        <w:t> </w:t>
      </w:r>
      <w:r>
        <w:rPr>
          <w:w w:val="110"/>
          <w:sz w:val="12"/>
        </w:rPr>
        <w:t>to</w:t>
      </w:r>
      <w:r>
        <w:rPr>
          <w:spacing w:val="7"/>
          <w:w w:val="110"/>
          <w:sz w:val="12"/>
        </w:rPr>
        <w:t> </w:t>
      </w:r>
      <w:r>
        <w:rPr>
          <w:w w:val="110"/>
          <w:sz w:val="12"/>
        </w:rPr>
        <w:t>SVG</w:t>
      </w:r>
      <w:r>
        <w:rPr>
          <w:spacing w:val="6"/>
          <w:w w:val="110"/>
          <w:sz w:val="12"/>
        </w:rPr>
        <w:t> </w:t>
      </w:r>
      <w:r>
        <w:rPr>
          <w:spacing w:val="-2"/>
          <w:w w:val="110"/>
          <w:sz w:val="12"/>
        </w:rPr>
        <w:t>conversion.</w:t>
      </w:r>
    </w:p>
    <w:p>
      <w:pPr>
        <w:spacing w:after="0"/>
        <w:jc w:val="center"/>
        <w:rPr>
          <w:sz w:val="12"/>
        </w:rPr>
        <w:sectPr>
          <w:type w:val="continuous"/>
          <w:pgSz w:w="11910" w:h="15880"/>
          <w:pgMar w:header="889" w:footer="0" w:top="840" w:bottom="280" w:left="540" w:right="540"/>
        </w:sectPr>
      </w:pPr>
    </w:p>
    <w:p>
      <w:pPr>
        <w:pStyle w:val="BodyText"/>
        <w:spacing w:before="41"/>
        <w:rPr>
          <w:sz w:val="20"/>
        </w:rPr>
      </w:pPr>
    </w:p>
    <w:p>
      <w:pPr>
        <w:pStyle w:val="BodyText"/>
        <w:ind w:left="1644"/>
        <w:rPr>
          <w:sz w:val="20"/>
        </w:rPr>
      </w:pPr>
      <w:r>
        <w:rPr>
          <w:sz w:val="20"/>
        </w:rPr>
        <w:drawing>
          <wp:inline distT="0" distB="0" distL="0" distR="0">
            <wp:extent cx="4682969" cy="2444496"/>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18" cstate="print"/>
                    <a:stretch>
                      <a:fillRect/>
                    </a:stretch>
                  </pic:blipFill>
                  <pic:spPr>
                    <a:xfrm>
                      <a:off x="0" y="0"/>
                      <a:ext cx="4682969" cy="2444496"/>
                    </a:xfrm>
                    <a:prstGeom prst="rect">
                      <a:avLst/>
                    </a:prstGeom>
                  </pic:spPr>
                </pic:pic>
              </a:graphicData>
            </a:graphic>
          </wp:inline>
        </w:drawing>
      </w:r>
      <w:r>
        <w:rPr>
          <w:sz w:val="20"/>
        </w:rPr>
      </w:r>
    </w:p>
    <w:p>
      <w:pPr>
        <w:pStyle w:val="BodyText"/>
        <w:spacing w:before="53"/>
        <w:rPr>
          <w:sz w:val="12"/>
        </w:rPr>
      </w:pPr>
    </w:p>
    <w:p>
      <w:pPr>
        <w:spacing w:before="0"/>
        <w:ind w:left="1003" w:right="1197" w:firstLine="0"/>
        <w:jc w:val="center"/>
        <w:rPr>
          <w:sz w:val="12"/>
        </w:rPr>
      </w:pPr>
      <w:bookmarkStart w:name="_bookmark8" w:id="12"/>
      <w:bookmarkEnd w:id="12"/>
      <w:r>
        <w:rPr/>
      </w:r>
      <w:r>
        <w:rPr>
          <w:w w:val="115"/>
          <w:sz w:val="12"/>
        </w:rPr>
        <w:t>Fig.</w:t>
      </w:r>
      <w:r>
        <w:rPr>
          <w:spacing w:val="4"/>
          <w:w w:val="115"/>
          <w:sz w:val="12"/>
        </w:rPr>
        <w:t> </w:t>
      </w:r>
      <w:r>
        <w:rPr>
          <w:w w:val="115"/>
          <w:sz w:val="12"/>
        </w:rPr>
        <w:t>3.</w:t>
      </w:r>
      <w:r>
        <w:rPr>
          <w:spacing w:val="24"/>
          <w:w w:val="115"/>
          <w:sz w:val="12"/>
        </w:rPr>
        <w:t> </w:t>
      </w:r>
      <w:r>
        <w:rPr>
          <w:w w:val="115"/>
          <w:sz w:val="12"/>
        </w:rPr>
        <w:t>Proposed</w:t>
      </w:r>
      <w:r>
        <w:rPr>
          <w:spacing w:val="5"/>
          <w:w w:val="115"/>
          <w:sz w:val="12"/>
        </w:rPr>
        <w:t> </w:t>
      </w:r>
      <w:r>
        <w:rPr>
          <w:w w:val="115"/>
          <w:sz w:val="12"/>
        </w:rPr>
        <w:t>flow</w:t>
      </w:r>
      <w:r>
        <w:rPr>
          <w:spacing w:val="5"/>
          <w:w w:val="115"/>
          <w:sz w:val="12"/>
        </w:rPr>
        <w:t> </w:t>
      </w:r>
      <w:r>
        <w:rPr>
          <w:w w:val="115"/>
          <w:sz w:val="12"/>
        </w:rPr>
        <w:t>in</w:t>
      </w:r>
      <w:r>
        <w:rPr>
          <w:spacing w:val="5"/>
          <w:w w:val="115"/>
          <w:sz w:val="12"/>
        </w:rPr>
        <w:t> </w:t>
      </w:r>
      <w:r>
        <w:rPr>
          <w:w w:val="115"/>
          <w:sz w:val="12"/>
        </w:rPr>
        <w:t>the</w:t>
      </w:r>
      <w:r>
        <w:rPr>
          <w:spacing w:val="5"/>
          <w:w w:val="115"/>
          <w:sz w:val="12"/>
        </w:rPr>
        <w:t> </w:t>
      </w:r>
      <w:r>
        <w:rPr>
          <w:w w:val="115"/>
          <w:sz w:val="12"/>
        </w:rPr>
        <w:t>system</w:t>
      </w:r>
      <w:r>
        <w:rPr>
          <w:spacing w:val="5"/>
          <w:w w:val="115"/>
          <w:sz w:val="12"/>
        </w:rPr>
        <w:t> </w:t>
      </w:r>
      <w:r>
        <w:rPr>
          <w:spacing w:val="-2"/>
          <w:w w:val="115"/>
          <w:sz w:val="12"/>
        </w:rPr>
        <w:t>implemented.</w:t>
      </w:r>
    </w:p>
    <w:p>
      <w:pPr>
        <w:pStyle w:val="BodyText"/>
        <w:spacing w:before="5"/>
        <w:rPr>
          <w:sz w:val="15"/>
        </w:rPr>
      </w:pPr>
    </w:p>
    <w:p>
      <w:pPr>
        <w:spacing w:after="0"/>
        <w:rPr>
          <w:sz w:val="15"/>
        </w:rPr>
        <w:sectPr>
          <w:pgSz w:w="11910" w:h="15880"/>
          <w:pgMar w:header="890" w:footer="0" w:top="1080" w:bottom="280" w:left="540" w:right="540"/>
        </w:sectPr>
      </w:pPr>
    </w:p>
    <w:p>
      <w:pPr>
        <w:pStyle w:val="BodyText"/>
        <w:spacing w:line="276" w:lineRule="auto" w:before="110"/>
        <w:ind w:left="114" w:right="38" w:firstLine="233"/>
        <w:jc w:val="both"/>
      </w:pPr>
      <w:r>
        <w:rPr>
          <w:w w:val="105"/>
        </w:rPr>
        <w:t>The functionality is achieved by expanding the ifcOWL </w:t>
      </w:r>
      <w:r>
        <w:rPr>
          <w:w w:val="105"/>
        </w:rPr>
        <w:t>ontology with simple but powerful modifications, as will be seen later in this section.</w:t>
      </w:r>
      <w:r>
        <w:rPr>
          <w:w w:val="105"/>
        </w:rPr>
        <w:t> The</w:t>
      </w:r>
      <w:r>
        <w:rPr>
          <w:w w:val="105"/>
        </w:rPr>
        <w:t> method</w:t>
      </w:r>
      <w:r>
        <w:rPr>
          <w:w w:val="105"/>
        </w:rPr>
        <w:t> applied</w:t>
      </w:r>
      <w:r>
        <w:rPr>
          <w:w w:val="105"/>
        </w:rPr>
        <w:t> also</w:t>
      </w:r>
      <w:r>
        <w:rPr>
          <w:w w:val="105"/>
        </w:rPr>
        <w:t> allows</w:t>
      </w:r>
      <w:r>
        <w:rPr>
          <w:w w:val="105"/>
        </w:rPr>
        <w:t> for</w:t>
      </w:r>
      <w:r>
        <w:rPr>
          <w:w w:val="105"/>
        </w:rPr>
        <w:t> the</w:t>
      </w:r>
      <w:r>
        <w:rPr>
          <w:w w:val="105"/>
        </w:rPr>
        <w:t> inclusion</w:t>
      </w:r>
      <w:r>
        <w:rPr>
          <w:w w:val="105"/>
        </w:rPr>
        <w:t> of</w:t>
      </w:r>
      <w:r>
        <w:rPr>
          <w:w w:val="105"/>
        </w:rPr>
        <w:t> new elements</w:t>
      </w:r>
      <w:r>
        <w:rPr>
          <w:w w:val="105"/>
        </w:rPr>
        <w:t> in</w:t>
      </w:r>
      <w:r>
        <w:rPr>
          <w:spacing w:val="28"/>
          <w:w w:val="105"/>
        </w:rPr>
        <w:t> </w:t>
      </w:r>
      <w:r>
        <w:rPr>
          <w:w w:val="105"/>
        </w:rPr>
        <w:t>a</w:t>
      </w:r>
      <w:r>
        <w:rPr>
          <w:spacing w:val="28"/>
          <w:w w:val="105"/>
        </w:rPr>
        <w:t> </w:t>
      </w:r>
      <w:r>
        <w:rPr>
          <w:w w:val="105"/>
        </w:rPr>
        <w:t>simple</w:t>
      </w:r>
      <w:r>
        <w:rPr>
          <w:w w:val="105"/>
        </w:rPr>
        <w:t> way.</w:t>
      </w:r>
      <w:r>
        <w:rPr>
          <w:spacing w:val="28"/>
          <w:w w:val="105"/>
        </w:rPr>
        <w:t> </w:t>
      </w:r>
      <w:r>
        <w:rPr>
          <w:w w:val="105"/>
        </w:rPr>
        <w:t>Accordingly</w:t>
      </w:r>
      <w:r>
        <w:rPr>
          <w:w w:val="105"/>
        </w:rPr>
        <w:t> the</w:t>
      </w:r>
      <w:r>
        <w:rPr>
          <w:w w:val="105"/>
        </w:rPr>
        <w:t> authors</w:t>
      </w:r>
      <w:r>
        <w:rPr>
          <w:w w:val="105"/>
        </w:rPr>
        <w:t> wish</w:t>
      </w:r>
      <w:r>
        <w:rPr>
          <w:spacing w:val="28"/>
          <w:w w:val="105"/>
        </w:rPr>
        <w:t> </w:t>
      </w:r>
      <w:r>
        <w:rPr>
          <w:w w:val="105"/>
        </w:rPr>
        <w:t>to</w:t>
      </w:r>
      <w:r>
        <w:rPr>
          <w:spacing w:val="28"/>
          <w:w w:val="105"/>
        </w:rPr>
        <w:t> </w:t>
      </w:r>
      <w:r>
        <w:rPr>
          <w:w w:val="105"/>
        </w:rPr>
        <w:t>show the</w:t>
      </w:r>
      <w:r>
        <w:rPr>
          <w:w w:val="105"/>
        </w:rPr>
        <w:t> potential</w:t>
      </w:r>
      <w:r>
        <w:rPr>
          <w:w w:val="105"/>
        </w:rPr>
        <w:t> of</w:t>
      </w:r>
      <w:r>
        <w:rPr>
          <w:w w:val="105"/>
        </w:rPr>
        <w:t> reusing</w:t>
      </w:r>
      <w:r>
        <w:rPr>
          <w:w w:val="105"/>
        </w:rPr>
        <w:t> ontologies</w:t>
      </w:r>
      <w:r>
        <w:rPr>
          <w:w w:val="105"/>
        </w:rPr>
        <w:t> (initially</w:t>
      </w:r>
      <w:r>
        <w:rPr>
          <w:w w:val="105"/>
        </w:rPr>
        <w:t> designed</w:t>
      </w:r>
      <w:r>
        <w:rPr>
          <w:w w:val="105"/>
        </w:rPr>
        <w:t> for</w:t>
      </w:r>
      <w:r>
        <w:rPr>
          <w:w w:val="105"/>
        </w:rPr>
        <w:t> other industries)</w:t>
      </w:r>
      <w:r>
        <w:rPr>
          <w:w w:val="105"/>
        </w:rPr>
        <w:t> in</w:t>
      </w:r>
      <w:r>
        <w:rPr>
          <w:w w:val="105"/>
        </w:rPr>
        <w:t> the</w:t>
      </w:r>
      <w:r>
        <w:rPr>
          <w:w w:val="105"/>
        </w:rPr>
        <w:t> field</w:t>
      </w:r>
      <w:r>
        <w:rPr>
          <w:w w:val="105"/>
        </w:rPr>
        <w:t> of</w:t>
      </w:r>
      <w:r>
        <w:rPr>
          <w:w w:val="105"/>
        </w:rPr>
        <w:t> mobile</w:t>
      </w:r>
      <w:r>
        <w:rPr>
          <w:w w:val="105"/>
        </w:rPr>
        <w:t> Robotics.</w:t>
      </w:r>
      <w:r>
        <w:rPr>
          <w:w w:val="105"/>
        </w:rPr>
        <w:t> In</w:t>
      </w:r>
      <w:r>
        <w:rPr>
          <w:w w:val="105"/>
        </w:rPr>
        <w:t> this</w:t>
      </w:r>
      <w:r>
        <w:rPr>
          <w:w w:val="105"/>
        </w:rPr>
        <w:t> sense,</w:t>
      </w:r>
      <w:r>
        <w:rPr>
          <w:w w:val="105"/>
        </w:rPr>
        <w:t> </w:t>
      </w:r>
      <w:hyperlink w:history="true" w:anchor="_bookmark9">
        <w:r>
          <w:rPr>
            <w:color w:val="007FAD"/>
            <w:w w:val="105"/>
          </w:rPr>
          <w:t>Table</w:t>
        </w:r>
        <w:r>
          <w:rPr>
            <w:color w:val="007FAD"/>
            <w:w w:val="105"/>
          </w:rPr>
          <w:t> 2</w:t>
        </w:r>
      </w:hyperlink>
      <w:r>
        <w:rPr>
          <w:color w:val="007FAD"/>
          <w:w w:val="105"/>
        </w:rPr>
        <w:t> </w:t>
      </w:r>
      <w:r>
        <w:rPr>
          <w:w w:val="105"/>
        </w:rPr>
        <w:t>shows the list of namespaces used by the ontology (from IFC ver- sion 2.3).</w:t>
      </w:r>
    </w:p>
    <w:p>
      <w:pPr>
        <w:pStyle w:val="BodyText"/>
        <w:spacing w:line="280" w:lineRule="auto" w:before="1"/>
        <w:ind w:left="114" w:right="38" w:firstLine="233"/>
        <w:jc w:val="both"/>
      </w:pPr>
      <w:r>
        <w:rPr>
          <w:w w:val="105"/>
        </w:rPr>
        <w:t>One of the first tools to be used in the implementation must be an</w:t>
      </w:r>
      <w:r>
        <w:rPr>
          <w:w w:val="105"/>
        </w:rPr>
        <w:t> ontology</w:t>
      </w:r>
      <w:r>
        <w:rPr>
          <w:w w:val="105"/>
        </w:rPr>
        <w:t> editor/viewer.</w:t>
      </w:r>
      <w:r>
        <w:rPr>
          <w:w w:val="105"/>
        </w:rPr>
        <w:t> Although</w:t>
      </w:r>
      <w:r>
        <w:rPr>
          <w:w w:val="105"/>
        </w:rPr>
        <w:t> there</w:t>
      </w:r>
      <w:r>
        <w:rPr>
          <w:w w:val="105"/>
        </w:rPr>
        <w:t> are</w:t>
      </w:r>
      <w:r>
        <w:rPr>
          <w:w w:val="105"/>
        </w:rPr>
        <w:t> other</w:t>
      </w:r>
      <w:r>
        <w:rPr>
          <w:w w:val="105"/>
        </w:rPr>
        <w:t> tools</w:t>
      </w:r>
      <w:r>
        <w:rPr>
          <w:w w:val="105"/>
        </w:rPr>
        <w:t> </w:t>
      </w:r>
      <w:r>
        <w:rPr>
          <w:w w:val="105"/>
        </w:rPr>
        <w:t>for developing</w:t>
      </w:r>
      <w:r>
        <w:rPr>
          <w:w w:val="105"/>
        </w:rPr>
        <w:t> and</w:t>
      </w:r>
      <w:r>
        <w:rPr>
          <w:w w:val="105"/>
        </w:rPr>
        <w:t> implementing</w:t>
      </w:r>
      <w:r>
        <w:rPr>
          <w:w w:val="105"/>
        </w:rPr>
        <w:t> ontologies,</w:t>
      </w:r>
      <w:r>
        <w:rPr>
          <w:w w:val="105"/>
        </w:rPr>
        <w:t> the</w:t>
      </w:r>
      <w:r>
        <w:rPr>
          <w:w w:val="105"/>
        </w:rPr>
        <w:t> authors</w:t>
      </w:r>
      <w:r>
        <w:rPr>
          <w:w w:val="105"/>
        </w:rPr>
        <w:t> have</w:t>
      </w:r>
      <w:r>
        <w:rPr>
          <w:w w:val="105"/>
        </w:rPr>
        <w:t> used Protégé</w:t>
      </w:r>
      <w:r>
        <w:rPr>
          <w:w w:val="105"/>
        </w:rPr>
        <w:t> </w:t>
      </w:r>
      <w:hyperlink w:history="true" w:anchor="_bookmark50">
        <w:r>
          <w:rPr>
            <w:color w:val="007FAD"/>
            <w:w w:val="105"/>
          </w:rPr>
          <w:t>[69,70]</w:t>
        </w:r>
      </w:hyperlink>
      <w:r>
        <w:rPr>
          <w:w w:val="105"/>
        </w:rPr>
        <w:t>.</w:t>
      </w:r>
      <w:r>
        <w:rPr>
          <w:w w:val="105"/>
        </w:rPr>
        <w:t> Next,</w:t>
      </w:r>
      <w:r>
        <w:rPr>
          <w:w w:val="105"/>
        </w:rPr>
        <w:t> in</w:t>
      </w:r>
      <w:r>
        <w:rPr>
          <w:w w:val="105"/>
        </w:rPr>
        <w:t> order</w:t>
      </w:r>
      <w:r>
        <w:rPr>
          <w:w w:val="105"/>
        </w:rPr>
        <w:t> to</w:t>
      </w:r>
      <w:r>
        <w:rPr>
          <w:w w:val="105"/>
        </w:rPr>
        <w:t> take</w:t>
      </w:r>
      <w:r>
        <w:rPr>
          <w:w w:val="105"/>
        </w:rPr>
        <w:t> advantage</w:t>
      </w:r>
      <w:r>
        <w:rPr>
          <w:w w:val="105"/>
        </w:rPr>
        <w:t> of</w:t>
      </w:r>
      <w:r>
        <w:rPr>
          <w:w w:val="105"/>
        </w:rPr>
        <w:t> ifcOWL,</w:t>
      </w:r>
      <w:r>
        <w:rPr>
          <w:w w:val="105"/>
        </w:rPr>
        <w:t> an IFC2RDF</w:t>
      </w:r>
      <w:r>
        <w:rPr>
          <w:w w:val="105"/>
        </w:rPr>
        <w:t> translator</w:t>
      </w:r>
      <w:r>
        <w:rPr>
          <w:w w:val="105"/>
        </w:rPr>
        <w:t> </w:t>
      </w:r>
      <w:hyperlink w:history="true" w:anchor="_bookmark51">
        <w:r>
          <w:rPr>
            <w:color w:val="007FAD"/>
            <w:w w:val="105"/>
          </w:rPr>
          <w:t>[71]</w:t>
        </w:r>
      </w:hyperlink>
      <w:r>
        <w:rPr>
          <w:color w:val="007FAD"/>
          <w:w w:val="105"/>
        </w:rPr>
        <w:t> </w:t>
      </w:r>
      <w:r>
        <w:rPr>
          <w:w w:val="105"/>
        </w:rPr>
        <w:t>is</w:t>
      </w:r>
      <w:r>
        <w:rPr>
          <w:w w:val="105"/>
        </w:rPr>
        <w:t> used</w:t>
      </w:r>
      <w:r>
        <w:rPr>
          <w:w w:val="105"/>
        </w:rPr>
        <w:t> to</w:t>
      </w:r>
      <w:r>
        <w:rPr>
          <w:w w:val="105"/>
        </w:rPr>
        <w:t> obtain</w:t>
      </w:r>
      <w:r>
        <w:rPr>
          <w:w w:val="105"/>
        </w:rPr>
        <w:t> RDF</w:t>
      </w:r>
      <w:r>
        <w:rPr>
          <w:w w:val="105"/>
        </w:rPr>
        <w:t> graphs,</w:t>
      </w:r>
      <w:r>
        <w:rPr>
          <w:w w:val="105"/>
        </w:rPr>
        <w:t> which</w:t>
      </w:r>
      <w:r>
        <w:rPr>
          <w:w w:val="105"/>
        </w:rPr>
        <w:t> can</w:t>
      </w:r>
      <w:r>
        <w:rPr>
          <w:spacing w:val="40"/>
          <w:w w:val="105"/>
        </w:rPr>
        <w:t> </w:t>
      </w:r>
      <w:r>
        <w:rPr>
          <w:w w:val="105"/>
        </w:rPr>
        <w:t>be</w:t>
      </w:r>
      <w:r>
        <w:rPr>
          <w:spacing w:val="40"/>
          <w:w w:val="105"/>
        </w:rPr>
        <w:t> </w:t>
      </w:r>
      <w:r>
        <w:rPr>
          <w:w w:val="105"/>
        </w:rPr>
        <w:t>used</w:t>
      </w:r>
      <w:r>
        <w:rPr>
          <w:spacing w:val="40"/>
          <w:w w:val="105"/>
        </w:rPr>
        <w:t> </w:t>
      </w:r>
      <w:r>
        <w:rPr>
          <w:w w:val="105"/>
        </w:rPr>
        <w:t>to</w:t>
      </w:r>
      <w:r>
        <w:rPr>
          <w:spacing w:val="40"/>
          <w:w w:val="105"/>
        </w:rPr>
        <w:t> </w:t>
      </w:r>
      <w:r>
        <w:rPr>
          <w:w w:val="105"/>
        </w:rPr>
        <w:t>manage</w:t>
      </w:r>
      <w:r>
        <w:rPr>
          <w:spacing w:val="40"/>
          <w:w w:val="105"/>
        </w:rPr>
        <w:t> </w:t>
      </w:r>
      <w:r>
        <w:rPr>
          <w:w w:val="105"/>
        </w:rPr>
        <w:t>the</w:t>
      </w:r>
      <w:r>
        <w:rPr>
          <w:spacing w:val="40"/>
          <w:w w:val="105"/>
        </w:rPr>
        <w:t> </w:t>
      </w:r>
      <w:r>
        <w:rPr>
          <w:w w:val="105"/>
        </w:rPr>
        <w:t>stored</w:t>
      </w:r>
      <w:r>
        <w:rPr>
          <w:spacing w:val="40"/>
          <w:w w:val="105"/>
        </w:rPr>
        <w:t> </w:t>
      </w:r>
      <w:r>
        <w:rPr>
          <w:w w:val="105"/>
        </w:rPr>
        <w:t>information</w:t>
      </w:r>
      <w:r>
        <w:rPr>
          <w:spacing w:val="40"/>
          <w:w w:val="105"/>
        </w:rPr>
        <w:t> </w:t>
      </w:r>
      <w:r>
        <w:rPr>
          <w:w w:val="105"/>
        </w:rPr>
        <w:t>in</w:t>
      </w:r>
      <w:r>
        <w:rPr>
          <w:spacing w:val="40"/>
          <w:w w:val="105"/>
        </w:rPr>
        <w:t> </w:t>
      </w:r>
      <w:r>
        <w:rPr>
          <w:w w:val="105"/>
        </w:rPr>
        <w:t>a</w:t>
      </w:r>
      <w:r>
        <w:rPr>
          <w:spacing w:val="40"/>
          <w:w w:val="105"/>
        </w:rPr>
        <w:t> </w:t>
      </w:r>
      <w:r>
        <w:rPr>
          <w:w w:val="105"/>
        </w:rPr>
        <w:t>more</w:t>
      </w:r>
      <w:r>
        <w:rPr>
          <w:spacing w:val="40"/>
          <w:w w:val="105"/>
        </w:rPr>
        <w:t> </w:t>
      </w:r>
      <w:r>
        <w:rPr>
          <w:w w:val="105"/>
        </w:rPr>
        <w:t>practical way by using reasoning techniques developed for the SW. Its oper- ation required some minor modifications to the code provided by the</w:t>
      </w:r>
      <w:r>
        <w:rPr>
          <w:w w:val="105"/>
        </w:rPr>
        <w:t> developer.</w:t>
      </w:r>
      <w:r>
        <w:rPr>
          <w:w w:val="105"/>
        </w:rPr>
        <w:t> Some</w:t>
      </w:r>
      <w:r>
        <w:rPr>
          <w:w w:val="105"/>
        </w:rPr>
        <w:t> of</w:t>
      </w:r>
      <w:r>
        <w:rPr>
          <w:w w:val="105"/>
        </w:rPr>
        <w:t> these</w:t>
      </w:r>
      <w:r>
        <w:rPr>
          <w:w w:val="105"/>
        </w:rPr>
        <w:t> modifications</w:t>
      </w:r>
      <w:r>
        <w:rPr>
          <w:w w:val="105"/>
        </w:rPr>
        <w:t> involve</w:t>
      </w:r>
      <w:r>
        <w:rPr>
          <w:w w:val="105"/>
        </w:rPr>
        <w:t> the</w:t>
      </w:r>
      <w:r>
        <w:rPr>
          <w:w w:val="105"/>
        </w:rPr>
        <w:t> use</w:t>
      </w:r>
      <w:r>
        <w:rPr>
          <w:w w:val="105"/>
        </w:rPr>
        <w:t> of namespaces</w:t>
      </w:r>
      <w:r>
        <w:rPr>
          <w:w w:val="105"/>
        </w:rPr>
        <w:t> in</w:t>
      </w:r>
      <w:r>
        <w:rPr>
          <w:w w:val="105"/>
        </w:rPr>
        <w:t> ontologies,</w:t>
      </w:r>
      <w:r>
        <w:rPr>
          <w:w w:val="105"/>
        </w:rPr>
        <w:t> since</w:t>
      </w:r>
      <w:r>
        <w:rPr>
          <w:w w:val="105"/>
        </w:rPr>
        <w:t> namespaces</w:t>
      </w:r>
      <w:r>
        <w:rPr>
          <w:w w:val="105"/>
        </w:rPr>
        <w:t> for</w:t>
      </w:r>
      <w:r>
        <w:rPr>
          <w:w w:val="105"/>
        </w:rPr>
        <w:t> ontologies</w:t>
      </w:r>
      <w:r>
        <w:rPr>
          <w:w w:val="105"/>
        </w:rPr>
        <w:t> have changed,</w:t>
      </w:r>
      <w:r>
        <w:rPr>
          <w:w w:val="105"/>
        </w:rPr>
        <w:t> under</w:t>
      </w:r>
      <w:r>
        <w:rPr>
          <w:w w:val="105"/>
        </w:rPr>
        <w:t> the</w:t>
      </w:r>
      <w:r>
        <w:rPr>
          <w:w w:val="105"/>
        </w:rPr>
        <w:t> impulse</w:t>
      </w:r>
      <w:r>
        <w:rPr>
          <w:w w:val="105"/>
        </w:rPr>
        <w:t> of</w:t>
      </w:r>
      <w:r>
        <w:rPr>
          <w:w w:val="105"/>
        </w:rPr>
        <w:t> the</w:t>
      </w:r>
      <w:r>
        <w:rPr>
          <w:w w:val="105"/>
        </w:rPr>
        <w:t> Technical</w:t>
      </w:r>
      <w:r>
        <w:rPr>
          <w:w w:val="105"/>
        </w:rPr>
        <w:t> Room</w:t>
      </w:r>
      <w:r>
        <w:rPr>
          <w:w w:val="105"/>
        </w:rPr>
        <w:t> of</w:t>
      </w:r>
      <w:r>
        <w:rPr>
          <w:w w:val="105"/>
        </w:rPr>
        <w:t> build- ingSMART</w:t>
      </w:r>
      <w:r>
        <w:rPr>
          <w:w w:val="105"/>
        </w:rPr>
        <w:t> International.</w:t>
      </w:r>
      <w:r>
        <w:rPr>
          <w:w w:val="105"/>
        </w:rPr>
        <w:t> Another</w:t>
      </w:r>
      <w:r>
        <w:rPr>
          <w:w w:val="105"/>
        </w:rPr>
        <w:t> necessary</w:t>
      </w:r>
      <w:r>
        <w:rPr>
          <w:w w:val="105"/>
        </w:rPr>
        <w:t> modification</w:t>
      </w:r>
      <w:r>
        <w:rPr>
          <w:w w:val="105"/>
        </w:rPr>
        <w:t> is</w:t>
      </w:r>
      <w:r>
        <w:rPr>
          <w:w w:val="105"/>
        </w:rPr>
        <w:t> the redefinition</w:t>
      </w:r>
      <w:r>
        <w:rPr>
          <w:w w:val="105"/>
        </w:rPr>
        <w:t> of</w:t>
      </w:r>
      <w:r>
        <w:rPr>
          <w:w w:val="105"/>
        </w:rPr>
        <w:t> the</w:t>
      </w:r>
      <w:r>
        <w:rPr>
          <w:w w:val="105"/>
        </w:rPr>
        <w:t> annotation</w:t>
      </w:r>
      <w:r>
        <w:rPr>
          <w:w w:val="105"/>
        </w:rPr>
        <w:t> axioms</w:t>
      </w:r>
      <w:r>
        <w:rPr>
          <w:w w:val="105"/>
        </w:rPr>
        <w:t> for the</w:t>
      </w:r>
      <w:r>
        <w:rPr>
          <w:w w:val="105"/>
        </w:rPr>
        <w:t> inference</w:t>
      </w:r>
      <w:r>
        <w:rPr>
          <w:w w:val="105"/>
        </w:rPr>
        <w:t> rules</w:t>
      </w:r>
      <w:r>
        <w:rPr>
          <w:w w:val="105"/>
        </w:rPr>
        <w:t> to work. RDF Turtle syntax is used for the output files.</w:t>
      </w:r>
    </w:p>
    <w:p>
      <w:pPr>
        <w:pStyle w:val="BodyText"/>
        <w:spacing w:line="280" w:lineRule="auto" w:before="4"/>
        <w:ind w:left="114" w:right="38" w:firstLine="233"/>
        <w:jc w:val="both"/>
      </w:pPr>
      <w:r>
        <w:rPr>
          <w:w w:val="105"/>
        </w:rPr>
        <w:t>To</w:t>
      </w:r>
      <w:r>
        <w:rPr>
          <w:w w:val="105"/>
        </w:rPr>
        <w:t> simplify</w:t>
      </w:r>
      <w:r>
        <w:rPr>
          <w:w w:val="105"/>
        </w:rPr>
        <w:t> the</w:t>
      </w:r>
      <w:r>
        <w:rPr>
          <w:w w:val="105"/>
        </w:rPr>
        <w:t> management</w:t>
      </w:r>
      <w:r>
        <w:rPr>
          <w:w w:val="105"/>
        </w:rPr>
        <w:t> of</w:t>
      </w:r>
      <w:r>
        <w:rPr>
          <w:w w:val="105"/>
        </w:rPr>
        <w:t> the</w:t>
      </w:r>
      <w:r>
        <w:rPr>
          <w:w w:val="105"/>
        </w:rPr>
        <w:t> ontology,</w:t>
      </w:r>
      <w:r>
        <w:rPr>
          <w:w w:val="105"/>
        </w:rPr>
        <w:t> we</w:t>
      </w:r>
      <w:r>
        <w:rPr>
          <w:w w:val="105"/>
        </w:rPr>
        <w:t> followed</w:t>
      </w:r>
      <w:r>
        <w:rPr>
          <w:w w:val="105"/>
        </w:rPr>
        <w:t> </w:t>
      </w:r>
      <w:r>
        <w:rPr>
          <w:w w:val="105"/>
        </w:rPr>
        <w:t>a strategy</w:t>
      </w:r>
      <w:r>
        <w:rPr>
          <w:w w:val="105"/>
        </w:rPr>
        <w:t> similar</w:t>
      </w:r>
      <w:r>
        <w:rPr>
          <w:w w:val="105"/>
        </w:rPr>
        <w:t> to</w:t>
      </w:r>
      <w:r>
        <w:rPr>
          <w:w w:val="105"/>
        </w:rPr>
        <w:t> that</w:t>
      </w:r>
      <w:r>
        <w:rPr>
          <w:w w:val="105"/>
        </w:rPr>
        <w:t> posed</w:t>
      </w:r>
      <w:r>
        <w:rPr>
          <w:w w:val="105"/>
        </w:rPr>
        <w:t> in</w:t>
      </w:r>
      <w:r>
        <w:rPr>
          <w:w w:val="105"/>
        </w:rPr>
        <w:t> </w:t>
      </w:r>
      <w:hyperlink w:history="true" w:anchor="_bookmark22">
        <w:r>
          <w:rPr>
            <w:color w:val="007FAD"/>
            <w:w w:val="105"/>
          </w:rPr>
          <w:t>[8]</w:t>
        </w:r>
      </w:hyperlink>
      <w:r>
        <w:rPr>
          <w:w w:val="105"/>
        </w:rPr>
        <w:t>,</w:t>
      </w:r>
      <w:r>
        <w:rPr>
          <w:w w:val="105"/>
        </w:rPr>
        <w:t> in</w:t>
      </w:r>
      <w:r>
        <w:rPr>
          <w:w w:val="105"/>
        </w:rPr>
        <w:t> particular</w:t>
      </w:r>
      <w:r>
        <w:rPr>
          <w:w w:val="105"/>
        </w:rPr>
        <w:t> in</w:t>
      </w:r>
      <w:r>
        <w:rPr>
          <w:w w:val="105"/>
        </w:rPr>
        <w:t> terms</w:t>
      </w:r>
      <w:r>
        <w:rPr>
          <w:w w:val="105"/>
        </w:rPr>
        <w:t> of</w:t>
      </w:r>
      <w:r>
        <w:rPr>
          <w:w w:val="105"/>
        </w:rPr>
        <w:t> the Cartesian coordinates and rotation angles in the relative direction</w:t>
      </w:r>
      <w:r>
        <w:rPr>
          <w:spacing w:val="40"/>
          <w:w w:val="105"/>
        </w:rPr>
        <w:t> </w:t>
      </w:r>
      <w:r>
        <w:rPr>
          <w:w w:val="105"/>
        </w:rPr>
        <w:t>of the axes. As mentioned above, the ifcOWL ontology makes use</w:t>
      </w:r>
      <w:r>
        <w:rPr>
          <w:spacing w:val="80"/>
          <w:w w:val="105"/>
        </w:rPr>
        <w:t> </w:t>
      </w:r>
      <w:r>
        <w:rPr>
          <w:w w:val="105"/>
        </w:rPr>
        <w:t>of an intricate system based on RDF lists. In this work, these lists are</w:t>
      </w:r>
      <w:r>
        <w:rPr>
          <w:w w:val="105"/>
        </w:rPr>
        <w:t> converted</w:t>
      </w:r>
      <w:r>
        <w:rPr>
          <w:w w:val="105"/>
        </w:rPr>
        <w:t> to</w:t>
      </w:r>
      <w:r>
        <w:rPr>
          <w:w w:val="105"/>
        </w:rPr>
        <w:t> a</w:t>
      </w:r>
      <w:r>
        <w:rPr>
          <w:w w:val="105"/>
        </w:rPr>
        <w:t> WKT</w:t>
      </w:r>
      <w:r>
        <w:rPr>
          <w:w w:val="105"/>
        </w:rPr>
        <w:t> in</w:t>
      </w:r>
      <w:r>
        <w:rPr>
          <w:w w:val="105"/>
        </w:rPr>
        <w:t> the</w:t>
      </w:r>
      <w:r>
        <w:rPr>
          <w:w w:val="105"/>
        </w:rPr>
        <w:t> IFC2RDF</w:t>
      </w:r>
      <w:r>
        <w:rPr>
          <w:w w:val="105"/>
        </w:rPr>
        <w:t> translator</w:t>
      </w:r>
      <w:r>
        <w:rPr>
          <w:w w:val="105"/>
        </w:rPr>
        <w:t> runtime.</w:t>
      </w:r>
      <w:r>
        <w:rPr>
          <w:w w:val="105"/>
        </w:rPr>
        <w:t> That WKT is accessed for each instance through a data property called inst:hasValueAsWKT, defined ad hoc for this work. Although there are specific programs and other ways of calculating the global posi- tion of the elements, the authors have opted for the way described so as to achieve a more direct integration with the rest of the ele- ments</w:t>
      </w:r>
      <w:r>
        <w:rPr>
          <w:w w:val="105"/>
        </w:rPr>
        <w:t> and</w:t>
      </w:r>
      <w:r>
        <w:rPr>
          <w:w w:val="105"/>
        </w:rPr>
        <w:t> at</w:t>
      </w:r>
      <w:r>
        <w:rPr>
          <w:w w:val="105"/>
        </w:rPr>
        <w:t> the</w:t>
      </w:r>
      <w:r>
        <w:rPr>
          <w:w w:val="105"/>
        </w:rPr>
        <w:t> same</w:t>
      </w:r>
      <w:r>
        <w:rPr>
          <w:w w:val="105"/>
        </w:rPr>
        <w:t> time</w:t>
      </w:r>
      <w:r>
        <w:rPr>
          <w:w w:val="105"/>
        </w:rPr>
        <w:t> show</w:t>
      </w:r>
      <w:r>
        <w:rPr>
          <w:w w:val="105"/>
        </w:rPr>
        <w:t> the</w:t>
      </w:r>
      <w:r>
        <w:rPr>
          <w:w w:val="105"/>
        </w:rPr>
        <w:t> potential</w:t>
      </w:r>
      <w:r>
        <w:rPr>
          <w:w w:val="105"/>
        </w:rPr>
        <w:t> of</w:t>
      </w:r>
      <w:r>
        <w:rPr>
          <w:w w:val="105"/>
        </w:rPr>
        <w:t> the</w:t>
      </w:r>
      <w:r>
        <w:rPr>
          <w:w w:val="105"/>
        </w:rPr>
        <w:t> ontology. However, by their nature, ontologies can be rapidly integrated with other</w:t>
      </w:r>
      <w:r>
        <w:rPr>
          <w:spacing w:val="40"/>
          <w:w w:val="105"/>
        </w:rPr>
        <w:t> </w:t>
      </w:r>
      <w:r>
        <w:rPr>
          <w:w w:val="105"/>
        </w:rPr>
        <w:t>elements</w:t>
      </w:r>
      <w:r>
        <w:rPr>
          <w:spacing w:val="40"/>
          <w:w w:val="105"/>
        </w:rPr>
        <w:t> </w:t>
      </w:r>
      <w:r>
        <w:rPr>
          <w:w w:val="105"/>
        </w:rPr>
        <w:t>with</w:t>
      </w:r>
      <w:r>
        <w:rPr>
          <w:spacing w:val="40"/>
          <w:w w:val="105"/>
        </w:rPr>
        <w:t> </w:t>
      </w:r>
      <w:r>
        <w:rPr>
          <w:w w:val="105"/>
        </w:rPr>
        <w:t>which</w:t>
      </w:r>
      <w:r>
        <w:rPr>
          <w:spacing w:val="40"/>
          <w:w w:val="105"/>
        </w:rPr>
        <w:t> </w:t>
      </w:r>
      <w:r>
        <w:rPr>
          <w:w w:val="105"/>
        </w:rPr>
        <w:t>they</w:t>
      </w:r>
      <w:r>
        <w:rPr>
          <w:spacing w:val="40"/>
          <w:w w:val="105"/>
        </w:rPr>
        <w:t> </w:t>
      </w:r>
      <w:r>
        <w:rPr>
          <w:w w:val="105"/>
        </w:rPr>
        <w:t>share</w:t>
      </w:r>
      <w:r>
        <w:rPr>
          <w:spacing w:val="40"/>
          <w:w w:val="105"/>
        </w:rPr>
        <w:t> </w:t>
      </w:r>
      <w:r>
        <w:rPr>
          <w:w w:val="105"/>
        </w:rPr>
        <w:t>the</w:t>
      </w:r>
      <w:r>
        <w:rPr>
          <w:spacing w:val="40"/>
          <w:w w:val="105"/>
        </w:rPr>
        <w:t> </w:t>
      </w:r>
      <w:r>
        <w:rPr>
          <w:w w:val="105"/>
        </w:rPr>
        <w:t>knowledge</w:t>
      </w:r>
      <w:r>
        <w:rPr>
          <w:spacing w:val="40"/>
          <w:w w:val="105"/>
        </w:rPr>
        <w:t> </w:t>
      </w:r>
      <w:r>
        <w:rPr>
          <w:w w:val="105"/>
        </w:rPr>
        <w:t>domain.</w:t>
      </w:r>
    </w:p>
    <w:p>
      <w:pPr>
        <w:pStyle w:val="BodyText"/>
        <w:spacing w:line="276" w:lineRule="auto" w:before="3"/>
        <w:ind w:left="114" w:right="38" w:firstLine="233"/>
        <w:jc w:val="both"/>
      </w:pPr>
      <w:r>
        <w:rPr>
          <w:w w:val="105"/>
        </w:rPr>
        <w:t>The</w:t>
      </w:r>
      <w:r>
        <w:rPr>
          <w:w w:val="105"/>
        </w:rPr>
        <w:t> positions</w:t>
      </w:r>
      <w:r>
        <w:rPr>
          <w:w w:val="105"/>
        </w:rPr>
        <w:t> of</w:t>
      </w:r>
      <w:r>
        <w:rPr>
          <w:w w:val="105"/>
        </w:rPr>
        <w:t> the</w:t>
      </w:r>
      <w:r>
        <w:rPr>
          <w:w w:val="105"/>
        </w:rPr>
        <w:t> elements</w:t>
      </w:r>
      <w:r>
        <w:rPr>
          <w:w w:val="105"/>
        </w:rPr>
        <w:t> in</w:t>
      </w:r>
      <w:r>
        <w:rPr>
          <w:w w:val="105"/>
        </w:rPr>
        <w:t> IFC</w:t>
      </w:r>
      <w:r>
        <w:rPr>
          <w:w w:val="105"/>
        </w:rPr>
        <w:t> are</w:t>
      </w:r>
      <w:r>
        <w:rPr>
          <w:w w:val="105"/>
        </w:rPr>
        <w:t> defined</w:t>
      </w:r>
      <w:r>
        <w:rPr>
          <w:w w:val="105"/>
        </w:rPr>
        <w:t> relative</w:t>
      </w:r>
      <w:r>
        <w:rPr>
          <w:w w:val="105"/>
        </w:rPr>
        <w:t> to another</w:t>
      </w:r>
      <w:r>
        <w:rPr>
          <w:w w:val="105"/>
        </w:rPr>
        <w:t> element,</w:t>
      </w:r>
      <w:r>
        <w:rPr>
          <w:w w:val="105"/>
        </w:rPr>
        <w:t> except</w:t>
      </w:r>
      <w:r>
        <w:rPr>
          <w:w w:val="105"/>
        </w:rPr>
        <w:t> in</w:t>
      </w:r>
      <w:r>
        <w:rPr>
          <w:w w:val="105"/>
        </w:rPr>
        <w:t> an</w:t>
      </w:r>
      <w:r>
        <w:rPr>
          <w:w w:val="105"/>
        </w:rPr>
        <w:t> IfcProduct</w:t>
      </w:r>
      <w:r>
        <w:rPr>
          <w:w w:val="105"/>
        </w:rPr>
        <w:t> instance</w:t>
      </w:r>
      <w:r>
        <w:rPr>
          <w:w w:val="105"/>
        </w:rPr>
        <w:t> (more</w:t>
      </w:r>
      <w:r>
        <w:rPr>
          <w:w w:val="105"/>
        </w:rPr>
        <w:t> </w:t>
      </w:r>
      <w:r>
        <w:rPr>
          <w:w w:val="105"/>
        </w:rPr>
        <w:t>specifi- cally,</w:t>
      </w:r>
      <w:r>
        <w:rPr>
          <w:w w:val="105"/>
        </w:rPr>
        <w:t> an</w:t>
      </w:r>
      <w:r>
        <w:rPr>
          <w:w w:val="105"/>
        </w:rPr>
        <w:t> instance of</w:t>
      </w:r>
      <w:r>
        <w:rPr>
          <w:w w:val="105"/>
        </w:rPr>
        <w:t> one</w:t>
      </w:r>
      <w:r>
        <w:rPr>
          <w:w w:val="105"/>
        </w:rPr>
        <w:t> of</w:t>
      </w:r>
      <w:r>
        <w:rPr>
          <w:w w:val="105"/>
        </w:rPr>
        <w:t> its</w:t>
      </w:r>
      <w:r>
        <w:rPr>
          <w:w w:val="105"/>
        </w:rPr>
        <w:t> subclasses)</w:t>
      </w:r>
      <w:r>
        <w:rPr>
          <w:w w:val="105"/>
        </w:rPr>
        <w:t> that</w:t>
      </w:r>
      <w:r>
        <w:rPr>
          <w:w w:val="105"/>
        </w:rPr>
        <w:t> does</w:t>
      </w:r>
      <w:r>
        <w:rPr>
          <w:w w:val="105"/>
        </w:rPr>
        <w:t> not</w:t>
      </w:r>
      <w:r>
        <w:rPr>
          <w:w w:val="105"/>
        </w:rPr>
        <w:t> have</w:t>
      </w:r>
      <w:r>
        <w:rPr>
          <w:w w:val="105"/>
        </w:rPr>
        <w:t> the corresponding</w:t>
      </w:r>
      <w:r>
        <w:rPr>
          <w:w w:val="105"/>
        </w:rPr>
        <w:t> property</w:t>
      </w:r>
      <w:r>
        <w:rPr>
          <w:w w:val="105"/>
        </w:rPr>
        <w:t> defined.</w:t>
      </w:r>
      <w:r>
        <w:rPr>
          <w:w w:val="105"/>
        </w:rPr>
        <w:t> However,</w:t>
      </w:r>
      <w:r>
        <w:rPr>
          <w:w w:val="105"/>
        </w:rPr>
        <w:t> an</w:t>
      </w:r>
      <w:r>
        <w:rPr>
          <w:w w:val="105"/>
        </w:rPr>
        <w:t> alternative</w:t>
      </w:r>
      <w:r>
        <w:rPr>
          <w:w w:val="105"/>
        </w:rPr>
        <w:t> to</w:t>
      </w:r>
      <w:r>
        <w:rPr>
          <w:w w:val="105"/>
        </w:rPr>
        <w:t> this chain</w:t>
      </w:r>
      <w:r>
        <w:rPr>
          <w:w w:val="105"/>
        </w:rPr>
        <w:t> system</w:t>
      </w:r>
      <w:r>
        <w:rPr>
          <w:w w:val="105"/>
        </w:rPr>
        <w:t> of</w:t>
      </w:r>
      <w:r>
        <w:rPr>
          <w:w w:val="105"/>
        </w:rPr>
        <w:t> relative</w:t>
      </w:r>
      <w:r>
        <w:rPr>
          <w:w w:val="105"/>
        </w:rPr>
        <w:t> positions</w:t>
      </w:r>
      <w:r>
        <w:rPr>
          <w:w w:val="105"/>
        </w:rPr>
        <w:t> would</w:t>
      </w:r>
      <w:r>
        <w:rPr>
          <w:w w:val="105"/>
        </w:rPr>
        <w:t> be</w:t>
      </w:r>
      <w:r>
        <w:rPr>
          <w:w w:val="105"/>
        </w:rPr>
        <w:t> desirable</w:t>
      </w:r>
      <w:r>
        <w:rPr>
          <w:w w:val="105"/>
        </w:rPr>
        <w:t> for</w:t>
      </w:r>
      <w:r>
        <w:rPr>
          <w:w w:val="105"/>
        </w:rPr>
        <w:t> naviga- tion.</w:t>
      </w:r>
      <w:r>
        <w:rPr>
          <w:spacing w:val="40"/>
          <w:w w:val="105"/>
        </w:rPr>
        <w:t> </w:t>
      </w:r>
      <w:r>
        <w:rPr>
          <w:w w:val="105"/>
        </w:rPr>
        <w:t>The</w:t>
      </w:r>
      <w:r>
        <w:rPr>
          <w:spacing w:val="40"/>
          <w:w w:val="105"/>
        </w:rPr>
        <w:t> </w:t>
      </w:r>
      <w:r>
        <w:rPr>
          <w:w w:val="105"/>
        </w:rPr>
        <w:t>option</w:t>
      </w:r>
      <w:r>
        <w:rPr>
          <w:spacing w:val="40"/>
          <w:w w:val="105"/>
        </w:rPr>
        <w:t> </w:t>
      </w:r>
      <w:r>
        <w:rPr>
          <w:w w:val="105"/>
        </w:rPr>
        <w:t>proposed</w:t>
      </w:r>
      <w:r>
        <w:rPr>
          <w:spacing w:val="40"/>
          <w:w w:val="105"/>
        </w:rPr>
        <w:t> </w:t>
      </w:r>
      <w:r>
        <w:rPr>
          <w:w w:val="105"/>
        </w:rPr>
        <w:t>in</w:t>
      </w:r>
      <w:r>
        <w:rPr>
          <w:spacing w:val="40"/>
          <w:w w:val="105"/>
        </w:rPr>
        <w:t> </w:t>
      </w:r>
      <w:r>
        <w:rPr>
          <w:w w:val="105"/>
        </w:rPr>
        <w:t>this</w:t>
      </w:r>
      <w:r>
        <w:rPr>
          <w:spacing w:val="40"/>
          <w:w w:val="105"/>
        </w:rPr>
        <w:t> </w:t>
      </w:r>
      <w:r>
        <w:rPr>
          <w:w w:val="105"/>
        </w:rPr>
        <w:t>work</w:t>
      </w:r>
      <w:r>
        <w:rPr>
          <w:spacing w:val="40"/>
          <w:w w:val="105"/>
        </w:rPr>
        <w:t> </w:t>
      </w:r>
      <w:r>
        <w:rPr>
          <w:w w:val="105"/>
        </w:rPr>
        <w:t>is</w:t>
      </w:r>
      <w:r>
        <w:rPr>
          <w:spacing w:val="40"/>
          <w:w w:val="105"/>
        </w:rPr>
        <w:t> </w:t>
      </w:r>
      <w:r>
        <w:rPr>
          <w:w w:val="105"/>
        </w:rPr>
        <w:t>to</w:t>
      </w:r>
      <w:r>
        <w:rPr>
          <w:spacing w:val="40"/>
          <w:w w:val="105"/>
        </w:rPr>
        <w:t> </w:t>
      </w:r>
      <w:r>
        <w:rPr>
          <w:w w:val="105"/>
        </w:rPr>
        <w:t>take</w:t>
      </w:r>
      <w:r>
        <w:rPr>
          <w:spacing w:val="40"/>
          <w:w w:val="105"/>
        </w:rPr>
        <w:t> </w:t>
      </w:r>
      <w:r>
        <w:rPr>
          <w:w w:val="105"/>
        </w:rPr>
        <w:t>advantage</w:t>
      </w:r>
      <w:r>
        <w:rPr>
          <w:spacing w:val="40"/>
          <w:w w:val="105"/>
        </w:rPr>
        <w:t> </w:t>
      </w:r>
      <w:r>
        <w:rPr>
          <w:w w:val="105"/>
        </w:rPr>
        <w:t>of the strength of semantics in ontology to convert relative positions into</w:t>
      </w:r>
      <w:r>
        <w:rPr>
          <w:spacing w:val="8"/>
          <w:w w:val="105"/>
        </w:rPr>
        <w:t> </w:t>
      </w:r>
      <w:r>
        <w:rPr>
          <w:w w:val="105"/>
        </w:rPr>
        <w:t>global</w:t>
      </w:r>
      <w:r>
        <w:rPr>
          <w:spacing w:val="8"/>
          <w:w w:val="105"/>
        </w:rPr>
        <w:t> </w:t>
      </w:r>
      <w:r>
        <w:rPr>
          <w:w w:val="105"/>
        </w:rPr>
        <w:t>ones,</w:t>
      </w:r>
      <w:r>
        <w:rPr>
          <w:spacing w:val="8"/>
          <w:w w:val="105"/>
        </w:rPr>
        <w:t> </w:t>
      </w:r>
      <w:r>
        <w:rPr>
          <w:w w:val="105"/>
        </w:rPr>
        <w:t>thus</w:t>
      </w:r>
      <w:r>
        <w:rPr>
          <w:spacing w:val="8"/>
          <w:w w:val="105"/>
        </w:rPr>
        <w:t> </w:t>
      </w:r>
      <w:r>
        <w:rPr>
          <w:w w:val="105"/>
        </w:rPr>
        <w:t>facilitating</w:t>
      </w:r>
      <w:r>
        <w:rPr>
          <w:spacing w:val="8"/>
          <w:w w:val="105"/>
        </w:rPr>
        <w:t> </w:t>
      </w:r>
      <w:r>
        <w:rPr>
          <w:w w:val="105"/>
        </w:rPr>
        <w:t>the</w:t>
      </w:r>
      <w:r>
        <w:rPr>
          <w:spacing w:val="8"/>
          <w:w w:val="105"/>
        </w:rPr>
        <w:t> </w:t>
      </w:r>
      <w:r>
        <w:rPr>
          <w:w w:val="105"/>
        </w:rPr>
        <w:t>determination</w:t>
      </w:r>
      <w:r>
        <w:rPr>
          <w:spacing w:val="8"/>
          <w:w w:val="105"/>
        </w:rPr>
        <w:t> </w:t>
      </w:r>
      <w:r>
        <w:rPr>
          <w:w w:val="105"/>
        </w:rPr>
        <w:t>of</w:t>
      </w:r>
      <w:r>
        <w:rPr>
          <w:spacing w:val="8"/>
          <w:w w:val="105"/>
        </w:rPr>
        <w:t> </w:t>
      </w:r>
      <w:r>
        <w:rPr>
          <w:w w:val="105"/>
        </w:rPr>
        <w:t>the</w:t>
      </w:r>
      <w:r>
        <w:rPr>
          <w:spacing w:val="9"/>
          <w:w w:val="105"/>
        </w:rPr>
        <w:t> </w:t>
      </w:r>
      <w:r>
        <w:rPr>
          <w:spacing w:val="-2"/>
          <w:w w:val="105"/>
        </w:rPr>
        <w:t>position</w:t>
      </w:r>
    </w:p>
    <w:p>
      <w:pPr>
        <w:pStyle w:val="BodyText"/>
        <w:spacing w:line="276" w:lineRule="auto" w:before="110"/>
        <w:ind w:left="114" w:right="307"/>
        <w:jc w:val="both"/>
      </w:pPr>
      <w:r>
        <w:rPr/>
        <w:br w:type="column"/>
      </w:r>
      <w:r>
        <w:rPr>
          <w:w w:val="105"/>
        </w:rPr>
        <w:t>of</w:t>
      </w:r>
      <w:r>
        <w:rPr>
          <w:w w:val="105"/>
        </w:rPr>
        <w:t> the</w:t>
      </w:r>
      <w:r>
        <w:rPr>
          <w:w w:val="105"/>
        </w:rPr>
        <w:t> navigation system</w:t>
      </w:r>
      <w:r>
        <w:rPr>
          <w:w w:val="105"/>
        </w:rPr>
        <w:t> and</w:t>
      </w:r>
      <w:r>
        <w:rPr>
          <w:w w:val="105"/>
        </w:rPr>
        <w:t> the</w:t>
      </w:r>
      <w:r>
        <w:rPr>
          <w:w w:val="105"/>
        </w:rPr>
        <w:t> elements</w:t>
      </w:r>
      <w:r>
        <w:rPr>
          <w:w w:val="105"/>
        </w:rPr>
        <w:t> of</w:t>
      </w:r>
      <w:r>
        <w:rPr>
          <w:w w:val="105"/>
        </w:rPr>
        <w:t> its</w:t>
      </w:r>
      <w:r>
        <w:rPr>
          <w:w w:val="105"/>
        </w:rPr>
        <w:t> environment.</w:t>
      </w:r>
      <w:r>
        <w:rPr>
          <w:w w:val="105"/>
        </w:rPr>
        <w:t> </w:t>
      </w:r>
      <w:r>
        <w:rPr>
          <w:w w:val="105"/>
        </w:rPr>
        <w:t>In this respect, the following data properties are defined as an exten- sion of the ifcOWL ontology.</w:t>
      </w:r>
    </w:p>
    <w:p>
      <w:pPr>
        <w:spacing w:before="149"/>
        <w:ind w:left="114" w:right="0" w:firstLine="0"/>
        <w:jc w:val="both"/>
        <w:rPr>
          <w:rFonts w:ascii="Aroania"/>
          <w:sz w:val="17"/>
        </w:rPr>
      </w:pPr>
      <w:r>
        <w:rPr>
          <w:sz w:val="17"/>
        </w:rPr>
        <w:t>inst</w:t>
      </w:r>
      <w:r>
        <w:rPr>
          <w:spacing w:val="6"/>
          <w:sz w:val="17"/>
        </w:rPr>
        <w:t> </w:t>
      </w:r>
      <w:r>
        <w:rPr>
          <w:sz w:val="17"/>
        </w:rPr>
        <w:t>:</w:t>
      </w:r>
      <w:r>
        <w:rPr>
          <w:spacing w:val="7"/>
          <w:sz w:val="17"/>
        </w:rPr>
        <w:t> </w:t>
      </w:r>
      <w:r>
        <w:rPr>
          <w:sz w:val="17"/>
        </w:rPr>
        <w:t>hasGlobalPosition</w:t>
      </w:r>
      <w:r>
        <w:rPr>
          <w:i/>
          <w:sz w:val="17"/>
          <w:vertAlign w:val="superscript"/>
        </w:rPr>
        <w:t>I</w:t>
      </w:r>
      <w:r>
        <w:rPr>
          <w:i/>
          <w:sz w:val="17"/>
          <w:vertAlign w:val="baseline"/>
        </w:rPr>
        <w:t> </w:t>
      </w:r>
      <w:r>
        <w:rPr>
          <w:rFonts w:ascii="Caliban"/>
          <w:sz w:val="17"/>
          <w:vertAlign w:val="baseline"/>
        </w:rPr>
        <w:t>C</w:t>
      </w:r>
      <w:r>
        <w:rPr>
          <w:rFonts w:ascii="Caliban"/>
          <w:spacing w:val="-31"/>
          <w:sz w:val="17"/>
          <w:vertAlign w:val="baseline"/>
        </w:rPr>
        <w:t> </w:t>
      </w:r>
      <w:r>
        <w:rPr>
          <w:sz w:val="17"/>
          <w:vertAlign w:val="baseline"/>
        </w:rPr>
        <w:t>ifcowl</w:t>
      </w:r>
      <w:r>
        <w:rPr>
          <w:spacing w:val="7"/>
          <w:sz w:val="17"/>
          <w:vertAlign w:val="baseline"/>
        </w:rPr>
        <w:t> </w:t>
      </w:r>
      <w:r>
        <w:rPr>
          <w:rFonts w:ascii="Carlito"/>
          <w:sz w:val="17"/>
          <w:vertAlign w:val="baseline"/>
        </w:rPr>
        <w:t>:</w:t>
      </w:r>
      <w:r>
        <w:rPr>
          <w:rFonts w:ascii="Carlito"/>
          <w:spacing w:val="9"/>
          <w:sz w:val="17"/>
          <w:vertAlign w:val="baseline"/>
        </w:rPr>
        <w:t> </w:t>
      </w:r>
      <w:r>
        <w:rPr>
          <w:sz w:val="17"/>
          <w:vertAlign w:val="baseline"/>
        </w:rPr>
        <w:t>IfcProduct</w:t>
      </w:r>
      <w:r>
        <w:rPr>
          <w:i/>
          <w:sz w:val="17"/>
          <w:vertAlign w:val="superscript"/>
        </w:rPr>
        <w:t>I</w:t>
      </w:r>
      <w:r>
        <w:rPr>
          <w:sz w:val="17"/>
          <w:vertAlign w:val="baseline"/>
        </w:rPr>
        <w:t>x</w:t>
      </w:r>
      <w:r>
        <w:rPr>
          <w:spacing w:val="16"/>
          <w:sz w:val="17"/>
          <w:vertAlign w:val="baseline"/>
        </w:rPr>
        <w:t> </w:t>
      </w:r>
      <w:r>
        <w:rPr>
          <w:sz w:val="17"/>
          <w:vertAlign w:val="baseline"/>
        </w:rPr>
        <w:t>xsd</w:t>
      </w:r>
      <w:r>
        <w:rPr>
          <w:spacing w:val="7"/>
          <w:sz w:val="17"/>
          <w:vertAlign w:val="baseline"/>
        </w:rPr>
        <w:t> </w:t>
      </w:r>
      <w:r>
        <w:rPr>
          <w:rFonts w:ascii="Carlito"/>
          <w:sz w:val="17"/>
          <w:vertAlign w:val="baseline"/>
        </w:rPr>
        <w:t>:</w:t>
      </w:r>
      <w:r>
        <w:rPr>
          <w:rFonts w:ascii="Carlito"/>
          <w:spacing w:val="10"/>
          <w:sz w:val="17"/>
          <w:vertAlign w:val="baseline"/>
        </w:rPr>
        <w:t> </w:t>
      </w:r>
      <w:r>
        <w:rPr>
          <w:sz w:val="17"/>
          <w:vertAlign w:val="baseline"/>
        </w:rPr>
        <w:t>string</w:t>
      </w:r>
      <w:r>
        <w:rPr>
          <w:i/>
          <w:sz w:val="17"/>
          <w:vertAlign w:val="superscript"/>
        </w:rPr>
        <w:t>I</w:t>
      </w:r>
      <w:r>
        <w:rPr>
          <w:rFonts w:ascii="LM Roman 10"/>
          <w:sz w:val="17"/>
          <w:vertAlign w:val="baseline"/>
        </w:rPr>
        <w:t>.</w:t>
      </w:r>
      <w:r>
        <w:rPr>
          <w:rFonts w:ascii="LM Roman 10"/>
          <w:spacing w:val="52"/>
          <w:sz w:val="17"/>
          <w:vertAlign w:val="baseline"/>
        </w:rPr>
        <w:t>  </w:t>
      </w:r>
      <w:r>
        <w:rPr>
          <w:rFonts w:ascii="Aroania"/>
          <w:spacing w:val="-5"/>
          <w:sz w:val="17"/>
          <w:vertAlign w:val="baseline"/>
        </w:rPr>
        <w:t>(</w:t>
      </w:r>
      <w:r>
        <w:rPr>
          <w:spacing w:val="-5"/>
          <w:sz w:val="17"/>
          <w:vertAlign w:val="baseline"/>
        </w:rPr>
        <w:t>1</w:t>
      </w:r>
      <w:r>
        <w:rPr>
          <w:rFonts w:ascii="Aroania"/>
          <w:spacing w:val="-5"/>
          <w:sz w:val="17"/>
          <w:vertAlign w:val="baseline"/>
        </w:rPr>
        <w:t>)</w:t>
      </w:r>
    </w:p>
    <w:p>
      <w:pPr>
        <w:pStyle w:val="BodyText"/>
        <w:spacing w:before="46"/>
        <w:rPr>
          <w:rFonts w:ascii="Aroania"/>
          <w:sz w:val="17"/>
        </w:rPr>
      </w:pPr>
    </w:p>
    <w:p>
      <w:pPr>
        <w:spacing w:before="0"/>
        <w:ind w:left="114" w:right="0" w:firstLine="0"/>
        <w:jc w:val="both"/>
        <w:rPr>
          <w:sz w:val="17"/>
        </w:rPr>
      </w:pPr>
      <w:r>
        <w:rPr>
          <w:sz w:val="17"/>
        </w:rPr>
        <w:t>inst</w:t>
      </w:r>
      <w:r>
        <w:rPr>
          <w:spacing w:val="-2"/>
          <w:sz w:val="17"/>
        </w:rPr>
        <w:t> </w:t>
      </w:r>
      <w:r>
        <w:rPr>
          <w:rFonts w:ascii="Carlito" w:hAnsi="Carlito"/>
          <w:sz w:val="17"/>
        </w:rPr>
        <w:t>:</w:t>
      </w:r>
      <w:r>
        <w:rPr>
          <w:rFonts w:ascii="Carlito" w:hAnsi="Carlito"/>
          <w:spacing w:val="3"/>
          <w:sz w:val="17"/>
        </w:rPr>
        <w:t> </w:t>
      </w:r>
      <w:r>
        <w:rPr>
          <w:sz w:val="17"/>
        </w:rPr>
        <w:t>hasNoPlacementRelTo</w:t>
      </w:r>
      <w:r>
        <w:rPr>
          <w:i/>
          <w:sz w:val="17"/>
          <w:vertAlign w:val="superscript"/>
        </w:rPr>
        <w:t>I</w:t>
      </w:r>
      <w:r>
        <w:rPr>
          <w:i/>
          <w:spacing w:val="-6"/>
          <w:sz w:val="17"/>
          <w:vertAlign w:val="baseline"/>
        </w:rPr>
        <w:t> </w:t>
      </w:r>
      <w:r>
        <w:rPr>
          <w:rFonts w:ascii="Caliban" w:hAnsi="Caliban"/>
          <w:sz w:val="17"/>
          <w:vertAlign w:val="baseline"/>
        </w:rPr>
        <w:t>C</w:t>
      </w:r>
      <w:r>
        <w:rPr>
          <w:rFonts w:ascii="Caliban" w:hAnsi="Caliban"/>
          <w:spacing w:val="-32"/>
          <w:sz w:val="17"/>
          <w:vertAlign w:val="baseline"/>
        </w:rPr>
        <w:t> </w:t>
      </w:r>
      <w:r>
        <w:rPr>
          <w:rFonts w:ascii="Aroania" w:hAnsi="Aroania"/>
          <w:sz w:val="17"/>
          <w:vertAlign w:val="baseline"/>
        </w:rPr>
        <w:t>(</w:t>
      </w:r>
      <w:r>
        <w:rPr>
          <w:sz w:val="17"/>
          <w:vertAlign w:val="baseline"/>
        </w:rPr>
        <w:t>ifcowl </w:t>
      </w:r>
      <w:r>
        <w:rPr>
          <w:rFonts w:ascii="Carlito" w:hAnsi="Carlito"/>
          <w:sz w:val="17"/>
          <w:vertAlign w:val="baseline"/>
        </w:rPr>
        <w:t>:</w:t>
      </w:r>
      <w:r>
        <w:rPr>
          <w:rFonts w:ascii="Carlito" w:hAnsi="Carlito"/>
          <w:spacing w:val="4"/>
          <w:sz w:val="17"/>
          <w:vertAlign w:val="baseline"/>
        </w:rPr>
        <w:t> </w:t>
      </w:r>
      <w:r>
        <w:rPr>
          <w:sz w:val="17"/>
          <w:vertAlign w:val="baseline"/>
        </w:rPr>
        <w:t>IfcProduct</w:t>
      </w:r>
      <w:r>
        <w:rPr>
          <w:i/>
          <w:sz w:val="17"/>
          <w:vertAlign w:val="superscript"/>
        </w:rPr>
        <w:t>I</w:t>
      </w:r>
      <w:r>
        <w:rPr>
          <w:i/>
          <w:spacing w:val="3"/>
          <w:sz w:val="17"/>
          <w:vertAlign w:val="baseline"/>
        </w:rPr>
        <w:t> </w:t>
      </w:r>
      <w:r>
        <w:rPr>
          <w:rFonts w:ascii="Aroania" w:hAnsi="Aroania"/>
          <w:sz w:val="17"/>
          <w:vertAlign w:val="baseline"/>
        </w:rPr>
        <w:t>∪</w:t>
      </w:r>
      <w:r>
        <w:rPr>
          <w:rFonts w:ascii="Aroania" w:hAnsi="Aroania"/>
          <w:spacing w:val="-11"/>
          <w:sz w:val="17"/>
          <w:vertAlign w:val="baseline"/>
        </w:rPr>
        <w:t> </w:t>
      </w:r>
      <w:r>
        <w:rPr>
          <w:spacing w:val="-2"/>
          <w:sz w:val="17"/>
          <w:vertAlign w:val="baseline"/>
        </w:rPr>
        <w:t>ifcowl</w:t>
      </w:r>
    </w:p>
    <w:p>
      <w:pPr>
        <w:tabs>
          <w:tab w:pos="4909" w:val="left" w:leader="none"/>
        </w:tabs>
        <w:spacing w:before="92"/>
        <w:ind w:left="448" w:right="0" w:firstLine="0"/>
        <w:jc w:val="left"/>
        <w:rPr>
          <w:rFonts w:ascii="Aroania"/>
          <w:sz w:val="17"/>
        </w:rPr>
      </w:pPr>
      <w:r>
        <w:rPr>
          <w:rFonts w:ascii="Carlito"/>
          <w:sz w:val="17"/>
        </w:rPr>
        <w:t>:</w:t>
      </w:r>
      <w:r>
        <w:rPr>
          <w:rFonts w:ascii="Carlito"/>
          <w:spacing w:val="6"/>
          <w:sz w:val="17"/>
        </w:rPr>
        <w:t> </w:t>
      </w:r>
      <w:r>
        <w:rPr>
          <w:sz w:val="17"/>
        </w:rPr>
        <w:t>IfcGridPlacement</w:t>
      </w:r>
      <w:r>
        <w:rPr>
          <w:i/>
          <w:sz w:val="17"/>
          <w:vertAlign w:val="superscript"/>
        </w:rPr>
        <w:t>I</w:t>
      </w:r>
      <w:r>
        <w:rPr>
          <w:rFonts w:ascii="Aroania"/>
          <w:sz w:val="17"/>
          <w:vertAlign w:val="baseline"/>
        </w:rPr>
        <w:t>)</w:t>
      </w:r>
      <w:r>
        <w:rPr>
          <w:rFonts w:ascii="Aroania"/>
          <w:spacing w:val="12"/>
          <w:sz w:val="17"/>
          <w:vertAlign w:val="baseline"/>
        </w:rPr>
        <w:t> </w:t>
      </w:r>
      <w:r>
        <w:rPr>
          <w:sz w:val="17"/>
          <w:vertAlign w:val="baseline"/>
        </w:rPr>
        <w:t>x</w:t>
      </w:r>
      <w:r>
        <w:rPr>
          <w:spacing w:val="14"/>
          <w:sz w:val="17"/>
          <w:vertAlign w:val="baseline"/>
        </w:rPr>
        <w:t> </w:t>
      </w:r>
      <w:r>
        <w:rPr>
          <w:sz w:val="17"/>
          <w:vertAlign w:val="baseline"/>
        </w:rPr>
        <w:t>xsd</w:t>
      </w:r>
      <w:r>
        <w:rPr>
          <w:spacing w:val="5"/>
          <w:sz w:val="17"/>
          <w:vertAlign w:val="baseline"/>
        </w:rPr>
        <w:t> </w:t>
      </w:r>
      <w:r>
        <w:rPr>
          <w:rFonts w:ascii="Carlito"/>
          <w:sz w:val="17"/>
          <w:vertAlign w:val="baseline"/>
        </w:rPr>
        <w:t>:</w:t>
      </w:r>
      <w:r>
        <w:rPr>
          <w:rFonts w:ascii="Carlito"/>
          <w:spacing w:val="8"/>
          <w:sz w:val="17"/>
          <w:vertAlign w:val="baseline"/>
        </w:rPr>
        <w:t> </w:t>
      </w:r>
      <w:r>
        <w:rPr>
          <w:spacing w:val="-2"/>
          <w:sz w:val="17"/>
          <w:vertAlign w:val="baseline"/>
        </w:rPr>
        <w:t>boolean</w:t>
      </w:r>
      <w:r>
        <w:rPr>
          <w:i/>
          <w:spacing w:val="-2"/>
          <w:sz w:val="17"/>
          <w:vertAlign w:val="superscript"/>
        </w:rPr>
        <w:t>I</w:t>
      </w:r>
      <w:r>
        <w:rPr>
          <w:i/>
          <w:sz w:val="17"/>
          <w:vertAlign w:val="baseline"/>
        </w:rPr>
        <w:tab/>
      </w:r>
      <w:r>
        <w:rPr>
          <w:rFonts w:ascii="Aroania"/>
          <w:spacing w:val="-5"/>
          <w:sz w:val="17"/>
          <w:vertAlign w:val="baseline"/>
        </w:rPr>
        <w:t>(</w:t>
      </w:r>
      <w:r>
        <w:rPr>
          <w:spacing w:val="-5"/>
          <w:sz w:val="17"/>
          <w:vertAlign w:val="baseline"/>
        </w:rPr>
        <w:t>2</w:t>
      </w:r>
      <w:r>
        <w:rPr>
          <w:rFonts w:ascii="Aroania"/>
          <w:spacing w:val="-5"/>
          <w:sz w:val="17"/>
          <w:vertAlign w:val="baseline"/>
        </w:rPr>
        <w:t>)</w:t>
      </w:r>
    </w:p>
    <w:p>
      <w:pPr>
        <w:pStyle w:val="BodyText"/>
        <w:spacing w:line="276" w:lineRule="auto" w:before="131"/>
        <w:ind w:left="114" w:right="307" w:firstLine="233"/>
        <w:jc w:val="both"/>
      </w:pPr>
      <w:r>
        <w:rPr>
          <w:w w:val="105"/>
        </w:rPr>
        <w:t>The</w:t>
      </w:r>
      <w:r>
        <w:rPr>
          <w:w w:val="105"/>
        </w:rPr>
        <w:t> data</w:t>
      </w:r>
      <w:r>
        <w:rPr>
          <w:w w:val="105"/>
        </w:rPr>
        <w:t> property</w:t>
      </w:r>
      <w:r>
        <w:rPr>
          <w:w w:val="105"/>
        </w:rPr>
        <w:t> inst:hasGlobalPosition</w:t>
      </w:r>
      <w:r>
        <w:rPr>
          <w:w w:val="105"/>
        </w:rPr>
        <w:t> indicates</w:t>
      </w:r>
      <w:r>
        <w:rPr>
          <w:w w:val="105"/>
        </w:rPr>
        <w:t> the</w:t>
      </w:r>
      <w:r>
        <w:rPr>
          <w:w w:val="105"/>
        </w:rPr>
        <w:t> </w:t>
      </w:r>
      <w:r>
        <w:rPr>
          <w:w w:val="105"/>
        </w:rPr>
        <w:t>global position</w:t>
      </w:r>
      <w:r>
        <w:rPr>
          <w:spacing w:val="21"/>
          <w:w w:val="105"/>
        </w:rPr>
        <w:t> </w:t>
      </w:r>
      <w:r>
        <w:rPr>
          <w:w w:val="105"/>
        </w:rPr>
        <w:t>of</w:t>
      </w:r>
      <w:r>
        <w:rPr>
          <w:spacing w:val="23"/>
          <w:w w:val="105"/>
        </w:rPr>
        <w:t> </w:t>
      </w:r>
      <w:r>
        <w:rPr>
          <w:w w:val="105"/>
        </w:rPr>
        <w:t>each</w:t>
      </w:r>
      <w:r>
        <w:rPr>
          <w:spacing w:val="22"/>
          <w:w w:val="105"/>
        </w:rPr>
        <w:t> </w:t>
      </w:r>
      <w:r>
        <w:rPr>
          <w:w w:val="105"/>
        </w:rPr>
        <w:t>instance</w:t>
      </w:r>
      <w:r>
        <w:rPr>
          <w:spacing w:val="23"/>
          <w:w w:val="105"/>
        </w:rPr>
        <w:t> </w:t>
      </w:r>
      <w:r>
        <w:rPr>
          <w:w w:val="105"/>
        </w:rPr>
        <w:t>of</w:t>
      </w:r>
      <w:r>
        <w:rPr>
          <w:spacing w:val="23"/>
          <w:w w:val="105"/>
        </w:rPr>
        <w:t> </w:t>
      </w:r>
      <w:r>
        <w:rPr>
          <w:w w:val="105"/>
        </w:rPr>
        <w:t>a</w:t>
      </w:r>
      <w:r>
        <w:rPr>
          <w:spacing w:val="22"/>
          <w:w w:val="105"/>
        </w:rPr>
        <w:t> </w:t>
      </w:r>
      <w:r>
        <w:rPr>
          <w:w w:val="105"/>
        </w:rPr>
        <w:t>subclass</w:t>
      </w:r>
      <w:r>
        <w:rPr>
          <w:spacing w:val="23"/>
          <w:w w:val="105"/>
        </w:rPr>
        <w:t> </w:t>
      </w:r>
      <w:r>
        <w:rPr>
          <w:w w:val="105"/>
        </w:rPr>
        <w:t>of</w:t>
      </w:r>
      <w:r>
        <w:rPr>
          <w:spacing w:val="22"/>
          <w:w w:val="105"/>
        </w:rPr>
        <w:t> </w:t>
      </w:r>
      <w:r>
        <w:rPr>
          <w:w w:val="105"/>
        </w:rPr>
        <w:t>IfcProduct</w:t>
      </w:r>
      <w:r>
        <w:rPr>
          <w:spacing w:val="22"/>
          <w:w w:val="105"/>
        </w:rPr>
        <w:t> </w:t>
      </w:r>
      <w:r>
        <w:rPr>
          <w:w w:val="105"/>
        </w:rPr>
        <w:t>with</w:t>
      </w:r>
      <w:r>
        <w:rPr>
          <w:spacing w:val="22"/>
          <w:w w:val="105"/>
        </w:rPr>
        <w:t> </w:t>
      </w:r>
      <w:r>
        <w:rPr>
          <w:w w:val="105"/>
        </w:rPr>
        <w:t>respect to the instance taken as origin in the navigation map. This position is stored</w:t>
      </w:r>
      <w:r>
        <w:rPr>
          <w:w w:val="105"/>
        </w:rPr>
        <w:t> as</w:t>
      </w:r>
      <w:r>
        <w:rPr>
          <w:w w:val="105"/>
        </w:rPr>
        <w:t> a</w:t>
      </w:r>
      <w:r>
        <w:rPr>
          <w:w w:val="105"/>
        </w:rPr>
        <w:t> string, similar</w:t>
      </w:r>
      <w:r>
        <w:rPr>
          <w:w w:val="105"/>
        </w:rPr>
        <w:t> to</w:t>
      </w:r>
      <w:r>
        <w:rPr>
          <w:w w:val="105"/>
        </w:rPr>
        <w:t> a</w:t>
      </w:r>
      <w:r>
        <w:rPr>
          <w:w w:val="105"/>
        </w:rPr>
        <w:t> WKT. The</w:t>
      </w:r>
      <w:r>
        <w:rPr>
          <w:w w:val="105"/>
        </w:rPr>
        <w:t> second</w:t>
      </w:r>
      <w:r>
        <w:rPr>
          <w:w w:val="105"/>
        </w:rPr>
        <w:t> property,</w:t>
      </w:r>
      <w:r>
        <w:rPr>
          <w:w w:val="105"/>
        </w:rPr>
        <w:t> inst: hasNoPlacementRelTo, has a Boolean value as range that indicates if it is the element without relative reference.</w:t>
      </w:r>
    </w:p>
    <w:p>
      <w:pPr>
        <w:pStyle w:val="BodyText"/>
        <w:spacing w:line="276" w:lineRule="auto" w:before="1"/>
        <w:ind w:left="114" w:right="307" w:firstLine="233"/>
        <w:jc w:val="both"/>
      </w:pPr>
      <w:r>
        <w:rPr>
          <w:w w:val="105"/>
        </w:rPr>
        <w:t>A reason for using the ifcOWL is to take advantage of its struc- tured information by including ontological deduction rules. To </w:t>
      </w:r>
      <w:r>
        <w:rPr>
          <w:w w:val="105"/>
        </w:rPr>
        <w:t>this end, the authors will</w:t>
      </w:r>
      <w:r>
        <w:rPr>
          <w:spacing w:val="-1"/>
          <w:w w:val="105"/>
        </w:rPr>
        <w:t> </w:t>
      </w:r>
      <w:r>
        <w:rPr>
          <w:w w:val="105"/>
        </w:rPr>
        <w:t>use the Semantic</w:t>
      </w:r>
      <w:r>
        <w:rPr>
          <w:spacing w:val="-1"/>
          <w:w w:val="105"/>
        </w:rPr>
        <w:t> </w:t>
      </w:r>
      <w:r>
        <w:rPr>
          <w:w w:val="105"/>
        </w:rPr>
        <w:t>Web Rule Language (SWRL) </w:t>
      </w:r>
      <w:hyperlink w:history="true" w:anchor="_bookmark52">
        <w:r>
          <w:rPr>
            <w:color w:val="007FAD"/>
            <w:w w:val="105"/>
          </w:rPr>
          <w:t>[72]</w:t>
        </w:r>
      </w:hyperlink>
      <w:r>
        <w:rPr>
          <w:w w:val="105"/>
        </w:rPr>
        <w:t>, proposed by W3C, which allows editing Horn-type rules that include</w:t>
      </w:r>
      <w:r>
        <w:rPr>
          <w:w w:val="105"/>
        </w:rPr>
        <w:t> statements</w:t>
      </w:r>
      <w:r>
        <w:rPr>
          <w:w w:val="105"/>
        </w:rPr>
        <w:t> expressed</w:t>
      </w:r>
      <w:r>
        <w:rPr>
          <w:w w:val="105"/>
        </w:rPr>
        <w:t> in</w:t>
      </w:r>
      <w:r>
        <w:rPr>
          <w:w w:val="105"/>
        </w:rPr>
        <w:t> OWL.</w:t>
      </w:r>
      <w:r>
        <w:rPr>
          <w:w w:val="105"/>
        </w:rPr>
        <w:t> SWRL</w:t>
      </w:r>
      <w:r>
        <w:rPr>
          <w:w w:val="105"/>
        </w:rPr>
        <w:t> allows</w:t>
      </w:r>
      <w:r>
        <w:rPr>
          <w:w w:val="105"/>
        </w:rPr>
        <w:t> for</w:t>
      </w:r>
      <w:r>
        <w:rPr>
          <w:w w:val="105"/>
        </w:rPr>
        <w:t> the</w:t>
      </w:r>
      <w:r>
        <w:rPr>
          <w:w w:val="105"/>
        </w:rPr>
        <w:t> effi- cient</w:t>
      </w:r>
      <w:r>
        <w:rPr>
          <w:w w:val="105"/>
        </w:rPr>
        <w:t> development</w:t>
      </w:r>
      <w:r>
        <w:rPr>
          <w:w w:val="105"/>
        </w:rPr>
        <w:t> of</w:t>
      </w:r>
      <w:r>
        <w:rPr>
          <w:w w:val="105"/>
        </w:rPr>
        <w:t> knowledge</w:t>
      </w:r>
      <w:r>
        <w:rPr>
          <w:w w:val="105"/>
        </w:rPr>
        <w:t> deduction</w:t>
      </w:r>
      <w:r>
        <w:rPr>
          <w:w w:val="105"/>
        </w:rPr>
        <w:t> rules,</w:t>
      </w:r>
      <w:r>
        <w:rPr>
          <w:w w:val="105"/>
        </w:rPr>
        <w:t> especially</w:t>
      </w:r>
      <w:r>
        <w:rPr>
          <w:w w:val="105"/>
        </w:rPr>
        <w:t> in</w:t>
      </w:r>
      <w:r>
        <w:rPr>
          <w:spacing w:val="80"/>
          <w:w w:val="105"/>
        </w:rPr>
        <w:t> </w:t>
      </w:r>
      <w:r>
        <w:rPr>
          <w:w w:val="105"/>
        </w:rPr>
        <w:t>cases</w:t>
      </w:r>
      <w:r>
        <w:rPr>
          <w:w w:val="105"/>
        </w:rPr>
        <w:t> where</w:t>
      </w:r>
      <w:r>
        <w:rPr>
          <w:w w:val="105"/>
        </w:rPr>
        <w:t> OWL</w:t>
      </w:r>
      <w:r>
        <w:rPr>
          <w:w w:val="105"/>
        </w:rPr>
        <w:t> cannot</w:t>
      </w:r>
      <w:r>
        <w:rPr>
          <w:w w:val="105"/>
        </w:rPr>
        <w:t> express</w:t>
      </w:r>
      <w:r>
        <w:rPr>
          <w:w w:val="105"/>
        </w:rPr>
        <w:t> that</w:t>
      </w:r>
      <w:r>
        <w:rPr>
          <w:w w:val="105"/>
        </w:rPr>
        <w:t> induced</w:t>
      </w:r>
      <w:r>
        <w:rPr>
          <w:w w:val="105"/>
        </w:rPr>
        <w:t> knowledge.</w:t>
      </w:r>
      <w:r>
        <w:rPr>
          <w:w w:val="105"/>
        </w:rPr>
        <w:t> An example is</w:t>
      </w:r>
      <w:r>
        <w:rPr>
          <w:w w:val="105"/>
        </w:rPr>
        <w:t> the</w:t>
      </w:r>
      <w:r>
        <w:rPr>
          <w:w w:val="105"/>
        </w:rPr>
        <w:t> deduction</w:t>
      </w:r>
      <w:r>
        <w:rPr>
          <w:w w:val="105"/>
        </w:rPr>
        <w:t> of</w:t>
      </w:r>
      <w:r>
        <w:rPr>
          <w:w w:val="105"/>
        </w:rPr>
        <w:t> the</w:t>
      </w:r>
      <w:r>
        <w:rPr>
          <w:w w:val="105"/>
        </w:rPr>
        <w:t> hasUncle</w:t>
      </w:r>
      <w:r>
        <w:rPr>
          <w:w w:val="105"/>
        </w:rPr>
        <w:t> property</w:t>
      </w:r>
      <w:r>
        <w:rPr>
          <w:w w:val="105"/>
        </w:rPr>
        <w:t> from</w:t>
      </w:r>
      <w:r>
        <w:rPr>
          <w:w w:val="105"/>
        </w:rPr>
        <w:t> the</w:t>
      </w:r>
      <w:r>
        <w:rPr>
          <w:w w:val="105"/>
        </w:rPr>
        <w:t> has- Father</w:t>
      </w:r>
      <w:r>
        <w:rPr>
          <w:w w:val="105"/>
        </w:rPr>
        <w:t> and</w:t>
      </w:r>
      <w:r>
        <w:rPr>
          <w:w w:val="105"/>
        </w:rPr>
        <w:t> hasBrother</w:t>
      </w:r>
      <w:r>
        <w:rPr>
          <w:w w:val="105"/>
        </w:rPr>
        <w:t> properties.</w:t>
      </w:r>
      <w:r>
        <w:rPr>
          <w:w w:val="105"/>
        </w:rPr>
        <w:t> SWRL</w:t>
      </w:r>
      <w:r>
        <w:rPr>
          <w:w w:val="105"/>
        </w:rPr>
        <w:t> edition</w:t>
      </w:r>
      <w:r>
        <w:rPr>
          <w:w w:val="105"/>
        </w:rPr>
        <w:t> is</w:t>
      </w:r>
      <w:r>
        <w:rPr>
          <w:w w:val="105"/>
        </w:rPr>
        <w:t> done</w:t>
      </w:r>
      <w:r>
        <w:rPr>
          <w:w w:val="105"/>
        </w:rPr>
        <w:t> through the</w:t>
      </w:r>
      <w:r>
        <w:rPr>
          <w:spacing w:val="17"/>
          <w:w w:val="105"/>
        </w:rPr>
        <w:t> </w:t>
      </w:r>
      <w:r>
        <w:rPr>
          <w:w w:val="105"/>
        </w:rPr>
        <w:t>SWRLTab</w:t>
      </w:r>
      <w:r>
        <w:rPr>
          <w:spacing w:val="17"/>
          <w:w w:val="105"/>
        </w:rPr>
        <w:t> </w:t>
      </w:r>
      <w:r>
        <w:rPr>
          <w:w w:val="105"/>
        </w:rPr>
        <w:t>of</w:t>
      </w:r>
      <w:r>
        <w:rPr>
          <w:spacing w:val="17"/>
          <w:w w:val="105"/>
        </w:rPr>
        <w:t> </w:t>
      </w:r>
      <w:r>
        <w:rPr>
          <w:w w:val="105"/>
        </w:rPr>
        <w:t>the</w:t>
      </w:r>
      <w:r>
        <w:rPr>
          <w:spacing w:val="18"/>
          <w:w w:val="105"/>
        </w:rPr>
        <w:t> </w:t>
      </w:r>
      <w:r>
        <w:rPr>
          <w:w w:val="105"/>
        </w:rPr>
        <w:t>Protégé</w:t>
      </w:r>
      <w:r>
        <w:rPr>
          <w:spacing w:val="17"/>
          <w:w w:val="105"/>
        </w:rPr>
        <w:t> </w:t>
      </w:r>
      <w:r>
        <w:rPr>
          <w:w w:val="105"/>
        </w:rPr>
        <w:t>tool.</w:t>
      </w:r>
      <w:r>
        <w:rPr>
          <w:spacing w:val="17"/>
          <w:w w:val="105"/>
        </w:rPr>
        <w:t> </w:t>
      </w:r>
      <w:r>
        <w:rPr>
          <w:w w:val="105"/>
        </w:rPr>
        <w:t>As</w:t>
      </w:r>
      <w:r>
        <w:rPr>
          <w:spacing w:val="17"/>
          <w:w w:val="105"/>
        </w:rPr>
        <w:t> </w:t>
      </w:r>
      <w:r>
        <w:rPr>
          <w:w w:val="105"/>
        </w:rPr>
        <w:t>we</w:t>
      </w:r>
      <w:r>
        <w:rPr>
          <w:spacing w:val="18"/>
          <w:w w:val="105"/>
        </w:rPr>
        <w:t> </w:t>
      </w:r>
      <w:r>
        <w:rPr>
          <w:w w:val="105"/>
        </w:rPr>
        <w:t>will</w:t>
      </w:r>
      <w:r>
        <w:rPr>
          <w:spacing w:val="17"/>
          <w:w w:val="105"/>
        </w:rPr>
        <w:t> </w:t>
      </w:r>
      <w:r>
        <w:rPr>
          <w:w w:val="105"/>
        </w:rPr>
        <w:t>see</w:t>
      </w:r>
      <w:r>
        <w:rPr>
          <w:spacing w:val="16"/>
          <w:w w:val="105"/>
        </w:rPr>
        <w:t> </w:t>
      </w:r>
      <w:r>
        <w:rPr>
          <w:w w:val="105"/>
        </w:rPr>
        <w:t>later,</w:t>
      </w:r>
      <w:r>
        <w:rPr>
          <w:spacing w:val="18"/>
          <w:w w:val="105"/>
        </w:rPr>
        <w:t> </w:t>
      </w:r>
      <w:r>
        <w:rPr>
          <w:w w:val="105"/>
        </w:rPr>
        <w:t>the</w:t>
      </w:r>
      <w:r>
        <w:rPr>
          <w:spacing w:val="17"/>
          <w:w w:val="105"/>
        </w:rPr>
        <w:t> </w:t>
      </w:r>
      <w:r>
        <w:rPr>
          <w:w w:val="105"/>
        </w:rPr>
        <w:t>nature of the problem of indoor navigation is adequately adapted to this approach. Using SWRL involves selecting an inference engine that allows executing those rules, deducing new statements about the knowledge</w:t>
      </w:r>
      <w:r>
        <w:rPr>
          <w:w w:val="105"/>
        </w:rPr>
        <w:t> domain</w:t>
      </w:r>
      <w:r>
        <w:rPr>
          <w:w w:val="105"/>
        </w:rPr>
        <w:t> and</w:t>
      </w:r>
      <w:r>
        <w:rPr>
          <w:w w:val="105"/>
        </w:rPr>
        <w:t> including</w:t>
      </w:r>
      <w:r>
        <w:rPr>
          <w:w w:val="105"/>
        </w:rPr>
        <w:t> them</w:t>
      </w:r>
      <w:r>
        <w:rPr>
          <w:w w:val="105"/>
        </w:rPr>
        <w:t> as</w:t>
      </w:r>
      <w:r>
        <w:rPr>
          <w:w w:val="105"/>
        </w:rPr>
        <w:t> facts</w:t>
      </w:r>
      <w:r>
        <w:rPr>
          <w:w w:val="105"/>
        </w:rPr>
        <w:t> in</w:t>
      </w:r>
      <w:r>
        <w:rPr>
          <w:w w:val="105"/>
        </w:rPr>
        <w:t> the</w:t>
      </w:r>
      <w:r>
        <w:rPr>
          <w:w w:val="105"/>
        </w:rPr>
        <w:t> ontology. Taking</w:t>
      </w:r>
      <w:r>
        <w:rPr>
          <w:w w:val="105"/>
        </w:rPr>
        <w:t> into</w:t>
      </w:r>
      <w:r>
        <w:rPr>
          <w:w w:val="105"/>
        </w:rPr>
        <w:t> account</w:t>
      </w:r>
      <w:r>
        <w:rPr>
          <w:w w:val="105"/>
        </w:rPr>
        <w:t> the</w:t>
      </w:r>
      <w:r>
        <w:rPr>
          <w:w w:val="105"/>
        </w:rPr>
        <w:t> characteristics</w:t>
      </w:r>
      <w:r>
        <w:rPr>
          <w:w w:val="105"/>
        </w:rPr>
        <w:t> indicated</w:t>
      </w:r>
      <w:r>
        <w:rPr>
          <w:w w:val="105"/>
        </w:rPr>
        <w:t> in</w:t>
      </w:r>
      <w:r>
        <w:rPr>
          <w:w w:val="105"/>
        </w:rPr>
        <w:t> Ref.</w:t>
      </w:r>
      <w:r>
        <w:rPr>
          <w:w w:val="105"/>
        </w:rPr>
        <w:t> </w:t>
      </w:r>
      <w:hyperlink w:history="true" w:anchor="_bookmark54">
        <w:r>
          <w:rPr>
            <w:color w:val="007FAD"/>
            <w:w w:val="105"/>
          </w:rPr>
          <w:t>[73]</w:t>
        </w:r>
      </w:hyperlink>
      <w:r>
        <w:rPr>
          <w:w w:val="105"/>
        </w:rPr>
        <w:t>,</w:t>
      </w:r>
      <w:r>
        <w:rPr>
          <w:w w:val="105"/>
        </w:rPr>
        <w:t> the authors</w:t>
      </w:r>
      <w:r>
        <w:rPr>
          <w:w w:val="105"/>
        </w:rPr>
        <w:t> have</w:t>
      </w:r>
      <w:r>
        <w:rPr>
          <w:w w:val="105"/>
        </w:rPr>
        <w:t> opted</w:t>
      </w:r>
      <w:r>
        <w:rPr>
          <w:w w:val="105"/>
        </w:rPr>
        <w:t> for</w:t>
      </w:r>
      <w:r>
        <w:rPr>
          <w:w w:val="105"/>
        </w:rPr>
        <w:t> SWRLAPI</w:t>
      </w:r>
      <w:r>
        <w:rPr>
          <w:w w:val="105"/>
        </w:rPr>
        <w:t> </w:t>
      </w:r>
      <w:hyperlink w:history="true" w:anchor="_bookmark55">
        <w:r>
          <w:rPr>
            <w:color w:val="007FAD"/>
            <w:w w:val="105"/>
          </w:rPr>
          <w:t>[74]</w:t>
        </w:r>
      </w:hyperlink>
      <w:r>
        <w:rPr>
          <w:w w:val="105"/>
        </w:rPr>
        <w:t>,</w:t>
      </w:r>
      <w:r>
        <w:rPr>
          <w:w w:val="105"/>
        </w:rPr>
        <w:t> a</w:t>
      </w:r>
      <w:r>
        <w:rPr>
          <w:w w:val="105"/>
        </w:rPr>
        <w:t> set</w:t>
      </w:r>
      <w:r>
        <w:rPr>
          <w:w w:val="105"/>
        </w:rPr>
        <w:t> of</w:t>
      </w:r>
      <w:r>
        <w:rPr>
          <w:w w:val="105"/>
        </w:rPr>
        <w:t> tools</w:t>
      </w:r>
      <w:r>
        <w:rPr>
          <w:w w:val="105"/>
        </w:rPr>
        <w:t> based</w:t>
      </w:r>
      <w:r>
        <w:rPr>
          <w:w w:val="105"/>
        </w:rPr>
        <w:t> on OWLAPI</w:t>
      </w:r>
      <w:r>
        <w:rPr>
          <w:w w:val="105"/>
        </w:rPr>
        <w:t> for</w:t>
      </w:r>
      <w:r>
        <w:rPr>
          <w:w w:val="105"/>
        </w:rPr>
        <w:t> efficiently</w:t>
      </w:r>
      <w:r>
        <w:rPr>
          <w:w w:val="105"/>
        </w:rPr>
        <w:t> managing</w:t>
      </w:r>
      <w:r>
        <w:rPr>
          <w:w w:val="105"/>
        </w:rPr>
        <w:t> SWRL</w:t>
      </w:r>
      <w:r>
        <w:rPr>
          <w:w w:val="105"/>
        </w:rPr>
        <w:t> rules.</w:t>
      </w:r>
      <w:r>
        <w:rPr>
          <w:w w:val="105"/>
        </w:rPr>
        <w:t> These</w:t>
      </w:r>
      <w:r>
        <w:rPr>
          <w:w w:val="105"/>
        </w:rPr>
        <w:t> definitions make</w:t>
      </w:r>
      <w:r>
        <w:rPr>
          <w:spacing w:val="24"/>
          <w:w w:val="105"/>
        </w:rPr>
        <w:t> </w:t>
      </w:r>
      <w:r>
        <w:rPr>
          <w:w w:val="105"/>
        </w:rPr>
        <w:t>it</w:t>
      </w:r>
      <w:r>
        <w:rPr>
          <w:spacing w:val="24"/>
          <w:w w:val="105"/>
        </w:rPr>
        <w:t> </w:t>
      </w:r>
      <w:r>
        <w:rPr>
          <w:w w:val="105"/>
        </w:rPr>
        <w:t>possible</w:t>
      </w:r>
      <w:r>
        <w:rPr>
          <w:spacing w:val="25"/>
          <w:w w:val="105"/>
        </w:rPr>
        <w:t> </w:t>
      </w:r>
      <w:r>
        <w:rPr>
          <w:w w:val="105"/>
        </w:rPr>
        <w:t>to</w:t>
      </w:r>
      <w:r>
        <w:rPr>
          <w:spacing w:val="25"/>
          <w:w w:val="105"/>
        </w:rPr>
        <w:t> </w:t>
      </w:r>
      <w:r>
        <w:rPr>
          <w:w w:val="105"/>
        </w:rPr>
        <w:t>calculate</w:t>
      </w:r>
      <w:r>
        <w:rPr>
          <w:spacing w:val="25"/>
          <w:w w:val="105"/>
        </w:rPr>
        <w:t> </w:t>
      </w:r>
      <w:r>
        <w:rPr>
          <w:w w:val="105"/>
        </w:rPr>
        <w:t>the</w:t>
      </w:r>
      <w:r>
        <w:rPr>
          <w:spacing w:val="25"/>
          <w:w w:val="105"/>
        </w:rPr>
        <w:t> </w:t>
      </w:r>
      <w:r>
        <w:rPr>
          <w:w w:val="105"/>
        </w:rPr>
        <w:t>global</w:t>
      </w:r>
      <w:r>
        <w:rPr>
          <w:spacing w:val="24"/>
          <w:w w:val="105"/>
        </w:rPr>
        <w:t> </w:t>
      </w:r>
      <w:r>
        <w:rPr>
          <w:w w:val="105"/>
        </w:rPr>
        <w:t>positions</w:t>
      </w:r>
      <w:r>
        <w:rPr>
          <w:spacing w:val="25"/>
          <w:w w:val="105"/>
        </w:rPr>
        <w:t> </w:t>
      </w:r>
      <w:r>
        <w:rPr>
          <w:w w:val="105"/>
        </w:rPr>
        <w:t>of</w:t>
      </w:r>
      <w:r>
        <w:rPr>
          <w:spacing w:val="25"/>
          <w:w w:val="105"/>
        </w:rPr>
        <w:t> </w:t>
      </w:r>
      <w:r>
        <w:rPr>
          <w:w w:val="105"/>
        </w:rPr>
        <w:t>the</w:t>
      </w:r>
      <w:r>
        <w:rPr>
          <w:spacing w:val="25"/>
          <w:w w:val="105"/>
        </w:rPr>
        <w:t> </w:t>
      </w:r>
      <w:r>
        <w:rPr>
          <w:w w:val="105"/>
        </w:rPr>
        <w:t>elements in the navigation environment. To do this, the SWRL rules shown</w:t>
      </w:r>
      <w:r>
        <w:rPr>
          <w:spacing w:val="40"/>
          <w:w w:val="105"/>
        </w:rPr>
        <w:t> </w:t>
      </w:r>
      <w:r>
        <w:rPr>
          <w:w w:val="105"/>
        </w:rPr>
        <w:t>in</w:t>
      </w:r>
      <w:r>
        <w:rPr>
          <w:w w:val="105"/>
        </w:rPr>
        <w:t> </w:t>
      </w:r>
      <w:hyperlink w:history="true" w:anchor="_bookmark10">
        <w:r>
          <w:rPr>
            <w:color w:val="007FAD"/>
            <w:w w:val="105"/>
          </w:rPr>
          <w:t>Table</w:t>
        </w:r>
        <w:r>
          <w:rPr>
            <w:color w:val="007FAD"/>
            <w:w w:val="105"/>
          </w:rPr>
          <w:t> 3</w:t>
        </w:r>
      </w:hyperlink>
      <w:r>
        <w:rPr>
          <w:color w:val="007FAD"/>
          <w:w w:val="105"/>
        </w:rPr>
        <w:t> </w:t>
      </w:r>
      <w:r>
        <w:rPr>
          <w:w w:val="105"/>
        </w:rPr>
        <w:t>are</w:t>
      </w:r>
      <w:r>
        <w:rPr>
          <w:w w:val="105"/>
        </w:rPr>
        <w:t> defined.</w:t>
      </w:r>
      <w:r>
        <w:rPr>
          <w:w w:val="105"/>
        </w:rPr>
        <w:t> These</w:t>
      </w:r>
      <w:r>
        <w:rPr>
          <w:w w:val="105"/>
        </w:rPr>
        <w:t> rules</w:t>
      </w:r>
      <w:r>
        <w:rPr>
          <w:w w:val="105"/>
        </w:rPr>
        <w:t> rely</w:t>
      </w:r>
      <w:r>
        <w:rPr>
          <w:w w:val="105"/>
        </w:rPr>
        <w:t> on</w:t>
      </w:r>
      <w:r>
        <w:rPr>
          <w:w w:val="105"/>
        </w:rPr>
        <w:t> a</w:t>
      </w:r>
      <w:r>
        <w:rPr>
          <w:w w:val="105"/>
        </w:rPr>
        <w:t> built-in</w:t>
      </w:r>
      <w:r>
        <w:rPr>
          <w:w w:val="105"/>
        </w:rPr>
        <w:t> property, implemented</w:t>
      </w:r>
      <w:r>
        <w:rPr>
          <w:spacing w:val="34"/>
          <w:w w:val="105"/>
        </w:rPr>
        <w:t> </w:t>
      </w:r>
      <w:r>
        <w:rPr>
          <w:w w:val="105"/>
        </w:rPr>
        <w:t>by</w:t>
      </w:r>
      <w:r>
        <w:rPr>
          <w:spacing w:val="33"/>
          <w:w w:val="105"/>
        </w:rPr>
        <w:t> </w:t>
      </w:r>
      <w:r>
        <w:rPr>
          <w:w w:val="105"/>
        </w:rPr>
        <w:t>the</w:t>
      </w:r>
      <w:r>
        <w:rPr>
          <w:spacing w:val="34"/>
          <w:w w:val="105"/>
        </w:rPr>
        <w:t> </w:t>
      </w:r>
      <w:r>
        <w:rPr>
          <w:w w:val="105"/>
        </w:rPr>
        <w:t>authors</w:t>
      </w:r>
      <w:r>
        <w:rPr>
          <w:spacing w:val="33"/>
          <w:w w:val="105"/>
        </w:rPr>
        <w:t> </w:t>
      </w:r>
      <w:r>
        <w:rPr>
          <w:w w:val="105"/>
        </w:rPr>
        <w:t>for</w:t>
      </w:r>
      <w:r>
        <w:rPr>
          <w:spacing w:val="33"/>
          <w:w w:val="105"/>
        </w:rPr>
        <w:t> </w:t>
      </w:r>
      <w:r>
        <w:rPr>
          <w:w w:val="105"/>
        </w:rPr>
        <w:t>this</w:t>
      </w:r>
      <w:r>
        <w:rPr>
          <w:spacing w:val="34"/>
          <w:w w:val="105"/>
        </w:rPr>
        <w:t> </w:t>
      </w:r>
      <w:r>
        <w:rPr>
          <w:w w:val="105"/>
        </w:rPr>
        <w:t>work,</w:t>
      </w:r>
      <w:r>
        <w:rPr>
          <w:spacing w:val="31"/>
          <w:w w:val="105"/>
        </w:rPr>
        <w:t> </w:t>
      </w:r>
      <w:r>
        <w:rPr>
          <w:w w:val="105"/>
        </w:rPr>
        <w:t>that</w:t>
      </w:r>
      <w:r>
        <w:rPr>
          <w:spacing w:val="34"/>
          <w:w w:val="105"/>
        </w:rPr>
        <w:t> </w:t>
      </w:r>
      <w:r>
        <w:rPr>
          <w:w w:val="105"/>
        </w:rPr>
        <w:t>takes</w:t>
      </w:r>
      <w:r>
        <w:rPr>
          <w:spacing w:val="34"/>
          <w:w w:val="105"/>
        </w:rPr>
        <w:t> </w:t>
      </w:r>
      <w:r>
        <w:rPr>
          <w:w w:val="105"/>
        </w:rPr>
        <w:t>advantage of the modularity of SWRLAPI. This built-in property, called geo:- globalPosition,</w:t>
      </w:r>
      <w:r>
        <w:rPr>
          <w:w w:val="105"/>
        </w:rPr>
        <w:t> allows</w:t>
      </w:r>
      <w:r>
        <w:rPr>
          <w:w w:val="105"/>
        </w:rPr>
        <w:t> calculatig</w:t>
      </w:r>
      <w:r>
        <w:rPr>
          <w:w w:val="105"/>
        </w:rPr>
        <w:t> the</w:t>
      </w:r>
      <w:r>
        <w:rPr>
          <w:w w:val="105"/>
        </w:rPr>
        <w:t> global</w:t>
      </w:r>
      <w:r>
        <w:rPr>
          <w:w w:val="105"/>
        </w:rPr>
        <w:t> position</w:t>
      </w:r>
      <w:r>
        <w:rPr>
          <w:w w:val="105"/>
        </w:rPr>
        <w:t> of</w:t>
      </w:r>
      <w:r>
        <w:rPr>
          <w:w w:val="105"/>
        </w:rPr>
        <w:t> the</w:t>
      </w:r>
      <w:r>
        <w:rPr>
          <w:w w:val="105"/>
        </w:rPr>
        <w:t> IfcPro- duct</w:t>
      </w:r>
      <w:r>
        <w:rPr>
          <w:spacing w:val="40"/>
          <w:w w:val="105"/>
        </w:rPr>
        <w:t> </w:t>
      </w:r>
      <w:r>
        <w:rPr>
          <w:w w:val="105"/>
        </w:rPr>
        <w:t>when</w:t>
      </w:r>
      <w:r>
        <w:rPr>
          <w:spacing w:val="40"/>
          <w:w w:val="105"/>
        </w:rPr>
        <w:t> </w:t>
      </w:r>
      <w:r>
        <w:rPr>
          <w:w w:val="105"/>
        </w:rPr>
        <w:t>the</w:t>
      </w:r>
      <w:r>
        <w:rPr>
          <w:spacing w:val="40"/>
          <w:w w:val="105"/>
        </w:rPr>
        <w:t> </w:t>
      </w:r>
      <w:r>
        <w:rPr>
          <w:w w:val="105"/>
        </w:rPr>
        <w:t>global</w:t>
      </w:r>
      <w:r>
        <w:rPr>
          <w:spacing w:val="40"/>
          <w:w w:val="105"/>
        </w:rPr>
        <w:t> </w:t>
      </w:r>
      <w:r>
        <w:rPr>
          <w:w w:val="105"/>
        </w:rPr>
        <w:t>position</w:t>
      </w:r>
      <w:r>
        <w:rPr>
          <w:spacing w:val="40"/>
          <w:w w:val="105"/>
        </w:rPr>
        <w:t> </w:t>
      </w:r>
      <w:r>
        <w:rPr>
          <w:w w:val="105"/>
        </w:rPr>
        <w:t>of</w:t>
      </w:r>
      <w:r>
        <w:rPr>
          <w:spacing w:val="40"/>
          <w:w w:val="105"/>
        </w:rPr>
        <w:t> </w:t>
      </w:r>
      <w:r>
        <w:rPr>
          <w:w w:val="105"/>
        </w:rPr>
        <w:t>the</w:t>
      </w:r>
      <w:r>
        <w:rPr>
          <w:spacing w:val="40"/>
          <w:w w:val="105"/>
        </w:rPr>
        <w:t> </w:t>
      </w:r>
      <w:r>
        <w:rPr>
          <w:w w:val="105"/>
        </w:rPr>
        <w:t>instance</w:t>
      </w:r>
      <w:r>
        <w:rPr>
          <w:spacing w:val="40"/>
          <w:w w:val="105"/>
        </w:rPr>
        <w:t> </w:t>
      </w:r>
      <w:r>
        <w:rPr>
          <w:w w:val="105"/>
        </w:rPr>
        <w:t>with</w:t>
      </w:r>
      <w:r>
        <w:rPr>
          <w:spacing w:val="40"/>
          <w:w w:val="105"/>
        </w:rPr>
        <w:t> </w:t>
      </w:r>
      <w:r>
        <w:rPr>
          <w:w w:val="105"/>
        </w:rPr>
        <w:t>respect</w:t>
      </w:r>
      <w:r>
        <w:rPr>
          <w:spacing w:val="40"/>
          <w:w w:val="105"/>
        </w:rPr>
        <w:t> </w:t>
      </w:r>
      <w:r>
        <w:rPr>
          <w:w w:val="105"/>
        </w:rPr>
        <w:t>to which its relative position is defined is known. In this way, the cal- culation of the global position of each IfcProduct instance is prop- agated. This design of the rules takes into account two important considerations</w:t>
      </w:r>
      <w:r>
        <w:rPr>
          <w:spacing w:val="-1"/>
          <w:w w:val="105"/>
        </w:rPr>
        <w:t> </w:t>
      </w:r>
      <w:r>
        <w:rPr>
          <w:w w:val="105"/>
        </w:rPr>
        <w:t>of</w:t>
      </w:r>
      <w:r>
        <w:rPr>
          <w:spacing w:val="-1"/>
          <w:w w:val="105"/>
        </w:rPr>
        <w:t> </w:t>
      </w:r>
      <w:r>
        <w:rPr>
          <w:w w:val="105"/>
        </w:rPr>
        <w:t>the SWRL</w:t>
      </w:r>
      <w:r>
        <w:rPr>
          <w:spacing w:val="-3"/>
          <w:w w:val="105"/>
        </w:rPr>
        <w:t> </w:t>
      </w:r>
      <w:r>
        <w:rPr>
          <w:w w:val="105"/>
        </w:rPr>
        <w:t>language:</w:t>
      </w:r>
      <w:r>
        <w:rPr>
          <w:spacing w:val="-2"/>
          <w:w w:val="105"/>
        </w:rPr>
        <w:t> </w:t>
      </w:r>
      <w:r>
        <w:rPr>
          <w:w w:val="105"/>
        </w:rPr>
        <w:t>the Open</w:t>
      </w:r>
      <w:r>
        <w:rPr>
          <w:spacing w:val="-2"/>
          <w:w w:val="105"/>
        </w:rPr>
        <w:t> </w:t>
      </w:r>
      <w:r>
        <w:rPr>
          <w:w w:val="105"/>
        </w:rPr>
        <w:t>World</w:t>
      </w:r>
      <w:r>
        <w:rPr>
          <w:spacing w:val="-1"/>
          <w:w w:val="105"/>
        </w:rPr>
        <w:t> </w:t>
      </w:r>
      <w:r>
        <w:rPr>
          <w:w w:val="105"/>
        </w:rPr>
        <w:t>Assumption and</w:t>
      </w:r>
      <w:r>
        <w:rPr>
          <w:spacing w:val="65"/>
          <w:w w:val="105"/>
        </w:rPr>
        <w:t> </w:t>
      </w:r>
      <w:r>
        <w:rPr>
          <w:w w:val="105"/>
        </w:rPr>
        <w:t>the</w:t>
      </w:r>
      <w:r>
        <w:rPr>
          <w:spacing w:val="66"/>
          <w:w w:val="105"/>
        </w:rPr>
        <w:t> </w:t>
      </w:r>
      <w:r>
        <w:rPr>
          <w:w w:val="105"/>
        </w:rPr>
        <w:t>monotonic</w:t>
      </w:r>
      <w:r>
        <w:rPr>
          <w:spacing w:val="64"/>
          <w:w w:val="105"/>
        </w:rPr>
        <w:t> </w:t>
      </w:r>
      <w:r>
        <w:rPr>
          <w:w w:val="105"/>
        </w:rPr>
        <w:t>inference.</w:t>
      </w:r>
      <w:r>
        <w:rPr>
          <w:spacing w:val="66"/>
          <w:w w:val="105"/>
        </w:rPr>
        <w:t> </w:t>
      </w:r>
      <w:r>
        <w:rPr>
          <w:w w:val="105"/>
        </w:rPr>
        <w:t>According</w:t>
      </w:r>
      <w:r>
        <w:rPr>
          <w:spacing w:val="65"/>
          <w:w w:val="105"/>
        </w:rPr>
        <w:t> </w:t>
      </w:r>
      <w:r>
        <w:rPr>
          <w:w w:val="105"/>
        </w:rPr>
        <w:t>to</w:t>
      </w:r>
      <w:r>
        <w:rPr>
          <w:spacing w:val="66"/>
          <w:w w:val="105"/>
        </w:rPr>
        <w:t> </w:t>
      </w:r>
      <w:r>
        <w:rPr>
          <w:w w:val="105"/>
        </w:rPr>
        <w:t>the</w:t>
      </w:r>
      <w:r>
        <w:rPr>
          <w:spacing w:val="67"/>
          <w:w w:val="105"/>
        </w:rPr>
        <w:t> </w:t>
      </w:r>
      <w:r>
        <w:rPr>
          <w:w w:val="105"/>
        </w:rPr>
        <w:t>former,</w:t>
      </w:r>
      <w:r>
        <w:rPr>
          <w:spacing w:val="65"/>
          <w:w w:val="105"/>
        </w:rPr>
        <w:t> </w:t>
      </w:r>
      <w:r>
        <w:rPr>
          <w:w w:val="105"/>
        </w:rPr>
        <w:t>if</w:t>
      </w:r>
      <w:r>
        <w:rPr>
          <w:spacing w:val="67"/>
          <w:w w:val="105"/>
        </w:rPr>
        <w:t> </w:t>
      </w:r>
      <w:r>
        <w:rPr>
          <w:spacing w:val="-5"/>
          <w:w w:val="105"/>
        </w:rPr>
        <w:t>an</w:t>
      </w:r>
    </w:p>
    <w:p>
      <w:pPr>
        <w:spacing w:after="0" w:line="276" w:lineRule="auto"/>
        <w:jc w:val="both"/>
        <w:sectPr>
          <w:type w:val="continuous"/>
          <w:pgSz w:w="11910" w:h="15880"/>
          <w:pgMar w:header="890" w:footer="0" w:top="840" w:bottom="280" w:left="540" w:right="540"/>
          <w:cols w:num="2" w:equalWidth="0">
            <w:col w:w="5177" w:space="203"/>
            <w:col w:w="5450"/>
          </w:cols>
        </w:sectPr>
      </w:pPr>
    </w:p>
    <w:p>
      <w:pPr>
        <w:pStyle w:val="BodyText"/>
        <w:spacing w:before="117"/>
        <w:rPr>
          <w:sz w:val="12"/>
        </w:rPr>
      </w:pPr>
    </w:p>
    <w:p>
      <w:pPr>
        <w:spacing w:before="0"/>
        <w:ind w:left="311" w:right="0" w:firstLine="0"/>
        <w:jc w:val="left"/>
        <w:rPr>
          <w:sz w:val="12"/>
        </w:rPr>
      </w:pPr>
      <w:bookmarkStart w:name="_bookmark9" w:id="13"/>
      <w:bookmarkEnd w:id="13"/>
      <w:r>
        <w:rPr/>
      </w:r>
      <w:bookmarkStart w:name="_bookmark10" w:id="14"/>
      <w:bookmarkEnd w:id="14"/>
      <w:r>
        <w:rPr/>
      </w:r>
      <w:r>
        <w:rPr>
          <w:w w:val="110"/>
          <w:sz w:val="12"/>
        </w:rPr>
        <w:t>Table</w:t>
      </w:r>
      <w:r>
        <w:rPr>
          <w:spacing w:val="14"/>
          <w:w w:val="110"/>
          <w:sz w:val="12"/>
        </w:rPr>
        <w:t> </w:t>
      </w:r>
      <w:r>
        <w:rPr>
          <w:spacing w:val="-10"/>
          <w:w w:val="110"/>
          <w:sz w:val="12"/>
        </w:rPr>
        <w:t>2</w:t>
      </w:r>
    </w:p>
    <w:p>
      <w:pPr>
        <w:spacing w:before="35"/>
        <w:ind w:left="310" w:right="0" w:firstLine="0"/>
        <w:jc w:val="left"/>
        <w:rPr>
          <w:sz w:val="12"/>
        </w:rPr>
      </w:pPr>
      <w:r>
        <w:rPr>
          <w:w w:val="110"/>
          <w:sz w:val="12"/>
        </w:rPr>
        <w:t>Prefixes</w:t>
      </w:r>
      <w:r>
        <w:rPr>
          <w:spacing w:val="10"/>
          <w:w w:val="110"/>
          <w:sz w:val="12"/>
        </w:rPr>
        <w:t> </w:t>
      </w:r>
      <w:r>
        <w:rPr>
          <w:w w:val="110"/>
          <w:sz w:val="12"/>
        </w:rPr>
        <w:t>and</w:t>
      </w:r>
      <w:r>
        <w:rPr>
          <w:spacing w:val="10"/>
          <w:w w:val="110"/>
          <w:sz w:val="12"/>
        </w:rPr>
        <w:t> </w:t>
      </w:r>
      <w:r>
        <w:rPr>
          <w:w w:val="110"/>
          <w:sz w:val="12"/>
        </w:rPr>
        <w:t>namespaces</w:t>
      </w:r>
      <w:r>
        <w:rPr>
          <w:spacing w:val="11"/>
          <w:w w:val="110"/>
          <w:sz w:val="12"/>
        </w:rPr>
        <w:t> </w:t>
      </w:r>
      <w:r>
        <w:rPr>
          <w:w w:val="110"/>
          <w:sz w:val="12"/>
        </w:rPr>
        <w:t>for</w:t>
      </w:r>
      <w:r>
        <w:rPr>
          <w:spacing w:val="11"/>
          <w:w w:val="110"/>
          <w:sz w:val="12"/>
        </w:rPr>
        <w:t> </w:t>
      </w:r>
      <w:r>
        <w:rPr>
          <w:w w:val="110"/>
          <w:sz w:val="12"/>
        </w:rPr>
        <w:t>the</w:t>
      </w:r>
      <w:r>
        <w:rPr>
          <w:spacing w:val="11"/>
          <w:w w:val="110"/>
          <w:sz w:val="12"/>
        </w:rPr>
        <w:t> </w:t>
      </w:r>
      <w:r>
        <w:rPr>
          <w:w w:val="110"/>
          <w:sz w:val="12"/>
        </w:rPr>
        <w:t>ontology</w:t>
      </w:r>
      <w:r>
        <w:rPr>
          <w:spacing w:val="11"/>
          <w:w w:val="110"/>
          <w:sz w:val="12"/>
        </w:rPr>
        <w:t> </w:t>
      </w:r>
      <w:r>
        <w:rPr>
          <w:w w:val="110"/>
          <w:sz w:val="12"/>
        </w:rPr>
        <w:t>implemented</w:t>
      </w:r>
      <w:r>
        <w:rPr>
          <w:spacing w:val="11"/>
          <w:w w:val="110"/>
          <w:sz w:val="12"/>
        </w:rPr>
        <w:t> </w:t>
      </w:r>
      <w:r>
        <w:rPr>
          <w:w w:val="110"/>
          <w:sz w:val="12"/>
        </w:rPr>
        <w:t>(from</w:t>
      </w:r>
      <w:r>
        <w:rPr>
          <w:spacing w:val="11"/>
          <w:w w:val="110"/>
          <w:sz w:val="12"/>
        </w:rPr>
        <w:t> </w:t>
      </w:r>
      <w:r>
        <w:rPr>
          <w:spacing w:val="-2"/>
          <w:w w:val="110"/>
          <w:sz w:val="12"/>
        </w:rPr>
        <w:t>IFC2.3).</w:t>
      </w:r>
    </w:p>
    <w:p>
      <w:pPr>
        <w:pStyle w:val="BodyText"/>
        <w:spacing w:before="6" w:after="1"/>
        <w:rPr>
          <w:sz w:val="7"/>
        </w:rPr>
      </w:pPr>
    </w:p>
    <w:tbl>
      <w:tblPr>
        <w:tblW w:w="0" w:type="auto"/>
        <w:jc w:val="left"/>
        <w:tblInd w:w="3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4"/>
        <w:gridCol w:w="5446"/>
        <w:gridCol w:w="3811"/>
      </w:tblGrid>
      <w:tr>
        <w:trPr>
          <w:trHeight w:val="234" w:hRule="atLeast"/>
        </w:trPr>
        <w:tc>
          <w:tcPr>
            <w:tcW w:w="1144" w:type="dxa"/>
            <w:tcBorders>
              <w:top w:val="single" w:sz="4" w:space="0" w:color="000000"/>
              <w:bottom w:val="single" w:sz="6" w:space="0" w:color="000000"/>
            </w:tcBorders>
          </w:tcPr>
          <w:p>
            <w:pPr>
              <w:pStyle w:val="TableParagraph"/>
              <w:spacing w:line="240" w:lineRule="auto" w:before="59"/>
              <w:ind w:left="170"/>
              <w:rPr>
                <w:sz w:val="12"/>
              </w:rPr>
            </w:pPr>
            <w:r>
              <w:rPr>
                <w:spacing w:val="-2"/>
                <w:w w:val="110"/>
                <w:sz w:val="12"/>
              </w:rPr>
              <w:t>Prefix</w:t>
            </w:r>
          </w:p>
        </w:tc>
        <w:tc>
          <w:tcPr>
            <w:tcW w:w="5446" w:type="dxa"/>
            <w:tcBorders>
              <w:top w:val="single" w:sz="4" w:space="0" w:color="000000"/>
              <w:bottom w:val="single" w:sz="6" w:space="0" w:color="000000"/>
            </w:tcBorders>
          </w:tcPr>
          <w:p>
            <w:pPr>
              <w:pStyle w:val="TableParagraph"/>
              <w:spacing w:line="240" w:lineRule="auto" w:before="59"/>
              <w:rPr>
                <w:sz w:val="12"/>
              </w:rPr>
            </w:pPr>
            <w:r>
              <w:rPr>
                <w:spacing w:val="-2"/>
                <w:w w:val="115"/>
                <w:sz w:val="12"/>
              </w:rPr>
              <w:t>Namespace</w:t>
            </w:r>
          </w:p>
        </w:tc>
        <w:tc>
          <w:tcPr>
            <w:tcW w:w="3811" w:type="dxa"/>
            <w:tcBorders>
              <w:top w:val="single" w:sz="4" w:space="0" w:color="000000"/>
              <w:bottom w:val="single" w:sz="6" w:space="0" w:color="000000"/>
            </w:tcBorders>
          </w:tcPr>
          <w:p>
            <w:pPr>
              <w:pStyle w:val="TableParagraph"/>
              <w:spacing w:line="240" w:lineRule="auto" w:before="59"/>
              <w:rPr>
                <w:sz w:val="12"/>
              </w:rPr>
            </w:pPr>
            <w:r>
              <w:rPr>
                <w:spacing w:val="-2"/>
                <w:w w:val="115"/>
                <w:sz w:val="12"/>
              </w:rPr>
              <w:t>Comment</w:t>
            </w:r>
          </w:p>
        </w:tc>
      </w:tr>
      <w:tr>
        <w:trPr>
          <w:trHeight w:val="212" w:hRule="atLeast"/>
        </w:trPr>
        <w:tc>
          <w:tcPr>
            <w:tcW w:w="1144" w:type="dxa"/>
            <w:tcBorders>
              <w:top w:val="single" w:sz="6" w:space="0" w:color="000000"/>
            </w:tcBorders>
          </w:tcPr>
          <w:p>
            <w:pPr>
              <w:pStyle w:val="TableParagraph"/>
              <w:spacing w:before="63"/>
              <w:ind w:left="170"/>
              <w:rPr>
                <w:sz w:val="12"/>
              </w:rPr>
            </w:pPr>
            <w:r>
              <w:rPr>
                <w:spacing w:val="-5"/>
                <w:w w:val="115"/>
                <w:sz w:val="12"/>
              </w:rPr>
              <w:t>xml</w:t>
            </w:r>
          </w:p>
        </w:tc>
        <w:tc>
          <w:tcPr>
            <w:tcW w:w="5446" w:type="dxa"/>
            <w:tcBorders>
              <w:top w:val="single" w:sz="6" w:space="0" w:color="000000"/>
            </w:tcBorders>
          </w:tcPr>
          <w:p>
            <w:pPr>
              <w:pStyle w:val="TableParagraph"/>
              <w:spacing w:before="63"/>
              <w:rPr>
                <w:sz w:val="12"/>
              </w:rPr>
            </w:pPr>
            <w:hyperlink r:id="rId19">
              <w:r>
                <w:rPr>
                  <w:color w:val="007FAD"/>
                  <w:spacing w:val="-2"/>
                  <w:w w:val="110"/>
                  <w:sz w:val="12"/>
                </w:rPr>
                <w:t>http://www.w3.org/XML/1998/namespace</w:t>
              </w:r>
            </w:hyperlink>
          </w:p>
        </w:tc>
        <w:tc>
          <w:tcPr>
            <w:tcW w:w="3811" w:type="dxa"/>
            <w:tcBorders>
              <w:top w:val="single" w:sz="6" w:space="0" w:color="000000"/>
            </w:tcBorders>
          </w:tcPr>
          <w:p>
            <w:pPr>
              <w:pStyle w:val="TableParagraph"/>
              <w:spacing w:before="63"/>
              <w:rPr>
                <w:sz w:val="12"/>
              </w:rPr>
            </w:pPr>
            <w:r>
              <w:rPr>
                <w:w w:val="105"/>
                <w:sz w:val="12"/>
              </w:rPr>
              <w:t>XML</w:t>
            </w:r>
            <w:r>
              <w:rPr>
                <w:spacing w:val="3"/>
                <w:w w:val="110"/>
                <w:sz w:val="12"/>
              </w:rPr>
              <w:t> </w:t>
            </w:r>
            <w:r>
              <w:rPr>
                <w:spacing w:val="-2"/>
                <w:w w:val="110"/>
                <w:sz w:val="12"/>
              </w:rPr>
              <w:t>namespace</w:t>
            </w:r>
          </w:p>
        </w:tc>
      </w:tr>
      <w:tr>
        <w:trPr>
          <w:trHeight w:val="171" w:hRule="atLeast"/>
        </w:trPr>
        <w:tc>
          <w:tcPr>
            <w:tcW w:w="1144" w:type="dxa"/>
          </w:tcPr>
          <w:p>
            <w:pPr>
              <w:pStyle w:val="TableParagraph"/>
              <w:ind w:left="170"/>
              <w:rPr>
                <w:sz w:val="12"/>
              </w:rPr>
            </w:pPr>
            <w:r>
              <w:rPr>
                <w:spacing w:val="-5"/>
                <w:w w:val="115"/>
                <w:sz w:val="12"/>
              </w:rPr>
              <w:t>xsd</w:t>
            </w:r>
          </w:p>
        </w:tc>
        <w:tc>
          <w:tcPr>
            <w:tcW w:w="5446" w:type="dxa"/>
          </w:tcPr>
          <w:p>
            <w:pPr>
              <w:pStyle w:val="TableParagraph"/>
              <w:rPr>
                <w:sz w:val="12"/>
              </w:rPr>
            </w:pPr>
            <w:hyperlink r:id="rId20">
              <w:r>
                <w:rPr>
                  <w:color w:val="007FAD"/>
                  <w:spacing w:val="-2"/>
                  <w:w w:val="110"/>
                  <w:sz w:val="12"/>
                </w:rPr>
                <w:t>http://www.w3.org/2001/XMLSchema#</w:t>
              </w:r>
            </w:hyperlink>
          </w:p>
        </w:tc>
        <w:tc>
          <w:tcPr>
            <w:tcW w:w="3811" w:type="dxa"/>
          </w:tcPr>
          <w:p>
            <w:pPr>
              <w:pStyle w:val="TableParagraph"/>
              <w:rPr>
                <w:sz w:val="12"/>
              </w:rPr>
            </w:pPr>
            <w:r>
              <w:rPr>
                <w:w w:val="110"/>
                <w:sz w:val="12"/>
              </w:rPr>
              <w:t>XML</w:t>
            </w:r>
            <w:r>
              <w:rPr>
                <w:spacing w:val="4"/>
                <w:w w:val="110"/>
                <w:sz w:val="12"/>
              </w:rPr>
              <w:t> </w:t>
            </w:r>
            <w:r>
              <w:rPr>
                <w:w w:val="110"/>
                <w:sz w:val="12"/>
              </w:rPr>
              <w:t>Schema</w:t>
            </w:r>
            <w:r>
              <w:rPr>
                <w:spacing w:val="4"/>
                <w:w w:val="110"/>
                <w:sz w:val="12"/>
              </w:rPr>
              <w:t> </w:t>
            </w:r>
            <w:r>
              <w:rPr>
                <w:spacing w:val="-2"/>
                <w:w w:val="110"/>
                <w:sz w:val="12"/>
              </w:rPr>
              <w:t>namespace</w:t>
            </w:r>
          </w:p>
        </w:tc>
      </w:tr>
      <w:tr>
        <w:trPr>
          <w:trHeight w:val="171" w:hRule="atLeast"/>
        </w:trPr>
        <w:tc>
          <w:tcPr>
            <w:tcW w:w="1144" w:type="dxa"/>
          </w:tcPr>
          <w:p>
            <w:pPr>
              <w:pStyle w:val="TableParagraph"/>
              <w:ind w:left="170"/>
              <w:rPr>
                <w:sz w:val="12"/>
              </w:rPr>
            </w:pPr>
            <w:r>
              <w:rPr>
                <w:spacing w:val="-5"/>
                <w:w w:val="110"/>
                <w:sz w:val="12"/>
              </w:rPr>
              <w:t>rdf</w:t>
            </w:r>
          </w:p>
        </w:tc>
        <w:tc>
          <w:tcPr>
            <w:tcW w:w="5446" w:type="dxa"/>
          </w:tcPr>
          <w:p>
            <w:pPr>
              <w:pStyle w:val="TableParagraph"/>
              <w:rPr>
                <w:sz w:val="12"/>
              </w:rPr>
            </w:pPr>
            <w:hyperlink r:id="rId21">
              <w:r>
                <w:rPr>
                  <w:color w:val="007FAD"/>
                  <w:w w:val="110"/>
                  <w:sz w:val="12"/>
                </w:rPr>
                <w:t>http://www.w3.org/1999/02/22-rdf-syntax-</w:t>
              </w:r>
              <w:r>
                <w:rPr>
                  <w:color w:val="007FAD"/>
                  <w:spacing w:val="-5"/>
                  <w:w w:val="110"/>
                  <w:sz w:val="12"/>
                </w:rPr>
                <w:t>ns#</w:t>
              </w:r>
            </w:hyperlink>
          </w:p>
        </w:tc>
        <w:tc>
          <w:tcPr>
            <w:tcW w:w="3811" w:type="dxa"/>
          </w:tcPr>
          <w:p>
            <w:pPr>
              <w:pStyle w:val="TableParagraph"/>
              <w:rPr>
                <w:sz w:val="12"/>
              </w:rPr>
            </w:pPr>
            <w:r>
              <w:rPr>
                <w:sz w:val="12"/>
              </w:rPr>
              <w:t>RDF</w:t>
            </w:r>
            <w:r>
              <w:rPr>
                <w:spacing w:val="6"/>
                <w:w w:val="110"/>
                <w:sz w:val="12"/>
              </w:rPr>
              <w:t> </w:t>
            </w:r>
            <w:r>
              <w:rPr>
                <w:spacing w:val="-2"/>
                <w:w w:val="110"/>
                <w:sz w:val="12"/>
              </w:rPr>
              <w:t>namespace</w:t>
            </w:r>
          </w:p>
        </w:tc>
      </w:tr>
      <w:tr>
        <w:trPr>
          <w:trHeight w:val="171" w:hRule="atLeast"/>
        </w:trPr>
        <w:tc>
          <w:tcPr>
            <w:tcW w:w="1144" w:type="dxa"/>
          </w:tcPr>
          <w:p>
            <w:pPr>
              <w:pStyle w:val="TableParagraph"/>
              <w:ind w:left="170"/>
              <w:rPr>
                <w:sz w:val="12"/>
              </w:rPr>
            </w:pPr>
            <w:r>
              <w:rPr>
                <w:spacing w:val="-4"/>
                <w:w w:val="110"/>
                <w:sz w:val="12"/>
              </w:rPr>
              <w:t>rdfs</w:t>
            </w:r>
          </w:p>
        </w:tc>
        <w:tc>
          <w:tcPr>
            <w:tcW w:w="5446" w:type="dxa"/>
          </w:tcPr>
          <w:p>
            <w:pPr>
              <w:pStyle w:val="TableParagraph"/>
              <w:rPr>
                <w:sz w:val="12"/>
              </w:rPr>
            </w:pPr>
            <w:hyperlink r:id="rId22">
              <w:r>
                <w:rPr>
                  <w:color w:val="007FAD"/>
                  <w:w w:val="110"/>
                  <w:sz w:val="12"/>
                </w:rPr>
                <w:t>http://www.w3.org/2000/01/rdf-</w:t>
              </w:r>
              <w:r>
                <w:rPr>
                  <w:color w:val="007FAD"/>
                  <w:spacing w:val="-2"/>
                  <w:w w:val="110"/>
                  <w:sz w:val="12"/>
                </w:rPr>
                <w:t>schema#</w:t>
              </w:r>
            </w:hyperlink>
          </w:p>
        </w:tc>
        <w:tc>
          <w:tcPr>
            <w:tcW w:w="3811" w:type="dxa"/>
          </w:tcPr>
          <w:p>
            <w:pPr>
              <w:pStyle w:val="TableParagraph"/>
              <w:rPr>
                <w:sz w:val="12"/>
              </w:rPr>
            </w:pPr>
            <w:r>
              <w:rPr>
                <w:w w:val="110"/>
                <w:sz w:val="12"/>
              </w:rPr>
              <w:t>RDF Schema </w:t>
            </w:r>
            <w:r>
              <w:rPr>
                <w:spacing w:val="-2"/>
                <w:w w:val="110"/>
                <w:sz w:val="12"/>
              </w:rPr>
              <w:t>namespace</w:t>
            </w:r>
          </w:p>
        </w:tc>
      </w:tr>
      <w:tr>
        <w:trPr>
          <w:trHeight w:val="171" w:hRule="atLeast"/>
        </w:trPr>
        <w:tc>
          <w:tcPr>
            <w:tcW w:w="1144" w:type="dxa"/>
          </w:tcPr>
          <w:p>
            <w:pPr>
              <w:pStyle w:val="TableParagraph"/>
              <w:ind w:left="170"/>
              <w:rPr>
                <w:sz w:val="12"/>
              </w:rPr>
            </w:pPr>
            <w:r>
              <w:rPr>
                <w:spacing w:val="-5"/>
                <w:w w:val="120"/>
                <w:sz w:val="12"/>
              </w:rPr>
              <w:t>owl</w:t>
            </w:r>
          </w:p>
        </w:tc>
        <w:tc>
          <w:tcPr>
            <w:tcW w:w="5446" w:type="dxa"/>
          </w:tcPr>
          <w:p>
            <w:pPr>
              <w:pStyle w:val="TableParagraph"/>
              <w:rPr>
                <w:sz w:val="12"/>
              </w:rPr>
            </w:pPr>
            <w:hyperlink r:id="rId23">
              <w:r>
                <w:rPr>
                  <w:color w:val="007FAD"/>
                  <w:spacing w:val="-2"/>
                  <w:w w:val="110"/>
                  <w:sz w:val="12"/>
                </w:rPr>
                <w:t>http://www.w3.org/2002/07/owl#</w:t>
              </w:r>
            </w:hyperlink>
          </w:p>
        </w:tc>
        <w:tc>
          <w:tcPr>
            <w:tcW w:w="3811" w:type="dxa"/>
          </w:tcPr>
          <w:p>
            <w:pPr>
              <w:pStyle w:val="TableParagraph"/>
              <w:rPr>
                <w:sz w:val="12"/>
              </w:rPr>
            </w:pPr>
            <w:r>
              <w:rPr>
                <w:w w:val="110"/>
                <w:sz w:val="12"/>
              </w:rPr>
              <w:t>OWL</w:t>
            </w:r>
            <w:r>
              <w:rPr>
                <w:spacing w:val="-2"/>
                <w:w w:val="110"/>
                <w:sz w:val="12"/>
              </w:rPr>
              <w:t> namespace</w:t>
            </w:r>
          </w:p>
        </w:tc>
      </w:tr>
      <w:tr>
        <w:trPr>
          <w:trHeight w:val="171" w:hRule="atLeast"/>
        </w:trPr>
        <w:tc>
          <w:tcPr>
            <w:tcW w:w="1144" w:type="dxa"/>
          </w:tcPr>
          <w:p>
            <w:pPr>
              <w:pStyle w:val="TableParagraph"/>
              <w:ind w:left="170"/>
              <w:rPr>
                <w:sz w:val="12"/>
              </w:rPr>
            </w:pPr>
            <w:r>
              <w:rPr>
                <w:spacing w:val="-4"/>
                <w:w w:val="115"/>
                <w:sz w:val="12"/>
              </w:rPr>
              <w:t>swrl</w:t>
            </w:r>
          </w:p>
        </w:tc>
        <w:tc>
          <w:tcPr>
            <w:tcW w:w="5446" w:type="dxa"/>
          </w:tcPr>
          <w:p>
            <w:pPr>
              <w:pStyle w:val="TableParagraph"/>
              <w:rPr>
                <w:sz w:val="12"/>
              </w:rPr>
            </w:pPr>
            <w:hyperlink r:id="rId24">
              <w:r>
                <w:rPr>
                  <w:color w:val="007FAD"/>
                  <w:spacing w:val="-2"/>
                  <w:w w:val="110"/>
                  <w:sz w:val="12"/>
                </w:rPr>
                <w:t>http://www.w3.org/2003/11/swrl#</w:t>
              </w:r>
            </w:hyperlink>
          </w:p>
        </w:tc>
        <w:tc>
          <w:tcPr>
            <w:tcW w:w="3811" w:type="dxa"/>
          </w:tcPr>
          <w:p>
            <w:pPr>
              <w:pStyle w:val="TableParagraph"/>
              <w:rPr>
                <w:sz w:val="12"/>
              </w:rPr>
            </w:pPr>
            <w:r>
              <w:rPr>
                <w:w w:val="105"/>
                <w:sz w:val="12"/>
              </w:rPr>
              <w:t>SWRL</w:t>
            </w:r>
            <w:r>
              <w:rPr>
                <w:w w:val="110"/>
                <w:sz w:val="12"/>
              </w:rPr>
              <w:t> </w:t>
            </w:r>
            <w:r>
              <w:rPr>
                <w:spacing w:val="-2"/>
                <w:w w:val="110"/>
                <w:sz w:val="12"/>
              </w:rPr>
              <w:t>namespace</w:t>
            </w:r>
          </w:p>
        </w:tc>
      </w:tr>
      <w:tr>
        <w:trPr>
          <w:trHeight w:val="171" w:hRule="atLeast"/>
        </w:trPr>
        <w:tc>
          <w:tcPr>
            <w:tcW w:w="1144" w:type="dxa"/>
          </w:tcPr>
          <w:p>
            <w:pPr>
              <w:pStyle w:val="TableParagraph"/>
              <w:ind w:left="170"/>
              <w:rPr>
                <w:sz w:val="12"/>
              </w:rPr>
            </w:pPr>
            <w:r>
              <w:rPr>
                <w:spacing w:val="-2"/>
                <w:w w:val="115"/>
                <w:sz w:val="12"/>
              </w:rPr>
              <w:t>swrla</w:t>
            </w:r>
          </w:p>
        </w:tc>
        <w:tc>
          <w:tcPr>
            <w:tcW w:w="5446" w:type="dxa"/>
          </w:tcPr>
          <w:p>
            <w:pPr>
              <w:pStyle w:val="TableParagraph"/>
              <w:rPr>
                <w:sz w:val="12"/>
              </w:rPr>
            </w:pPr>
            <w:hyperlink r:id="rId25">
              <w:r>
                <w:rPr>
                  <w:color w:val="007FAD"/>
                  <w:spacing w:val="-2"/>
                  <w:w w:val="110"/>
                  <w:sz w:val="12"/>
                </w:rPr>
                <w:t>http://swrl.stanford.edu/ontologies/3.3/swrla.owl#</w:t>
              </w:r>
            </w:hyperlink>
          </w:p>
        </w:tc>
        <w:tc>
          <w:tcPr>
            <w:tcW w:w="3811" w:type="dxa"/>
          </w:tcPr>
          <w:p>
            <w:pPr>
              <w:pStyle w:val="TableParagraph"/>
              <w:rPr>
                <w:sz w:val="12"/>
              </w:rPr>
            </w:pPr>
            <w:r>
              <w:rPr>
                <w:w w:val="110"/>
                <w:sz w:val="12"/>
              </w:rPr>
              <w:t>SWRL</w:t>
            </w:r>
            <w:r>
              <w:rPr>
                <w:spacing w:val="9"/>
                <w:w w:val="110"/>
                <w:sz w:val="12"/>
              </w:rPr>
              <w:t> </w:t>
            </w:r>
            <w:r>
              <w:rPr>
                <w:w w:val="110"/>
                <w:sz w:val="12"/>
              </w:rPr>
              <w:t>namespace</w:t>
            </w:r>
            <w:r>
              <w:rPr>
                <w:spacing w:val="8"/>
                <w:w w:val="110"/>
                <w:sz w:val="12"/>
              </w:rPr>
              <w:t> </w:t>
            </w:r>
            <w:r>
              <w:rPr>
                <w:spacing w:val="-2"/>
                <w:w w:val="110"/>
                <w:sz w:val="12"/>
              </w:rPr>
              <w:t>(isRuleEnabled)</w:t>
            </w:r>
          </w:p>
        </w:tc>
      </w:tr>
      <w:tr>
        <w:trPr>
          <w:trHeight w:val="171" w:hRule="atLeast"/>
        </w:trPr>
        <w:tc>
          <w:tcPr>
            <w:tcW w:w="1144" w:type="dxa"/>
          </w:tcPr>
          <w:p>
            <w:pPr>
              <w:pStyle w:val="TableParagraph"/>
              <w:spacing w:line="130" w:lineRule="exact"/>
              <w:ind w:left="170"/>
              <w:rPr>
                <w:sz w:val="12"/>
              </w:rPr>
            </w:pPr>
            <w:r>
              <w:rPr>
                <w:spacing w:val="-2"/>
                <w:w w:val="115"/>
                <w:sz w:val="12"/>
              </w:rPr>
              <w:t>swrlb</w:t>
            </w:r>
          </w:p>
        </w:tc>
        <w:tc>
          <w:tcPr>
            <w:tcW w:w="5446" w:type="dxa"/>
          </w:tcPr>
          <w:p>
            <w:pPr>
              <w:pStyle w:val="TableParagraph"/>
              <w:spacing w:line="130" w:lineRule="exact"/>
              <w:rPr>
                <w:sz w:val="12"/>
              </w:rPr>
            </w:pPr>
            <w:hyperlink r:id="rId26">
              <w:r>
                <w:rPr>
                  <w:color w:val="007FAD"/>
                  <w:spacing w:val="-2"/>
                  <w:w w:val="110"/>
                  <w:sz w:val="12"/>
                </w:rPr>
                <w:t>http://www.w3.org/2003/11/swrlb#</w:t>
              </w:r>
            </w:hyperlink>
          </w:p>
        </w:tc>
        <w:tc>
          <w:tcPr>
            <w:tcW w:w="3811" w:type="dxa"/>
          </w:tcPr>
          <w:p>
            <w:pPr>
              <w:pStyle w:val="TableParagraph"/>
              <w:spacing w:line="130" w:lineRule="exact"/>
              <w:rPr>
                <w:sz w:val="12"/>
              </w:rPr>
            </w:pPr>
            <w:r>
              <w:rPr>
                <w:w w:val="110"/>
                <w:sz w:val="12"/>
              </w:rPr>
              <w:t>SWRL</w:t>
            </w:r>
            <w:r>
              <w:rPr>
                <w:spacing w:val="14"/>
                <w:w w:val="110"/>
                <w:sz w:val="12"/>
              </w:rPr>
              <w:t> </w:t>
            </w:r>
            <w:r>
              <w:rPr>
                <w:w w:val="110"/>
                <w:sz w:val="12"/>
              </w:rPr>
              <w:t>namespace</w:t>
            </w:r>
            <w:r>
              <w:rPr>
                <w:spacing w:val="13"/>
                <w:w w:val="110"/>
                <w:sz w:val="12"/>
              </w:rPr>
              <w:t> </w:t>
            </w:r>
            <w:r>
              <w:rPr>
                <w:w w:val="110"/>
                <w:sz w:val="12"/>
              </w:rPr>
              <w:t>(built-</w:t>
            </w:r>
            <w:r>
              <w:rPr>
                <w:spacing w:val="-4"/>
                <w:w w:val="110"/>
                <w:sz w:val="12"/>
              </w:rPr>
              <w:t>ins)</w:t>
            </w:r>
          </w:p>
        </w:tc>
      </w:tr>
      <w:tr>
        <w:trPr>
          <w:trHeight w:val="171" w:hRule="atLeast"/>
        </w:trPr>
        <w:tc>
          <w:tcPr>
            <w:tcW w:w="1144" w:type="dxa"/>
          </w:tcPr>
          <w:p>
            <w:pPr>
              <w:pStyle w:val="TableParagraph"/>
              <w:ind w:left="170"/>
              <w:rPr>
                <w:sz w:val="12"/>
              </w:rPr>
            </w:pPr>
            <w:r>
              <w:rPr>
                <w:spacing w:val="-5"/>
                <w:w w:val="115"/>
                <w:sz w:val="12"/>
              </w:rPr>
              <w:t>geo</w:t>
            </w:r>
          </w:p>
        </w:tc>
        <w:tc>
          <w:tcPr>
            <w:tcW w:w="5446" w:type="dxa"/>
          </w:tcPr>
          <w:p>
            <w:pPr>
              <w:pStyle w:val="TableParagraph"/>
              <w:rPr>
                <w:sz w:val="12"/>
              </w:rPr>
            </w:pPr>
            <w:hyperlink r:id="rId27">
              <w:r>
                <w:rPr>
                  <w:color w:val="007FAD"/>
                  <w:spacing w:val="-2"/>
                  <w:w w:val="110"/>
                  <w:sz w:val="12"/>
                </w:rPr>
                <w:t>http://www.w3.org/2003/11/geo#</w:t>
              </w:r>
            </w:hyperlink>
          </w:p>
        </w:tc>
        <w:tc>
          <w:tcPr>
            <w:tcW w:w="3811" w:type="dxa"/>
          </w:tcPr>
          <w:p>
            <w:pPr>
              <w:pStyle w:val="TableParagraph"/>
              <w:rPr>
                <w:sz w:val="12"/>
              </w:rPr>
            </w:pPr>
            <w:r>
              <w:rPr>
                <w:w w:val="115"/>
                <w:sz w:val="12"/>
              </w:rPr>
              <w:t>Namespace</w:t>
            </w:r>
            <w:r>
              <w:rPr>
                <w:spacing w:val="2"/>
                <w:w w:val="115"/>
                <w:sz w:val="12"/>
              </w:rPr>
              <w:t> </w:t>
            </w:r>
            <w:r>
              <w:rPr>
                <w:w w:val="115"/>
                <w:sz w:val="12"/>
              </w:rPr>
              <w:t>for</w:t>
            </w:r>
            <w:r>
              <w:rPr>
                <w:spacing w:val="1"/>
                <w:w w:val="115"/>
                <w:sz w:val="12"/>
              </w:rPr>
              <w:t> </w:t>
            </w:r>
            <w:r>
              <w:rPr>
                <w:w w:val="115"/>
                <w:sz w:val="12"/>
              </w:rPr>
              <w:t>ad</w:t>
            </w:r>
            <w:r>
              <w:rPr>
                <w:spacing w:val="2"/>
                <w:w w:val="115"/>
                <w:sz w:val="12"/>
              </w:rPr>
              <w:t> </w:t>
            </w:r>
            <w:r>
              <w:rPr>
                <w:w w:val="115"/>
                <w:sz w:val="12"/>
              </w:rPr>
              <w:t>hoc</w:t>
            </w:r>
            <w:r>
              <w:rPr>
                <w:spacing w:val="2"/>
                <w:w w:val="115"/>
                <w:sz w:val="12"/>
              </w:rPr>
              <w:t> </w:t>
            </w:r>
            <w:r>
              <w:rPr>
                <w:w w:val="115"/>
                <w:sz w:val="12"/>
              </w:rPr>
              <w:t>built-</w:t>
            </w:r>
            <w:r>
              <w:rPr>
                <w:spacing w:val="-5"/>
                <w:w w:val="115"/>
                <w:sz w:val="12"/>
              </w:rPr>
              <w:t>in</w:t>
            </w:r>
          </w:p>
        </w:tc>
      </w:tr>
      <w:tr>
        <w:trPr>
          <w:trHeight w:val="171" w:hRule="atLeast"/>
        </w:trPr>
        <w:tc>
          <w:tcPr>
            <w:tcW w:w="1144" w:type="dxa"/>
          </w:tcPr>
          <w:p>
            <w:pPr>
              <w:pStyle w:val="TableParagraph"/>
              <w:ind w:left="170"/>
              <w:rPr>
                <w:sz w:val="12"/>
              </w:rPr>
            </w:pPr>
            <w:r>
              <w:rPr>
                <w:spacing w:val="-2"/>
                <w:w w:val="115"/>
                <w:sz w:val="12"/>
              </w:rPr>
              <w:t>ifcowl</w:t>
            </w:r>
          </w:p>
        </w:tc>
        <w:tc>
          <w:tcPr>
            <w:tcW w:w="5446" w:type="dxa"/>
          </w:tcPr>
          <w:p>
            <w:pPr>
              <w:pStyle w:val="TableParagraph"/>
              <w:rPr>
                <w:sz w:val="12"/>
              </w:rPr>
            </w:pPr>
            <w:hyperlink r:id="rId28">
              <w:r>
                <w:rPr>
                  <w:color w:val="007FAD"/>
                  <w:spacing w:val="-2"/>
                  <w:w w:val="105"/>
                  <w:sz w:val="12"/>
                </w:rPr>
                <w:t>https://standards.buildingsmart.org/IFC/DEV/IFC2x3/TC1/OWL#</w:t>
              </w:r>
            </w:hyperlink>
          </w:p>
        </w:tc>
        <w:tc>
          <w:tcPr>
            <w:tcW w:w="3811" w:type="dxa"/>
          </w:tcPr>
          <w:p>
            <w:pPr>
              <w:pStyle w:val="TableParagraph"/>
              <w:rPr>
                <w:sz w:val="12"/>
              </w:rPr>
            </w:pPr>
            <w:r>
              <w:rPr>
                <w:w w:val="110"/>
                <w:sz w:val="12"/>
              </w:rPr>
              <w:t>IFC</w:t>
            </w:r>
            <w:r>
              <w:rPr>
                <w:spacing w:val="9"/>
                <w:w w:val="110"/>
                <w:sz w:val="12"/>
              </w:rPr>
              <w:t> </w:t>
            </w:r>
            <w:r>
              <w:rPr>
                <w:w w:val="110"/>
                <w:sz w:val="12"/>
              </w:rPr>
              <w:t>namespace</w:t>
            </w:r>
            <w:r>
              <w:rPr>
                <w:spacing w:val="10"/>
                <w:w w:val="110"/>
                <w:sz w:val="12"/>
              </w:rPr>
              <w:t> </w:t>
            </w:r>
            <w:r>
              <w:rPr>
                <w:w w:val="110"/>
                <w:sz w:val="12"/>
              </w:rPr>
              <w:t>(v</w:t>
            </w:r>
            <w:r>
              <w:rPr>
                <w:spacing w:val="9"/>
                <w:w w:val="110"/>
                <w:sz w:val="12"/>
              </w:rPr>
              <w:t> </w:t>
            </w:r>
            <w:r>
              <w:rPr>
                <w:spacing w:val="-4"/>
                <w:w w:val="110"/>
                <w:sz w:val="12"/>
              </w:rPr>
              <w:t>2.3)</w:t>
            </w:r>
          </w:p>
        </w:tc>
      </w:tr>
      <w:tr>
        <w:trPr>
          <w:trHeight w:val="171" w:hRule="atLeast"/>
        </w:trPr>
        <w:tc>
          <w:tcPr>
            <w:tcW w:w="1144" w:type="dxa"/>
          </w:tcPr>
          <w:p>
            <w:pPr>
              <w:pStyle w:val="TableParagraph"/>
              <w:ind w:left="170"/>
              <w:rPr>
                <w:sz w:val="12"/>
              </w:rPr>
            </w:pPr>
            <w:r>
              <w:rPr>
                <w:spacing w:val="-4"/>
                <w:w w:val="115"/>
                <w:sz w:val="12"/>
              </w:rPr>
              <w:t>list</w:t>
            </w:r>
          </w:p>
        </w:tc>
        <w:tc>
          <w:tcPr>
            <w:tcW w:w="5446" w:type="dxa"/>
          </w:tcPr>
          <w:p>
            <w:pPr>
              <w:pStyle w:val="TableParagraph"/>
              <w:rPr>
                <w:sz w:val="12"/>
              </w:rPr>
            </w:pPr>
            <w:hyperlink r:id="rId29">
              <w:r>
                <w:rPr>
                  <w:color w:val="007FAD"/>
                  <w:spacing w:val="-2"/>
                  <w:w w:val="110"/>
                  <w:sz w:val="12"/>
                </w:rPr>
                <w:t>https://w3id.org/list#</w:t>
              </w:r>
            </w:hyperlink>
          </w:p>
        </w:tc>
        <w:tc>
          <w:tcPr>
            <w:tcW w:w="3811" w:type="dxa"/>
          </w:tcPr>
          <w:p>
            <w:pPr>
              <w:pStyle w:val="TableParagraph"/>
              <w:rPr>
                <w:sz w:val="12"/>
              </w:rPr>
            </w:pPr>
            <w:r>
              <w:rPr>
                <w:w w:val="105"/>
                <w:sz w:val="12"/>
              </w:rPr>
              <w:t>LIST</w:t>
            </w:r>
            <w:r>
              <w:rPr>
                <w:spacing w:val="22"/>
                <w:w w:val="105"/>
                <w:sz w:val="12"/>
              </w:rPr>
              <w:t> </w:t>
            </w:r>
            <w:r>
              <w:rPr>
                <w:w w:val="105"/>
                <w:sz w:val="12"/>
              </w:rPr>
              <w:t>ontology</w:t>
            </w:r>
            <w:r>
              <w:rPr>
                <w:spacing w:val="22"/>
                <w:w w:val="105"/>
                <w:sz w:val="12"/>
              </w:rPr>
              <w:t> </w:t>
            </w:r>
            <w:r>
              <w:rPr>
                <w:spacing w:val="-2"/>
                <w:w w:val="105"/>
                <w:sz w:val="12"/>
              </w:rPr>
              <w:t>namespace</w:t>
            </w:r>
          </w:p>
        </w:tc>
      </w:tr>
      <w:tr>
        <w:trPr>
          <w:trHeight w:val="171" w:hRule="atLeast"/>
        </w:trPr>
        <w:tc>
          <w:tcPr>
            <w:tcW w:w="1144" w:type="dxa"/>
          </w:tcPr>
          <w:p>
            <w:pPr>
              <w:pStyle w:val="TableParagraph"/>
              <w:ind w:left="170"/>
              <w:rPr>
                <w:sz w:val="12"/>
              </w:rPr>
            </w:pPr>
            <w:r>
              <w:rPr>
                <w:spacing w:val="-4"/>
                <w:w w:val="115"/>
                <w:sz w:val="12"/>
              </w:rPr>
              <w:t>expr</w:t>
            </w:r>
          </w:p>
        </w:tc>
        <w:tc>
          <w:tcPr>
            <w:tcW w:w="5446" w:type="dxa"/>
          </w:tcPr>
          <w:p>
            <w:pPr>
              <w:pStyle w:val="TableParagraph"/>
              <w:rPr>
                <w:sz w:val="12"/>
              </w:rPr>
            </w:pPr>
            <w:hyperlink r:id="rId30">
              <w:r>
                <w:rPr>
                  <w:color w:val="007FAD"/>
                  <w:spacing w:val="-2"/>
                  <w:w w:val="110"/>
                  <w:sz w:val="12"/>
                </w:rPr>
                <w:t>https://w3id.org/express#</w:t>
              </w:r>
            </w:hyperlink>
          </w:p>
        </w:tc>
        <w:tc>
          <w:tcPr>
            <w:tcW w:w="3811" w:type="dxa"/>
          </w:tcPr>
          <w:p>
            <w:pPr>
              <w:pStyle w:val="TableParagraph"/>
              <w:rPr>
                <w:sz w:val="12"/>
              </w:rPr>
            </w:pPr>
            <w:r>
              <w:rPr>
                <w:sz w:val="12"/>
              </w:rPr>
              <w:t>EXPRESS</w:t>
            </w:r>
            <w:r>
              <w:rPr>
                <w:spacing w:val="-1"/>
                <w:w w:val="110"/>
                <w:sz w:val="12"/>
              </w:rPr>
              <w:t> </w:t>
            </w:r>
            <w:r>
              <w:rPr>
                <w:spacing w:val="-2"/>
                <w:w w:val="110"/>
                <w:sz w:val="12"/>
              </w:rPr>
              <w:t>namespace</w:t>
            </w:r>
          </w:p>
        </w:tc>
      </w:tr>
      <w:tr>
        <w:trPr>
          <w:trHeight w:val="171" w:hRule="atLeast"/>
        </w:trPr>
        <w:tc>
          <w:tcPr>
            <w:tcW w:w="1144" w:type="dxa"/>
          </w:tcPr>
          <w:p>
            <w:pPr>
              <w:pStyle w:val="TableParagraph"/>
              <w:ind w:left="170"/>
              <w:rPr>
                <w:sz w:val="12"/>
              </w:rPr>
            </w:pPr>
            <w:r>
              <w:rPr>
                <w:spacing w:val="-4"/>
                <w:w w:val="115"/>
                <w:sz w:val="12"/>
              </w:rPr>
              <w:t>inst</w:t>
            </w:r>
          </w:p>
        </w:tc>
        <w:tc>
          <w:tcPr>
            <w:tcW w:w="5446" w:type="dxa"/>
          </w:tcPr>
          <w:p>
            <w:pPr>
              <w:pStyle w:val="TableParagraph"/>
              <w:rPr>
                <w:sz w:val="12"/>
              </w:rPr>
            </w:pPr>
            <w:hyperlink r:id="rId31">
              <w:r>
                <w:rPr>
                  <w:color w:val="007FAD"/>
                  <w:spacing w:val="-2"/>
                  <w:w w:val="110"/>
                  <w:sz w:val="12"/>
                </w:rPr>
                <w:t>https://w3id.org/instances#</w:t>
              </w:r>
            </w:hyperlink>
          </w:p>
        </w:tc>
        <w:tc>
          <w:tcPr>
            <w:tcW w:w="3811" w:type="dxa"/>
          </w:tcPr>
          <w:p>
            <w:pPr>
              <w:pStyle w:val="TableParagraph"/>
              <w:rPr>
                <w:sz w:val="12"/>
              </w:rPr>
            </w:pPr>
            <w:r>
              <w:rPr>
                <w:w w:val="115"/>
                <w:sz w:val="12"/>
              </w:rPr>
              <w:t>Namespace</w:t>
            </w:r>
            <w:r>
              <w:rPr>
                <w:spacing w:val="-4"/>
                <w:w w:val="115"/>
                <w:sz w:val="12"/>
              </w:rPr>
              <w:t> </w:t>
            </w:r>
            <w:r>
              <w:rPr>
                <w:w w:val="115"/>
                <w:sz w:val="12"/>
              </w:rPr>
              <w:t>for</w:t>
            </w:r>
            <w:r>
              <w:rPr>
                <w:spacing w:val="-4"/>
                <w:w w:val="115"/>
                <w:sz w:val="12"/>
              </w:rPr>
              <w:t> </w:t>
            </w:r>
            <w:r>
              <w:rPr>
                <w:w w:val="115"/>
                <w:sz w:val="12"/>
              </w:rPr>
              <w:t>RDF</w:t>
            </w:r>
            <w:r>
              <w:rPr>
                <w:spacing w:val="-4"/>
                <w:w w:val="115"/>
                <w:sz w:val="12"/>
              </w:rPr>
              <w:t> </w:t>
            </w:r>
            <w:r>
              <w:rPr>
                <w:w w:val="115"/>
                <w:sz w:val="12"/>
              </w:rPr>
              <w:t>instances</w:t>
            </w:r>
            <w:r>
              <w:rPr>
                <w:spacing w:val="-3"/>
                <w:w w:val="115"/>
                <w:sz w:val="12"/>
              </w:rPr>
              <w:t> </w:t>
            </w:r>
            <w:r>
              <w:rPr>
                <w:w w:val="115"/>
                <w:sz w:val="12"/>
              </w:rPr>
              <w:t>and</w:t>
            </w:r>
            <w:r>
              <w:rPr>
                <w:spacing w:val="-4"/>
                <w:w w:val="115"/>
                <w:sz w:val="12"/>
              </w:rPr>
              <w:t> </w:t>
            </w:r>
            <w:r>
              <w:rPr>
                <w:w w:val="115"/>
                <w:sz w:val="12"/>
              </w:rPr>
              <w:t>extended</w:t>
            </w:r>
            <w:r>
              <w:rPr>
                <w:spacing w:val="-4"/>
                <w:w w:val="115"/>
                <w:sz w:val="12"/>
              </w:rPr>
              <w:t> </w:t>
            </w:r>
            <w:r>
              <w:rPr>
                <w:spacing w:val="-2"/>
                <w:w w:val="115"/>
                <w:sz w:val="12"/>
              </w:rPr>
              <w:t>items</w:t>
            </w:r>
          </w:p>
        </w:tc>
      </w:tr>
      <w:tr>
        <w:trPr>
          <w:trHeight w:val="236" w:hRule="atLeast"/>
        </w:trPr>
        <w:tc>
          <w:tcPr>
            <w:tcW w:w="1144" w:type="dxa"/>
            <w:tcBorders>
              <w:bottom w:val="single" w:sz="6" w:space="0" w:color="000000"/>
            </w:tcBorders>
          </w:tcPr>
          <w:p>
            <w:pPr>
              <w:pStyle w:val="TableParagraph"/>
              <w:spacing w:line="240" w:lineRule="auto"/>
              <w:ind w:left="170"/>
              <w:rPr>
                <w:sz w:val="12"/>
              </w:rPr>
            </w:pPr>
            <w:r>
              <w:rPr>
                <w:spacing w:val="-2"/>
                <w:w w:val="115"/>
                <w:sz w:val="12"/>
              </w:rPr>
              <w:t>words</w:t>
            </w:r>
          </w:p>
        </w:tc>
        <w:tc>
          <w:tcPr>
            <w:tcW w:w="5446" w:type="dxa"/>
            <w:tcBorders>
              <w:bottom w:val="single" w:sz="6" w:space="0" w:color="000000"/>
            </w:tcBorders>
          </w:tcPr>
          <w:p>
            <w:pPr>
              <w:pStyle w:val="TableParagraph"/>
              <w:spacing w:line="240" w:lineRule="auto"/>
              <w:rPr>
                <w:sz w:val="12"/>
              </w:rPr>
            </w:pPr>
            <w:hyperlink r:id="rId32">
              <w:r>
                <w:rPr>
                  <w:color w:val="007FAD"/>
                  <w:spacing w:val="-2"/>
                  <w:w w:val="110"/>
                  <w:sz w:val="12"/>
                </w:rPr>
                <w:t>http://www.semanticweb.org/e/ontologies/2019/3/wordsontology87#</w:t>
              </w:r>
            </w:hyperlink>
          </w:p>
        </w:tc>
        <w:tc>
          <w:tcPr>
            <w:tcW w:w="3811" w:type="dxa"/>
            <w:tcBorders>
              <w:bottom w:val="single" w:sz="6" w:space="0" w:color="000000"/>
            </w:tcBorders>
          </w:tcPr>
          <w:p>
            <w:pPr>
              <w:pStyle w:val="TableParagraph"/>
              <w:spacing w:line="240" w:lineRule="auto"/>
              <w:rPr>
                <w:sz w:val="12"/>
              </w:rPr>
            </w:pPr>
            <w:r>
              <w:rPr>
                <w:w w:val="115"/>
                <w:sz w:val="12"/>
              </w:rPr>
              <w:t>Namespace</w:t>
            </w:r>
            <w:r>
              <w:rPr>
                <w:spacing w:val="-1"/>
                <w:w w:val="115"/>
                <w:sz w:val="12"/>
              </w:rPr>
              <w:t> </w:t>
            </w:r>
            <w:r>
              <w:rPr>
                <w:w w:val="115"/>
                <w:sz w:val="12"/>
              </w:rPr>
              <w:t>for</w:t>
            </w:r>
            <w:r>
              <w:rPr>
                <w:spacing w:val="-1"/>
                <w:w w:val="115"/>
                <w:sz w:val="12"/>
              </w:rPr>
              <w:t> </w:t>
            </w:r>
            <w:r>
              <w:rPr>
                <w:w w:val="115"/>
                <w:sz w:val="12"/>
              </w:rPr>
              <w:t>command </w:t>
            </w:r>
            <w:r>
              <w:rPr>
                <w:spacing w:val="-2"/>
                <w:w w:val="115"/>
                <w:sz w:val="12"/>
              </w:rPr>
              <w:t>processing</w:t>
            </w:r>
          </w:p>
        </w:tc>
      </w:tr>
    </w:tbl>
    <w:p>
      <w:pPr>
        <w:pStyle w:val="BodyText"/>
        <w:rPr>
          <w:sz w:val="20"/>
        </w:rPr>
      </w:pPr>
    </w:p>
    <w:p>
      <w:pPr>
        <w:pStyle w:val="BodyText"/>
        <w:spacing w:before="55"/>
        <w:rPr>
          <w:sz w:val="20"/>
        </w:rPr>
      </w:pPr>
    </w:p>
    <w:p>
      <w:pPr>
        <w:spacing w:after="0"/>
        <w:rPr>
          <w:sz w:val="20"/>
        </w:rPr>
        <w:sectPr>
          <w:pgSz w:w="11910" w:h="15880"/>
          <w:pgMar w:header="889" w:footer="0" w:top="1080" w:bottom="280" w:left="540" w:right="540"/>
        </w:sectPr>
      </w:pPr>
    </w:p>
    <w:p>
      <w:pPr>
        <w:pStyle w:val="BodyText"/>
        <w:spacing w:before="44"/>
        <w:rPr>
          <w:sz w:val="12"/>
        </w:rPr>
      </w:pPr>
    </w:p>
    <w:p>
      <w:pPr>
        <w:spacing w:before="0"/>
        <w:ind w:left="311" w:right="0" w:firstLine="0"/>
        <w:jc w:val="left"/>
        <w:rPr>
          <w:sz w:val="12"/>
        </w:rPr>
      </w:pPr>
      <w:r>
        <w:rPr>
          <w:w w:val="110"/>
          <w:sz w:val="12"/>
        </w:rPr>
        <w:t>Table</w:t>
      </w:r>
      <w:r>
        <w:rPr>
          <w:spacing w:val="14"/>
          <w:w w:val="110"/>
          <w:sz w:val="12"/>
        </w:rPr>
        <w:t> </w:t>
      </w:r>
      <w:r>
        <w:rPr>
          <w:spacing w:val="-10"/>
          <w:w w:val="110"/>
          <w:sz w:val="12"/>
        </w:rPr>
        <w:t>3</w:t>
      </w:r>
    </w:p>
    <w:p>
      <w:pPr>
        <w:spacing w:before="35"/>
        <w:ind w:left="310" w:right="0" w:firstLine="0"/>
        <w:jc w:val="left"/>
        <w:rPr>
          <w:sz w:val="12"/>
        </w:rPr>
      </w:pPr>
      <w:r>
        <w:rPr/>
        <mc:AlternateContent>
          <mc:Choice Requires="wps">
            <w:drawing>
              <wp:anchor distT="0" distB="0" distL="0" distR="0" allowOverlap="1" layoutInCell="1" locked="0" behindDoc="0" simplePos="0" relativeHeight="15737856">
                <wp:simplePos x="0" y="0"/>
                <wp:positionH relativeFrom="page">
                  <wp:posOffset>540004</wp:posOffset>
                </wp:positionH>
                <wp:positionV relativeFrom="paragraph">
                  <wp:posOffset>159717</wp:posOffset>
                </wp:positionV>
                <wp:extent cx="3188335" cy="6985"/>
                <wp:effectExtent l="0" t="0" r="0" b="0"/>
                <wp:wrapNone/>
                <wp:docPr id="25" name="Graphic 25"/>
                <wp:cNvGraphicFramePr>
                  <a:graphicFrameLocks/>
                </wp:cNvGraphicFramePr>
                <a:graphic>
                  <a:graphicData uri="http://schemas.microsoft.com/office/word/2010/wordprocessingShape">
                    <wps:wsp>
                      <wps:cNvPr id="25" name="Graphic 25"/>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12.57621pt;width:251.036pt;height:.51019pt;mso-position-horizontal-relative:page;mso-position-vertical-relative:paragraph;z-index:15737856" id="docshape19" filled="true" fillcolor="#000000" stroked="false">
                <v:fill type="solid"/>
                <w10:wrap type="none"/>
              </v:rect>
            </w:pict>
          </mc:Fallback>
        </mc:AlternateContent>
      </w:r>
      <w:r>
        <w:rPr>
          <w:w w:val="110"/>
          <w:sz w:val="12"/>
        </w:rPr>
        <w:t>SWRL</w:t>
      </w:r>
      <w:r>
        <w:rPr>
          <w:spacing w:val="7"/>
          <w:w w:val="110"/>
          <w:sz w:val="12"/>
        </w:rPr>
        <w:t> </w:t>
      </w:r>
      <w:r>
        <w:rPr>
          <w:w w:val="110"/>
          <w:sz w:val="12"/>
        </w:rPr>
        <w:t>rules</w:t>
      </w:r>
      <w:r>
        <w:rPr>
          <w:spacing w:val="6"/>
          <w:w w:val="110"/>
          <w:sz w:val="12"/>
        </w:rPr>
        <w:t> </w:t>
      </w:r>
      <w:r>
        <w:rPr>
          <w:w w:val="110"/>
          <w:sz w:val="12"/>
        </w:rPr>
        <w:t>used</w:t>
      </w:r>
      <w:r>
        <w:rPr>
          <w:spacing w:val="6"/>
          <w:w w:val="110"/>
          <w:sz w:val="12"/>
        </w:rPr>
        <w:t> </w:t>
      </w:r>
      <w:r>
        <w:rPr>
          <w:w w:val="110"/>
          <w:sz w:val="12"/>
        </w:rPr>
        <w:t>for</w:t>
      </w:r>
      <w:r>
        <w:rPr>
          <w:spacing w:val="7"/>
          <w:w w:val="110"/>
          <w:sz w:val="12"/>
        </w:rPr>
        <w:t> </w:t>
      </w:r>
      <w:r>
        <w:rPr>
          <w:w w:val="110"/>
          <w:sz w:val="12"/>
        </w:rPr>
        <w:t>element</w:t>
      </w:r>
      <w:r>
        <w:rPr>
          <w:spacing w:val="7"/>
          <w:w w:val="110"/>
          <w:sz w:val="12"/>
        </w:rPr>
        <w:t> </w:t>
      </w:r>
      <w:r>
        <w:rPr>
          <w:w w:val="110"/>
          <w:sz w:val="12"/>
        </w:rPr>
        <w:t>global</w:t>
      </w:r>
      <w:r>
        <w:rPr>
          <w:spacing w:val="7"/>
          <w:w w:val="110"/>
          <w:sz w:val="12"/>
        </w:rPr>
        <w:t> </w:t>
      </w:r>
      <w:r>
        <w:rPr>
          <w:spacing w:val="-2"/>
          <w:w w:val="110"/>
          <w:sz w:val="12"/>
        </w:rPr>
        <w:t>position.</w:t>
      </w:r>
    </w:p>
    <w:p>
      <w:pPr>
        <w:pStyle w:val="BodyText"/>
        <w:spacing w:line="276" w:lineRule="auto" w:before="100"/>
        <w:ind w:left="310"/>
      </w:pPr>
      <w:r>
        <w:rPr/>
        <w:br w:type="column"/>
      </w:r>
      <w:r>
        <w:rPr>
          <w:w w:val="105"/>
        </w:rPr>
        <w:t>type of room</w:t>
      </w:r>
      <w:r>
        <w:rPr>
          <w:spacing w:val="-1"/>
          <w:w w:val="105"/>
        </w:rPr>
        <w:t> </w:t>
      </w:r>
      <w:r>
        <w:rPr>
          <w:w w:val="105"/>
        </w:rPr>
        <w:t>in the navigation environment.</w:t>
      </w:r>
      <w:r>
        <w:rPr>
          <w:spacing w:val="-1"/>
          <w:w w:val="105"/>
        </w:rPr>
        <w:t> </w:t>
      </w:r>
      <w:r>
        <w:rPr>
          <w:w w:val="105"/>
        </w:rPr>
        <w:t>An</w:t>
      </w:r>
      <w:r>
        <w:rPr>
          <w:spacing w:val="-1"/>
          <w:w w:val="105"/>
        </w:rPr>
        <w:t> </w:t>
      </w:r>
      <w:r>
        <w:rPr>
          <w:w w:val="105"/>
        </w:rPr>
        <w:t>important factor </w:t>
      </w:r>
      <w:r>
        <w:rPr>
          <w:w w:val="105"/>
        </w:rPr>
        <w:t>to work</w:t>
      </w:r>
      <w:r>
        <w:rPr>
          <w:spacing w:val="12"/>
          <w:w w:val="105"/>
        </w:rPr>
        <w:t> </w:t>
      </w:r>
      <w:r>
        <w:rPr>
          <w:w w:val="105"/>
        </w:rPr>
        <w:t>with</w:t>
      </w:r>
      <w:r>
        <w:rPr>
          <w:spacing w:val="13"/>
          <w:w w:val="105"/>
        </w:rPr>
        <w:t> </w:t>
      </w:r>
      <w:r>
        <w:rPr>
          <w:w w:val="105"/>
        </w:rPr>
        <w:t>is</w:t>
      </w:r>
      <w:r>
        <w:rPr>
          <w:spacing w:val="12"/>
          <w:w w:val="105"/>
        </w:rPr>
        <w:t> </w:t>
      </w:r>
      <w:r>
        <w:rPr>
          <w:w w:val="105"/>
        </w:rPr>
        <w:t>determining</w:t>
      </w:r>
      <w:r>
        <w:rPr>
          <w:spacing w:val="12"/>
          <w:w w:val="105"/>
        </w:rPr>
        <w:t> </w:t>
      </w:r>
      <w:r>
        <w:rPr>
          <w:w w:val="105"/>
        </w:rPr>
        <w:t>the</w:t>
      </w:r>
      <w:r>
        <w:rPr>
          <w:spacing w:val="13"/>
          <w:w w:val="105"/>
        </w:rPr>
        <w:t> </w:t>
      </w:r>
      <w:r>
        <w:rPr>
          <w:w w:val="105"/>
        </w:rPr>
        <w:t>location</w:t>
      </w:r>
      <w:r>
        <w:rPr>
          <w:spacing w:val="11"/>
          <w:w w:val="105"/>
        </w:rPr>
        <w:t> </w:t>
      </w:r>
      <w:r>
        <w:rPr>
          <w:w w:val="105"/>
        </w:rPr>
        <w:t>of</w:t>
      </w:r>
      <w:r>
        <w:rPr>
          <w:spacing w:val="13"/>
          <w:w w:val="105"/>
        </w:rPr>
        <w:t> </w:t>
      </w:r>
      <w:r>
        <w:rPr>
          <w:w w:val="105"/>
        </w:rPr>
        <w:t>each</w:t>
      </w:r>
      <w:r>
        <w:rPr>
          <w:spacing w:val="12"/>
          <w:w w:val="105"/>
        </w:rPr>
        <w:t> </w:t>
      </w:r>
      <w:r>
        <w:rPr>
          <w:w w:val="105"/>
        </w:rPr>
        <w:t>element</w:t>
      </w:r>
      <w:r>
        <w:rPr>
          <w:spacing w:val="13"/>
          <w:w w:val="105"/>
        </w:rPr>
        <w:t> </w:t>
      </w:r>
      <w:r>
        <w:rPr>
          <w:w w:val="105"/>
        </w:rPr>
        <w:t>in</w:t>
      </w:r>
      <w:r>
        <w:rPr>
          <w:spacing w:val="12"/>
          <w:w w:val="105"/>
        </w:rPr>
        <w:t> </w:t>
      </w:r>
      <w:r>
        <w:rPr>
          <w:w w:val="105"/>
        </w:rPr>
        <w:t>the</w:t>
      </w:r>
      <w:r>
        <w:rPr>
          <w:spacing w:val="13"/>
          <w:w w:val="105"/>
        </w:rPr>
        <w:t> </w:t>
      </w:r>
      <w:r>
        <w:rPr>
          <w:spacing w:val="-2"/>
          <w:w w:val="105"/>
        </w:rPr>
        <w:t>hier-</w:t>
      </w:r>
    </w:p>
    <w:p>
      <w:pPr>
        <w:spacing w:after="0" w:line="276" w:lineRule="auto"/>
        <w:sectPr>
          <w:type w:val="continuous"/>
          <w:pgSz w:w="11910" w:h="15880"/>
          <w:pgMar w:header="889" w:footer="0" w:top="840" w:bottom="280" w:left="540" w:right="540"/>
          <w:cols w:num="2" w:equalWidth="0">
            <w:col w:w="3029" w:space="2351"/>
            <w:col w:w="5450"/>
          </w:cols>
        </w:sectPr>
      </w:pPr>
    </w:p>
    <w:p>
      <w:pPr>
        <w:spacing w:line="302" w:lineRule="auto" w:before="88"/>
        <w:ind w:left="480" w:right="0" w:firstLine="0"/>
        <w:jc w:val="left"/>
        <w:rPr>
          <w:sz w:val="12"/>
        </w:rPr>
      </w:pPr>
      <w:r>
        <w:rPr>
          <w:spacing w:val="-4"/>
          <w:w w:val="105"/>
          <w:sz w:val="12"/>
        </w:rPr>
        <w:t>Rule</w:t>
      </w:r>
      <w:r>
        <w:rPr>
          <w:spacing w:val="40"/>
          <w:w w:val="105"/>
          <w:sz w:val="12"/>
        </w:rPr>
        <w:t> </w:t>
      </w:r>
      <w:r>
        <w:rPr>
          <w:spacing w:val="-6"/>
          <w:w w:val="105"/>
          <w:sz w:val="12"/>
        </w:rPr>
        <w:t>ID</w:t>
      </w:r>
    </w:p>
    <w:p>
      <w:pPr>
        <w:spacing w:before="119"/>
        <w:ind w:left="230" w:right="0" w:firstLine="0"/>
        <w:jc w:val="left"/>
        <w:rPr>
          <w:sz w:val="12"/>
        </w:rPr>
      </w:pPr>
      <w:r>
        <w:rPr/>
        <w:br w:type="column"/>
      </w:r>
      <w:r>
        <w:rPr>
          <w:w w:val="105"/>
          <w:sz w:val="12"/>
        </w:rPr>
        <w:t>SWRL</w:t>
      </w:r>
      <w:r>
        <w:rPr>
          <w:spacing w:val="-1"/>
          <w:w w:val="110"/>
          <w:sz w:val="12"/>
        </w:rPr>
        <w:t> </w:t>
      </w:r>
      <w:r>
        <w:rPr>
          <w:spacing w:val="-4"/>
          <w:w w:val="110"/>
          <w:sz w:val="12"/>
        </w:rPr>
        <w:t>rule</w:t>
      </w:r>
    </w:p>
    <w:p>
      <w:pPr>
        <w:pStyle w:val="BodyText"/>
        <w:spacing w:line="276" w:lineRule="auto" w:before="1"/>
        <w:ind w:left="480"/>
      </w:pPr>
      <w:r>
        <w:rPr/>
        <w:br w:type="column"/>
      </w:r>
      <w:r>
        <w:rPr>
          <w:w w:val="105"/>
        </w:rPr>
        <w:t>archy</w:t>
      </w:r>
      <w:r>
        <w:rPr>
          <w:w w:val="105"/>
        </w:rPr>
        <w:t> tree</w:t>
      </w:r>
      <w:r>
        <w:rPr>
          <w:w w:val="105"/>
        </w:rPr>
        <w:t> of</w:t>
      </w:r>
      <w:r>
        <w:rPr>
          <w:spacing w:val="23"/>
          <w:w w:val="105"/>
        </w:rPr>
        <w:t> </w:t>
      </w:r>
      <w:r>
        <w:rPr>
          <w:w w:val="105"/>
        </w:rPr>
        <w:t>the</w:t>
      </w:r>
      <w:r>
        <w:rPr>
          <w:w w:val="105"/>
        </w:rPr>
        <w:t> ifcOWL</w:t>
      </w:r>
      <w:r>
        <w:rPr>
          <w:w w:val="105"/>
        </w:rPr>
        <w:t> ontology.</w:t>
      </w:r>
      <w:r>
        <w:rPr>
          <w:w w:val="105"/>
        </w:rPr>
        <w:t> This</w:t>
      </w:r>
      <w:r>
        <w:rPr>
          <w:w w:val="105"/>
        </w:rPr>
        <w:t> is</w:t>
      </w:r>
      <w:r>
        <w:rPr>
          <w:spacing w:val="23"/>
          <w:w w:val="105"/>
        </w:rPr>
        <w:t> </w:t>
      </w:r>
      <w:r>
        <w:rPr>
          <w:w w:val="105"/>
        </w:rPr>
        <w:t>not</w:t>
      </w:r>
      <w:r>
        <w:rPr>
          <w:w w:val="105"/>
        </w:rPr>
        <w:t> an</w:t>
      </w:r>
      <w:r>
        <w:rPr>
          <w:w w:val="105"/>
        </w:rPr>
        <w:t> easy</w:t>
      </w:r>
      <w:r>
        <w:rPr>
          <w:w w:val="105"/>
        </w:rPr>
        <w:t> </w:t>
      </w:r>
      <w:r>
        <w:rPr>
          <w:w w:val="105"/>
        </w:rPr>
        <w:t>operation,</w:t>
      </w:r>
      <w:r>
        <w:rPr>
          <w:spacing w:val="40"/>
          <w:w w:val="105"/>
        </w:rPr>
        <w:t> </w:t>
      </w:r>
      <w:r>
        <w:rPr>
          <w:w w:val="105"/>
        </w:rPr>
        <w:t>however,</w:t>
      </w:r>
      <w:r>
        <w:rPr>
          <w:spacing w:val="18"/>
          <w:w w:val="105"/>
        </w:rPr>
        <w:t> </w:t>
      </w:r>
      <w:r>
        <w:rPr>
          <w:w w:val="105"/>
        </w:rPr>
        <w:t>since</w:t>
      </w:r>
      <w:r>
        <w:rPr>
          <w:spacing w:val="18"/>
          <w:w w:val="105"/>
        </w:rPr>
        <w:t> </w:t>
      </w:r>
      <w:r>
        <w:rPr>
          <w:w w:val="105"/>
        </w:rPr>
        <w:t>here</w:t>
      </w:r>
      <w:r>
        <w:rPr>
          <w:spacing w:val="18"/>
          <w:w w:val="105"/>
        </w:rPr>
        <w:t> </w:t>
      </w:r>
      <w:r>
        <w:rPr>
          <w:w w:val="105"/>
        </w:rPr>
        <w:t>the</w:t>
      </w:r>
      <w:r>
        <w:rPr>
          <w:spacing w:val="18"/>
          <w:w w:val="105"/>
        </w:rPr>
        <w:t> </w:t>
      </w:r>
      <w:r>
        <w:rPr>
          <w:w w:val="105"/>
        </w:rPr>
        <w:t>implementer</w:t>
      </w:r>
      <w:r>
        <w:rPr>
          <w:spacing w:val="16"/>
          <w:w w:val="105"/>
        </w:rPr>
        <w:t> </w:t>
      </w:r>
      <w:r>
        <w:rPr>
          <w:w w:val="105"/>
        </w:rPr>
        <w:t>has</w:t>
      </w:r>
      <w:r>
        <w:rPr>
          <w:spacing w:val="19"/>
          <w:w w:val="105"/>
        </w:rPr>
        <w:t> </w:t>
      </w:r>
      <w:r>
        <w:rPr>
          <w:w w:val="105"/>
        </w:rPr>
        <w:t>to</w:t>
      </w:r>
      <w:r>
        <w:rPr>
          <w:spacing w:val="16"/>
          <w:w w:val="105"/>
        </w:rPr>
        <w:t> </w:t>
      </w:r>
      <w:r>
        <w:rPr>
          <w:w w:val="105"/>
        </w:rPr>
        <w:t>deal</w:t>
      </w:r>
      <w:r>
        <w:rPr>
          <w:spacing w:val="18"/>
          <w:w w:val="105"/>
        </w:rPr>
        <w:t> </w:t>
      </w:r>
      <w:r>
        <w:rPr>
          <w:w w:val="105"/>
        </w:rPr>
        <w:t>with</w:t>
      </w:r>
      <w:r>
        <w:rPr>
          <w:spacing w:val="19"/>
          <w:w w:val="105"/>
        </w:rPr>
        <w:t> </w:t>
      </w:r>
      <w:r>
        <w:rPr>
          <w:w w:val="105"/>
        </w:rPr>
        <w:t>the</w:t>
      </w:r>
      <w:r>
        <w:rPr>
          <w:spacing w:val="18"/>
          <w:w w:val="105"/>
        </w:rPr>
        <w:t> </w:t>
      </w:r>
      <w:r>
        <w:rPr>
          <w:spacing w:val="-2"/>
          <w:w w:val="105"/>
        </w:rPr>
        <w:t>intrica-</w:t>
      </w:r>
    </w:p>
    <w:p>
      <w:pPr>
        <w:spacing w:after="0" w:line="276" w:lineRule="auto"/>
        <w:sectPr>
          <w:type w:val="continuous"/>
          <w:pgSz w:w="11910" w:h="15880"/>
          <w:pgMar w:header="889" w:footer="0" w:top="840" w:bottom="280" w:left="540" w:right="540"/>
          <w:cols w:num="3" w:equalWidth="0">
            <w:col w:w="748" w:space="40"/>
            <w:col w:w="903" w:space="3519"/>
            <w:col w:w="5620"/>
          </w:cols>
        </w:sectPr>
      </w:pPr>
    </w:p>
    <w:p>
      <w:pPr>
        <w:pStyle w:val="BodyText"/>
        <w:spacing w:before="2"/>
        <w:rPr>
          <w:sz w:val="3"/>
        </w:rPr>
      </w:pPr>
    </w:p>
    <w:p>
      <w:pPr>
        <w:pStyle w:val="BodyText"/>
        <w:spacing w:line="20" w:lineRule="exact"/>
        <w:ind w:left="310" w:right="-58"/>
        <w:rPr>
          <w:sz w:val="2"/>
        </w:rPr>
      </w:pPr>
      <w:r>
        <w:rPr>
          <w:sz w:val="2"/>
        </w:rPr>
        <mc:AlternateContent>
          <mc:Choice Requires="wps">
            <w:drawing>
              <wp:inline distT="0" distB="0" distL="0" distR="0">
                <wp:extent cx="3188335" cy="6985"/>
                <wp:effectExtent l="0" t="0" r="0" b="0"/>
                <wp:docPr id="26" name="Group 26"/>
                <wp:cNvGraphicFramePr>
                  <a:graphicFrameLocks/>
                </wp:cNvGraphicFramePr>
                <a:graphic>
                  <a:graphicData uri="http://schemas.microsoft.com/office/word/2010/wordprocessingGroup">
                    <wpg:wgp>
                      <wpg:cNvPr id="26" name="Group 26"/>
                      <wpg:cNvGrpSpPr/>
                      <wpg:grpSpPr>
                        <a:xfrm>
                          <a:off x="0" y="0"/>
                          <a:ext cx="3188335" cy="6985"/>
                          <a:chExt cx="3188335" cy="6985"/>
                        </a:xfrm>
                      </wpg:grpSpPr>
                      <wps:wsp>
                        <wps:cNvPr id="27" name="Graphic 27"/>
                        <wps:cNvSpPr/>
                        <wps:spPr>
                          <a:xfrm>
                            <a:off x="0" y="2"/>
                            <a:ext cx="3188335" cy="6985"/>
                          </a:xfrm>
                          <a:custGeom>
                            <a:avLst/>
                            <a:gdLst/>
                            <a:ahLst/>
                            <a:cxnLst/>
                            <a:rect l="l" t="t" r="r" b="b"/>
                            <a:pathLst>
                              <a:path w="3188335" h="6985">
                                <a:moveTo>
                                  <a:pt x="3188157" y="0"/>
                                </a:moveTo>
                                <a:lnTo>
                                  <a:pt x="557276" y="0"/>
                                </a:lnTo>
                                <a:lnTo>
                                  <a:pt x="233273" y="0"/>
                                </a:lnTo>
                                <a:lnTo>
                                  <a:pt x="0" y="0"/>
                                </a:lnTo>
                                <a:lnTo>
                                  <a:pt x="0" y="6477"/>
                                </a:lnTo>
                                <a:lnTo>
                                  <a:pt x="233273" y="6477"/>
                                </a:lnTo>
                                <a:lnTo>
                                  <a:pt x="557276" y="6477"/>
                                </a:lnTo>
                                <a:lnTo>
                                  <a:pt x="3188157" y="6477"/>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20" coordorigin="0,0" coordsize="5021,11">
                <v:shape style="position:absolute;left:0;top:0;width:5021;height:11" id="docshape21" coordorigin="0,0" coordsize="5021,11" path="m5021,0l878,0,367,0,0,0,0,10,367,10,878,10,5021,10,5021,0xe" filled="true" fillcolor="#000000" stroked="false">
                  <v:path arrowok="t"/>
                  <v:fill type="solid"/>
                </v:shape>
              </v:group>
            </w:pict>
          </mc:Fallback>
        </mc:AlternateContent>
      </w:r>
      <w:r>
        <w:rPr>
          <w:sz w:val="2"/>
        </w:rPr>
      </w:r>
    </w:p>
    <w:p>
      <w:pPr>
        <w:tabs>
          <w:tab w:pos="1017" w:val="left" w:leader="none"/>
        </w:tabs>
        <w:spacing w:line="302" w:lineRule="auto" w:before="55"/>
        <w:ind w:left="1017" w:right="194" w:hanging="538"/>
        <w:jc w:val="left"/>
        <w:rPr>
          <w:sz w:val="12"/>
        </w:rPr>
      </w:pPr>
      <w:r>
        <w:rPr>
          <w:spacing w:val="-6"/>
          <w:w w:val="110"/>
          <w:sz w:val="12"/>
        </w:rPr>
        <w:t>S1</w:t>
      </w:r>
      <w:r>
        <w:rPr>
          <w:sz w:val="12"/>
        </w:rPr>
        <w:tab/>
      </w:r>
      <w:r>
        <w:rPr>
          <w:w w:val="110"/>
          <w:sz w:val="12"/>
        </w:rPr>
        <w:t>ifcowl:IfcProduct(?x) ^ ifcowl:objectPlacement_IfcProduct(?x, ?y) ^</w:t>
      </w:r>
      <w:r>
        <w:rPr>
          <w:spacing w:val="40"/>
          <w:w w:val="110"/>
          <w:sz w:val="12"/>
        </w:rPr>
        <w:t> </w:t>
      </w:r>
      <w:r>
        <w:rPr>
          <w:w w:val="110"/>
          <w:sz w:val="12"/>
        </w:rPr>
        <w:t>inst:hasNoPlacementRelTo(?y, true) ^ ifcowl:</w:t>
      </w:r>
      <w:r>
        <w:rPr>
          <w:spacing w:val="40"/>
          <w:w w:val="110"/>
          <w:sz w:val="12"/>
        </w:rPr>
        <w:t> </w:t>
      </w:r>
      <w:r>
        <w:rPr>
          <w:w w:val="110"/>
          <w:sz w:val="12"/>
        </w:rPr>
        <w:t>relativePlacement_IfcLocalPlacement(?y, ?z) ^ ifcowl:</w:t>
      </w:r>
      <w:r>
        <w:rPr>
          <w:spacing w:val="40"/>
          <w:w w:val="110"/>
          <w:sz w:val="12"/>
        </w:rPr>
        <w:t> </w:t>
      </w:r>
      <w:r>
        <w:rPr>
          <w:w w:val="110"/>
          <w:sz w:val="12"/>
        </w:rPr>
        <w:t>location_IfcPlacement(?z, ?c) ^ inst:hasValueAsWKT(?c, ?d) -&gt; </w:t>
      </w:r>
      <w:r>
        <w:rPr>
          <w:w w:val="110"/>
          <w:sz w:val="12"/>
        </w:rPr>
        <w:t>inst:</w:t>
      </w:r>
      <w:r>
        <w:rPr>
          <w:spacing w:val="40"/>
          <w:w w:val="110"/>
          <w:sz w:val="12"/>
        </w:rPr>
        <w:t> </w:t>
      </w:r>
      <w:r>
        <w:rPr>
          <w:w w:val="110"/>
          <w:sz w:val="12"/>
        </w:rPr>
        <w:t>hasGlobalPosition(?x, ?d)</w:t>
      </w:r>
    </w:p>
    <w:p>
      <w:pPr>
        <w:tabs>
          <w:tab w:pos="1017" w:val="left" w:leader="none"/>
        </w:tabs>
        <w:spacing w:line="302" w:lineRule="auto" w:before="0"/>
        <w:ind w:left="1017" w:right="169" w:hanging="538"/>
        <w:jc w:val="left"/>
        <w:rPr>
          <w:sz w:val="12"/>
        </w:rPr>
      </w:pPr>
      <w:r>
        <w:rPr>
          <w:spacing w:val="-6"/>
          <w:w w:val="110"/>
          <w:sz w:val="12"/>
        </w:rPr>
        <w:t>S2</w:t>
      </w:r>
      <w:r>
        <w:rPr>
          <w:sz w:val="12"/>
        </w:rPr>
        <w:tab/>
      </w:r>
      <w:r>
        <w:rPr>
          <w:w w:val="110"/>
          <w:sz w:val="12"/>
        </w:rPr>
        <w:t>ifcowl:IfcProduct(?x) ^ ifcowl:objectPlacement_IfcProduct(?x, ?y) ^</w:t>
      </w:r>
      <w:r>
        <w:rPr>
          <w:spacing w:val="40"/>
          <w:w w:val="110"/>
          <w:sz w:val="12"/>
        </w:rPr>
        <w:t> </w:t>
      </w:r>
      <w:r>
        <w:rPr>
          <w:w w:val="110"/>
          <w:sz w:val="12"/>
        </w:rPr>
        <w:t>ifcowl:relativePlacement_IfcLocalPlacement(?y,</w:t>
      </w:r>
      <w:r>
        <w:rPr>
          <w:w w:val="110"/>
          <w:sz w:val="12"/>
        </w:rPr>
        <w:t> ?z) ^ ifcowl:</w:t>
      </w:r>
      <w:r>
        <w:rPr>
          <w:spacing w:val="40"/>
          <w:w w:val="110"/>
          <w:sz w:val="12"/>
        </w:rPr>
        <w:t> </w:t>
      </w:r>
      <w:bookmarkStart w:name="_bookmark11" w:id="15"/>
      <w:bookmarkEnd w:id="15"/>
      <w:r>
        <w:rPr>
          <w:w w:val="110"/>
          <w:sz w:val="12"/>
        </w:rPr>
        <w:t>location_IfcPlacement(?z,</w:t>
      </w:r>
      <w:r>
        <w:rPr>
          <w:w w:val="110"/>
          <w:sz w:val="12"/>
        </w:rPr>
        <w:t> ?c) ^ inst:hasValueAsWKT(?c, ?d) ^ </w:t>
      </w:r>
      <w:r>
        <w:rPr>
          <w:w w:val="110"/>
          <w:sz w:val="12"/>
        </w:rPr>
        <w:t>ifcowl:</w:t>
      </w:r>
      <w:r>
        <w:rPr>
          <w:spacing w:val="40"/>
          <w:w w:val="110"/>
          <w:sz w:val="12"/>
        </w:rPr>
        <w:t> </w:t>
      </w:r>
      <w:r>
        <w:rPr>
          <w:w w:val="110"/>
          <w:sz w:val="12"/>
        </w:rPr>
        <w:t>refDirection_IfcAxis2Placement3D(?z, ?r) ^ ifcowl:</w:t>
      </w:r>
      <w:r>
        <w:rPr>
          <w:spacing w:val="40"/>
          <w:w w:val="110"/>
          <w:sz w:val="12"/>
        </w:rPr>
        <w:t> </w:t>
      </w:r>
      <w:r>
        <w:rPr>
          <w:w w:val="110"/>
          <w:sz w:val="12"/>
        </w:rPr>
        <w:t>axis_IfcAxis2Placement3D(?z, ?ax) ^ inst:hasValueAsWKT(?ax, ?v1)</w:t>
      </w:r>
    </w:p>
    <w:p>
      <w:pPr>
        <w:spacing w:line="302" w:lineRule="auto" w:before="0"/>
        <w:ind w:left="1017" w:right="214" w:firstLine="0"/>
        <w:jc w:val="left"/>
        <w:rPr>
          <w:sz w:val="12"/>
        </w:rPr>
      </w:pPr>
      <w:r>
        <w:rPr>
          <w:w w:val="110"/>
          <w:sz w:val="12"/>
        </w:rPr>
        <w:t>^ inst:hasValueAsWKT(?r, ?v2) ^</w:t>
      </w:r>
      <w:r>
        <w:rPr>
          <w:spacing w:val="40"/>
          <w:w w:val="110"/>
          <w:sz w:val="12"/>
        </w:rPr>
        <w:t> </w:t>
      </w:r>
      <w:r>
        <w:rPr>
          <w:w w:val="110"/>
          <w:sz w:val="12"/>
        </w:rPr>
        <w:t>ifcowl:placementRelTo_IfcLocalPlacement(?y, ?rel) ^ ifcowl:</w:t>
      </w:r>
      <w:r>
        <w:rPr>
          <w:spacing w:val="40"/>
          <w:w w:val="110"/>
          <w:sz w:val="12"/>
        </w:rPr>
        <w:t> </w:t>
      </w:r>
      <w:r>
        <w:rPr>
          <w:w w:val="110"/>
          <w:sz w:val="12"/>
        </w:rPr>
        <w:t>IfcProduct(?x1) ^ ifcowl:objectPlacement_IfcProduct(?x1, ?rel) ^</w:t>
      </w:r>
      <w:r>
        <w:rPr>
          <w:spacing w:val="40"/>
          <w:w w:val="110"/>
          <w:sz w:val="12"/>
        </w:rPr>
        <w:t> </w:t>
      </w:r>
      <w:r>
        <w:rPr>
          <w:w w:val="110"/>
          <w:sz w:val="12"/>
        </w:rPr>
        <w:t>inst:hasGlobalPosition(?x1, ?pos1) ^ geo:globalPosition(?result, ?</w:t>
      </w:r>
      <w:r>
        <w:rPr>
          <w:spacing w:val="80"/>
          <w:w w:val="110"/>
          <w:sz w:val="12"/>
        </w:rPr>
        <w:t> </w:t>
      </w:r>
      <w:r>
        <w:rPr>
          <w:w w:val="110"/>
          <w:sz w:val="12"/>
        </w:rPr>
        <w:t>pos1, ?d, ?v1, ?v2) ^ differentFrom(?x, ?x1) -&gt; </w:t>
      </w:r>
      <w:r>
        <w:rPr>
          <w:w w:val="110"/>
          <w:sz w:val="12"/>
        </w:rPr>
        <w:t>inst:hasGlobalPosition</w:t>
      </w:r>
      <w:r>
        <w:rPr>
          <w:spacing w:val="40"/>
          <w:w w:val="110"/>
          <w:sz w:val="12"/>
        </w:rPr>
        <w:t> </w:t>
      </w:r>
      <w:r>
        <w:rPr>
          <w:w w:val="110"/>
          <w:sz w:val="12"/>
        </w:rPr>
        <w:t>(?x, ?result)</w:t>
      </w:r>
    </w:p>
    <w:p>
      <w:pPr>
        <w:pStyle w:val="BodyText"/>
        <w:spacing w:before="4"/>
        <w:rPr>
          <w:sz w:val="3"/>
        </w:rPr>
      </w:pPr>
    </w:p>
    <w:p>
      <w:pPr>
        <w:pStyle w:val="BodyText"/>
        <w:spacing w:line="20" w:lineRule="exact"/>
        <w:ind w:left="310" w:right="-58"/>
        <w:rPr>
          <w:sz w:val="2"/>
        </w:rPr>
      </w:pPr>
      <w:r>
        <w:rPr>
          <w:sz w:val="2"/>
        </w:rPr>
        <mc:AlternateContent>
          <mc:Choice Requires="wps">
            <w:drawing>
              <wp:inline distT="0" distB="0" distL="0" distR="0">
                <wp:extent cx="3188335" cy="6985"/>
                <wp:effectExtent l="0" t="0" r="0" b="0"/>
                <wp:docPr id="28" name="Group 28"/>
                <wp:cNvGraphicFramePr>
                  <a:graphicFrameLocks/>
                </wp:cNvGraphicFramePr>
                <a:graphic>
                  <a:graphicData uri="http://schemas.microsoft.com/office/word/2010/wordprocessingGroup">
                    <wpg:wgp>
                      <wpg:cNvPr id="28" name="Group 28"/>
                      <wpg:cNvGrpSpPr/>
                      <wpg:grpSpPr>
                        <a:xfrm>
                          <a:off x="0" y="0"/>
                          <a:ext cx="3188335" cy="6985"/>
                          <a:chExt cx="3188335" cy="6985"/>
                        </a:xfrm>
                      </wpg:grpSpPr>
                      <wps:wsp>
                        <wps:cNvPr id="29" name="Graphic 29"/>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22" coordorigin="0,0" coordsize="5021,11">
                <v:rect style="position:absolute;left:0;top:0;width:5021;height:11" id="docshape23" filled="true" fillcolor="#000000" stroked="false">
                  <v:fill type="solid"/>
                </v:rect>
              </v:group>
            </w:pict>
          </mc:Fallback>
        </mc:AlternateContent>
      </w:r>
      <w:r>
        <w:rPr>
          <w:sz w:val="2"/>
        </w:rPr>
      </w:r>
    </w:p>
    <w:p>
      <w:pPr>
        <w:pStyle w:val="BodyText"/>
        <w:rPr>
          <w:sz w:val="12"/>
        </w:rPr>
      </w:pPr>
    </w:p>
    <w:p>
      <w:pPr>
        <w:pStyle w:val="BodyText"/>
        <w:rPr>
          <w:sz w:val="12"/>
        </w:rPr>
      </w:pPr>
    </w:p>
    <w:p>
      <w:pPr>
        <w:pStyle w:val="BodyText"/>
        <w:rPr>
          <w:sz w:val="12"/>
        </w:rPr>
      </w:pPr>
    </w:p>
    <w:p>
      <w:pPr>
        <w:pStyle w:val="BodyText"/>
        <w:spacing w:before="56"/>
        <w:rPr>
          <w:sz w:val="12"/>
        </w:rPr>
      </w:pPr>
    </w:p>
    <w:p>
      <w:pPr>
        <w:pStyle w:val="BodyText"/>
        <w:spacing w:line="276" w:lineRule="auto"/>
        <w:ind w:left="310"/>
        <w:jc w:val="both"/>
      </w:pPr>
      <w:r>
        <w:rPr>
          <w:w w:val="105"/>
        </w:rPr>
        <w:t>instance has not explicitly defined a value for a property, it can </w:t>
      </w:r>
      <w:r>
        <w:rPr>
          <w:w w:val="105"/>
        </w:rPr>
        <w:t>be for two reasons: because it really has no value for that property or because</w:t>
      </w:r>
      <w:r>
        <w:rPr>
          <w:w w:val="105"/>
        </w:rPr>
        <w:t> that</w:t>
      </w:r>
      <w:r>
        <w:rPr>
          <w:w w:val="105"/>
        </w:rPr>
        <w:t> information</w:t>
      </w:r>
      <w:r>
        <w:rPr>
          <w:w w:val="105"/>
        </w:rPr>
        <w:t> is</w:t>
      </w:r>
      <w:r>
        <w:rPr>
          <w:w w:val="105"/>
        </w:rPr>
        <w:t> missing</w:t>
      </w:r>
      <w:r>
        <w:rPr>
          <w:w w:val="105"/>
        </w:rPr>
        <w:t> in</w:t>
      </w:r>
      <w:r>
        <w:rPr>
          <w:w w:val="105"/>
        </w:rPr>
        <w:t> the</w:t>
      </w:r>
      <w:r>
        <w:rPr>
          <w:w w:val="105"/>
        </w:rPr>
        <w:t> ontology.</w:t>
      </w:r>
      <w:r>
        <w:rPr>
          <w:w w:val="105"/>
        </w:rPr>
        <w:t> In</w:t>
      </w:r>
      <w:r>
        <w:rPr>
          <w:w w:val="105"/>
        </w:rPr>
        <w:t> other</w:t>
      </w:r>
      <w:r>
        <w:rPr>
          <w:spacing w:val="80"/>
          <w:w w:val="105"/>
        </w:rPr>
        <w:t> </w:t>
      </w:r>
      <w:r>
        <w:rPr>
          <w:w w:val="105"/>
        </w:rPr>
        <w:t>words, every individual in the ontology is supposed to have a cer- tain value for a property, unless explicitly stated otherwise. As for monotonic inference, it implies that the retraction or modification of statements is not supported </w:t>
      </w:r>
      <w:hyperlink w:history="true" w:anchor="_bookmark52">
        <w:r>
          <w:rPr>
            <w:color w:val="007FAD"/>
            <w:w w:val="105"/>
          </w:rPr>
          <w:t>[72]</w:t>
        </w:r>
      </w:hyperlink>
      <w:r>
        <w:rPr>
          <w:w w:val="105"/>
        </w:rPr>
        <w:t>.</w:t>
      </w:r>
    </w:p>
    <w:p>
      <w:pPr>
        <w:pStyle w:val="BodyText"/>
        <w:spacing w:line="276" w:lineRule="auto"/>
        <w:ind w:left="310" w:firstLine="234"/>
        <w:jc w:val="both"/>
      </w:pPr>
      <w:r>
        <w:rPr>
          <w:w w:val="105"/>
        </w:rPr>
        <w:t>To</w:t>
      </w:r>
      <w:r>
        <w:rPr>
          <w:w w:val="105"/>
        </w:rPr>
        <w:t> improve</w:t>
      </w:r>
      <w:r>
        <w:rPr>
          <w:w w:val="105"/>
        </w:rPr>
        <w:t> indoor</w:t>
      </w:r>
      <w:r>
        <w:rPr>
          <w:w w:val="105"/>
        </w:rPr>
        <w:t> navigation,</w:t>
      </w:r>
      <w:r>
        <w:rPr>
          <w:w w:val="105"/>
        </w:rPr>
        <w:t> it</w:t>
      </w:r>
      <w:r>
        <w:rPr>
          <w:w w:val="105"/>
        </w:rPr>
        <w:t> would</w:t>
      </w:r>
      <w:r>
        <w:rPr>
          <w:w w:val="105"/>
        </w:rPr>
        <w:t> be</w:t>
      </w:r>
      <w:r>
        <w:rPr>
          <w:w w:val="105"/>
        </w:rPr>
        <w:t> useful</w:t>
      </w:r>
      <w:r>
        <w:rPr>
          <w:w w:val="105"/>
        </w:rPr>
        <w:t> to</w:t>
      </w:r>
      <w:r>
        <w:rPr>
          <w:w w:val="105"/>
        </w:rPr>
        <w:t> know</w:t>
      </w:r>
      <w:r>
        <w:rPr>
          <w:w w:val="105"/>
        </w:rPr>
        <w:t> </w:t>
      </w:r>
      <w:r>
        <w:rPr>
          <w:w w:val="105"/>
        </w:rPr>
        <w:t>the location</w:t>
      </w:r>
      <w:r>
        <w:rPr>
          <w:w w:val="105"/>
        </w:rPr>
        <w:t> of</w:t>
      </w:r>
      <w:r>
        <w:rPr>
          <w:w w:val="105"/>
        </w:rPr>
        <w:t> the</w:t>
      </w:r>
      <w:r>
        <w:rPr>
          <w:w w:val="105"/>
        </w:rPr>
        <w:t> different</w:t>
      </w:r>
      <w:r>
        <w:rPr>
          <w:w w:val="105"/>
        </w:rPr>
        <w:t> types</w:t>
      </w:r>
      <w:r>
        <w:rPr>
          <w:w w:val="105"/>
        </w:rPr>
        <w:t> of</w:t>
      </w:r>
      <w:r>
        <w:rPr>
          <w:w w:val="105"/>
        </w:rPr>
        <w:t> rooms</w:t>
      </w:r>
      <w:r>
        <w:rPr>
          <w:w w:val="105"/>
        </w:rPr>
        <w:t> in</w:t>
      </w:r>
      <w:r>
        <w:rPr>
          <w:w w:val="105"/>
        </w:rPr>
        <w:t> the</w:t>
      </w:r>
      <w:r>
        <w:rPr>
          <w:w w:val="105"/>
        </w:rPr>
        <w:t> environment:</w:t>
      </w:r>
      <w:r>
        <w:rPr>
          <w:spacing w:val="40"/>
          <w:w w:val="105"/>
        </w:rPr>
        <w:t> </w:t>
      </w:r>
      <w:r>
        <w:rPr>
          <w:w w:val="105"/>
        </w:rPr>
        <w:t>kitchen, bedroom, toilet, and so on. This information is not explic- itly</w:t>
      </w:r>
      <w:r>
        <w:rPr>
          <w:w w:val="105"/>
        </w:rPr>
        <w:t> defined</w:t>
      </w:r>
      <w:r>
        <w:rPr>
          <w:w w:val="105"/>
        </w:rPr>
        <w:t> in</w:t>
      </w:r>
      <w:r>
        <w:rPr>
          <w:w w:val="105"/>
        </w:rPr>
        <w:t> the</w:t>
      </w:r>
      <w:r>
        <w:rPr>
          <w:w w:val="105"/>
        </w:rPr>
        <w:t> IFC</w:t>
      </w:r>
      <w:r>
        <w:rPr>
          <w:w w:val="105"/>
        </w:rPr>
        <w:t> files,</w:t>
      </w:r>
      <w:r>
        <w:rPr>
          <w:w w:val="105"/>
        </w:rPr>
        <w:t> and</w:t>
      </w:r>
      <w:r>
        <w:rPr>
          <w:w w:val="105"/>
        </w:rPr>
        <w:t> thus</w:t>
      </w:r>
      <w:r>
        <w:rPr>
          <w:w w:val="105"/>
        </w:rPr>
        <w:t> not</w:t>
      </w:r>
      <w:r>
        <w:rPr>
          <w:w w:val="105"/>
        </w:rPr>
        <w:t> in</w:t>
      </w:r>
      <w:r>
        <w:rPr>
          <w:w w:val="105"/>
        </w:rPr>
        <w:t> the</w:t>
      </w:r>
      <w:r>
        <w:rPr>
          <w:w w:val="105"/>
        </w:rPr>
        <w:t> ifcOWL</w:t>
      </w:r>
      <w:r>
        <w:rPr>
          <w:w w:val="105"/>
        </w:rPr>
        <w:t> ontology either. However, the scheme allows for the inclusion of character- istic elements of some rooms: microwave, refrigerator, dishwasher, toilet tank, etc. By determining the global position of each element, it</w:t>
      </w:r>
      <w:r>
        <w:rPr>
          <w:spacing w:val="15"/>
          <w:w w:val="105"/>
        </w:rPr>
        <w:t> </w:t>
      </w:r>
      <w:r>
        <w:rPr>
          <w:w w:val="105"/>
        </w:rPr>
        <w:t>would</w:t>
      </w:r>
      <w:r>
        <w:rPr>
          <w:spacing w:val="16"/>
          <w:w w:val="105"/>
        </w:rPr>
        <w:t> </w:t>
      </w:r>
      <w:r>
        <w:rPr>
          <w:w w:val="105"/>
        </w:rPr>
        <w:t>be</w:t>
      </w:r>
      <w:r>
        <w:rPr>
          <w:spacing w:val="17"/>
          <w:w w:val="105"/>
        </w:rPr>
        <w:t> </w:t>
      </w:r>
      <w:r>
        <w:rPr>
          <w:w w:val="105"/>
        </w:rPr>
        <w:t>possible</w:t>
      </w:r>
      <w:r>
        <w:rPr>
          <w:spacing w:val="17"/>
          <w:w w:val="105"/>
        </w:rPr>
        <w:t> </w:t>
      </w:r>
      <w:r>
        <w:rPr>
          <w:w w:val="105"/>
        </w:rPr>
        <w:t>to</w:t>
      </w:r>
      <w:r>
        <w:rPr>
          <w:spacing w:val="17"/>
          <w:w w:val="105"/>
        </w:rPr>
        <w:t> </w:t>
      </w:r>
      <w:r>
        <w:rPr>
          <w:w w:val="105"/>
        </w:rPr>
        <w:t>locate</w:t>
      </w:r>
      <w:r>
        <w:rPr>
          <w:spacing w:val="17"/>
          <w:w w:val="105"/>
        </w:rPr>
        <w:t> </w:t>
      </w:r>
      <w:r>
        <w:rPr>
          <w:w w:val="105"/>
        </w:rPr>
        <w:t>the</w:t>
      </w:r>
      <w:r>
        <w:rPr>
          <w:spacing w:val="16"/>
          <w:w w:val="105"/>
        </w:rPr>
        <w:t> </w:t>
      </w:r>
      <w:r>
        <w:rPr>
          <w:w w:val="105"/>
        </w:rPr>
        <w:t>probable</w:t>
      </w:r>
      <w:r>
        <w:rPr>
          <w:spacing w:val="15"/>
          <w:w w:val="105"/>
        </w:rPr>
        <w:t> </w:t>
      </w:r>
      <w:r>
        <w:rPr>
          <w:w w:val="105"/>
        </w:rPr>
        <w:t>global</w:t>
      </w:r>
      <w:r>
        <w:rPr>
          <w:spacing w:val="16"/>
          <w:w w:val="105"/>
        </w:rPr>
        <w:t> </w:t>
      </w:r>
      <w:r>
        <w:rPr>
          <w:w w:val="105"/>
        </w:rPr>
        <w:t>position</w:t>
      </w:r>
      <w:r>
        <w:rPr>
          <w:spacing w:val="16"/>
          <w:w w:val="105"/>
        </w:rPr>
        <w:t> </w:t>
      </w:r>
      <w:r>
        <w:rPr>
          <w:w w:val="105"/>
        </w:rPr>
        <w:t>of</w:t>
      </w:r>
      <w:r>
        <w:rPr>
          <w:spacing w:val="17"/>
          <w:w w:val="105"/>
        </w:rPr>
        <w:t> </w:t>
      </w:r>
      <w:r>
        <w:rPr>
          <w:spacing w:val="-4"/>
          <w:w w:val="105"/>
        </w:rPr>
        <w:t>each</w:t>
      </w:r>
    </w:p>
    <w:p>
      <w:pPr>
        <w:pStyle w:val="BodyText"/>
        <w:spacing w:line="276" w:lineRule="auto"/>
        <w:ind w:left="310" w:right="110"/>
        <w:jc w:val="both"/>
      </w:pPr>
      <w:r>
        <w:rPr/>
        <w:br w:type="column"/>
      </w:r>
      <w:r>
        <w:rPr>
          <w:w w:val="105"/>
        </w:rPr>
        <w:t>cies</w:t>
      </w:r>
      <w:r>
        <w:rPr>
          <w:spacing w:val="31"/>
          <w:w w:val="105"/>
        </w:rPr>
        <w:t> </w:t>
      </w:r>
      <w:r>
        <w:rPr>
          <w:w w:val="105"/>
        </w:rPr>
        <w:t>of</w:t>
      </w:r>
      <w:r>
        <w:rPr>
          <w:spacing w:val="32"/>
          <w:w w:val="105"/>
        </w:rPr>
        <w:t> </w:t>
      </w:r>
      <w:r>
        <w:rPr>
          <w:w w:val="105"/>
        </w:rPr>
        <w:t>language,</w:t>
      </w:r>
      <w:r>
        <w:rPr>
          <w:spacing w:val="32"/>
          <w:w w:val="105"/>
        </w:rPr>
        <w:t> </w:t>
      </w:r>
      <w:r>
        <w:rPr>
          <w:w w:val="105"/>
        </w:rPr>
        <w:t>which</w:t>
      </w:r>
      <w:r>
        <w:rPr>
          <w:w w:val="105"/>
        </w:rPr>
        <w:t> often</w:t>
      </w:r>
      <w:r>
        <w:rPr>
          <w:w w:val="105"/>
        </w:rPr>
        <w:t> make</w:t>
      </w:r>
      <w:r>
        <w:rPr>
          <w:spacing w:val="31"/>
          <w:w w:val="105"/>
        </w:rPr>
        <w:t> </w:t>
      </w:r>
      <w:r>
        <w:rPr>
          <w:w w:val="105"/>
        </w:rPr>
        <w:t>it</w:t>
      </w:r>
      <w:r>
        <w:rPr>
          <w:spacing w:val="31"/>
          <w:w w:val="105"/>
        </w:rPr>
        <w:t> </w:t>
      </w:r>
      <w:r>
        <w:rPr>
          <w:w w:val="105"/>
        </w:rPr>
        <w:t>cumbersome</w:t>
      </w:r>
      <w:r>
        <w:rPr>
          <w:spacing w:val="31"/>
          <w:w w:val="105"/>
        </w:rPr>
        <w:t> </w:t>
      </w:r>
      <w:r>
        <w:rPr>
          <w:w w:val="105"/>
        </w:rPr>
        <w:t>to</w:t>
      </w:r>
      <w:r>
        <w:rPr>
          <w:spacing w:val="32"/>
          <w:w w:val="105"/>
        </w:rPr>
        <w:t> </w:t>
      </w:r>
      <w:r>
        <w:rPr>
          <w:w w:val="105"/>
        </w:rPr>
        <w:t>determine the</w:t>
      </w:r>
      <w:r>
        <w:rPr>
          <w:spacing w:val="-1"/>
          <w:w w:val="105"/>
        </w:rPr>
        <w:t> </w:t>
      </w:r>
      <w:r>
        <w:rPr>
          <w:w w:val="105"/>
        </w:rPr>
        <w:t>different</w:t>
      </w:r>
      <w:r>
        <w:rPr>
          <w:spacing w:val="-1"/>
          <w:w w:val="105"/>
        </w:rPr>
        <w:t> </w:t>
      </w:r>
      <w:r>
        <w:rPr>
          <w:w w:val="105"/>
        </w:rPr>
        <w:t>types</w:t>
      </w:r>
      <w:r>
        <w:rPr>
          <w:spacing w:val="-1"/>
          <w:w w:val="105"/>
        </w:rPr>
        <w:t> </w:t>
      </w:r>
      <w:r>
        <w:rPr>
          <w:w w:val="105"/>
        </w:rPr>
        <w:t>and</w:t>
      </w:r>
      <w:r>
        <w:rPr>
          <w:spacing w:val="-1"/>
          <w:w w:val="105"/>
        </w:rPr>
        <w:t> </w:t>
      </w:r>
      <w:r>
        <w:rPr>
          <w:w w:val="105"/>
        </w:rPr>
        <w:t>classes.</w:t>
      </w:r>
      <w:r>
        <w:rPr>
          <w:spacing w:val="-2"/>
          <w:w w:val="105"/>
        </w:rPr>
        <w:t> </w:t>
      </w:r>
      <w:r>
        <w:rPr>
          <w:w w:val="105"/>
        </w:rPr>
        <w:t>In addition,</w:t>
      </w:r>
      <w:r>
        <w:rPr>
          <w:spacing w:val="-2"/>
          <w:w w:val="105"/>
        </w:rPr>
        <w:t> </w:t>
      </w:r>
      <w:r>
        <w:rPr>
          <w:w w:val="105"/>
        </w:rPr>
        <w:t>the</w:t>
      </w:r>
      <w:r>
        <w:rPr>
          <w:spacing w:val="-1"/>
          <w:w w:val="105"/>
        </w:rPr>
        <w:t> </w:t>
      </w:r>
      <w:r>
        <w:rPr>
          <w:w w:val="105"/>
        </w:rPr>
        <w:t>authors</w:t>
      </w:r>
      <w:r>
        <w:rPr>
          <w:spacing w:val="-1"/>
          <w:w w:val="105"/>
        </w:rPr>
        <w:t> </w:t>
      </w:r>
      <w:r>
        <w:rPr>
          <w:w w:val="105"/>
        </w:rPr>
        <w:t>recommend being very careful with the changes between the different versions</w:t>
      </w:r>
      <w:r>
        <w:rPr>
          <w:spacing w:val="40"/>
          <w:w w:val="105"/>
        </w:rPr>
        <w:t> </w:t>
      </w:r>
      <w:r>
        <w:rPr>
          <w:w w:val="105"/>
        </w:rPr>
        <w:t>of IFC. For example, a microwave is an instance of the class ifcowl: IfcFlowTerminal whose value for the property ifcowl:IfcElectricAp plianceType</w:t>
      </w:r>
      <w:r>
        <w:rPr>
          <w:spacing w:val="40"/>
          <w:w w:val="105"/>
        </w:rPr>
        <w:t> </w:t>
      </w:r>
      <w:r>
        <w:rPr>
          <w:w w:val="105"/>
        </w:rPr>
        <w:t>is</w:t>
      </w:r>
      <w:r>
        <w:rPr>
          <w:spacing w:val="40"/>
          <w:w w:val="105"/>
        </w:rPr>
        <w:t> </w:t>
      </w:r>
      <w:r>
        <w:rPr>
          <w:w w:val="105"/>
        </w:rPr>
        <w:t>ifcowl:MICROWAVE.</w:t>
      </w:r>
      <w:r>
        <w:rPr>
          <w:spacing w:val="40"/>
          <w:w w:val="105"/>
        </w:rPr>
        <w:t> </w:t>
      </w:r>
      <w:r>
        <w:rPr>
          <w:w w:val="105"/>
        </w:rPr>
        <w:t>This</w:t>
      </w:r>
      <w:r>
        <w:rPr>
          <w:spacing w:val="40"/>
          <w:w w:val="105"/>
        </w:rPr>
        <w:t> </w:t>
      </w:r>
      <w:r>
        <w:rPr>
          <w:w w:val="105"/>
        </w:rPr>
        <w:t>value</w:t>
      </w:r>
      <w:r>
        <w:rPr>
          <w:spacing w:val="40"/>
          <w:w w:val="105"/>
        </w:rPr>
        <w:t> </w:t>
      </w:r>
      <w:r>
        <w:rPr>
          <w:w w:val="105"/>
        </w:rPr>
        <w:t>corresponds</w:t>
      </w:r>
      <w:r>
        <w:rPr>
          <w:spacing w:val="40"/>
          <w:w w:val="105"/>
        </w:rPr>
        <w:t> </w:t>
      </w:r>
      <w:r>
        <w:rPr>
          <w:w w:val="105"/>
        </w:rPr>
        <w:t>to one</w:t>
      </w:r>
      <w:r>
        <w:rPr>
          <w:w w:val="105"/>
        </w:rPr>
        <w:t> of</w:t>
      </w:r>
      <w:r>
        <w:rPr>
          <w:w w:val="105"/>
        </w:rPr>
        <w:t> the</w:t>
      </w:r>
      <w:r>
        <w:rPr>
          <w:w w:val="105"/>
        </w:rPr>
        <w:t> possible</w:t>
      </w:r>
      <w:r>
        <w:rPr>
          <w:w w:val="105"/>
        </w:rPr>
        <w:t> items</w:t>
      </w:r>
      <w:r>
        <w:rPr>
          <w:w w:val="105"/>
        </w:rPr>
        <w:t> predefined</w:t>
      </w:r>
      <w:r>
        <w:rPr>
          <w:w w:val="105"/>
        </w:rPr>
        <w:t> for</w:t>
      </w:r>
      <w:r>
        <w:rPr>
          <w:w w:val="105"/>
        </w:rPr>
        <w:t> the</w:t>
      </w:r>
      <w:r>
        <w:rPr>
          <w:w w:val="105"/>
        </w:rPr>
        <w:t> property,</w:t>
      </w:r>
      <w:r>
        <w:rPr>
          <w:w w:val="105"/>
        </w:rPr>
        <w:t> which</w:t>
      </w:r>
      <w:r>
        <w:rPr>
          <w:w w:val="105"/>
        </w:rPr>
        <w:t> are defined</w:t>
      </w:r>
      <w:r>
        <w:rPr>
          <w:w w:val="105"/>
        </w:rPr>
        <w:t> in</w:t>
      </w:r>
      <w:r>
        <w:rPr>
          <w:w w:val="105"/>
        </w:rPr>
        <w:t> the</w:t>
      </w:r>
      <w:r>
        <w:rPr>
          <w:w w:val="105"/>
        </w:rPr>
        <w:t> ontology</w:t>
      </w:r>
      <w:r>
        <w:rPr>
          <w:w w:val="105"/>
        </w:rPr>
        <w:t> as</w:t>
      </w:r>
      <w:r>
        <w:rPr>
          <w:w w:val="105"/>
        </w:rPr>
        <w:t> instances</w:t>
      </w:r>
      <w:r>
        <w:rPr>
          <w:w w:val="105"/>
        </w:rPr>
        <w:t> of</w:t>
      </w:r>
      <w:r>
        <w:rPr>
          <w:w w:val="105"/>
        </w:rPr>
        <w:t> the</w:t>
      </w:r>
      <w:r>
        <w:rPr>
          <w:w w:val="105"/>
        </w:rPr>
        <w:t> class</w:t>
      </w:r>
      <w:r>
        <w:rPr>
          <w:w w:val="105"/>
        </w:rPr>
        <w:t> ifcowl:IfcElectri cApplianceTypeEnum. As an example, </w:t>
      </w:r>
      <w:hyperlink w:history="true" w:anchor="_bookmark11">
        <w:r>
          <w:rPr>
            <w:color w:val="007FAD"/>
            <w:w w:val="105"/>
          </w:rPr>
          <w:t>Table 4</w:t>
        </w:r>
      </w:hyperlink>
      <w:r>
        <w:rPr>
          <w:color w:val="007FAD"/>
          <w:w w:val="105"/>
        </w:rPr>
        <w:t> </w:t>
      </w:r>
      <w:r>
        <w:rPr>
          <w:w w:val="105"/>
        </w:rPr>
        <w:t>shows the instances defined for ifcowl:IfcElectricApplianceTypeEnum.</w:t>
      </w:r>
    </w:p>
    <w:p>
      <w:pPr>
        <w:pStyle w:val="BodyText"/>
        <w:spacing w:line="276" w:lineRule="auto"/>
        <w:ind w:left="310" w:right="111" w:firstLine="233"/>
        <w:jc w:val="both"/>
      </w:pPr>
      <w:r>
        <w:rPr>
          <w:w w:val="105"/>
        </w:rPr>
        <w:t>For the implementation, the authors have followed the </w:t>
      </w:r>
      <w:r>
        <w:rPr>
          <w:w w:val="105"/>
        </w:rPr>
        <w:t>method- ology</w:t>
      </w:r>
      <w:r>
        <w:rPr>
          <w:spacing w:val="-9"/>
          <w:w w:val="105"/>
        </w:rPr>
        <w:t> </w:t>
      </w:r>
      <w:r>
        <w:rPr>
          <w:w w:val="105"/>
        </w:rPr>
        <w:t>of</w:t>
      </w:r>
      <w:r>
        <w:rPr>
          <w:spacing w:val="-9"/>
          <w:w w:val="105"/>
        </w:rPr>
        <w:t> </w:t>
      </w:r>
      <w:r>
        <w:rPr>
          <w:w w:val="105"/>
        </w:rPr>
        <w:t>defining</w:t>
      </w:r>
      <w:r>
        <w:rPr>
          <w:spacing w:val="-9"/>
          <w:w w:val="105"/>
        </w:rPr>
        <w:t> </w:t>
      </w:r>
      <w:r>
        <w:rPr>
          <w:w w:val="105"/>
        </w:rPr>
        <w:t>express:ENUMERATION</w:t>
      </w:r>
      <w:r>
        <w:rPr>
          <w:spacing w:val="-9"/>
          <w:w w:val="105"/>
        </w:rPr>
        <w:t> </w:t>
      </w:r>
      <w:r>
        <w:rPr>
          <w:w w:val="105"/>
        </w:rPr>
        <w:t>subclasses.</w:t>
      </w:r>
      <w:r>
        <w:rPr>
          <w:spacing w:val="-9"/>
          <w:w w:val="105"/>
        </w:rPr>
        <w:t> </w:t>
      </w:r>
      <w:r>
        <w:rPr>
          <w:w w:val="105"/>
        </w:rPr>
        <w:t>The</w:t>
      </w:r>
      <w:r>
        <w:rPr>
          <w:spacing w:val="-9"/>
          <w:w w:val="105"/>
        </w:rPr>
        <w:t> </w:t>
      </w:r>
      <w:r>
        <w:rPr>
          <w:w w:val="105"/>
        </w:rPr>
        <w:t>ontology has been extended by defining a subclass, inst:RoomTypeEnum.</w:t>
      </w:r>
    </w:p>
    <w:p>
      <w:pPr>
        <w:tabs>
          <w:tab w:pos="4795" w:val="left" w:leader="none"/>
        </w:tabs>
        <w:spacing w:before="72"/>
        <w:ind w:left="0" w:right="111" w:firstLine="0"/>
        <w:jc w:val="right"/>
        <w:rPr>
          <w:rFonts w:ascii="Aroania"/>
          <w:sz w:val="17"/>
        </w:rPr>
      </w:pPr>
      <w:r>
        <w:rPr>
          <w:sz w:val="17"/>
        </w:rPr>
        <w:t>inst</w:t>
      </w:r>
      <w:r>
        <w:rPr>
          <w:spacing w:val="2"/>
          <w:sz w:val="17"/>
        </w:rPr>
        <w:t> </w:t>
      </w:r>
      <w:r>
        <w:rPr>
          <w:rFonts w:ascii="Carlito"/>
          <w:sz w:val="17"/>
        </w:rPr>
        <w:t>:</w:t>
      </w:r>
      <w:r>
        <w:rPr>
          <w:rFonts w:ascii="Carlito"/>
          <w:spacing w:val="4"/>
          <w:sz w:val="17"/>
        </w:rPr>
        <w:t> </w:t>
      </w:r>
      <w:r>
        <w:rPr>
          <w:sz w:val="17"/>
        </w:rPr>
        <w:t>RoomTypeEnum</w:t>
      </w:r>
      <w:r>
        <w:rPr>
          <w:i/>
          <w:sz w:val="17"/>
          <w:vertAlign w:val="superscript"/>
        </w:rPr>
        <w:t>I</w:t>
      </w:r>
      <w:r>
        <w:rPr>
          <w:i/>
          <w:spacing w:val="-3"/>
          <w:sz w:val="17"/>
          <w:vertAlign w:val="baseline"/>
        </w:rPr>
        <w:t> </w:t>
      </w:r>
      <w:r>
        <w:rPr>
          <w:rFonts w:ascii="Caliban"/>
          <w:sz w:val="17"/>
          <w:vertAlign w:val="baseline"/>
        </w:rPr>
        <w:t>C</w:t>
      </w:r>
      <w:r>
        <w:rPr>
          <w:rFonts w:ascii="Caliban"/>
          <w:spacing w:val="19"/>
          <w:sz w:val="17"/>
          <w:vertAlign w:val="baseline"/>
        </w:rPr>
        <w:t> </w:t>
      </w:r>
      <w:r>
        <w:rPr>
          <w:sz w:val="17"/>
          <w:vertAlign w:val="baseline"/>
        </w:rPr>
        <w:t>express</w:t>
      </w:r>
      <w:r>
        <w:rPr>
          <w:spacing w:val="2"/>
          <w:sz w:val="17"/>
          <w:vertAlign w:val="baseline"/>
        </w:rPr>
        <w:t> </w:t>
      </w:r>
      <w:r>
        <w:rPr>
          <w:rFonts w:ascii="Carlito"/>
          <w:sz w:val="17"/>
          <w:vertAlign w:val="baseline"/>
        </w:rPr>
        <w:t>:</w:t>
      </w:r>
      <w:r>
        <w:rPr>
          <w:rFonts w:ascii="Carlito"/>
          <w:spacing w:val="5"/>
          <w:sz w:val="17"/>
          <w:vertAlign w:val="baseline"/>
        </w:rPr>
        <w:t> </w:t>
      </w:r>
      <w:r>
        <w:rPr>
          <w:spacing w:val="-2"/>
          <w:sz w:val="17"/>
          <w:vertAlign w:val="baseline"/>
        </w:rPr>
        <w:t>ENUMERATION</w:t>
      </w:r>
      <w:r>
        <w:rPr>
          <w:i/>
          <w:spacing w:val="-2"/>
          <w:sz w:val="17"/>
          <w:vertAlign w:val="superscript"/>
        </w:rPr>
        <w:t>I</w:t>
      </w:r>
      <w:r>
        <w:rPr>
          <w:i/>
          <w:sz w:val="17"/>
          <w:vertAlign w:val="baseline"/>
        </w:rPr>
        <w:tab/>
      </w:r>
      <w:r>
        <w:rPr>
          <w:rFonts w:ascii="Aroania"/>
          <w:spacing w:val="-5"/>
          <w:sz w:val="17"/>
          <w:vertAlign w:val="baseline"/>
        </w:rPr>
        <w:t>(</w:t>
      </w:r>
      <w:r>
        <w:rPr>
          <w:spacing w:val="-5"/>
          <w:sz w:val="17"/>
          <w:vertAlign w:val="baseline"/>
        </w:rPr>
        <w:t>3</w:t>
      </w:r>
      <w:r>
        <w:rPr>
          <w:rFonts w:ascii="Aroania"/>
          <w:spacing w:val="-5"/>
          <w:sz w:val="17"/>
          <w:vertAlign w:val="baseline"/>
        </w:rPr>
        <w:t>)</w:t>
      </w:r>
    </w:p>
    <w:p>
      <w:pPr>
        <w:pStyle w:val="BodyText"/>
        <w:spacing w:line="276" w:lineRule="auto" w:before="114"/>
        <w:ind w:left="310" w:right="111" w:firstLine="233"/>
        <w:jc w:val="both"/>
      </w:pPr>
      <w:r>
        <w:rPr>
          <w:w w:val="105"/>
        </w:rPr>
        <w:t>This enumeration will contain instances referring to each </w:t>
      </w:r>
      <w:r>
        <w:rPr>
          <w:w w:val="105"/>
        </w:rPr>
        <w:t>type</w:t>
      </w:r>
      <w:r>
        <w:rPr>
          <w:spacing w:val="80"/>
          <w:w w:val="105"/>
        </w:rPr>
        <w:t> </w:t>
      </w:r>
      <w:r>
        <w:rPr>
          <w:w w:val="105"/>
        </w:rPr>
        <w:t>of</w:t>
      </w:r>
      <w:r>
        <w:rPr>
          <w:spacing w:val="28"/>
          <w:w w:val="105"/>
        </w:rPr>
        <w:t> </w:t>
      </w:r>
      <w:r>
        <w:rPr>
          <w:w w:val="105"/>
        </w:rPr>
        <w:t>room</w:t>
      </w:r>
      <w:r>
        <w:rPr>
          <w:spacing w:val="28"/>
          <w:w w:val="105"/>
        </w:rPr>
        <w:t> </w:t>
      </w:r>
      <w:r>
        <w:rPr>
          <w:w w:val="105"/>
        </w:rPr>
        <w:t>to</w:t>
      </w:r>
      <w:r>
        <w:rPr>
          <w:spacing w:val="28"/>
          <w:w w:val="105"/>
        </w:rPr>
        <w:t> </w:t>
      </w:r>
      <w:r>
        <w:rPr>
          <w:w w:val="105"/>
        </w:rPr>
        <w:t>be</w:t>
      </w:r>
      <w:r>
        <w:rPr>
          <w:spacing w:val="29"/>
          <w:w w:val="105"/>
        </w:rPr>
        <w:t> </w:t>
      </w:r>
      <w:r>
        <w:rPr>
          <w:w w:val="105"/>
        </w:rPr>
        <w:t>implemented.</w:t>
      </w:r>
      <w:r>
        <w:rPr>
          <w:spacing w:val="29"/>
          <w:w w:val="105"/>
        </w:rPr>
        <w:t> </w:t>
      </w:r>
      <w:r>
        <w:rPr>
          <w:w w:val="105"/>
        </w:rPr>
        <w:t>In</w:t>
      </w:r>
      <w:r>
        <w:rPr>
          <w:spacing w:val="29"/>
          <w:w w:val="105"/>
        </w:rPr>
        <w:t> </w:t>
      </w:r>
      <w:r>
        <w:rPr>
          <w:w w:val="105"/>
        </w:rPr>
        <w:t>the</w:t>
      </w:r>
      <w:r>
        <w:rPr>
          <w:spacing w:val="29"/>
          <w:w w:val="105"/>
        </w:rPr>
        <w:t> </w:t>
      </w:r>
      <w:r>
        <w:rPr>
          <w:w w:val="105"/>
        </w:rPr>
        <w:t>case</w:t>
      </w:r>
      <w:r>
        <w:rPr>
          <w:spacing w:val="28"/>
          <w:w w:val="105"/>
        </w:rPr>
        <w:t> </w:t>
      </w:r>
      <w:r>
        <w:rPr>
          <w:w w:val="105"/>
        </w:rPr>
        <w:t>of</w:t>
      </w:r>
      <w:r>
        <w:rPr>
          <w:spacing w:val="28"/>
          <w:w w:val="105"/>
        </w:rPr>
        <w:t> </w:t>
      </w:r>
      <w:r>
        <w:rPr>
          <w:w w:val="105"/>
        </w:rPr>
        <w:t>the</w:t>
      </w:r>
      <w:r>
        <w:rPr>
          <w:spacing w:val="29"/>
          <w:w w:val="105"/>
        </w:rPr>
        <w:t> </w:t>
      </w:r>
      <w:r>
        <w:rPr>
          <w:w w:val="105"/>
        </w:rPr>
        <w:t>kitchen,</w:t>
      </w:r>
      <w:r>
        <w:rPr>
          <w:spacing w:val="28"/>
          <w:w w:val="105"/>
        </w:rPr>
        <w:t> </w:t>
      </w:r>
      <w:r>
        <w:rPr>
          <w:w w:val="105"/>
        </w:rPr>
        <w:t>it</w:t>
      </w:r>
      <w:r>
        <w:rPr>
          <w:spacing w:val="28"/>
          <w:w w:val="105"/>
        </w:rPr>
        <w:t> </w:t>
      </w:r>
      <w:r>
        <w:rPr>
          <w:w w:val="105"/>
        </w:rPr>
        <w:t>would be formally defined as</w:t>
      </w:r>
    </w:p>
    <w:p>
      <w:pPr>
        <w:tabs>
          <w:tab w:pos="4767" w:val="left" w:leader="none"/>
        </w:tabs>
        <w:spacing w:before="92"/>
        <w:ind w:left="0" w:right="112" w:firstLine="0"/>
        <w:jc w:val="right"/>
        <w:rPr>
          <w:rFonts w:ascii="Aroania"/>
          <w:sz w:val="17"/>
        </w:rPr>
      </w:pPr>
      <w:r>
        <w:rPr>
          <w:spacing w:val="-2"/>
          <w:sz w:val="17"/>
        </w:rPr>
        <w:t>inst:RoomTypeEnum(inst:KITCHEN)</w:t>
      </w:r>
      <w:r>
        <w:rPr>
          <w:spacing w:val="-2"/>
          <w:position w:val="6"/>
          <w:sz w:val="11"/>
        </w:rPr>
        <w:t>I</w:t>
      </w:r>
      <w:r>
        <w:rPr>
          <w:position w:val="6"/>
          <w:sz w:val="11"/>
        </w:rPr>
        <w:tab/>
      </w:r>
      <w:r>
        <w:rPr>
          <w:rFonts w:ascii="Aroania"/>
          <w:spacing w:val="-5"/>
          <w:sz w:val="17"/>
        </w:rPr>
        <w:t>(</w:t>
      </w:r>
      <w:r>
        <w:rPr>
          <w:spacing w:val="-5"/>
          <w:sz w:val="17"/>
        </w:rPr>
        <w:t>4</w:t>
      </w:r>
      <w:r>
        <w:rPr>
          <w:rFonts w:ascii="Aroania"/>
          <w:spacing w:val="-5"/>
          <w:sz w:val="17"/>
        </w:rPr>
        <w:t>)</w:t>
      </w:r>
    </w:p>
    <w:p>
      <w:pPr>
        <w:pStyle w:val="BodyText"/>
        <w:spacing w:line="276" w:lineRule="auto" w:before="131"/>
        <w:ind w:left="310" w:right="111" w:firstLine="233"/>
        <w:jc w:val="both"/>
      </w:pPr>
      <w:r>
        <w:rPr>
          <w:w w:val="105"/>
        </w:rPr>
        <w:t>There</w:t>
      </w:r>
      <w:r>
        <w:rPr>
          <w:w w:val="105"/>
        </w:rPr>
        <w:t> are</w:t>
      </w:r>
      <w:r>
        <w:rPr>
          <w:w w:val="105"/>
        </w:rPr>
        <w:t> currently four room</w:t>
      </w:r>
      <w:r>
        <w:rPr>
          <w:w w:val="105"/>
        </w:rPr>
        <w:t> types</w:t>
      </w:r>
      <w:r>
        <w:rPr>
          <w:w w:val="105"/>
        </w:rPr>
        <w:t> implemented</w:t>
      </w:r>
      <w:r>
        <w:rPr>
          <w:w w:val="105"/>
        </w:rPr>
        <w:t> (inst:BATH- ROOM,</w:t>
      </w:r>
      <w:r>
        <w:rPr>
          <w:spacing w:val="-9"/>
          <w:w w:val="105"/>
        </w:rPr>
        <w:t> </w:t>
      </w:r>
      <w:r>
        <w:rPr>
          <w:w w:val="105"/>
        </w:rPr>
        <w:t>inst:BEDROOM,</w:t>
      </w:r>
      <w:r>
        <w:rPr>
          <w:spacing w:val="-9"/>
          <w:w w:val="105"/>
        </w:rPr>
        <w:t> </w:t>
      </w:r>
      <w:r>
        <w:rPr>
          <w:w w:val="105"/>
        </w:rPr>
        <w:t>inst:KITCHEN</w:t>
      </w:r>
      <w:r>
        <w:rPr>
          <w:spacing w:val="-9"/>
          <w:w w:val="105"/>
        </w:rPr>
        <w:t> </w:t>
      </w:r>
      <w:r>
        <w:rPr>
          <w:w w:val="105"/>
        </w:rPr>
        <w:t>and</w:t>
      </w:r>
      <w:r>
        <w:rPr>
          <w:spacing w:val="-9"/>
          <w:w w:val="105"/>
        </w:rPr>
        <w:t> </w:t>
      </w:r>
      <w:r>
        <w:rPr>
          <w:w w:val="105"/>
        </w:rPr>
        <w:t>inst:OTHER_ROOM), although it is easily expandable to other types. For proper perfor- mance,</w:t>
      </w:r>
      <w:r>
        <w:rPr>
          <w:w w:val="105"/>
        </w:rPr>
        <w:t> these</w:t>
      </w:r>
      <w:r>
        <w:rPr>
          <w:w w:val="105"/>
        </w:rPr>
        <w:t> individuals</w:t>
      </w:r>
      <w:r>
        <w:rPr>
          <w:w w:val="105"/>
        </w:rPr>
        <w:t> must</w:t>
      </w:r>
      <w:r>
        <w:rPr>
          <w:w w:val="105"/>
        </w:rPr>
        <w:t> be</w:t>
      </w:r>
      <w:r>
        <w:rPr>
          <w:w w:val="105"/>
        </w:rPr>
        <w:t> explicitly</w:t>
      </w:r>
      <w:r>
        <w:rPr>
          <w:w w:val="105"/>
        </w:rPr>
        <w:t> declared</w:t>
      </w:r>
      <w:r>
        <w:rPr>
          <w:w w:val="105"/>
        </w:rPr>
        <w:t> as</w:t>
      </w:r>
      <w:r>
        <w:rPr>
          <w:w w:val="105"/>
        </w:rPr>
        <w:t> different from each other by means of the built-in differentFrom. This type</w:t>
      </w:r>
      <w:r>
        <w:rPr>
          <w:spacing w:val="40"/>
          <w:w w:val="105"/>
        </w:rPr>
        <w:t> </w:t>
      </w:r>
      <w:r>
        <w:rPr>
          <w:w w:val="105"/>
        </w:rPr>
        <w:t>of room can be linked to the instances of its characteristic elements by</w:t>
      </w:r>
      <w:r>
        <w:rPr>
          <w:w w:val="105"/>
        </w:rPr>
        <w:t> means</w:t>
      </w:r>
      <w:r>
        <w:rPr>
          <w:w w:val="105"/>
        </w:rPr>
        <w:t> of</w:t>
      </w:r>
      <w:r>
        <w:rPr>
          <w:w w:val="105"/>
        </w:rPr>
        <w:t> a</w:t>
      </w:r>
      <w:r>
        <w:rPr>
          <w:w w:val="105"/>
        </w:rPr>
        <w:t> new</w:t>
      </w:r>
      <w:r>
        <w:rPr>
          <w:w w:val="105"/>
        </w:rPr>
        <w:t> object</w:t>
      </w:r>
      <w:r>
        <w:rPr>
          <w:w w:val="105"/>
        </w:rPr>
        <w:t> property</w:t>
      </w:r>
      <w:r>
        <w:rPr>
          <w:w w:val="105"/>
        </w:rPr>
        <w:t> defined</w:t>
      </w:r>
      <w:r>
        <w:rPr>
          <w:w w:val="105"/>
        </w:rPr>
        <w:t> in</w:t>
      </w:r>
      <w:r>
        <w:rPr>
          <w:w w:val="105"/>
        </w:rPr>
        <w:t> the</w:t>
      </w:r>
      <w:r>
        <w:rPr>
          <w:w w:val="105"/>
        </w:rPr>
        <w:t> ontology:</w:t>
      </w:r>
      <w:r>
        <w:rPr>
          <w:w w:val="105"/>
        </w:rPr>
        <w:t> inst: </w:t>
      </w:r>
      <w:r>
        <w:rPr>
          <w:spacing w:val="-2"/>
          <w:w w:val="105"/>
        </w:rPr>
        <w:t>hasUsualLocation.</w:t>
      </w:r>
    </w:p>
    <w:p>
      <w:pPr>
        <w:spacing w:before="80"/>
        <w:ind w:left="310" w:right="0" w:firstLine="0"/>
        <w:jc w:val="both"/>
        <w:rPr>
          <w:sz w:val="17"/>
        </w:rPr>
      </w:pPr>
      <w:r>
        <w:rPr>
          <w:sz w:val="17"/>
        </w:rPr>
        <w:t>inst</w:t>
      </w:r>
      <w:r>
        <w:rPr>
          <w:spacing w:val="3"/>
          <w:sz w:val="17"/>
        </w:rPr>
        <w:t> </w:t>
      </w:r>
      <w:r>
        <w:rPr>
          <w:rFonts w:ascii="Carlito"/>
          <w:sz w:val="17"/>
        </w:rPr>
        <w:t>:</w:t>
      </w:r>
      <w:r>
        <w:rPr>
          <w:rFonts w:ascii="Carlito"/>
          <w:spacing w:val="5"/>
          <w:sz w:val="17"/>
        </w:rPr>
        <w:t> </w:t>
      </w:r>
      <w:r>
        <w:rPr>
          <w:sz w:val="17"/>
        </w:rPr>
        <w:t>hasUsualLocation</w:t>
      </w:r>
      <w:r>
        <w:rPr>
          <w:i/>
          <w:sz w:val="17"/>
          <w:vertAlign w:val="superscript"/>
        </w:rPr>
        <w:t>I</w:t>
      </w:r>
      <w:r>
        <w:rPr>
          <w:i/>
          <w:spacing w:val="-3"/>
          <w:sz w:val="17"/>
          <w:vertAlign w:val="baseline"/>
        </w:rPr>
        <w:t> </w:t>
      </w:r>
      <w:r>
        <w:rPr>
          <w:rFonts w:ascii="Caliban"/>
          <w:sz w:val="17"/>
          <w:vertAlign w:val="baseline"/>
        </w:rPr>
        <w:t>C</w:t>
      </w:r>
      <w:r>
        <w:rPr>
          <w:rFonts w:ascii="Caliban"/>
          <w:spacing w:val="-32"/>
          <w:sz w:val="17"/>
          <w:vertAlign w:val="baseline"/>
        </w:rPr>
        <w:t> </w:t>
      </w:r>
      <w:r>
        <w:rPr>
          <w:sz w:val="17"/>
          <w:vertAlign w:val="baseline"/>
        </w:rPr>
        <w:t>ifcowl</w:t>
      </w:r>
      <w:r>
        <w:rPr>
          <w:spacing w:val="3"/>
          <w:sz w:val="17"/>
          <w:vertAlign w:val="baseline"/>
        </w:rPr>
        <w:t> </w:t>
      </w:r>
      <w:r>
        <w:rPr>
          <w:rFonts w:ascii="Carlito"/>
          <w:sz w:val="17"/>
          <w:vertAlign w:val="baseline"/>
        </w:rPr>
        <w:t>:</w:t>
      </w:r>
      <w:r>
        <w:rPr>
          <w:rFonts w:ascii="Carlito"/>
          <w:spacing w:val="7"/>
          <w:sz w:val="17"/>
          <w:vertAlign w:val="baseline"/>
        </w:rPr>
        <w:t> </w:t>
      </w:r>
      <w:r>
        <w:rPr>
          <w:sz w:val="17"/>
          <w:vertAlign w:val="baseline"/>
        </w:rPr>
        <w:t>IfcProduct</w:t>
      </w:r>
      <w:r>
        <w:rPr>
          <w:i/>
          <w:sz w:val="17"/>
          <w:vertAlign w:val="superscript"/>
        </w:rPr>
        <w:t>I</w:t>
      </w:r>
      <w:r>
        <w:rPr>
          <w:sz w:val="17"/>
          <w:vertAlign w:val="baseline"/>
        </w:rPr>
        <w:t>x</w:t>
      </w:r>
      <w:r>
        <w:rPr>
          <w:spacing w:val="12"/>
          <w:sz w:val="17"/>
          <w:vertAlign w:val="baseline"/>
        </w:rPr>
        <w:t> </w:t>
      </w:r>
      <w:r>
        <w:rPr>
          <w:spacing w:val="-4"/>
          <w:sz w:val="17"/>
          <w:vertAlign w:val="baseline"/>
        </w:rPr>
        <w:t>inst</w:t>
      </w:r>
    </w:p>
    <w:p>
      <w:pPr>
        <w:tabs>
          <w:tab w:pos="5105" w:val="left" w:leader="none"/>
        </w:tabs>
        <w:spacing w:before="55"/>
        <w:ind w:left="644" w:right="0" w:firstLine="0"/>
        <w:jc w:val="left"/>
        <w:rPr>
          <w:rFonts w:ascii="Aroania"/>
          <w:sz w:val="17"/>
        </w:rPr>
      </w:pPr>
      <w:r>
        <w:rPr>
          <w:rFonts w:ascii="Carlito"/>
          <w:sz w:val="17"/>
        </w:rPr>
        <w:t>:</w:t>
      </w:r>
      <w:r>
        <w:rPr>
          <w:rFonts w:ascii="Carlito"/>
          <w:spacing w:val="6"/>
          <w:sz w:val="17"/>
        </w:rPr>
        <w:t> </w:t>
      </w:r>
      <w:r>
        <w:rPr>
          <w:spacing w:val="-2"/>
          <w:sz w:val="17"/>
        </w:rPr>
        <w:t>RoomTypeEnum</w:t>
      </w:r>
      <w:r>
        <w:rPr>
          <w:i/>
          <w:spacing w:val="-2"/>
          <w:sz w:val="17"/>
          <w:vertAlign w:val="superscript"/>
        </w:rPr>
        <w:t>I</w:t>
      </w:r>
      <w:r>
        <w:rPr>
          <w:rFonts w:ascii="LM Roman 10"/>
          <w:spacing w:val="-2"/>
          <w:sz w:val="17"/>
          <w:vertAlign w:val="baseline"/>
        </w:rPr>
        <w:t>.</w:t>
      </w:r>
      <w:r>
        <w:rPr>
          <w:rFonts w:ascii="LM Roman 10"/>
          <w:sz w:val="17"/>
          <w:vertAlign w:val="baseline"/>
        </w:rPr>
        <w:tab/>
      </w:r>
      <w:r>
        <w:rPr>
          <w:rFonts w:ascii="Aroania"/>
          <w:spacing w:val="-5"/>
          <w:sz w:val="17"/>
          <w:vertAlign w:val="baseline"/>
        </w:rPr>
        <w:t>(</w:t>
      </w:r>
      <w:r>
        <w:rPr>
          <w:spacing w:val="-5"/>
          <w:sz w:val="17"/>
          <w:vertAlign w:val="baseline"/>
        </w:rPr>
        <w:t>5</w:t>
      </w:r>
      <w:r>
        <w:rPr>
          <w:rFonts w:ascii="Aroania"/>
          <w:spacing w:val="-5"/>
          <w:sz w:val="17"/>
          <w:vertAlign w:val="baseline"/>
        </w:rPr>
        <w:t>)</w:t>
      </w:r>
    </w:p>
    <w:p>
      <w:pPr>
        <w:spacing w:after="0"/>
        <w:jc w:val="left"/>
        <w:rPr>
          <w:rFonts w:ascii="Aroania"/>
          <w:sz w:val="17"/>
        </w:rPr>
        <w:sectPr>
          <w:type w:val="continuous"/>
          <w:pgSz w:w="11910" w:h="15880"/>
          <w:pgMar w:header="889" w:footer="0" w:top="840" w:bottom="280" w:left="540" w:right="540"/>
          <w:cols w:num="2" w:equalWidth="0">
            <w:col w:w="5333" w:space="47"/>
            <w:col w:w="5450"/>
          </w:cols>
        </w:sectPr>
      </w:pPr>
    </w:p>
    <w:p>
      <w:pPr>
        <w:pStyle w:val="BodyText"/>
        <w:rPr>
          <w:rFonts w:ascii="Aroania"/>
          <w:sz w:val="12"/>
        </w:rPr>
      </w:pPr>
    </w:p>
    <w:p>
      <w:pPr>
        <w:pStyle w:val="BodyText"/>
        <w:spacing w:before="89"/>
        <w:rPr>
          <w:rFonts w:ascii="Aroania"/>
          <w:sz w:val="12"/>
        </w:rPr>
      </w:pPr>
    </w:p>
    <w:p>
      <w:pPr>
        <w:spacing w:before="0"/>
        <w:ind w:left="311" w:right="0" w:firstLine="0"/>
        <w:jc w:val="left"/>
        <w:rPr>
          <w:sz w:val="12"/>
        </w:rPr>
      </w:pPr>
      <w:r>
        <w:rPr>
          <w:w w:val="110"/>
          <w:sz w:val="12"/>
        </w:rPr>
        <w:t>Table</w:t>
      </w:r>
      <w:r>
        <w:rPr>
          <w:spacing w:val="14"/>
          <w:w w:val="110"/>
          <w:sz w:val="12"/>
        </w:rPr>
        <w:t> </w:t>
      </w:r>
      <w:r>
        <w:rPr>
          <w:spacing w:val="-10"/>
          <w:w w:val="110"/>
          <w:sz w:val="12"/>
        </w:rPr>
        <w:t>4</w:t>
      </w:r>
    </w:p>
    <w:p>
      <w:pPr>
        <w:spacing w:before="35"/>
        <w:ind w:left="310" w:right="0" w:firstLine="0"/>
        <w:jc w:val="left"/>
        <w:rPr>
          <w:sz w:val="12"/>
        </w:rPr>
      </w:pPr>
      <w:r>
        <w:rPr/>
        <mc:AlternateContent>
          <mc:Choice Requires="wps">
            <w:drawing>
              <wp:anchor distT="0" distB="0" distL="0" distR="0" allowOverlap="1" layoutInCell="1" locked="0" behindDoc="0" simplePos="0" relativeHeight="15738368">
                <wp:simplePos x="0" y="0"/>
                <wp:positionH relativeFrom="page">
                  <wp:posOffset>540004</wp:posOffset>
                </wp:positionH>
                <wp:positionV relativeFrom="paragraph">
                  <wp:posOffset>159736</wp:posOffset>
                </wp:positionV>
                <wp:extent cx="6604634" cy="6985"/>
                <wp:effectExtent l="0" t="0" r="0" b="0"/>
                <wp:wrapNone/>
                <wp:docPr id="30" name="Graphic 30"/>
                <wp:cNvGraphicFramePr>
                  <a:graphicFrameLocks/>
                </wp:cNvGraphicFramePr>
                <a:graphic>
                  <a:graphicData uri="http://schemas.microsoft.com/office/word/2010/wordprocessingShape">
                    <wps:wsp>
                      <wps:cNvPr id="30" name="Graphic 30"/>
                      <wps:cNvSpPr/>
                      <wps:spPr>
                        <a:xfrm>
                          <a:off x="0" y="0"/>
                          <a:ext cx="6604634" cy="6985"/>
                        </a:xfrm>
                        <a:custGeom>
                          <a:avLst/>
                          <a:gdLst/>
                          <a:ahLst/>
                          <a:cxnLst/>
                          <a:rect l="l" t="t" r="r" b="b"/>
                          <a:pathLst>
                            <a:path w="6604634" h="6985">
                              <a:moveTo>
                                <a:pt x="6604558" y="0"/>
                              </a:moveTo>
                              <a:lnTo>
                                <a:pt x="0" y="0"/>
                              </a:lnTo>
                              <a:lnTo>
                                <a:pt x="0" y="6479"/>
                              </a:lnTo>
                              <a:lnTo>
                                <a:pt x="6604558" y="64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12.577715pt;width:520.044pt;height:.51022pt;mso-position-horizontal-relative:page;mso-position-vertical-relative:paragraph;z-index:15738368" id="docshape24" filled="true" fillcolor="#000000" stroked="false">
                <v:fill type="solid"/>
                <w10:wrap type="none"/>
              </v:rect>
            </w:pict>
          </mc:Fallback>
        </mc:AlternateContent>
      </w:r>
      <w:r>
        <w:rPr>
          <w:w w:val="110"/>
          <w:sz w:val="12"/>
        </w:rPr>
        <w:t>Instances</w:t>
      </w:r>
      <w:r>
        <w:rPr>
          <w:spacing w:val="-2"/>
          <w:w w:val="110"/>
          <w:sz w:val="12"/>
        </w:rPr>
        <w:t> </w:t>
      </w:r>
      <w:r>
        <w:rPr>
          <w:w w:val="110"/>
          <w:sz w:val="12"/>
        </w:rPr>
        <w:t>defined</w:t>
      </w:r>
      <w:r>
        <w:rPr>
          <w:spacing w:val="-1"/>
          <w:w w:val="110"/>
          <w:sz w:val="12"/>
        </w:rPr>
        <w:t> </w:t>
      </w:r>
      <w:r>
        <w:rPr>
          <w:w w:val="110"/>
          <w:sz w:val="12"/>
        </w:rPr>
        <w:t>for</w:t>
      </w:r>
      <w:r>
        <w:rPr>
          <w:spacing w:val="-1"/>
          <w:w w:val="110"/>
          <w:sz w:val="12"/>
        </w:rPr>
        <w:t> </w:t>
      </w:r>
      <w:r>
        <w:rPr>
          <w:w w:val="110"/>
          <w:sz w:val="12"/>
        </w:rPr>
        <w:t>ifcowl:IfcElectricApplianceTypeEnum</w:t>
      </w:r>
      <w:r>
        <w:rPr>
          <w:spacing w:val="-1"/>
          <w:w w:val="110"/>
          <w:sz w:val="12"/>
        </w:rPr>
        <w:t> </w:t>
      </w:r>
      <w:r>
        <w:rPr>
          <w:w w:val="110"/>
          <w:sz w:val="12"/>
        </w:rPr>
        <w:t>in</w:t>
      </w:r>
      <w:r>
        <w:rPr>
          <w:spacing w:val="-1"/>
          <w:w w:val="110"/>
          <w:sz w:val="12"/>
        </w:rPr>
        <w:t> </w:t>
      </w:r>
      <w:r>
        <w:rPr>
          <w:w w:val="110"/>
          <w:sz w:val="12"/>
        </w:rPr>
        <w:t>ifcOWL</w:t>
      </w:r>
      <w:r>
        <w:rPr>
          <w:spacing w:val="-1"/>
          <w:w w:val="110"/>
          <w:sz w:val="12"/>
        </w:rPr>
        <w:t> </w:t>
      </w:r>
      <w:r>
        <w:rPr>
          <w:spacing w:val="-2"/>
          <w:w w:val="110"/>
          <w:sz w:val="12"/>
        </w:rPr>
        <w:t>ontology.</w:t>
      </w:r>
    </w:p>
    <w:p>
      <w:pPr>
        <w:spacing w:after="0"/>
        <w:jc w:val="left"/>
        <w:rPr>
          <w:sz w:val="12"/>
        </w:rPr>
        <w:sectPr>
          <w:type w:val="continuous"/>
          <w:pgSz w:w="11910" w:h="15880"/>
          <w:pgMar w:header="889" w:footer="0" w:top="840" w:bottom="280" w:left="540" w:right="540"/>
        </w:sectPr>
      </w:pPr>
    </w:p>
    <w:p>
      <w:pPr>
        <w:pStyle w:val="BodyText"/>
        <w:spacing w:before="12"/>
        <w:rPr>
          <w:sz w:val="12"/>
        </w:rPr>
      </w:pPr>
    </w:p>
    <w:p>
      <w:pPr>
        <w:spacing w:line="302" w:lineRule="auto" w:before="1"/>
        <w:ind w:left="480" w:right="0" w:firstLine="0"/>
        <w:jc w:val="left"/>
        <w:rPr>
          <w:sz w:val="12"/>
        </w:rPr>
      </w:pPr>
      <w:r>
        <w:rPr>
          <w:spacing w:val="-2"/>
          <w:w w:val="105"/>
          <w:sz w:val="12"/>
        </w:rPr>
        <w:t>ifcowl:COMPUTER</w:t>
      </w:r>
      <w:r>
        <w:rPr>
          <w:spacing w:val="40"/>
          <w:w w:val="105"/>
          <w:sz w:val="12"/>
        </w:rPr>
        <w:t> </w:t>
      </w:r>
      <w:r>
        <w:rPr>
          <w:spacing w:val="-2"/>
          <w:sz w:val="12"/>
        </w:rPr>
        <w:t>ifcowl:DIRECTWATERHEATER</w:t>
      </w:r>
    </w:p>
    <w:p>
      <w:pPr>
        <w:spacing w:line="302" w:lineRule="auto" w:before="0"/>
        <w:ind w:left="480" w:right="0" w:firstLine="0"/>
        <w:jc w:val="left"/>
        <w:rPr>
          <w:sz w:val="12"/>
        </w:rPr>
      </w:pPr>
      <w:r>
        <w:rPr>
          <w:spacing w:val="-2"/>
          <w:w w:val="105"/>
          <w:sz w:val="12"/>
        </w:rPr>
        <w:t>ifcowl:DISHWASHER</w:t>
      </w:r>
      <w:r>
        <w:rPr>
          <w:spacing w:val="40"/>
          <w:w w:val="105"/>
          <w:sz w:val="12"/>
        </w:rPr>
        <w:t> </w:t>
      </w:r>
      <w:r>
        <w:rPr>
          <w:spacing w:val="-2"/>
          <w:sz w:val="12"/>
        </w:rPr>
        <w:t>ifcowl:ELECTRICCOOKER</w:t>
      </w:r>
      <w:r>
        <w:rPr>
          <w:spacing w:val="40"/>
          <w:sz w:val="12"/>
        </w:rPr>
        <w:t> </w:t>
      </w:r>
      <w:r>
        <w:rPr>
          <w:spacing w:val="-2"/>
          <w:sz w:val="12"/>
        </w:rPr>
        <w:t>ifcowl:ELECTRICHEATER</w:t>
      </w:r>
    </w:p>
    <w:p>
      <w:pPr>
        <w:spacing w:line="302" w:lineRule="auto" w:before="0"/>
        <w:ind w:left="480" w:right="0" w:firstLine="0"/>
        <w:jc w:val="left"/>
        <w:rPr>
          <w:sz w:val="12"/>
        </w:rPr>
      </w:pPr>
      <w:r>
        <w:rPr>
          <w:spacing w:val="-2"/>
          <w:w w:val="105"/>
          <w:sz w:val="12"/>
        </w:rPr>
        <w:t>ifcowl:FACSIMILE</w:t>
      </w:r>
      <w:r>
        <w:rPr>
          <w:spacing w:val="40"/>
          <w:w w:val="105"/>
          <w:sz w:val="12"/>
        </w:rPr>
        <w:t> </w:t>
      </w:r>
      <w:r>
        <w:rPr>
          <w:spacing w:val="-2"/>
          <w:sz w:val="12"/>
        </w:rPr>
        <w:t>ifcowl:FREESTANDINGFAN</w:t>
      </w:r>
    </w:p>
    <w:p>
      <w:pPr>
        <w:spacing w:line="302" w:lineRule="auto" w:before="0"/>
        <w:ind w:left="480" w:right="0" w:firstLine="0"/>
        <w:jc w:val="left"/>
        <w:rPr>
          <w:sz w:val="12"/>
        </w:rPr>
      </w:pPr>
      <w:r>
        <w:rPr>
          <w:spacing w:val="-2"/>
          <w:w w:val="105"/>
          <w:sz w:val="12"/>
        </w:rPr>
        <w:t>ifcowl:FREEZER</w:t>
      </w:r>
      <w:r>
        <w:rPr>
          <w:spacing w:val="40"/>
          <w:w w:val="105"/>
          <w:sz w:val="12"/>
        </w:rPr>
        <w:t> </w:t>
      </w:r>
      <w:r>
        <w:rPr>
          <w:spacing w:val="-2"/>
          <w:sz w:val="12"/>
        </w:rPr>
        <w:t>ifcowl:FRIDGE_FREEZER</w:t>
      </w:r>
    </w:p>
    <w:p>
      <w:pPr>
        <w:spacing w:line="240" w:lineRule="auto" w:before="12"/>
        <w:rPr>
          <w:sz w:val="12"/>
        </w:rPr>
      </w:pPr>
      <w:r>
        <w:rPr/>
        <w:br w:type="column"/>
      </w:r>
      <w:r>
        <w:rPr>
          <w:sz w:val="12"/>
        </w:rPr>
      </w:r>
    </w:p>
    <w:p>
      <w:pPr>
        <w:spacing w:line="302" w:lineRule="auto" w:before="1"/>
        <w:ind w:left="480" w:right="38" w:firstLine="0"/>
        <w:jc w:val="left"/>
        <w:rPr>
          <w:sz w:val="12"/>
        </w:rPr>
      </w:pPr>
      <w:r>
        <w:rPr>
          <w:spacing w:val="-2"/>
          <w:w w:val="105"/>
          <w:sz w:val="12"/>
        </w:rPr>
        <w:t>ifcowl:HANDDRYER</w:t>
      </w:r>
      <w:r>
        <w:rPr>
          <w:spacing w:val="40"/>
          <w:w w:val="105"/>
          <w:sz w:val="12"/>
        </w:rPr>
        <w:t> </w:t>
      </w:r>
      <w:r>
        <w:rPr>
          <w:spacing w:val="-2"/>
          <w:sz w:val="12"/>
        </w:rPr>
        <w:t>ifcowl:INDIRECTWATERHEATER</w:t>
      </w:r>
    </w:p>
    <w:p>
      <w:pPr>
        <w:spacing w:line="302" w:lineRule="auto" w:before="0"/>
        <w:ind w:left="480" w:right="509" w:firstLine="0"/>
        <w:jc w:val="left"/>
        <w:rPr>
          <w:sz w:val="12"/>
        </w:rPr>
      </w:pPr>
      <w:r>
        <w:rPr>
          <w:spacing w:val="-2"/>
          <w:w w:val="105"/>
          <w:sz w:val="12"/>
        </w:rPr>
        <w:t>ifcowl:MICROWAVE</w:t>
      </w:r>
      <w:r>
        <w:rPr>
          <w:spacing w:val="40"/>
          <w:w w:val="105"/>
          <w:sz w:val="12"/>
        </w:rPr>
        <w:t> </w:t>
      </w:r>
      <w:r>
        <w:rPr>
          <w:spacing w:val="-2"/>
          <w:w w:val="105"/>
          <w:sz w:val="12"/>
        </w:rPr>
        <w:t>ifcowl:NOTDEFINED</w:t>
      </w:r>
      <w:r>
        <w:rPr>
          <w:spacing w:val="40"/>
          <w:w w:val="105"/>
          <w:sz w:val="12"/>
        </w:rPr>
        <w:t> </w:t>
      </w:r>
      <w:r>
        <w:rPr>
          <w:spacing w:val="-2"/>
          <w:w w:val="105"/>
          <w:sz w:val="12"/>
        </w:rPr>
        <w:t>ifcowl:PHOTOCOPIER</w:t>
      </w:r>
      <w:r>
        <w:rPr>
          <w:spacing w:val="40"/>
          <w:w w:val="105"/>
          <w:sz w:val="12"/>
        </w:rPr>
        <w:t> </w:t>
      </w:r>
      <w:r>
        <w:rPr>
          <w:spacing w:val="-2"/>
          <w:w w:val="105"/>
          <w:sz w:val="12"/>
        </w:rPr>
        <w:t>ifcowl:PRINTER</w:t>
      </w:r>
      <w:r>
        <w:rPr>
          <w:spacing w:val="40"/>
          <w:w w:val="105"/>
          <w:sz w:val="12"/>
        </w:rPr>
        <w:t> </w:t>
      </w:r>
      <w:r>
        <w:rPr>
          <w:spacing w:val="-2"/>
          <w:sz w:val="12"/>
        </w:rPr>
        <w:t>ifcowl:RADIANTHEATER</w:t>
      </w:r>
      <w:r>
        <w:rPr>
          <w:spacing w:val="40"/>
          <w:w w:val="105"/>
          <w:sz w:val="12"/>
        </w:rPr>
        <w:t> </w:t>
      </w:r>
      <w:r>
        <w:rPr>
          <w:spacing w:val="-2"/>
          <w:w w:val="105"/>
          <w:sz w:val="12"/>
        </w:rPr>
        <w:t>ifcowl:REFRIGERATOR</w:t>
      </w:r>
      <w:r>
        <w:rPr>
          <w:spacing w:val="40"/>
          <w:w w:val="105"/>
          <w:sz w:val="12"/>
        </w:rPr>
        <w:t> </w:t>
      </w:r>
      <w:r>
        <w:rPr>
          <w:spacing w:val="-2"/>
          <w:w w:val="105"/>
          <w:sz w:val="12"/>
        </w:rPr>
        <w:t>ifcowl:SCANNER</w:t>
      </w:r>
    </w:p>
    <w:p>
      <w:pPr>
        <w:spacing w:line="240" w:lineRule="auto" w:before="12"/>
        <w:rPr>
          <w:sz w:val="12"/>
        </w:rPr>
      </w:pPr>
      <w:r>
        <w:rPr/>
        <w:br w:type="column"/>
      </w:r>
      <w:r>
        <w:rPr>
          <w:sz w:val="12"/>
        </w:rPr>
      </w:r>
    </w:p>
    <w:p>
      <w:pPr>
        <w:spacing w:line="302" w:lineRule="auto" w:before="1"/>
        <w:ind w:left="480" w:right="180" w:firstLine="0"/>
        <w:jc w:val="left"/>
        <w:rPr>
          <w:sz w:val="12"/>
        </w:rPr>
      </w:pPr>
      <w:r>
        <w:rPr>
          <w:spacing w:val="-2"/>
          <w:w w:val="105"/>
          <w:sz w:val="12"/>
        </w:rPr>
        <w:t>ifcowl:TELEPHONE</w:t>
      </w:r>
      <w:r>
        <w:rPr>
          <w:spacing w:val="40"/>
          <w:w w:val="105"/>
          <w:sz w:val="12"/>
        </w:rPr>
        <w:t> </w:t>
      </w:r>
      <w:r>
        <w:rPr>
          <w:spacing w:val="-2"/>
          <w:w w:val="105"/>
          <w:sz w:val="12"/>
        </w:rPr>
        <w:t>ifcowl:TUMBLEDRYER</w:t>
      </w:r>
      <w:r>
        <w:rPr>
          <w:spacing w:val="40"/>
          <w:w w:val="105"/>
          <w:sz w:val="12"/>
        </w:rPr>
        <w:t> </w:t>
      </w:r>
      <w:r>
        <w:rPr>
          <w:spacing w:val="-2"/>
          <w:w w:val="105"/>
          <w:sz w:val="12"/>
        </w:rPr>
        <w:t>ifcowl:TV</w:t>
      </w:r>
      <w:r>
        <w:rPr>
          <w:spacing w:val="40"/>
          <w:w w:val="105"/>
          <w:sz w:val="12"/>
        </w:rPr>
        <w:t> </w:t>
      </w:r>
      <w:r>
        <w:rPr>
          <w:spacing w:val="-2"/>
          <w:w w:val="105"/>
          <w:sz w:val="12"/>
        </w:rPr>
        <w:t>ifcowl:USERDEFINED</w:t>
      </w:r>
      <w:r>
        <w:rPr>
          <w:spacing w:val="40"/>
          <w:w w:val="105"/>
          <w:sz w:val="12"/>
        </w:rPr>
        <w:t> </w:t>
      </w:r>
      <w:r>
        <w:rPr>
          <w:spacing w:val="-2"/>
          <w:w w:val="105"/>
          <w:sz w:val="12"/>
        </w:rPr>
        <w:t>ifcowl:VENDINGMACHINE</w:t>
      </w:r>
      <w:r>
        <w:rPr>
          <w:spacing w:val="40"/>
          <w:w w:val="105"/>
          <w:sz w:val="12"/>
        </w:rPr>
        <w:t> </w:t>
      </w:r>
      <w:r>
        <w:rPr>
          <w:spacing w:val="-2"/>
          <w:w w:val="105"/>
          <w:sz w:val="12"/>
        </w:rPr>
        <w:t>ifcowl:WASHINGMACHINE</w:t>
      </w:r>
    </w:p>
    <w:p>
      <w:pPr>
        <w:spacing w:line="302" w:lineRule="auto" w:before="0"/>
        <w:ind w:left="480" w:right="180" w:firstLine="0"/>
        <w:jc w:val="left"/>
        <w:rPr>
          <w:sz w:val="12"/>
        </w:rPr>
      </w:pPr>
      <w:r>
        <w:rPr>
          <w:spacing w:val="-2"/>
          <w:w w:val="105"/>
          <w:sz w:val="12"/>
        </w:rPr>
        <w:t>ifcowl:WATERCOOLER</w:t>
      </w:r>
      <w:r>
        <w:rPr>
          <w:spacing w:val="40"/>
          <w:w w:val="105"/>
          <w:sz w:val="12"/>
        </w:rPr>
        <w:t> </w:t>
      </w:r>
      <w:r>
        <w:rPr>
          <w:spacing w:val="-2"/>
          <w:w w:val="105"/>
          <w:sz w:val="12"/>
        </w:rPr>
        <w:t>ifcowl:WATERHEATER</w:t>
      </w:r>
    </w:p>
    <w:p>
      <w:pPr>
        <w:spacing w:after="0" w:line="302" w:lineRule="auto"/>
        <w:jc w:val="left"/>
        <w:rPr>
          <w:sz w:val="12"/>
        </w:rPr>
        <w:sectPr>
          <w:type w:val="continuous"/>
          <w:pgSz w:w="11910" w:h="15880"/>
          <w:pgMar w:header="889" w:footer="0" w:top="840" w:bottom="280" w:left="540" w:right="540"/>
          <w:cols w:num="3" w:equalWidth="0">
            <w:col w:w="2315" w:space="1830"/>
            <w:col w:w="2453" w:space="1830"/>
            <w:col w:w="2402"/>
          </w:cols>
        </w:sectPr>
      </w:pPr>
    </w:p>
    <w:p>
      <w:pPr>
        <w:pStyle w:val="BodyText"/>
        <w:spacing w:before="7"/>
        <w:rPr>
          <w:sz w:val="3"/>
        </w:rPr>
      </w:pPr>
    </w:p>
    <w:p>
      <w:pPr>
        <w:pStyle w:val="BodyText"/>
        <w:spacing w:line="20" w:lineRule="exact"/>
        <w:ind w:left="310"/>
        <w:rPr>
          <w:sz w:val="2"/>
        </w:rPr>
      </w:pPr>
      <w:r>
        <w:rPr>
          <w:sz w:val="2"/>
        </w:rPr>
        <mc:AlternateContent>
          <mc:Choice Requires="wps">
            <w:drawing>
              <wp:inline distT="0" distB="0" distL="0" distR="0">
                <wp:extent cx="6604634" cy="6985"/>
                <wp:effectExtent l="0" t="0" r="0" b="0"/>
                <wp:docPr id="31" name="Group 31"/>
                <wp:cNvGraphicFramePr>
                  <a:graphicFrameLocks/>
                </wp:cNvGraphicFramePr>
                <a:graphic>
                  <a:graphicData uri="http://schemas.microsoft.com/office/word/2010/wordprocessingGroup">
                    <wpg:wgp>
                      <wpg:cNvPr id="31" name="Group 31"/>
                      <wpg:cNvGrpSpPr/>
                      <wpg:grpSpPr>
                        <a:xfrm>
                          <a:off x="0" y="0"/>
                          <a:ext cx="6604634" cy="6985"/>
                          <a:chExt cx="6604634" cy="6985"/>
                        </a:xfrm>
                      </wpg:grpSpPr>
                      <wps:wsp>
                        <wps:cNvPr id="32" name="Graphic 32"/>
                        <wps:cNvSpPr/>
                        <wps:spPr>
                          <a:xfrm>
                            <a:off x="0" y="0"/>
                            <a:ext cx="6604634" cy="6985"/>
                          </a:xfrm>
                          <a:custGeom>
                            <a:avLst/>
                            <a:gdLst/>
                            <a:ahLst/>
                            <a:cxnLst/>
                            <a:rect l="l" t="t" r="r" b="b"/>
                            <a:pathLst>
                              <a:path w="6604634" h="6985">
                                <a:moveTo>
                                  <a:pt x="6604558" y="0"/>
                                </a:moveTo>
                                <a:lnTo>
                                  <a:pt x="0" y="0"/>
                                </a:lnTo>
                                <a:lnTo>
                                  <a:pt x="0" y="6480"/>
                                </a:lnTo>
                                <a:lnTo>
                                  <a:pt x="6604558" y="6480"/>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550pt;mso-position-horizontal-relative:char;mso-position-vertical-relative:line" id="docshapegroup25" coordorigin="0,0" coordsize="10401,11">
                <v:rect style="position:absolute;left:0;top:0;width:10401;height:11" id="docshape26" filled="true" fillcolor="#000000" stroked="false">
                  <v:fill type="solid"/>
                </v:rect>
              </v:group>
            </w:pict>
          </mc:Fallback>
        </mc:AlternateContent>
      </w:r>
      <w:r>
        <w:rPr>
          <w:sz w:val="2"/>
        </w:rPr>
      </w:r>
    </w:p>
    <w:p>
      <w:pPr>
        <w:spacing w:after="0" w:line="20" w:lineRule="exact"/>
        <w:rPr>
          <w:sz w:val="2"/>
        </w:rPr>
        <w:sectPr>
          <w:type w:val="continuous"/>
          <w:pgSz w:w="11910" w:h="15880"/>
          <w:pgMar w:header="889" w:footer="0" w:top="840" w:bottom="280" w:left="540" w:right="540"/>
        </w:sectPr>
      </w:pPr>
    </w:p>
    <w:p>
      <w:pPr>
        <w:pStyle w:val="BodyText"/>
        <w:spacing w:before="5"/>
        <w:rPr>
          <w:sz w:val="11"/>
        </w:rPr>
      </w:pPr>
    </w:p>
    <w:p>
      <w:pPr>
        <w:spacing w:after="0"/>
        <w:rPr>
          <w:sz w:val="11"/>
        </w:rPr>
        <w:sectPr>
          <w:pgSz w:w="11910" w:h="15880"/>
          <w:pgMar w:header="890" w:footer="0" w:top="1080" w:bottom="280" w:left="540" w:right="540"/>
        </w:sectPr>
      </w:pPr>
    </w:p>
    <w:p>
      <w:pPr>
        <w:pStyle w:val="BodyText"/>
        <w:spacing w:line="276" w:lineRule="auto" w:before="101"/>
        <w:ind w:left="114" w:firstLine="233"/>
      </w:pPr>
      <w:bookmarkStart w:name="_bookmark12" w:id="16"/>
      <w:bookmarkEnd w:id="16"/>
      <w:r>
        <w:rPr/>
      </w:r>
      <w:r>
        <w:rPr>
          <w:w w:val="105"/>
        </w:rPr>
        <w:t>This</w:t>
      </w:r>
      <w:r>
        <w:rPr>
          <w:w w:val="105"/>
        </w:rPr>
        <w:t> definition</w:t>
      </w:r>
      <w:r>
        <w:rPr>
          <w:w w:val="105"/>
        </w:rPr>
        <w:t> can</w:t>
      </w:r>
      <w:r>
        <w:rPr>
          <w:w w:val="105"/>
        </w:rPr>
        <w:t> be</w:t>
      </w:r>
      <w:r>
        <w:rPr>
          <w:w w:val="105"/>
        </w:rPr>
        <w:t> used</w:t>
      </w:r>
      <w:r>
        <w:rPr>
          <w:w w:val="105"/>
        </w:rPr>
        <w:t> to</w:t>
      </w:r>
      <w:r>
        <w:rPr>
          <w:w w:val="105"/>
        </w:rPr>
        <w:t> implement a</w:t>
      </w:r>
      <w:r>
        <w:rPr>
          <w:w w:val="105"/>
        </w:rPr>
        <w:t> set</w:t>
      </w:r>
      <w:r>
        <w:rPr>
          <w:w w:val="105"/>
        </w:rPr>
        <w:t> of</w:t>
      </w:r>
      <w:r>
        <w:rPr>
          <w:w w:val="105"/>
        </w:rPr>
        <w:t> SWRL</w:t>
      </w:r>
      <w:r>
        <w:rPr>
          <w:w w:val="105"/>
        </w:rPr>
        <w:t> </w:t>
      </w:r>
      <w:r>
        <w:rPr>
          <w:w w:val="105"/>
        </w:rPr>
        <w:t>infer-</w:t>
      </w:r>
      <w:r>
        <w:rPr>
          <w:spacing w:val="40"/>
          <w:w w:val="105"/>
        </w:rPr>
        <w:t> </w:t>
      </w:r>
      <w:r>
        <w:rPr>
          <w:w w:val="105"/>
        </w:rPr>
        <w:t>ence</w:t>
      </w:r>
      <w:r>
        <w:rPr>
          <w:spacing w:val="10"/>
          <w:w w:val="105"/>
        </w:rPr>
        <w:t> </w:t>
      </w:r>
      <w:r>
        <w:rPr>
          <w:w w:val="105"/>
        </w:rPr>
        <w:t>rules</w:t>
      </w:r>
      <w:r>
        <w:rPr>
          <w:spacing w:val="10"/>
          <w:w w:val="105"/>
        </w:rPr>
        <w:t> </w:t>
      </w:r>
      <w:r>
        <w:rPr>
          <w:w w:val="105"/>
        </w:rPr>
        <w:t>for</w:t>
      </w:r>
      <w:r>
        <w:rPr>
          <w:spacing w:val="11"/>
          <w:w w:val="105"/>
        </w:rPr>
        <w:t> </w:t>
      </w:r>
      <w:r>
        <w:rPr>
          <w:w w:val="105"/>
        </w:rPr>
        <w:t>associating</w:t>
      </w:r>
      <w:r>
        <w:rPr>
          <w:spacing w:val="10"/>
          <w:w w:val="105"/>
        </w:rPr>
        <w:t> </w:t>
      </w:r>
      <w:r>
        <w:rPr>
          <w:w w:val="105"/>
        </w:rPr>
        <w:t>elements</w:t>
      </w:r>
      <w:r>
        <w:rPr>
          <w:spacing w:val="11"/>
          <w:w w:val="105"/>
        </w:rPr>
        <w:t> </w:t>
      </w:r>
      <w:r>
        <w:rPr>
          <w:w w:val="105"/>
        </w:rPr>
        <w:t>with</w:t>
      </w:r>
      <w:r>
        <w:rPr>
          <w:spacing w:val="9"/>
          <w:w w:val="105"/>
        </w:rPr>
        <w:t> </w:t>
      </w:r>
      <w:r>
        <w:rPr>
          <w:w w:val="105"/>
        </w:rPr>
        <w:t>their</w:t>
      </w:r>
      <w:r>
        <w:rPr>
          <w:spacing w:val="11"/>
          <w:w w:val="105"/>
        </w:rPr>
        <w:t> </w:t>
      </w:r>
      <w:r>
        <w:rPr>
          <w:w w:val="105"/>
        </w:rPr>
        <w:t>usual</w:t>
      </w:r>
      <w:r>
        <w:rPr>
          <w:spacing w:val="11"/>
          <w:w w:val="105"/>
        </w:rPr>
        <w:t> </w:t>
      </w:r>
      <w:r>
        <w:rPr>
          <w:w w:val="105"/>
        </w:rPr>
        <w:t>location.</w:t>
      </w:r>
      <w:r>
        <w:rPr>
          <w:spacing w:val="11"/>
          <w:w w:val="105"/>
        </w:rPr>
        <w:t> </w:t>
      </w:r>
      <w:r>
        <w:rPr>
          <w:spacing w:val="-2"/>
          <w:w w:val="105"/>
        </w:rPr>
        <w:t>Thus,</w:t>
      </w:r>
    </w:p>
    <w:p>
      <w:pPr>
        <w:spacing w:before="122"/>
        <w:ind w:left="115" w:right="0" w:firstLine="0"/>
        <w:jc w:val="left"/>
        <w:rPr>
          <w:sz w:val="12"/>
        </w:rPr>
      </w:pPr>
      <w:r>
        <w:rPr/>
        <w:br w:type="column"/>
      </w:r>
      <w:r>
        <w:rPr>
          <w:w w:val="110"/>
          <w:sz w:val="12"/>
        </w:rPr>
        <w:t>Table</w:t>
      </w:r>
      <w:r>
        <w:rPr>
          <w:spacing w:val="14"/>
          <w:w w:val="110"/>
          <w:sz w:val="12"/>
        </w:rPr>
        <w:t> </w:t>
      </w:r>
      <w:r>
        <w:rPr>
          <w:spacing w:val="-10"/>
          <w:w w:val="110"/>
          <w:sz w:val="12"/>
        </w:rPr>
        <w:t>6</w:t>
      </w:r>
    </w:p>
    <w:p>
      <w:pPr>
        <w:spacing w:before="35"/>
        <w:ind w:left="114" w:right="0" w:firstLine="0"/>
        <w:jc w:val="left"/>
        <w:rPr>
          <w:sz w:val="12"/>
        </w:rPr>
      </w:pPr>
      <w:r>
        <w:rPr>
          <w:w w:val="110"/>
          <w:sz w:val="12"/>
        </w:rPr>
        <w:t>Example</w:t>
      </w:r>
      <w:r>
        <w:rPr>
          <w:spacing w:val="4"/>
          <w:w w:val="110"/>
          <w:sz w:val="12"/>
        </w:rPr>
        <w:t> </w:t>
      </w:r>
      <w:r>
        <w:rPr>
          <w:w w:val="110"/>
          <w:sz w:val="12"/>
        </w:rPr>
        <w:t>of</w:t>
      </w:r>
      <w:r>
        <w:rPr>
          <w:spacing w:val="4"/>
          <w:w w:val="110"/>
          <w:sz w:val="12"/>
        </w:rPr>
        <w:t> </w:t>
      </w:r>
      <w:r>
        <w:rPr>
          <w:w w:val="110"/>
          <w:sz w:val="12"/>
        </w:rPr>
        <w:t>SQWRL</w:t>
      </w:r>
      <w:r>
        <w:rPr>
          <w:spacing w:val="4"/>
          <w:w w:val="110"/>
          <w:sz w:val="12"/>
        </w:rPr>
        <w:t> </w:t>
      </w:r>
      <w:r>
        <w:rPr>
          <w:w w:val="110"/>
          <w:sz w:val="12"/>
        </w:rPr>
        <w:t>search</w:t>
      </w:r>
      <w:r>
        <w:rPr>
          <w:spacing w:val="5"/>
          <w:w w:val="110"/>
          <w:sz w:val="12"/>
        </w:rPr>
        <w:t> </w:t>
      </w:r>
      <w:r>
        <w:rPr>
          <w:w w:val="110"/>
          <w:sz w:val="12"/>
        </w:rPr>
        <w:t>for</w:t>
      </w:r>
      <w:r>
        <w:rPr>
          <w:spacing w:val="4"/>
          <w:w w:val="110"/>
          <w:sz w:val="12"/>
        </w:rPr>
        <w:t> </w:t>
      </w:r>
      <w:r>
        <w:rPr>
          <w:w w:val="110"/>
          <w:sz w:val="12"/>
        </w:rPr>
        <w:t>the</w:t>
      </w:r>
      <w:r>
        <w:rPr>
          <w:spacing w:val="4"/>
          <w:w w:val="110"/>
          <w:sz w:val="12"/>
        </w:rPr>
        <w:t> </w:t>
      </w:r>
      <w:r>
        <w:rPr>
          <w:w w:val="110"/>
          <w:sz w:val="12"/>
        </w:rPr>
        <w:t>system</w:t>
      </w:r>
      <w:r>
        <w:rPr>
          <w:spacing w:val="4"/>
          <w:w w:val="110"/>
          <w:sz w:val="12"/>
        </w:rPr>
        <w:t> </w:t>
      </w:r>
      <w:r>
        <w:rPr>
          <w:spacing w:val="-2"/>
          <w:w w:val="110"/>
          <w:sz w:val="12"/>
        </w:rPr>
        <w:t>implemented.</w:t>
      </w:r>
    </w:p>
    <w:p>
      <w:pPr>
        <w:pStyle w:val="BodyText"/>
        <w:spacing w:before="2"/>
        <w:rPr>
          <w:sz w:val="7"/>
        </w:rPr>
      </w:pPr>
    </w:p>
    <w:p>
      <w:pPr>
        <w:pStyle w:val="BodyText"/>
        <w:spacing w:line="20" w:lineRule="exact"/>
        <w:ind w:left="114"/>
        <w:rPr>
          <w:sz w:val="2"/>
        </w:rPr>
      </w:pPr>
      <w:r>
        <w:rPr>
          <w:sz w:val="2"/>
        </w:rPr>
        <mc:AlternateContent>
          <mc:Choice Requires="wps">
            <w:drawing>
              <wp:inline distT="0" distB="0" distL="0" distR="0">
                <wp:extent cx="3188335" cy="6350"/>
                <wp:effectExtent l="0" t="0" r="0" b="0"/>
                <wp:docPr id="33" name="Group 33"/>
                <wp:cNvGraphicFramePr>
                  <a:graphicFrameLocks/>
                </wp:cNvGraphicFramePr>
                <a:graphic>
                  <a:graphicData uri="http://schemas.microsoft.com/office/word/2010/wordprocessingGroup">
                    <wpg:wgp>
                      <wpg:cNvPr id="33" name="Group 33"/>
                      <wpg:cNvGrpSpPr/>
                      <wpg:grpSpPr>
                        <a:xfrm>
                          <a:off x="0" y="0"/>
                          <a:ext cx="3188335" cy="6350"/>
                          <a:chExt cx="3188335" cy="6350"/>
                        </a:xfrm>
                      </wpg:grpSpPr>
                      <wps:wsp>
                        <wps:cNvPr id="34" name="Graphic 34"/>
                        <wps:cNvSpPr/>
                        <wps:spPr>
                          <a:xfrm>
                            <a:off x="0" y="0"/>
                            <a:ext cx="3188335" cy="6350"/>
                          </a:xfrm>
                          <a:custGeom>
                            <a:avLst/>
                            <a:gdLst/>
                            <a:ahLst/>
                            <a:cxnLst/>
                            <a:rect l="l" t="t" r="r" b="b"/>
                            <a:pathLst>
                              <a:path w="3188335" h="6350">
                                <a:moveTo>
                                  <a:pt x="3188157" y="0"/>
                                </a:moveTo>
                                <a:lnTo>
                                  <a:pt x="0" y="0"/>
                                </a:lnTo>
                                <a:lnTo>
                                  <a:pt x="0" y="5760"/>
                                </a:lnTo>
                                <a:lnTo>
                                  <a:pt x="3188157" y="5760"/>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pt;mso-position-horizontal-relative:char;mso-position-vertical-relative:line" id="docshapegroup27" coordorigin="0,0" coordsize="5021,10">
                <v:rect style="position:absolute;left:0;top:0;width:5021;height:10" id="docshape28" filled="true" fillcolor="#000000" stroked="false">
                  <v:fill type="solid"/>
                </v:rect>
              </v:group>
            </w:pict>
          </mc:Fallback>
        </mc:AlternateContent>
      </w:r>
      <w:r>
        <w:rPr>
          <w:sz w:val="2"/>
        </w:rPr>
      </w:r>
    </w:p>
    <w:p>
      <w:pPr>
        <w:spacing w:after="0" w:line="20" w:lineRule="exact"/>
        <w:rPr>
          <w:sz w:val="2"/>
        </w:rPr>
        <w:sectPr>
          <w:type w:val="continuous"/>
          <w:pgSz w:w="11910" w:h="15880"/>
          <w:pgMar w:header="890" w:footer="0" w:top="840" w:bottom="280" w:left="540" w:right="540"/>
          <w:cols w:num="2" w:equalWidth="0">
            <w:col w:w="5177" w:space="204"/>
            <w:col w:w="5449"/>
          </w:cols>
        </w:sectPr>
      </w:pPr>
    </w:p>
    <w:p>
      <w:pPr>
        <w:pStyle w:val="BodyText"/>
        <w:spacing w:line="276" w:lineRule="auto"/>
        <w:ind w:left="114"/>
      </w:pPr>
      <w:r>
        <w:rPr>
          <w:w w:val="105"/>
        </w:rPr>
        <w:t>for</w:t>
      </w:r>
      <w:r>
        <w:rPr>
          <w:spacing w:val="40"/>
          <w:w w:val="105"/>
        </w:rPr>
        <w:t> </w:t>
      </w:r>
      <w:r>
        <w:rPr>
          <w:w w:val="105"/>
        </w:rPr>
        <w:t>example,</w:t>
      </w:r>
      <w:r>
        <w:rPr>
          <w:spacing w:val="40"/>
          <w:w w:val="105"/>
        </w:rPr>
        <w:t> </w:t>
      </w:r>
      <w:r>
        <w:rPr>
          <w:w w:val="105"/>
        </w:rPr>
        <w:t>the</w:t>
      </w:r>
      <w:r>
        <w:rPr>
          <w:spacing w:val="40"/>
          <w:w w:val="105"/>
        </w:rPr>
        <w:t> </w:t>
      </w:r>
      <w:r>
        <w:rPr>
          <w:w w:val="105"/>
        </w:rPr>
        <w:t>following</w:t>
      </w:r>
      <w:r>
        <w:rPr>
          <w:spacing w:val="40"/>
          <w:w w:val="105"/>
        </w:rPr>
        <w:t> </w:t>
      </w:r>
      <w:r>
        <w:rPr>
          <w:w w:val="105"/>
        </w:rPr>
        <w:t>rule</w:t>
      </w:r>
      <w:r>
        <w:rPr>
          <w:spacing w:val="40"/>
          <w:w w:val="105"/>
        </w:rPr>
        <w:t> </w:t>
      </w:r>
      <w:r>
        <w:rPr>
          <w:w w:val="105"/>
        </w:rPr>
        <w:t>indicates</w:t>
      </w:r>
      <w:r>
        <w:rPr>
          <w:spacing w:val="40"/>
          <w:w w:val="105"/>
        </w:rPr>
        <w:t> </w:t>
      </w:r>
      <w:r>
        <w:rPr>
          <w:w w:val="105"/>
        </w:rPr>
        <w:t>that</w:t>
      </w:r>
      <w:r>
        <w:rPr>
          <w:spacing w:val="40"/>
          <w:w w:val="105"/>
        </w:rPr>
        <w:t> </w:t>
      </w:r>
      <w:r>
        <w:rPr>
          <w:w w:val="105"/>
        </w:rPr>
        <w:t>every</w:t>
      </w:r>
      <w:r>
        <w:rPr>
          <w:spacing w:val="40"/>
          <w:w w:val="105"/>
        </w:rPr>
        <w:t> </w:t>
      </w:r>
      <w:r>
        <w:rPr>
          <w:w w:val="105"/>
        </w:rPr>
        <w:t>microwave instance has the kitchen as its usual place.</w:t>
      </w:r>
    </w:p>
    <w:p>
      <w:pPr>
        <w:spacing w:line="302" w:lineRule="auto" w:before="49"/>
        <w:ind w:left="114" w:right="36" w:firstLine="0"/>
        <w:jc w:val="left"/>
        <w:rPr>
          <w:sz w:val="12"/>
        </w:rPr>
      </w:pPr>
      <w:r>
        <w:rPr/>
        <w:br w:type="column"/>
      </w:r>
      <w:r>
        <w:rPr>
          <w:spacing w:val="-2"/>
          <w:w w:val="110"/>
          <w:sz w:val="12"/>
        </w:rPr>
        <w:t>Search</w:t>
      </w:r>
      <w:r>
        <w:rPr>
          <w:spacing w:val="40"/>
          <w:w w:val="110"/>
          <w:sz w:val="12"/>
        </w:rPr>
        <w:t> </w:t>
      </w:r>
      <w:r>
        <w:rPr>
          <w:spacing w:val="-6"/>
          <w:w w:val="110"/>
          <w:sz w:val="12"/>
        </w:rPr>
        <w:t>ID</w:t>
      </w:r>
    </w:p>
    <w:p>
      <w:pPr>
        <w:spacing w:before="49"/>
        <w:ind w:left="114" w:right="0" w:firstLine="0"/>
        <w:jc w:val="left"/>
        <w:rPr>
          <w:sz w:val="12"/>
        </w:rPr>
      </w:pPr>
      <w:r>
        <w:rPr/>
        <w:br w:type="column"/>
      </w:r>
      <w:r>
        <w:rPr>
          <w:w w:val="105"/>
          <w:sz w:val="12"/>
        </w:rPr>
        <w:t>SQWRL</w:t>
      </w:r>
      <w:r>
        <w:rPr>
          <w:spacing w:val="1"/>
          <w:w w:val="110"/>
          <w:sz w:val="12"/>
        </w:rPr>
        <w:t> </w:t>
      </w:r>
      <w:r>
        <w:rPr>
          <w:spacing w:val="-2"/>
          <w:w w:val="110"/>
          <w:sz w:val="12"/>
        </w:rPr>
        <w:t>expression</w:t>
      </w:r>
    </w:p>
    <w:p>
      <w:pPr>
        <w:spacing w:after="0"/>
        <w:jc w:val="left"/>
        <w:rPr>
          <w:sz w:val="12"/>
        </w:rPr>
        <w:sectPr>
          <w:type w:val="continuous"/>
          <w:pgSz w:w="11910" w:h="15880"/>
          <w:pgMar w:header="890" w:footer="0" w:top="840" w:bottom="280" w:left="540" w:right="540"/>
          <w:cols w:num="3" w:equalWidth="0">
            <w:col w:w="5176" w:space="374"/>
            <w:col w:w="554" w:space="147"/>
            <w:col w:w="4579"/>
          </w:cols>
        </w:sectPr>
      </w:pPr>
    </w:p>
    <w:p>
      <w:pPr>
        <w:spacing w:before="128"/>
        <w:ind w:left="114" w:right="0" w:firstLine="0"/>
        <w:jc w:val="left"/>
        <w:rPr>
          <w:sz w:val="17"/>
        </w:rPr>
      </w:pPr>
      <w:r>
        <w:rPr>
          <w:sz w:val="17"/>
        </w:rPr>
        <w:t>ifcowl</w:t>
      </w:r>
      <w:r>
        <w:rPr>
          <w:spacing w:val="14"/>
          <w:sz w:val="17"/>
        </w:rPr>
        <w:t> </w:t>
      </w:r>
      <w:r>
        <w:rPr>
          <w:rFonts w:ascii="Carlito"/>
          <w:sz w:val="17"/>
        </w:rPr>
        <w:t>:</w:t>
      </w:r>
      <w:r>
        <w:rPr>
          <w:rFonts w:ascii="Carlito"/>
          <w:spacing w:val="19"/>
          <w:sz w:val="17"/>
        </w:rPr>
        <w:t> </w:t>
      </w:r>
      <w:r>
        <w:rPr>
          <w:spacing w:val="-2"/>
          <w:sz w:val="17"/>
        </w:rPr>
        <w:t>IfcProduct</w:t>
      </w:r>
      <w:r>
        <w:rPr>
          <w:rFonts w:ascii="Aroania"/>
          <w:spacing w:val="-2"/>
          <w:sz w:val="17"/>
        </w:rPr>
        <w:t>(</w:t>
      </w:r>
      <w:r>
        <w:rPr>
          <w:rFonts w:ascii="Carlito"/>
          <w:spacing w:val="-2"/>
          <w:sz w:val="17"/>
        </w:rPr>
        <w:t>?</w:t>
      </w:r>
      <w:r>
        <w:rPr>
          <w:spacing w:val="-2"/>
          <w:sz w:val="17"/>
        </w:rPr>
        <w:t>x</w:t>
      </w:r>
      <w:r>
        <w:rPr>
          <w:rFonts w:ascii="Aroania"/>
          <w:spacing w:val="-2"/>
          <w:sz w:val="17"/>
        </w:rPr>
        <w:t>)</w:t>
      </w:r>
      <w:r>
        <w:rPr>
          <w:spacing w:val="-2"/>
          <w:sz w:val="17"/>
        </w:rPr>
        <w:t>fco</w:t>
      </w:r>
      <w:r>
        <w:rPr>
          <w:rFonts w:ascii="Carlito"/>
          <w:spacing w:val="-2"/>
          <w:position w:val="6"/>
          <w:sz w:val="17"/>
        </w:rPr>
        <w:t>^</w:t>
      </w:r>
      <w:r>
        <w:rPr>
          <w:spacing w:val="-2"/>
          <w:sz w:val="17"/>
        </w:rPr>
        <w:t>wl</w:t>
      </w:r>
    </w:p>
    <w:p>
      <w:pPr>
        <w:spacing w:before="37"/>
        <w:ind w:left="632" w:right="0" w:firstLine="0"/>
        <w:jc w:val="left"/>
        <w:rPr>
          <w:sz w:val="17"/>
        </w:rPr>
      </w:pPr>
      <w:r>
        <w:rPr/>
        <mc:AlternateContent>
          <mc:Choice Requires="wps">
            <w:drawing>
              <wp:anchor distT="0" distB="0" distL="0" distR="0" allowOverlap="1" layoutInCell="1" locked="0" behindDoc="1" simplePos="0" relativeHeight="486900736">
                <wp:simplePos x="0" y="0"/>
                <wp:positionH relativeFrom="page">
                  <wp:posOffset>1573199</wp:posOffset>
                </wp:positionH>
                <wp:positionV relativeFrom="paragraph">
                  <wp:posOffset>140960</wp:posOffset>
                </wp:positionV>
                <wp:extent cx="31750" cy="4445"/>
                <wp:effectExtent l="0" t="0" r="0" b="0"/>
                <wp:wrapNone/>
                <wp:docPr id="35" name="Graphic 35"/>
                <wp:cNvGraphicFramePr>
                  <a:graphicFrameLocks/>
                </wp:cNvGraphicFramePr>
                <a:graphic>
                  <a:graphicData uri="http://schemas.microsoft.com/office/word/2010/wordprocessingShape">
                    <wps:wsp>
                      <wps:cNvPr id="35" name="Graphic 35"/>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23.874001pt;margin-top:11.099224pt;width:2.4945pt;height:.34015pt;mso-position-horizontal-relative:page;mso-position-vertical-relative:paragraph;z-index:-16415744" id="docshape29" filled="true" fillcolor="#000000" stroked="false">
                <v:fill type="solid"/>
                <w10:wrap type="none"/>
              </v:rect>
            </w:pict>
          </mc:Fallback>
        </mc:AlternateContent>
      </w:r>
      <w:r>
        <w:rPr>
          <w:rFonts w:ascii="Carlito"/>
          <w:sz w:val="17"/>
        </w:rPr>
        <w:t>:</w:t>
      </w:r>
      <w:r>
        <w:rPr>
          <w:rFonts w:ascii="Carlito"/>
          <w:spacing w:val="13"/>
          <w:sz w:val="17"/>
        </w:rPr>
        <w:t> </w:t>
      </w:r>
      <w:r>
        <w:rPr>
          <w:sz w:val="17"/>
        </w:rPr>
        <w:t>predefinedType</w:t>
      </w:r>
      <w:r>
        <w:rPr>
          <w:spacing w:val="24"/>
          <w:sz w:val="17"/>
        </w:rPr>
        <w:t> </w:t>
      </w:r>
      <w:r>
        <w:rPr>
          <w:sz w:val="17"/>
        </w:rPr>
        <w:t>fcElectricApplianceType</w:t>
      </w:r>
      <w:r>
        <w:rPr>
          <w:rFonts w:ascii="Aroania"/>
          <w:sz w:val="17"/>
        </w:rPr>
        <w:t>(</w:t>
      </w:r>
      <w:r>
        <w:rPr>
          <w:rFonts w:ascii="Carlito"/>
          <w:sz w:val="17"/>
        </w:rPr>
        <w:t>?</w:t>
      </w:r>
      <w:r>
        <w:rPr>
          <w:sz w:val="17"/>
        </w:rPr>
        <w:t>x</w:t>
      </w:r>
      <w:r>
        <w:rPr>
          <w:rFonts w:ascii="LM Roman 10"/>
          <w:sz w:val="17"/>
        </w:rPr>
        <w:t>,</w:t>
      </w:r>
      <w:r>
        <w:rPr>
          <w:rFonts w:ascii="LM Roman 10"/>
          <w:spacing w:val="-25"/>
          <w:sz w:val="17"/>
        </w:rPr>
        <w:t> </w:t>
      </w:r>
      <w:r>
        <w:rPr>
          <w:spacing w:val="-2"/>
          <w:sz w:val="17"/>
        </w:rPr>
        <w:t>ifcowl</w:t>
      </w:r>
    </w:p>
    <w:p>
      <w:pPr>
        <w:spacing w:before="36"/>
        <w:ind w:left="632" w:right="0" w:firstLine="0"/>
        <w:jc w:val="left"/>
        <w:rPr>
          <w:sz w:val="17"/>
        </w:rPr>
      </w:pPr>
      <w:r>
        <w:rPr>
          <w:rFonts w:ascii="Carlito" w:hAnsi="Carlito"/>
          <w:spacing w:val="-2"/>
          <w:sz w:val="17"/>
        </w:rPr>
        <w:t>:</w:t>
      </w:r>
      <w:r>
        <w:rPr>
          <w:rFonts w:ascii="Carlito" w:hAnsi="Carlito"/>
          <w:spacing w:val="-8"/>
          <w:sz w:val="17"/>
        </w:rPr>
        <w:t> </w:t>
      </w:r>
      <w:r>
        <w:rPr>
          <w:spacing w:val="-2"/>
          <w:sz w:val="17"/>
        </w:rPr>
        <w:t>MICROWAVE</w:t>
      </w:r>
      <w:r>
        <w:rPr>
          <w:rFonts w:ascii="Aroania" w:hAnsi="Aroania"/>
          <w:spacing w:val="-2"/>
          <w:sz w:val="17"/>
        </w:rPr>
        <w:t>)—</w:t>
      </w:r>
      <w:r>
        <w:rPr>
          <w:rFonts w:ascii="Aroania" w:hAnsi="Aroania"/>
          <w:spacing w:val="-9"/>
          <w:sz w:val="17"/>
        </w:rPr>
        <w:t> </w:t>
      </w:r>
      <w:r>
        <w:rPr>
          <w:rFonts w:ascii="LM Roman 10" w:hAnsi="LM Roman 10"/>
          <w:spacing w:val="-2"/>
          <w:sz w:val="17"/>
        </w:rPr>
        <w:t>&gt;</w:t>
      </w:r>
      <w:r>
        <w:rPr>
          <w:rFonts w:ascii="LM Roman 10" w:hAnsi="LM Roman 10"/>
          <w:spacing w:val="-12"/>
          <w:sz w:val="17"/>
        </w:rPr>
        <w:t> </w:t>
      </w:r>
      <w:r>
        <w:rPr>
          <w:spacing w:val="-2"/>
          <w:sz w:val="17"/>
        </w:rPr>
        <w:t>inst</w:t>
      </w:r>
      <w:r>
        <w:rPr>
          <w:spacing w:val="-5"/>
          <w:sz w:val="17"/>
        </w:rPr>
        <w:t> </w:t>
      </w:r>
      <w:r>
        <w:rPr>
          <w:rFonts w:ascii="Carlito" w:hAnsi="Carlito"/>
          <w:spacing w:val="-2"/>
          <w:sz w:val="17"/>
        </w:rPr>
        <w:t>:</w:t>
      </w:r>
      <w:r>
        <w:rPr>
          <w:rFonts w:ascii="Carlito" w:hAnsi="Carlito"/>
          <w:sz w:val="17"/>
        </w:rPr>
        <w:t> </w:t>
      </w:r>
      <w:r>
        <w:rPr>
          <w:spacing w:val="-2"/>
          <w:sz w:val="17"/>
        </w:rPr>
        <w:t>hasUsualLocation</w:t>
      </w:r>
      <w:r>
        <w:rPr>
          <w:rFonts w:ascii="Aroania" w:hAnsi="Aroania"/>
          <w:spacing w:val="-2"/>
          <w:sz w:val="17"/>
        </w:rPr>
        <w:t>(</w:t>
      </w:r>
      <w:r>
        <w:rPr>
          <w:rFonts w:ascii="Carlito" w:hAnsi="Carlito"/>
          <w:spacing w:val="-2"/>
          <w:sz w:val="17"/>
        </w:rPr>
        <w:t>?</w:t>
      </w:r>
      <w:r>
        <w:rPr>
          <w:spacing w:val="-2"/>
          <w:sz w:val="17"/>
        </w:rPr>
        <w:t>x</w:t>
      </w:r>
      <w:r>
        <w:rPr>
          <w:rFonts w:ascii="LM Roman 10" w:hAnsi="LM Roman 10"/>
          <w:spacing w:val="-2"/>
          <w:sz w:val="17"/>
        </w:rPr>
        <w:t>,</w:t>
      </w:r>
      <w:r>
        <w:rPr>
          <w:rFonts w:ascii="LM Roman 10" w:hAnsi="LM Roman 10"/>
          <w:spacing w:val="-28"/>
          <w:sz w:val="17"/>
        </w:rPr>
        <w:t> </w:t>
      </w:r>
      <w:r>
        <w:rPr>
          <w:spacing w:val="-4"/>
          <w:sz w:val="17"/>
        </w:rPr>
        <w:t>inst</w:t>
      </w:r>
    </w:p>
    <w:p>
      <w:pPr>
        <w:tabs>
          <w:tab w:pos="4909" w:val="left" w:leader="none"/>
        </w:tabs>
        <w:spacing w:before="37"/>
        <w:ind w:left="632" w:right="0" w:firstLine="0"/>
        <w:jc w:val="left"/>
        <w:rPr>
          <w:rFonts w:ascii="Aroania"/>
          <w:sz w:val="17"/>
        </w:rPr>
      </w:pPr>
      <w:r>
        <w:rPr>
          <w:rFonts w:ascii="Carlito"/>
          <w:sz w:val="17"/>
        </w:rPr>
        <w:t>:</w:t>
      </w:r>
      <w:r>
        <w:rPr>
          <w:rFonts w:ascii="Carlito"/>
          <w:spacing w:val="7"/>
          <w:sz w:val="17"/>
        </w:rPr>
        <w:t> </w:t>
      </w:r>
      <w:r>
        <w:rPr>
          <w:spacing w:val="-2"/>
          <w:sz w:val="17"/>
        </w:rPr>
        <w:t>KITCHEN</w:t>
      </w:r>
      <w:r>
        <w:rPr>
          <w:rFonts w:ascii="Aroania"/>
          <w:spacing w:val="-2"/>
          <w:sz w:val="17"/>
        </w:rPr>
        <w:t>)</w:t>
      </w:r>
      <w:r>
        <w:rPr>
          <w:rFonts w:ascii="LM Roman 10"/>
          <w:spacing w:val="-2"/>
          <w:sz w:val="17"/>
        </w:rPr>
        <w:t>.</w:t>
      </w:r>
      <w:r>
        <w:rPr>
          <w:rFonts w:ascii="LM Roman 10"/>
          <w:sz w:val="17"/>
        </w:rPr>
        <w:tab/>
      </w:r>
      <w:r>
        <w:rPr>
          <w:rFonts w:ascii="Aroania"/>
          <w:spacing w:val="-5"/>
          <w:sz w:val="17"/>
        </w:rPr>
        <w:t>(</w:t>
      </w:r>
      <w:r>
        <w:rPr>
          <w:spacing w:val="-5"/>
          <w:sz w:val="17"/>
        </w:rPr>
        <w:t>6</w:t>
      </w:r>
      <w:r>
        <w:rPr>
          <w:rFonts w:ascii="Aroania"/>
          <w:spacing w:val="-5"/>
          <w:sz w:val="17"/>
        </w:rPr>
        <w:t>)</w:t>
      </w:r>
    </w:p>
    <w:p>
      <w:pPr>
        <w:pStyle w:val="BodyText"/>
        <w:spacing w:line="276" w:lineRule="auto" w:before="131"/>
        <w:ind w:left="114" w:right="38" w:firstLine="233"/>
        <w:jc w:val="both"/>
      </w:pPr>
      <w:r>
        <w:rPr>
          <w:w w:val="105"/>
        </w:rPr>
        <w:t>Accordingly,</w:t>
      </w:r>
      <w:r>
        <w:rPr>
          <w:w w:val="105"/>
        </w:rPr>
        <w:t> </w:t>
      </w:r>
      <w:hyperlink w:history="true" w:anchor="_bookmark13">
        <w:r>
          <w:rPr>
            <w:color w:val="007FAD"/>
            <w:w w:val="105"/>
          </w:rPr>
          <w:t>Table</w:t>
        </w:r>
        <w:r>
          <w:rPr>
            <w:color w:val="007FAD"/>
            <w:w w:val="105"/>
          </w:rPr>
          <w:t> 5</w:t>
        </w:r>
      </w:hyperlink>
      <w:r>
        <w:rPr>
          <w:color w:val="007FAD"/>
          <w:w w:val="105"/>
        </w:rPr>
        <w:t> </w:t>
      </w:r>
      <w:r>
        <w:rPr>
          <w:w w:val="105"/>
        </w:rPr>
        <w:t>shows</w:t>
      </w:r>
      <w:r>
        <w:rPr>
          <w:w w:val="105"/>
        </w:rPr>
        <w:t> a</w:t>
      </w:r>
      <w:r>
        <w:rPr>
          <w:w w:val="105"/>
        </w:rPr>
        <w:t> set</w:t>
      </w:r>
      <w:r>
        <w:rPr>
          <w:w w:val="105"/>
        </w:rPr>
        <w:t> of</w:t>
      </w:r>
      <w:r>
        <w:rPr>
          <w:w w:val="105"/>
        </w:rPr>
        <w:t> common</w:t>
      </w:r>
      <w:r>
        <w:rPr>
          <w:w w:val="105"/>
        </w:rPr>
        <w:t> positions</w:t>
      </w:r>
      <w:r>
        <w:rPr>
          <w:w w:val="105"/>
        </w:rPr>
        <w:t> of</w:t>
      </w:r>
      <w:r>
        <w:rPr>
          <w:w w:val="105"/>
        </w:rPr>
        <w:t> </w:t>
      </w:r>
      <w:r>
        <w:rPr>
          <w:w w:val="105"/>
        </w:rPr>
        <w:t>ele- ments</w:t>
      </w:r>
      <w:r>
        <w:rPr>
          <w:w w:val="105"/>
        </w:rPr>
        <w:t> that</w:t>
      </w:r>
      <w:r>
        <w:rPr>
          <w:w w:val="105"/>
        </w:rPr>
        <w:t> can</w:t>
      </w:r>
      <w:r>
        <w:rPr>
          <w:w w:val="105"/>
        </w:rPr>
        <w:t> be</w:t>
      </w:r>
      <w:r>
        <w:rPr>
          <w:w w:val="105"/>
        </w:rPr>
        <w:t> assumed</w:t>
      </w:r>
      <w:r>
        <w:rPr>
          <w:w w:val="105"/>
        </w:rPr>
        <w:t> in</w:t>
      </w:r>
      <w:r>
        <w:rPr>
          <w:w w:val="105"/>
        </w:rPr>
        <w:t> a</w:t>
      </w:r>
      <w:r>
        <w:rPr>
          <w:w w:val="105"/>
        </w:rPr>
        <w:t> first</w:t>
      </w:r>
      <w:r>
        <w:rPr>
          <w:w w:val="105"/>
        </w:rPr>
        <w:t> version</w:t>
      </w:r>
      <w:r>
        <w:rPr>
          <w:w w:val="105"/>
        </w:rPr>
        <w:t> of</w:t>
      </w:r>
      <w:r>
        <w:rPr>
          <w:w w:val="105"/>
        </w:rPr>
        <w:t> the</w:t>
      </w:r>
      <w:r>
        <w:rPr>
          <w:w w:val="105"/>
        </w:rPr>
        <w:t> prototype implemented, for kitchen and bathroom instances.</w:t>
      </w:r>
    </w:p>
    <w:p>
      <w:pPr>
        <w:pStyle w:val="BodyText"/>
        <w:spacing w:line="276" w:lineRule="auto"/>
        <w:ind w:left="114" w:right="38" w:firstLine="233"/>
        <w:jc w:val="both"/>
      </w:pPr>
      <w:r>
        <w:rPr>
          <w:w w:val="105"/>
        </w:rPr>
        <w:t>An important advantage of using ifcOWL is being able to </w:t>
      </w:r>
      <w:r>
        <w:rPr>
          <w:w w:val="105"/>
        </w:rPr>
        <w:t>search the ontology. In practice, two search</w:t>
      </w:r>
      <w:r>
        <w:rPr>
          <w:w w:val="105"/>
        </w:rPr>
        <w:t> languages are</w:t>
      </w:r>
      <w:r>
        <w:rPr>
          <w:w w:val="105"/>
        </w:rPr>
        <w:t> used: SPARQL and</w:t>
      </w:r>
      <w:r>
        <w:rPr>
          <w:w w:val="105"/>
        </w:rPr>
        <w:t> SQWRL.</w:t>
      </w:r>
      <w:r>
        <w:rPr>
          <w:w w:val="105"/>
        </w:rPr>
        <w:t> The</w:t>
      </w:r>
      <w:r>
        <w:rPr>
          <w:w w:val="105"/>
        </w:rPr>
        <w:t> SPARQL</w:t>
      </w:r>
      <w:r>
        <w:rPr>
          <w:w w:val="105"/>
        </w:rPr>
        <w:t> </w:t>
      </w:r>
      <w:hyperlink w:history="true" w:anchor="_bookmark58">
        <w:r>
          <w:rPr>
            <w:color w:val="007FAD"/>
            <w:w w:val="105"/>
          </w:rPr>
          <w:t>[75]</w:t>
        </w:r>
      </w:hyperlink>
      <w:r>
        <w:rPr>
          <w:color w:val="007FAD"/>
          <w:w w:val="105"/>
        </w:rPr>
        <w:t> </w:t>
      </w:r>
      <w:r>
        <w:rPr>
          <w:w w:val="105"/>
        </w:rPr>
        <w:t>language</w:t>
      </w:r>
      <w:r>
        <w:rPr>
          <w:w w:val="105"/>
        </w:rPr>
        <w:t> is</w:t>
      </w:r>
      <w:r>
        <w:rPr>
          <w:w w:val="105"/>
        </w:rPr>
        <w:t> widely</w:t>
      </w:r>
      <w:r>
        <w:rPr>
          <w:w w:val="105"/>
        </w:rPr>
        <w:t> used,</w:t>
      </w:r>
      <w:r>
        <w:rPr>
          <w:w w:val="105"/>
        </w:rPr>
        <w:t> but</w:t>
      </w:r>
      <w:r>
        <w:rPr>
          <w:w w:val="105"/>
        </w:rPr>
        <w:t> it</w:t>
      </w:r>
      <w:r>
        <w:rPr>
          <w:w w:val="105"/>
        </w:rPr>
        <w:t> has the</w:t>
      </w:r>
      <w:r>
        <w:rPr>
          <w:w w:val="105"/>
        </w:rPr>
        <w:t> problem</w:t>
      </w:r>
      <w:r>
        <w:rPr>
          <w:w w:val="105"/>
        </w:rPr>
        <w:t> </w:t>
      </w:r>
      <w:hyperlink w:history="true" w:anchor="_bookmark55">
        <w:r>
          <w:rPr>
            <w:color w:val="007FAD"/>
            <w:w w:val="105"/>
          </w:rPr>
          <w:t>[74]</w:t>
        </w:r>
      </w:hyperlink>
      <w:r>
        <w:rPr>
          <w:color w:val="007FAD"/>
          <w:w w:val="105"/>
        </w:rPr>
        <w:t> </w:t>
      </w:r>
      <w:r>
        <w:rPr>
          <w:w w:val="105"/>
        </w:rPr>
        <w:t>of</w:t>
      </w:r>
      <w:r>
        <w:rPr>
          <w:w w:val="105"/>
        </w:rPr>
        <w:t> not</w:t>
      </w:r>
      <w:r>
        <w:rPr>
          <w:w w:val="105"/>
        </w:rPr>
        <w:t> fully</w:t>
      </w:r>
      <w:r>
        <w:rPr>
          <w:w w:val="105"/>
        </w:rPr>
        <w:t> understanding</w:t>
      </w:r>
      <w:r>
        <w:rPr>
          <w:w w:val="105"/>
        </w:rPr>
        <w:t> OWL</w:t>
      </w:r>
      <w:r>
        <w:rPr>
          <w:w w:val="105"/>
        </w:rPr>
        <w:t> semantics.</w:t>
      </w:r>
      <w:r>
        <w:rPr>
          <w:w w:val="105"/>
        </w:rPr>
        <w:t> On</w:t>
      </w:r>
      <w:r>
        <w:rPr>
          <w:spacing w:val="80"/>
          <w:w w:val="105"/>
        </w:rPr>
        <w:t> </w:t>
      </w:r>
      <w:r>
        <w:rPr>
          <w:w w:val="105"/>
        </w:rPr>
        <w:t>the</w:t>
      </w:r>
      <w:r>
        <w:rPr>
          <w:spacing w:val="-2"/>
          <w:w w:val="105"/>
        </w:rPr>
        <w:t> </w:t>
      </w:r>
      <w:r>
        <w:rPr>
          <w:w w:val="105"/>
        </w:rPr>
        <w:t>other</w:t>
      </w:r>
      <w:r>
        <w:rPr>
          <w:spacing w:val="-3"/>
          <w:w w:val="105"/>
        </w:rPr>
        <w:t> </w:t>
      </w:r>
      <w:r>
        <w:rPr>
          <w:w w:val="105"/>
        </w:rPr>
        <w:t>hand,</w:t>
      </w:r>
      <w:r>
        <w:rPr>
          <w:spacing w:val="-2"/>
          <w:w w:val="105"/>
        </w:rPr>
        <w:t> </w:t>
      </w:r>
      <w:r>
        <w:rPr>
          <w:w w:val="105"/>
        </w:rPr>
        <w:t>SQWRL</w:t>
      </w:r>
      <w:r>
        <w:rPr>
          <w:spacing w:val="-2"/>
          <w:w w:val="105"/>
        </w:rPr>
        <w:t> </w:t>
      </w:r>
      <w:r>
        <w:rPr>
          <w:w w:val="105"/>
        </w:rPr>
        <w:t>(Semantic</w:t>
      </w:r>
      <w:r>
        <w:rPr>
          <w:spacing w:val="-3"/>
          <w:w w:val="105"/>
        </w:rPr>
        <w:t> </w:t>
      </w:r>
      <w:r>
        <w:rPr>
          <w:w w:val="105"/>
        </w:rPr>
        <w:t>Query-enhanced</w:t>
      </w:r>
      <w:r>
        <w:rPr>
          <w:spacing w:val="-2"/>
          <w:w w:val="105"/>
        </w:rPr>
        <w:t> </w:t>
      </w:r>
      <w:r>
        <w:rPr>
          <w:w w:val="105"/>
        </w:rPr>
        <w:t>Web</w:t>
      </w:r>
      <w:r>
        <w:rPr>
          <w:spacing w:val="-2"/>
          <w:w w:val="105"/>
        </w:rPr>
        <w:t> </w:t>
      </w:r>
      <w:r>
        <w:rPr>
          <w:w w:val="105"/>
        </w:rPr>
        <w:t>Rule</w:t>
      </w:r>
      <w:r>
        <w:rPr>
          <w:spacing w:val="-2"/>
          <w:w w:val="105"/>
        </w:rPr>
        <w:t> </w:t>
      </w:r>
      <w:r>
        <w:rPr>
          <w:w w:val="105"/>
        </w:rPr>
        <w:t>Lan- guage)</w:t>
      </w:r>
      <w:r>
        <w:rPr>
          <w:spacing w:val="13"/>
          <w:w w:val="105"/>
        </w:rPr>
        <w:t> </w:t>
      </w:r>
      <w:hyperlink w:history="true" w:anchor="_bookmark60">
        <w:r>
          <w:rPr>
            <w:color w:val="007FAD"/>
            <w:w w:val="105"/>
          </w:rPr>
          <w:t>[76]</w:t>
        </w:r>
      </w:hyperlink>
      <w:r>
        <w:rPr>
          <w:color w:val="007FAD"/>
          <w:spacing w:val="15"/>
          <w:w w:val="105"/>
        </w:rPr>
        <w:t> </w:t>
      </w:r>
      <w:r>
        <w:rPr>
          <w:w w:val="105"/>
        </w:rPr>
        <w:t>is</w:t>
      </w:r>
      <w:r>
        <w:rPr>
          <w:spacing w:val="15"/>
          <w:w w:val="105"/>
        </w:rPr>
        <w:t> </w:t>
      </w:r>
      <w:r>
        <w:rPr>
          <w:w w:val="105"/>
        </w:rPr>
        <w:t>an</w:t>
      </w:r>
      <w:r>
        <w:rPr>
          <w:spacing w:val="15"/>
          <w:w w:val="105"/>
        </w:rPr>
        <w:t> </w:t>
      </w:r>
      <w:r>
        <w:rPr>
          <w:w w:val="105"/>
        </w:rPr>
        <w:t>OWL-specific</w:t>
      </w:r>
      <w:r>
        <w:rPr>
          <w:spacing w:val="14"/>
          <w:w w:val="105"/>
        </w:rPr>
        <w:t> </w:t>
      </w:r>
      <w:r>
        <w:rPr>
          <w:w w:val="105"/>
        </w:rPr>
        <w:t>search</w:t>
      </w:r>
      <w:r>
        <w:rPr>
          <w:spacing w:val="13"/>
          <w:w w:val="105"/>
        </w:rPr>
        <w:t> </w:t>
      </w:r>
      <w:r>
        <w:rPr>
          <w:w w:val="105"/>
        </w:rPr>
        <w:t>language</w:t>
      </w:r>
      <w:r>
        <w:rPr>
          <w:spacing w:val="14"/>
          <w:w w:val="105"/>
        </w:rPr>
        <w:t> </w:t>
      </w:r>
      <w:r>
        <w:rPr>
          <w:w w:val="105"/>
        </w:rPr>
        <w:t>with</w:t>
      </w:r>
      <w:r>
        <w:rPr>
          <w:spacing w:val="14"/>
          <w:w w:val="105"/>
        </w:rPr>
        <w:t> </w:t>
      </w:r>
      <w:r>
        <w:rPr>
          <w:w w:val="105"/>
        </w:rPr>
        <w:t>a</w:t>
      </w:r>
      <w:r>
        <w:rPr>
          <w:spacing w:val="15"/>
          <w:w w:val="105"/>
        </w:rPr>
        <w:t> </w:t>
      </w:r>
      <w:r>
        <w:rPr>
          <w:w w:val="105"/>
        </w:rPr>
        <w:t>more</w:t>
      </w:r>
      <w:r>
        <w:rPr>
          <w:spacing w:val="14"/>
          <w:w w:val="105"/>
        </w:rPr>
        <w:t> </w:t>
      </w:r>
      <w:r>
        <w:rPr>
          <w:spacing w:val="-4"/>
          <w:w w:val="105"/>
        </w:rPr>
        <w:t>com-</w:t>
      </w:r>
    </w:p>
    <w:p>
      <w:pPr>
        <w:spacing w:line="20" w:lineRule="exact"/>
        <w:ind w:left="114" w:right="0" w:firstLine="0"/>
        <w:rPr>
          <w:sz w:val="2"/>
        </w:rPr>
      </w:pPr>
      <w:r>
        <w:rPr/>
        <w:br w:type="column"/>
      </w:r>
      <w:r>
        <w:rPr>
          <w:sz w:val="2"/>
        </w:rPr>
        <mc:AlternateContent>
          <mc:Choice Requires="wps">
            <w:drawing>
              <wp:inline distT="0" distB="0" distL="0" distR="0">
                <wp:extent cx="3188335" cy="6350"/>
                <wp:effectExtent l="0" t="0" r="0" b="0"/>
                <wp:docPr id="36" name="Group 36"/>
                <wp:cNvGraphicFramePr>
                  <a:graphicFrameLocks/>
                </wp:cNvGraphicFramePr>
                <a:graphic>
                  <a:graphicData uri="http://schemas.microsoft.com/office/word/2010/wordprocessingGroup">
                    <wpg:wgp>
                      <wpg:cNvPr id="36" name="Group 36"/>
                      <wpg:cNvGrpSpPr/>
                      <wpg:grpSpPr>
                        <a:xfrm>
                          <a:off x="0" y="0"/>
                          <a:ext cx="3188335" cy="6350"/>
                          <a:chExt cx="3188335" cy="6350"/>
                        </a:xfrm>
                      </wpg:grpSpPr>
                      <wps:wsp>
                        <wps:cNvPr id="37" name="Graphic 37"/>
                        <wps:cNvSpPr/>
                        <wps:spPr>
                          <a:xfrm>
                            <a:off x="0" y="6"/>
                            <a:ext cx="3188335" cy="6350"/>
                          </a:xfrm>
                          <a:custGeom>
                            <a:avLst/>
                            <a:gdLst/>
                            <a:ahLst/>
                            <a:cxnLst/>
                            <a:rect l="l" t="t" r="r" b="b"/>
                            <a:pathLst>
                              <a:path w="3188335" h="6350">
                                <a:moveTo>
                                  <a:pt x="3188157" y="0"/>
                                </a:moveTo>
                                <a:lnTo>
                                  <a:pt x="660958" y="0"/>
                                </a:lnTo>
                                <a:lnTo>
                                  <a:pt x="336956" y="0"/>
                                </a:lnTo>
                                <a:lnTo>
                                  <a:pt x="0" y="0"/>
                                </a:lnTo>
                                <a:lnTo>
                                  <a:pt x="0" y="5753"/>
                                </a:lnTo>
                                <a:lnTo>
                                  <a:pt x="336956" y="5753"/>
                                </a:lnTo>
                                <a:lnTo>
                                  <a:pt x="660958" y="5753"/>
                                </a:lnTo>
                                <a:lnTo>
                                  <a:pt x="3188157" y="5753"/>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pt;mso-position-horizontal-relative:char;mso-position-vertical-relative:line" id="docshapegroup30" coordorigin="0,0" coordsize="5021,10">
                <v:shape style="position:absolute;left:0;top:0;width:5021;height:10" id="docshape31" coordorigin="0,0" coordsize="5021,10" path="m5021,0l1041,0,531,0,0,0,0,9,531,9,1041,9,5021,9,5021,0xe" filled="true" fillcolor="#000000" stroked="false">
                  <v:path arrowok="t"/>
                  <v:fill type="solid"/>
                </v:shape>
              </v:group>
            </w:pict>
          </mc:Fallback>
        </mc:AlternateContent>
      </w:r>
      <w:r>
        <w:rPr>
          <w:sz w:val="2"/>
        </w:rPr>
      </w:r>
    </w:p>
    <w:p>
      <w:pPr>
        <w:tabs>
          <w:tab w:pos="984" w:val="left" w:leader="none"/>
        </w:tabs>
        <w:spacing w:line="302" w:lineRule="auto" w:before="35"/>
        <w:ind w:left="985" w:right="478" w:hanging="701"/>
        <w:jc w:val="left"/>
        <w:rPr>
          <w:sz w:val="12"/>
        </w:rPr>
      </w:pPr>
      <w:r>
        <w:rPr>
          <w:spacing w:val="-6"/>
          <w:w w:val="110"/>
          <w:sz w:val="12"/>
        </w:rPr>
        <w:t>Q1</w:t>
      </w:r>
      <w:r>
        <w:rPr>
          <w:sz w:val="12"/>
        </w:rPr>
        <w:tab/>
      </w:r>
      <w:r>
        <w:rPr>
          <w:w w:val="110"/>
          <w:sz w:val="12"/>
        </w:rPr>
        <w:t>ifcowl:IfcProduct(?x)</w:t>
      </w:r>
      <w:r>
        <w:rPr>
          <w:spacing w:val="-6"/>
          <w:w w:val="110"/>
          <w:sz w:val="12"/>
        </w:rPr>
        <w:t> </w:t>
      </w:r>
      <w:r>
        <w:rPr>
          <w:w w:val="110"/>
          <w:sz w:val="12"/>
        </w:rPr>
        <w:t>^</w:t>
      </w:r>
      <w:r>
        <w:rPr>
          <w:spacing w:val="-7"/>
          <w:w w:val="110"/>
          <w:sz w:val="12"/>
        </w:rPr>
        <w:t> </w:t>
      </w:r>
      <w:r>
        <w:rPr>
          <w:w w:val="110"/>
          <w:sz w:val="12"/>
        </w:rPr>
        <w:t>inst:hasUsualLocation(?x,</w:t>
      </w:r>
      <w:r>
        <w:rPr>
          <w:spacing w:val="-6"/>
          <w:w w:val="110"/>
          <w:sz w:val="12"/>
        </w:rPr>
        <w:t> </w:t>
      </w:r>
      <w:r>
        <w:rPr>
          <w:w w:val="110"/>
          <w:sz w:val="12"/>
        </w:rPr>
        <w:t>inst:KITCHEN)</w:t>
      </w:r>
      <w:r>
        <w:rPr>
          <w:spacing w:val="-7"/>
          <w:w w:val="110"/>
          <w:sz w:val="12"/>
        </w:rPr>
        <w:t> </w:t>
      </w:r>
      <w:r>
        <w:rPr>
          <w:w w:val="110"/>
          <w:sz w:val="12"/>
        </w:rPr>
        <w:t>^</w:t>
      </w:r>
      <w:r>
        <w:rPr>
          <w:spacing w:val="40"/>
          <w:w w:val="110"/>
          <w:sz w:val="12"/>
        </w:rPr>
        <w:t> </w:t>
      </w:r>
      <w:r>
        <w:rPr>
          <w:w w:val="110"/>
          <w:sz w:val="12"/>
        </w:rPr>
        <w:t>inst:hasGlobalPosition(?x,</w:t>
      </w:r>
      <w:r>
        <w:rPr>
          <w:spacing w:val="40"/>
          <w:w w:val="110"/>
          <w:sz w:val="12"/>
        </w:rPr>
        <w:t> </w:t>
      </w:r>
      <w:r>
        <w:rPr>
          <w:w w:val="110"/>
          <w:sz w:val="12"/>
        </w:rPr>
        <w:t>?position)</w:t>
      </w:r>
      <w:r>
        <w:rPr>
          <w:spacing w:val="40"/>
          <w:w w:val="110"/>
          <w:sz w:val="12"/>
        </w:rPr>
        <w:t> </w:t>
      </w:r>
      <w:r>
        <w:rPr>
          <w:w w:val="110"/>
          <w:sz w:val="12"/>
        </w:rPr>
        <w:t>-&gt;</w:t>
      </w:r>
      <w:r>
        <w:rPr>
          <w:spacing w:val="40"/>
          <w:w w:val="110"/>
          <w:sz w:val="12"/>
        </w:rPr>
        <w:t> </w:t>
      </w:r>
      <w:r>
        <w:rPr>
          <w:w w:val="110"/>
          <w:sz w:val="12"/>
        </w:rPr>
        <w:t>sqwrl:select(?x,</w:t>
      </w:r>
      <w:r>
        <w:rPr>
          <w:spacing w:val="40"/>
          <w:w w:val="110"/>
          <w:sz w:val="12"/>
        </w:rPr>
        <w:t> </w:t>
      </w:r>
      <w:r>
        <w:rPr>
          <w:w w:val="110"/>
          <w:sz w:val="12"/>
        </w:rPr>
        <w:t>?</w:t>
      </w:r>
      <w:r>
        <w:rPr>
          <w:spacing w:val="40"/>
          <w:w w:val="110"/>
          <w:sz w:val="12"/>
        </w:rPr>
        <w:t> </w:t>
      </w:r>
      <w:r>
        <w:rPr>
          <w:spacing w:val="-2"/>
          <w:w w:val="110"/>
          <w:sz w:val="12"/>
        </w:rPr>
        <w:t>position)</w:t>
      </w:r>
    </w:p>
    <w:p>
      <w:pPr>
        <w:pStyle w:val="BodyText"/>
        <w:spacing w:before="9"/>
        <w:rPr>
          <w:sz w:val="3"/>
        </w:rPr>
      </w:pPr>
    </w:p>
    <w:p>
      <w:pPr>
        <w:pStyle w:val="BodyText"/>
        <w:spacing w:line="20" w:lineRule="exact"/>
        <w:ind w:left="114"/>
        <w:rPr>
          <w:sz w:val="2"/>
        </w:rPr>
      </w:pPr>
      <w:r>
        <w:rPr>
          <w:sz w:val="2"/>
        </w:rPr>
        <mc:AlternateContent>
          <mc:Choice Requires="wps">
            <w:drawing>
              <wp:inline distT="0" distB="0" distL="0" distR="0">
                <wp:extent cx="3188335" cy="6985"/>
                <wp:effectExtent l="0" t="0" r="0" b="0"/>
                <wp:docPr id="38" name="Group 38"/>
                <wp:cNvGraphicFramePr>
                  <a:graphicFrameLocks/>
                </wp:cNvGraphicFramePr>
                <a:graphic>
                  <a:graphicData uri="http://schemas.microsoft.com/office/word/2010/wordprocessingGroup">
                    <wpg:wgp>
                      <wpg:cNvPr id="38" name="Group 38"/>
                      <wpg:cNvGrpSpPr/>
                      <wpg:grpSpPr>
                        <a:xfrm>
                          <a:off x="0" y="0"/>
                          <a:ext cx="3188335" cy="6985"/>
                          <a:chExt cx="3188335" cy="6985"/>
                        </a:xfrm>
                      </wpg:grpSpPr>
                      <wps:wsp>
                        <wps:cNvPr id="39" name="Graphic 39"/>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32" coordorigin="0,0" coordsize="5021,11">
                <v:rect style="position:absolute;left:0;top:0;width:5021;height:11" id="docshape33" filled="true" fillcolor="#000000" stroked="false">
                  <v:fill type="solid"/>
                </v:rect>
              </v:group>
            </w:pict>
          </mc:Fallback>
        </mc:AlternateContent>
      </w:r>
      <w:r>
        <w:rPr>
          <w:sz w:val="2"/>
        </w:rPr>
      </w:r>
    </w:p>
    <w:p>
      <w:pPr>
        <w:pStyle w:val="BodyText"/>
        <w:rPr>
          <w:sz w:val="12"/>
        </w:rPr>
      </w:pPr>
    </w:p>
    <w:p>
      <w:pPr>
        <w:pStyle w:val="BodyText"/>
        <w:rPr>
          <w:sz w:val="12"/>
        </w:rPr>
      </w:pPr>
    </w:p>
    <w:p>
      <w:pPr>
        <w:pStyle w:val="BodyText"/>
        <w:spacing w:before="3"/>
        <w:rPr>
          <w:sz w:val="12"/>
        </w:rPr>
      </w:pPr>
    </w:p>
    <w:p>
      <w:pPr>
        <w:spacing w:before="0"/>
        <w:ind w:left="115" w:right="0" w:firstLine="0"/>
        <w:jc w:val="left"/>
        <w:rPr>
          <w:sz w:val="12"/>
        </w:rPr>
      </w:pPr>
      <w:r>
        <w:rPr>
          <w:w w:val="115"/>
          <w:sz w:val="12"/>
        </w:rPr>
        <w:t>Table</w:t>
      </w:r>
      <w:r>
        <w:rPr>
          <w:spacing w:val="-1"/>
          <w:w w:val="115"/>
          <w:sz w:val="12"/>
        </w:rPr>
        <w:t> </w:t>
      </w:r>
      <w:r>
        <w:rPr>
          <w:spacing w:val="-10"/>
          <w:w w:val="115"/>
          <w:sz w:val="12"/>
        </w:rPr>
        <w:t>7</w:t>
      </w:r>
    </w:p>
    <w:p>
      <w:pPr>
        <w:spacing w:before="35"/>
        <w:ind w:left="114" w:right="0" w:firstLine="0"/>
        <w:jc w:val="left"/>
        <w:rPr>
          <w:sz w:val="12"/>
        </w:rPr>
      </w:pPr>
      <w:r>
        <w:rPr>
          <w:w w:val="110"/>
          <w:sz w:val="12"/>
        </w:rPr>
        <w:t>Defined</w:t>
      </w:r>
      <w:r>
        <w:rPr>
          <w:spacing w:val="10"/>
          <w:w w:val="110"/>
          <w:sz w:val="12"/>
        </w:rPr>
        <w:t> </w:t>
      </w:r>
      <w:r>
        <w:rPr>
          <w:w w:val="110"/>
          <w:sz w:val="12"/>
        </w:rPr>
        <w:t>object</w:t>
      </w:r>
      <w:r>
        <w:rPr>
          <w:spacing w:val="11"/>
          <w:w w:val="110"/>
          <w:sz w:val="12"/>
        </w:rPr>
        <w:t> </w:t>
      </w:r>
      <w:r>
        <w:rPr>
          <w:w w:val="110"/>
          <w:sz w:val="12"/>
        </w:rPr>
        <w:t>properties</w:t>
      </w:r>
      <w:r>
        <w:rPr>
          <w:spacing w:val="10"/>
          <w:w w:val="110"/>
          <w:sz w:val="12"/>
        </w:rPr>
        <w:t> </w:t>
      </w:r>
      <w:r>
        <w:rPr>
          <w:w w:val="110"/>
          <w:sz w:val="12"/>
        </w:rPr>
        <w:t>for</w:t>
      </w:r>
      <w:r>
        <w:rPr>
          <w:spacing w:val="11"/>
          <w:w w:val="110"/>
          <w:sz w:val="12"/>
        </w:rPr>
        <w:t> </w:t>
      </w:r>
      <w:r>
        <w:rPr>
          <w:w w:val="110"/>
          <w:sz w:val="12"/>
        </w:rPr>
        <w:t>sentence</w:t>
      </w:r>
      <w:r>
        <w:rPr>
          <w:spacing w:val="10"/>
          <w:w w:val="110"/>
          <w:sz w:val="12"/>
        </w:rPr>
        <w:t> </w:t>
      </w:r>
      <w:r>
        <w:rPr>
          <w:spacing w:val="-2"/>
          <w:w w:val="110"/>
          <w:sz w:val="12"/>
        </w:rPr>
        <w:t>processing.</w:t>
      </w:r>
    </w:p>
    <w:p>
      <w:pPr>
        <w:pStyle w:val="BodyText"/>
        <w:spacing w:before="6"/>
        <w:rPr>
          <w:sz w:val="7"/>
        </w:r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13"/>
        <w:gridCol w:w="1600"/>
        <w:gridCol w:w="1607"/>
      </w:tblGrid>
      <w:tr>
        <w:trPr>
          <w:trHeight w:val="232" w:hRule="atLeast"/>
        </w:trPr>
        <w:tc>
          <w:tcPr>
            <w:tcW w:w="1813" w:type="dxa"/>
            <w:tcBorders>
              <w:top w:val="single" w:sz="6" w:space="0" w:color="000000"/>
              <w:bottom w:val="single" w:sz="6" w:space="0" w:color="000000"/>
            </w:tcBorders>
          </w:tcPr>
          <w:p>
            <w:pPr>
              <w:pStyle w:val="TableParagraph"/>
              <w:spacing w:line="240" w:lineRule="auto" w:before="56"/>
              <w:ind w:left="170"/>
              <w:rPr>
                <w:sz w:val="12"/>
              </w:rPr>
            </w:pPr>
            <w:r>
              <w:rPr>
                <w:w w:val="110"/>
                <w:sz w:val="12"/>
              </w:rPr>
              <w:t>Object</w:t>
            </w:r>
            <w:r>
              <w:rPr>
                <w:spacing w:val="17"/>
                <w:w w:val="110"/>
                <w:sz w:val="12"/>
              </w:rPr>
              <w:t> </w:t>
            </w:r>
            <w:r>
              <w:rPr>
                <w:spacing w:val="-2"/>
                <w:w w:val="110"/>
                <w:sz w:val="12"/>
              </w:rPr>
              <w:t>Property</w:t>
            </w:r>
          </w:p>
        </w:tc>
        <w:tc>
          <w:tcPr>
            <w:tcW w:w="1600" w:type="dxa"/>
            <w:tcBorders>
              <w:top w:val="single" w:sz="6" w:space="0" w:color="000000"/>
              <w:bottom w:val="single" w:sz="6" w:space="0" w:color="000000"/>
            </w:tcBorders>
          </w:tcPr>
          <w:p>
            <w:pPr>
              <w:pStyle w:val="TableParagraph"/>
              <w:spacing w:line="240" w:lineRule="auto" w:before="56"/>
              <w:ind w:left="318"/>
              <w:rPr>
                <w:sz w:val="12"/>
              </w:rPr>
            </w:pPr>
            <w:r>
              <w:rPr>
                <w:spacing w:val="-2"/>
                <w:w w:val="110"/>
                <w:sz w:val="12"/>
              </w:rPr>
              <w:t>Domain</w:t>
            </w:r>
          </w:p>
        </w:tc>
        <w:tc>
          <w:tcPr>
            <w:tcW w:w="1607" w:type="dxa"/>
            <w:tcBorders>
              <w:top w:val="single" w:sz="6" w:space="0" w:color="000000"/>
              <w:bottom w:val="single" w:sz="6" w:space="0" w:color="000000"/>
            </w:tcBorders>
          </w:tcPr>
          <w:p>
            <w:pPr>
              <w:pStyle w:val="TableParagraph"/>
              <w:spacing w:line="240" w:lineRule="auto" w:before="56"/>
              <w:ind w:left="318"/>
              <w:rPr>
                <w:sz w:val="12"/>
              </w:rPr>
            </w:pPr>
            <w:r>
              <w:rPr>
                <w:spacing w:val="-2"/>
                <w:w w:val="110"/>
                <w:sz w:val="12"/>
              </w:rPr>
              <w:t>Range</w:t>
            </w:r>
          </w:p>
        </w:tc>
      </w:tr>
      <w:tr>
        <w:trPr>
          <w:trHeight w:val="211" w:hRule="atLeast"/>
        </w:trPr>
        <w:tc>
          <w:tcPr>
            <w:tcW w:w="1813" w:type="dxa"/>
            <w:tcBorders>
              <w:top w:val="single" w:sz="6" w:space="0" w:color="000000"/>
            </w:tcBorders>
          </w:tcPr>
          <w:p>
            <w:pPr>
              <w:pStyle w:val="TableParagraph"/>
              <w:spacing w:before="62"/>
              <w:ind w:left="170"/>
              <w:rPr>
                <w:sz w:val="12"/>
              </w:rPr>
            </w:pPr>
            <w:r>
              <w:rPr>
                <w:spacing w:val="-2"/>
                <w:w w:val="115"/>
                <w:sz w:val="12"/>
              </w:rPr>
              <w:t>words:hasDestination</w:t>
            </w:r>
          </w:p>
        </w:tc>
        <w:tc>
          <w:tcPr>
            <w:tcW w:w="1600" w:type="dxa"/>
            <w:tcBorders>
              <w:top w:val="single" w:sz="6" w:space="0" w:color="000000"/>
            </w:tcBorders>
          </w:tcPr>
          <w:p>
            <w:pPr>
              <w:pStyle w:val="TableParagraph"/>
              <w:spacing w:before="62"/>
              <w:ind w:left="318"/>
              <w:rPr>
                <w:sz w:val="12"/>
              </w:rPr>
            </w:pPr>
            <w:r>
              <w:rPr>
                <w:spacing w:val="-2"/>
                <w:w w:val="115"/>
                <w:sz w:val="12"/>
              </w:rPr>
              <w:t>words:Sentence</w:t>
            </w:r>
          </w:p>
        </w:tc>
        <w:tc>
          <w:tcPr>
            <w:tcW w:w="1607" w:type="dxa"/>
            <w:tcBorders>
              <w:top w:val="single" w:sz="6" w:space="0" w:color="000000"/>
            </w:tcBorders>
          </w:tcPr>
          <w:p>
            <w:pPr>
              <w:pStyle w:val="TableParagraph"/>
              <w:spacing w:before="62"/>
              <w:ind w:left="318"/>
              <w:rPr>
                <w:sz w:val="12"/>
              </w:rPr>
            </w:pPr>
            <w:r>
              <w:rPr>
                <w:spacing w:val="-2"/>
                <w:w w:val="115"/>
                <w:sz w:val="12"/>
              </w:rPr>
              <w:t>words:Destination</w:t>
            </w:r>
          </w:p>
        </w:tc>
      </w:tr>
      <w:tr>
        <w:trPr>
          <w:trHeight w:val="171" w:hRule="atLeast"/>
        </w:trPr>
        <w:tc>
          <w:tcPr>
            <w:tcW w:w="1813" w:type="dxa"/>
          </w:tcPr>
          <w:p>
            <w:pPr>
              <w:pStyle w:val="TableParagraph"/>
              <w:ind w:left="170"/>
              <w:rPr>
                <w:sz w:val="12"/>
              </w:rPr>
            </w:pPr>
            <w:r>
              <w:rPr>
                <w:spacing w:val="-2"/>
                <w:w w:val="115"/>
                <w:sz w:val="12"/>
              </w:rPr>
              <w:t>words:isAfter</w:t>
            </w:r>
          </w:p>
        </w:tc>
        <w:tc>
          <w:tcPr>
            <w:tcW w:w="1600" w:type="dxa"/>
          </w:tcPr>
          <w:p>
            <w:pPr>
              <w:pStyle w:val="TableParagraph"/>
              <w:ind w:left="318"/>
              <w:rPr>
                <w:sz w:val="12"/>
              </w:rPr>
            </w:pPr>
            <w:r>
              <w:rPr>
                <w:spacing w:val="-2"/>
                <w:w w:val="115"/>
                <w:sz w:val="12"/>
              </w:rPr>
              <w:t>words:Word</w:t>
            </w:r>
          </w:p>
        </w:tc>
        <w:tc>
          <w:tcPr>
            <w:tcW w:w="1607" w:type="dxa"/>
          </w:tcPr>
          <w:p>
            <w:pPr>
              <w:pStyle w:val="TableParagraph"/>
              <w:ind w:left="318"/>
              <w:rPr>
                <w:sz w:val="12"/>
              </w:rPr>
            </w:pPr>
            <w:r>
              <w:rPr>
                <w:spacing w:val="-2"/>
                <w:w w:val="115"/>
                <w:sz w:val="12"/>
              </w:rPr>
              <w:t>words:Word</w:t>
            </w:r>
          </w:p>
        </w:tc>
      </w:tr>
      <w:tr>
        <w:trPr>
          <w:trHeight w:val="236" w:hRule="atLeast"/>
        </w:trPr>
        <w:tc>
          <w:tcPr>
            <w:tcW w:w="1813" w:type="dxa"/>
            <w:tcBorders>
              <w:bottom w:val="single" w:sz="6" w:space="0" w:color="000000"/>
            </w:tcBorders>
          </w:tcPr>
          <w:p>
            <w:pPr>
              <w:pStyle w:val="TableParagraph"/>
              <w:spacing w:line="240" w:lineRule="auto"/>
              <w:ind w:left="170"/>
              <w:rPr>
                <w:sz w:val="12"/>
              </w:rPr>
            </w:pPr>
            <w:r>
              <w:rPr>
                <w:spacing w:val="-2"/>
                <w:w w:val="115"/>
                <w:sz w:val="12"/>
              </w:rPr>
              <w:t>words:startsWith</w:t>
            </w:r>
          </w:p>
        </w:tc>
        <w:tc>
          <w:tcPr>
            <w:tcW w:w="1600" w:type="dxa"/>
            <w:tcBorders>
              <w:bottom w:val="single" w:sz="6" w:space="0" w:color="000000"/>
            </w:tcBorders>
          </w:tcPr>
          <w:p>
            <w:pPr>
              <w:pStyle w:val="TableParagraph"/>
              <w:spacing w:line="240" w:lineRule="auto"/>
              <w:ind w:left="318"/>
              <w:rPr>
                <w:sz w:val="12"/>
              </w:rPr>
            </w:pPr>
            <w:r>
              <w:rPr>
                <w:spacing w:val="-2"/>
                <w:w w:val="115"/>
                <w:sz w:val="12"/>
              </w:rPr>
              <w:t>words:Sentence</w:t>
            </w:r>
          </w:p>
        </w:tc>
        <w:tc>
          <w:tcPr>
            <w:tcW w:w="1607" w:type="dxa"/>
            <w:tcBorders>
              <w:bottom w:val="single" w:sz="6" w:space="0" w:color="000000"/>
            </w:tcBorders>
          </w:tcPr>
          <w:p>
            <w:pPr>
              <w:pStyle w:val="TableParagraph"/>
              <w:spacing w:line="240" w:lineRule="auto"/>
              <w:ind w:left="318"/>
              <w:rPr>
                <w:sz w:val="12"/>
              </w:rPr>
            </w:pPr>
            <w:r>
              <w:rPr>
                <w:spacing w:val="-2"/>
                <w:w w:val="115"/>
                <w:sz w:val="12"/>
              </w:rPr>
              <w:t>words:Word</w:t>
            </w:r>
          </w:p>
        </w:tc>
      </w:tr>
    </w:tbl>
    <w:p>
      <w:pPr>
        <w:pStyle w:val="BodyText"/>
        <w:rPr>
          <w:sz w:val="12"/>
        </w:rPr>
      </w:pPr>
    </w:p>
    <w:p>
      <w:pPr>
        <w:pStyle w:val="BodyText"/>
        <w:rPr>
          <w:sz w:val="12"/>
        </w:rPr>
      </w:pPr>
    </w:p>
    <w:p>
      <w:pPr>
        <w:pStyle w:val="BodyText"/>
        <w:rPr>
          <w:sz w:val="12"/>
        </w:rPr>
      </w:pPr>
    </w:p>
    <w:p>
      <w:pPr>
        <w:pStyle w:val="BodyText"/>
        <w:spacing w:before="51"/>
        <w:rPr>
          <w:sz w:val="12"/>
        </w:rPr>
      </w:pPr>
    </w:p>
    <w:p>
      <w:pPr>
        <w:spacing w:before="0"/>
        <w:ind w:left="115" w:right="0" w:firstLine="0"/>
        <w:jc w:val="left"/>
        <w:rPr>
          <w:sz w:val="12"/>
        </w:rPr>
      </w:pPr>
      <w:r>
        <w:rPr>
          <w:w w:val="110"/>
          <w:sz w:val="12"/>
        </w:rPr>
        <w:t>Table</w:t>
      </w:r>
      <w:r>
        <w:rPr>
          <w:spacing w:val="14"/>
          <w:w w:val="110"/>
          <w:sz w:val="12"/>
        </w:rPr>
        <w:t> </w:t>
      </w:r>
      <w:r>
        <w:rPr>
          <w:spacing w:val="-10"/>
          <w:w w:val="110"/>
          <w:sz w:val="12"/>
        </w:rPr>
        <w:t>8</w:t>
      </w:r>
    </w:p>
    <w:p>
      <w:pPr>
        <w:spacing w:before="35"/>
        <w:ind w:left="114" w:right="0" w:firstLine="0"/>
        <w:jc w:val="left"/>
        <w:rPr>
          <w:sz w:val="12"/>
        </w:rPr>
      </w:pPr>
      <w:r>
        <w:rPr/>
        <mc:AlternateContent>
          <mc:Choice Requires="wps">
            <w:drawing>
              <wp:anchor distT="0" distB="0" distL="0" distR="0" allowOverlap="1" layoutInCell="1" locked="0" behindDoc="0" simplePos="0" relativeHeight="15743488">
                <wp:simplePos x="0" y="0"/>
                <wp:positionH relativeFrom="page">
                  <wp:posOffset>3831844</wp:posOffset>
                </wp:positionH>
                <wp:positionV relativeFrom="paragraph">
                  <wp:posOffset>159778</wp:posOffset>
                </wp:positionV>
                <wp:extent cx="3188335" cy="6985"/>
                <wp:effectExtent l="0" t="0" r="0" b="0"/>
                <wp:wrapNone/>
                <wp:docPr id="40" name="Graphic 40"/>
                <wp:cNvGraphicFramePr>
                  <a:graphicFrameLocks/>
                </wp:cNvGraphicFramePr>
                <a:graphic>
                  <a:graphicData uri="http://schemas.microsoft.com/office/word/2010/wordprocessingShape">
                    <wps:wsp>
                      <wps:cNvPr id="40" name="Graphic 40"/>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1.720001pt;margin-top:12.580961pt;width:251.036pt;height:.51025pt;mso-position-horizontal-relative:page;mso-position-vertical-relative:paragraph;z-index:15743488" id="docshape34" filled="true" fillcolor="#000000" stroked="false">
                <v:fill type="solid"/>
                <w10:wrap type="none"/>
              </v:rect>
            </w:pict>
          </mc:Fallback>
        </mc:AlternateContent>
      </w:r>
      <w:r>
        <w:rPr>
          <w:w w:val="110"/>
          <w:sz w:val="12"/>
        </w:rPr>
        <w:t>Example</w:t>
      </w:r>
      <w:r>
        <w:rPr>
          <w:spacing w:val="7"/>
          <w:w w:val="110"/>
          <w:sz w:val="12"/>
        </w:rPr>
        <w:t> </w:t>
      </w:r>
      <w:r>
        <w:rPr>
          <w:w w:val="110"/>
          <w:sz w:val="12"/>
        </w:rPr>
        <w:t>of</w:t>
      </w:r>
      <w:r>
        <w:rPr>
          <w:spacing w:val="7"/>
          <w:w w:val="110"/>
          <w:sz w:val="12"/>
        </w:rPr>
        <w:t> </w:t>
      </w:r>
      <w:r>
        <w:rPr>
          <w:w w:val="110"/>
          <w:sz w:val="12"/>
        </w:rPr>
        <w:t>SWRL</w:t>
      </w:r>
      <w:r>
        <w:rPr>
          <w:spacing w:val="9"/>
          <w:w w:val="110"/>
          <w:sz w:val="12"/>
        </w:rPr>
        <w:t> </w:t>
      </w:r>
      <w:r>
        <w:rPr>
          <w:w w:val="110"/>
          <w:sz w:val="12"/>
        </w:rPr>
        <w:t>rule</w:t>
      </w:r>
      <w:r>
        <w:rPr>
          <w:spacing w:val="6"/>
          <w:w w:val="110"/>
          <w:sz w:val="12"/>
        </w:rPr>
        <w:t> </w:t>
      </w:r>
      <w:r>
        <w:rPr>
          <w:w w:val="110"/>
          <w:sz w:val="12"/>
        </w:rPr>
        <w:t>for</w:t>
      </w:r>
      <w:r>
        <w:rPr>
          <w:spacing w:val="7"/>
          <w:w w:val="110"/>
          <w:sz w:val="12"/>
        </w:rPr>
        <w:t> </w:t>
      </w:r>
      <w:r>
        <w:rPr>
          <w:w w:val="110"/>
          <w:sz w:val="12"/>
        </w:rPr>
        <w:t>planned</w:t>
      </w:r>
      <w:r>
        <w:rPr>
          <w:spacing w:val="9"/>
          <w:w w:val="110"/>
          <w:sz w:val="12"/>
        </w:rPr>
        <w:t> </w:t>
      </w:r>
      <w:r>
        <w:rPr>
          <w:w w:val="110"/>
          <w:sz w:val="12"/>
        </w:rPr>
        <w:t>actions</w:t>
      </w:r>
      <w:r>
        <w:rPr>
          <w:spacing w:val="8"/>
          <w:w w:val="110"/>
          <w:sz w:val="12"/>
        </w:rPr>
        <w:t> </w:t>
      </w:r>
      <w:r>
        <w:rPr>
          <w:w w:val="110"/>
          <w:sz w:val="12"/>
        </w:rPr>
        <w:t>with</w:t>
      </w:r>
      <w:r>
        <w:rPr>
          <w:spacing w:val="6"/>
          <w:w w:val="110"/>
          <w:sz w:val="12"/>
        </w:rPr>
        <w:t> </w:t>
      </w:r>
      <w:r>
        <w:rPr>
          <w:w w:val="110"/>
          <w:sz w:val="12"/>
        </w:rPr>
        <w:t>a</w:t>
      </w:r>
      <w:r>
        <w:rPr>
          <w:spacing w:val="8"/>
          <w:w w:val="110"/>
          <w:sz w:val="12"/>
        </w:rPr>
        <w:t> </w:t>
      </w:r>
      <w:r>
        <w:rPr>
          <w:w w:val="110"/>
          <w:sz w:val="12"/>
        </w:rPr>
        <w:t>fridge</w:t>
      </w:r>
      <w:r>
        <w:rPr>
          <w:spacing w:val="8"/>
          <w:w w:val="110"/>
          <w:sz w:val="12"/>
        </w:rPr>
        <w:t> </w:t>
      </w:r>
      <w:r>
        <w:rPr>
          <w:w w:val="110"/>
          <w:sz w:val="12"/>
        </w:rPr>
        <w:t>as</w:t>
      </w:r>
      <w:r>
        <w:rPr>
          <w:spacing w:val="7"/>
          <w:w w:val="110"/>
          <w:sz w:val="12"/>
        </w:rPr>
        <w:t> </w:t>
      </w:r>
      <w:r>
        <w:rPr>
          <w:w w:val="110"/>
          <w:sz w:val="12"/>
        </w:rPr>
        <w:t>the</w:t>
      </w:r>
      <w:r>
        <w:rPr>
          <w:spacing w:val="8"/>
          <w:w w:val="110"/>
          <w:sz w:val="12"/>
        </w:rPr>
        <w:t> </w:t>
      </w:r>
      <w:r>
        <w:rPr>
          <w:spacing w:val="-2"/>
          <w:w w:val="110"/>
          <w:sz w:val="12"/>
        </w:rPr>
        <w:t>destination.</w:t>
      </w:r>
    </w:p>
    <w:p>
      <w:pPr>
        <w:spacing w:after="0"/>
        <w:jc w:val="left"/>
        <w:rPr>
          <w:sz w:val="12"/>
        </w:rPr>
        <w:sectPr>
          <w:type w:val="continuous"/>
          <w:pgSz w:w="11910" w:h="15880"/>
          <w:pgMar w:header="890" w:footer="0" w:top="840" w:bottom="280" w:left="540" w:right="540"/>
          <w:cols w:num="2" w:equalWidth="0">
            <w:col w:w="5177" w:space="204"/>
            <w:col w:w="5449"/>
          </w:cols>
        </w:sectPr>
      </w:pPr>
    </w:p>
    <w:p>
      <w:pPr>
        <w:pStyle w:val="BodyText"/>
        <w:spacing w:line="276" w:lineRule="auto"/>
        <w:ind w:left="114"/>
      </w:pPr>
      <w:r>
        <w:rPr>
          <w:w w:val="105"/>
        </w:rPr>
        <w:t>pact</w:t>
      </w:r>
      <w:r>
        <w:rPr>
          <w:spacing w:val="28"/>
          <w:w w:val="105"/>
        </w:rPr>
        <w:t> </w:t>
      </w:r>
      <w:r>
        <w:rPr>
          <w:w w:val="105"/>
        </w:rPr>
        <w:t>and</w:t>
      </w:r>
      <w:r>
        <w:rPr>
          <w:spacing w:val="28"/>
          <w:w w:val="105"/>
        </w:rPr>
        <w:t> </w:t>
      </w:r>
      <w:r>
        <w:rPr>
          <w:w w:val="105"/>
        </w:rPr>
        <w:t>easy-to-use</w:t>
      </w:r>
      <w:r>
        <w:rPr>
          <w:spacing w:val="27"/>
          <w:w w:val="105"/>
        </w:rPr>
        <w:t> </w:t>
      </w:r>
      <w:r>
        <w:rPr>
          <w:w w:val="105"/>
        </w:rPr>
        <w:t>syntax,</w:t>
      </w:r>
      <w:r>
        <w:rPr>
          <w:spacing w:val="27"/>
          <w:w w:val="105"/>
        </w:rPr>
        <w:t> </w:t>
      </w:r>
      <w:r>
        <w:rPr>
          <w:w w:val="105"/>
        </w:rPr>
        <w:t>but</w:t>
      </w:r>
      <w:r>
        <w:rPr>
          <w:spacing w:val="28"/>
          <w:w w:val="105"/>
        </w:rPr>
        <w:t> </w:t>
      </w:r>
      <w:r>
        <w:rPr>
          <w:w w:val="105"/>
        </w:rPr>
        <w:t>the</w:t>
      </w:r>
      <w:r>
        <w:rPr>
          <w:spacing w:val="27"/>
          <w:w w:val="105"/>
        </w:rPr>
        <w:t> </w:t>
      </w:r>
      <w:r>
        <w:rPr>
          <w:w w:val="105"/>
        </w:rPr>
        <w:t>authors</w:t>
      </w:r>
      <w:r>
        <w:rPr>
          <w:spacing w:val="28"/>
          <w:w w:val="105"/>
        </w:rPr>
        <w:t> </w:t>
      </w:r>
      <w:r>
        <w:rPr>
          <w:w w:val="105"/>
        </w:rPr>
        <w:t>believe</w:t>
      </w:r>
      <w:r>
        <w:rPr>
          <w:spacing w:val="27"/>
          <w:w w:val="105"/>
        </w:rPr>
        <w:t> </w:t>
      </w:r>
      <w:r>
        <w:rPr>
          <w:w w:val="105"/>
        </w:rPr>
        <w:t>ifcOWL</w:t>
      </w:r>
      <w:r>
        <w:rPr>
          <w:spacing w:val="28"/>
          <w:w w:val="105"/>
        </w:rPr>
        <w:t> </w:t>
      </w:r>
      <w:r>
        <w:rPr>
          <w:w w:val="105"/>
        </w:rPr>
        <w:t>has not</w:t>
      </w:r>
      <w:r>
        <w:rPr>
          <w:spacing w:val="15"/>
          <w:w w:val="105"/>
        </w:rPr>
        <w:t> </w:t>
      </w:r>
      <w:r>
        <w:rPr>
          <w:w w:val="105"/>
        </w:rPr>
        <w:t>been</w:t>
      </w:r>
      <w:r>
        <w:rPr>
          <w:spacing w:val="17"/>
          <w:w w:val="105"/>
        </w:rPr>
        <w:t> </w:t>
      </w:r>
      <w:r>
        <w:rPr>
          <w:w w:val="105"/>
        </w:rPr>
        <w:t>used</w:t>
      </w:r>
      <w:r>
        <w:rPr>
          <w:spacing w:val="16"/>
          <w:w w:val="105"/>
        </w:rPr>
        <w:t> </w:t>
      </w:r>
      <w:r>
        <w:rPr>
          <w:w w:val="105"/>
        </w:rPr>
        <w:t>enough.</w:t>
      </w:r>
      <w:r>
        <w:rPr>
          <w:spacing w:val="15"/>
          <w:w w:val="105"/>
        </w:rPr>
        <w:t> </w:t>
      </w:r>
      <w:r>
        <w:rPr>
          <w:w w:val="105"/>
        </w:rPr>
        <w:t>Other</w:t>
      </w:r>
      <w:r>
        <w:rPr>
          <w:spacing w:val="17"/>
          <w:w w:val="105"/>
        </w:rPr>
        <w:t> </w:t>
      </w:r>
      <w:r>
        <w:rPr>
          <w:w w:val="105"/>
        </w:rPr>
        <w:t>advantages</w:t>
      </w:r>
      <w:r>
        <w:rPr>
          <w:spacing w:val="16"/>
          <w:w w:val="105"/>
        </w:rPr>
        <w:t> </w:t>
      </w:r>
      <w:r>
        <w:rPr>
          <w:w w:val="105"/>
        </w:rPr>
        <w:t>of</w:t>
      </w:r>
      <w:r>
        <w:rPr>
          <w:spacing w:val="16"/>
          <w:w w:val="105"/>
        </w:rPr>
        <w:t> </w:t>
      </w:r>
      <w:r>
        <w:rPr>
          <w:w w:val="105"/>
        </w:rPr>
        <w:t>SQWRL</w:t>
      </w:r>
      <w:r>
        <w:rPr>
          <w:spacing w:val="15"/>
          <w:w w:val="105"/>
        </w:rPr>
        <w:t> </w:t>
      </w:r>
      <w:r>
        <w:rPr>
          <w:w w:val="105"/>
        </w:rPr>
        <w:t>of</w:t>
      </w:r>
      <w:r>
        <w:rPr>
          <w:spacing w:val="16"/>
          <w:w w:val="105"/>
        </w:rPr>
        <w:t> </w:t>
      </w:r>
      <w:r>
        <w:rPr>
          <w:w w:val="105"/>
        </w:rPr>
        <w:t>interest</w:t>
      </w:r>
      <w:r>
        <w:rPr>
          <w:spacing w:val="16"/>
          <w:w w:val="105"/>
        </w:rPr>
        <w:t> </w:t>
      </w:r>
      <w:r>
        <w:rPr>
          <w:spacing w:val="-5"/>
          <w:w w:val="105"/>
        </w:rPr>
        <w:t>to</w:t>
      </w:r>
    </w:p>
    <w:p>
      <w:pPr>
        <w:spacing w:line="302" w:lineRule="auto" w:before="76"/>
        <w:ind w:left="114" w:right="36" w:firstLine="0"/>
        <w:jc w:val="left"/>
        <w:rPr>
          <w:sz w:val="12"/>
        </w:rPr>
      </w:pPr>
      <w:r>
        <w:rPr/>
        <w:br w:type="column"/>
      </w:r>
      <w:r>
        <w:rPr>
          <w:spacing w:val="-2"/>
          <w:w w:val="110"/>
          <w:sz w:val="12"/>
        </w:rPr>
        <w:t>Search</w:t>
      </w:r>
      <w:r>
        <w:rPr>
          <w:spacing w:val="40"/>
          <w:w w:val="110"/>
          <w:sz w:val="12"/>
        </w:rPr>
        <w:t> </w:t>
      </w:r>
      <w:r>
        <w:rPr>
          <w:spacing w:val="-6"/>
          <w:w w:val="110"/>
          <w:sz w:val="12"/>
        </w:rPr>
        <w:t>ID</w:t>
      </w:r>
    </w:p>
    <w:p>
      <w:pPr>
        <w:spacing w:before="107"/>
        <w:ind w:left="114" w:right="0" w:firstLine="0"/>
        <w:jc w:val="left"/>
        <w:rPr>
          <w:sz w:val="12"/>
        </w:rPr>
      </w:pPr>
      <w:r>
        <w:rPr/>
        <w:br w:type="column"/>
      </w:r>
      <w:r>
        <w:rPr>
          <w:w w:val="105"/>
          <w:sz w:val="12"/>
        </w:rPr>
        <w:t>SWRL</w:t>
      </w:r>
      <w:r>
        <w:rPr>
          <w:spacing w:val="-1"/>
          <w:w w:val="110"/>
          <w:sz w:val="12"/>
        </w:rPr>
        <w:t> </w:t>
      </w:r>
      <w:r>
        <w:rPr>
          <w:spacing w:val="-2"/>
          <w:w w:val="110"/>
          <w:sz w:val="12"/>
        </w:rPr>
        <w:t>expression</w:t>
      </w:r>
    </w:p>
    <w:p>
      <w:pPr>
        <w:spacing w:after="0"/>
        <w:jc w:val="left"/>
        <w:rPr>
          <w:sz w:val="12"/>
        </w:rPr>
        <w:sectPr>
          <w:type w:val="continuous"/>
          <w:pgSz w:w="11910" w:h="15880"/>
          <w:pgMar w:header="890" w:footer="0" w:top="840" w:bottom="280" w:left="540" w:right="540"/>
          <w:cols w:num="3" w:equalWidth="0">
            <w:col w:w="5176" w:space="374"/>
            <w:col w:w="554" w:space="81"/>
            <w:col w:w="4645"/>
          </w:cols>
        </w:sectPr>
      </w:pPr>
    </w:p>
    <w:p>
      <w:pPr>
        <w:pStyle w:val="BodyText"/>
        <w:spacing w:line="276" w:lineRule="auto"/>
        <w:ind w:left="9" w:right="38"/>
        <w:jc w:val="right"/>
      </w:pPr>
      <w:r>
        <w:rPr>
          <w:w w:val="105"/>
        </w:rPr>
        <w:t>this work are the possibility of using SWRL built-ins in the </w:t>
      </w:r>
      <w:r>
        <w:rPr>
          <w:w w:val="105"/>
        </w:rPr>
        <w:t>defini- tion</w:t>
      </w:r>
      <w:r>
        <w:rPr>
          <w:spacing w:val="-3"/>
          <w:w w:val="105"/>
        </w:rPr>
        <w:t> </w:t>
      </w:r>
      <w:r>
        <w:rPr>
          <w:w w:val="105"/>
        </w:rPr>
        <w:t>of</w:t>
      </w:r>
      <w:r>
        <w:rPr>
          <w:spacing w:val="-4"/>
          <w:w w:val="105"/>
        </w:rPr>
        <w:t> </w:t>
      </w:r>
      <w:r>
        <w:rPr>
          <w:w w:val="105"/>
        </w:rPr>
        <w:t>the</w:t>
      </w:r>
      <w:r>
        <w:rPr>
          <w:spacing w:val="-4"/>
          <w:w w:val="105"/>
        </w:rPr>
        <w:t> </w:t>
      </w:r>
      <w:r>
        <w:rPr>
          <w:w w:val="105"/>
        </w:rPr>
        <w:t>searches</w:t>
      </w:r>
      <w:r>
        <w:rPr>
          <w:spacing w:val="-5"/>
          <w:w w:val="105"/>
        </w:rPr>
        <w:t> </w:t>
      </w:r>
      <w:r>
        <w:rPr>
          <w:w w:val="105"/>
        </w:rPr>
        <w:t>and</w:t>
      </w:r>
      <w:r>
        <w:rPr>
          <w:spacing w:val="-3"/>
          <w:w w:val="105"/>
        </w:rPr>
        <w:t> </w:t>
      </w:r>
      <w:r>
        <w:rPr>
          <w:w w:val="105"/>
        </w:rPr>
        <w:t>the</w:t>
      </w:r>
      <w:r>
        <w:rPr>
          <w:spacing w:val="-4"/>
          <w:w w:val="105"/>
        </w:rPr>
        <w:t> </w:t>
      </w:r>
      <w:r>
        <w:rPr>
          <w:w w:val="105"/>
        </w:rPr>
        <w:t>support</w:t>
      </w:r>
      <w:r>
        <w:rPr>
          <w:spacing w:val="-4"/>
          <w:w w:val="105"/>
        </w:rPr>
        <w:t> </w:t>
      </w:r>
      <w:r>
        <w:rPr>
          <w:w w:val="105"/>
        </w:rPr>
        <w:t>provided</w:t>
      </w:r>
      <w:r>
        <w:rPr>
          <w:spacing w:val="-4"/>
          <w:w w:val="105"/>
        </w:rPr>
        <w:t> </w:t>
      </w:r>
      <w:r>
        <w:rPr>
          <w:w w:val="105"/>
        </w:rPr>
        <w:t>by</w:t>
      </w:r>
      <w:r>
        <w:rPr>
          <w:spacing w:val="-3"/>
          <w:w w:val="105"/>
        </w:rPr>
        <w:t> </w:t>
      </w:r>
      <w:r>
        <w:rPr>
          <w:w w:val="105"/>
        </w:rPr>
        <w:t>the</w:t>
      </w:r>
      <w:r>
        <w:rPr>
          <w:spacing w:val="-4"/>
          <w:w w:val="105"/>
        </w:rPr>
        <w:t> </w:t>
      </w:r>
      <w:r>
        <w:rPr>
          <w:w w:val="105"/>
        </w:rPr>
        <w:t>SWRLAPI</w:t>
      </w:r>
      <w:r>
        <w:rPr>
          <w:spacing w:val="-5"/>
          <w:w w:val="105"/>
        </w:rPr>
        <w:t> </w:t>
      </w:r>
      <w:r>
        <w:rPr>
          <w:w w:val="105"/>
        </w:rPr>
        <w:t>tool. The</w:t>
      </w:r>
      <w:r>
        <w:rPr>
          <w:spacing w:val="40"/>
          <w:w w:val="105"/>
        </w:rPr>
        <w:t> </w:t>
      </w:r>
      <w:r>
        <w:rPr>
          <w:w w:val="105"/>
        </w:rPr>
        <w:t>extension</w:t>
      </w:r>
      <w:r>
        <w:rPr>
          <w:spacing w:val="40"/>
          <w:w w:val="105"/>
        </w:rPr>
        <w:t> </w:t>
      </w:r>
      <w:r>
        <w:rPr>
          <w:w w:val="105"/>
        </w:rPr>
        <w:t>proposed</w:t>
      </w:r>
      <w:r>
        <w:rPr>
          <w:spacing w:val="40"/>
          <w:w w:val="105"/>
        </w:rPr>
        <w:t> </w:t>
      </w:r>
      <w:r>
        <w:rPr>
          <w:w w:val="105"/>
        </w:rPr>
        <w:t>in</w:t>
      </w:r>
      <w:r>
        <w:rPr>
          <w:spacing w:val="40"/>
          <w:w w:val="105"/>
        </w:rPr>
        <w:t> </w:t>
      </w:r>
      <w:r>
        <w:rPr>
          <w:w w:val="105"/>
        </w:rPr>
        <w:t>this</w:t>
      </w:r>
      <w:r>
        <w:rPr>
          <w:spacing w:val="40"/>
          <w:w w:val="105"/>
        </w:rPr>
        <w:t> </w:t>
      </w:r>
      <w:r>
        <w:rPr>
          <w:w w:val="105"/>
        </w:rPr>
        <w:t>work</w:t>
      </w:r>
      <w:r>
        <w:rPr>
          <w:spacing w:val="40"/>
          <w:w w:val="105"/>
        </w:rPr>
        <w:t> </w:t>
      </w:r>
      <w:r>
        <w:rPr>
          <w:w w:val="105"/>
        </w:rPr>
        <w:t>for</w:t>
      </w:r>
      <w:r>
        <w:rPr>
          <w:spacing w:val="40"/>
          <w:w w:val="105"/>
        </w:rPr>
        <w:t> </w:t>
      </w:r>
      <w:r>
        <w:rPr>
          <w:w w:val="105"/>
        </w:rPr>
        <w:t>the</w:t>
      </w:r>
      <w:r>
        <w:rPr>
          <w:spacing w:val="40"/>
          <w:w w:val="105"/>
        </w:rPr>
        <w:t> </w:t>
      </w:r>
      <w:r>
        <w:rPr>
          <w:w w:val="105"/>
        </w:rPr>
        <w:t>ifcOWL</w:t>
      </w:r>
      <w:r>
        <w:rPr>
          <w:spacing w:val="40"/>
          <w:w w:val="105"/>
        </w:rPr>
        <w:t> </w:t>
      </w:r>
      <w:r>
        <w:rPr>
          <w:w w:val="105"/>
        </w:rPr>
        <w:t>ontology allows</w:t>
      </w:r>
      <w:r>
        <w:rPr>
          <w:spacing w:val="40"/>
          <w:w w:val="105"/>
        </w:rPr>
        <w:t> </w:t>
      </w:r>
      <w:r>
        <w:rPr>
          <w:w w:val="105"/>
        </w:rPr>
        <w:t>implementing</w:t>
      </w:r>
      <w:r>
        <w:rPr>
          <w:spacing w:val="40"/>
          <w:w w:val="105"/>
        </w:rPr>
        <w:t> </w:t>
      </w:r>
      <w:r>
        <w:rPr>
          <w:w w:val="105"/>
        </w:rPr>
        <w:t>SQWRL</w:t>
      </w:r>
      <w:r>
        <w:rPr>
          <w:spacing w:val="40"/>
          <w:w w:val="105"/>
        </w:rPr>
        <w:t> </w:t>
      </w:r>
      <w:r>
        <w:rPr>
          <w:w w:val="105"/>
        </w:rPr>
        <w:t>searches</w:t>
      </w:r>
      <w:r>
        <w:rPr>
          <w:spacing w:val="40"/>
          <w:w w:val="105"/>
        </w:rPr>
        <w:t> </w:t>
      </w:r>
      <w:r>
        <w:rPr>
          <w:w w:val="105"/>
        </w:rPr>
        <w:t>like</w:t>
      </w:r>
      <w:r>
        <w:rPr>
          <w:spacing w:val="40"/>
          <w:w w:val="105"/>
        </w:rPr>
        <w:t> </w:t>
      </w:r>
      <w:r>
        <w:rPr>
          <w:w w:val="105"/>
        </w:rPr>
        <w:t>the</w:t>
      </w:r>
      <w:r>
        <w:rPr>
          <w:spacing w:val="40"/>
          <w:w w:val="105"/>
        </w:rPr>
        <w:t> </w:t>
      </w:r>
      <w:r>
        <w:rPr>
          <w:w w:val="105"/>
        </w:rPr>
        <w:t>one</w:t>
      </w:r>
      <w:r>
        <w:rPr>
          <w:spacing w:val="40"/>
          <w:w w:val="105"/>
        </w:rPr>
        <w:t> </w:t>
      </w:r>
      <w:r>
        <w:rPr>
          <w:w w:val="105"/>
        </w:rPr>
        <w:t>shown</w:t>
      </w:r>
      <w:r>
        <w:rPr>
          <w:spacing w:val="40"/>
          <w:w w:val="105"/>
        </w:rPr>
        <w:t> </w:t>
      </w:r>
      <w:r>
        <w:rPr>
          <w:w w:val="105"/>
        </w:rPr>
        <w:t>in</w:t>
      </w:r>
      <w:r>
        <w:rPr>
          <w:spacing w:val="40"/>
          <w:w w:val="105"/>
        </w:rPr>
        <w:t> </w:t>
      </w:r>
      <w:hyperlink w:history="true" w:anchor="_bookmark12">
        <w:r>
          <w:rPr>
            <w:color w:val="007FAD"/>
            <w:w w:val="105"/>
          </w:rPr>
          <w:t>Table</w:t>
        </w:r>
        <w:r>
          <w:rPr>
            <w:color w:val="007FAD"/>
            <w:spacing w:val="-2"/>
            <w:w w:val="105"/>
          </w:rPr>
          <w:t> </w:t>
        </w:r>
        <w:r>
          <w:rPr>
            <w:color w:val="007FAD"/>
            <w:w w:val="105"/>
          </w:rPr>
          <w:t>6</w:t>
        </w:r>
      </w:hyperlink>
      <w:r>
        <w:rPr>
          <w:w w:val="105"/>
        </w:rPr>
        <w:t>. In</w:t>
      </w:r>
      <w:r>
        <w:rPr>
          <w:spacing w:val="-1"/>
          <w:w w:val="105"/>
        </w:rPr>
        <w:t> </w:t>
      </w:r>
      <w:r>
        <w:rPr>
          <w:w w:val="105"/>
        </w:rPr>
        <w:t>this</w:t>
      </w:r>
      <w:r>
        <w:rPr>
          <w:spacing w:val="-1"/>
          <w:w w:val="105"/>
        </w:rPr>
        <w:t> </w:t>
      </w:r>
      <w:r>
        <w:rPr>
          <w:w w:val="105"/>
        </w:rPr>
        <w:t>case,</w:t>
      </w:r>
      <w:r>
        <w:rPr>
          <w:spacing w:val="-2"/>
          <w:w w:val="105"/>
        </w:rPr>
        <w:t> </w:t>
      </w:r>
      <w:r>
        <w:rPr>
          <w:w w:val="105"/>
        </w:rPr>
        <w:t>the</w:t>
      </w:r>
      <w:r>
        <w:rPr>
          <w:spacing w:val="-1"/>
          <w:w w:val="105"/>
        </w:rPr>
        <w:t> </w:t>
      </w:r>
      <w:r>
        <w:rPr>
          <w:w w:val="105"/>
        </w:rPr>
        <w:t>prototype</w:t>
      </w:r>
      <w:r>
        <w:rPr>
          <w:spacing w:val="-1"/>
          <w:w w:val="105"/>
        </w:rPr>
        <w:t> </w:t>
      </w:r>
      <w:r>
        <w:rPr>
          <w:w w:val="105"/>
        </w:rPr>
        <w:t>wants</w:t>
      </w:r>
      <w:r>
        <w:rPr>
          <w:spacing w:val="-2"/>
          <w:w w:val="105"/>
        </w:rPr>
        <w:t> </w:t>
      </w:r>
      <w:r>
        <w:rPr>
          <w:w w:val="105"/>
        </w:rPr>
        <w:t>to</w:t>
      </w:r>
      <w:r>
        <w:rPr>
          <w:spacing w:val="-1"/>
          <w:w w:val="105"/>
        </w:rPr>
        <w:t> </w:t>
      </w:r>
      <w:r>
        <w:rPr>
          <w:w w:val="105"/>
        </w:rPr>
        <w:t>retrieve</w:t>
      </w:r>
      <w:r>
        <w:rPr>
          <w:spacing w:val="-1"/>
          <w:w w:val="105"/>
        </w:rPr>
        <w:t> </w:t>
      </w:r>
      <w:r>
        <w:rPr>
          <w:w w:val="105"/>
        </w:rPr>
        <w:t>the</w:t>
      </w:r>
      <w:r>
        <w:rPr>
          <w:spacing w:val="-1"/>
          <w:w w:val="105"/>
        </w:rPr>
        <w:t> </w:t>
      </w:r>
      <w:r>
        <w:rPr>
          <w:w w:val="105"/>
        </w:rPr>
        <w:t>list</w:t>
      </w:r>
      <w:r>
        <w:rPr>
          <w:spacing w:val="-2"/>
          <w:w w:val="105"/>
        </w:rPr>
        <w:t> </w:t>
      </w:r>
      <w:r>
        <w:rPr>
          <w:w w:val="105"/>
        </w:rPr>
        <w:t>of</w:t>
      </w:r>
      <w:r>
        <w:rPr>
          <w:spacing w:val="-1"/>
          <w:w w:val="105"/>
        </w:rPr>
        <w:t> </w:t>
      </w:r>
      <w:r>
        <w:rPr>
          <w:w w:val="105"/>
        </w:rPr>
        <w:t>coor- dinates</w:t>
      </w:r>
      <w:r>
        <w:rPr>
          <w:spacing w:val="6"/>
          <w:w w:val="105"/>
        </w:rPr>
        <w:t> </w:t>
      </w:r>
      <w:r>
        <w:rPr>
          <w:w w:val="105"/>
        </w:rPr>
        <w:t>of</w:t>
      </w:r>
      <w:r>
        <w:rPr>
          <w:spacing w:val="8"/>
          <w:w w:val="105"/>
        </w:rPr>
        <w:t> </w:t>
      </w:r>
      <w:r>
        <w:rPr>
          <w:w w:val="105"/>
        </w:rPr>
        <w:t>all</w:t>
      </w:r>
      <w:r>
        <w:rPr>
          <w:spacing w:val="7"/>
          <w:w w:val="105"/>
        </w:rPr>
        <w:t> </w:t>
      </w:r>
      <w:r>
        <w:rPr>
          <w:w w:val="105"/>
        </w:rPr>
        <w:t>elements</w:t>
      </w:r>
      <w:r>
        <w:rPr>
          <w:spacing w:val="8"/>
          <w:w w:val="105"/>
        </w:rPr>
        <w:t> </w:t>
      </w:r>
      <w:r>
        <w:rPr>
          <w:w w:val="105"/>
        </w:rPr>
        <w:t>(IfcProduct</w:t>
      </w:r>
      <w:r>
        <w:rPr>
          <w:spacing w:val="7"/>
          <w:w w:val="105"/>
        </w:rPr>
        <w:t> </w:t>
      </w:r>
      <w:r>
        <w:rPr>
          <w:w w:val="105"/>
        </w:rPr>
        <w:t>instances)</w:t>
      </w:r>
      <w:r>
        <w:rPr>
          <w:spacing w:val="9"/>
          <w:w w:val="105"/>
        </w:rPr>
        <w:t> </w:t>
      </w:r>
      <w:r>
        <w:rPr>
          <w:w w:val="105"/>
        </w:rPr>
        <w:t>whose</w:t>
      </w:r>
      <w:r>
        <w:rPr>
          <w:spacing w:val="6"/>
          <w:w w:val="105"/>
        </w:rPr>
        <w:t> </w:t>
      </w:r>
      <w:r>
        <w:rPr>
          <w:w w:val="105"/>
        </w:rPr>
        <w:t>usual</w:t>
      </w:r>
      <w:r>
        <w:rPr>
          <w:spacing w:val="8"/>
          <w:w w:val="105"/>
        </w:rPr>
        <w:t> </w:t>
      </w:r>
      <w:r>
        <w:rPr>
          <w:spacing w:val="-2"/>
          <w:w w:val="105"/>
        </w:rPr>
        <w:t>location</w:t>
      </w:r>
    </w:p>
    <w:p>
      <w:pPr>
        <w:pStyle w:val="BodyText"/>
        <w:ind w:left="114"/>
        <w:jc w:val="both"/>
      </w:pPr>
      <w:bookmarkStart w:name="_bookmark13" w:id="17"/>
      <w:bookmarkEnd w:id="17"/>
      <w:r>
        <w:rPr/>
      </w:r>
      <w:r>
        <w:rPr>
          <w:w w:val="105"/>
        </w:rPr>
        <w:t>is</w:t>
      </w:r>
      <w:r>
        <w:rPr>
          <w:spacing w:val="15"/>
          <w:w w:val="105"/>
        </w:rPr>
        <w:t> </w:t>
      </w:r>
      <w:r>
        <w:rPr>
          <w:w w:val="105"/>
        </w:rPr>
        <w:t>the</w:t>
      </w:r>
      <w:r>
        <w:rPr>
          <w:spacing w:val="15"/>
          <w:w w:val="105"/>
        </w:rPr>
        <w:t> </w:t>
      </w:r>
      <w:r>
        <w:rPr>
          <w:spacing w:val="-2"/>
          <w:w w:val="105"/>
        </w:rPr>
        <w:t>kitchen.</w:t>
      </w:r>
    </w:p>
    <w:p>
      <w:pPr>
        <w:pStyle w:val="BodyText"/>
        <w:spacing w:line="276" w:lineRule="auto" w:before="28"/>
        <w:ind w:left="114" w:right="38" w:firstLine="233"/>
        <w:jc w:val="both"/>
      </w:pPr>
      <w:r>
        <w:rPr>
          <w:w w:val="105"/>
        </w:rPr>
        <w:t>As</w:t>
      </w:r>
      <w:r>
        <w:rPr>
          <w:w w:val="105"/>
        </w:rPr>
        <w:t> indicated</w:t>
      </w:r>
      <w:r>
        <w:rPr>
          <w:w w:val="105"/>
        </w:rPr>
        <w:t> above,</w:t>
      </w:r>
      <w:r>
        <w:rPr>
          <w:w w:val="105"/>
        </w:rPr>
        <w:t> the</w:t>
      </w:r>
      <w:r>
        <w:rPr>
          <w:w w:val="105"/>
        </w:rPr>
        <w:t> intent</w:t>
      </w:r>
      <w:r>
        <w:rPr>
          <w:w w:val="105"/>
        </w:rPr>
        <w:t> of</w:t>
      </w:r>
      <w:r>
        <w:rPr>
          <w:w w:val="105"/>
        </w:rPr>
        <w:t> this</w:t>
      </w:r>
      <w:r>
        <w:rPr>
          <w:w w:val="105"/>
        </w:rPr>
        <w:t> implementation</w:t>
      </w:r>
      <w:r>
        <w:rPr>
          <w:w w:val="105"/>
        </w:rPr>
        <w:t> of</w:t>
      </w:r>
      <w:r>
        <w:rPr>
          <w:w w:val="105"/>
        </w:rPr>
        <w:t> </w:t>
      </w:r>
      <w:r>
        <w:rPr>
          <w:w w:val="105"/>
        </w:rPr>
        <w:t>the approach is to support indoor navigation. In particular, the authors have applied these statements to a semi-autonomous wheelchair.</w:t>
      </w:r>
      <w:r>
        <w:rPr>
          <w:spacing w:val="80"/>
          <w:w w:val="105"/>
        </w:rPr>
        <w:t> </w:t>
      </w:r>
      <w:r>
        <w:rPr>
          <w:w w:val="105"/>
        </w:rPr>
        <w:t>In</w:t>
      </w:r>
      <w:r>
        <w:rPr>
          <w:spacing w:val="28"/>
          <w:w w:val="105"/>
        </w:rPr>
        <w:t> </w:t>
      </w:r>
      <w:r>
        <w:rPr>
          <w:w w:val="105"/>
        </w:rPr>
        <w:t>the</w:t>
      </w:r>
      <w:r>
        <w:rPr>
          <w:spacing w:val="27"/>
          <w:w w:val="105"/>
        </w:rPr>
        <w:t> </w:t>
      </w:r>
      <w:r>
        <w:rPr>
          <w:w w:val="105"/>
        </w:rPr>
        <w:t>current</w:t>
      </w:r>
      <w:r>
        <w:rPr>
          <w:spacing w:val="27"/>
          <w:w w:val="105"/>
        </w:rPr>
        <w:t> </w:t>
      </w:r>
      <w:r>
        <w:rPr>
          <w:w w:val="105"/>
        </w:rPr>
        <w:t>prototype</w:t>
      </w:r>
      <w:r>
        <w:rPr>
          <w:spacing w:val="27"/>
          <w:w w:val="105"/>
        </w:rPr>
        <w:t> </w:t>
      </w:r>
      <w:r>
        <w:rPr>
          <w:w w:val="105"/>
        </w:rPr>
        <w:t>(described</w:t>
      </w:r>
      <w:r>
        <w:rPr>
          <w:spacing w:val="28"/>
          <w:w w:val="105"/>
        </w:rPr>
        <w:t> </w:t>
      </w:r>
      <w:r>
        <w:rPr>
          <w:w w:val="105"/>
        </w:rPr>
        <w:t>in</w:t>
      </w:r>
      <w:r>
        <w:rPr>
          <w:spacing w:val="28"/>
          <w:w w:val="105"/>
        </w:rPr>
        <w:t> </w:t>
      </w:r>
      <w:hyperlink w:history="true" w:anchor="_bookmark14">
        <w:r>
          <w:rPr>
            <w:color w:val="007FAD"/>
            <w:w w:val="105"/>
          </w:rPr>
          <w:t>Section</w:t>
        </w:r>
        <w:r>
          <w:rPr>
            <w:color w:val="007FAD"/>
            <w:spacing w:val="27"/>
            <w:w w:val="105"/>
          </w:rPr>
          <w:t> </w:t>
        </w:r>
        <w:r>
          <w:rPr>
            <w:color w:val="007FAD"/>
            <w:w w:val="105"/>
          </w:rPr>
          <w:t>3</w:t>
        </w:r>
      </w:hyperlink>
      <w:r>
        <w:rPr>
          <w:w w:val="105"/>
        </w:rPr>
        <w:t>),</w:t>
      </w:r>
      <w:r>
        <w:rPr>
          <w:spacing w:val="29"/>
          <w:w w:val="105"/>
        </w:rPr>
        <w:t> </w:t>
      </w:r>
      <w:r>
        <w:rPr>
          <w:w w:val="105"/>
        </w:rPr>
        <w:t>the</w:t>
      </w:r>
      <w:r>
        <w:rPr>
          <w:spacing w:val="27"/>
          <w:w w:val="105"/>
        </w:rPr>
        <w:t> </w:t>
      </w:r>
      <w:r>
        <w:rPr>
          <w:w w:val="105"/>
        </w:rPr>
        <w:t>goal</w:t>
      </w:r>
      <w:r>
        <w:rPr>
          <w:spacing w:val="29"/>
          <w:w w:val="105"/>
        </w:rPr>
        <w:t> </w:t>
      </w:r>
      <w:r>
        <w:rPr>
          <w:w w:val="105"/>
        </w:rPr>
        <w:t>is</w:t>
      </w:r>
      <w:r>
        <w:rPr>
          <w:spacing w:val="27"/>
          <w:w w:val="105"/>
        </w:rPr>
        <w:t> </w:t>
      </w:r>
      <w:r>
        <w:rPr>
          <w:w w:val="105"/>
        </w:rPr>
        <w:t>for the</w:t>
      </w:r>
      <w:r>
        <w:rPr>
          <w:w w:val="105"/>
        </w:rPr>
        <w:t> ontology</w:t>
      </w:r>
      <w:r>
        <w:rPr>
          <w:w w:val="105"/>
        </w:rPr>
        <w:t> to</w:t>
      </w:r>
      <w:r>
        <w:rPr>
          <w:w w:val="105"/>
        </w:rPr>
        <w:t> allow</w:t>
      </w:r>
      <w:r>
        <w:rPr>
          <w:w w:val="105"/>
        </w:rPr>
        <w:t> suggesting</w:t>
      </w:r>
      <w:r>
        <w:rPr>
          <w:w w:val="105"/>
        </w:rPr>
        <w:t> a</w:t>
      </w:r>
      <w:r>
        <w:rPr>
          <w:w w:val="105"/>
        </w:rPr>
        <w:t> destination</w:t>
      </w:r>
      <w:r>
        <w:rPr>
          <w:w w:val="105"/>
        </w:rPr>
        <w:t> position</w:t>
      </w:r>
      <w:r>
        <w:rPr>
          <w:w w:val="105"/>
        </w:rPr>
        <w:t> when</w:t>
      </w:r>
      <w:r>
        <w:rPr>
          <w:w w:val="105"/>
        </w:rPr>
        <w:t> an action is required by the user. In this case, a user command recep- tion</w:t>
      </w:r>
      <w:r>
        <w:rPr>
          <w:w w:val="105"/>
        </w:rPr>
        <w:t> system</w:t>
      </w:r>
      <w:r>
        <w:rPr>
          <w:w w:val="105"/>
        </w:rPr>
        <w:t> similar</w:t>
      </w:r>
      <w:r>
        <w:rPr>
          <w:w w:val="105"/>
        </w:rPr>
        <w:t> to</w:t>
      </w:r>
      <w:r>
        <w:rPr>
          <w:w w:val="105"/>
        </w:rPr>
        <w:t> the</w:t>
      </w:r>
      <w:r>
        <w:rPr>
          <w:w w:val="105"/>
        </w:rPr>
        <w:t> one</w:t>
      </w:r>
      <w:r>
        <w:rPr>
          <w:w w:val="105"/>
        </w:rPr>
        <w:t> described</w:t>
      </w:r>
      <w:r>
        <w:rPr>
          <w:w w:val="105"/>
        </w:rPr>
        <w:t> in</w:t>
      </w:r>
      <w:r>
        <w:rPr>
          <w:w w:val="105"/>
        </w:rPr>
        <w:t> Ref.</w:t>
      </w:r>
      <w:r>
        <w:rPr>
          <w:w w:val="105"/>
        </w:rPr>
        <w:t> </w:t>
      </w:r>
      <w:hyperlink w:history="true" w:anchor="_bookmark61">
        <w:r>
          <w:rPr>
            <w:color w:val="007FAD"/>
            <w:w w:val="105"/>
          </w:rPr>
          <w:t>[77]</w:t>
        </w:r>
      </w:hyperlink>
      <w:r>
        <w:rPr>
          <w:color w:val="007FAD"/>
          <w:w w:val="105"/>
        </w:rPr>
        <w:t> </w:t>
      </w:r>
      <w:r>
        <w:rPr>
          <w:w w:val="105"/>
        </w:rPr>
        <w:t>is</w:t>
      </w:r>
      <w:r>
        <w:rPr>
          <w:w w:val="105"/>
        </w:rPr>
        <w:t> imple- mented,</w:t>
      </w:r>
      <w:r>
        <w:rPr>
          <w:spacing w:val="40"/>
          <w:w w:val="105"/>
        </w:rPr>
        <w:t> </w:t>
      </w:r>
      <w:r>
        <w:rPr>
          <w:w w:val="105"/>
        </w:rPr>
        <w:t>which</w:t>
      </w:r>
      <w:r>
        <w:rPr>
          <w:spacing w:val="40"/>
          <w:w w:val="105"/>
        </w:rPr>
        <w:t> </w:t>
      </w:r>
      <w:r>
        <w:rPr>
          <w:w w:val="105"/>
        </w:rPr>
        <w:t>includes</w:t>
      </w:r>
      <w:r>
        <w:rPr>
          <w:spacing w:val="40"/>
          <w:w w:val="105"/>
        </w:rPr>
        <w:t> </w:t>
      </w:r>
      <w:r>
        <w:rPr>
          <w:w w:val="105"/>
        </w:rPr>
        <w:t>a</w:t>
      </w:r>
      <w:r>
        <w:rPr>
          <w:spacing w:val="40"/>
          <w:w w:val="105"/>
        </w:rPr>
        <w:t> </w:t>
      </w:r>
      <w:r>
        <w:rPr>
          <w:w w:val="105"/>
        </w:rPr>
        <w:t>mechanism</w:t>
      </w:r>
      <w:r>
        <w:rPr>
          <w:spacing w:val="40"/>
          <w:w w:val="105"/>
        </w:rPr>
        <w:t> </w:t>
      </w:r>
      <w:r>
        <w:rPr>
          <w:w w:val="105"/>
        </w:rPr>
        <w:t>to</w:t>
      </w:r>
      <w:r>
        <w:rPr>
          <w:spacing w:val="40"/>
          <w:w w:val="105"/>
        </w:rPr>
        <w:t> </w:t>
      </w:r>
      <w:r>
        <w:rPr>
          <w:w w:val="105"/>
        </w:rPr>
        <w:t>check</w:t>
      </w:r>
      <w:r>
        <w:rPr>
          <w:spacing w:val="40"/>
          <w:w w:val="105"/>
        </w:rPr>
        <w:t> </w:t>
      </w:r>
      <w:r>
        <w:rPr>
          <w:w w:val="105"/>
        </w:rPr>
        <w:t>if</w:t>
      </w:r>
      <w:r>
        <w:rPr>
          <w:spacing w:val="40"/>
          <w:w w:val="105"/>
        </w:rPr>
        <w:t> </w:t>
      </w:r>
      <w:r>
        <w:rPr>
          <w:w w:val="105"/>
        </w:rPr>
        <w:t>the</w:t>
      </w:r>
      <w:r>
        <w:rPr>
          <w:spacing w:val="40"/>
          <w:w w:val="105"/>
        </w:rPr>
        <w:t> </w:t>
      </w:r>
      <w:r>
        <w:rPr>
          <w:w w:val="105"/>
        </w:rPr>
        <w:t>reception time of each word of the order is below a previously defined max- imum. Each type of input device (joystick, eye tracker, voice recog- nizer, etc.) will have a different maximum time. Any order received that exceeds this minimum time will be rejected. This time control will</w:t>
      </w:r>
      <w:r>
        <w:rPr>
          <w:spacing w:val="24"/>
          <w:w w:val="105"/>
        </w:rPr>
        <w:t> </w:t>
      </w:r>
      <w:r>
        <w:rPr>
          <w:w w:val="105"/>
        </w:rPr>
        <w:t>be</w:t>
      </w:r>
      <w:r>
        <w:rPr>
          <w:spacing w:val="25"/>
          <w:w w:val="105"/>
        </w:rPr>
        <w:t> </w:t>
      </w:r>
      <w:r>
        <w:rPr>
          <w:w w:val="105"/>
        </w:rPr>
        <w:t>carried</w:t>
      </w:r>
      <w:r>
        <w:rPr>
          <w:spacing w:val="24"/>
          <w:w w:val="105"/>
        </w:rPr>
        <w:t> </w:t>
      </w:r>
      <w:r>
        <w:rPr>
          <w:w w:val="105"/>
        </w:rPr>
        <w:t>out</w:t>
      </w:r>
      <w:r>
        <w:rPr>
          <w:spacing w:val="25"/>
          <w:w w:val="105"/>
        </w:rPr>
        <w:t> </w:t>
      </w:r>
      <w:r>
        <w:rPr>
          <w:w w:val="105"/>
        </w:rPr>
        <w:t>by</w:t>
      </w:r>
      <w:r>
        <w:rPr>
          <w:spacing w:val="25"/>
          <w:w w:val="105"/>
        </w:rPr>
        <w:t> </w:t>
      </w:r>
      <w:r>
        <w:rPr>
          <w:w w:val="105"/>
        </w:rPr>
        <w:t>a</w:t>
      </w:r>
      <w:r>
        <w:rPr>
          <w:spacing w:val="25"/>
          <w:w w:val="105"/>
        </w:rPr>
        <w:t> </w:t>
      </w:r>
      <w:r>
        <w:rPr>
          <w:w w:val="105"/>
        </w:rPr>
        <w:t>module</w:t>
      </w:r>
      <w:r>
        <w:rPr>
          <w:spacing w:val="24"/>
          <w:w w:val="105"/>
        </w:rPr>
        <w:t> </w:t>
      </w:r>
      <w:r>
        <w:rPr>
          <w:w w:val="105"/>
        </w:rPr>
        <w:t>other</w:t>
      </w:r>
      <w:r>
        <w:rPr>
          <w:spacing w:val="25"/>
          <w:w w:val="105"/>
        </w:rPr>
        <w:t> </w:t>
      </w:r>
      <w:r>
        <w:rPr>
          <w:w w:val="105"/>
        </w:rPr>
        <w:t>than</w:t>
      </w:r>
      <w:r>
        <w:rPr>
          <w:spacing w:val="24"/>
          <w:w w:val="105"/>
        </w:rPr>
        <w:t> </w:t>
      </w:r>
      <w:r>
        <w:rPr>
          <w:w w:val="105"/>
        </w:rPr>
        <w:t>the</w:t>
      </w:r>
      <w:r>
        <w:rPr>
          <w:spacing w:val="25"/>
          <w:w w:val="105"/>
        </w:rPr>
        <w:t> </w:t>
      </w:r>
      <w:r>
        <w:rPr>
          <w:w w:val="105"/>
        </w:rPr>
        <w:t>ontology</w:t>
      </w:r>
      <w:r>
        <w:rPr>
          <w:spacing w:val="24"/>
          <w:w w:val="105"/>
        </w:rPr>
        <w:t> </w:t>
      </w:r>
      <w:r>
        <w:rPr>
          <w:w w:val="105"/>
        </w:rPr>
        <w:t>module.</w:t>
      </w:r>
    </w:p>
    <w:p>
      <w:pPr>
        <w:pStyle w:val="BodyText"/>
        <w:spacing w:line="276" w:lineRule="auto" w:before="2"/>
        <w:ind w:left="114" w:right="38" w:firstLine="233"/>
        <w:jc w:val="both"/>
      </w:pPr>
      <w:r>
        <w:rPr>
          <w:w w:val="105"/>
        </w:rPr>
        <w:t>The</w:t>
      </w:r>
      <w:r>
        <w:rPr>
          <w:w w:val="105"/>
        </w:rPr>
        <w:t> result</w:t>
      </w:r>
      <w:r>
        <w:rPr>
          <w:w w:val="105"/>
        </w:rPr>
        <w:t> of</w:t>
      </w:r>
      <w:r>
        <w:rPr>
          <w:w w:val="105"/>
        </w:rPr>
        <w:t> that</w:t>
      </w:r>
      <w:r>
        <w:rPr>
          <w:w w:val="105"/>
        </w:rPr>
        <w:t> processing</w:t>
      </w:r>
      <w:r>
        <w:rPr>
          <w:w w:val="105"/>
        </w:rPr>
        <w:t> is</w:t>
      </w:r>
      <w:r>
        <w:rPr>
          <w:w w:val="105"/>
        </w:rPr>
        <w:t> also</w:t>
      </w:r>
      <w:r>
        <w:rPr>
          <w:w w:val="105"/>
        </w:rPr>
        <w:t> treated</w:t>
      </w:r>
      <w:r>
        <w:rPr>
          <w:w w:val="105"/>
        </w:rPr>
        <w:t> by</w:t>
      </w:r>
      <w:r>
        <w:rPr>
          <w:w w:val="105"/>
        </w:rPr>
        <w:t> a</w:t>
      </w:r>
      <w:r>
        <w:rPr>
          <w:w w:val="105"/>
        </w:rPr>
        <w:t> simple</w:t>
      </w:r>
      <w:r>
        <w:rPr>
          <w:w w:val="105"/>
        </w:rPr>
        <w:t> </w:t>
      </w:r>
      <w:r>
        <w:rPr>
          <w:w w:val="105"/>
        </w:rPr>
        <w:t>but effective</w:t>
      </w:r>
      <w:r>
        <w:rPr>
          <w:w w:val="105"/>
        </w:rPr>
        <w:t> ontological</w:t>
      </w:r>
      <w:r>
        <w:rPr>
          <w:w w:val="105"/>
        </w:rPr>
        <w:t> approach</w:t>
      </w:r>
      <w:r>
        <w:rPr>
          <w:w w:val="105"/>
        </w:rPr>
        <w:t> in</w:t>
      </w:r>
      <w:r>
        <w:rPr>
          <w:w w:val="105"/>
        </w:rPr>
        <w:t> a</w:t>
      </w:r>
      <w:r>
        <w:rPr>
          <w:w w:val="105"/>
        </w:rPr>
        <w:t> separate</w:t>
      </w:r>
      <w:r>
        <w:rPr>
          <w:w w:val="105"/>
        </w:rPr>
        <w:t> module,</w:t>
      </w:r>
      <w:r>
        <w:rPr>
          <w:w w:val="105"/>
        </w:rPr>
        <w:t> in</w:t>
      </w:r>
      <w:r>
        <w:rPr>
          <w:w w:val="105"/>
        </w:rPr>
        <w:t> order</w:t>
      </w:r>
      <w:r>
        <w:rPr>
          <w:w w:val="105"/>
        </w:rPr>
        <w:t> to improve</w:t>
      </w:r>
      <w:r>
        <w:rPr>
          <w:w w:val="105"/>
        </w:rPr>
        <w:t> system</w:t>
      </w:r>
      <w:r>
        <w:rPr>
          <w:w w:val="105"/>
        </w:rPr>
        <w:t> performance.</w:t>
      </w:r>
      <w:r>
        <w:rPr>
          <w:w w:val="105"/>
        </w:rPr>
        <w:t> To</w:t>
      </w:r>
      <w:r>
        <w:rPr>
          <w:w w:val="105"/>
        </w:rPr>
        <w:t> do</w:t>
      </w:r>
      <w:r>
        <w:rPr>
          <w:w w:val="105"/>
        </w:rPr>
        <w:t> this,</w:t>
      </w:r>
      <w:r>
        <w:rPr>
          <w:w w:val="105"/>
        </w:rPr>
        <w:t> three</w:t>
      </w:r>
      <w:r>
        <w:rPr>
          <w:w w:val="105"/>
        </w:rPr>
        <w:t> main</w:t>
      </w:r>
      <w:r>
        <w:rPr>
          <w:w w:val="105"/>
        </w:rPr>
        <w:t> classes</w:t>
      </w:r>
      <w:r>
        <w:rPr>
          <w:w w:val="105"/>
        </w:rPr>
        <w:t> are defined:</w:t>
      </w:r>
      <w:r>
        <w:rPr>
          <w:w w:val="105"/>
        </w:rPr>
        <w:t> words:Sentence,</w:t>
      </w:r>
      <w:r>
        <w:rPr>
          <w:w w:val="105"/>
        </w:rPr>
        <w:t> words:Word</w:t>
      </w:r>
      <w:r>
        <w:rPr>
          <w:w w:val="105"/>
        </w:rPr>
        <w:t> and</w:t>
      </w:r>
      <w:r>
        <w:rPr>
          <w:w w:val="105"/>
        </w:rPr>
        <w:t> words:Destination.</w:t>
      </w:r>
      <w:r>
        <w:rPr>
          <w:spacing w:val="40"/>
          <w:w w:val="105"/>
        </w:rPr>
        <w:t> </w:t>
      </w:r>
      <w:r>
        <w:rPr>
          <w:w w:val="105"/>
        </w:rPr>
        <w:t>Each</w:t>
      </w:r>
      <w:r>
        <w:rPr>
          <w:w w:val="105"/>
        </w:rPr>
        <w:t> sentence</w:t>
      </w:r>
      <w:r>
        <w:rPr>
          <w:w w:val="105"/>
        </w:rPr>
        <w:t> (command</w:t>
      </w:r>
      <w:r>
        <w:rPr>
          <w:w w:val="105"/>
        </w:rPr>
        <w:t> from</w:t>
      </w:r>
      <w:r>
        <w:rPr>
          <w:w w:val="105"/>
        </w:rPr>
        <w:t> the</w:t>
      </w:r>
      <w:r>
        <w:rPr>
          <w:w w:val="105"/>
        </w:rPr>
        <w:t> processing</w:t>
      </w:r>
      <w:r>
        <w:rPr>
          <w:w w:val="105"/>
        </w:rPr>
        <w:t> module)</w:t>
      </w:r>
      <w:r>
        <w:rPr>
          <w:w w:val="105"/>
        </w:rPr>
        <w:t> will</w:t>
      </w:r>
      <w:r>
        <w:rPr>
          <w:w w:val="105"/>
        </w:rPr>
        <w:t> be composed of a set of words and a result that will be the probable destination</w:t>
      </w:r>
      <w:r>
        <w:rPr>
          <w:w w:val="105"/>
        </w:rPr>
        <w:t> for</w:t>
      </w:r>
      <w:r>
        <w:rPr>
          <w:w w:val="105"/>
        </w:rPr>
        <w:t> the</w:t>
      </w:r>
      <w:r>
        <w:rPr>
          <w:w w:val="105"/>
        </w:rPr>
        <w:t> action</w:t>
      </w:r>
      <w:r>
        <w:rPr>
          <w:w w:val="105"/>
        </w:rPr>
        <w:t> that</w:t>
      </w:r>
      <w:r>
        <w:rPr>
          <w:w w:val="105"/>
        </w:rPr>
        <w:t> will</w:t>
      </w:r>
      <w:r>
        <w:rPr>
          <w:w w:val="105"/>
        </w:rPr>
        <w:t> be</w:t>
      </w:r>
      <w:r>
        <w:rPr>
          <w:w w:val="105"/>
        </w:rPr>
        <w:t> relayed</w:t>
      </w:r>
      <w:r>
        <w:rPr>
          <w:w w:val="105"/>
        </w:rPr>
        <w:t> to</w:t>
      </w:r>
      <w:r>
        <w:rPr>
          <w:w w:val="105"/>
        </w:rPr>
        <w:t> the</w:t>
      </w:r>
      <w:r>
        <w:rPr>
          <w:w w:val="105"/>
        </w:rPr>
        <w:t> rest</w:t>
      </w:r>
      <w:r>
        <w:rPr>
          <w:w w:val="105"/>
        </w:rPr>
        <w:t> of</w:t>
      </w:r>
      <w:r>
        <w:rPr>
          <w:w w:val="105"/>
        </w:rPr>
        <w:t> the modules</w:t>
      </w:r>
      <w:r>
        <w:rPr>
          <w:spacing w:val="29"/>
          <w:w w:val="105"/>
        </w:rPr>
        <w:t> </w:t>
      </w:r>
      <w:r>
        <w:rPr>
          <w:w w:val="105"/>
        </w:rPr>
        <w:t>of</w:t>
      </w:r>
      <w:r>
        <w:rPr>
          <w:spacing w:val="30"/>
          <w:w w:val="105"/>
        </w:rPr>
        <w:t> </w:t>
      </w:r>
      <w:r>
        <w:rPr>
          <w:w w:val="105"/>
        </w:rPr>
        <w:t>the</w:t>
      </w:r>
      <w:r>
        <w:rPr>
          <w:spacing w:val="31"/>
          <w:w w:val="105"/>
        </w:rPr>
        <w:t> </w:t>
      </w:r>
      <w:r>
        <w:rPr>
          <w:w w:val="105"/>
        </w:rPr>
        <w:t>wheelchair.</w:t>
      </w:r>
      <w:r>
        <w:rPr>
          <w:spacing w:val="30"/>
          <w:w w:val="105"/>
        </w:rPr>
        <w:t> </w:t>
      </w:r>
      <w:r>
        <w:rPr>
          <w:w w:val="105"/>
        </w:rPr>
        <w:t>Thus,</w:t>
      </w:r>
      <w:r>
        <w:rPr>
          <w:spacing w:val="30"/>
          <w:w w:val="105"/>
        </w:rPr>
        <w:t> </w:t>
      </w:r>
      <w:r>
        <w:rPr>
          <w:w w:val="105"/>
        </w:rPr>
        <w:t>each</w:t>
      </w:r>
      <w:r>
        <w:rPr>
          <w:spacing w:val="29"/>
          <w:w w:val="105"/>
        </w:rPr>
        <w:t> </w:t>
      </w:r>
      <w:r>
        <w:rPr>
          <w:w w:val="105"/>
        </w:rPr>
        <w:t>sentence</w:t>
      </w:r>
      <w:r>
        <w:rPr>
          <w:spacing w:val="30"/>
          <w:w w:val="105"/>
        </w:rPr>
        <w:t> </w:t>
      </w:r>
      <w:r>
        <w:rPr>
          <w:w w:val="105"/>
        </w:rPr>
        <w:t>received</w:t>
      </w:r>
      <w:r>
        <w:rPr>
          <w:spacing w:val="30"/>
          <w:w w:val="105"/>
        </w:rPr>
        <w:t> </w:t>
      </w:r>
      <w:r>
        <w:rPr>
          <w:w w:val="105"/>
        </w:rPr>
        <w:t>creates an</w:t>
      </w:r>
      <w:r>
        <w:rPr>
          <w:w w:val="105"/>
        </w:rPr>
        <w:t> individual</w:t>
      </w:r>
      <w:r>
        <w:rPr>
          <w:w w:val="105"/>
        </w:rPr>
        <w:t> with</w:t>
      </w:r>
      <w:r>
        <w:rPr>
          <w:w w:val="105"/>
        </w:rPr>
        <w:t> the</w:t>
      </w:r>
      <w:r>
        <w:rPr>
          <w:w w:val="105"/>
        </w:rPr>
        <w:t> corresponding</w:t>
      </w:r>
      <w:r>
        <w:rPr>
          <w:w w:val="105"/>
        </w:rPr>
        <w:t> object</w:t>
      </w:r>
      <w:r>
        <w:rPr>
          <w:w w:val="105"/>
        </w:rPr>
        <w:t> properties,</w:t>
      </w:r>
      <w:r>
        <w:rPr>
          <w:w w:val="105"/>
        </w:rPr>
        <w:t> in</w:t>
      </w:r>
      <w:r>
        <w:rPr>
          <w:w w:val="105"/>
        </w:rPr>
        <w:t> which each</w:t>
      </w:r>
      <w:r>
        <w:rPr>
          <w:spacing w:val="25"/>
          <w:w w:val="105"/>
        </w:rPr>
        <w:t> </w:t>
      </w:r>
      <w:r>
        <w:rPr>
          <w:w w:val="105"/>
        </w:rPr>
        <w:t>word</w:t>
      </w:r>
      <w:r>
        <w:rPr>
          <w:spacing w:val="25"/>
          <w:w w:val="105"/>
        </w:rPr>
        <w:t> </w:t>
      </w:r>
      <w:r>
        <w:rPr>
          <w:w w:val="105"/>
        </w:rPr>
        <w:t>is</w:t>
      </w:r>
      <w:r>
        <w:rPr>
          <w:spacing w:val="27"/>
          <w:w w:val="105"/>
        </w:rPr>
        <w:t> </w:t>
      </w:r>
      <w:r>
        <w:rPr>
          <w:w w:val="105"/>
        </w:rPr>
        <w:t>included</w:t>
      </w:r>
      <w:r>
        <w:rPr>
          <w:spacing w:val="23"/>
          <w:w w:val="105"/>
        </w:rPr>
        <w:t> </w:t>
      </w:r>
      <w:r>
        <w:rPr>
          <w:w w:val="105"/>
        </w:rPr>
        <w:t>in</w:t>
      </w:r>
      <w:r>
        <w:rPr>
          <w:spacing w:val="26"/>
          <w:w w:val="105"/>
        </w:rPr>
        <w:t> </w:t>
      </w:r>
      <w:r>
        <w:rPr>
          <w:w w:val="105"/>
        </w:rPr>
        <w:t>the</w:t>
      </w:r>
      <w:r>
        <w:rPr>
          <w:spacing w:val="25"/>
          <w:w w:val="105"/>
        </w:rPr>
        <w:t> </w:t>
      </w:r>
      <w:r>
        <w:rPr>
          <w:w w:val="105"/>
        </w:rPr>
        <w:t>ontology</w:t>
      </w:r>
      <w:r>
        <w:rPr>
          <w:spacing w:val="23"/>
          <w:w w:val="105"/>
        </w:rPr>
        <w:t> </w:t>
      </w:r>
      <w:r>
        <w:rPr>
          <w:w w:val="105"/>
        </w:rPr>
        <w:t>by</w:t>
      </w:r>
      <w:r>
        <w:rPr>
          <w:spacing w:val="26"/>
          <w:w w:val="105"/>
        </w:rPr>
        <w:t> </w:t>
      </w:r>
      <w:r>
        <w:rPr>
          <w:w w:val="105"/>
        </w:rPr>
        <w:t>means</w:t>
      </w:r>
      <w:r>
        <w:rPr>
          <w:spacing w:val="25"/>
          <w:w w:val="105"/>
        </w:rPr>
        <w:t> </w:t>
      </w:r>
      <w:r>
        <w:rPr>
          <w:w w:val="105"/>
        </w:rPr>
        <w:t>of</w:t>
      </w:r>
      <w:r>
        <w:rPr>
          <w:spacing w:val="26"/>
          <w:w w:val="105"/>
        </w:rPr>
        <w:t> </w:t>
      </w:r>
      <w:r>
        <w:rPr>
          <w:w w:val="105"/>
        </w:rPr>
        <w:t>an</w:t>
      </w:r>
      <w:r>
        <w:rPr>
          <w:spacing w:val="25"/>
          <w:w w:val="105"/>
        </w:rPr>
        <w:t> </w:t>
      </w:r>
      <w:r>
        <w:rPr>
          <w:w w:val="105"/>
        </w:rPr>
        <w:t>individual of the class words:Word. From the superclass words:Word, a series of</w:t>
      </w:r>
      <w:r>
        <w:rPr>
          <w:spacing w:val="5"/>
          <w:w w:val="105"/>
        </w:rPr>
        <w:t> </w:t>
      </w:r>
      <w:r>
        <w:rPr>
          <w:w w:val="105"/>
        </w:rPr>
        <w:t>subclasses</w:t>
      </w:r>
      <w:r>
        <w:rPr>
          <w:spacing w:val="4"/>
          <w:w w:val="105"/>
        </w:rPr>
        <w:t> </w:t>
      </w:r>
      <w:r>
        <w:rPr>
          <w:w w:val="105"/>
        </w:rPr>
        <w:t>is</w:t>
      </w:r>
      <w:r>
        <w:rPr>
          <w:spacing w:val="6"/>
          <w:w w:val="105"/>
        </w:rPr>
        <w:t> </w:t>
      </w:r>
      <w:r>
        <w:rPr>
          <w:w w:val="105"/>
        </w:rPr>
        <w:t>defined</w:t>
      </w:r>
      <w:r>
        <w:rPr>
          <w:spacing w:val="5"/>
          <w:w w:val="105"/>
        </w:rPr>
        <w:t> </w:t>
      </w:r>
      <w:r>
        <w:rPr>
          <w:w w:val="105"/>
        </w:rPr>
        <w:t>relative</w:t>
      </w:r>
      <w:r>
        <w:rPr>
          <w:spacing w:val="5"/>
          <w:w w:val="105"/>
        </w:rPr>
        <w:t> </w:t>
      </w:r>
      <w:r>
        <w:rPr>
          <w:w w:val="105"/>
        </w:rPr>
        <w:t>to</w:t>
      </w:r>
      <w:r>
        <w:rPr>
          <w:spacing w:val="5"/>
          <w:w w:val="105"/>
        </w:rPr>
        <w:t> </w:t>
      </w:r>
      <w:r>
        <w:rPr>
          <w:w w:val="105"/>
        </w:rPr>
        <w:t>the</w:t>
      </w:r>
      <w:r>
        <w:rPr>
          <w:spacing w:val="5"/>
          <w:w w:val="105"/>
        </w:rPr>
        <w:t> </w:t>
      </w:r>
      <w:r>
        <w:rPr>
          <w:w w:val="105"/>
        </w:rPr>
        <w:t>different</w:t>
      </w:r>
      <w:r>
        <w:rPr>
          <w:spacing w:val="4"/>
          <w:w w:val="105"/>
        </w:rPr>
        <w:t> </w:t>
      </w:r>
      <w:r>
        <w:rPr>
          <w:w w:val="105"/>
        </w:rPr>
        <w:t>processable</w:t>
      </w:r>
      <w:r>
        <w:rPr>
          <w:spacing w:val="5"/>
          <w:w w:val="105"/>
        </w:rPr>
        <w:t> </w:t>
      </w:r>
      <w:r>
        <w:rPr>
          <w:spacing w:val="-2"/>
          <w:w w:val="105"/>
        </w:rPr>
        <w:t>actions</w:t>
      </w:r>
    </w:p>
    <w:p>
      <w:pPr>
        <w:pStyle w:val="BodyText"/>
      </w:pPr>
    </w:p>
    <w:p>
      <w:pPr>
        <w:pStyle w:val="BodyText"/>
        <w:spacing w:before="13"/>
      </w:pPr>
    </w:p>
    <w:p>
      <w:pPr>
        <w:spacing w:before="0"/>
        <w:ind w:left="115" w:right="0" w:firstLine="0"/>
        <w:jc w:val="both"/>
        <w:rPr>
          <w:sz w:val="12"/>
        </w:rPr>
      </w:pPr>
      <w:r>
        <w:rPr>
          <w:w w:val="115"/>
          <w:sz w:val="12"/>
        </w:rPr>
        <w:t>Table</w:t>
      </w:r>
      <w:r>
        <w:rPr>
          <w:spacing w:val="-1"/>
          <w:w w:val="115"/>
          <w:sz w:val="12"/>
        </w:rPr>
        <w:t> </w:t>
      </w:r>
      <w:r>
        <w:rPr>
          <w:spacing w:val="-10"/>
          <w:w w:val="115"/>
          <w:sz w:val="12"/>
        </w:rPr>
        <w:t>5</w:t>
      </w:r>
    </w:p>
    <w:p>
      <w:pPr>
        <w:spacing w:line="302" w:lineRule="auto" w:before="35"/>
        <w:ind w:left="114" w:right="0" w:firstLine="0"/>
        <w:jc w:val="left"/>
        <w:rPr>
          <w:sz w:val="12"/>
        </w:rPr>
      </w:pPr>
      <w:r>
        <w:rPr>
          <w:w w:val="110"/>
          <w:sz w:val="12"/>
        </w:rPr>
        <w:t>Common positions of elements assumed in the prototype implemented (ifcowl </w:t>
      </w:r>
      <w:r>
        <w:rPr>
          <w:w w:val="110"/>
          <w:sz w:val="12"/>
        </w:rPr>
        <w:t>prefix</w:t>
      </w:r>
      <w:r>
        <w:rPr>
          <w:spacing w:val="40"/>
          <w:w w:val="110"/>
          <w:sz w:val="12"/>
        </w:rPr>
        <w:t> </w:t>
      </w:r>
      <w:r>
        <w:rPr>
          <w:w w:val="110"/>
          <w:sz w:val="12"/>
        </w:rPr>
        <w:t>has been</w:t>
      </w:r>
      <w:r>
        <w:rPr>
          <w:w w:val="110"/>
          <w:sz w:val="12"/>
        </w:rPr>
        <w:t> removed</w:t>
      </w:r>
      <w:r>
        <w:rPr>
          <w:w w:val="110"/>
          <w:sz w:val="12"/>
        </w:rPr>
        <w:t> for the sake of simplicity).</w:t>
      </w:r>
    </w:p>
    <w:p>
      <w:pPr>
        <w:pStyle w:val="BodyText"/>
        <w:spacing w:before="10"/>
        <w:rPr>
          <w:sz w:val="3"/>
        </w:rPr>
      </w:pPr>
    </w:p>
    <w:p>
      <w:pPr>
        <w:pStyle w:val="BodyText"/>
        <w:spacing w:line="20" w:lineRule="exact"/>
        <w:ind w:left="114" w:right="-15"/>
        <w:rPr>
          <w:sz w:val="2"/>
        </w:rPr>
      </w:pPr>
      <w:r>
        <w:rPr>
          <w:sz w:val="2"/>
        </w:rPr>
        <mc:AlternateContent>
          <mc:Choice Requires="wps">
            <w:drawing>
              <wp:inline distT="0" distB="0" distL="0" distR="0">
                <wp:extent cx="3188335" cy="6985"/>
                <wp:effectExtent l="0" t="0" r="0" b="0"/>
                <wp:docPr id="41" name="Group 41"/>
                <wp:cNvGraphicFramePr>
                  <a:graphicFrameLocks/>
                </wp:cNvGraphicFramePr>
                <a:graphic>
                  <a:graphicData uri="http://schemas.microsoft.com/office/word/2010/wordprocessingGroup">
                    <wpg:wgp>
                      <wpg:cNvPr id="41" name="Group 41"/>
                      <wpg:cNvGrpSpPr/>
                      <wpg:grpSpPr>
                        <a:xfrm>
                          <a:off x="0" y="0"/>
                          <a:ext cx="3188335" cy="6985"/>
                          <a:chExt cx="3188335" cy="6985"/>
                        </a:xfrm>
                      </wpg:grpSpPr>
                      <wps:wsp>
                        <wps:cNvPr id="42" name="Graphic 42"/>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35" coordorigin="0,0" coordsize="5021,11">
                <v:rect style="position:absolute;left:0;top:0;width:5021;height:11" id="docshape36" filled="true" fillcolor="#000000" stroked="false">
                  <v:fill type="solid"/>
                </v:rect>
              </v:group>
            </w:pict>
          </mc:Fallback>
        </mc:AlternateContent>
      </w:r>
      <w:r>
        <w:rPr>
          <w:sz w:val="2"/>
        </w:rPr>
      </w:r>
    </w:p>
    <w:p>
      <w:pPr>
        <w:tabs>
          <w:tab w:pos="3752" w:val="left" w:leader="none"/>
        </w:tabs>
        <w:spacing w:line="302" w:lineRule="auto" w:before="49"/>
        <w:ind w:left="3752" w:right="427" w:hanging="3469"/>
        <w:jc w:val="left"/>
        <w:rPr>
          <w:sz w:val="12"/>
        </w:rPr>
      </w:pPr>
      <w:r>
        <w:rPr/>
        <mc:AlternateContent>
          <mc:Choice Requires="wps">
            <w:drawing>
              <wp:anchor distT="0" distB="0" distL="0" distR="0" allowOverlap="1" layoutInCell="1" locked="0" behindDoc="0" simplePos="0" relativeHeight="15742976">
                <wp:simplePos x="0" y="0"/>
                <wp:positionH relativeFrom="page">
                  <wp:posOffset>415442</wp:posOffset>
                </wp:positionH>
                <wp:positionV relativeFrom="paragraph">
                  <wp:posOffset>362538</wp:posOffset>
                </wp:positionV>
                <wp:extent cx="3188335" cy="6350"/>
                <wp:effectExtent l="0" t="0" r="0" b="0"/>
                <wp:wrapNone/>
                <wp:docPr id="43" name="Graphic 43"/>
                <wp:cNvGraphicFramePr>
                  <a:graphicFrameLocks/>
                </wp:cNvGraphicFramePr>
                <a:graphic>
                  <a:graphicData uri="http://schemas.microsoft.com/office/word/2010/wordprocessingShape">
                    <wps:wsp>
                      <wps:cNvPr id="43" name="Graphic 43"/>
                      <wps:cNvSpPr/>
                      <wps:spPr>
                        <a:xfrm>
                          <a:off x="0" y="0"/>
                          <a:ext cx="3188335" cy="6350"/>
                        </a:xfrm>
                        <a:custGeom>
                          <a:avLst/>
                          <a:gdLst/>
                          <a:ahLst/>
                          <a:cxnLst/>
                          <a:rect l="l" t="t" r="r" b="b"/>
                          <a:pathLst>
                            <a:path w="3188335" h="6350">
                              <a:moveTo>
                                <a:pt x="3188157" y="0"/>
                              </a:moveTo>
                              <a:lnTo>
                                <a:pt x="2418473" y="0"/>
                              </a:lnTo>
                              <a:lnTo>
                                <a:pt x="2094471" y="0"/>
                              </a:lnTo>
                              <a:lnTo>
                                <a:pt x="0" y="0"/>
                              </a:lnTo>
                              <a:lnTo>
                                <a:pt x="0" y="5753"/>
                              </a:lnTo>
                              <a:lnTo>
                                <a:pt x="2094471" y="5753"/>
                              </a:lnTo>
                              <a:lnTo>
                                <a:pt x="2418473" y="5753"/>
                              </a:lnTo>
                              <a:lnTo>
                                <a:pt x="3188157" y="5753"/>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2.712002pt;margin-top:28.546368pt;width:251.05pt;height:.5pt;mso-position-horizontal-relative:page;mso-position-vertical-relative:paragraph;z-index:15742976" id="docshape37" coordorigin="654,571" coordsize="5021,10" path="m5675,571l4463,571,3953,571,654,571,654,580,3953,580,4463,580,5675,580,5675,571xe" filled="true" fillcolor="#000000" stroked="false">
                <v:path arrowok="t"/>
                <v:fill type="solid"/>
                <w10:wrap type="none"/>
              </v:shape>
            </w:pict>
          </mc:Fallback>
        </mc:AlternateContent>
      </w:r>
      <w:r>
        <w:rPr>
          <w:w w:val="110"/>
          <w:sz w:val="12"/>
        </w:rPr>
        <w:t>ifcowl:IfcProduct Individual</w:t>
      </w:r>
      <w:r>
        <w:rPr>
          <w:sz w:val="12"/>
        </w:rPr>
        <w:tab/>
      </w:r>
      <w:r>
        <w:rPr>
          <w:spacing w:val="-2"/>
          <w:w w:val="110"/>
          <w:sz w:val="12"/>
        </w:rPr>
        <w:t>inst:</w:t>
      </w:r>
      <w:r>
        <w:rPr>
          <w:spacing w:val="40"/>
          <w:w w:val="110"/>
          <w:sz w:val="12"/>
        </w:rPr>
        <w:t> </w:t>
      </w:r>
      <w:r>
        <w:rPr>
          <w:spacing w:val="-2"/>
          <w:w w:val="110"/>
          <w:sz w:val="12"/>
        </w:rPr>
        <w:t>RoomTypeEnum</w:t>
      </w:r>
      <w:r>
        <w:rPr>
          <w:spacing w:val="40"/>
          <w:w w:val="110"/>
          <w:sz w:val="12"/>
        </w:rPr>
        <w:t> </w:t>
      </w:r>
      <w:r>
        <w:rPr>
          <w:spacing w:val="-2"/>
          <w:w w:val="110"/>
          <w:sz w:val="12"/>
        </w:rPr>
        <w:t>Individual</w:t>
      </w:r>
    </w:p>
    <w:p>
      <w:pPr>
        <w:spacing w:line="240" w:lineRule="auto" w:before="3"/>
        <w:rPr>
          <w:sz w:val="3"/>
        </w:rPr>
      </w:pPr>
      <w:r>
        <w:rPr/>
        <w:br w:type="column"/>
      </w:r>
      <w:r>
        <w:rPr>
          <w:sz w:val="3"/>
        </w:rPr>
      </w:r>
    </w:p>
    <w:p>
      <w:pPr>
        <w:pStyle w:val="BodyText"/>
        <w:spacing w:line="20" w:lineRule="exact"/>
        <w:ind w:left="114"/>
        <w:rPr>
          <w:sz w:val="2"/>
        </w:rPr>
      </w:pPr>
      <w:r>
        <w:rPr>
          <w:sz w:val="2"/>
        </w:rPr>
        <mc:AlternateContent>
          <mc:Choice Requires="wps">
            <w:drawing>
              <wp:inline distT="0" distB="0" distL="0" distR="0">
                <wp:extent cx="3188335" cy="6985"/>
                <wp:effectExtent l="0" t="0" r="0" b="0"/>
                <wp:docPr id="44" name="Group 44"/>
                <wp:cNvGraphicFramePr>
                  <a:graphicFrameLocks/>
                </wp:cNvGraphicFramePr>
                <a:graphic>
                  <a:graphicData uri="http://schemas.microsoft.com/office/word/2010/wordprocessingGroup">
                    <wpg:wgp>
                      <wpg:cNvPr id="44" name="Group 44"/>
                      <wpg:cNvGrpSpPr/>
                      <wpg:grpSpPr>
                        <a:xfrm>
                          <a:off x="0" y="0"/>
                          <a:ext cx="3188335" cy="6985"/>
                          <a:chExt cx="3188335" cy="6985"/>
                        </a:xfrm>
                      </wpg:grpSpPr>
                      <wps:wsp>
                        <wps:cNvPr id="45" name="Graphic 45"/>
                        <wps:cNvSpPr/>
                        <wps:spPr>
                          <a:xfrm>
                            <a:off x="0" y="2"/>
                            <a:ext cx="3188335" cy="6985"/>
                          </a:xfrm>
                          <a:custGeom>
                            <a:avLst/>
                            <a:gdLst/>
                            <a:ahLst/>
                            <a:cxnLst/>
                            <a:rect l="l" t="t" r="r" b="b"/>
                            <a:pathLst>
                              <a:path w="3188335" h="6985">
                                <a:moveTo>
                                  <a:pt x="3188157" y="0"/>
                                </a:moveTo>
                                <a:lnTo>
                                  <a:pt x="619201" y="0"/>
                                </a:lnTo>
                                <a:lnTo>
                                  <a:pt x="295198" y="0"/>
                                </a:lnTo>
                                <a:lnTo>
                                  <a:pt x="0" y="0"/>
                                </a:lnTo>
                                <a:lnTo>
                                  <a:pt x="0" y="6477"/>
                                </a:lnTo>
                                <a:lnTo>
                                  <a:pt x="295198" y="6477"/>
                                </a:lnTo>
                                <a:lnTo>
                                  <a:pt x="619201" y="6477"/>
                                </a:lnTo>
                                <a:lnTo>
                                  <a:pt x="3188157" y="6477"/>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38" coordorigin="0,0" coordsize="5021,11">
                <v:shape style="position:absolute;left:0;top:0;width:5021;height:11" id="docshape39" coordorigin="0,0" coordsize="5021,11" path="m5021,0l975,0,465,0,0,0,0,10,465,10,975,10,5021,10,5021,0xe" filled="true" fillcolor="#000000" stroked="false">
                  <v:path arrowok="t"/>
                  <v:fill type="solid"/>
                </v:shape>
              </v:group>
            </w:pict>
          </mc:Fallback>
        </mc:AlternateContent>
      </w:r>
      <w:r>
        <w:rPr>
          <w:sz w:val="2"/>
        </w:rPr>
      </w:r>
    </w:p>
    <w:p>
      <w:pPr>
        <w:tabs>
          <w:tab w:pos="919" w:val="left" w:leader="none"/>
        </w:tabs>
        <w:spacing w:line="302" w:lineRule="auto" w:before="56"/>
        <w:ind w:left="919" w:right="478" w:hanging="635"/>
        <w:jc w:val="left"/>
        <w:rPr>
          <w:sz w:val="12"/>
        </w:rPr>
      </w:pPr>
      <w:r>
        <w:rPr>
          <w:spacing w:val="-6"/>
          <w:w w:val="110"/>
          <w:sz w:val="12"/>
        </w:rPr>
        <w:t>R1</w:t>
      </w:r>
      <w:r>
        <w:rPr>
          <w:sz w:val="12"/>
        </w:rPr>
        <w:tab/>
      </w:r>
      <w:r>
        <w:rPr>
          <w:w w:val="110"/>
          <w:sz w:val="12"/>
        </w:rPr>
        <w:t>words:Sentence(?x)</w:t>
      </w:r>
      <w:r>
        <w:rPr>
          <w:spacing w:val="40"/>
          <w:w w:val="110"/>
          <w:sz w:val="12"/>
        </w:rPr>
        <w:t> </w:t>
      </w:r>
      <w:r>
        <w:rPr>
          <w:w w:val="110"/>
          <w:sz w:val="12"/>
        </w:rPr>
        <w:t>^</w:t>
      </w:r>
      <w:r>
        <w:rPr>
          <w:spacing w:val="40"/>
          <w:w w:val="110"/>
          <w:sz w:val="12"/>
        </w:rPr>
        <w:t> </w:t>
      </w:r>
      <w:r>
        <w:rPr>
          <w:w w:val="110"/>
          <w:sz w:val="12"/>
        </w:rPr>
        <w:t>words:startsWith(?x,</w:t>
      </w:r>
      <w:r>
        <w:rPr>
          <w:spacing w:val="40"/>
          <w:w w:val="110"/>
          <w:sz w:val="12"/>
        </w:rPr>
        <w:t> </w:t>
      </w:r>
      <w:r>
        <w:rPr>
          <w:w w:val="110"/>
          <w:sz w:val="12"/>
        </w:rPr>
        <w:t>?w1)</w:t>
      </w:r>
      <w:r>
        <w:rPr>
          <w:spacing w:val="40"/>
          <w:w w:val="110"/>
          <w:sz w:val="12"/>
        </w:rPr>
        <w:t> </w:t>
      </w:r>
      <w:r>
        <w:rPr>
          <w:w w:val="110"/>
          <w:sz w:val="12"/>
        </w:rPr>
        <w:t>^</w:t>
      </w:r>
      <w:r>
        <w:rPr>
          <w:spacing w:val="40"/>
          <w:w w:val="110"/>
          <w:sz w:val="12"/>
        </w:rPr>
        <w:t> </w:t>
      </w:r>
      <w:r>
        <w:rPr>
          <w:w w:val="110"/>
          <w:sz w:val="12"/>
        </w:rPr>
        <w:t>words:</w:t>
      </w:r>
      <w:r>
        <w:rPr>
          <w:spacing w:val="40"/>
          <w:w w:val="110"/>
          <w:sz w:val="12"/>
        </w:rPr>
        <w:t> </w:t>
      </w:r>
      <w:r>
        <w:rPr>
          <w:w w:val="110"/>
          <w:sz w:val="12"/>
        </w:rPr>
        <w:t>DesireAction(?dw2) ^ words:KitchenAction(?dw3) ^ words:</w:t>
      </w:r>
      <w:r>
        <w:rPr>
          <w:spacing w:val="40"/>
          <w:w w:val="110"/>
          <w:sz w:val="12"/>
        </w:rPr>
        <w:t> </w:t>
      </w:r>
      <w:r>
        <w:rPr>
          <w:w w:val="110"/>
          <w:sz w:val="12"/>
        </w:rPr>
        <w:t>FridgeObject(?dw4)</w:t>
      </w:r>
      <w:r>
        <w:rPr>
          <w:spacing w:val="40"/>
          <w:w w:val="110"/>
          <w:sz w:val="12"/>
        </w:rPr>
        <w:t> </w:t>
      </w:r>
      <w:r>
        <w:rPr>
          <w:w w:val="110"/>
          <w:sz w:val="12"/>
        </w:rPr>
        <w:t>^</w:t>
      </w:r>
      <w:r>
        <w:rPr>
          <w:spacing w:val="40"/>
          <w:w w:val="110"/>
          <w:sz w:val="12"/>
        </w:rPr>
        <w:t> </w:t>
      </w:r>
      <w:r>
        <w:rPr>
          <w:w w:val="110"/>
          <w:sz w:val="12"/>
        </w:rPr>
        <w:t>words:isAfter(?w2,</w:t>
      </w:r>
      <w:r>
        <w:rPr>
          <w:spacing w:val="40"/>
          <w:w w:val="110"/>
          <w:sz w:val="12"/>
        </w:rPr>
        <w:t> </w:t>
      </w:r>
      <w:r>
        <w:rPr>
          <w:w w:val="110"/>
          <w:sz w:val="12"/>
        </w:rPr>
        <w:t>?w1)</w:t>
      </w:r>
      <w:r>
        <w:rPr>
          <w:spacing w:val="40"/>
          <w:w w:val="110"/>
          <w:sz w:val="12"/>
        </w:rPr>
        <w:t> </w:t>
      </w:r>
      <w:r>
        <w:rPr>
          <w:w w:val="110"/>
          <w:sz w:val="12"/>
        </w:rPr>
        <w:t>^</w:t>
      </w:r>
      <w:r>
        <w:rPr>
          <w:spacing w:val="40"/>
          <w:w w:val="110"/>
          <w:sz w:val="12"/>
        </w:rPr>
        <w:t> </w:t>
      </w:r>
      <w:r>
        <w:rPr>
          <w:w w:val="110"/>
          <w:sz w:val="12"/>
        </w:rPr>
        <w:t>words:isAfter(?</w:t>
      </w:r>
      <w:r>
        <w:rPr>
          <w:spacing w:val="40"/>
          <w:w w:val="110"/>
          <w:sz w:val="12"/>
        </w:rPr>
        <w:t> </w:t>
      </w:r>
      <w:r>
        <w:rPr>
          <w:w w:val="110"/>
          <w:sz w:val="12"/>
        </w:rPr>
        <w:t>w3, ?w2) ^ words:isAfter(?w4, ?w3) ^ words:hasString(?w2, ?s2) </w:t>
      </w:r>
      <w:r>
        <w:rPr>
          <w:w w:val="110"/>
          <w:sz w:val="12"/>
        </w:rPr>
        <w:t>^</w:t>
      </w:r>
      <w:r>
        <w:rPr>
          <w:spacing w:val="40"/>
          <w:w w:val="110"/>
          <w:sz w:val="12"/>
        </w:rPr>
        <w:t> </w:t>
      </w:r>
      <w:r>
        <w:rPr>
          <w:w w:val="110"/>
          <w:sz w:val="12"/>
        </w:rPr>
        <w:t>words:hasString(?w3, ?s3) ^ words:hasString(?w4,</w:t>
      </w:r>
      <w:r>
        <w:rPr>
          <w:w w:val="110"/>
          <w:sz w:val="12"/>
        </w:rPr>
        <w:t> ?s4) ^ words:</w:t>
      </w:r>
      <w:r>
        <w:rPr>
          <w:spacing w:val="80"/>
          <w:w w:val="110"/>
          <w:sz w:val="12"/>
        </w:rPr>
        <w:t> </w:t>
      </w:r>
      <w:r>
        <w:rPr>
          <w:w w:val="110"/>
          <w:sz w:val="12"/>
        </w:rPr>
        <w:t>hasString(?dw2, ?ds2) ^ words:hasString(?dw3, ?ds3) ^ words:</w:t>
      </w:r>
      <w:r>
        <w:rPr>
          <w:spacing w:val="80"/>
          <w:w w:val="110"/>
          <w:sz w:val="12"/>
        </w:rPr>
        <w:t> </w:t>
      </w:r>
      <w:r>
        <w:rPr>
          <w:w w:val="110"/>
          <w:sz w:val="12"/>
        </w:rPr>
        <w:t>hasString(?dw4,</w:t>
      </w:r>
      <w:r>
        <w:rPr>
          <w:spacing w:val="40"/>
          <w:w w:val="110"/>
          <w:sz w:val="12"/>
        </w:rPr>
        <w:t> </w:t>
      </w:r>
      <w:r>
        <w:rPr>
          <w:w w:val="110"/>
          <w:sz w:val="12"/>
        </w:rPr>
        <w:t>?ds4)</w:t>
      </w:r>
      <w:r>
        <w:rPr>
          <w:spacing w:val="40"/>
          <w:w w:val="110"/>
          <w:sz w:val="12"/>
        </w:rPr>
        <w:t> </w:t>
      </w:r>
      <w:r>
        <w:rPr>
          <w:w w:val="110"/>
          <w:sz w:val="12"/>
        </w:rPr>
        <w:t>^</w:t>
      </w:r>
      <w:r>
        <w:rPr>
          <w:spacing w:val="40"/>
          <w:w w:val="110"/>
          <w:sz w:val="12"/>
        </w:rPr>
        <w:t> </w:t>
      </w:r>
      <w:r>
        <w:rPr>
          <w:w w:val="110"/>
          <w:sz w:val="12"/>
        </w:rPr>
        <w:t>swrlb:equal(?ds2,</w:t>
      </w:r>
      <w:r>
        <w:rPr>
          <w:spacing w:val="40"/>
          <w:w w:val="110"/>
          <w:sz w:val="12"/>
        </w:rPr>
        <w:t> </w:t>
      </w:r>
      <w:r>
        <w:rPr>
          <w:w w:val="110"/>
          <w:sz w:val="12"/>
        </w:rPr>
        <w:t>?s2)</w:t>
      </w:r>
      <w:r>
        <w:rPr>
          <w:spacing w:val="40"/>
          <w:w w:val="110"/>
          <w:sz w:val="12"/>
        </w:rPr>
        <w:t> </w:t>
      </w:r>
      <w:r>
        <w:rPr>
          <w:w w:val="110"/>
          <w:sz w:val="12"/>
        </w:rPr>
        <w:t>^</w:t>
      </w:r>
      <w:r>
        <w:rPr>
          <w:spacing w:val="40"/>
          <w:w w:val="110"/>
          <w:sz w:val="12"/>
        </w:rPr>
        <w:t> </w:t>
      </w:r>
      <w:r>
        <w:rPr>
          <w:w w:val="110"/>
          <w:sz w:val="12"/>
        </w:rPr>
        <w:t>swrlb:equal(?</w:t>
      </w:r>
      <w:r>
        <w:rPr>
          <w:spacing w:val="40"/>
          <w:w w:val="110"/>
          <w:sz w:val="12"/>
        </w:rPr>
        <w:t> </w:t>
      </w:r>
      <w:r>
        <w:rPr>
          <w:w w:val="110"/>
          <w:sz w:val="12"/>
        </w:rPr>
        <w:t>ds3, ?s3) ^ swrlb:equal(?ds4, ?s4)</w:t>
      </w:r>
      <w:r>
        <w:rPr>
          <w:w w:val="110"/>
          <w:sz w:val="12"/>
        </w:rPr>
        <w:t> -&gt; words:hasDestination(?x,</w:t>
      </w:r>
      <w:r>
        <w:rPr>
          <w:spacing w:val="40"/>
          <w:w w:val="110"/>
          <w:sz w:val="12"/>
        </w:rPr>
        <w:t> </w:t>
      </w:r>
      <w:r>
        <w:rPr>
          <w:spacing w:val="-2"/>
          <w:w w:val="110"/>
          <w:sz w:val="12"/>
        </w:rPr>
        <w:t>words:FridgeDestination)</w:t>
      </w:r>
    </w:p>
    <w:p>
      <w:pPr>
        <w:pStyle w:val="BodyText"/>
        <w:spacing w:before="6"/>
        <w:rPr>
          <w:sz w:val="3"/>
        </w:rPr>
      </w:pPr>
    </w:p>
    <w:p>
      <w:pPr>
        <w:pStyle w:val="BodyText"/>
        <w:spacing w:line="20" w:lineRule="exact"/>
        <w:ind w:left="114"/>
        <w:rPr>
          <w:sz w:val="2"/>
        </w:rPr>
      </w:pPr>
      <w:r>
        <w:rPr>
          <w:sz w:val="2"/>
        </w:rPr>
        <mc:AlternateContent>
          <mc:Choice Requires="wps">
            <w:drawing>
              <wp:inline distT="0" distB="0" distL="0" distR="0">
                <wp:extent cx="3188335" cy="6985"/>
                <wp:effectExtent l="0" t="0" r="0" b="0"/>
                <wp:docPr id="46" name="Group 46"/>
                <wp:cNvGraphicFramePr>
                  <a:graphicFrameLocks/>
                </wp:cNvGraphicFramePr>
                <a:graphic>
                  <a:graphicData uri="http://schemas.microsoft.com/office/word/2010/wordprocessingGroup">
                    <wpg:wgp>
                      <wpg:cNvPr id="46" name="Group 46"/>
                      <wpg:cNvGrpSpPr/>
                      <wpg:grpSpPr>
                        <a:xfrm>
                          <a:off x="0" y="0"/>
                          <a:ext cx="3188335" cy="6985"/>
                          <a:chExt cx="3188335" cy="6985"/>
                        </a:xfrm>
                      </wpg:grpSpPr>
                      <wps:wsp>
                        <wps:cNvPr id="47" name="Graphic 47"/>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40" coordorigin="0,0" coordsize="5021,11">
                <v:rect style="position:absolute;left:0;top:0;width:5021;height:11" id="docshape41" filled="true" fillcolor="#000000" stroked="false">
                  <v:fill type="solid"/>
                </v:rect>
              </v:group>
            </w:pict>
          </mc:Fallback>
        </mc:AlternateContent>
      </w:r>
      <w:r>
        <w:rPr>
          <w:sz w:val="2"/>
        </w:rPr>
      </w:r>
    </w:p>
    <w:p>
      <w:pPr>
        <w:pStyle w:val="BodyText"/>
        <w:rPr>
          <w:sz w:val="12"/>
        </w:rPr>
      </w:pPr>
    </w:p>
    <w:p>
      <w:pPr>
        <w:pStyle w:val="BodyText"/>
        <w:spacing w:before="102"/>
        <w:rPr>
          <w:sz w:val="12"/>
        </w:rPr>
      </w:pPr>
    </w:p>
    <w:p>
      <w:pPr>
        <w:pStyle w:val="BodyText"/>
        <w:spacing w:line="276" w:lineRule="auto"/>
        <w:ind w:left="114" w:right="306"/>
        <w:jc w:val="both"/>
      </w:pPr>
      <w:r>
        <w:rPr>
          <w:w w:val="105"/>
        </w:rPr>
        <w:t>and</w:t>
      </w:r>
      <w:r>
        <w:rPr>
          <w:w w:val="105"/>
        </w:rPr>
        <w:t> to</w:t>
      </w:r>
      <w:r>
        <w:rPr>
          <w:w w:val="105"/>
        </w:rPr>
        <w:t> the</w:t>
      </w:r>
      <w:r>
        <w:rPr>
          <w:w w:val="105"/>
        </w:rPr>
        <w:t> locations:</w:t>
      </w:r>
      <w:r>
        <w:rPr>
          <w:w w:val="105"/>
        </w:rPr>
        <w:t> DesireAction,</w:t>
      </w:r>
      <w:r>
        <w:rPr>
          <w:w w:val="105"/>
        </w:rPr>
        <w:t> FridgeObject,</w:t>
      </w:r>
      <w:r>
        <w:rPr>
          <w:w w:val="105"/>
        </w:rPr>
        <w:t> </w:t>
      </w:r>
      <w:r>
        <w:rPr>
          <w:w w:val="105"/>
        </w:rPr>
        <w:t>KitchenAction,</w:t>
      </w:r>
      <w:r>
        <w:rPr>
          <w:spacing w:val="40"/>
          <w:w w:val="105"/>
        </w:rPr>
        <w:t> </w:t>
      </w:r>
      <w:r>
        <w:rPr>
          <w:w w:val="105"/>
        </w:rPr>
        <w:t>etc.</w:t>
      </w:r>
      <w:r>
        <w:rPr>
          <w:spacing w:val="31"/>
          <w:w w:val="105"/>
        </w:rPr>
        <w:t> </w:t>
      </w:r>
      <w:r>
        <w:rPr>
          <w:w w:val="105"/>
        </w:rPr>
        <w:t>As</w:t>
      </w:r>
      <w:r>
        <w:rPr>
          <w:spacing w:val="30"/>
          <w:w w:val="105"/>
        </w:rPr>
        <w:t> </w:t>
      </w:r>
      <w:r>
        <w:rPr>
          <w:w w:val="105"/>
        </w:rPr>
        <w:t>for</w:t>
      </w:r>
      <w:r>
        <w:rPr>
          <w:spacing w:val="31"/>
          <w:w w:val="105"/>
        </w:rPr>
        <w:t> </w:t>
      </w:r>
      <w:r>
        <w:rPr>
          <w:w w:val="105"/>
        </w:rPr>
        <w:t>the</w:t>
      </w:r>
      <w:r>
        <w:rPr>
          <w:spacing w:val="30"/>
          <w:w w:val="105"/>
        </w:rPr>
        <w:t> </w:t>
      </w:r>
      <w:r>
        <w:rPr>
          <w:w w:val="105"/>
        </w:rPr>
        <w:t>properties,</w:t>
      </w:r>
      <w:r>
        <w:rPr>
          <w:spacing w:val="30"/>
          <w:w w:val="105"/>
        </w:rPr>
        <w:t> </w:t>
      </w:r>
      <w:r>
        <w:rPr>
          <w:w w:val="105"/>
        </w:rPr>
        <w:t>the</w:t>
      </w:r>
      <w:r>
        <w:rPr>
          <w:spacing w:val="31"/>
          <w:w w:val="105"/>
        </w:rPr>
        <w:t> </w:t>
      </w:r>
      <w:r>
        <w:rPr>
          <w:w w:val="105"/>
        </w:rPr>
        <w:t>object</w:t>
      </w:r>
      <w:r>
        <w:rPr>
          <w:spacing w:val="30"/>
          <w:w w:val="105"/>
        </w:rPr>
        <w:t> </w:t>
      </w:r>
      <w:r>
        <w:rPr>
          <w:w w:val="105"/>
        </w:rPr>
        <w:t>properties</w:t>
      </w:r>
      <w:r>
        <w:rPr>
          <w:spacing w:val="31"/>
          <w:w w:val="105"/>
        </w:rPr>
        <w:t> </w:t>
      </w:r>
      <w:r>
        <w:rPr>
          <w:w w:val="105"/>
        </w:rPr>
        <w:t>listed</w:t>
      </w:r>
      <w:r>
        <w:rPr>
          <w:spacing w:val="31"/>
          <w:w w:val="105"/>
        </w:rPr>
        <w:t> </w:t>
      </w:r>
      <w:r>
        <w:rPr>
          <w:w w:val="105"/>
        </w:rPr>
        <w:t>in</w:t>
      </w:r>
      <w:r>
        <w:rPr>
          <w:spacing w:val="31"/>
          <w:w w:val="105"/>
        </w:rPr>
        <w:t> </w:t>
      </w:r>
      <w:hyperlink w:history="true" w:anchor="_bookmark12">
        <w:r>
          <w:rPr>
            <w:color w:val="007FAD"/>
            <w:w w:val="105"/>
          </w:rPr>
          <w:t>Table</w:t>
        </w:r>
        <w:r>
          <w:rPr>
            <w:color w:val="007FAD"/>
            <w:spacing w:val="30"/>
            <w:w w:val="105"/>
          </w:rPr>
          <w:t> </w:t>
        </w:r>
        <w:r>
          <w:rPr>
            <w:color w:val="007FAD"/>
            <w:w w:val="105"/>
          </w:rPr>
          <w:t>7</w:t>
        </w:r>
      </w:hyperlink>
      <w:r>
        <w:rPr>
          <w:color w:val="007FAD"/>
          <w:w w:val="105"/>
        </w:rPr>
        <w:t> </w:t>
      </w:r>
      <w:r>
        <w:rPr>
          <w:w w:val="105"/>
        </w:rPr>
        <w:t>are defined, with their corresponding ranges and domains.</w:t>
      </w:r>
    </w:p>
    <w:p>
      <w:pPr>
        <w:pStyle w:val="BodyText"/>
        <w:spacing w:line="276" w:lineRule="auto" w:before="1"/>
        <w:ind w:left="114" w:right="307" w:firstLine="233"/>
        <w:jc w:val="both"/>
      </w:pPr>
      <w:r>
        <w:rPr>
          <w:w w:val="105"/>
        </w:rPr>
        <w:t>The fact that the words:isAfter property is defined as </w:t>
      </w:r>
      <w:r>
        <w:rPr>
          <w:w w:val="105"/>
        </w:rPr>
        <w:t>transitive facilitates</w:t>
      </w:r>
      <w:r>
        <w:rPr>
          <w:w w:val="105"/>
        </w:rPr>
        <w:t> the</w:t>
      </w:r>
      <w:r>
        <w:rPr>
          <w:w w:val="105"/>
        </w:rPr>
        <w:t> normalization</w:t>
      </w:r>
      <w:r>
        <w:rPr>
          <w:w w:val="105"/>
        </w:rPr>
        <w:t> process,</w:t>
      </w:r>
      <w:r>
        <w:rPr>
          <w:w w:val="105"/>
        </w:rPr>
        <w:t> since</w:t>
      </w:r>
      <w:r>
        <w:rPr>
          <w:w w:val="105"/>
        </w:rPr>
        <w:t> in</w:t>
      </w:r>
      <w:r>
        <w:rPr>
          <w:w w:val="105"/>
        </w:rPr>
        <w:t> both</w:t>
      </w:r>
      <w:r>
        <w:rPr>
          <w:w w:val="105"/>
        </w:rPr>
        <w:t> the</w:t>
      </w:r>
      <w:r>
        <w:rPr>
          <w:w w:val="105"/>
        </w:rPr>
        <w:t> phrase</w:t>
      </w:r>
      <w:r>
        <w:rPr>
          <w:w w:val="105"/>
        </w:rPr>
        <w:t> ‘‘I want</w:t>
      </w:r>
      <w:r>
        <w:rPr>
          <w:w w:val="105"/>
        </w:rPr>
        <w:t> to</w:t>
      </w:r>
      <w:r>
        <w:rPr>
          <w:w w:val="105"/>
        </w:rPr>
        <w:t> drink</w:t>
      </w:r>
      <w:r>
        <w:rPr>
          <w:w w:val="105"/>
        </w:rPr>
        <w:t> water”</w:t>
      </w:r>
      <w:r>
        <w:rPr>
          <w:w w:val="105"/>
        </w:rPr>
        <w:t> and</w:t>
      </w:r>
      <w:r>
        <w:rPr>
          <w:w w:val="105"/>
        </w:rPr>
        <w:t> ‘‘I</w:t>
      </w:r>
      <w:r>
        <w:rPr>
          <w:w w:val="105"/>
        </w:rPr>
        <w:t> want</w:t>
      </w:r>
      <w:r>
        <w:rPr>
          <w:w w:val="105"/>
        </w:rPr>
        <w:t> to</w:t>
      </w:r>
      <w:r>
        <w:rPr>
          <w:w w:val="105"/>
        </w:rPr>
        <w:t> drink</w:t>
      </w:r>
      <w:r>
        <w:rPr>
          <w:w w:val="105"/>
        </w:rPr>
        <w:t> a</w:t>
      </w:r>
      <w:r>
        <w:rPr>
          <w:w w:val="105"/>
        </w:rPr>
        <w:t> glass</w:t>
      </w:r>
      <w:r>
        <w:rPr>
          <w:w w:val="105"/>
        </w:rPr>
        <w:t> of</w:t>
      </w:r>
      <w:r>
        <w:rPr>
          <w:w w:val="105"/>
        </w:rPr>
        <w:t> water”,</w:t>
      </w:r>
      <w:r>
        <w:rPr>
          <w:w w:val="105"/>
        </w:rPr>
        <w:t> the</w:t>
      </w:r>
      <w:r>
        <w:rPr>
          <w:spacing w:val="40"/>
          <w:w w:val="105"/>
        </w:rPr>
        <w:t> </w:t>
      </w:r>
      <w:r>
        <w:rPr>
          <w:w w:val="105"/>
        </w:rPr>
        <w:t>word</w:t>
      </w:r>
      <w:r>
        <w:rPr>
          <w:w w:val="105"/>
        </w:rPr>
        <w:t> ‘‘water”</w:t>
      </w:r>
      <w:r>
        <w:rPr>
          <w:w w:val="105"/>
        </w:rPr>
        <w:t> is</w:t>
      </w:r>
      <w:r>
        <w:rPr>
          <w:w w:val="105"/>
        </w:rPr>
        <w:t> after</w:t>
      </w:r>
      <w:r>
        <w:rPr>
          <w:w w:val="105"/>
        </w:rPr>
        <w:t> the</w:t>
      </w:r>
      <w:r>
        <w:rPr>
          <w:w w:val="105"/>
        </w:rPr>
        <w:t> word</w:t>
      </w:r>
      <w:r>
        <w:rPr>
          <w:w w:val="105"/>
        </w:rPr>
        <w:t> ‘‘to</w:t>
      </w:r>
      <w:r>
        <w:rPr>
          <w:w w:val="105"/>
        </w:rPr>
        <w:t> drink”.</w:t>
      </w:r>
      <w:r>
        <w:rPr>
          <w:w w:val="105"/>
        </w:rPr>
        <w:t> The</w:t>
      </w:r>
      <w:r>
        <w:rPr>
          <w:w w:val="105"/>
        </w:rPr>
        <w:t> data</w:t>
      </w:r>
      <w:r>
        <w:rPr>
          <w:w w:val="105"/>
        </w:rPr>
        <w:t> property words:hasString is also defined as follows:</w:t>
      </w:r>
    </w:p>
    <w:p>
      <w:pPr>
        <w:pStyle w:val="BodyText"/>
        <w:spacing w:before="1"/>
      </w:pPr>
    </w:p>
    <w:p>
      <w:pPr>
        <w:tabs>
          <w:tab w:pos="4909" w:val="left" w:leader="none"/>
        </w:tabs>
        <w:spacing w:before="0"/>
        <w:ind w:left="347" w:right="0" w:hanging="234"/>
        <w:jc w:val="left"/>
        <w:rPr>
          <w:rFonts w:ascii="Aroania"/>
          <w:sz w:val="17"/>
        </w:rPr>
      </w:pPr>
      <w:r>
        <w:rPr>
          <w:sz w:val="17"/>
        </w:rPr>
        <w:t>words</w:t>
      </w:r>
      <w:r>
        <w:rPr>
          <w:spacing w:val="9"/>
          <w:sz w:val="17"/>
        </w:rPr>
        <w:t> </w:t>
      </w:r>
      <w:r>
        <w:rPr>
          <w:rFonts w:ascii="Carlito"/>
          <w:sz w:val="17"/>
        </w:rPr>
        <w:t>:</w:t>
      </w:r>
      <w:r>
        <w:rPr>
          <w:rFonts w:ascii="Carlito"/>
          <w:spacing w:val="13"/>
          <w:sz w:val="17"/>
        </w:rPr>
        <w:t> </w:t>
      </w:r>
      <w:r>
        <w:rPr>
          <w:sz w:val="17"/>
        </w:rPr>
        <w:t>hasString</w:t>
      </w:r>
      <w:r>
        <w:rPr>
          <w:i/>
          <w:sz w:val="17"/>
          <w:vertAlign w:val="superscript"/>
        </w:rPr>
        <w:t>I</w:t>
      </w:r>
      <w:r>
        <w:rPr>
          <w:i/>
          <w:spacing w:val="3"/>
          <w:sz w:val="17"/>
          <w:vertAlign w:val="baseline"/>
        </w:rPr>
        <w:t> </w:t>
      </w:r>
      <w:r>
        <w:rPr>
          <w:rFonts w:ascii="Caliban"/>
          <w:sz w:val="17"/>
          <w:vertAlign w:val="baseline"/>
        </w:rPr>
        <w:t>C</w:t>
      </w:r>
      <w:r>
        <w:rPr>
          <w:rFonts w:ascii="Caliban"/>
          <w:spacing w:val="-29"/>
          <w:sz w:val="17"/>
          <w:vertAlign w:val="baseline"/>
        </w:rPr>
        <w:t> </w:t>
      </w:r>
      <w:r>
        <w:rPr>
          <w:sz w:val="17"/>
          <w:vertAlign w:val="baseline"/>
        </w:rPr>
        <w:t>words</w:t>
      </w:r>
      <w:r>
        <w:rPr>
          <w:spacing w:val="10"/>
          <w:sz w:val="17"/>
          <w:vertAlign w:val="baseline"/>
        </w:rPr>
        <w:t> </w:t>
      </w:r>
      <w:r>
        <w:rPr>
          <w:rFonts w:ascii="Carlito"/>
          <w:sz w:val="17"/>
          <w:vertAlign w:val="baseline"/>
        </w:rPr>
        <w:t>:</w:t>
      </w:r>
      <w:r>
        <w:rPr>
          <w:rFonts w:ascii="Carlito"/>
          <w:spacing w:val="13"/>
          <w:sz w:val="17"/>
          <w:vertAlign w:val="baseline"/>
        </w:rPr>
        <w:t> </w:t>
      </w:r>
      <w:r>
        <w:rPr>
          <w:sz w:val="17"/>
          <w:vertAlign w:val="baseline"/>
        </w:rPr>
        <w:t>Word</w:t>
      </w:r>
      <w:r>
        <w:rPr>
          <w:i/>
          <w:sz w:val="17"/>
          <w:vertAlign w:val="superscript"/>
        </w:rPr>
        <w:t>I</w:t>
      </w:r>
      <w:r>
        <w:rPr>
          <w:sz w:val="17"/>
          <w:vertAlign w:val="baseline"/>
        </w:rPr>
        <w:t>x</w:t>
      </w:r>
      <w:r>
        <w:rPr>
          <w:spacing w:val="21"/>
          <w:sz w:val="17"/>
          <w:vertAlign w:val="baseline"/>
        </w:rPr>
        <w:t> </w:t>
      </w:r>
      <w:r>
        <w:rPr>
          <w:sz w:val="17"/>
          <w:vertAlign w:val="baseline"/>
        </w:rPr>
        <w:t>xsd</w:t>
      </w:r>
      <w:r>
        <w:rPr>
          <w:spacing w:val="11"/>
          <w:sz w:val="17"/>
          <w:vertAlign w:val="baseline"/>
        </w:rPr>
        <w:t> </w:t>
      </w:r>
      <w:r>
        <w:rPr>
          <w:rFonts w:ascii="Carlito"/>
          <w:sz w:val="17"/>
          <w:vertAlign w:val="baseline"/>
        </w:rPr>
        <w:t>:</w:t>
      </w:r>
      <w:r>
        <w:rPr>
          <w:rFonts w:ascii="Carlito"/>
          <w:spacing w:val="13"/>
          <w:sz w:val="17"/>
          <w:vertAlign w:val="baseline"/>
        </w:rPr>
        <w:t> </w:t>
      </w:r>
      <w:r>
        <w:rPr>
          <w:spacing w:val="-2"/>
          <w:sz w:val="17"/>
          <w:vertAlign w:val="baseline"/>
        </w:rPr>
        <w:t>string</w:t>
      </w:r>
      <w:r>
        <w:rPr>
          <w:i/>
          <w:spacing w:val="-2"/>
          <w:sz w:val="17"/>
          <w:vertAlign w:val="superscript"/>
        </w:rPr>
        <w:t>I</w:t>
      </w:r>
      <w:r>
        <w:rPr>
          <w:rFonts w:ascii="LM Roman 10"/>
          <w:spacing w:val="-2"/>
          <w:sz w:val="17"/>
          <w:vertAlign w:val="baseline"/>
        </w:rPr>
        <w:t>.</w:t>
      </w:r>
      <w:r>
        <w:rPr>
          <w:rFonts w:ascii="LM Roman 10"/>
          <w:sz w:val="17"/>
          <w:vertAlign w:val="baseline"/>
        </w:rPr>
        <w:tab/>
      </w:r>
      <w:r>
        <w:rPr>
          <w:rFonts w:ascii="Aroania"/>
          <w:spacing w:val="-5"/>
          <w:sz w:val="17"/>
          <w:vertAlign w:val="baseline"/>
        </w:rPr>
        <w:t>(</w:t>
      </w:r>
      <w:r>
        <w:rPr>
          <w:spacing w:val="-5"/>
          <w:sz w:val="17"/>
          <w:vertAlign w:val="baseline"/>
        </w:rPr>
        <w:t>7</w:t>
      </w:r>
      <w:r>
        <w:rPr>
          <w:rFonts w:ascii="Aroania"/>
          <w:spacing w:val="-5"/>
          <w:sz w:val="17"/>
          <w:vertAlign w:val="baseline"/>
        </w:rPr>
        <w:t>)</w:t>
      </w:r>
    </w:p>
    <w:p>
      <w:pPr>
        <w:pStyle w:val="BodyText"/>
        <w:spacing w:line="276" w:lineRule="auto" w:before="114"/>
        <w:ind w:left="114" w:right="308" w:firstLine="233"/>
        <w:jc w:val="both"/>
      </w:pPr>
      <w:r>
        <w:rPr>
          <w:w w:val="105"/>
        </w:rPr>
        <w:t>The value of this property contains the corresponding string </w:t>
      </w:r>
      <w:r>
        <w:rPr>
          <w:w w:val="105"/>
        </w:rPr>
        <w:t>of each word in the sentence.</w:t>
      </w:r>
    </w:p>
    <w:p>
      <w:pPr>
        <w:pStyle w:val="BodyText"/>
        <w:spacing w:line="276" w:lineRule="auto"/>
        <w:ind w:left="114" w:right="307" w:firstLine="233"/>
        <w:jc w:val="both"/>
      </w:pPr>
      <w:r>
        <w:rPr>
          <w:w w:val="105"/>
        </w:rPr>
        <w:t>The ontology is complemented with a set of predefined </w:t>
      </w:r>
      <w:r>
        <w:rPr>
          <w:w w:val="105"/>
        </w:rPr>
        <w:t>individ- uals, which will help to match each word from the command with</w:t>
      </w:r>
      <w:r>
        <w:rPr>
          <w:spacing w:val="40"/>
          <w:w w:val="105"/>
        </w:rPr>
        <w:t> </w:t>
      </w:r>
      <w:r>
        <w:rPr>
          <w:w w:val="105"/>
        </w:rPr>
        <w:t>its category (formally with the subclass of words: Word). Thus, for example, the EatAction individual is defined as follows:</w:t>
      </w:r>
    </w:p>
    <w:p>
      <w:pPr>
        <w:pStyle w:val="BodyText"/>
        <w:spacing w:before="38"/>
      </w:pPr>
    </w:p>
    <w:p>
      <w:pPr>
        <w:tabs>
          <w:tab w:pos="4909" w:val="left" w:leader="none"/>
        </w:tabs>
        <w:spacing w:before="0"/>
        <w:ind w:left="347" w:right="0" w:hanging="234"/>
        <w:jc w:val="left"/>
        <w:rPr>
          <w:rFonts w:ascii="Aroania"/>
          <w:sz w:val="17"/>
        </w:rPr>
      </w:pPr>
      <w:r>
        <w:rPr>
          <w:sz w:val="17"/>
        </w:rPr>
        <w:t>words</w:t>
      </w:r>
      <w:r>
        <w:rPr>
          <w:spacing w:val="10"/>
          <w:sz w:val="17"/>
        </w:rPr>
        <w:t> </w:t>
      </w:r>
      <w:r>
        <w:rPr>
          <w:rFonts w:ascii="Carlito"/>
          <w:sz w:val="17"/>
        </w:rPr>
        <w:t>:</w:t>
      </w:r>
      <w:r>
        <w:rPr>
          <w:rFonts w:ascii="Carlito"/>
          <w:spacing w:val="15"/>
          <w:sz w:val="17"/>
        </w:rPr>
        <w:t> </w:t>
      </w:r>
      <w:r>
        <w:rPr>
          <w:sz w:val="17"/>
        </w:rPr>
        <w:t>EatAction</w:t>
      </w:r>
      <w:r>
        <w:rPr>
          <w:rFonts w:ascii="Aroania"/>
          <w:sz w:val="17"/>
        </w:rPr>
        <w:t>(</w:t>
      </w:r>
      <w:r>
        <w:rPr>
          <w:sz w:val="17"/>
        </w:rPr>
        <w:t>words</w:t>
      </w:r>
      <w:r>
        <w:rPr>
          <w:spacing w:val="12"/>
          <w:sz w:val="17"/>
        </w:rPr>
        <w:t> </w:t>
      </w:r>
      <w:r>
        <w:rPr>
          <w:rFonts w:ascii="Carlito"/>
          <w:sz w:val="17"/>
        </w:rPr>
        <w:t>:</w:t>
      </w:r>
      <w:r>
        <w:rPr>
          <w:rFonts w:ascii="Carlito"/>
          <w:spacing w:val="15"/>
          <w:sz w:val="17"/>
        </w:rPr>
        <w:t> </w:t>
      </w:r>
      <w:r>
        <w:rPr>
          <w:spacing w:val="-2"/>
          <w:sz w:val="17"/>
        </w:rPr>
        <w:t>KitchenAction</w:t>
      </w:r>
      <w:r>
        <w:rPr>
          <w:rFonts w:ascii="Aroania"/>
          <w:spacing w:val="-2"/>
          <w:sz w:val="17"/>
        </w:rPr>
        <w:t>)</w:t>
      </w:r>
      <w:r>
        <w:rPr>
          <w:i/>
          <w:spacing w:val="-2"/>
          <w:sz w:val="17"/>
          <w:vertAlign w:val="superscript"/>
        </w:rPr>
        <w:t>I</w:t>
      </w:r>
      <w:r>
        <w:rPr>
          <w:i/>
          <w:sz w:val="17"/>
          <w:vertAlign w:val="baseline"/>
        </w:rPr>
        <w:tab/>
      </w:r>
      <w:r>
        <w:rPr>
          <w:rFonts w:ascii="Aroania"/>
          <w:spacing w:val="-5"/>
          <w:sz w:val="17"/>
          <w:vertAlign w:val="baseline"/>
        </w:rPr>
        <w:t>(</w:t>
      </w:r>
      <w:r>
        <w:rPr>
          <w:spacing w:val="-5"/>
          <w:sz w:val="17"/>
          <w:vertAlign w:val="baseline"/>
        </w:rPr>
        <w:t>8</w:t>
      </w:r>
      <w:r>
        <w:rPr>
          <w:rFonts w:ascii="Aroania"/>
          <w:spacing w:val="-5"/>
          <w:sz w:val="17"/>
          <w:vertAlign w:val="baseline"/>
        </w:rPr>
        <w:t>)</w:t>
      </w:r>
    </w:p>
    <w:p>
      <w:pPr>
        <w:pStyle w:val="BodyText"/>
        <w:spacing w:line="276" w:lineRule="auto" w:before="114"/>
        <w:ind w:left="114" w:right="307" w:firstLine="233"/>
        <w:jc w:val="both"/>
      </w:pPr>
      <w:r>
        <w:rPr>
          <w:w w:val="105"/>
        </w:rPr>
        <w:t>The definition of these entities allows SWRL rules to be defined for</w:t>
      </w:r>
      <w:r>
        <w:rPr>
          <w:w w:val="105"/>
        </w:rPr>
        <w:t> determining</w:t>
      </w:r>
      <w:r>
        <w:rPr>
          <w:w w:val="105"/>
        </w:rPr>
        <w:t> the</w:t>
      </w:r>
      <w:r>
        <w:rPr>
          <w:w w:val="105"/>
        </w:rPr>
        <w:t> probable</w:t>
      </w:r>
      <w:r>
        <w:rPr>
          <w:w w:val="105"/>
        </w:rPr>
        <w:t> destination</w:t>
      </w:r>
      <w:r>
        <w:rPr>
          <w:w w:val="105"/>
        </w:rPr>
        <w:t> where</w:t>
      </w:r>
      <w:r>
        <w:rPr>
          <w:w w:val="105"/>
        </w:rPr>
        <w:t> the</w:t>
      </w:r>
      <w:r>
        <w:rPr>
          <w:w w:val="105"/>
        </w:rPr>
        <w:t> </w:t>
      </w:r>
      <w:r>
        <w:rPr>
          <w:w w:val="105"/>
        </w:rPr>
        <w:t>action</w:t>
      </w:r>
      <w:r>
        <w:rPr>
          <w:spacing w:val="40"/>
          <w:w w:val="105"/>
        </w:rPr>
        <w:t> </w:t>
      </w:r>
      <w:r>
        <w:rPr>
          <w:w w:val="105"/>
        </w:rPr>
        <w:t>requested by the User will be carried out. As an example, </w:t>
      </w:r>
      <w:hyperlink w:history="true" w:anchor="_bookmark12">
        <w:r>
          <w:rPr>
            <w:color w:val="007FAD"/>
            <w:w w:val="105"/>
          </w:rPr>
          <w:t>Table 8</w:t>
        </w:r>
      </w:hyperlink>
      <w:r>
        <w:rPr>
          <w:color w:val="007FAD"/>
          <w:w w:val="105"/>
        </w:rPr>
        <w:t> </w:t>
      </w:r>
      <w:r>
        <w:rPr>
          <w:w w:val="105"/>
        </w:rPr>
        <w:t>shows the SWRL rule for planned actions with a fridge as the des- tination. Thus, a command received with the text </w:t>
      </w:r>
      <w:r>
        <w:rPr>
          <w:i/>
          <w:w w:val="105"/>
        </w:rPr>
        <w:t>‘‘I want to drink</w:t>
      </w:r>
      <w:r>
        <w:rPr>
          <w:i/>
          <w:w w:val="105"/>
        </w:rPr>
        <w:t> some beer, please</w:t>
      </w:r>
      <w:r>
        <w:rPr>
          <w:w w:val="105"/>
        </w:rPr>
        <w:t>”, would activate this rule.</w:t>
      </w:r>
    </w:p>
    <w:p>
      <w:pPr>
        <w:pStyle w:val="BodyText"/>
        <w:spacing w:line="276" w:lineRule="auto"/>
        <w:ind w:left="114" w:right="307" w:firstLine="233"/>
        <w:jc w:val="both"/>
      </w:pPr>
      <w:r>
        <w:rPr>
          <w:w w:val="105"/>
        </w:rPr>
        <w:t>Note that the proposed approach is compatible with </w:t>
      </w:r>
      <w:r>
        <w:rPr>
          <w:w w:val="105"/>
        </w:rPr>
        <w:t>situations where the IFC file is not available, since elements of the navigation environment can be included either manually or as the wheelchair sensors</w:t>
      </w:r>
      <w:r>
        <w:rPr>
          <w:spacing w:val="6"/>
          <w:w w:val="105"/>
        </w:rPr>
        <w:t> </w:t>
      </w:r>
      <w:r>
        <w:rPr>
          <w:w w:val="105"/>
        </w:rPr>
        <w:t>discover</w:t>
      </w:r>
      <w:r>
        <w:rPr>
          <w:spacing w:val="6"/>
          <w:w w:val="105"/>
        </w:rPr>
        <w:t> </w:t>
      </w:r>
      <w:r>
        <w:rPr>
          <w:w w:val="105"/>
        </w:rPr>
        <w:t>these</w:t>
      </w:r>
      <w:r>
        <w:rPr>
          <w:spacing w:val="7"/>
          <w:w w:val="105"/>
        </w:rPr>
        <w:t> </w:t>
      </w:r>
      <w:r>
        <w:rPr>
          <w:w w:val="105"/>
        </w:rPr>
        <w:t>elements</w:t>
      </w:r>
      <w:r>
        <w:rPr>
          <w:spacing w:val="6"/>
          <w:w w:val="105"/>
        </w:rPr>
        <w:t> </w:t>
      </w:r>
      <w:r>
        <w:rPr>
          <w:w w:val="105"/>
        </w:rPr>
        <w:t>(one</w:t>
      </w:r>
      <w:r>
        <w:rPr>
          <w:spacing w:val="7"/>
          <w:w w:val="105"/>
        </w:rPr>
        <w:t> </w:t>
      </w:r>
      <w:r>
        <w:rPr>
          <w:w w:val="105"/>
        </w:rPr>
        <w:t>way</w:t>
      </w:r>
      <w:r>
        <w:rPr>
          <w:spacing w:val="6"/>
          <w:w w:val="105"/>
        </w:rPr>
        <w:t> </w:t>
      </w:r>
      <w:r>
        <w:rPr>
          <w:w w:val="105"/>
        </w:rPr>
        <w:t>to</w:t>
      </w:r>
      <w:r>
        <w:rPr>
          <w:spacing w:val="6"/>
          <w:w w:val="105"/>
        </w:rPr>
        <w:t> </w:t>
      </w:r>
      <w:r>
        <w:rPr>
          <w:w w:val="105"/>
        </w:rPr>
        <w:t>do</w:t>
      </w:r>
      <w:r>
        <w:rPr>
          <w:spacing w:val="8"/>
          <w:w w:val="105"/>
        </w:rPr>
        <w:t> </w:t>
      </w:r>
      <w:r>
        <w:rPr>
          <w:w w:val="105"/>
        </w:rPr>
        <w:t>this</w:t>
      </w:r>
      <w:r>
        <w:rPr>
          <w:spacing w:val="7"/>
          <w:w w:val="105"/>
        </w:rPr>
        <w:t> </w:t>
      </w:r>
      <w:r>
        <w:rPr>
          <w:w w:val="105"/>
        </w:rPr>
        <w:t>is</w:t>
      </w:r>
      <w:r>
        <w:rPr>
          <w:spacing w:val="7"/>
          <w:w w:val="105"/>
        </w:rPr>
        <w:t> </w:t>
      </w:r>
      <w:r>
        <w:rPr>
          <w:w w:val="105"/>
        </w:rPr>
        <w:t>by</w:t>
      </w:r>
      <w:r>
        <w:rPr>
          <w:spacing w:val="7"/>
          <w:w w:val="105"/>
        </w:rPr>
        <w:t> </w:t>
      </w:r>
      <w:r>
        <w:rPr>
          <w:spacing w:val="-2"/>
          <w:w w:val="105"/>
        </w:rPr>
        <w:t>recogniz-</w:t>
      </w:r>
    </w:p>
    <w:p>
      <w:pPr>
        <w:spacing w:after="0" w:line="276" w:lineRule="auto"/>
        <w:jc w:val="both"/>
        <w:sectPr>
          <w:type w:val="continuous"/>
          <w:pgSz w:w="11910" w:h="15880"/>
          <w:pgMar w:header="890" w:footer="0" w:top="840" w:bottom="280" w:left="540" w:right="540"/>
          <w:cols w:num="2" w:equalWidth="0">
            <w:col w:w="5177" w:space="203"/>
            <w:col w:w="5450"/>
          </w:cols>
        </w:sectPr>
      </w:pPr>
    </w:p>
    <w:p>
      <w:pPr>
        <w:spacing w:line="302" w:lineRule="auto" w:before="73"/>
        <w:ind w:left="465" w:right="0" w:hanging="182"/>
        <w:jc w:val="left"/>
        <w:rPr>
          <w:sz w:val="12"/>
        </w:rPr>
      </w:pPr>
      <w:r>
        <w:rPr>
          <w:w w:val="110"/>
          <w:sz w:val="12"/>
        </w:rPr>
        <w:t>Dishwasher, Electric Cooker, Fridge Freezer, Hand</w:t>
      </w:r>
      <w:r>
        <w:rPr>
          <w:spacing w:val="40"/>
          <w:w w:val="110"/>
          <w:sz w:val="12"/>
        </w:rPr>
        <w:t> </w:t>
      </w:r>
      <w:r>
        <w:rPr>
          <w:w w:val="110"/>
          <w:sz w:val="12"/>
        </w:rPr>
        <w:t>Dryer, Kitchen</w:t>
      </w:r>
      <w:r>
        <w:rPr>
          <w:w w:val="110"/>
          <w:sz w:val="12"/>
        </w:rPr>
        <w:t> Exhaust, Microwave, </w:t>
      </w:r>
      <w:r>
        <w:rPr>
          <w:w w:val="110"/>
          <w:sz w:val="12"/>
        </w:rPr>
        <w:t>Refrigerator,</w:t>
      </w:r>
      <w:r>
        <w:rPr>
          <w:spacing w:val="40"/>
          <w:w w:val="110"/>
          <w:sz w:val="12"/>
        </w:rPr>
        <w:t> </w:t>
      </w:r>
      <w:r>
        <w:rPr>
          <w:spacing w:val="-4"/>
          <w:w w:val="110"/>
          <w:sz w:val="12"/>
        </w:rPr>
        <w:t>Sink</w:t>
      </w:r>
    </w:p>
    <w:p>
      <w:pPr>
        <w:spacing w:line="302" w:lineRule="auto" w:before="0"/>
        <w:ind w:left="465" w:right="136" w:hanging="182"/>
        <w:jc w:val="left"/>
        <w:rPr>
          <w:sz w:val="12"/>
        </w:rPr>
      </w:pPr>
      <w:r>
        <w:rPr/>
        <mc:AlternateContent>
          <mc:Choice Requires="wps">
            <w:drawing>
              <wp:anchor distT="0" distB="0" distL="0" distR="0" allowOverlap="1" layoutInCell="1" locked="0" behindDoc="0" simplePos="0" relativeHeight="15742464">
                <wp:simplePos x="0" y="0"/>
                <wp:positionH relativeFrom="page">
                  <wp:posOffset>415442</wp:posOffset>
                </wp:positionH>
                <wp:positionV relativeFrom="paragraph">
                  <wp:posOffset>245550</wp:posOffset>
                </wp:positionV>
                <wp:extent cx="3188335" cy="6985"/>
                <wp:effectExtent l="0" t="0" r="0" b="0"/>
                <wp:wrapNone/>
                <wp:docPr id="48" name="Graphic 48"/>
                <wp:cNvGraphicFramePr>
                  <a:graphicFrameLocks/>
                </wp:cNvGraphicFramePr>
                <a:graphic>
                  <a:graphicData uri="http://schemas.microsoft.com/office/word/2010/wordprocessingShape">
                    <wps:wsp>
                      <wps:cNvPr id="48" name="Graphic 48"/>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19.334677pt;width:251.036pt;height:.51022pt;mso-position-horizontal-relative:page;mso-position-vertical-relative:paragraph;z-index:15742464" id="docshape42" filled="true" fillcolor="#000000" stroked="false">
                <v:fill type="solid"/>
                <w10:wrap type="none"/>
              </v:rect>
            </w:pict>
          </mc:Fallback>
        </mc:AlternateContent>
      </w:r>
      <w:r>
        <w:rPr>
          <w:w w:val="110"/>
          <w:sz w:val="12"/>
        </w:rPr>
        <w:t>Bath,</w:t>
      </w:r>
      <w:r>
        <w:rPr>
          <w:spacing w:val="33"/>
          <w:w w:val="110"/>
          <w:sz w:val="12"/>
        </w:rPr>
        <w:t> </w:t>
      </w:r>
      <w:r>
        <w:rPr>
          <w:w w:val="110"/>
          <w:sz w:val="12"/>
        </w:rPr>
        <w:t>Toilet</w:t>
      </w:r>
      <w:r>
        <w:rPr>
          <w:spacing w:val="33"/>
          <w:w w:val="110"/>
          <w:sz w:val="12"/>
        </w:rPr>
        <w:t> </w:t>
      </w:r>
      <w:r>
        <w:rPr>
          <w:w w:val="110"/>
          <w:sz w:val="12"/>
        </w:rPr>
        <w:t>tank,</w:t>
      </w:r>
      <w:r>
        <w:rPr>
          <w:spacing w:val="33"/>
          <w:w w:val="110"/>
          <w:sz w:val="12"/>
        </w:rPr>
        <w:t> </w:t>
      </w:r>
      <w:r>
        <w:rPr>
          <w:w w:val="110"/>
          <w:sz w:val="12"/>
        </w:rPr>
        <w:t>Sanitary</w:t>
      </w:r>
      <w:r>
        <w:rPr>
          <w:spacing w:val="33"/>
          <w:w w:val="110"/>
          <w:sz w:val="12"/>
        </w:rPr>
        <w:t> </w:t>
      </w:r>
      <w:r>
        <w:rPr>
          <w:w w:val="110"/>
          <w:sz w:val="12"/>
        </w:rPr>
        <w:t>Fixture,</w:t>
      </w:r>
      <w:r>
        <w:rPr>
          <w:spacing w:val="34"/>
          <w:w w:val="110"/>
          <w:sz w:val="12"/>
        </w:rPr>
        <w:t> </w:t>
      </w:r>
      <w:r>
        <w:rPr>
          <w:w w:val="110"/>
          <w:sz w:val="12"/>
        </w:rPr>
        <w:t>Shower,</w:t>
      </w:r>
      <w:r>
        <w:rPr>
          <w:spacing w:val="40"/>
          <w:w w:val="110"/>
          <w:sz w:val="12"/>
        </w:rPr>
        <w:t> </w:t>
      </w:r>
      <w:r>
        <w:rPr>
          <w:w w:val="110"/>
          <w:sz w:val="12"/>
        </w:rPr>
        <w:t>Toilet Pan, Urinal, Wash Hand Basin, WC Seat</w:t>
      </w:r>
    </w:p>
    <w:p>
      <w:pPr>
        <w:spacing w:before="73"/>
        <w:ind w:left="282" w:right="0" w:firstLine="0"/>
        <w:jc w:val="left"/>
        <w:rPr>
          <w:sz w:val="12"/>
        </w:rPr>
      </w:pPr>
      <w:r>
        <w:rPr/>
        <w:br w:type="column"/>
      </w:r>
      <w:r>
        <w:rPr>
          <w:spacing w:val="-2"/>
          <w:w w:val="105"/>
          <w:sz w:val="12"/>
        </w:rPr>
        <w:t>inst:KITCHEN</w:t>
      </w:r>
    </w:p>
    <w:p>
      <w:pPr>
        <w:pStyle w:val="BodyText"/>
        <w:rPr>
          <w:sz w:val="12"/>
        </w:rPr>
      </w:pPr>
    </w:p>
    <w:p>
      <w:pPr>
        <w:pStyle w:val="BodyText"/>
        <w:spacing w:before="105"/>
        <w:rPr>
          <w:sz w:val="12"/>
        </w:rPr>
      </w:pPr>
    </w:p>
    <w:p>
      <w:pPr>
        <w:spacing w:before="0"/>
        <w:ind w:left="282" w:right="0" w:firstLine="0"/>
        <w:jc w:val="left"/>
        <w:rPr>
          <w:sz w:val="12"/>
        </w:rPr>
      </w:pPr>
      <w:r>
        <w:rPr>
          <w:spacing w:val="-2"/>
          <w:w w:val="105"/>
          <w:sz w:val="12"/>
        </w:rPr>
        <w:t>Inst:BATHROOM</w:t>
      </w:r>
    </w:p>
    <w:p>
      <w:pPr>
        <w:pStyle w:val="BodyText"/>
        <w:spacing w:line="276" w:lineRule="auto" w:before="1"/>
        <w:ind w:left="284" w:right="307"/>
        <w:jc w:val="both"/>
      </w:pPr>
      <w:r>
        <w:rPr/>
        <w:br w:type="column"/>
      </w:r>
      <w:r>
        <w:rPr>
          <w:w w:val="105"/>
        </w:rPr>
        <w:t>ing scenes through the cameras that determine what type of </w:t>
      </w:r>
      <w:r>
        <w:rPr>
          <w:w w:val="105"/>
        </w:rPr>
        <w:t>room the system is in). This inclusion of new information could be done on the fly, without the need to recompile any code. In addition, the way the information is stored means that it can be exchanged with other</w:t>
      </w:r>
      <w:r>
        <w:rPr>
          <w:spacing w:val="21"/>
          <w:w w:val="105"/>
        </w:rPr>
        <w:t> </w:t>
      </w:r>
      <w:r>
        <w:rPr>
          <w:w w:val="105"/>
        </w:rPr>
        <w:t>devices</w:t>
      </w:r>
      <w:r>
        <w:rPr>
          <w:spacing w:val="22"/>
          <w:w w:val="105"/>
        </w:rPr>
        <w:t> </w:t>
      </w:r>
      <w:r>
        <w:rPr>
          <w:w w:val="105"/>
        </w:rPr>
        <w:t>in</w:t>
      </w:r>
      <w:r>
        <w:rPr>
          <w:spacing w:val="24"/>
          <w:w w:val="105"/>
        </w:rPr>
        <w:t> </w:t>
      </w:r>
      <w:r>
        <w:rPr>
          <w:w w:val="105"/>
        </w:rPr>
        <w:t>the</w:t>
      </w:r>
      <w:r>
        <w:rPr>
          <w:spacing w:val="22"/>
          <w:w w:val="105"/>
        </w:rPr>
        <w:t> </w:t>
      </w:r>
      <w:r>
        <w:rPr>
          <w:w w:val="105"/>
        </w:rPr>
        <w:t>environment</w:t>
      </w:r>
      <w:r>
        <w:rPr>
          <w:spacing w:val="22"/>
          <w:w w:val="105"/>
        </w:rPr>
        <w:t> </w:t>
      </w:r>
      <w:r>
        <w:rPr>
          <w:w w:val="105"/>
        </w:rPr>
        <w:t>by</w:t>
      </w:r>
      <w:r>
        <w:rPr>
          <w:spacing w:val="23"/>
          <w:w w:val="105"/>
        </w:rPr>
        <w:t> </w:t>
      </w:r>
      <w:r>
        <w:rPr>
          <w:w w:val="105"/>
        </w:rPr>
        <w:t>taking</w:t>
      </w:r>
      <w:r>
        <w:rPr>
          <w:spacing w:val="23"/>
          <w:w w:val="105"/>
        </w:rPr>
        <w:t> </w:t>
      </w:r>
      <w:r>
        <w:rPr>
          <w:w w:val="105"/>
        </w:rPr>
        <w:t>advantage</w:t>
      </w:r>
      <w:r>
        <w:rPr>
          <w:spacing w:val="22"/>
          <w:w w:val="105"/>
        </w:rPr>
        <w:t> </w:t>
      </w:r>
      <w:r>
        <w:rPr>
          <w:w w:val="105"/>
        </w:rPr>
        <w:t>of</w:t>
      </w:r>
      <w:r>
        <w:rPr>
          <w:spacing w:val="22"/>
          <w:w w:val="105"/>
        </w:rPr>
        <w:t> </w:t>
      </w:r>
      <w:r>
        <w:rPr>
          <w:spacing w:val="-2"/>
          <w:w w:val="105"/>
        </w:rPr>
        <w:t>Internet</w:t>
      </w:r>
    </w:p>
    <w:p>
      <w:pPr>
        <w:spacing w:after="0" w:line="276" w:lineRule="auto"/>
        <w:jc w:val="both"/>
        <w:sectPr>
          <w:type w:val="continuous"/>
          <w:pgSz w:w="11910" w:h="15880"/>
          <w:pgMar w:header="890" w:footer="0" w:top="840" w:bottom="280" w:left="540" w:right="540"/>
          <w:cols w:num="3" w:equalWidth="0">
            <w:col w:w="3430" w:space="40"/>
            <w:col w:w="1325" w:space="415"/>
            <w:col w:w="5620"/>
          </w:cols>
        </w:sectPr>
      </w:pPr>
    </w:p>
    <w:p>
      <w:pPr>
        <w:pStyle w:val="BodyText"/>
        <w:spacing w:before="6"/>
        <w:rPr>
          <w:sz w:val="11"/>
        </w:rPr>
      </w:pPr>
    </w:p>
    <w:p>
      <w:pPr>
        <w:spacing w:after="0"/>
        <w:rPr>
          <w:sz w:val="11"/>
        </w:rPr>
        <w:sectPr>
          <w:pgSz w:w="11910" w:h="15880"/>
          <w:pgMar w:header="889" w:footer="0" w:top="1080" w:bottom="280" w:left="540" w:right="540"/>
        </w:sectPr>
      </w:pPr>
    </w:p>
    <w:p>
      <w:pPr>
        <w:pStyle w:val="BodyText"/>
        <w:spacing w:line="276" w:lineRule="auto" w:before="110"/>
        <w:ind w:left="310"/>
        <w:jc w:val="both"/>
      </w:pPr>
      <w:bookmarkStart w:name="3. Results" w:id="18"/>
      <w:bookmarkEnd w:id="18"/>
      <w:r>
        <w:rPr/>
      </w:r>
      <w:bookmarkStart w:name="_bookmark14" w:id="19"/>
      <w:bookmarkEnd w:id="19"/>
      <w:r>
        <w:rPr/>
      </w:r>
      <w:r>
        <w:rPr>
          <w:w w:val="105"/>
        </w:rPr>
        <w:t>of</w:t>
      </w:r>
      <w:r>
        <w:rPr>
          <w:spacing w:val="-1"/>
          <w:w w:val="105"/>
        </w:rPr>
        <w:t> </w:t>
      </w:r>
      <w:r>
        <w:rPr>
          <w:w w:val="105"/>
        </w:rPr>
        <w:t>Things</w:t>
      </w:r>
      <w:r>
        <w:rPr>
          <w:spacing w:val="-1"/>
          <w:w w:val="105"/>
        </w:rPr>
        <w:t> </w:t>
      </w:r>
      <w:r>
        <w:rPr>
          <w:w w:val="105"/>
        </w:rPr>
        <w:t>(IoT)</w:t>
      </w:r>
      <w:r>
        <w:rPr>
          <w:spacing w:val="-1"/>
          <w:w w:val="105"/>
        </w:rPr>
        <w:t> </w:t>
      </w:r>
      <w:r>
        <w:rPr>
          <w:w w:val="105"/>
        </w:rPr>
        <w:t>technology.</w:t>
      </w:r>
      <w:r>
        <w:rPr>
          <w:spacing w:val="-2"/>
          <w:w w:val="105"/>
        </w:rPr>
        <w:t> </w:t>
      </w:r>
      <w:r>
        <w:rPr>
          <w:w w:val="105"/>
        </w:rPr>
        <w:t>Finally,</w:t>
      </w:r>
      <w:r>
        <w:rPr>
          <w:spacing w:val="-1"/>
          <w:w w:val="105"/>
        </w:rPr>
        <w:t> </w:t>
      </w:r>
      <w:r>
        <w:rPr>
          <w:w w:val="105"/>
        </w:rPr>
        <w:t>the ontological</w:t>
      </w:r>
      <w:r>
        <w:rPr>
          <w:spacing w:val="-2"/>
          <w:w w:val="105"/>
        </w:rPr>
        <w:t> </w:t>
      </w:r>
      <w:r>
        <w:rPr>
          <w:w w:val="105"/>
        </w:rPr>
        <w:t>approach</w:t>
      </w:r>
      <w:r>
        <w:rPr>
          <w:spacing w:val="-1"/>
          <w:w w:val="105"/>
        </w:rPr>
        <w:t> </w:t>
      </w:r>
      <w:r>
        <w:rPr>
          <w:w w:val="105"/>
        </w:rPr>
        <w:t>is</w:t>
      </w:r>
      <w:r>
        <w:rPr>
          <w:spacing w:val="-1"/>
          <w:w w:val="105"/>
        </w:rPr>
        <w:t> </w:t>
      </w:r>
      <w:r>
        <w:rPr>
          <w:w w:val="105"/>
        </w:rPr>
        <w:t>also compatible with actions such as ignoring events not contemplated in the design and complementary situations based, for example, on the user’s health status.</w:t>
      </w:r>
    </w:p>
    <w:p>
      <w:pPr>
        <w:pStyle w:val="BodyText"/>
      </w:pPr>
    </w:p>
    <w:p>
      <w:pPr>
        <w:pStyle w:val="BodyText"/>
        <w:spacing w:before="70"/>
      </w:pPr>
    </w:p>
    <w:p>
      <w:pPr>
        <w:pStyle w:val="ListParagraph"/>
        <w:numPr>
          <w:ilvl w:val="0"/>
          <w:numId w:val="1"/>
        </w:numPr>
        <w:tabs>
          <w:tab w:pos="501" w:val="left" w:leader="none"/>
        </w:tabs>
        <w:spacing w:line="240" w:lineRule="auto" w:before="0" w:after="0"/>
        <w:ind w:left="501" w:right="0" w:hanging="189"/>
        <w:jc w:val="left"/>
        <w:rPr>
          <w:sz w:val="16"/>
        </w:rPr>
      </w:pPr>
      <w:r>
        <w:rPr>
          <w:spacing w:val="-2"/>
          <w:w w:val="110"/>
          <w:sz w:val="16"/>
        </w:rPr>
        <w:t>Results</w:t>
      </w:r>
    </w:p>
    <w:p>
      <w:pPr>
        <w:pStyle w:val="BodyText"/>
        <w:spacing w:before="54"/>
      </w:pPr>
    </w:p>
    <w:p>
      <w:pPr>
        <w:pStyle w:val="BodyText"/>
        <w:spacing w:line="276" w:lineRule="auto" w:before="1"/>
        <w:ind w:left="310" w:firstLine="234"/>
        <w:jc w:val="both"/>
      </w:pPr>
      <w:r>
        <w:rPr>
          <w:w w:val="110"/>
        </w:rPr>
        <w:t>The</w:t>
      </w:r>
      <w:r>
        <w:rPr>
          <w:spacing w:val="-7"/>
          <w:w w:val="110"/>
        </w:rPr>
        <w:t> </w:t>
      </w:r>
      <w:r>
        <w:rPr>
          <w:w w:val="110"/>
        </w:rPr>
        <w:t>authors</w:t>
      </w:r>
      <w:r>
        <w:rPr>
          <w:spacing w:val="-7"/>
          <w:w w:val="110"/>
        </w:rPr>
        <w:t> </w:t>
      </w:r>
      <w:r>
        <w:rPr>
          <w:w w:val="110"/>
        </w:rPr>
        <w:t>have</w:t>
      </w:r>
      <w:r>
        <w:rPr>
          <w:spacing w:val="-6"/>
          <w:w w:val="110"/>
        </w:rPr>
        <w:t> </w:t>
      </w:r>
      <w:r>
        <w:rPr>
          <w:w w:val="110"/>
        </w:rPr>
        <w:t>carried</w:t>
      </w:r>
      <w:r>
        <w:rPr>
          <w:spacing w:val="-7"/>
          <w:w w:val="110"/>
        </w:rPr>
        <w:t> </w:t>
      </w:r>
      <w:r>
        <w:rPr>
          <w:w w:val="110"/>
        </w:rPr>
        <w:t>out</w:t>
      </w:r>
      <w:r>
        <w:rPr>
          <w:spacing w:val="-7"/>
          <w:w w:val="110"/>
        </w:rPr>
        <w:t> </w:t>
      </w:r>
      <w:r>
        <w:rPr>
          <w:w w:val="110"/>
        </w:rPr>
        <w:t>several</w:t>
      </w:r>
      <w:r>
        <w:rPr>
          <w:spacing w:val="-7"/>
          <w:w w:val="110"/>
        </w:rPr>
        <w:t> </w:t>
      </w:r>
      <w:r>
        <w:rPr>
          <w:w w:val="110"/>
        </w:rPr>
        <w:t>simulation</w:t>
      </w:r>
      <w:r>
        <w:rPr>
          <w:spacing w:val="-7"/>
          <w:w w:val="110"/>
        </w:rPr>
        <w:t> </w:t>
      </w:r>
      <w:r>
        <w:rPr>
          <w:w w:val="110"/>
        </w:rPr>
        <w:t>tests</w:t>
      </w:r>
      <w:r>
        <w:rPr>
          <w:spacing w:val="-6"/>
          <w:w w:val="110"/>
        </w:rPr>
        <w:t> </w:t>
      </w:r>
      <w:r>
        <w:rPr>
          <w:w w:val="110"/>
        </w:rPr>
        <w:t>in</w:t>
      </w:r>
      <w:r>
        <w:rPr>
          <w:spacing w:val="-6"/>
          <w:w w:val="110"/>
        </w:rPr>
        <w:t> </w:t>
      </w:r>
      <w:r>
        <w:rPr>
          <w:w w:val="110"/>
        </w:rPr>
        <w:t>which the</w:t>
      </w:r>
      <w:r>
        <w:rPr>
          <w:w w:val="110"/>
        </w:rPr>
        <w:t> indoor</w:t>
      </w:r>
      <w:r>
        <w:rPr>
          <w:w w:val="110"/>
        </w:rPr>
        <w:t> navigation</w:t>
      </w:r>
      <w:r>
        <w:rPr>
          <w:w w:val="110"/>
        </w:rPr>
        <w:t> environment</w:t>
      </w:r>
      <w:r>
        <w:rPr>
          <w:w w:val="110"/>
        </w:rPr>
        <w:t> is</w:t>
      </w:r>
      <w:r>
        <w:rPr>
          <w:w w:val="110"/>
        </w:rPr>
        <w:t> defined</w:t>
      </w:r>
      <w:r>
        <w:rPr>
          <w:w w:val="110"/>
        </w:rPr>
        <w:t> by</w:t>
      </w:r>
      <w:r>
        <w:rPr>
          <w:w w:val="110"/>
        </w:rPr>
        <w:t> the</w:t>
      </w:r>
      <w:r>
        <w:rPr>
          <w:w w:val="110"/>
        </w:rPr>
        <w:t> set</w:t>
      </w:r>
      <w:r>
        <w:rPr>
          <w:w w:val="110"/>
        </w:rPr>
        <w:t> of</w:t>
      </w:r>
      <w:r>
        <w:rPr>
          <w:w w:val="110"/>
        </w:rPr>
        <w:t> demo </w:t>
      </w:r>
      <w:r>
        <w:rPr/>
        <w:t>files</w:t>
      </w:r>
      <w:r>
        <w:rPr>
          <w:spacing w:val="23"/>
        </w:rPr>
        <w:t> </w:t>
      </w:r>
      <w:r>
        <w:rPr/>
        <w:t>supplied</w:t>
      </w:r>
      <w:r>
        <w:rPr>
          <w:spacing w:val="23"/>
        </w:rPr>
        <w:t> </w:t>
      </w:r>
      <w:r>
        <w:rPr/>
        <w:t>by</w:t>
      </w:r>
      <w:r>
        <w:rPr>
          <w:spacing w:val="25"/>
        </w:rPr>
        <w:t> </w:t>
      </w:r>
      <w:r>
        <w:rPr/>
        <w:t>various</w:t>
      </w:r>
      <w:r>
        <w:rPr>
          <w:spacing w:val="25"/>
        </w:rPr>
        <w:t> </w:t>
      </w:r>
      <w:r>
        <w:rPr/>
        <w:t>tools</w:t>
      </w:r>
      <w:r>
        <w:rPr>
          <w:spacing w:val="23"/>
        </w:rPr>
        <w:t> </w:t>
      </w:r>
      <w:r>
        <w:rPr/>
        <w:t>and</w:t>
      </w:r>
      <w:r>
        <w:rPr>
          <w:spacing w:val="23"/>
        </w:rPr>
        <w:t> </w:t>
      </w:r>
      <w:r>
        <w:rPr/>
        <w:t>IFC</w:t>
      </w:r>
      <w:r>
        <w:rPr>
          <w:spacing w:val="25"/>
        </w:rPr>
        <w:t> </w:t>
      </w:r>
      <w:r>
        <w:rPr/>
        <w:t>repositories.</w:t>
      </w:r>
      <w:r>
        <w:rPr>
          <w:spacing w:val="25"/>
        </w:rPr>
        <w:t> </w:t>
      </w:r>
      <w:r>
        <w:rPr/>
        <w:t>An</w:t>
      </w:r>
      <w:r>
        <w:rPr>
          <w:spacing w:val="25"/>
        </w:rPr>
        <w:t> </w:t>
      </w:r>
      <w:r>
        <w:rPr/>
        <w:t>example</w:t>
      </w:r>
      <w:r>
        <w:rPr>
          <w:spacing w:val="23"/>
        </w:rPr>
        <w:t> </w:t>
      </w:r>
      <w:r>
        <w:rPr/>
        <w:t>file</w:t>
      </w:r>
      <w:r>
        <w:rPr>
          <w:w w:val="110"/>
        </w:rPr>
        <w:t> of</w:t>
      </w:r>
      <w:r>
        <w:rPr>
          <w:spacing w:val="-2"/>
          <w:w w:val="110"/>
        </w:rPr>
        <w:t> </w:t>
      </w:r>
      <w:r>
        <w:rPr>
          <w:w w:val="110"/>
        </w:rPr>
        <w:t>these</w:t>
      </w:r>
      <w:r>
        <w:rPr>
          <w:spacing w:val="-2"/>
          <w:w w:val="110"/>
        </w:rPr>
        <w:t> </w:t>
      </w:r>
      <w:r>
        <w:rPr>
          <w:w w:val="110"/>
        </w:rPr>
        <w:t>sites</w:t>
      </w:r>
      <w:r>
        <w:rPr>
          <w:spacing w:val="-3"/>
          <w:w w:val="110"/>
        </w:rPr>
        <w:t> </w:t>
      </w:r>
      <w:r>
        <w:rPr>
          <w:w w:val="110"/>
        </w:rPr>
        <w:t>is</w:t>
      </w:r>
      <w:r>
        <w:rPr>
          <w:spacing w:val="-2"/>
          <w:w w:val="110"/>
        </w:rPr>
        <w:t> </w:t>
      </w:r>
      <w:r>
        <w:rPr>
          <w:w w:val="110"/>
        </w:rPr>
        <w:t>shown</w:t>
      </w:r>
      <w:r>
        <w:rPr>
          <w:spacing w:val="-2"/>
          <w:w w:val="110"/>
        </w:rPr>
        <w:t> </w:t>
      </w:r>
      <w:r>
        <w:rPr>
          <w:w w:val="110"/>
        </w:rPr>
        <w:t>in</w:t>
      </w:r>
      <w:r>
        <w:rPr>
          <w:spacing w:val="-3"/>
          <w:w w:val="110"/>
        </w:rPr>
        <w:t> </w:t>
      </w:r>
      <w:hyperlink w:history="true" w:anchor="_bookmark15">
        <w:r>
          <w:rPr>
            <w:color w:val="007FAD"/>
            <w:w w:val="110"/>
          </w:rPr>
          <w:t>Fig.</w:t>
        </w:r>
        <w:r>
          <w:rPr>
            <w:color w:val="007FAD"/>
            <w:spacing w:val="-2"/>
            <w:w w:val="110"/>
          </w:rPr>
          <w:t> </w:t>
        </w:r>
        <w:r>
          <w:rPr>
            <w:color w:val="007FAD"/>
            <w:w w:val="110"/>
          </w:rPr>
          <w:t>4</w:t>
        </w:r>
      </w:hyperlink>
      <w:r>
        <w:rPr>
          <w:w w:val="110"/>
        </w:rPr>
        <w:t>,</w:t>
      </w:r>
      <w:r>
        <w:rPr>
          <w:spacing w:val="-2"/>
          <w:w w:val="110"/>
        </w:rPr>
        <w:t> </w:t>
      </w:r>
      <w:r>
        <w:rPr>
          <w:w w:val="110"/>
        </w:rPr>
        <w:t>supplied</w:t>
      </w:r>
      <w:r>
        <w:rPr>
          <w:spacing w:val="-3"/>
          <w:w w:val="110"/>
        </w:rPr>
        <w:t> </w:t>
      </w:r>
      <w:r>
        <w:rPr>
          <w:w w:val="110"/>
        </w:rPr>
        <w:t>by</w:t>
      </w:r>
      <w:r>
        <w:rPr>
          <w:spacing w:val="-3"/>
          <w:w w:val="110"/>
        </w:rPr>
        <w:t> </w:t>
      </w:r>
      <w:r>
        <w:rPr>
          <w:w w:val="110"/>
        </w:rPr>
        <w:t>the</w:t>
      </w:r>
      <w:r>
        <w:rPr>
          <w:spacing w:val="-2"/>
          <w:w w:val="110"/>
        </w:rPr>
        <w:t> </w:t>
      </w:r>
      <w:r>
        <w:rPr>
          <w:w w:val="110"/>
        </w:rPr>
        <w:t>usBIM</w:t>
      </w:r>
      <w:r>
        <w:rPr>
          <w:spacing w:val="-2"/>
          <w:w w:val="110"/>
        </w:rPr>
        <w:t> </w:t>
      </w:r>
      <w:r>
        <w:rPr>
          <w:w w:val="110"/>
        </w:rPr>
        <w:t>tool.</w:t>
      </w:r>
      <w:r>
        <w:rPr>
          <w:spacing w:val="-2"/>
          <w:w w:val="110"/>
        </w:rPr>
        <w:t> </w:t>
      </w:r>
      <w:r>
        <w:rPr>
          <w:w w:val="110"/>
        </w:rPr>
        <w:t>This </w:t>
      </w:r>
      <w:r>
        <w:rPr/>
        <w:t>example</w:t>
      </w:r>
      <w:r>
        <w:rPr>
          <w:spacing w:val="32"/>
        </w:rPr>
        <w:t> </w:t>
      </w:r>
      <w:r>
        <w:rPr/>
        <w:t>consists</w:t>
      </w:r>
      <w:r>
        <w:rPr>
          <w:spacing w:val="35"/>
        </w:rPr>
        <w:t> </w:t>
      </w:r>
      <w:r>
        <w:rPr/>
        <w:t>of</w:t>
      </w:r>
      <w:r>
        <w:rPr>
          <w:spacing w:val="34"/>
        </w:rPr>
        <w:t> </w:t>
      </w:r>
      <w:r>
        <w:rPr/>
        <w:t>1</w:t>
      </w:r>
      <w:r>
        <w:rPr>
          <w:spacing w:val="35"/>
        </w:rPr>
        <w:t> </w:t>
      </w:r>
      <w:r>
        <w:rPr/>
        <w:t>IfcBuilding,</w:t>
      </w:r>
      <w:r>
        <w:rPr>
          <w:spacing w:val="34"/>
        </w:rPr>
        <w:t> </w:t>
      </w:r>
      <w:r>
        <w:rPr/>
        <w:t>3</w:t>
      </w:r>
      <w:r>
        <w:rPr>
          <w:spacing w:val="34"/>
        </w:rPr>
        <w:t> </w:t>
      </w:r>
      <w:r>
        <w:rPr/>
        <w:t>IfcBuildingStorey,</w:t>
      </w:r>
      <w:r>
        <w:rPr>
          <w:spacing w:val="33"/>
        </w:rPr>
        <w:t> </w:t>
      </w:r>
      <w:r>
        <w:rPr/>
        <w:t>9</w:t>
      </w:r>
      <w:r>
        <w:rPr>
          <w:spacing w:val="36"/>
        </w:rPr>
        <w:t> </w:t>
      </w:r>
      <w:r>
        <w:rPr/>
        <w:t>IfcDoor,</w:t>
      </w:r>
      <w:r>
        <w:rPr>
          <w:spacing w:val="33"/>
        </w:rPr>
        <w:t> </w:t>
      </w:r>
      <w:r>
        <w:rPr>
          <w:spacing w:val="-10"/>
        </w:rPr>
        <w:t>1</w:t>
      </w:r>
    </w:p>
    <w:p>
      <w:pPr>
        <w:pStyle w:val="BodyText"/>
        <w:spacing w:line="261" w:lineRule="auto" w:before="1"/>
        <w:ind w:left="310"/>
        <w:jc w:val="both"/>
      </w:pPr>
      <w:r>
        <w:rPr/>
        <w:t>IfcSite, 4 IfcSlab, 1 IfcStair, 29 IfcWall, 13 IfcWindow, 5 </w:t>
      </w:r>
      <w:r>
        <w:rPr/>
        <w:t>IfcTypeOb-</w:t>
      </w:r>
      <w:r>
        <w:rPr>
          <w:w w:val="110"/>
        </w:rPr>
        <w:t> ject</w:t>
      </w:r>
      <w:r>
        <w:rPr>
          <w:w w:val="110"/>
        </w:rPr>
        <w:t> and</w:t>
      </w:r>
      <w:r>
        <w:rPr>
          <w:w w:val="110"/>
        </w:rPr>
        <w:t> 3</w:t>
      </w:r>
      <w:r>
        <w:rPr>
          <w:w w:val="110"/>
        </w:rPr>
        <w:t> IfcPresentationLayerAssignment.</w:t>
      </w:r>
      <w:r>
        <w:rPr>
          <w:w w:val="110"/>
        </w:rPr>
        <w:t> The</w:t>
      </w:r>
      <w:r>
        <w:rPr>
          <w:w w:val="110"/>
        </w:rPr>
        <w:t> tests</w:t>
      </w:r>
      <w:r>
        <w:rPr>
          <w:w w:val="110"/>
        </w:rPr>
        <w:t> were</w:t>
      </w:r>
      <w:r>
        <w:rPr>
          <w:w w:val="110"/>
        </w:rPr>
        <w:t> con- </w:t>
      </w:r>
      <w:r>
        <w:rPr>
          <w:spacing w:val="-2"/>
          <w:w w:val="110"/>
        </w:rPr>
        <w:t>ducted</w:t>
      </w:r>
      <w:r>
        <w:rPr>
          <w:spacing w:val="-9"/>
          <w:w w:val="110"/>
        </w:rPr>
        <w:t> </w:t>
      </w:r>
      <w:r>
        <w:rPr>
          <w:spacing w:val="-2"/>
          <w:w w:val="110"/>
        </w:rPr>
        <w:t>using</w:t>
      </w:r>
      <w:r>
        <w:rPr>
          <w:spacing w:val="-9"/>
          <w:w w:val="110"/>
        </w:rPr>
        <w:t> </w:t>
      </w:r>
      <w:r>
        <w:rPr>
          <w:spacing w:val="-2"/>
          <w:w w:val="110"/>
        </w:rPr>
        <w:t>an</w:t>
      </w:r>
      <w:r>
        <w:rPr>
          <w:spacing w:val="-8"/>
          <w:w w:val="110"/>
        </w:rPr>
        <w:t> </w:t>
      </w:r>
      <w:r>
        <w:rPr>
          <w:spacing w:val="-2"/>
          <w:w w:val="110"/>
        </w:rPr>
        <w:t>Intel</w:t>
      </w:r>
      <w:r>
        <w:rPr>
          <w:rFonts w:ascii="Comic Sans MS" w:hAnsi="Comic Sans MS"/>
          <w:spacing w:val="-2"/>
          <w:w w:val="110"/>
          <w:vertAlign w:val="superscript"/>
        </w:rPr>
        <w:t>®</w:t>
      </w:r>
      <w:r>
        <w:rPr>
          <w:rFonts w:ascii="Comic Sans MS" w:hAnsi="Comic Sans MS"/>
          <w:spacing w:val="-11"/>
          <w:w w:val="110"/>
          <w:vertAlign w:val="baseline"/>
        </w:rPr>
        <w:t> </w:t>
      </w:r>
      <w:r>
        <w:rPr>
          <w:spacing w:val="-2"/>
          <w:w w:val="110"/>
          <w:vertAlign w:val="baseline"/>
        </w:rPr>
        <w:t>Core</w:t>
      </w:r>
      <w:r>
        <w:rPr>
          <w:spacing w:val="-2"/>
          <w:w w:val="110"/>
          <w:position w:val="6"/>
          <w:sz w:val="8"/>
          <w:vertAlign w:val="baseline"/>
        </w:rPr>
        <w:t>TM</w:t>
      </w:r>
      <w:r>
        <w:rPr>
          <w:spacing w:val="11"/>
          <w:w w:val="110"/>
          <w:position w:val="6"/>
          <w:sz w:val="8"/>
          <w:vertAlign w:val="baseline"/>
        </w:rPr>
        <w:t> </w:t>
      </w:r>
      <w:r>
        <w:rPr>
          <w:spacing w:val="-2"/>
          <w:w w:val="110"/>
          <w:vertAlign w:val="baseline"/>
        </w:rPr>
        <w:t>i7-2600</w:t>
      </w:r>
      <w:r>
        <w:rPr>
          <w:spacing w:val="-9"/>
          <w:w w:val="110"/>
          <w:vertAlign w:val="baseline"/>
        </w:rPr>
        <w:t> </w:t>
      </w:r>
      <w:r>
        <w:rPr>
          <w:spacing w:val="-2"/>
          <w:w w:val="110"/>
          <w:vertAlign w:val="baseline"/>
        </w:rPr>
        <w:t>CPU</w:t>
      </w:r>
      <w:r>
        <w:rPr>
          <w:spacing w:val="-8"/>
          <w:w w:val="110"/>
          <w:vertAlign w:val="baseline"/>
        </w:rPr>
        <w:t> </w:t>
      </w:r>
      <w:r>
        <w:rPr>
          <w:spacing w:val="-2"/>
          <w:w w:val="110"/>
          <w:vertAlign w:val="baseline"/>
        </w:rPr>
        <w:t>@</w:t>
      </w:r>
      <w:r>
        <w:rPr>
          <w:spacing w:val="-7"/>
          <w:w w:val="110"/>
          <w:vertAlign w:val="baseline"/>
        </w:rPr>
        <w:t> </w:t>
      </w:r>
      <w:r>
        <w:rPr>
          <w:spacing w:val="-2"/>
          <w:w w:val="110"/>
          <w:vertAlign w:val="baseline"/>
        </w:rPr>
        <w:t>3.40</w:t>
      </w:r>
      <w:r>
        <w:rPr>
          <w:spacing w:val="-7"/>
          <w:w w:val="110"/>
          <w:vertAlign w:val="baseline"/>
        </w:rPr>
        <w:t> </w:t>
      </w:r>
      <w:r>
        <w:rPr>
          <w:spacing w:val="-2"/>
          <w:w w:val="110"/>
          <w:vertAlign w:val="baseline"/>
        </w:rPr>
        <w:t>GHz</w:t>
      </w:r>
      <w:r>
        <w:rPr>
          <w:spacing w:val="-9"/>
          <w:w w:val="110"/>
          <w:vertAlign w:val="baseline"/>
        </w:rPr>
        <w:t> </w:t>
      </w:r>
      <w:r>
        <w:rPr>
          <w:spacing w:val="-2"/>
          <w:w w:val="110"/>
          <w:vertAlign w:val="baseline"/>
        </w:rPr>
        <w:t>processor, </w:t>
      </w:r>
      <w:r>
        <w:rPr>
          <w:w w:val="110"/>
          <w:vertAlign w:val="baseline"/>
        </w:rPr>
        <w:t>8</w:t>
      </w:r>
      <w:r>
        <w:rPr>
          <w:w w:val="110"/>
          <w:vertAlign w:val="baseline"/>
        </w:rPr>
        <w:t> GB</w:t>
      </w:r>
      <w:r>
        <w:rPr>
          <w:w w:val="110"/>
          <w:vertAlign w:val="baseline"/>
        </w:rPr>
        <w:t> RAM.</w:t>
      </w:r>
      <w:r>
        <w:rPr>
          <w:w w:val="110"/>
          <w:vertAlign w:val="baseline"/>
        </w:rPr>
        <w:t> Most</w:t>
      </w:r>
      <w:r>
        <w:rPr>
          <w:w w:val="110"/>
          <w:vertAlign w:val="baseline"/>
        </w:rPr>
        <w:t> of</w:t>
      </w:r>
      <w:r>
        <w:rPr>
          <w:w w:val="110"/>
          <w:vertAlign w:val="baseline"/>
        </w:rPr>
        <w:t> the</w:t>
      </w:r>
      <w:r>
        <w:rPr>
          <w:w w:val="110"/>
          <w:vertAlign w:val="baseline"/>
        </w:rPr>
        <w:t> tests</w:t>
      </w:r>
      <w:r>
        <w:rPr>
          <w:w w:val="110"/>
          <w:vertAlign w:val="baseline"/>
        </w:rPr>
        <w:t> carried</w:t>
      </w:r>
      <w:r>
        <w:rPr>
          <w:w w:val="110"/>
          <w:vertAlign w:val="baseline"/>
        </w:rPr>
        <w:t> out</w:t>
      </w:r>
      <w:r>
        <w:rPr>
          <w:w w:val="110"/>
          <w:vertAlign w:val="baseline"/>
        </w:rPr>
        <w:t> included</w:t>
      </w:r>
      <w:r>
        <w:rPr>
          <w:w w:val="110"/>
          <w:vertAlign w:val="baseline"/>
        </w:rPr>
        <w:t> new</w:t>
      </w:r>
      <w:r>
        <w:rPr>
          <w:w w:val="110"/>
          <w:vertAlign w:val="baseline"/>
        </w:rPr>
        <w:t> elements </w:t>
      </w:r>
      <w:r>
        <w:rPr>
          <w:vertAlign w:val="baseline"/>
        </w:rPr>
        <w:t>(using</w:t>
      </w:r>
      <w:r>
        <w:rPr>
          <w:spacing w:val="24"/>
          <w:vertAlign w:val="baseline"/>
        </w:rPr>
        <w:t> </w:t>
      </w:r>
      <w:r>
        <w:rPr>
          <w:vertAlign w:val="baseline"/>
        </w:rPr>
        <w:t>SWRLAPI</w:t>
      </w:r>
      <w:r>
        <w:rPr>
          <w:spacing w:val="24"/>
          <w:vertAlign w:val="baseline"/>
        </w:rPr>
        <w:t> </w:t>
      </w:r>
      <w:r>
        <w:rPr>
          <w:vertAlign w:val="baseline"/>
        </w:rPr>
        <w:t>code)</w:t>
      </w:r>
      <w:r>
        <w:rPr>
          <w:spacing w:val="25"/>
          <w:vertAlign w:val="baseline"/>
        </w:rPr>
        <w:t> </w:t>
      </w:r>
      <w:r>
        <w:rPr>
          <w:vertAlign w:val="baseline"/>
        </w:rPr>
        <w:t>from</w:t>
      </w:r>
      <w:r>
        <w:rPr>
          <w:spacing w:val="24"/>
          <w:vertAlign w:val="baseline"/>
        </w:rPr>
        <w:t> </w:t>
      </w:r>
      <w:r>
        <w:rPr>
          <w:vertAlign w:val="baseline"/>
        </w:rPr>
        <w:t>these</w:t>
      </w:r>
      <w:r>
        <w:rPr>
          <w:spacing w:val="26"/>
          <w:vertAlign w:val="baseline"/>
        </w:rPr>
        <w:t> </w:t>
      </w:r>
      <w:r>
        <w:rPr>
          <w:vertAlign w:val="baseline"/>
        </w:rPr>
        <w:t>examples</w:t>
      </w:r>
      <w:r>
        <w:rPr>
          <w:spacing w:val="23"/>
          <w:vertAlign w:val="baseline"/>
        </w:rPr>
        <w:t> </w:t>
      </w:r>
      <w:r>
        <w:rPr>
          <w:vertAlign w:val="baseline"/>
        </w:rPr>
        <w:t>with</w:t>
      </w:r>
      <w:r>
        <w:rPr>
          <w:spacing w:val="26"/>
          <w:vertAlign w:val="baseline"/>
        </w:rPr>
        <w:t> </w:t>
      </w:r>
      <w:r>
        <w:rPr>
          <w:vertAlign w:val="baseline"/>
        </w:rPr>
        <w:t>random</w:t>
      </w:r>
      <w:r>
        <w:rPr>
          <w:spacing w:val="24"/>
          <w:vertAlign w:val="baseline"/>
        </w:rPr>
        <w:t> </w:t>
      </w:r>
      <w:r>
        <w:rPr>
          <w:spacing w:val="-2"/>
          <w:vertAlign w:val="baseline"/>
        </w:rPr>
        <w:t>positions</w:t>
      </w:r>
    </w:p>
    <w:p>
      <w:pPr>
        <w:pStyle w:val="BodyText"/>
        <w:spacing w:line="276" w:lineRule="auto" w:before="10"/>
        <w:ind w:left="310"/>
        <w:jc w:val="both"/>
      </w:pPr>
      <w:r>
        <w:rPr>
          <w:w w:val="105"/>
        </w:rPr>
        <w:t>in the model, from which their position was calculated with </w:t>
      </w:r>
      <w:r>
        <w:rPr>
          <w:w w:val="105"/>
        </w:rPr>
        <w:t>refer- ence to the origin of the coordinates. The ontology is opened from the simplified version (using the procedure explained earlier), and the</w:t>
      </w:r>
      <w:r>
        <w:rPr>
          <w:w w:val="105"/>
        </w:rPr>
        <w:t> proposed</w:t>
      </w:r>
      <w:r>
        <w:rPr>
          <w:w w:val="105"/>
        </w:rPr>
        <w:t> implementation</w:t>
      </w:r>
      <w:r>
        <w:rPr>
          <w:w w:val="105"/>
        </w:rPr>
        <w:t> creates</w:t>
      </w:r>
      <w:r>
        <w:rPr>
          <w:w w:val="105"/>
        </w:rPr>
        <w:t> the</w:t>
      </w:r>
      <w:r>
        <w:rPr>
          <w:w w:val="105"/>
        </w:rPr>
        <w:t> rules</w:t>
      </w:r>
      <w:r>
        <w:rPr>
          <w:w w:val="105"/>
        </w:rPr>
        <w:t> manager</w:t>
      </w:r>
      <w:r>
        <w:rPr>
          <w:w w:val="105"/>
        </w:rPr>
        <w:t> and</w:t>
      </w:r>
      <w:r>
        <w:rPr>
          <w:w w:val="105"/>
        </w:rPr>
        <w:t> the necessary</w:t>
      </w:r>
      <w:r>
        <w:rPr>
          <w:w w:val="105"/>
        </w:rPr>
        <w:t> OWLClass,</w:t>
      </w:r>
      <w:r>
        <w:rPr>
          <w:w w:val="105"/>
        </w:rPr>
        <w:t> OWLObjectProperty,</w:t>
      </w:r>
      <w:r>
        <w:rPr>
          <w:w w:val="105"/>
        </w:rPr>
        <w:t> OWLDataProperty and OWLNamedIndividual instances. This served to validate the SWRL rules shown in</w:t>
      </w:r>
      <w:r>
        <w:rPr>
          <w:w w:val="105"/>
        </w:rPr>
        <w:t> </w:t>
      </w:r>
      <w:hyperlink w:history="true" w:anchor="_bookmark10">
        <w:r>
          <w:rPr>
            <w:color w:val="007FAD"/>
            <w:w w:val="105"/>
          </w:rPr>
          <w:t>Table 3</w:t>
        </w:r>
      </w:hyperlink>
      <w:r>
        <w:rPr>
          <w:w w:val="105"/>
        </w:rPr>
        <w:t>. As an example, the</w:t>
      </w:r>
      <w:r>
        <w:rPr>
          <w:w w:val="105"/>
        </w:rPr>
        <w:t> following code repre- sents</w:t>
      </w:r>
      <w:r>
        <w:rPr>
          <w:spacing w:val="-3"/>
          <w:w w:val="105"/>
        </w:rPr>
        <w:t> </w:t>
      </w:r>
      <w:r>
        <w:rPr>
          <w:w w:val="105"/>
        </w:rPr>
        <w:t>the</w:t>
      </w:r>
      <w:r>
        <w:rPr>
          <w:spacing w:val="-3"/>
          <w:w w:val="105"/>
        </w:rPr>
        <w:t> </w:t>
      </w:r>
      <w:r>
        <w:rPr>
          <w:w w:val="105"/>
        </w:rPr>
        <w:t>inclusion</w:t>
      </w:r>
      <w:r>
        <w:rPr>
          <w:spacing w:val="-4"/>
          <w:w w:val="105"/>
        </w:rPr>
        <w:t> </w:t>
      </w:r>
      <w:r>
        <w:rPr>
          <w:w w:val="105"/>
        </w:rPr>
        <w:t>of</w:t>
      </w:r>
      <w:r>
        <w:rPr>
          <w:spacing w:val="-4"/>
          <w:w w:val="105"/>
        </w:rPr>
        <w:t> </w:t>
      </w:r>
      <w:r>
        <w:rPr>
          <w:w w:val="105"/>
        </w:rPr>
        <w:t>an</w:t>
      </w:r>
      <w:r>
        <w:rPr>
          <w:spacing w:val="-3"/>
          <w:w w:val="105"/>
        </w:rPr>
        <w:t> </w:t>
      </w:r>
      <w:r>
        <w:rPr>
          <w:w w:val="105"/>
        </w:rPr>
        <w:t>instance</w:t>
      </w:r>
      <w:r>
        <w:rPr>
          <w:spacing w:val="-4"/>
          <w:w w:val="105"/>
        </w:rPr>
        <w:t> </w:t>
      </w:r>
      <w:r>
        <w:rPr>
          <w:w w:val="105"/>
        </w:rPr>
        <w:t>of</w:t>
      </w:r>
      <w:r>
        <w:rPr>
          <w:spacing w:val="-3"/>
          <w:w w:val="105"/>
        </w:rPr>
        <w:t> </w:t>
      </w:r>
      <w:r>
        <w:rPr>
          <w:w w:val="105"/>
        </w:rPr>
        <w:t>ifcowl:relativePlacement_IfcLo calPlacement in the ontology using the SWRLAPI tool.</w:t>
      </w:r>
    </w:p>
    <w:p>
      <w:pPr>
        <w:pStyle w:val="BodyText"/>
        <w:spacing w:before="1"/>
        <w:ind w:left="545"/>
        <w:jc w:val="both"/>
      </w:pPr>
      <w:r>
        <w:rPr>
          <w:w w:val="105"/>
        </w:rPr>
        <w:t>String</w:t>
      </w:r>
      <w:r>
        <w:rPr>
          <w:spacing w:val="3"/>
          <w:w w:val="105"/>
        </w:rPr>
        <w:t> </w:t>
      </w:r>
      <w:r>
        <w:rPr>
          <w:w w:val="105"/>
        </w:rPr>
        <w:t>inst</w:t>
      </w:r>
      <w:r>
        <w:rPr>
          <w:spacing w:val="3"/>
          <w:w w:val="105"/>
        </w:rPr>
        <w:t> </w:t>
      </w:r>
      <w:r>
        <w:rPr>
          <w:w w:val="105"/>
        </w:rPr>
        <w:t>=</w:t>
      </w:r>
      <w:r>
        <w:rPr>
          <w:spacing w:val="4"/>
          <w:w w:val="105"/>
        </w:rPr>
        <w:t> </w:t>
      </w:r>
      <w:r>
        <w:rPr>
          <w:spacing w:val="-2"/>
          <w:w w:val="105"/>
        </w:rPr>
        <w:t>‘‘</w:t>
      </w:r>
      <w:hyperlink r:id="rId33">
        <w:r>
          <w:rPr>
            <w:color w:val="007FAD"/>
            <w:spacing w:val="-2"/>
            <w:w w:val="105"/>
          </w:rPr>
          <w:t>https://w3id.org/express1#</w:t>
        </w:r>
      </w:hyperlink>
      <w:r>
        <w:rPr>
          <w:spacing w:val="-2"/>
          <w:w w:val="105"/>
        </w:rPr>
        <w:t>”;</w:t>
      </w:r>
    </w:p>
    <w:p>
      <w:pPr>
        <w:pStyle w:val="BodyText"/>
        <w:spacing w:line="276" w:lineRule="auto" w:before="27"/>
        <w:ind w:left="310" w:right="1" w:firstLine="234"/>
        <w:jc w:val="both"/>
      </w:pPr>
      <w:r>
        <w:rPr/>
        <w:t>String ifcowl= </w:t>
      </w:r>
      <w:r>
        <w:rPr/>
        <w:t>‘‘</w:t>
      </w:r>
      <w:hyperlink r:id="rId34">
        <w:r>
          <w:rPr>
            <w:color w:val="007FAD"/>
          </w:rPr>
          <w:t>http://standards.buildingsmart.org/IFC/DEV/</w:t>
        </w:r>
      </w:hyperlink>
      <w:r>
        <w:rPr>
          <w:color w:val="007FAD"/>
          <w:spacing w:val="40"/>
        </w:rPr>
        <w:t> </w:t>
      </w:r>
      <w:hyperlink r:id="rId34">
        <w:r>
          <w:rPr>
            <w:color w:val="007FAD"/>
            <w:spacing w:val="-2"/>
          </w:rPr>
          <w:t>IFC2x3/TC1/OWL#</w:t>
        </w:r>
      </w:hyperlink>
      <w:r>
        <w:rPr>
          <w:spacing w:val="-2"/>
        </w:rPr>
        <w:t>”;</w:t>
      </w:r>
    </w:p>
    <w:p>
      <w:pPr>
        <w:spacing w:line="190" w:lineRule="exact" w:before="0"/>
        <w:ind w:left="545" w:right="0" w:firstLine="0"/>
        <w:jc w:val="left"/>
        <w:rPr>
          <w:rFonts w:ascii="Carlito"/>
          <w:sz w:val="16"/>
        </w:rPr>
      </w:pPr>
      <w:r>
        <w:rPr>
          <w:rFonts w:ascii="Carlito"/>
          <w:spacing w:val="13"/>
          <w:w w:val="110"/>
          <w:sz w:val="16"/>
        </w:rPr>
        <w:t>... </w:t>
      </w:r>
    </w:p>
    <w:p>
      <w:pPr>
        <w:pStyle w:val="BodyText"/>
        <w:spacing w:line="276" w:lineRule="auto" w:before="110"/>
        <w:ind w:left="310" w:firstLine="233"/>
      </w:pPr>
      <w:r>
        <w:rPr/>
        <w:br w:type="column"/>
      </w:r>
      <w:r>
        <w:rPr>
          <w:spacing w:val="-2"/>
        </w:rPr>
        <w:t>IRI</w:t>
      </w:r>
      <w:r>
        <w:rPr/>
        <w:t> </w:t>
      </w:r>
      <w:r>
        <w:rPr>
          <w:spacing w:val="-2"/>
        </w:rPr>
        <w:t>IRIRELATIVEPLACEMENT = IRI.create(ifcowl +</w:t>
      </w:r>
      <w:r>
        <w:rPr/>
        <w:t> </w:t>
      </w:r>
      <w:r>
        <w:rPr>
          <w:spacing w:val="-2"/>
        </w:rPr>
        <w:t>‘‘relativePlace</w:t>
      </w:r>
      <w:r>
        <w:rPr>
          <w:spacing w:val="40"/>
        </w:rPr>
        <w:t> </w:t>
      </w:r>
      <w:r>
        <w:rPr>
          <w:spacing w:val="-2"/>
        </w:rPr>
        <w:t>ment_IfcLocalPlacement”);</w:t>
      </w:r>
    </w:p>
    <w:p>
      <w:pPr>
        <w:pStyle w:val="BodyText"/>
        <w:spacing w:line="276" w:lineRule="auto"/>
        <w:ind w:left="310" w:firstLine="233"/>
      </w:pPr>
      <w:r>
        <w:rPr/>
        <w:t>OWLObjectProperty</w:t>
      </w:r>
      <w:r>
        <w:rPr>
          <w:spacing w:val="40"/>
        </w:rPr>
        <w:t> </w:t>
      </w:r>
      <w:r>
        <w:rPr/>
        <w:t>relativePlacement</w:t>
      </w:r>
      <w:r>
        <w:rPr>
          <w:spacing w:val="40"/>
        </w:rPr>
        <w:t> </w:t>
      </w:r>
      <w:r>
        <w:rPr/>
        <w:t>=</w:t>
      </w:r>
      <w:r>
        <w:rPr>
          <w:spacing w:val="40"/>
        </w:rPr>
        <w:t> </w:t>
      </w:r>
      <w:r>
        <w:rPr/>
        <w:t>df.getOWLObjectProp</w:t>
      </w:r>
      <w:r>
        <w:rPr>
          <w:spacing w:val="40"/>
        </w:rPr>
        <w:t> </w:t>
      </w:r>
      <w:r>
        <w:rPr>
          <w:spacing w:val="-2"/>
        </w:rPr>
        <w:t>erty(IRIRELATIVEPLACEMENT);</w:t>
      </w:r>
    </w:p>
    <w:p>
      <w:pPr>
        <w:pStyle w:val="BodyText"/>
        <w:spacing w:line="276" w:lineRule="auto"/>
        <w:ind w:left="310" w:firstLine="233"/>
      </w:pPr>
      <w:r>
        <w:rPr/>
        <w:t>OWLNamedIndividual</w:t>
      </w:r>
      <w:r>
        <w:rPr>
          <w:spacing w:val="40"/>
        </w:rPr>
        <w:t> </w:t>
      </w:r>
      <w:r>
        <w:rPr/>
        <w:t>obs2</w:t>
      </w:r>
      <w:r>
        <w:rPr>
          <w:spacing w:val="40"/>
        </w:rPr>
        <w:t> </w:t>
      </w:r>
      <w:r>
        <w:rPr/>
        <w:t>=</w:t>
      </w:r>
      <w:r>
        <w:rPr>
          <w:spacing w:val="40"/>
        </w:rPr>
        <w:t> </w:t>
      </w:r>
      <w:r>
        <w:rPr/>
        <w:t>df.getOWLNamedIndividual(IRI.c</w:t>
      </w:r>
      <w:r>
        <w:rPr>
          <w:spacing w:val="40"/>
        </w:rPr>
        <w:t> </w:t>
      </w:r>
      <w:r>
        <w:rPr/>
        <w:t>reate(inst + ‘‘IfcLocalPlacement” + index));</w:t>
      </w:r>
    </w:p>
    <w:p>
      <w:pPr>
        <w:pStyle w:val="BodyText"/>
        <w:spacing w:line="276" w:lineRule="auto"/>
        <w:ind w:left="310" w:firstLine="233"/>
      </w:pPr>
      <w:r>
        <w:rPr/>
        <w:t>OWLNamedIndividual</w:t>
      </w:r>
      <w:r>
        <w:rPr>
          <w:spacing w:val="40"/>
        </w:rPr>
        <w:t> </w:t>
      </w:r>
      <w:r>
        <w:rPr/>
        <w:t>axis1</w:t>
      </w:r>
      <w:r>
        <w:rPr>
          <w:spacing w:val="40"/>
        </w:rPr>
        <w:t> </w:t>
      </w:r>
      <w:r>
        <w:rPr/>
        <w:t>=</w:t>
      </w:r>
      <w:r>
        <w:rPr>
          <w:spacing w:val="40"/>
        </w:rPr>
        <w:t> </w:t>
      </w:r>
      <w:r>
        <w:rPr/>
        <w:t>df.getOWLNamedIndividual(IRI.</w:t>
      </w:r>
      <w:r>
        <w:rPr>
          <w:spacing w:val="40"/>
        </w:rPr>
        <w:t> </w:t>
      </w:r>
      <w:r>
        <w:rPr/>
        <w:t>create(inst</w:t>
      </w:r>
      <w:r>
        <w:rPr>
          <w:spacing w:val="40"/>
        </w:rPr>
        <w:t> </w:t>
      </w:r>
      <w:r>
        <w:rPr/>
        <w:t>+</w:t>
      </w:r>
      <w:r>
        <w:rPr>
          <w:spacing w:val="40"/>
        </w:rPr>
        <w:t> </w:t>
      </w:r>
      <w:r>
        <w:rPr/>
        <w:t>‘‘IfcAxis2Placement3D”</w:t>
      </w:r>
      <w:r>
        <w:rPr>
          <w:spacing w:val="40"/>
        </w:rPr>
        <w:t> </w:t>
      </w:r>
      <w:r>
        <w:rPr/>
        <w:t>+</w:t>
      </w:r>
      <w:r>
        <w:rPr>
          <w:spacing w:val="40"/>
        </w:rPr>
        <w:t> </w:t>
      </w:r>
      <w:r>
        <w:rPr/>
        <w:t>index));</w:t>
      </w:r>
    </w:p>
    <w:p>
      <w:pPr>
        <w:pStyle w:val="BodyText"/>
        <w:spacing w:line="276" w:lineRule="auto" w:before="1"/>
        <w:ind w:left="310" w:firstLine="233"/>
      </w:pPr>
      <w:r>
        <w:rPr>
          <w:w w:val="105"/>
        </w:rPr>
        <w:t>OWLDeclarationAxiom</w:t>
      </w:r>
      <w:r>
        <w:rPr>
          <w:spacing w:val="80"/>
          <w:w w:val="105"/>
        </w:rPr>
        <w:t> </w:t>
      </w:r>
      <w:r>
        <w:rPr>
          <w:w w:val="105"/>
        </w:rPr>
        <w:t>da3</w:t>
      </w:r>
      <w:r>
        <w:rPr>
          <w:spacing w:val="80"/>
          <w:w w:val="105"/>
        </w:rPr>
        <w:t> </w:t>
      </w:r>
      <w:r>
        <w:rPr>
          <w:w w:val="105"/>
        </w:rPr>
        <w:t>=</w:t>
      </w:r>
      <w:r>
        <w:rPr>
          <w:spacing w:val="80"/>
          <w:w w:val="105"/>
        </w:rPr>
        <w:t> </w:t>
      </w:r>
      <w:r>
        <w:rPr>
          <w:w w:val="105"/>
        </w:rPr>
        <w:t>df.getOWLDeclarationAxiom </w:t>
      </w:r>
      <w:r>
        <w:rPr>
          <w:spacing w:val="-2"/>
          <w:w w:val="105"/>
        </w:rPr>
        <w:t>(axis1);</w:t>
      </w:r>
    </w:p>
    <w:p>
      <w:pPr>
        <w:pStyle w:val="BodyText"/>
        <w:spacing w:line="276" w:lineRule="auto"/>
        <w:ind w:left="310" w:firstLine="233"/>
      </w:pPr>
      <w:r>
        <w:rPr>
          <w:w w:val="105"/>
        </w:rPr>
        <w:t>OWLClassAssertionAxiom</w:t>
      </w:r>
      <w:r>
        <w:rPr>
          <w:spacing w:val="40"/>
          <w:w w:val="105"/>
        </w:rPr>
        <w:t> </w:t>
      </w:r>
      <w:r>
        <w:rPr>
          <w:w w:val="105"/>
        </w:rPr>
        <w:t>caa3</w:t>
      </w:r>
      <w:r>
        <w:rPr>
          <w:spacing w:val="40"/>
          <w:w w:val="105"/>
        </w:rPr>
        <w:t> </w:t>
      </w:r>
      <w:r>
        <w:rPr>
          <w:w w:val="105"/>
        </w:rPr>
        <w:t>=</w:t>
      </w:r>
      <w:r>
        <w:rPr>
          <w:spacing w:val="40"/>
          <w:w w:val="105"/>
        </w:rPr>
        <w:t> </w:t>
      </w:r>
      <w:r>
        <w:rPr>
          <w:w w:val="105"/>
        </w:rPr>
        <w:t>df.getOWLClassAssertionAx iom(axisClass, axis1);</w:t>
      </w:r>
    </w:p>
    <w:p>
      <w:pPr>
        <w:pStyle w:val="BodyText"/>
        <w:spacing w:line="276" w:lineRule="auto"/>
        <w:ind w:left="543"/>
      </w:pPr>
      <w:r>
        <w:rPr>
          <w:w w:val="105"/>
        </w:rPr>
        <w:t>ontologyManager.addAxiom(ontology, da3); ontologyManager.addAxiom(ontology, caa3); OWLObjectPropertyAssertionAxiom</w:t>
      </w:r>
      <w:r>
        <w:rPr>
          <w:spacing w:val="40"/>
          <w:w w:val="105"/>
        </w:rPr>
        <w:t> </w:t>
      </w:r>
      <w:r>
        <w:rPr>
          <w:w w:val="105"/>
        </w:rPr>
        <w:t>opa4</w:t>
      </w:r>
      <w:r>
        <w:rPr>
          <w:spacing w:val="40"/>
          <w:w w:val="105"/>
        </w:rPr>
        <w:t> </w:t>
      </w:r>
      <w:r>
        <w:rPr>
          <w:w w:val="105"/>
        </w:rPr>
        <w:t>=</w:t>
      </w:r>
      <w:r>
        <w:rPr>
          <w:spacing w:val="40"/>
          <w:w w:val="105"/>
        </w:rPr>
        <w:t> </w:t>
      </w:r>
      <w:r>
        <w:rPr>
          <w:w w:val="105"/>
        </w:rPr>
        <w:t>df.getOWLObject</w:t>
      </w:r>
    </w:p>
    <w:p>
      <w:pPr>
        <w:pStyle w:val="BodyText"/>
        <w:spacing w:line="276" w:lineRule="auto" w:before="1"/>
        <w:ind w:left="543" w:hanging="234"/>
      </w:pPr>
      <w:r>
        <w:rPr>
          <w:w w:val="105"/>
        </w:rPr>
        <w:t>PropertyAssertionAxiom(relativePlacement, obs2, </w:t>
      </w:r>
      <w:r>
        <w:rPr>
          <w:w w:val="105"/>
        </w:rPr>
        <w:t>axis1); ontologyManager.addAxiom(ontology, opa4);</w:t>
      </w:r>
    </w:p>
    <w:p>
      <w:pPr>
        <w:pStyle w:val="BodyText"/>
        <w:spacing w:line="276" w:lineRule="auto"/>
        <w:ind w:left="310" w:right="110" w:firstLine="233"/>
        <w:jc w:val="both"/>
      </w:pPr>
      <w:r>
        <w:rPr>
          <w:w w:val="105"/>
        </w:rPr>
        <w:t>A second set of tests made use of the modifications to the initial model noted and on the correct processing of various specific room searches</w:t>
      </w:r>
      <w:r>
        <w:rPr>
          <w:w w:val="105"/>
        </w:rPr>
        <w:t> (as</w:t>
      </w:r>
      <w:r>
        <w:rPr>
          <w:w w:val="105"/>
        </w:rPr>
        <w:t> shown</w:t>
      </w:r>
      <w:r>
        <w:rPr>
          <w:w w:val="105"/>
        </w:rPr>
        <w:t> in</w:t>
      </w:r>
      <w:r>
        <w:rPr>
          <w:w w:val="105"/>
        </w:rPr>
        <w:t> </w:t>
      </w:r>
      <w:hyperlink w:history="true" w:anchor="_bookmark12">
        <w:r>
          <w:rPr>
            <w:color w:val="007FAD"/>
            <w:w w:val="105"/>
          </w:rPr>
          <w:t>Table</w:t>
        </w:r>
        <w:r>
          <w:rPr>
            <w:color w:val="007FAD"/>
            <w:w w:val="105"/>
          </w:rPr>
          <w:t> 6</w:t>
        </w:r>
      </w:hyperlink>
      <w:r>
        <w:rPr>
          <w:w w:val="105"/>
        </w:rPr>
        <w:t>)</w:t>
      </w:r>
      <w:r>
        <w:rPr>
          <w:w w:val="105"/>
        </w:rPr>
        <w:t> and</w:t>
      </w:r>
      <w:r>
        <w:rPr>
          <w:w w:val="105"/>
        </w:rPr>
        <w:t> the</w:t>
      </w:r>
      <w:r>
        <w:rPr>
          <w:w w:val="105"/>
        </w:rPr>
        <w:t> style</w:t>
      </w:r>
      <w:r>
        <w:rPr>
          <w:w w:val="105"/>
        </w:rPr>
        <w:t> rules</w:t>
      </w:r>
      <w:r>
        <w:rPr>
          <w:w w:val="105"/>
        </w:rPr>
        <w:t> (as</w:t>
      </w:r>
      <w:r>
        <w:rPr>
          <w:w w:val="105"/>
        </w:rPr>
        <w:t> shown</w:t>
      </w:r>
      <w:r>
        <w:rPr>
          <w:w w:val="105"/>
        </w:rPr>
        <w:t> in </w:t>
      </w:r>
      <w:hyperlink w:history="true" w:anchor="_bookmark12">
        <w:r>
          <w:rPr>
            <w:color w:val="007FAD"/>
            <w:w w:val="105"/>
          </w:rPr>
          <w:t>Table</w:t>
        </w:r>
        <w:r>
          <w:rPr>
            <w:color w:val="007FAD"/>
            <w:w w:val="105"/>
          </w:rPr>
          <w:t> 8</w:t>
        </w:r>
      </w:hyperlink>
      <w:r>
        <w:rPr>
          <w:w w:val="105"/>
        </w:rPr>
        <w:t>).</w:t>
      </w:r>
      <w:r>
        <w:rPr>
          <w:w w:val="105"/>
        </w:rPr>
        <w:t> Satisfactory</w:t>
      </w:r>
      <w:r>
        <w:rPr>
          <w:w w:val="105"/>
        </w:rPr>
        <w:t> results</w:t>
      </w:r>
      <w:r>
        <w:rPr>
          <w:w w:val="105"/>
        </w:rPr>
        <w:t> were</w:t>
      </w:r>
      <w:r>
        <w:rPr>
          <w:w w:val="105"/>
        </w:rPr>
        <w:t> obtained</w:t>
      </w:r>
      <w:r>
        <w:rPr>
          <w:w w:val="105"/>
        </w:rPr>
        <w:t> in</w:t>
      </w:r>
      <w:r>
        <w:rPr>
          <w:w w:val="105"/>
        </w:rPr>
        <w:t> those</w:t>
      </w:r>
      <w:r>
        <w:rPr>
          <w:w w:val="105"/>
        </w:rPr>
        <w:t> tests.</w:t>
      </w:r>
      <w:r>
        <w:rPr>
          <w:w w:val="105"/>
        </w:rPr>
        <w:t> It</w:t>
      </w:r>
      <w:r>
        <w:rPr>
          <w:w w:val="105"/>
        </w:rPr>
        <w:t> </w:t>
      </w:r>
      <w:r>
        <w:rPr>
          <w:w w:val="105"/>
        </w:rPr>
        <w:t>is important to note that SQWRL searches provide a list of items that are</w:t>
      </w:r>
      <w:r>
        <w:rPr>
          <w:w w:val="105"/>
        </w:rPr>
        <w:t> located,</w:t>
      </w:r>
      <w:r>
        <w:rPr>
          <w:w w:val="105"/>
        </w:rPr>
        <w:t> with</w:t>
      </w:r>
      <w:r>
        <w:rPr>
          <w:w w:val="105"/>
        </w:rPr>
        <w:t> some</w:t>
      </w:r>
      <w:r>
        <w:rPr>
          <w:w w:val="105"/>
        </w:rPr>
        <w:t> probability,</w:t>
      </w:r>
      <w:r>
        <w:rPr>
          <w:w w:val="105"/>
        </w:rPr>
        <w:t> in</w:t>
      </w:r>
      <w:r>
        <w:rPr>
          <w:w w:val="105"/>
        </w:rPr>
        <w:t> the</w:t>
      </w:r>
      <w:r>
        <w:rPr>
          <w:w w:val="105"/>
        </w:rPr>
        <w:t> desired</w:t>
      </w:r>
      <w:r>
        <w:rPr>
          <w:w w:val="105"/>
        </w:rPr>
        <w:t> destination. Another</w:t>
      </w:r>
      <w:r>
        <w:rPr>
          <w:spacing w:val="34"/>
          <w:w w:val="105"/>
        </w:rPr>
        <w:t> </w:t>
      </w:r>
      <w:r>
        <w:rPr>
          <w:w w:val="105"/>
        </w:rPr>
        <w:t>module</w:t>
      </w:r>
      <w:r>
        <w:rPr>
          <w:spacing w:val="34"/>
          <w:w w:val="105"/>
        </w:rPr>
        <w:t> </w:t>
      </w:r>
      <w:r>
        <w:rPr>
          <w:w w:val="105"/>
        </w:rPr>
        <w:t>in</w:t>
      </w:r>
      <w:r>
        <w:rPr>
          <w:spacing w:val="36"/>
          <w:w w:val="105"/>
        </w:rPr>
        <w:t> </w:t>
      </w:r>
      <w:r>
        <w:rPr>
          <w:w w:val="105"/>
        </w:rPr>
        <w:t>the</w:t>
      </w:r>
      <w:r>
        <w:rPr>
          <w:spacing w:val="35"/>
          <w:w w:val="105"/>
        </w:rPr>
        <w:t> </w:t>
      </w:r>
      <w:r>
        <w:rPr>
          <w:w w:val="105"/>
        </w:rPr>
        <w:t>navigation</w:t>
      </w:r>
      <w:r>
        <w:rPr>
          <w:spacing w:val="34"/>
          <w:w w:val="105"/>
        </w:rPr>
        <w:t> </w:t>
      </w:r>
      <w:r>
        <w:rPr>
          <w:w w:val="105"/>
        </w:rPr>
        <w:t>system</w:t>
      </w:r>
      <w:r>
        <w:rPr>
          <w:spacing w:val="35"/>
          <w:w w:val="105"/>
        </w:rPr>
        <w:t> </w:t>
      </w:r>
      <w:r>
        <w:rPr>
          <w:w w:val="105"/>
        </w:rPr>
        <w:t>should</w:t>
      </w:r>
      <w:r>
        <w:rPr>
          <w:spacing w:val="35"/>
          <w:w w:val="105"/>
        </w:rPr>
        <w:t> </w:t>
      </w:r>
      <w:r>
        <w:rPr>
          <w:w w:val="105"/>
        </w:rPr>
        <w:t>be</w:t>
      </w:r>
      <w:r>
        <w:rPr>
          <w:spacing w:val="35"/>
          <w:w w:val="105"/>
        </w:rPr>
        <w:t> </w:t>
      </w:r>
      <w:r>
        <w:rPr>
          <w:w w:val="105"/>
        </w:rPr>
        <w:t>responsible for properly managing this information in order to unambiguously determine the destination.</w:t>
      </w:r>
    </w:p>
    <w:p>
      <w:pPr>
        <w:pStyle w:val="BodyText"/>
        <w:spacing w:line="276" w:lineRule="auto" w:before="1"/>
        <w:ind w:left="310" w:right="111" w:firstLine="233"/>
        <w:jc w:val="both"/>
      </w:pPr>
      <w:r>
        <w:rPr>
          <w:w w:val="105"/>
        </w:rPr>
        <w:t>It is important to remark that, although the approach </w:t>
      </w:r>
      <w:r>
        <w:rPr>
          <w:w w:val="105"/>
        </w:rPr>
        <w:t>proposed in this paper is general, its development has taken into account the particular case of a smart wheelchair, as noted above. In particular, the</w:t>
      </w:r>
      <w:r>
        <w:rPr>
          <w:spacing w:val="-1"/>
          <w:w w:val="105"/>
        </w:rPr>
        <w:t> </w:t>
      </w:r>
      <w:r>
        <w:rPr>
          <w:w w:val="105"/>
        </w:rPr>
        <w:t>prototype</w:t>
      </w:r>
      <w:r>
        <w:rPr>
          <w:spacing w:val="-2"/>
          <w:w w:val="105"/>
        </w:rPr>
        <w:t> </w:t>
      </w:r>
      <w:r>
        <w:rPr>
          <w:w w:val="105"/>
        </w:rPr>
        <w:t>described</w:t>
      </w:r>
      <w:r>
        <w:rPr>
          <w:spacing w:val="-1"/>
          <w:w w:val="105"/>
        </w:rPr>
        <w:t> </w:t>
      </w:r>
      <w:r>
        <w:rPr>
          <w:w w:val="105"/>
        </w:rPr>
        <w:t>in</w:t>
      </w:r>
      <w:r>
        <w:rPr>
          <w:spacing w:val="-1"/>
          <w:w w:val="105"/>
        </w:rPr>
        <w:t> </w:t>
      </w:r>
      <w:r>
        <w:rPr>
          <w:w w:val="105"/>
        </w:rPr>
        <w:t>depth in</w:t>
      </w:r>
      <w:r>
        <w:rPr>
          <w:spacing w:val="-1"/>
          <w:w w:val="105"/>
        </w:rPr>
        <w:t> </w:t>
      </w:r>
      <w:r>
        <w:rPr>
          <w:w w:val="105"/>
        </w:rPr>
        <w:t>Ref. </w:t>
      </w:r>
      <w:hyperlink w:history="true" w:anchor="_bookmark63">
        <w:r>
          <w:rPr>
            <w:color w:val="007FAD"/>
            <w:w w:val="105"/>
          </w:rPr>
          <w:t>[78]</w:t>
        </w:r>
      </w:hyperlink>
      <w:r>
        <w:rPr>
          <w:color w:val="007FAD"/>
          <w:spacing w:val="-1"/>
          <w:w w:val="105"/>
        </w:rPr>
        <w:t> </w:t>
      </w:r>
      <w:r>
        <w:rPr>
          <w:w w:val="105"/>
        </w:rPr>
        <w:t>was used</w:t>
      </w:r>
      <w:r>
        <w:rPr>
          <w:spacing w:val="-1"/>
          <w:w w:val="105"/>
        </w:rPr>
        <w:t> </w:t>
      </w:r>
      <w:r>
        <w:rPr>
          <w:w w:val="105"/>
        </w:rPr>
        <w:t>(</w:t>
      </w:r>
      <w:hyperlink w:history="true" w:anchor="_bookmark17">
        <w:r>
          <w:rPr>
            <w:color w:val="007FAD"/>
            <w:w w:val="105"/>
          </w:rPr>
          <w:t>Fig. 5</w:t>
        </w:r>
      </w:hyperlink>
      <w:r>
        <w:rPr>
          <w:w w:val="105"/>
        </w:rPr>
        <w:t>). This wheelchair</w:t>
      </w:r>
      <w:r>
        <w:rPr>
          <w:spacing w:val="21"/>
          <w:w w:val="105"/>
        </w:rPr>
        <w:t> </w:t>
      </w:r>
      <w:r>
        <w:rPr>
          <w:w w:val="105"/>
        </w:rPr>
        <w:t>is</w:t>
      </w:r>
      <w:r>
        <w:rPr>
          <w:spacing w:val="21"/>
          <w:w w:val="105"/>
        </w:rPr>
        <w:t> </w:t>
      </w:r>
      <w:r>
        <w:rPr>
          <w:w w:val="105"/>
        </w:rPr>
        <w:t>a</w:t>
      </w:r>
      <w:r>
        <w:rPr>
          <w:spacing w:val="21"/>
          <w:w w:val="105"/>
        </w:rPr>
        <w:t> </w:t>
      </w:r>
      <w:r>
        <w:rPr>
          <w:w w:val="105"/>
        </w:rPr>
        <w:t>conventional</w:t>
      </w:r>
      <w:r>
        <w:rPr>
          <w:spacing w:val="19"/>
          <w:w w:val="105"/>
        </w:rPr>
        <w:t> </w:t>
      </w:r>
      <w:r>
        <w:rPr>
          <w:w w:val="105"/>
        </w:rPr>
        <w:t>wheelchair</w:t>
      </w:r>
      <w:r>
        <w:rPr>
          <w:spacing w:val="20"/>
          <w:w w:val="105"/>
        </w:rPr>
        <w:t> </w:t>
      </w:r>
      <w:r>
        <w:rPr>
          <w:w w:val="105"/>
        </w:rPr>
        <w:t>that</w:t>
      </w:r>
      <w:r>
        <w:rPr>
          <w:spacing w:val="21"/>
          <w:w w:val="105"/>
        </w:rPr>
        <w:t> </w:t>
      </w:r>
      <w:r>
        <w:rPr>
          <w:w w:val="105"/>
        </w:rPr>
        <w:t>has</w:t>
      </w:r>
      <w:r>
        <w:rPr>
          <w:spacing w:val="20"/>
          <w:w w:val="105"/>
        </w:rPr>
        <w:t> </w:t>
      </w:r>
      <w:r>
        <w:rPr>
          <w:w w:val="105"/>
        </w:rPr>
        <w:t>been</w:t>
      </w:r>
      <w:r>
        <w:rPr>
          <w:spacing w:val="22"/>
          <w:w w:val="105"/>
        </w:rPr>
        <w:t> </w:t>
      </w:r>
      <w:r>
        <w:rPr>
          <w:w w:val="105"/>
        </w:rPr>
        <w:t>adapted</w:t>
      </w:r>
      <w:r>
        <w:rPr>
          <w:spacing w:val="21"/>
          <w:w w:val="105"/>
        </w:rPr>
        <w:t> </w:t>
      </w:r>
      <w:r>
        <w:rPr>
          <w:spacing w:val="-5"/>
          <w:w w:val="105"/>
        </w:rPr>
        <w:t>to</w:t>
      </w:r>
    </w:p>
    <w:p>
      <w:pPr>
        <w:spacing w:after="0" w:line="276" w:lineRule="auto"/>
        <w:jc w:val="both"/>
        <w:sectPr>
          <w:type w:val="continuous"/>
          <w:pgSz w:w="11910" w:h="15880"/>
          <w:pgMar w:header="889" w:footer="0" w:top="840" w:bottom="280" w:left="540" w:right="540"/>
          <w:cols w:num="2" w:equalWidth="0">
            <w:col w:w="5333" w:space="47"/>
            <w:col w:w="5450"/>
          </w:cols>
        </w:sectPr>
      </w:pPr>
    </w:p>
    <w:p>
      <w:pPr>
        <w:pStyle w:val="BodyText"/>
        <w:spacing w:before="179"/>
        <w:rPr>
          <w:sz w:val="20"/>
        </w:rPr>
      </w:pPr>
    </w:p>
    <w:p>
      <w:pPr>
        <w:pStyle w:val="BodyText"/>
        <w:ind w:left="1954"/>
        <w:rPr>
          <w:sz w:val="20"/>
        </w:rPr>
      </w:pPr>
      <w:r>
        <w:rPr>
          <w:sz w:val="20"/>
        </w:rPr>
        <w:drawing>
          <wp:inline distT="0" distB="0" distL="0" distR="0">
            <wp:extent cx="4500342" cy="4160520"/>
            <wp:effectExtent l="0" t="0" r="0" b="0"/>
            <wp:docPr id="49" name="Image 49"/>
            <wp:cNvGraphicFramePr>
              <a:graphicFrameLocks/>
            </wp:cNvGraphicFramePr>
            <a:graphic>
              <a:graphicData uri="http://schemas.openxmlformats.org/drawingml/2006/picture">
                <pic:pic>
                  <pic:nvPicPr>
                    <pic:cNvPr id="49" name="Image 49"/>
                    <pic:cNvPicPr/>
                  </pic:nvPicPr>
                  <pic:blipFill>
                    <a:blip r:embed="rId35" cstate="print"/>
                    <a:stretch>
                      <a:fillRect/>
                    </a:stretch>
                  </pic:blipFill>
                  <pic:spPr>
                    <a:xfrm>
                      <a:off x="0" y="0"/>
                      <a:ext cx="4500342" cy="4160520"/>
                    </a:xfrm>
                    <a:prstGeom prst="rect">
                      <a:avLst/>
                    </a:prstGeom>
                  </pic:spPr>
                </pic:pic>
              </a:graphicData>
            </a:graphic>
          </wp:inline>
        </w:drawing>
      </w:r>
      <w:r>
        <w:rPr>
          <w:sz w:val="20"/>
        </w:rPr>
      </w:r>
    </w:p>
    <w:p>
      <w:pPr>
        <w:pStyle w:val="BodyText"/>
        <w:spacing w:before="55"/>
        <w:rPr>
          <w:sz w:val="12"/>
        </w:rPr>
      </w:pPr>
    </w:p>
    <w:p>
      <w:pPr>
        <w:spacing w:before="0"/>
        <w:ind w:left="1392" w:right="1197" w:firstLine="0"/>
        <w:jc w:val="center"/>
        <w:rPr>
          <w:sz w:val="12"/>
        </w:rPr>
      </w:pPr>
      <w:bookmarkStart w:name="_bookmark15" w:id="20"/>
      <w:bookmarkEnd w:id="20"/>
      <w:r>
        <w:rPr/>
      </w:r>
      <w:r>
        <w:rPr>
          <w:w w:val="110"/>
          <w:sz w:val="12"/>
        </w:rPr>
        <w:t>Fig.</w:t>
      </w:r>
      <w:r>
        <w:rPr>
          <w:spacing w:val="10"/>
          <w:w w:val="110"/>
          <w:sz w:val="12"/>
        </w:rPr>
        <w:t> </w:t>
      </w:r>
      <w:r>
        <w:rPr>
          <w:w w:val="110"/>
          <w:sz w:val="12"/>
        </w:rPr>
        <w:t>4.</w:t>
      </w:r>
      <w:r>
        <w:rPr>
          <w:spacing w:val="29"/>
          <w:w w:val="110"/>
          <w:sz w:val="12"/>
        </w:rPr>
        <w:t> </w:t>
      </w:r>
      <w:r>
        <w:rPr>
          <w:w w:val="110"/>
          <w:sz w:val="12"/>
        </w:rPr>
        <w:t>Example</w:t>
      </w:r>
      <w:r>
        <w:rPr>
          <w:spacing w:val="9"/>
          <w:w w:val="110"/>
          <w:sz w:val="12"/>
        </w:rPr>
        <w:t> </w:t>
      </w:r>
      <w:r>
        <w:rPr>
          <w:w w:val="110"/>
          <w:sz w:val="12"/>
        </w:rPr>
        <w:t>of</w:t>
      </w:r>
      <w:r>
        <w:rPr>
          <w:spacing w:val="10"/>
          <w:w w:val="110"/>
          <w:sz w:val="12"/>
        </w:rPr>
        <w:t> </w:t>
      </w:r>
      <w:r>
        <w:rPr>
          <w:w w:val="110"/>
          <w:sz w:val="12"/>
        </w:rPr>
        <w:t>IFC</w:t>
      </w:r>
      <w:r>
        <w:rPr>
          <w:spacing w:val="9"/>
          <w:w w:val="110"/>
          <w:sz w:val="12"/>
        </w:rPr>
        <w:t> </w:t>
      </w:r>
      <w:r>
        <w:rPr>
          <w:w w:val="110"/>
          <w:sz w:val="12"/>
        </w:rPr>
        <w:t>file</w:t>
      </w:r>
      <w:r>
        <w:rPr>
          <w:spacing w:val="10"/>
          <w:w w:val="110"/>
          <w:sz w:val="12"/>
        </w:rPr>
        <w:t> </w:t>
      </w:r>
      <w:r>
        <w:rPr>
          <w:w w:val="110"/>
          <w:sz w:val="12"/>
        </w:rPr>
        <w:t>(supplied</w:t>
      </w:r>
      <w:r>
        <w:rPr>
          <w:spacing w:val="11"/>
          <w:w w:val="110"/>
          <w:sz w:val="12"/>
        </w:rPr>
        <w:t> </w:t>
      </w:r>
      <w:r>
        <w:rPr>
          <w:w w:val="110"/>
          <w:sz w:val="12"/>
        </w:rPr>
        <w:t>by</w:t>
      </w:r>
      <w:r>
        <w:rPr>
          <w:spacing w:val="8"/>
          <w:w w:val="110"/>
          <w:sz w:val="12"/>
        </w:rPr>
        <w:t> </w:t>
      </w:r>
      <w:r>
        <w:rPr>
          <w:w w:val="110"/>
          <w:sz w:val="12"/>
        </w:rPr>
        <w:t>usBIM</w:t>
      </w:r>
      <w:r>
        <w:rPr>
          <w:spacing w:val="9"/>
          <w:w w:val="110"/>
          <w:sz w:val="12"/>
        </w:rPr>
        <w:t> </w:t>
      </w:r>
      <w:r>
        <w:rPr>
          <w:spacing w:val="-2"/>
          <w:w w:val="110"/>
          <w:sz w:val="12"/>
        </w:rPr>
        <w:t>tool).</w:t>
      </w:r>
    </w:p>
    <w:p>
      <w:pPr>
        <w:spacing w:after="0"/>
        <w:jc w:val="center"/>
        <w:rPr>
          <w:sz w:val="12"/>
        </w:rPr>
        <w:sectPr>
          <w:type w:val="continuous"/>
          <w:pgSz w:w="11910" w:h="15880"/>
          <w:pgMar w:header="889" w:footer="0" w:top="840" w:bottom="280" w:left="540" w:right="540"/>
        </w:sectPr>
      </w:pPr>
    </w:p>
    <w:p>
      <w:pPr>
        <w:pStyle w:val="BodyText"/>
        <w:spacing w:before="5"/>
        <w:rPr>
          <w:sz w:val="11"/>
        </w:rPr>
      </w:pPr>
    </w:p>
    <w:p>
      <w:pPr>
        <w:spacing w:after="0"/>
        <w:rPr>
          <w:sz w:val="11"/>
        </w:rPr>
        <w:sectPr>
          <w:pgSz w:w="11910" w:h="15880"/>
          <w:pgMar w:header="890" w:footer="0" w:top="1080" w:bottom="280" w:left="540" w:right="540"/>
        </w:sectPr>
      </w:pPr>
    </w:p>
    <w:p>
      <w:pPr>
        <w:pStyle w:val="BodyText"/>
        <w:spacing w:line="276" w:lineRule="auto" w:before="110"/>
        <w:ind w:left="114" w:right="38"/>
        <w:jc w:val="both"/>
      </w:pPr>
      <w:bookmarkStart w:name="_bookmark16" w:id="21"/>
      <w:bookmarkEnd w:id="21"/>
      <w:r>
        <w:rPr/>
      </w:r>
      <w:r>
        <w:rPr>
          <w:w w:val="105"/>
        </w:rPr>
        <w:t>navigate</w:t>
      </w:r>
      <w:r>
        <w:rPr>
          <w:w w:val="105"/>
        </w:rPr>
        <w:t> autonomously.</w:t>
      </w:r>
      <w:r>
        <w:rPr>
          <w:w w:val="105"/>
        </w:rPr>
        <w:t> It</w:t>
      </w:r>
      <w:r>
        <w:rPr>
          <w:w w:val="105"/>
        </w:rPr>
        <w:t> has</w:t>
      </w:r>
      <w:r>
        <w:rPr>
          <w:w w:val="105"/>
        </w:rPr>
        <w:t> sensors</w:t>
      </w:r>
      <w:r>
        <w:rPr>
          <w:w w:val="105"/>
        </w:rPr>
        <w:t> of</w:t>
      </w:r>
      <w:r>
        <w:rPr>
          <w:w w:val="105"/>
        </w:rPr>
        <w:t> different</w:t>
      </w:r>
      <w:r>
        <w:rPr>
          <w:w w:val="105"/>
        </w:rPr>
        <w:t> types,</w:t>
      </w:r>
      <w:r>
        <w:rPr>
          <w:w w:val="105"/>
        </w:rPr>
        <w:t> such</w:t>
      </w:r>
      <w:r>
        <w:rPr>
          <w:w w:val="105"/>
        </w:rPr>
        <w:t> </w:t>
      </w:r>
      <w:r>
        <w:rPr>
          <w:w w:val="105"/>
        </w:rPr>
        <w:t>as lasers,</w:t>
      </w:r>
      <w:r>
        <w:rPr>
          <w:w w:val="105"/>
        </w:rPr>
        <w:t> ultrasound</w:t>
      </w:r>
      <w:r>
        <w:rPr>
          <w:w w:val="105"/>
        </w:rPr>
        <w:t> and</w:t>
      </w:r>
      <w:r>
        <w:rPr>
          <w:w w:val="105"/>
        </w:rPr>
        <w:t> cameras,</w:t>
      </w:r>
      <w:r>
        <w:rPr>
          <w:w w:val="105"/>
        </w:rPr>
        <w:t> with</w:t>
      </w:r>
      <w:r>
        <w:rPr>
          <w:w w:val="105"/>
        </w:rPr>
        <w:t> which</w:t>
      </w:r>
      <w:r>
        <w:rPr>
          <w:w w:val="105"/>
        </w:rPr>
        <w:t> to</w:t>
      </w:r>
      <w:r>
        <w:rPr>
          <w:w w:val="105"/>
        </w:rPr>
        <w:t> detect</w:t>
      </w:r>
      <w:r>
        <w:rPr>
          <w:w w:val="105"/>
        </w:rPr>
        <w:t> objects</w:t>
      </w:r>
      <w:r>
        <w:rPr>
          <w:w w:val="105"/>
        </w:rPr>
        <w:t> of interest,</w:t>
      </w:r>
      <w:r>
        <w:rPr>
          <w:w w:val="105"/>
        </w:rPr>
        <w:t> obstacles</w:t>
      </w:r>
      <w:r>
        <w:rPr>
          <w:w w:val="105"/>
        </w:rPr>
        <w:t> and</w:t>
      </w:r>
      <w:r>
        <w:rPr>
          <w:w w:val="105"/>
        </w:rPr>
        <w:t> navigable</w:t>
      </w:r>
      <w:r>
        <w:rPr>
          <w:w w:val="105"/>
        </w:rPr>
        <w:t> areas.</w:t>
      </w:r>
      <w:r>
        <w:rPr>
          <w:w w:val="105"/>
        </w:rPr>
        <w:t> It</w:t>
      </w:r>
      <w:r>
        <w:rPr>
          <w:w w:val="105"/>
        </w:rPr>
        <w:t> also</w:t>
      </w:r>
      <w:r>
        <w:rPr>
          <w:w w:val="105"/>
        </w:rPr>
        <w:t> features</w:t>
      </w:r>
      <w:r>
        <w:rPr>
          <w:w w:val="105"/>
        </w:rPr>
        <w:t> an</w:t>
      </w:r>
      <w:r>
        <w:rPr>
          <w:w w:val="105"/>
        </w:rPr>
        <w:t> on-</w:t>
      </w:r>
      <w:r>
        <w:rPr>
          <w:spacing w:val="80"/>
          <w:w w:val="105"/>
        </w:rPr>
        <w:t> </w:t>
      </w:r>
      <w:r>
        <w:rPr>
          <w:w w:val="105"/>
        </w:rPr>
        <w:t>board</w:t>
      </w:r>
      <w:r>
        <w:rPr>
          <w:spacing w:val="29"/>
          <w:w w:val="105"/>
        </w:rPr>
        <w:t> </w:t>
      </w:r>
      <w:r>
        <w:rPr>
          <w:w w:val="105"/>
        </w:rPr>
        <w:t>computer</w:t>
      </w:r>
      <w:r>
        <w:rPr>
          <w:spacing w:val="29"/>
          <w:w w:val="105"/>
        </w:rPr>
        <w:t> </w:t>
      </w:r>
      <w:r>
        <w:rPr>
          <w:w w:val="105"/>
        </w:rPr>
        <w:t>with</w:t>
      </w:r>
      <w:r>
        <w:rPr>
          <w:spacing w:val="30"/>
          <w:w w:val="105"/>
        </w:rPr>
        <w:t> </w:t>
      </w:r>
      <w:r>
        <w:rPr>
          <w:w w:val="105"/>
        </w:rPr>
        <w:t>which</w:t>
      </w:r>
      <w:r>
        <w:rPr>
          <w:spacing w:val="28"/>
          <w:w w:val="105"/>
        </w:rPr>
        <w:t> </w:t>
      </w:r>
      <w:r>
        <w:rPr>
          <w:w w:val="105"/>
        </w:rPr>
        <w:t>to</w:t>
      </w:r>
      <w:r>
        <w:rPr>
          <w:spacing w:val="31"/>
          <w:w w:val="105"/>
        </w:rPr>
        <w:t> </w:t>
      </w:r>
      <w:r>
        <w:rPr>
          <w:w w:val="105"/>
        </w:rPr>
        <w:t>process</w:t>
      </w:r>
      <w:r>
        <w:rPr>
          <w:spacing w:val="29"/>
          <w:w w:val="105"/>
        </w:rPr>
        <w:t> </w:t>
      </w:r>
      <w:r>
        <w:rPr>
          <w:w w:val="105"/>
        </w:rPr>
        <w:t>the</w:t>
      </w:r>
      <w:r>
        <w:rPr>
          <w:spacing w:val="29"/>
          <w:w w:val="105"/>
        </w:rPr>
        <w:t> </w:t>
      </w:r>
      <w:r>
        <w:rPr>
          <w:w w:val="105"/>
        </w:rPr>
        <w:t>information</w:t>
      </w:r>
      <w:r>
        <w:rPr>
          <w:spacing w:val="28"/>
          <w:w w:val="105"/>
        </w:rPr>
        <w:t> </w:t>
      </w:r>
      <w:r>
        <w:rPr>
          <w:w w:val="105"/>
        </w:rPr>
        <w:t>provided by</w:t>
      </w:r>
      <w:r>
        <w:rPr>
          <w:w w:val="105"/>
        </w:rPr>
        <w:t> the</w:t>
      </w:r>
      <w:r>
        <w:rPr>
          <w:w w:val="105"/>
        </w:rPr>
        <w:t> sensors</w:t>
      </w:r>
      <w:r>
        <w:rPr>
          <w:w w:val="105"/>
        </w:rPr>
        <w:t> and</w:t>
      </w:r>
      <w:r>
        <w:rPr>
          <w:w w:val="105"/>
        </w:rPr>
        <w:t> send</w:t>
      </w:r>
      <w:r>
        <w:rPr>
          <w:w w:val="105"/>
        </w:rPr>
        <w:t> commands</w:t>
      </w:r>
      <w:r>
        <w:rPr>
          <w:w w:val="105"/>
        </w:rPr>
        <w:t> to</w:t>
      </w:r>
      <w:r>
        <w:rPr>
          <w:w w:val="105"/>
        </w:rPr>
        <w:t> the</w:t>
      </w:r>
      <w:r>
        <w:rPr>
          <w:w w:val="105"/>
        </w:rPr>
        <w:t> actuators.</w:t>
      </w:r>
      <w:r>
        <w:rPr>
          <w:w w:val="105"/>
        </w:rPr>
        <w:t> Its</w:t>
      </w:r>
      <w:r>
        <w:rPr>
          <w:w w:val="105"/>
        </w:rPr>
        <w:t> control software is implemented in ROS. The navigation system of the pro- totype</w:t>
      </w:r>
      <w:r>
        <w:rPr>
          <w:w w:val="105"/>
        </w:rPr>
        <w:t> has</w:t>
      </w:r>
      <w:r>
        <w:rPr>
          <w:w w:val="105"/>
        </w:rPr>
        <w:t> two</w:t>
      </w:r>
      <w:r>
        <w:rPr>
          <w:w w:val="105"/>
        </w:rPr>
        <w:t> levels;</w:t>
      </w:r>
      <w:r>
        <w:rPr>
          <w:w w:val="105"/>
        </w:rPr>
        <w:t> on</w:t>
      </w:r>
      <w:r>
        <w:rPr>
          <w:w w:val="105"/>
        </w:rPr>
        <w:t> the</w:t>
      </w:r>
      <w:r>
        <w:rPr>
          <w:w w:val="105"/>
        </w:rPr>
        <w:t> global</w:t>
      </w:r>
      <w:r>
        <w:rPr>
          <w:w w:val="105"/>
        </w:rPr>
        <w:t> level,</w:t>
      </w:r>
      <w:r>
        <w:rPr>
          <w:w w:val="105"/>
        </w:rPr>
        <w:t> static</w:t>
      </w:r>
      <w:r>
        <w:rPr>
          <w:w w:val="105"/>
        </w:rPr>
        <w:t> environmental information is used to set routes from the current position to the destination;</w:t>
      </w:r>
      <w:r>
        <w:rPr>
          <w:spacing w:val="40"/>
          <w:w w:val="105"/>
        </w:rPr>
        <w:t> </w:t>
      </w:r>
      <w:r>
        <w:rPr>
          <w:w w:val="105"/>
        </w:rPr>
        <w:t>on</w:t>
      </w:r>
      <w:r>
        <w:rPr>
          <w:spacing w:val="40"/>
          <w:w w:val="105"/>
        </w:rPr>
        <w:t> </w:t>
      </w:r>
      <w:r>
        <w:rPr>
          <w:w w:val="105"/>
        </w:rPr>
        <w:t>the</w:t>
      </w:r>
      <w:r>
        <w:rPr>
          <w:spacing w:val="40"/>
          <w:w w:val="105"/>
        </w:rPr>
        <w:t> </w:t>
      </w:r>
      <w:r>
        <w:rPr>
          <w:w w:val="105"/>
        </w:rPr>
        <w:t>local</w:t>
      </w:r>
      <w:r>
        <w:rPr>
          <w:spacing w:val="40"/>
          <w:w w:val="105"/>
        </w:rPr>
        <w:t> </w:t>
      </w:r>
      <w:r>
        <w:rPr>
          <w:w w:val="105"/>
        </w:rPr>
        <w:t>level,</w:t>
      </w:r>
      <w:r>
        <w:rPr>
          <w:spacing w:val="40"/>
          <w:w w:val="105"/>
        </w:rPr>
        <w:t> </w:t>
      </w:r>
      <w:r>
        <w:rPr>
          <w:w w:val="105"/>
        </w:rPr>
        <w:t>it</w:t>
      </w:r>
      <w:r>
        <w:rPr>
          <w:spacing w:val="40"/>
          <w:w w:val="105"/>
        </w:rPr>
        <w:t> </w:t>
      </w:r>
      <w:r>
        <w:rPr>
          <w:w w:val="105"/>
        </w:rPr>
        <w:t>tries</w:t>
      </w:r>
      <w:r>
        <w:rPr>
          <w:spacing w:val="40"/>
          <w:w w:val="105"/>
        </w:rPr>
        <w:t> </w:t>
      </w:r>
      <w:r>
        <w:rPr>
          <w:w w:val="105"/>
        </w:rPr>
        <w:t>to</w:t>
      </w:r>
      <w:r>
        <w:rPr>
          <w:spacing w:val="40"/>
          <w:w w:val="105"/>
        </w:rPr>
        <w:t> </w:t>
      </w:r>
      <w:r>
        <w:rPr>
          <w:w w:val="105"/>
        </w:rPr>
        <w:t>match</w:t>
      </w:r>
      <w:r>
        <w:rPr>
          <w:spacing w:val="40"/>
          <w:w w:val="105"/>
        </w:rPr>
        <w:t> </w:t>
      </w:r>
      <w:r>
        <w:rPr>
          <w:w w:val="105"/>
        </w:rPr>
        <w:t>the</w:t>
      </w:r>
      <w:r>
        <w:rPr>
          <w:spacing w:val="40"/>
          <w:w w:val="105"/>
        </w:rPr>
        <w:t> </w:t>
      </w:r>
      <w:r>
        <w:rPr>
          <w:w w:val="105"/>
        </w:rPr>
        <w:t>local</w:t>
      </w:r>
      <w:r>
        <w:rPr>
          <w:spacing w:val="40"/>
          <w:w w:val="105"/>
        </w:rPr>
        <w:t> </w:t>
      </w:r>
      <w:r>
        <w:rPr>
          <w:w w:val="105"/>
        </w:rPr>
        <w:t>route while</w:t>
      </w:r>
      <w:r>
        <w:rPr>
          <w:w w:val="105"/>
        </w:rPr>
        <w:t> avoiding</w:t>
      </w:r>
      <w:r>
        <w:rPr>
          <w:w w:val="105"/>
        </w:rPr>
        <w:t> dynamic</w:t>
      </w:r>
      <w:r>
        <w:rPr>
          <w:w w:val="105"/>
        </w:rPr>
        <w:t> obstacles</w:t>
      </w:r>
      <w:r>
        <w:rPr>
          <w:w w:val="105"/>
        </w:rPr>
        <w:t> not</w:t>
      </w:r>
      <w:r>
        <w:rPr>
          <w:w w:val="105"/>
        </w:rPr>
        <w:t> anticipated</w:t>
      </w:r>
      <w:r>
        <w:rPr>
          <w:w w:val="105"/>
        </w:rPr>
        <w:t> at</w:t>
      </w:r>
      <w:r>
        <w:rPr>
          <w:w w:val="105"/>
        </w:rPr>
        <w:t> the</w:t>
      </w:r>
      <w:r>
        <w:rPr>
          <w:w w:val="105"/>
        </w:rPr>
        <w:t> global</w:t>
      </w:r>
      <w:r>
        <w:rPr>
          <w:spacing w:val="80"/>
          <w:w w:val="105"/>
        </w:rPr>
        <w:t> </w:t>
      </w:r>
      <w:r>
        <w:rPr>
          <w:w w:val="105"/>
        </w:rPr>
        <w:t>level.</w:t>
      </w:r>
      <w:r>
        <w:rPr>
          <w:w w:val="105"/>
        </w:rPr>
        <w:t> These</w:t>
      </w:r>
      <w:r>
        <w:rPr>
          <w:w w:val="105"/>
        </w:rPr>
        <w:t> systems</w:t>
      </w:r>
      <w:r>
        <w:rPr>
          <w:w w:val="105"/>
        </w:rPr>
        <w:t> use</w:t>
      </w:r>
      <w:r>
        <w:rPr>
          <w:w w:val="105"/>
        </w:rPr>
        <w:t> a</w:t>
      </w:r>
      <w:r>
        <w:rPr>
          <w:w w:val="105"/>
        </w:rPr>
        <w:t> ‘‘cost</w:t>
      </w:r>
      <w:r>
        <w:rPr>
          <w:w w:val="105"/>
        </w:rPr>
        <w:t> map”,</w:t>
      </w:r>
      <w:r>
        <w:rPr>
          <w:w w:val="105"/>
        </w:rPr>
        <w:t> which</w:t>
      </w:r>
      <w:r>
        <w:rPr>
          <w:w w:val="105"/>
        </w:rPr>
        <w:t> stores</w:t>
      </w:r>
      <w:r>
        <w:rPr>
          <w:w w:val="105"/>
        </w:rPr>
        <w:t> information regarding</w:t>
      </w:r>
      <w:r>
        <w:rPr>
          <w:w w:val="105"/>
        </w:rPr>
        <w:t> the</w:t>
      </w:r>
      <w:r>
        <w:rPr>
          <w:w w:val="105"/>
        </w:rPr>
        <w:t> navigability</w:t>
      </w:r>
      <w:r>
        <w:rPr>
          <w:w w:val="105"/>
        </w:rPr>
        <w:t> of</w:t>
      </w:r>
      <w:r>
        <w:rPr>
          <w:w w:val="105"/>
        </w:rPr>
        <w:t> the</w:t>
      </w:r>
      <w:r>
        <w:rPr>
          <w:w w:val="105"/>
        </w:rPr>
        <w:t> environment,</w:t>
      </w:r>
      <w:r>
        <w:rPr>
          <w:w w:val="105"/>
        </w:rPr>
        <w:t> depending</w:t>
      </w:r>
      <w:r>
        <w:rPr>
          <w:w w:val="105"/>
        </w:rPr>
        <w:t> on</w:t>
      </w:r>
      <w:r>
        <w:rPr>
          <w:w w:val="105"/>
        </w:rPr>
        <w:t> the distance</w:t>
      </w:r>
      <w:r>
        <w:rPr>
          <w:w w:val="105"/>
        </w:rPr>
        <w:t> to</w:t>
      </w:r>
      <w:r>
        <w:rPr>
          <w:w w:val="105"/>
        </w:rPr>
        <w:t> the</w:t>
      </w:r>
      <w:r>
        <w:rPr>
          <w:w w:val="105"/>
        </w:rPr>
        <w:t> obstacles.</w:t>
      </w:r>
      <w:r>
        <w:rPr>
          <w:w w:val="105"/>
        </w:rPr>
        <w:t> Using</w:t>
      </w:r>
      <w:r>
        <w:rPr>
          <w:w w:val="105"/>
        </w:rPr>
        <w:t> the</w:t>
      </w:r>
      <w:r>
        <w:rPr>
          <w:w w:val="105"/>
        </w:rPr>
        <w:t> semantic</w:t>
      </w:r>
      <w:r>
        <w:rPr>
          <w:w w:val="105"/>
        </w:rPr>
        <w:t> information</w:t>
      </w:r>
      <w:r>
        <w:rPr>
          <w:w w:val="105"/>
        </w:rPr>
        <w:t> of</w:t>
      </w:r>
      <w:r>
        <w:rPr>
          <w:w w:val="105"/>
        </w:rPr>
        <w:t> the BIMs, not only could the navigation objectives be established, but</w:t>
      </w:r>
      <w:r>
        <w:rPr>
          <w:spacing w:val="40"/>
          <w:w w:val="105"/>
        </w:rPr>
        <w:t> </w:t>
      </w:r>
      <w:r>
        <w:rPr>
          <w:w w:val="105"/>
        </w:rPr>
        <w:t>so could</w:t>
      </w:r>
      <w:r>
        <w:rPr>
          <w:w w:val="105"/>
        </w:rPr>
        <w:t> the maximum speed at which the different areas can be navigated, as well as the minimum distance to the obstacles. Ulti- mately, the cost map could be modified based on this information. This</w:t>
      </w:r>
      <w:r>
        <w:rPr>
          <w:w w:val="105"/>
        </w:rPr>
        <w:t> scheme</w:t>
      </w:r>
      <w:r>
        <w:rPr>
          <w:w w:val="105"/>
        </w:rPr>
        <w:t> can</w:t>
      </w:r>
      <w:r>
        <w:rPr>
          <w:w w:val="105"/>
        </w:rPr>
        <w:t> be</w:t>
      </w:r>
      <w:r>
        <w:rPr>
          <w:w w:val="105"/>
        </w:rPr>
        <w:t> extrapolated</w:t>
      </w:r>
      <w:r>
        <w:rPr>
          <w:w w:val="105"/>
        </w:rPr>
        <w:t> to</w:t>
      </w:r>
      <w:r>
        <w:rPr>
          <w:w w:val="105"/>
        </w:rPr>
        <w:t> any environment that</w:t>
      </w:r>
      <w:r>
        <w:rPr>
          <w:w w:val="105"/>
        </w:rPr>
        <w:t> can</w:t>
      </w:r>
      <w:r>
        <w:rPr>
          <w:w w:val="105"/>
        </w:rPr>
        <w:t> be navigated</w:t>
      </w:r>
      <w:r>
        <w:rPr>
          <w:w w:val="105"/>
        </w:rPr>
        <w:t> by</w:t>
      </w:r>
      <w:r>
        <w:rPr>
          <w:w w:val="105"/>
        </w:rPr>
        <w:t> a</w:t>
      </w:r>
      <w:r>
        <w:rPr>
          <w:w w:val="105"/>
        </w:rPr>
        <w:t> mobile</w:t>
      </w:r>
      <w:r>
        <w:rPr>
          <w:w w:val="105"/>
        </w:rPr>
        <w:t> robot</w:t>
      </w:r>
      <w:r>
        <w:rPr>
          <w:w w:val="105"/>
        </w:rPr>
        <w:t> or</w:t>
      </w:r>
      <w:r>
        <w:rPr>
          <w:w w:val="105"/>
        </w:rPr>
        <w:t> to</w:t>
      </w:r>
      <w:r>
        <w:rPr>
          <w:w w:val="105"/>
        </w:rPr>
        <w:t> any</w:t>
      </w:r>
      <w:r>
        <w:rPr>
          <w:w w:val="105"/>
        </w:rPr>
        <w:t> architecture</w:t>
      </w:r>
      <w:r>
        <w:rPr>
          <w:w w:val="105"/>
        </w:rPr>
        <w:t> that</w:t>
      </w:r>
      <w:r>
        <w:rPr>
          <w:w w:val="105"/>
        </w:rPr>
        <w:t> requires</w:t>
      </w:r>
      <w:r>
        <w:rPr>
          <w:spacing w:val="80"/>
          <w:w w:val="105"/>
        </w:rPr>
        <w:t> </w:t>
      </w:r>
      <w:r>
        <w:rPr>
          <w:w w:val="105"/>
        </w:rPr>
        <w:t>this information.</w:t>
      </w:r>
    </w:p>
    <w:p>
      <w:pPr>
        <w:pStyle w:val="BodyText"/>
        <w:spacing w:line="276" w:lineRule="auto" w:before="2"/>
        <w:ind w:left="114" w:right="38" w:firstLine="233"/>
        <w:jc w:val="both"/>
      </w:pPr>
      <w:r>
        <w:rPr>
          <w:w w:val="105"/>
        </w:rPr>
        <w:t>However,</w:t>
      </w:r>
      <w:r>
        <w:rPr>
          <w:w w:val="105"/>
        </w:rPr>
        <w:t> one</w:t>
      </w:r>
      <w:r>
        <w:rPr>
          <w:w w:val="105"/>
        </w:rPr>
        <w:t> of</w:t>
      </w:r>
      <w:r>
        <w:rPr>
          <w:w w:val="105"/>
        </w:rPr>
        <w:t> the</w:t>
      </w:r>
      <w:r>
        <w:rPr>
          <w:w w:val="105"/>
        </w:rPr>
        <w:t> problems</w:t>
      </w:r>
      <w:r>
        <w:rPr>
          <w:w w:val="105"/>
        </w:rPr>
        <w:t> to</w:t>
      </w:r>
      <w:r>
        <w:rPr>
          <w:w w:val="105"/>
        </w:rPr>
        <w:t> solve</w:t>
      </w:r>
      <w:r>
        <w:rPr>
          <w:w w:val="105"/>
        </w:rPr>
        <w:t> is</w:t>
      </w:r>
      <w:r>
        <w:rPr>
          <w:w w:val="105"/>
        </w:rPr>
        <w:t> the</w:t>
      </w:r>
      <w:r>
        <w:rPr>
          <w:w w:val="105"/>
        </w:rPr>
        <w:t> large</w:t>
      </w:r>
      <w:r>
        <w:rPr>
          <w:w w:val="105"/>
        </w:rPr>
        <w:t> amount</w:t>
      </w:r>
      <w:r>
        <w:rPr>
          <w:w w:val="105"/>
        </w:rPr>
        <w:t> of information</w:t>
      </w:r>
      <w:r>
        <w:rPr>
          <w:w w:val="105"/>
        </w:rPr>
        <w:t> generated</w:t>
      </w:r>
      <w:r>
        <w:rPr>
          <w:w w:val="105"/>
        </w:rPr>
        <w:t> from</w:t>
      </w:r>
      <w:r>
        <w:rPr>
          <w:w w:val="105"/>
        </w:rPr>
        <w:t> the</w:t>
      </w:r>
      <w:r>
        <w:rPr>
          <w:w w:val="105"/>
        </w:rPr>
        <w:t> ifcOWL,</w:t>
      </w:r>
      <w:r>
        <w:rPr>
          <w:w w:val="105"/>
        </w:rPr>
        <w:t> which</w:t>
      </w:r>
      <w:r>
        <w:rPr>
          <w:w w:val="105"/>
        </w:rPr>
        <w:t> even</w:t>
      </w:r>
      <w:r>
        <w:rPr>
          <w:w w:val="105"/>
        </w:rPr>
        <w:t> exceeds</w:t>
      </w:r>
      <w:r>
        <w:rPr>
          <w:w w:val="105"/>
        </w:rPr>
        <w:t> </w:t>
      </w:r>
      <w:r>
        <w:rPr>
          <w:w w:val="105"/>
        </w:rPr>
        <w:t>the information</w:t>
      </w:r>
      <w:r>
        <w:rPr>
          <w:spacing w:val="-8"/>
          <w:w w:val="105"/>
        </w:rPr>
        <w:t> </w:t>
      </w:r>
      <w:r>
        <w:rPr>
          <w:w w:val="105"/>
        </w:rPr>
        <w:t>deduced</w:t>
      </w:r>
      <w:r>
        <w:rPr>
          <w:spacing w:val="-7"/>
          <w:w w:val="105"/>
        </w:rPr>
        <w:t> </w:t>
      </w:r>
      <w:r>
        <w:rPr>
          <w:w w:val="105"/>
        </w:rPr>
        <w:t>by</w:t>
      </w:r>
      <w:r>
        <w:rPr>
          <w:spacing w:val="-6"/>
          <w:w w:val="105"/>
        </w:rPr>
        <w:t> </w:t>
      </w:r>
      <w:r>
        <w:rPr>
          <w:w w:val="105"/>
        </w:rPr>
        <w:t>the</w:t>
      </w:r>
      <w:r>
        <w:rPr>
          <w:spacing w:val="-7"/>
          <w:w w:val="105"/>
        </w:rPr>
        <w:t> </w:t>
      </w:r>
      <w:r>
        <w:rPr>
          <w:w w:val="105"/>
        </w:rPr>
        <w:t>SWRLAPI</w:t>
      </w:r>
      <w:r>
        <w:rPr>
          <w:spacing w:val="-8"/>
          <w:w w:val="105"/>
        </w:rPr>
        <w:t> </w:t>
      </w:r>
      <w:r>
        <w:rPr>
          <w:w w:val="105"/>
        </w:rPr>
        <w:t>engine.</w:t>
      </w:r>
      <w:r>
        <w:rPr>
          <w:spacing w:val="-7"/>
          <w:w w:val="105"/>
        </w:rPr>
        <w:t> </w:t>
      </w:r>
      <w:r>
        <w:rPr>
          <w:w w:val="105"/>
        </w:rPr>
        <w:t>As</w:t>
      </w:r>
      <w:r>
        <w:rPr>
          <w:spacing w:val="-6"/>
          <w:w w:val="105"/>
        </w:rPr>
        <w:t> </w:t>
      </w:r>
      <w:r>
        <w:rPr>
          <w:w w:val="105"/>
        </w:rPr>
        <w:t>an</w:t>
      </w:r>
      <w:r>
        <w:rPr>
          <w:spacing w:val="-7"/>
          <w:w w:val="105"/>
        </w:rPr>
        <w:t> </w:t>
      </w:r>
      <w:r>
        <w:rPr>
          <w:w w:val="105"/>
        </w:rPr>
        <w:t>example</w:t>
      </w:r>
      <w:r>
        <w:rPr>
          <w:spacing w:val="-8"/>
          <w:w w:val="105"/>
        </w:rPr>
        <w:t> </w:t>
      </w:r>
      <w:r>
        <w:rPr>
          <w:w w:val="105"/>
        </w:rPr>
        <w:t>of</w:t>
      </w:r>
      <w:r>
        <w:rPr>
          <w:spacing w:val="-7"/>
          <w:w w:val="105"/>
        </w:rPr>
        <w:t> </w:t>
      </w:r>
      <w:r>
        <w:rPr>
          <w:w w:val="105"/>
        </w:rPr>
        <w:t>this immense amount of</w:t>
      </w:r>
      <w:r>
        <w:rPr>
          <w:w w:val="105"/>
        </w:rPr>
        <w:t> information, the</w:t>
      </w:r>
      <w:r>
        <w:rPr>
          <w:w w:val="105"/>
        </w:rPr>
        <w:t> example</w:t>
      </w:r>
      <w:r>
        <w:rPr>
          <w:w w:val="105"/>
        </w:rPr>
        <w:t> file</w:t>
      </w:r>
      <w:r>
        <w:rPr>
          <w:w w:val="105"/>
        </w:rPr>
        <w:t> ‘‘Hello</w:t>
      </w:r>
      <w:r>
        <w:rPr>
          <w:w w:val="105"/>
        </w:rPr>
        <w:t> Wall” available in Ref. </w:t>
      </w:r>
      <w:hyperlink w:history="true" w:anchor="_bookmark65">
        <w:r>
          <w:rPr>
            <w:color w:val="007FAD"/>
            <w:w w:val="105"/>
          </w:rPr>
          <w:t>[79]</w:t>
        </w:r>
      </w:hyperlink>
      <w:r>
        <w:rPr>
          <w:color w:val="007FAD"/>
          <w:w w:val="105"/>
        </w:rPr>
        <w:t> </w:t>
      </w:r>
      <w:r>
        <w:rPr>
          <w:w w:val="105"/>
        </w:rPr>
        <w:t>has been used. This simple file (with 163 lines of</w:t>
      </w:r>
      <w:r>
        <w:rPr>
          <w:w w:val="105"/>
        </w:rPr>
        <w:t> text)</w:t>
      </w:r>
      <w:r>
        <w:rPr>
          <w:w w:val="105"/>
        </w:rPr>
        <w:t> consists</w:t>
      </w:r>
      <w:r>
        <w:rPr>
          <w:w w:val="105"/>
        </w:rPr>
        <w:t> of</w:t>
      </w:r>
      <w:r>
        <w:rPr>
          <w:w w:val="105"/>
        </w:rPr>
        <w:t> only</w:t>
      </w:r>
      <w:r>
        <w:rPr>
          <w:w w:val="105"/>
        </w:rPr>
        <w:t> three</w:t>
      </w:r>
      <w:r>
        <w:rPr>
          <w:w w:val="105"/>
        </w:rPr>
        <w:t> elements,</w:t>
      </w:r>
      <w:r>
        <w:rPr>
          <w:w w:val="105"/>
        </w:rPr>
        <w:t> IfcWallStandardCase, IfcOpeningElement,</w:t>
      </w:r>
      <w:r>
        <w:rPr>
          <w:w w:val="105"/>
        </w:rPr>
        <w:t> and</w:t>
      </w:r>
      <w:r>
        <w:rPr>
          <w:w w:val="105"/>
        </w:rPr>
        <w:t> IfcWindowand.</w:t>
      </w:r>
      <w:r>
        <w:rPr>
          <w:w w:val="105"/>
        </w:rPr>
        <w:t> This</w:t>
      </w:r>
      <w:r>
        <w:rPr>
          <w:w w:val="105"/>
        </w:rPr>
        <w:t> example</w:t>
      </w:r>
      <w:r>
        <w:rPr>
          <w:w w:val="105"/>
        </w:rPr>
        <w:t> has</w:t>
      </w:r>
      <w:r>
        <w:rPr>
          <w:w w:val="105"/>
        </w:rPr>
        <w:t> been used in this work as a scheme to add elements and obtain results. </w:t>
      </w:r>
      <w:hyperlink w:history="true" w:anchor="_bookmark16">
        <w:r>
          <w:rPr>
            <w:color w:val="007FAD"/>
            <w:w w:val="105"/>
          </w:rPr>
          <w:t>Table 9</w:t>
        </w:r>
      </w:hyperlink>
      <w:r>
        <w:rPr>
          <w:color w:val="007FAD"/>
          <w:w w:val="105"/>
        </w:rPr>
        <w:t> </w:t>
      </w:r>
      <w:r>
        <w:rPr>
          <w:w w:val="105"/>
        </w:rPr>
        <w:t>shows an extract of the ontology metrics before and after</w:t>
      </w:r>
      <w:r>
        <w:rPr>
          <w:spacing w:val="40"/>
          <w:w w:val="105"/>
        </w:rPr>
        <w:t> </w:t>
      </w:r>
      <w:r>
        <w:rPr>
          <w:w w:val="105"/>
        </w:rPr>
        <w:t>the use of SWRLAPI in this case.</w:t>
      </w:r>
    </w:p>
    <w:p>
      <w:pPr>
        <w:pStyle w:val="BodyText"/>
        <w:rPr>
          <w:sz w:val="20"/>
        </w:rPr>
      </w:pPr>
    </w:p>
    <w:p>
      <w:pPr>
        <w:pStyle w:val="BodyText"/>
        <w:spacing w:before="121"/>
        <w:rPr>
          <w:sz w:val="20"/>
        </w:rPr>
      </w:pPr>
      <w:r>
        <w:rPr/>
        <w:drawing>
          <wp:anchor distT="0" distB="0" distL="0" distR="0" allowOverlap="1" layoutInCell="1" locked="0" behindDoc="1" simplePos="0" relativeHeight="487603200">
            <wp:simplePos x="0" y="0"/>
            <wp:positionH relativeFrom="page">
              <wp:posOffset>569518</wp:posOffset>
            </wp:positionH>
            <wp:positionV relativeFrom="paragraph">
              <wp:posOffset>236616</wp:posOffset>
            </wp:positionV>
            <wp:extent cx="2880723" cy="4172712"/>
            <wp:effectExtent l="0" t="0" r="0" b="0"/>
            <wp:wrapTopAndBottom/>
            <wp:docPr id="50" name="Image 50"/>
            <wp:cNvGraphicFramePr>
              <a:graphicFrameLocks/>
            </wp:cNvGraphicFramePr>
            <a:graphic>
              <a:graphicData uri="http://schemas.openxmlformats.org/drawingml/2006/picture">
                <pic:pic>
                  <pic:nvPicPr>
                    <pic:cNvPr id="50" name="Image 50"/>
                    <pic:cNvPicPr/>
                  </pic:nvPicPr>
                  <pic:blipFill>
                    <a:blip r:embed="rId36" cstate="print"/>
                    <a:stretch>
                      <a:fillRect/>
                    </a:stretch>
                  </pic:blipFill>
                  <pic:spPr>
                    <a:xfrm>
                      <a:off x="0" y="0"/>
                      <a:ext cx="2880723" cy="4172712"/>
                    </a:xfrm>
                    <a:prstGeom prst="rect">
                      <a:avLst/>
                    </a:prstGeom>
                  </pic:spPr>
                </pic:pic>
              </a:graphicData>
            </a:graphic>
          </wp:anchor>
        </w:drawing>
      </w:r>
    </w:p>
    <w:p>
      <w:pPr>
        <w:pStyle w:val="BodyText"/>
        <w:spacing w:before="8"/>
      </w:pPr>
    </w:p>
    <w:p>
      <w:pPr>
        <w:spacing w:before="0"/>
        <w:ind w:left="1036" w:right="0" w:firstLine="0"/>
        <w:jc w:val="left"/>
        <w:rPr>
          <w:sz w:val="12"/>
        </w:rPr>
      </w:pPr>
      <w:bookmarkStart w:name="_bookmark17" w:id="22"/>
      <w:bookmarkEnd w:id="22"/>
      <w:r>
        <w:rPr/>
      </w:r>
      <w:bookmarkStart w:name="_bookmark18" w:id="23"/>
      <w:bookmarkEnd w:id="23"/>
      <w:r>
        <w:rPr/>
      </w:r>
      <w:r>
        <w:rPr>
          <w:w w:val="115"/>
          <w:sz w:val="12"/>
        </w:rPr>
        <w:t>Fig.</w:t>
      </w:r>
      <w:r>
        <w:rPr>
          <w:spacing w:val="4"/>
          <w:w w:val="115"/>
          <w:sz w:val="12"/>
        </w:rPr>
        <w:t> </w:t>
      </w:r>
      <w:r>
        <w:rPr>
          <w:w w:val="115"/>
          <w:sz w:val="12"/>
        </w:rPr>
        <w:t>5.</w:t>
      </w:r>
      <w:r>
        <w:rPr>
          <w:spacing w:val="23"/>
          <w:w w:val="115"/>
          <w:sz w:val="12"/>
        </w:rPr>
        <w:t> </w:t>
      </w:r>
      <w:r>
        <w:rPr>
          <w:w w:val="115"/>
          <w:sz w:val="12"/>
        </w:rPr>
        <w:t>Prototype</w:t>
      </w:r>
      <w:r>
        <w:rPr>
          <w:spacing w:val="4"/>
          <w:w w:val="115"/>
          <w:sz w:val="12"/>
        </w:rPr>
        <w:t> </w:t>
      </w:r>
      <w:r>
        <w:rPr>
          <w:w w:val="115"/>
          <w:sz w:val="12"/>
        </w:rPr>
        <w:t>of</w:t>
      </w:r>
      <w:r>
        <w:rPr>
          <w:spacing w:val="4"/>
          <w:w w:val="115"/>
          <w:sz w:val="12"/>
        </w:rPr>
        <w:t> </w:t>
      </w:r>
      <w:r>
        <w:rPr>
          <w:w w:val="115"/>
          <w:sz w:val="12"/>
        </w:rPr>
        <w:t>smart</w:t>
      </w:r>
      <w:r>
        <w:rPr>
          <w:spacing w:val="5"/>
          <w:w w:val="115"/>
          <w:sz w:val="12"/>
        </w:rPr>
        <w:t> </w:t>
      </w:r>
      <w:r>
        <w:rPr>
          <w:w w:val="115"/>
          <w:sz w:val="12"/>
        </w:rPr>
        <w:t>wheelchair</w:t>
      </w:r>
      <w:r>
        <w:rPr>
          <w:spacing w:val="4"/>
          <w:w w:val="115"/>
          <w:sz w:val="12"/>
        </w:rPr>
        <w:t> </w:t>
      </w:r>
      <w:r>
        <w:rPr>
          <w:spacing w:val="-2"/>
          <w:w w:val="115"/>
          <w:sz w:val="12"/>
        </w:rPr>
        <w:t>implemented.</w:t>
      </w:r>
    </w:p>
    <w:p>
      <w:pPr>
        <w:spacing w:before="123"/>
        <w:ind w:left="115" w:right="0" w:firstLine="0"/>
        <w:jc w:val="left"/>
        <w:rPr>
          <w:sz w:val="12"/>
        </w:rPr>
      </w:pPr>
      <w:r>
        <w:rPr/>
        <w:br w:type="column"/>
      </w:r>
      <w:r>
        <w:rPr>
          <w:w w:val="110"/>
          <w:sz w:val="12"/>
        </w:rPr>
        <w:t>Table</w:t>
      </w:r>
      <w:r>
        <w:rPr>
          <w:spacing w:val="14"/>
          <w:w w:val="110"/>
          <w:sz w:val="12"/>
        </w:rPr>
        <w:t> </w:t>
      </w:r>
      <w:r>
        <w:rPr>
          <w:spacing w:val="-10"/>
          <w:w w:val="110"/>
          <w:sz w:val="12"/>
        </w:rPr>
        <w:t>9</w:t>
      </w:r>
    </w:p>
    <w:p>
      <w:pPr>
        <w:spacing w:before="34"/>
        <w:ind w:left="114" w:right="0" w:firstLine="0"/>
        <w:jc w:val="left"/>
        <w:rPr>
          <w:sz w:val="12"/>
        </w:rPr>
      </w:pPr>
      <w:r>
        <w:rPr>
          <w:w w:val="110"/>
          <w:sz w:val="12"/>
        </w:rPr>
        <w:t>Effect</w:t>
      </w:r>
      <w:r>
        <w:rPr>
          <w:spacing w:val="1"/>
          <w:w w:val="110"/>
          <w:sz w:val="12"/>
        </w:rPr>
        <w:t> </w:t>
      </w:r>
      <w:r>
        <w:rPr>
          <w:w w:val="110"/>
          <w:sz w:val="12"/>
        </w:rPr>
        <w:t>of</w:t>
      </w:r>
      <w:r>
        <w:rPr>
          <w:spacing w:val="1"/>
          <w:w w:val="110"/>
          <w:sz w:val="12"/>
        </w:rPr>
        <w:t> </w:t>
      </w:r>
      <w:r>
        <w:rPr>
          <w:w w:val="110"/>
          <w:sz w:val="12"/>
        </w:rPr>
        <w:t>applying</w:t>
      </w:r>
      <w:r>
        <w:rPr>
          <w:spacing w:val="2"/>
          <w:w w:val="110"/>
          <w:sz w:val="12"/>
        </w:rPr>
        <w:t> </w:t>
      </w:r>
      <w:r>
        <w:rPr>
          <w:w w:val="110"/>
          <w:sz w:val="12"/>
        </w:rPr>
        <w:t>SWRLAPI</w:t>
      </w:r>
      <w:r>
        <w:rPr>
          <w:spacing w:val="2"/>
          <w:w w:val="110"/>
          <w:sz w:val="12"/>
        </w:rPr>
        <w:t> </w:t>
      </w:r>
      <w:r>
        <w:rPr>
          <w:w w:val="110"/>
          <w:sz w:val="12"/>
        </w:rPr>
        <w:t>to</w:t>
      </w:r>
      <w:r>
        <w:rPr>
          <w:spacing w:val="2"/>
          <w:w w:val="110"/>
          <w:sz w:val="12"/>
        </w:rPr>
        <w:t> </w:t>
      </w:r>
      <w:r>
        <w:rPr>
          <w:w w:val="110"/>
          <w:sz w:val="12"/>
        </w:rPr>
        <w:t>the</w:t>
      </w:r>
      <w:r>
        <w:rPr>
          <w:spacing w:val="1"/>
          <w:w w:val="110"/>
          <w:sz w:val="12"/>
        </w:rPr>
        <w:t> </w:t>
      </w:r>
      <w:r>
        <w:rPr>
          <w:w w:val="110"/>
          <w:sz w:val="12"/>
        </w:rPr>
        <w:t>‘‘Hello</w:t>
      </w:r>
      <w:r>
        <w:rPr>
          <w:spacing w:val="2"/>
          <w:w w:val="110"/>
          <w:sz w:val="12"/>
        </w:rPr>
        <w:t> </w:t>
      </w:r>
      <w:r>
        <w:rPr>
          <w:w w:val="110"/>
          <w:sz w:val="12"/>
        </w:rPr>
        <w:t>Wall”</w:t>
      </w:r>
      <w:r>
        <w:rPr>
          <w:spacing w:val="2"/>
          <w:w w:val="110"/>
          <w:sz w:val="12"/>
        </w:rPr>
        <w:t> </w:t>
      </w:r>
      <w:r>
        <w:rPr>
          <w:w w:val="110"/>
          <w:sz w:val="12"/>
        </w:rPr>
        <w:t>(+ifcOWL)</w:t>
      </w:r>
      <w:r>
        <w:rPr>
          <w:spacing w:val="1"/>
          <w:w w:val="110"/>
          <w:sz w:val="12"/>
        </w:rPr>
        <w:t> </w:t>
      </w:r>
      <w:r>
        <w:rPr>
          <w:w w:val="110"/>
          <w:sz w:val="12"/>
        </w:rPr>
        <w:t>ontology</w:t>
      </w:r>
      <w:r>
        <w:rPr>
          <w:spacing w:val="2"/>
          <w:w w:val="110"/>
          <w:sz w:val="12"/>
        </w:rPr>
        <w:t> </w:t>
      </w:r>
      <w:r>
        <w:rPr>
          <w:w w:val="110"/>
          <w:sz w:val="12"/>
        </w:rPr>
        <w:t>(v</w:t>
      </w:r>
      <w:r>
        <w:rPr>
          <w:spacing w:val="2"/>
          <w:w w:val="110"/>
          <w:sz w:val="12"/>
        </w:rPr>
        <w:t> </w:t>
      </w:r>
      <w:r>
        <w:rPr>
          <w:spacing w:val="-2"/>
          <w:w w:val="110"/>
          <w:sz w:val="12"/>
        </w:rPr>
        <w:t>2.3).</w:t>
      </w:r>
    </w:p>
    <w:p>
      <w:pPr>
        <w:pStyle w:val="BodyText"/>
        <w:spacing w:before="7"/>
        <w:rPr>
          <w:sz w:val="7"/>
        </w:r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90"/>
        <w:gridCol w:w="1772"/>
        <w:gridCol w:w="1460"/>
      </w:tblGrid>
      <w:tr>
        <w:trPr>
          <w:trHeight w:val="234" w:hRule="atLeast"/>
        </w:trPr>
        <w:tc>
          <w:tcPr>
            <w:tcW w:w="1790" w:type="dxa"/>
            <w:tcBorders>
              <w:top w:val="single" w:sz="4" w:space="0" w:color="000000"/>
              <w:bottom w:val="single" w:sz="6" w:space="0" w:color="000000"/>
            </w:tcBorders>
          </w:tcPr>
          <w:p>
            <w:pPr>
              <w:pStyle w:val="TableParagraph"/>
              <w:spacing w:line="240" w:lineRule="auto" w:before="59"/>
              <w:ind w:left="170"/>
              <w:rPr>
                <w:sz w:val="12"/>
              </w:rPr>
            </w:pPr>
            <w:r>
              <w:rPr>
                <w:spacing w:val="-4"/>
                <w:w w:val="110"/>
                <w:sz w:val="12"/>
              </w:rPr>
              <w:t>Item</w:t>
            </w:r>
          </w:p>
        </w:tc>
        <w:tc>
          <w:tcPr>
            <w:tcW w:w="1772" w:type="dxa"/>
            <w:tcBorders>
              <w:top w:val="single" w:sz="4" w:space="0" w:color="000000"/>
              <w:bottom w:val="single" w:sz="6" w:space="0" w:color="000000"/>
            </w:tcBorders>
          </w:tcPr>
          <w:p>
            <w:pPr>
              <w:pStyle w:val="TableParagraph"/>
              <w:spacing w:line="240" w:lineRule="auto" w:before="59"/>
              <w:ind w:left="396"/>
              <w:rPr>
                <w:sz w:val="12"/>
              </w:rPr>
            </w:pPr>
            <w:r>
              <w:rPr>
                <w:w w:val="105"/>
                <w:sz w:val="12"/>
              </w:rPr>
              <w:t>Before</w:t>
            </w:r>
            <w:r>
              <w:rPr>
                <w:spacing w:val="32"/>
                <w:w w:val="105"/>
                <w:sz w:val="12"/>
              </w:rPr>
              <w:t> </w:t>
            </w:r>
            <w:r>
              <w:rPr>
                <w:spacing w:val="-2"/>
                <w:w w:val="105"/>
                <w:sz w:val="12"/>
              </w:rPr>
              <w:t>SWRLAPI</w:t>
            </w:r>
          </w:p>
        </w:tc>
        <w:tc>
          <w:tcPr>
            <w:tcW w:w="1460" w:type="dxa"/>
            <w:tcBorders>
              <w:top w:val="single" w:sz="4" w:space="0" w:color="000000"/>
              <w:bottom w:val="single" w:sz="6" w:space="0" w:color="000000"/>
            </w:tcBorders>
          </w:tcPr>
          <w:p>
            <w:pPr>
              <w:pStyle w:val="TableParagraph"/>
              <w:spacing w:line="240" w:lineRule="auto" w:before="59"/>
              <w:ind w:left="395"/>
              <w:rPr>
                <w:sz w:val="12"/>
              </w:rPr>
            </w:pPr>
            <w:r>
              <w:rPr>
                <w:w w:val="105"/>
                <w:sz w:val="12"/>
              </w:rPr>
              <w:t>After</w:t>
            </w:r>
            <w:r>
              <w:rPr>
                <w:spacing w:val="27"/>
                <w:w w:val="105"/>
                <w:sz w:val="12"/>
              </w:rPr>
              <w:t> </w:t>
            </w:r>
            <w:r>
              <w:rPr>
                <w:spacing w:val="-2"/>
                <w:w w:val="105"/>
                <w:sz w:val="12"/>
              </w:rPr>
              <w:t>SWRLAPI</w:t>
            </w:r>
          </w:p>
        </w:tc>
      </w:tr>
      <w:tr>
        <w:trPr>
          <w:trHeight w:val="212" w:hRule="atLeast"/>
        </w:trPr>
        <w:tc>
          <w:tcPr>
            <w:tcW w:w="1790" w:type="dxa"/>
            <w:tcBorders>
              <w:top w:val="single" w:sz="6" w:space="0" w:color="000000"/>
            </w:tcBorders>
          </w:tcPr>
          <w:p>
            <w:pPr>
              <w:pStyle w:val="TableParagraph"/>
              <w:spacing w:before="63"/>
              <w:ind w:left="170"/>
              <w:rPr>
                <w:sz w:val="12"/>
              </w:rPr>
            </w:pPr>
            <w:r>
              <w:rPr>
                <w:spacing w:val="-2"/>
                <w:w w:val="115"/>
                <w:sz w:val="12"/>
              </w:rPr>
              <w:t>Axiom</w:t>
            </w:r>
          </w:p>
        </w:tc>
        <w:tc>
          <w:tcPr>
            <w:tcW w:w="1772" w:type="dxa"/>
            <w:tcBorders>
              <w:top w:val="single" w:sz="6" w:space="0" w:color="000000"/>
            </w:tcBorders>
          </w:tcPr>
          <w:p>
            <w:pPr>
              <w:pStyle w:val="TableParagraph"/>
              <w:spacing w:before="63"/>
              <w:ind w:left="396"/>
              <w:rPr>
                <w:sz w:val="12"/>
              </w:rPr>
            </w:pPr>
            <w:r>
              <w:rPr>
                <w:spacing w:val="-2"/>
                <w:w w:val="110"/>
                <w:sz w:val="12"/>
              </w:rPr>
              <w:t>18,889</w:t>
            </w:r>
          </w:p>
        </w:tc>
        <w:tc>
          <w:tcPr>
            <w:tcW w:w="1460" w:type="dxa"/>
            <w:tcBorders>
              <w:top w:val="single" w:sz="6" w:space="0" w:color="000000"/>
            </w:tcBorders>
          </w:tcPr>
          <w:p>
            <w:pPr>
              <w:pStyle w:val="TableParagraph"/>
              <w:spacing w:before="63"/>
              <w:ind w:left="395"/>
              <w:rPr>
                <w:sz w:val="12"/>
              </w:rPr>
            </w:pPr>
            <w:r>
              <w:rPr>
                <w:spacing w:val="-2"/>
                <w:w w:val="110"/>
                <w:sz w:val="12"/>
              </w:rPr>
              <w:t>75,206</w:t>
            </w:r>
          </w:p>
        </w:tc>
      </w:tr>
      <w:tr>
        <w:trPr>
          <w:trHeight w:val="235" w:hRule="atLeast"/>
        </w:trPr>
        <w:tc>
          <w:tcPr>
            <w:tcW w:w="1790" w:type="dxa"/>
            <w:tcBorders>
              <w:bottom w:val="single" w:sz="6" w:space="0" w:color="000000"/>
            </w:tcBorders>
          </w:tcPr>
          <w:p>
            <w:pPr>
              <w:pStyle w:val="TableParagraph"/>
              <w:spacing w:line="240" w:lineRule="auto"/>
              <w:ind w:left="170"/>
              <w:rPr>
                <w:sz w:val="12"/>
              </w:rPr>
            </w:pPr>
            <w:r>
              <w:rPr>
                <w:w w:val="110"/>
                <w:sz w:val="12"/>
              </w:rPr>
              <w:t>Logical</w:t>
            </w:r>
            <w:r>
              <w:rPr>
                <w:spacing w:val="13"/>
                <w:w w:val="110"/>
                <w:sz w:val="12"/>
              </w:rPr>
              <w:t> </w:t>
            </w:r>
            <w:r>
              <w:rPr>
                <w:w w:val="110"/>
                <w:sz w:val="12"/>
              </w:rPr>
              <w:t>axiom</w:t>
            </w:r>
            <w:r>
              <w:rPr>
                <w:spacing w:val="15"/>
                <w:w w:val="110"/>
                <w:sz w:val="12"/>
              </w:rPr>
              <w:t> </w:t>
            </w:r>
            <w:r>
              <w:rPr>
                <w:spacing w:val="-2"/>
                <w:w w:val="110"/>
                <w:sz w:val="12"/>
              </w:rPr>
              <w:t>count</w:t>
            </w:r>
          </w:p>
        </w:tc>
        <w:tc>
          <w:tcPr>
            <w:tcW w:w="1772" w:type="dxa"/>
            <w:tcBorders>
              <w:bottom w:val="single" w:sz="6" w:space="0" w:color="000000"/>
            </w:tcBorders>
          </w:tcPr>
          <w:p>
            <w:pPr>
              <w:pStyle w:val="TableParagraph"/>
              <w:spacing w:line="240" w:lineRule="auto"/>
              <w:ind w:left="396"/>
              <w:rPr>
                <w:sz w:val="12"/>
              </w:rPr>
            </w:pPr>
            <w:r>
              <w:rPr>
                <w:spacing w:val="-2"/>
                <w:w w:val="115"/>
                <w:sz w:val="12"/>
              </w:rPr>
              <w:t>12,605</w:t>
            </w:r>
          </w:p>
        </w:tc>
        <w:tc>
          <w:tcPr>
            <w:tcW w:w="1460" w:type="dxa"/>
            <w:tcBorders>
              <w:bottom w:val="single" w:sz="6" w:space="0" w:color="000000"/>
            </w:tcBorders>
          </w:tcPr>
          <w:p>
            <w:pPr>
              <w:pStyle w:val="TableParagraph"/>
              <w:spacing w:line="240" w:lineRule="auto"/>
              <w:ind w:left="395"/>
              <w:rPr>
                <w:sz w:val="12"/>
              </w:rPr>
            </w:pPr>
            <w:r>
              <w:rPr>
                <w:spacing w:val="-2"/>
                <w:w w:val="110"/>
                <w:sz w:val="12"/>
              </w:rPr>
              <w:t>68,922</w:t>
            </w:r>
          </w:p>
        </w:tc>
      </w:tr>
    </w:tbl>
    <w:p>
      <w:pPr>
        <w:pStyle w:val="BodyText"/>
        <w:rPr>
          <w:sz w:val="12"/>
        </w:rPr>
      </w:pPr>
    </w:p>
    <w:p>
      <w:pPr>
        <w:pStyle w:val="BodyText"/>
        <w:spacing w:before="105"/>
        <w:rPr>
          <w:sz w:val="12"/>
        </w:rPr>
      </w:pPr>
    </w:p>
    <w:p>
      <w:pPr>
        <w:pStyle w:val="BodyText"/>
        <w:spacing w:line="276" w:lineRule="auto"/>
        <w:ind w:left="114" w:right="307" w:firstLine="233"/>
        <w:jc w:val="both"/>
      </w:pPr>
      <w:r>
        <w:rPr>
          <w:w w:val="105"/>
        </w:rPr>
        <w:t>An</w:t>
      </w:r>
      <w:r>
        <w:rPr>
          <w:spacing w:val="-3"/>
          <w:w w:val="105"/>
        </w:rPr>
        <w:t> </w:t>
      </w:r>
      <w:r>
        <w:rPr>
          <w:w w:val="105"/>
        </w:rPr>
        <w:t>alternative</w:t>
      </w:r>
      <w:r>
        <w:rPr>
          <w:spacing w:val="-4"/>
          <w:w w:val="105"/>
        </w:rPr>
        <w:t> </w:t>
      </w:r>
      <w:r>
        <w:rPr>
          <w:w w:val="105"/>
        </w:rPr>
        <w:t>is</w:t>
      </w:r>
      <w:r>
        <w:rPr>
          <w:spacing w:val="-3"/>
          <w:w w:val="105"/>
        </w:rPr>
        <w:t> </w:t>
      </w:r>
      <w:r>
        <w:rPr>
          <w:w w:val="105"/>
        </w:rPr>
        <w:t>to</w:t>
      </w:r>
      <w:r>
        <w:rPr>
          <w:spacing w:val="-4"/>
          <w:w w:val="105"/>
        </w:rPr>
        <w:t> </w:t>
      </w:r>
      <w:r>
        <w:rPr>
          <w:w w:val="105"/>
        </w:rPr>
        <w:t>decrease</w:t>
      </w:r>
      <w:r>
        <w:rPr>
          <w:spacing w:val="-4"/>
          <w:w w:val="105"/>
        </w:rPr>
        <w:t> </w:t>
      </w:r>
      <w:r>
        <w:rPr>
          <w:w w:val="105"/>
        </w:rPr>
        <w:t>the</w:t>
      </w:r>
      <w:r>
        <w:rPr>
          <w:spacing w:val="-4"/>
          <w:w w:val="105"/>
        </w:rPr>
        <w:t> </w:t>
      </w:r>
      <w:r>
        <w:rPr>
          <w:w w:val="105"/>
        </w:rPr>
        <w:t>size</w:t>
      </w:r>
      <w:r>
        <w:rPr>
          <w:spacing w:val="-3"/>
          <w:w w:val="105"/>
        </w:rPr>
        <w:t> </w:t>
      </w:r>
      <w:r>
        <w:rPr>
          <w:w w:val="105"/>
        </w:rPr>
        <w:t>of</w:t>
      </w:r>
      <w:r>
        <w:rPr>
          <w:spacing w:val="-4"/>
          <w:w w:val="105"/>
        </w:rPr>
        <w:t> </w:t>
      </w:r>
      <w:r>
        <w:rPr>
          <w:w w:val="105"/>
        </w:rPr>
        <w:t>the</w:t>
      </w:r>
      <w:r>
        <w:rPr>
          <w:spacing w:val="-3"/>
          <w:w w:val="105"/>
        </w:rPr>
        <w:t> </w:t>
      </w:r>
      <w:r>
        <w:rPr>
          <w:w w:val="105"/>
        </w:rPr>
        <w:t>ontology</w:t>
      </w:r>
      <w:r>
        <w:rPr>
          <w:spacing w:val="-5"/>
          <w:w w:val="105"/>
        </w:rPr>
        <w:t> </w:t>
      </w:r>
      <w:r>
        <w:rPr>
          <w:w w:val="105"/>
        </w:rPr>
        <w:t>by</w:t>
      </w:r>
      <w:r>
        <w:rPr>
          <w:spacing w:val="-3"/>
          <w:w w:val="105"/>
        </w:rPr>
        <w:t> </w:t>
      </w:r>
      <w:r>
        <w:rPr>
          <w:w w:val="105"/>
        </w:rPr>
        <w:t>removing those entities that have no impact on the application domain. This yields a more workable subset of the ontology. In the case of indoor navigation,</w:t>
      </w:r>
      <w:r>
        <w:rPr>
          <w:spacing w:val="-3"/>
          <w:w w:val="105"/>
        </w:rPr>
        <w:t> </w:t>
      </w:r>
      <w:r>
        <w:rPr>
          <w:w w:val="105"/>
        </w:rPr>
        <w:t>for</w:t>
      </w:r>
      <w:r>
        <w:rPr>
          <w:spacing w:val="-2"/>
          <w:w w:val="105"/>
        </w:rPr>
        <w:t> </w:t>
      </w:r>
      <w:r>
        <w:rPr>
          <w:w w:val="105"/>
        </w:rPr>
        <w:t>example,</w:t>
      </w:r>
      <w:r>
        <w:rPr>
          <w:spacing w:val="-2"/>
          <w:w w:val="105"/>
        </w:rPr>
        <w:t> </w:t>
      </w:r>
      <w:r>
        <w:rPr>
          <w:w w:val="105"/>
        </w:rPr>
        <w:t>it</w:t>
      </w:r>
      <w:r>
        <w:rPr>
          <w:spacing w:val="-3"/>
          <w:w w:val="105"/>
        </w:rPr>
        <w:t> </w:t>
      </w:r>
      <w:r>
        <w:rPr>
          <w:w w:val="105"/>
        </w:rPr>
        <w:t>can</w:t>
      </w:r>
      <w:r>
        <w:rPr>
          <w:spacing w:val="-1"/>
          <w:w w:val="105"/>
        </w:rPr>
        <w:t> </w:t>
      </w:r>
      <w:r>
        <w:rPr>
          <w:w w:val="105"/>
        </w:rPr>
        <w:t>be</w:t>
      </w:r>
      <w:r>
        <w:rPr>
          <w:spacing w:val="-2"/>
          <w:w w:val="105"/>
        </w:rPr>
        <w:t> </w:t>
      </w:r>
      <w:r>
        <w:rPr>
          <w:w w:val="105"/>
        </w:rPr>
        <w:t>assumed</w:t>
      </w:r>
      <w:r>
        <w:rPr>
          <w:spacing w:val="-2"/>
          <w:w w:val="105"/>
        </w:rPr>
        <w:t> </w:t>
      </w:r>
      <w:r>
        <w:rPr>
          <w:w w:val="105"/>
        </w:rPr>
        <w:t>that</w:t>
      </w:r>
      <w:r>
        <w:rPr>
          <w:spacing w:val="-2"/>
          <w:w w:val="105"/>
        </w:rPr>
        <w:t> </w:t>
      </w:r>
      <w:r>
        <w:rPr>
          <w:w w:val="105"/>
        </w:rPr>
        <w:t>information</w:t>
      </w:r>
      <w:r>
        <w:rPr>
          <w:spacing w:val="-3"/>
          <w:w w:val="105"/>
        </w:rPr>
        <w:t> </w:t>
      </w:r>
      <w:r>
        <w:rPr>
          <w:w w:val="105"/>
        </w:rPr>
        <w:t>such</w:t>
      </w:r>
      <w:r>
        <w:rPr>
          <w:spacing w:val="-3"/>
          <w:w w:val="105"/>
        </w:rPr>
        <w:t> </w:t>
      </w:r>
      <w:r>
        <w:rPr>
          <w:w w:val="105"/>
        </w:rPr>
        <w:t>as the</w:t>
      </w:r>
      <w:r>
        <w:rPr>
          <w:spacing w:val="-7"/>
          <w:w w:val="105"/>
        </w:rPr>
        <w:t> </w:t>
      </w:r>
      <w:r>
        <w:rPr>
          <w:w w:val="105"/>
        </w:rPr>
        <w:t>material</w:t>
      </w:r>
      <w:r>
        <w:rPr>
          <w:spacing w:val="-9"/>
          <w:w w:val="105"/>
        </w:rPr>
        <w:t> </w:t>
      </w:r>
      <w:r>
        <w:rPr>
          <w:w w:val="105"/>
        </w:rPr>
        <w:t>of</w:t>
      </w:r>
      <w:r>
        <w:rPr>
          <w:spacing w:val="-7"/>
          <w:w w:val="105"/>
        </w:rPr>
        <w:t> </w:t>
      </w:r>
      <w:r>
        <w:rPr>
          <w:w w:val="105"/>
        </w:rPr>
        <w:t>which</w:t>
      </w:r>
      <w:r>
        <w:rPr>
          <w:spacing w:val="-7"/>
          <w:w w:val="105"/>
        </w:rPr>
        <w:t> </w:t>
      </w:r>
      <w:r>
        <w:rPr>
          <w:w w:val="105"/>
        </w:rPr>
        <w:t>a</w:t>
      </w:r>
      <w:r>
        <w:rPr>
          <w:spacing w:val="-7"/>
          <w:w w:val="105"/>
        </w:rPr>
        <w:t> </w:t>
      </w:r>
      <w:r>
        <w:rPr>
          <w:w w:val="105"/>
        </w:rPr>
        <w:t>wall</w:t>
      </w:r>
      <w:r>
        <w:rPr>
          <w:spacing w:val="-9"/>
          <w:w w:val="105"/>
        </w:rPr>
        <w:t> </w:t>
      </w:r>
      <w:r>
        <w:rPr>
          <w:w w:val="105"/>
        </w:rPr>
        <w:t>is</w:t>
      </w:r>
      <w:r>
        <w:rPr>
          <w:spacing w:val="-7"/>
          <w:w w:val="105"/>
        </w:rPr>
        <w:t> </w:t>
      </w:r>
      <w:r>
        <w:rPr>
          <w:w w:val="105"/>
        </w:rPr>
        <w:t>constructed</w:t>
      </w:r>
      <w:r>
        <w:rPr>
          <w:spacing w:val="-9"/>
          <w:w w:val="105"/>
        </w:rPr>
        <w:t> </w:t>
      </w:r>
      <w:r>
        <w:rPr>
          <w:w w:val="105"/>
        </w:rPr>
        <w:t>or</w:t>
      </w:r>
      <w:r>
        <w:rPr>
          <w:spacing w:val="-9"/>
          <w:w w:val="105"/>
        </w:rPr>
        <w:t> </w:t>
      </w:r>
      <w:r>
        <w:rPr>
          <w:w w:val="105"/>
        </w:rPr>
        <w:t>the</w:t>
      </w:r>
      <w:r>
        <w:rPr>
          <w:spacing w:val="-7"/>
          <w:w w:val="105"/>
        </w:rPr>
        <w:t> </w:t>
      </w:r>
      <w:r>
        <w:rPr>
          <w:w w:val="105"/>
        </w:rPr>
        <w:t>persons</w:t>
      </w:r>
      <w:r>
        <w:rPr>
          <w:spacing w:val="-7"/>
          <w:w w:val="105"/>
        </w:rPr>
        <w:t> </w:t>
      </w:r>
      <w:r>
        <w:rPr>
          <w:w w:val="105"/>
        </w:rPr>
        <w:t>involved</w:t>
      </w:r>
      <w:r>
        <w:rPr>
          <w:spacing w:val="-10"/>
          <w:w w:val="105"/>
        </w:rPr>
        <w:t> </w:t>
      </w:r>
      <w:r>
        <w:rPr>
          <w:w w:val="105"/>
        </w:rPr>
        <w:t>in the</w:t>
      </w:r>
      <w:r>
        <w:rPr>
          <w:spacing w:val="-11"/>
          <w:w w:val="105"/>
        </w:rPr>
        <w:t> </w:t>
      </w:r>
      <w:r>
        <w:rPr>
          <w:w w:val="105"/>
        </w:rPr>
        <w:t>construction</w:t>
      </w:r>
      <w:r>
        <w:rPr>
          <w:spacing w:val="-10"/>
          <w:w w:val="105"/>
        </w:rPr>
        <w:t> </w:t>
      </w:r>
      <w:r>
        <w:rPr>
          <w:w w:val="105"/>
        </w:rPr>
        <w:t>of</w:t>
      </w:r>
      <w:r>
        <w:rPr>
          <w:spacing w:val="-9"/>
          <w:w w:val="105"/>
        </w:rPr>
        <w:t> </w:t>
      </w:r>
      <w:r>
        <w:rPr>
          <w:w w:val="105"/>
        </w:rPr>
        <w:t>the</w:t>
      </w:r>
      <w:r>
        <w:rPr>
          <w:spacing w:val="-10"/>
          <w:w w:val="105"/>
        </w:rPr>
        <w:t> </w:t>
      </w:r>
      <w:r>
        <w:rPr>
          <w:w w:val="105"/>
        </w:rPr>
        <w:t>building</w:t>
      </w:r>
      <w:r>
        <w:rPr>
          <w:spacing w:val="-10"/>
          <w:w w:val="105"/>
        </w:rPr>
        <w:t> </w:t>
      </w:r>
      <w:r>
        <w:rPr>
          <w:w w:val="105"/>
        </w:rPr>
        <w:t>could</w:t>
      </w:r>
      <w:r>
        <w:rPr>
          <w:spacing w:val="-10"/>
          <w:w w:val="105"/>
        </w:rPr>
        <w:t> </w:t>
      </w:r>
      <w:r>
        <w:rPr>
          <w:w w:val="105"/>
        </w:rPr>
        <w:t>be</w:t>
      </w:r>
      <w:r>
        <w:rPr>
          <w:spacing w:val="-10"/>
          <w:w w:val="105"/>
        </w:rPr>
        <w:t> </w:t>
      </w:r>
      <w:r>
        <w:rPr>
          <w:w w:val="105"/>
        </w:rPr>
        <w:t>ignored</w:t>
      </w:r>
      <w:r>
        <w:rPr>
          <w:spacing w:val="-9"/>
          <w:w w:val="105"/>
        </w:rPr>
        <w:t> </w:t>
      </w:r>
      <w:r>
        <w:rPr>
          <w:w w:val="105"/>
        </w:rPr>
        <w:t>in</w:t>
      </w:r>
      <w:r>
        <w:rPr>
          <w:spacing w:val="-11"/>
          <w:w w:val="105"/>
        </w:rPr>
        <w:t> </w:t>
      </w:r>
      <w:r>
        <w:rPr>
          <w:w w:val="105"/>
        </w:rPr>
        <w:t>the</w:t>
      </w:r>
      <w:r>
        <w:rPr>
          <w:spacing w:val="-9"/>
          <w:w w:val="105"/>
        </w:rPr>
        <w:t> </w:t>
      </w:r>
      <w:r>
        <w:rPr>
          <w:w w:val="105"/>
        </w:rPr>
        <w:t>processing</w:t>
      </w:r>
      <w:r>
        <w:rPr>
          <w:spacing w:val="-10"/>
          <w:w w:val="105"/>
        </w:rPr>
        <w:t> </w:t>
      </w:r>
      <w:r>
        <w:rPr>
          <w:w w:val="105"/>
        </w:rPr>
        <w:t>of the ontology. In this work, the original ifcOWL ontology has been simplified, resulting in an ontology whose main elements are:</w:t>
      </w:r>
    </w:p>
    <w:p>
      <w:pPr>
        <w:pStyle w:val="BodyText"/>
        <w:spacing w:before="29"/>
      </w:pPr>
    </w:p>
    <w:p>
      <w:pPr>
        <w:pStyle w:val="ListParagraph"/>
        <w:numPr>
          <w:ilvl w:val="0"/>
          <w:numId w:val="4"/>
        </w:numPr>
        <w:tabs>
          <w:tab w:pos="343" w:val="left" w:leader="none"/>
        </w:tabs>
        <w:spacing w:line="240" w:lineRule="auto" w:before="0" w:after="0"/>
        <w:ind w:left="343" w:right="0" w:hanging="156"/>
        <w:jc w:val="left"/>
        <w:rPr>
          <w:sz w:val="16"/>
        </w:rPr>
      </w:pPr>
      <w:r>
        <w:rPr>
          <w:w w:val="105"/>
          <w:sz w:val="16"/>
        </w:rPr>
        <w:t>Elements</w:t>
      </w:r>
      <w:r>
        <w:rPr>
          <w:spacing w:val="11"/>
          <w:w w:val="105"/>
          <w:sz w:val="16"/>
        </w:rPr>
        <w:t> </w:t>
      </w:r>
      <w:r>
        <w:rPr>
          <w:w w:val="105"/>
          <w:sz w:val="16"/>
        </w:rPr>
        <w:t>referred</w:t>
      </w:r>
      <w:r>
        <w:rPr>
          <w:spacing w:val="12"/>
          <w:w w:val="105"/>
          <w:sz w:val="16"/>
        </w:rPr>
        <w:t> </w:t>
      </w:r>
      <w:r>
        <w:rPr>
          <w:w w:val="105"/>
          <w:sz w:val="16"/>
        </w:rPr>
        <w:t>to</w:t>
      </w:r>
      <w:r>
        <w:rPr>
          <w:spacing w:val="13"/>
          <w:w w:val="105"/>
          <w:sz w:val="16"/>
        </w:rPr>
        <w:t> </w:t>
      </w:r>
      <w:r>
        <w:rPr>
          <w:w w:val="105"/>
          <w:sz w:val="16"/>
        </w:rPr>
        <w:t>the</w:t>
      </w:r>
      <w:r>
        <w:rPr>
          <w:spacing w:val="13"/>
          <w:w w:val="105"/>
          <w:sz w:val="16"/>
        </w:rPr>
        <w:t> </w:t>
      </w:r>
      <w:r>
        <w:rPr>
          <w:spacing w:val="-2"/>
          <w:w w:val="105"/>
          <w:sz w:val="16"/>
        </w:rPr>
        <w:t>location.</w:t>
      </w:r>
    </w:p>
    <w:p>
      <w:pPr>
        <w:pStyle w:val="ListParagraph"/>
        <w:numPr>
          <w:ilvl w:val="0"/>
          <w:numId w:val="4"/>
        </w:numPr>
        <w:tabs>
          <w:tab w:pos="343" w:val="left" w:leader="none"/>
        </w:tabs>
        <w:spacing w:line="240" w:lineRule="auto" w:before="28" w:after="0"/>
        <w:ind w:left="343" w:right="0" w:hanging="156"/>
        <w:jc w:val="left"/>
        <w:rPr>
          <w:sz w:val="16"/>
        </w:rPr>
      </w:pPr>
      <w:r>
        <w:rPr>
          <w:w w:val="105"/>
          <w:sz w:val="16"/>
        </w:rPr>
        <w:t>Subclasses</w:t>
      </w:r>
      <w:r>
        <w:rPr>
          <w:spacing w:val="8"/>
          <w:w w:val="105"/>
          <w:sz w:val="16"/>
        </w:rPr>
        <w:t> </w:t>
      </w:r>
      <w:r>
        <w:rPr>
          <w:w w:val="105"/>
          <w:sz w:val="16"/>
        </w:rPr>
        <w:t>of</w:t>
      </w:r>
      <w:r>
        <w:rPr>
          <w:spacing w:val="8"/>
          <w:w w:val="105"/>
          <w:sz w:val="16"/>
        </w:rPr>
        <w:t> </w:t>
      </w:r>
      <w:r>
        <w:rPr>
          <w:w w:val="105"/>
          <w:sz w:val="16"/>
        </w:rPr>
        <w:t>the</w:t>
      </w:r>
      <w:r>
        <w:rPr>
          <w:spacing w:val="8"/>
          <w:w w:val="105"/>
          <w:sz w:val="16"/>
        </w:rPr>
        <w:t> </w:t>
      </w:r>
      <w:r>
        <w:rPr>
          <w:w w:val="105"/>
          <w:sz w:val="16"/>
        </w:rPr>
        <w:t>IfcProduct</w:t>
      </w:r>
      <w:r>
        <w:rPr>
          <w:spacing w:val="6"/>
          <w:w w:val="105"/>
          <w:sz w:val="16"/>
        </w:rPr>
        <w:t> </w:t>
      </w:r>
      <w:r>
        <w:rPr>
          <w:spacing w:val="-2"/>
          <w:w w:val="105"/>
          <w:sz w:val="16"/>
        </w:rPr>
        <w:t>class.</w:t>
      </w:r>
    </w:p>
    <w:p>
      <w:pPr>
        <w:pStyle w:val="ListParagraph"/>
        <w:numPr>
          <w:ilvl w:val="0"/>
          <w:numId w:val="4"/>
        </w:numPr>
        <w:tabs>
          <w:tab w:pos="343" w:val="left" w:leader="none"/>
          <w:tab w:pos="345" w:val="left" w:leader="none"/>
        </w:tabs>
        <w:spacing w:line="276" w:lineRule="auto" w:before="27" w:after="0"/>
        <w:ind w:left="345" w:right="308" w:hanging="158"/>
        <w:jc w:val="left"/>
        <w:rPr>
          <w:sz w:val="16"/>
        </w:rPr>
      </w:pPr>
      <w:r>
        <w:rPr>
          <w:w w:val="105"/>
          <w:sz w:val="16"/>
        </w:rPr>
        <w:t>Elements</w:t>
      </w:r>
      <w:r>
        <w:rPr>
          <w:w w:val="105"/>
          <w:sz w:val="16"/>
        </w:rPr>
        <w:t> proposed</w:t>
      </w:r>
      <w:r>
        <w:rPr>
          <w:w w:val="105"/>
          <w:sz w:val="16"/>
        </w:rPr>
        <w:t> as</w:t>
      </w:r>
      <w:r>
        <w:rPr>
          <w:w w:val="105"/>
          <w:sz w:val="16"/>
        </w:rPr>
        <w:t> an</w:t>
      </w:r>
      <w:r>
        <w:rPr>
          <w:w w:val="105"/>
          <w:sz w:val="16"/>
        </w:rPr>
        <w:t> extension</w:t>
      </w:r>
      <w:r>
        <w:rPr>
          <w:w w:val="105"/>
          <w:sz w:val="16"/>
        </w:rPr>
        <w:t> of</w:t>
      </w:r>
      <w:r>
        <w:rPr>
          <w:spacing w:val="23"/>
          <w:w w:val="105"/>
          <w:sz w:val="16"/>
        </w:rPr>
        <w:t> </w:t>
      </w:r>
      <w:r>
        <w:rPr>
          <w:w w:val="105"/>
          <w:sz w:val="16"/>
        </w:rPr>
        <w:t>the</w:t>
      </w:r>
      <w:r>
        <w:rPr>
          <w:w w:val="105"/>
          <w:sz w:val="16"/>
        </w:rPr>
        <w:t> ifcOWL</w:t>
      </w:r>
      <w:r>
        <w:rPr>
          <w:w w:val="105"/>
          <w:sz w:val="16"/>
        </w:rPr>
        <w:t> ontology</w:t>
      </w:r>
      <w:r>
        <w:rPr>
          <w:w w:val="105"/>
          <w:sz w:val="16"/>
        </w:rPr>
        <w:t> </w:t>
      </w:r>
      <w:r>
        <w:rPr>
          <w:w w:val="105"/>
          <w:sz w:val="16"/>
        </w:rPr>
        <w:t>in</w:t>
      </w:r>
      <w:r>
        <w:rPr>
          <w:spacing w:val="40"/>
          <w:w w:val="105"/>
          <w:sz w:val="16"/>
        </w:rPr>
        <w:t> </w:t>
      </w:r>
      <w:r>
        <w:rPr>
          <w:w w:val="105"/>
          <w:sz w:val="16"/>
        </w:rPr>
        <w:t>the framework of this work.</w:t>
      </w:r>
    </w:p>
    <w:p>
      <w:pPr>
        <w:pStyle w:val="ListParagraph"/>
        <w:numPr>
          <w:ilvl w:val="0"/>
          <w:numId w:val="4"/>
        </w:numPr>
        <w:tabs>
          <w:tab w:pos="343" w:val="left" w:leader="none"/>
        </w:tabs>
        <w:spacing w:line="240" w:lineRule="auto" w:before="0" w:after="0"/>
        <w:ind w:left="343" w:right="0" w:hanging="156"/>
        <w:jc w:val="left"/>
        <w:rPr>
          <w:sz w:val="16"/>
        </w:rPr>
      </w:pPr>
      <w:r>
        <w:rPr>
          <w:w w:val="105"/>
          <w:sz w:val="16"/>
        </w:rPr>
        <w:t>Subclasses</w:t>
      </w:r>
      <w:r>
        <w:rPr>
          <w:spacing w:val="12"/>
          <w:w w:val="105"/>
          <w:sz w:val="16"/>
        </w:rPr>
        <w:t> </w:t>
      </w:r>
      <w:r>
        <w:rPr>
          <w:w w:val="105"/>
          <w:sz w:val="16"/>
        </w:rPr>
        <w:t>of</w:t>
      </w:r>
      <w:r>
        <w:rPr>
          <w:spacing w:val="11"/>
          <w:w w:val="105"/>
          <w:sz w:val="16"/>
        </w:rPr>
        <w:t> </w:t>
      </w:r>
      <w:r>
        <w:rPr>
          <w:spacing w:val="-2"/>
          <w:w w:val="105"/>
          <w:sz w:val="16"/>
        </w:rPr>
        <w:t>express:ENUMERATION.</w:t>
      </w:r>
    </w:p>
    <w:p>
      <w:pPr>
        <w:pStyle w:val="ListParagraph"/>
        <w:numPr>
          <w:ilvl w:val="0"/>
          <w:numId w:val="4"/>
        </w:numPr>
        <w:tabs>
          <w:tab w:pos="343" w:val="left" w:leader="none"/>
        </w:tabs>
        <w:spacing w:line="240" w:lineRule="auto" w:before="28" w:after="0"/>
        <w:ind w:left="343" w:right="0" w:hanging="156"/>
        <w:jc w:val="left"/>
        <w:rPr>
          <w:sz w:val="16"/>
        </w:rPr>
      </w:pPr>
      <w:r>
        <w:rPr>
          <w:w w:val="105"/>
          <w:sz w:val="16"/>
        </w:rPr>
        <w:t>Object</w:t>
      </w:r>
      <w:r>
        <w:rPr>
          <w:spacing w:val="13"/>
          <w:w w:val="105"/>
          <w:sz w:val="16"/>
        </w:rPr>
        <w:t> </w:t>
      </w:r>
      <w:r>
        <w:rPr>
          <w:w w:val="105"/>
          <w:sz w:val="16"/>
        </w:rPr>
        <w:t>properties</w:t>
      </w:r>
      <w:r>
        <w:rPr>
          <w:spacing w:val="15"/>
          <w:w w:val="105"/>
          <w:sz w:val="16"/>
        </w:rPr>
        <w:t> </w:t>
      </w:r>
      <w:r>
        <w:rPr>
          <w:w w:val="105"/>
          <w:sz w:val="16"/>
        </w:rPr>
        <w:t>of</w:t>
      </w:r>
      <w:r>
        <w:rPr>
          <w:spacing w:val="15"/>
          <w:w w:val="105"/>
          <w:sz w:val="16"/>
        </w:rPr>
        <w:t> </w:t>
      </w:r>
      <w:r>
        <w:rPr>
          <w:w w:val="105"/>
          <w:sz w:val="16"/>
        </w:rPr>
        <w:t>predefined</w:t>
      </w:r>
      <w:r>
        <w:rPr>
          <w:spacing w:val="15"/>
          <w:w w:val="105"/>
          <w:sz w:val="16"/>
        </w:rPr>
        <w:t> </w:t>
      </w:r>
      <w:r>
        <w:rPr>
          <w:spacing w:val="-2"/>
          <w:w w:val="105"/>
          <w:sz w:val="16"/>
        </w:rPr>
        <w:t>types.</w:t>
      </w:r>
    </w:p>
    <w:p>
      <w:pPr>
        <w:pStyle w:val="BodyText"/>
        <w:spacing w:before="55"/>
      </w:pPr>
    </w:p>
    <w:p>
      <w:pPr>
        <w:pStyle w:val="BodyText"/>
        <w:spacing w:line="276" w:lineRule="auto"/>
        <w:ind w:left="114" w:right="307" w:firstLine="233"/>
        <w:jc w:val="both"/>
      </w:pPr>
      <w:hyperlink w:history="true" w:anchor="_bookmark18">
        <w:r>
          <w:rPr>
            <w:color w:val="007FAD"/>
            <w:w w:val="105"/>
          </w:rPr>
          <w:t>Table 10</w:t>
        </w:r>
      </w:hyperlink>
      <w:r>
        <w:rPr>
          <w:color w:val="007FAD"/>
          <w:w w:val="105"/>
        </w:rPr>
        <w:t> </w:t>
      </w:r>
      <w:r>
        <w:rPr>
          <w:w w:val="105"/>
        </w:rPr>
        <w:t>shows the number of axioms resulting from this </w:t>
      </w:r>
      <w:r>
        <w:rPr>
          <w:w w:val="105"/>
        </w:rPr>
        <w:t>sim- plification. A comparison with </w:t>
      </w:r>
      <w:hyperlink w:history="true" w:anchor="_bookmark16">
        <w:r>
          <w:rPr>
            <w:color w:val="007FAD"/>
            <w:w w:val="105"/>
          </w:rPr>
          <w:t>Table 9</w:t>
        </w:r>
      </w:hyperlink>
      <w:r>
        <w:rPr>
          <w:color w:val="007FAD"/>
          <w:w w:val="105"/>
        </w:rPr>
        <w:t> </w:t>
      </w:r>
      <w:r>
        <w:rPr>
          <w:w w:val="105"/>
        </w:rPr>
        <w:t>reveals a significant reduc- tion</w:t>
      </w:r>
      <w:r>
        <w:rPr>
          <w:w w:val="105"/>
        </w:rPr>
        <w:t> in</w:t>
      </w:r>
      <w:r>
        <w:rPr>
          <w:w w:val="105"/>
        </w:rPr>
        <w:t> the</w:t>
      </w:r>
      <w:r>
        <w:rPr>
          <w:w w:val="105"/>
        </w:rPr>
        <w:t> number</w:t>
      </w:r>
      <w:r>
        <w:rPr>
          <w:w w:val="105"/>
        </w:rPr>
        <w:t> of</w:t>
      </w:r>
      <w:r>
        <w:rPr>
          <w:w w:val="105"/>
        </w:rPr>
        <w:t> axioms</w:t>
      </w:r>
      <w:r>
        <w:rPr>
          <w:w w:val="105"/>
        </w:rPr>
        <w:t> included</w:t>
      </w:r>
      <w:r>
        <w:rPr>
          <w:w w:val="105"/>
        </w:rPr>
        <w:t> in</w:t>
      </w:r>
      <w:r>
        <w:rPr>
          <w:w w:val="105"/>
        </w:rPr>
        <w:t> the</w:t>
      </w:r>
      <w:r>
        <w:rPr>
          <w:w w:val="105"/>
        </w:rPr>
        <w:t> ontology.</w:t>
      </w:r>
      <w:r>
        <w:rPr>
          <w:w w:val="105"/>
        </w:rPr>
        <w:t> This simplification also implies a considerable reduction</w:t>
      </w:r>
      <w:r>
        <w:rPr>
          <w:w w:val="105"/>
        </w:rPr>
        <w:t> in</w:t>
      </w:r>
      <w:r>
        <w:rPr>
          <w:w w:val="105"/>
        </w:rPr>
        <w:t> the time needed</w:t>
      </w:r>
      <w:r>
        <w:rPr>
          <w:spacing w:val="35"/>
          <w:w w:val="105"/>
        </w:rPr>
        <w:t> </w:t>
      </w:r>
      <w:r>
        <w:rPr>
          <w:w w:val="105"/>
        </w:rPr>
        <w:t>to</w:t>
      </w:r>
      <w:r>
        <w:rPr>
          <w:spacing w:val="36"/>
          <w:w w:val="105"/>
        </w:rPr>
        <w:t> </w:t>
      </w:r>
      <w:r>
        <w:rPr>
          <w:w w:val="105"/>
        </w:rPr>
        <w:t>process</w:t>
      </w:r>
      <w:r>
        <w:rPr>
          <w:spacing w:val="35"/>
          <w:w w:val="105"/>
        </w:rPr>
        <w:t> </w:t>
      </w:r>
      <w:r>
        <w:rPr>
          <w:w w:val="105"/>
        </w:rPr>
        <w:t>the</w:t>
      </w:r>
      <w:r>
        <w:rPr>
          <w:spacing w:val="36"/>
          <w:w w:val="105"/>
        </w:rPr>
        <w:t> </w:t>
      </w:r>
      <w:r>
        <w:rPr>
          <w:w w:val="105"/>
        </w:rPr>
        <w:t>operations</w:t>
      </w:r>
      <w:r>
        <w:rPr>
          <w:spacing w:val="35"/>
          <w:w w:val="105"/>
        </w:rPr>
        <w:t> </w:t>
      </w:r>
      <w:r>
        <w:rPr>
          <w:w w:val="105"/>
        </w:rPr>
        <w:t>in</w:t>
      </w:r>
      <w:r>
        <w:rPr>
          <w:spacing w:val="36"/>
          <w:w w:val="105"/>
        </w:rPr>
        <w:t> </w:t>
      </w:r>
      <w:r>
        <w:rPr>
          <w:w w:val="105"/>
        </w:rPr>
        <w:t>the</w:t>
      </w:r>
      <w:r>
        <w:rPr>
          <w:spacing w:val="36"/>
          <w:w w:val="105"/>
        </w:rPr>
        <w:t> </w:t>
      </w:r>
      <w:r>
        <w:rPr>
          <w:w w:val="105"/>
        </w:rPr>
        <w:t>ontology.</w:t>
      </w:r>
      <w:r>
        <w:rPr>
          <w:spacing w:val="35"/>
          <w:w w:val="105"/>
        </w:rPr>
        <w:t> </w:t>
      </w:r>
      <w:r>
        <w:rPr>
          <w:w w:val="105"/>
        </w:rPr>
        <w:t>The</w:t>
      </w:r>
      <w:r>
        <w:rPr>
          <w:spacing w:val="36"/>
          <w:w w:val="105"/>
        </w:rPr>
        <w:t> </w:t>
      </w:r>
      <w:r>
        <w:rPr>
          <w:w w:val="105"/>
        </w:rPr>
        <w:t>variation in the corresponding items is indicated in parentheses.</w:t>
      </w:r>
    </w:p>
    <w:p>
      <w:pPr>
        <w:pStyle w:val="BodyText"/>
        <w:spacing w:line="276" w:lineRule="auto" w:before="1"/>
        <w:ind w:left="114" w:right="307" w:firstLine="233"/>
        <w:jc w:val="both"/>
      </w:pPr>
      <w:r>
        <w:rPr>
          <w:w w:val="105"/>
        </w:rPr>
        <w:t>The</w:t>
      </w:r>
      <w:r>
        <w:rPr>
          <w:w w:val="105"/>
        </w:rPr>
        <w:t> performance</w:t>
      </w:r>
      <w:r>
        <w:rPr>
          <w:w w:val="105"/>
        </w:rPr>
        <w:t> of</w:t>
      </w:r>
      <w:r>
        <w:rPr>
          <w:w w:val="105"/>
        </w:rPr>
        <w:t> this</w:t>
      </w:r>
      <w:r>
        <w:rPr>
          <w:w w:val="105"/>
        </w:rPr>
        <w:t> simplified</w:t>
      </w:r>
      <w:r>
        <w:rPr>
          <w:w w:val="105"/>
        </w:rPr>
        <w:t> ontology</w:t>
      </w:r>
      <w:r>
        <w:rPr>
          <w:w w:val="105"/>
        </w:rPr>
        <w:t> (which</w:t>
      </w:r>
      <w:r>
        <w:rPr>
          <w:w w:val="105"/>
        </w:rPr>
        <w:t> could</w:t>
      </w:r>
      <w:r>
        <w:rPr>
          <w:w w:val="105"/>
        </w:rPr>
        <w:t> </w:t>
      </w:r>
      <w:r>
        <w:rPr>
          <w:w w:val="105"/>
        </w:rPr>
        <w:t>be reduced</w:t>
      </w:r>
      <w:r>
        <w:rPr>
          <w:w w:val="105"/>
        </w:rPr>
        <w:t> even</w:t>
      </w:r>
      <w:r>
        <w:rPr>
          <w:w w:val="105"/>
        </w:rPr>
        <w:t> more</w:t>
      </w:r>
      <w:r>
        <w:rPr>
          <w:w w:val="105"/>
        </w:rPr>
        <w:t> in</w:t>
      </w:r>
      <w:r>
        <w:rPr>
          <w:w w:val="105"/>
        </w:rPr>
        <w:t> terms</w:t>
      </w:r>
      <w:r>
        <w:rPr>
          <w:w w:val="105"/>
        </w:rPr>
        <w:t> of</w:t>
      </w:r>
      <w:r>
        <w:rPr>
          <w:w w:val="105"/>
        </w:rPr>
        <w:t> the</w:t>
      </w:r>
      <w:r>
        <w:rPr>
          <w:w w:val="105"/>
        </w:rPr>
        <w:t> number</w:t>
      </w:r>
      <w:r>
        <w:rPr>
          <w:w w:val="105"/>
        </w:rPr>
        <w:t> of</w:t>
      </w:r>
      <w:r>
        <w:rPr>
          <w:w w:val="105"/>
        </w:rPr>
        <w:t> axioms)</w:t>
      </w:r>
      <w:r>
        <w:rPr>
          <w:w w:val="105"/>
        </w:rPr>
        <w:t> was</w:t>
      </w:r>
      <w:r>
        <w:rPr>
          <w:w w:val="105"/>
        </w:rPr>
        <w:t> ana- lyzed</w:t>
      </w:r>
      <w:r>
        <w:rPr>
          <w:spacing w:val="40"/>
          <w:w w:val="105"/>
        </w:rPr>
        <w:t> </w:t>
      </w:r>
      <w:r>
        <w:rPr>
          <w:w w:val="105"/>
        </w:rPr>
        <w:t>with</w:t>
      </w:r>
      <w:r>
        <w:rPr>
          <w:spacing w:val="40"/>
          <w:w w:val="105"/>
        </w:rPr>
        <w:t> </w:t>
      </w:r>
      <w:r>
        <w:rPr>
          <w:w w:val="105"/>
        </w:rPr>
        <w:t>respect</w:t>
      </w:r>
      <w:r>
        <w:rPr>
          <w:spacing w:val="40"/>
          <w:w w:val="105"/>
        </w:rPr>
        <w:t> </w:t>
      </w:r>
      <w:r>
        <w:rPr>
          <w:w w:val="105"/>
        </w:rPr>
        <w:t>to</w:t>
      </w:r>
      <w:r>
        <w:rPr>
          <w:spacing w:val="40"/>
          <w:w w:val="105"/>
        </w:rPr>
        <w:t> </w:t>
      </w:r>
      <w:r>
        <w:rPr>
          <w:w w:val="105"/>
        </w:rPr>
        <w:t>the</w:t>
      </w:r>
      <w:r>
        <w:rPr>
          <w:spacing w:val="40"/>
          <w:w w:val="105"/>
        </w:rPr>
        <w:t> </w:t>
      </w:r>
      <w:r>
        <w:rPr>
          <w:w w:val="105"/>
        </w:rPr>
        <w:t>processing</w:t>
      </w:r>
      <w:r>
        <w:rPr>
          <w:spacing w:val="40"/>
          <w:w w:val="105"/>
        </w:rPr>
        <w:t> </w:t>
      </w:r>
      <w:r>
        <w:rPr>
          <w:w w:val="105"/>
        </w:rPr>
        <w:t>times,</w:t>
      </w:r>
      <w:r>
        <w:rPr>
          <w:spacing w:val="40"/>
          <w:w w:val="105"/>
        </w:rPr>
        <w:t> </w:t>
      </w:r>
      <w:r>
        <w:rPr>
          <w:w w:val="105"/>
        </w:rPr>
        <w:t>in</w:t>
      </w:r>
      <w:r>
        <w:rPr>
          <w:spacing w:val="40"/>
          <w:w w:val="105"/>
        </w:rPr>
        <w:t> </w:t>
      </w:r>
      <w:r>
        <w:rPr>
          <w:w w:val="105"/>
        </w:rPr>
        <w:t>a</w:t>
      </w:r>
      <w:r>
        <w:rPr>
          <w:spacing w:val="40"/>
          <w:w w:val="105"/>
        </w:rPr>
        <w:t> </w:t>
      </w:r>
      <w:r>
        <w:rPr>
          <w:w w:val="105"/>
        </w:rPr>
        <w:t>similar</w:t>
      </w:r>
      <w:r>
        <w:rPr>
          <w:spacing w:val="40"/>
          <w:w w:val="105"/>
        </w:rPr>
        <w:t> </w:t>
      </w:r>
      <w:r>
        <w:rPr>
          <w:w w:val="105"/>
        </w:rPr>
        <w:t>way</w:t>
      </w:r>
      <w:r>
        <w:rPr>
          <w:spacing w:val="40"/>
          <w:w w:val="105"/>
        </w:rPr>
        <w:t> </w:t>
      </w:r>
      <w:r>
        <w:rPr>
          <w:w w:val="105"/>
        </w:rPr>
        <w:t>to Ref. </w:t>
      </w:r>
      <w:hyperlink w:history="true" w:anchor="_bookmark54">
        <w:r>
          <w:rPr>
            <w:color w:val="007FAD"/>
            <w:w w:val="105"/>
          </w:rPr>
          <w:t>[73]</w:t>
        </w:r>
      </w:hyperlink>
      <w:r>
        <w:rPr>
          <w:w w:val="105"/>
        </w:rPr>
        <w:t>. The first analysis will focus on the time taken by the rules engine with respect to the number of instances of subclasses of the IfcProduct</w:t>
      </w:r>
      <w:r>
        <w:rPr>
          <w:w w:val="105"/>
        </w:rPr>
        <w:t> class.</w:t>
      </w:r>
      <w:r>
        <w:rPr>
          <w:w w:val="105"/>
        </w:rPr>
        <w:t> It</w:t>
      </w:r>
      <w:r>
        <w:rPr>
          <w:w w:val="105"/>
        </w:rPr>
        <w:t> should</w:t>
      </w:r>
      <w:r>
        <w:rPr>
          <w:w w:val="105"/>
        </w:rPr>
        <w:t> be</w:t>
      </w:r>
      <w:r>
        <w:rPr>
          <w:w w:val="105"/>
        </w:rPr>
        <w:t> noted</w:t>
      </w:r>
      <w:r>
        <w:rPr>
          <w:w w:val="105"/>
        </w:rPr>
        <w:t> that</w:t>
      </w:r>
      <w:r>
        <w:rPr>
          <w:w w:val="105"/>
        </w:rPr>
        <w:t> each</w:t>
      </w:r>
      <w:r>
        <w:rPr>
          <w:w w:val="105"/>
        </w:rPr>
        <w:t> inclusion</w:t>
      </w:r>
      <w:r>
        <w:rPr>
          <w:w w:val="105"/>
        </w:rPr>
        <w:t> of</w:t>
      </w:r>
      <w:r>
        <w:rPr>
          <w:w w:val="105"/>
        </w:rPr>
        <w:t> a</w:t>
      </w:r>
      <w:r>
        <w:rPr>
          <w:w w:val="105"/>
        </w:rPr>
        <w:t> new element implies entering a minimum of 21 axioms in the ontology: six</w:t>
      </w:r>
      <w:r>
        <w:rPr>
          <w:w w:val="105"/>
        </w:rPr>
        <w:t> OWLDeclarationAxiom,</w:t>
      </w:r>
      <w:r>
        <w:rPr>
          <w:w w:val="105"/>
        </w:rPr>
        <w:t> six</w:t>
      </w:r>
      <w:r>
        <w:rPr>
          <w:w w:val="105"/>
        </w:rPr>
        <w:t> OWLClassAssertionAxiom,</w:t>
      </w:r>
      <w:r>
        <w:rPr>
          <w:w w:val="105"/>
        </w:rPr>
        <w:t> six OWLObjectPropertyAssertionAxiom</w:t>
      </w:r>
      <w:r>
        <w:rPr>
          <w:w w:val="105"/>
        </w:rPr>
        <w:t> and</w:t>
      </w:r>
      <w:r>
        <w:rPr>
          <w:w w:val="105"/>
        </w:rPr>
        <w:t> three</w:t>
      </w:r>
      <w:r>
        <w:rPr>
          <w:w w:val="105"/>
        </w:rPr>
        <w:t> OWLDataProperty AssertionAxiom.</w:t>
      </w:r>
      <w:r>
        <w:rPr>
          <w:spacing w:val="40"/>
          <w:w w:val="105"/>
        </w:rPr>
        <w:t> </w:t>
      </w:r>
      <w:r>
        <w:rPr>
          <w:w w:val="105"/>
        </w:rPr>
        <w:t>From</w:t>
      </w:r>
      <w:r>
        <w:rPr>
          <w:spacing w:val="40"/>
          <w:w w:val="105"/>
        </w:rPr>
        <w:t> </w:t>
      </w:r>
      <w:r>
        <w:rPr>
          <w:w w:val="105"/>
        </w:rPr>
        <w:t>the</w:t>
      </w:r>
      <w:r>
        <w:rPr>
          <w:spacing w:val="40"/>
          <w:w w:val="105"/>
        </w:rPr>
        <w:t> </w:t>
      </w:r>
      <w:r>
        <w:rPr>
          <w:w w:val="105"/>
        </w:rPr>
        <w:t>‘‘Hello_Wall”</w:t>
      </w:r>
      <w:r>
        <w:rPr>
          <w:spacing w:val="40"/>
          <w:w w:val="105"/>
        </w:rPr>
        <w:t> </w:t>
      </w:r>
      <w:r>
        <w:rPr>
          <w:w w:val="105"/>
        </w:rPr>
        <w:t>example,</w:t>
      </w:r>
      <w:r>
        <w:rPr>
          <w:spacing w:val="40"/>
          <w:w w:val="105"/>
        </w:rPr>
        <w:t> </w:t>
      </w:r>
      <w:r>
        <w:rPr>
          <w:w w:val="105"/>
        </w:rPr>
        <w:t>an</w:t>
      </w:r>
      <w:r>
        <w:rPr>
          <w:spacing w:val="40"/>
          <w:w w:val="105"/>
        </w:rPr>
        <w:t> </w:t>
      </w:r>
      <w:r>
        <w:rPr>
          <w:w w:val="105"/>
        </w:rPr>
        <w:t>individual set has been included and the average values obtained in the acti- vation</w:t>
      </w:r>
      <w:r>
        <w:rPr>
          <w:w w:val="105"/>
        </w:rPr>
        <w:t> of</w:t>
      </w:r>
      <w:r>
        <w:rPr>
          <w:w w:val="105"/>
        </w:rPr>
        <w:t> the</w:t>
      </w:r>
      <w:r>
        <w:rPr>
          <w:w w:val="105"/>
        </w:rPr>
        <w:t> rules</w:t>
      </w:r>
      <w:r>
        <w:rPr>
          <w:w w:val="105"/>
        </w:rPr>
        <w:t> are</w:t>
      </w:r>
      <w:r>
        <w:rPr>
          <w:w w:val="105"/>
        </w:rPr>
        <w:t> shown</w:t>
      </w:r>
      <w:r>
        <w:rPr>
          <w:w w:val="105"/>
        </w:rPr>
        <w:t> in</w:t>
      </w:r>
      <w:r>
        <w:rPr>
          <w:w w:val="105"/>
        </w:rPr>
        <w:t> </w:t>
      </w:r>
      <w:hyperlink w:history="true" w:anchor="_bookmark19">
        <w:r>
          <w:rPr>
            <w:color w:val="007FAD"/>
            <w:w w:val="105"/>
          </w:rPr>
          <w:t>Fig.</w:t>
        </w:r>
        <w:r>
          <w:rPr>
            <w:color w:val="007FAD"/>
            <w:w w:val="105"/>
          </w:rPr>
          <w:t> 6</w:t>
        </w:r>
      </w:hyperlink>
      <w:r>
        <w:rPr>
          <w:w w:val="105"/>
        </w:rPr>
        <w:t>.</w:t>
      </w:r>
      <w:r>
        <w:rPr>
          <w:w w:val="105"/>
        </w:rPr>
        <w:t> For</w:t>
      </w:r>
      <w:r>
        <w:rPr>
          <w:w w:val="105"/>
        </w:rPr>
        <w:t> a</w:t>
      </w:r>
      <w:r>
        <w:rPr>
          <w:w w:val="105"/>
        </w:rPr>
        <w:t> number</w:t>
      </w:r>
      <w:r>
        <w:rPr>
          <w:w w:val="105"/>
        </w:rPr>
        <w:t> of</w:t>
      </w:r>
      <w:r>
        <w:rPr>
          <w:w w:val="105"/>
        </w:rPr>
        <w:t> observa- tions</w:t>
      </w:r>
      <w:r>
        <w:rPr>
          <w:spacing w:val="40"/>
          <w:w w:val="105"/>
        </w:rPr>
        <w:t> </w:t>
      </w:r>
      <w:r>
        <w:rPr>
          <w:w w:val="105"/>
        </w:rPr>
        <w:t>inferior</w:t>
      </w:r>
      <w:r>
        <w:rPr>
          <w:spacing w:val="40"/>
          <w:w w:val="105"/>
        </w:rPr>
        <w:t> </w:t>
      </w:r>
      <w:r>
        <w:rPr>
          <w:w w:val="105"/>
        </w:rPr>
        <w:t>to</w:t>
      </w:r>
      <w:r>
        <w:rPr>
          <w:spacing w:val="40"/>
          <w:w w:val="105"/>
        </w:rPr>
        <w:t> </w:t>
      </w:r>
      <w:r>
        <w:rPr>
          <w:w w:val="105"/>
        </w:rPr>
        <w:t>1000</w:t>
      </w:r>
      <w:r>
        <w:rPr>
          <w:spacing w:val="40"/>
          <w:w w:val="105"/>
        </w:rPr>
        <w:t> </w:t>
      </w:r>
      <w:r>
        <w:rPr>
          <w:w w:val="105"/>
        </w:rPr>
        <w:t>individuals,</w:t>
      </w:r>
      <w:r>
        <w:rPr>
          <w:spacing w:val="40"/>
          <w:w w:val="105"/>
        </w:rPr>
        <w:t> </w:t>
      </w:r>
      <w:r>
        <w:rPr>
          <w:w w:val="105"/>
        </w:rPr>
        <w:t>the</w:t>
      </w:r>
      <w:r>
        <w:rPr>
          <w:spacing w:val="40"/>
          <w:w w:val="105"/>
        </w:rPr>
        <w:t> </w:t>
      </w:r>
      <w:r>
        <w:rPr>
          <w:w w:val="105"/>
        </w:rPr>
        <w:t>time</w:t>
      </w:r>
      <w:r>
        <w:rPr>
          <w:spacing w:val="40"/>
          <w:w w:val="105"/>
        </w:rPr>
        <w:t> </w:t>
      </w:r>
      <w:r>
        <w:rPr>
          <w:w w:val="105"/>
        </w:rPr>
        <w:t>to</w:t>
      </w:r>
      <w:r>
        <w:rPr>
          <w:spacing w:val="40"/>
          <w:w w:val="105"/>
        </w:rPr>
        <w:t> </w:t>
      </w:r>
      <w:r>
        <w:rPr>
          <w:w w:val="105"/>
        </w:rPr>
        <w:t>activate</w:t>
      </w:r>
      <w:r>
        <w:rPr>
          <w:spacing w:val="40"/>
          <w:w w:val="105"/>
        </w:rPr>
        <w:t> </w:t>
      </w:r>
      <w:r>
        <w:rPr>
          <w:w w:val="105"/>
        </w:rPr>
        <w:t>all</w:t>
      </w:r>
      <w:r>
        <w:rPr>
          <w:spacing w:val="40"/>
          <w:w w:val="105"/>
        </w:rPr>
        <w:t> </w:t>
      </w:r>
      <w:r>
        <w:rPr>
          <w:w w:val="105"/>
        </w:rPr>
        <w:t>the SWRL rules (and therefore to build the navigation map) was veri- fied to be acceptable (less than 80 s). In this sense, it is necessary</w:t>
      </w:r>
      <w:r>
        <w:rPr>
          <w:spacing w:val="80"/>
          <w:w w:val="105"/>
        </w:rPr>
        <w:t> </w:t>
      </w:r>
      <w:r>
        <w:rPr>
          <w:w w:val="105"/>
        </w:rPr>
        <w:t>to</w:t>
      </w:r>
      <w:r>
        <w:rPr>
          <w:w w:val="105"/>
        </w:rPr>
        <w:t> clarify</w:t>
      </w:r>
      <w:r>
        <w:rPr>
          <w:w w:val="105"/>
        </w:rPr>
        <w:t> that</w:t>
      </w:r>
      <w:r>
        <w:rPr>
          <w:w w:val="105"/>
        </w:rPr>
        <w:t> this</w:t>
      </w:r>
      <w:r>
        <w:rPr>
          <w:w w:val="105"/>
        </w:rPr>
        <w:t> calculation</w:t>
      </w:r>
      <w:r>
        <w:rPr>
          <w:w w:val="105"/>
        </w:rPr>
        <w:t> operation</w:t>
      </w:r>
      <w:r>
        <w:rPr>
          <w:w w:val="105"/>
        </w:rPr>
        <w:t> is</w:t>
      </w:r>
      <w:r>
        <w:rPr>
          <w:w w:val="105"/>
        </w:rPr>
        <w:t> only</w:t>
      </w:r>
      <w:r>
        <w:rPr>
          <w:w w:val="105"/>
        </w:rPr>
        <w:t> carried</w:t>
      </w:r>
      <w:r>
        <w:rPr>
          <w:w w:val="105"/>
        </w:rPr>
        <w:t> out</w:t>
      </w:r>
      <w:r>
        <w:rPr>
          <w:w w:val="105"/>
        </w:rPr>
        <w:t> once, when the navigation system is initialized.</w:t>
      </w:r>
    </w:p>
    <w:p>
      <w:pPr>
        <w:pStyle w:val="BodyText"/>
        <w:spacing w:line="276" w:lineRule="auto" w:before="3"/>
        <w:ind w:left="114" w:right="307" w:firstLine="233"/>
        <w:jc w:val="both"/>
      </w:pPr>
      <w:r>
        <w:rPr>
          <w:w w:val="105"/>
        </w:rPr>
        <w:t>In the second experiment, the trend in the processing time </w:t>
      </w:r>
      <w:r>
        <w:rPr>
          <w:w w:val="105"/>
        </w:rPr>
        <w:t>for the</w:t>
      </w:r>
      <w:r>
        <w:rPr>
          <w:w w:val="105"/>
        </w:rPr>
        <w:t> SQWRL</w:t>
      </w:r>
      <w:r>
        <w:rPr>
          <w:w w:val="105"/>
        </w:rPr>
        <w:t> searches</w:t>
      </w:r>
      <w:r>
        <w:rPr>
          <w:w w:val="105"/>
        </w:rPr>
        <w:t> is</w:t>
      </w:r>
      <w:r>
        <w:rPr>
          <w:w w:val="105"/>
        </w:rPr>
        <w:t> analyzed</w:t>
      </w:r>
      <w:r>
        <w:rPr>
          <w:w w:val="105"/>
        </w:rPr>
        <w:t> with</w:t>
      </w:r>
      <w:r>
        <w:rPr>
          <w:w w:val="105"/>
        </w:rPr>
        <w:t> respect</w:t>
      </w:r>
      <w:r>
        <w:rPr>
          <w:w w:val="105"/>
        </w:rPr>
        <w:t> to</w:t>
      </w:r>
      <w:r>
        <w:rPr>
          <w:w w:val="105"/>
        </w:rPr>
        <w:t> the</w:t>
      </w:r>
      <w:r>
        <w:rPr>
          <w:w w:val="105"/>
        </w:rPr>
        <w:t> number</w:t>
      </w:r>
      <w:r>
        <w:rPr>
          <w:w w:val="105"/>
        </w:rPr>
        <w:t> of individuals of the IfcProduct subclass present in the ontology. For this</w:t>
      </w:r>
      <w:r>
        <w:rPr>
          <w:w w:val="105"/>
        </w:rPr>
        <w:t> experiment,</w:t>
      </w:r>
      <w:r>
        <w:rPr>
          <w:w w:val="105"/>
        </w:rPr>
        <w:t> the</w:t>
      </w:r>
      <w:r>
        <w:rPr>
          <w:w w:val="105"/>
        </w:rPr>
        <w:t> search</w:t>
      </w:r>
      <w:r>
        <w:rPr>
          <w:w w:val="105"/>
        </w:rPr>
        <w:t> shown</w:t>
      </w:r>
      <w:r>
        <w:rPr>
          <w:w w:val="105"/>
        </w:rPr>
        <w:t> in</w:t>
      </w:r>
      <w:r>
        <w:rPr>
          <w:w w:val="105"/>
        </w:rPr>
        <w:t> </w:t>
      </w:r>
      <w:hyperlink w:history="true" w:anchor="_bookmark12">
        <w:r>
          <w:rPr>
            <w:color w:val="007FAD"/>
            <w:w w:val="105"/>
          </w:rPr>
          <w:t>Table</w:t>
        </w:r>
        <w:r>
          <w:rPr>
            <w:color w:val="007FAD"/>
            <w:w w:val="105"/>
          </w:rPr>
          <w:t> 8</w:t>
        </w:r>
      </w:hyperlink>
      <w:r>
        <w:rPr>
          <w:color w:val="007FAD"/>
          <w:w w:val="105"/>
        </w:rPr>
        <w:t> </w:t>
      </w:r>
      <w:r>
        <w:rPr>
          <w:w w:val="105"/>
        </w:rPr>
        <w:t>(for</w:t>
      </w:r>
      <w:r>
        <w:rPr>
          <w:w w:val="105"/>
        </w:rPr>
        <w:t> processing</w:t>
      </w:r>
      <w:r>
        <w:rPr>
          <w:w w:val="105"/>
        </w:rPr>
        <w:t> an order by the user) was selected. </w:t>
      </w:r>
      <w:hyperlink w:history="true" w:anchor="_bookmark20">
        <w:r>
          <w:rPr>
            <w:color w:val="007FAD"/>
            <w:w w:val="105"/>
          </w:rPr>
          <w:t>Fig. 7</w:t>
        </w:r>
      </w:hyperlink>
      <w:r>
        <w:rPr>
          <w:color w:val="007FAD"/>
          <w:w w:val="105"/>
        </w:rPr>
        <w:t> </w:t>
      </w:r>
      <w:r>
        <w:rPr>
          <w:w w:val="105"/>
        </w:rPr>
        <w:t>shows the result for the pro- cessing</w:t>
      </w:r>
      <w:r>
        <w:rPr>
          <w:w w:val="105"/>
        </w:rPr>
        <w:t> time</w:t>
      </w:r>
      <w:r>
        <w:rPr>
          <w:w w:val="105"/>
        </w:rPr>
        <w:t> when</w:t>
      </w:r>
      <w:r>
        <w:rPr>
          <w:w w:val="105"/>
        </w:rPr>
        <w:t> the</w:t>
      </w:r>
      <w:r>
        <w:rPr>
          <w:w w:val="105"/>
        </w:rPr>
        <w:t> number</w:t>
      </w:r>
      <w:r>
        <w:rPr>
          <w:w w:val="105"/>
        </w:rPr>
        <w:t> of</w:t>
      </w:r>
      <w:r>
        <w:rPr>
          <w:w w:val="105"/>
        </w:rPr>
        <w:t> individuals</w:t>
      </w:r>
      <w:r>
        <w:rPr>
          <w:w w:val="105"/>
        </w:rPr>
        <w:t> (instances</w:t>
      </w:r>
      <w:r>
        <w:rPr>
          <w:w w:val="105"/>
        </w:rPr>
        <w:t> of</w:t>
      </w:r>
      <w:r>
        <w:rPr>
          <w:w w:val="105"/>
        </w:rPr>
        <w:t> sub- classes</w:t>
      </w:r>
      <w:r>
        <w:rPr>
          <w:w w:val="105"/>
        </w:rPr>
        <w:t> of</w:t>
      </w:r>
      <w:r>
        <w:rPr>
          <w:w w:val="105"/>
        </w:rPr>
        <w:t> the</w:t>
      </w:r>
      <w:r>
        <w:rPr>
          <w:w w:val="105"/>
        </w:rPr>
        <w:t> IfcProduct</w:t>
      </w:r>
      <w:r>
        <w:rPr>
          <w:w w:val="105"/>
        </w:rPr>
        <w:t> class)</w:t>
      </w:r>
      <w:r>
        <w:rPr>
          <w:w w:val="105"/>
        </w:rPr>
        <w:t> in</w:t>
      </w:r>
      <w:r>
        <w:rPr>
          <w:w w:val="105"/>
        </w:rPr>
        <w:t> the</w:t>
      </w:r>
      <w:r>
        <w:rPr>
          <w:w w:val="105"/>
        </w:rPr>
        <w:t> ontology</w:t>
      </w:r>
      <w:r>
        <w:rPr>
          <w:w w:val="105"/>
        </w:rPr>
        <w:t> is</w:t>
      </w:r>
      <w:r>
        <w:rPr>
          <w:w w:val="105"/>
        </w:rPr>
        <w:t> increased.</w:t>
      </w:r>
      <w:r>
        <w:rPr>
          <w:w w:val="105"/>
        </w:rPr>
        <w:t> As</w:t>
      </w:r>
      <w:r>
        <w:rPr>
          <w:w w:val="105"/>
        </w:rPr>
        <w:t> in</w:t>
      </w:r>
      <w:r>
        <w:rPr>
          <w:spacing w:val="40"/>
          <w:w w:val="105"/>
        </w:rPr>
        <w:t> </w:t>
      </w:r>
      <w:r>
        <w:rPr>
          <w:w w:val="105"/>
        </w:rPr>
        <w:t>the</w:t>
      </w:r>
      <w:r>
        <w:rPr>
          <w:w w:val="105"/>
        </w:rPr>
        <w:t> previous</w:t>
      </w:r>
      <w:r>
        <w:rPr>
          <w:w w:val="105"/>
        </w:rPr>
        <w:t> case,</w:t>
      </w:r>
      <w:r>
        <w:rPr>
          <w:w w:val="105"/>
        </w:rPr>
        <w:t> for</w:t>
      </w:r>
      <w:r>
        <w:rPr>
          <w:w w:val="105"/>
        </w:rPr>
        <w:t> a</w:t>
      </w:r>
      <w:r>
        <w:rPr>
          <w:w w:val="105"/>
        </w:rPr>
        <w:t> number</w:t>
      </w:r>
      <w:r>
        <w:rPr>
          <w:w w:val="105"/>
        </w:rPr>
        <w:t> of</w:t>
      </w:r>
      <w:r>
        <w:rPr>
          <w:w w:val="105"/>
        </w:rPr>
        <w:t> observations</w:t>
      </w:r>
      <w:r>
        <w:rPr>
          <w:w w:val="105"/>
        </w:rPr>
        <w:t> inferior</w:t>
      </w:r>
      <w:r>
        <w:rPr>
          <w:w w:val="105"/>
        </w:rPr>
        <w:t> to</w:t>
      </w:r>
      <w:r>
        <w:rPr>
          <w:w w:val="105"/>
        </w:rPr>
        <w:t> 1000 individuals, acceptable data are obtained for the problem at hand and in the interaction with the potential users. Once the query is made, the result for each room type can be stored in the System’s semantic</w:t>
      </w:r>
      <w:r>
        <w:rPr>
          <w:spacing w:val="46"/>
          <w:w w:val="105"/>
        </w:rPr>
        <w:t> </w:t>
      </w:r>
      <w:r>
        <w:rPr>
          <w:w w:val="105"/>
        </w:rPr>
        <w:t>map,</w:t>
      </w:r>
      <w:r>
        <w:rPr>
          <w:spacing w:val="48"/>
          <w:w w:val="105"/>
        </w:rPr>
        <w:t> </w:t>
      </w:r>
      <w:r>
        <w:rPr>
          <w:w w:val="105"/>
        </w:rPr>
        <w:t>meaning</w:t>
      </w:r>
      <w:r>
        <w:rPr>
          <w:spacing w:val="47"/>
          <w:w w:val="105"/>
        </w:rPr>
        <w:t> </w:t>
      </w:r>
      <w:r>
        <w:rPr>
          <w:w w:val="105"/>
        </w:rPr>
        <w:t>it</w:t>
      </w:r>
      <w:r>
        <w:rPr>
          <w:spacing w:val="49"/>
          <w:w w:val="105"/>
        </w:rPr>
        <w:t> </w:t>
      </w:r>
      <w:r>
        <w:rPr>
          <w:w w:val="105"/>
        </w:rPr>
        <w:t>is</w:t>
      </w:r>
      <w:r>
        <w:rPr>
          <w:spacing w:val="47"/>
          <w:w w:val="105"/>
        </w:rPr>
        <w:t> </w:t>
      </w:r>
      <w:r>
        <w:rPr>
          <w:w w:val="105"/>
        </w:rPr>
        <w:t>not</w:t>
      </w:r>
      <w:r>
        <w:rPr>
          <w:spacing w:val="49"/>
          <w:w w:val="105"/>
        </w:rPr>
        <w:t> </w:t>
      </w:r>
      <w:r>
        <w:rPr>
          <w:w w:val="105"/>
        </w:rPr>
        <w:t>necessary</w:t>
      </w:r>
      <w:r>
        <w:rPr>
          <w:spacing w:val="47"/>
          <w:w w:val="105"/>
        </w:rPr>
        <w:t> </w:t>
      </w:r>
      <w:r>
        <w:rPr>
          <w:w w:val="105"/>
        </w:rPr>
        <w:t>to</w:t>
      </w:r>
      <w:r>
        <w:rPr>
          <w:spacing w:val="48"/>
          <w:w w:val="105"/>
        </w:rPr>
        <w:t> </w:t>
      </w:r>
      <w:r>
        <w:rPr>
          <w:w w:val="105"/>
        </w:rPr>
        <w:t>make</w:t>
      </w:r>
      <w:r>
        <w:rPr>
          <w:spacing w:val="48"/>
          <w:w w:val="105"/>
        </w:rPr>
        <w:t> </w:t>
      </w:r>
      <w:r>
        <w:rPr>
          <w:w w:val="105"/>
        </w:rPr>
        <w:t>the</w:t>
      </w:r>
      <w:r>
        <w:rPr>
          <w:spacing w:val="48"/>
          <w:w w:val="105"/>
        </w:rPr>
        <w:t> </w:t>
      </w:r>
      <w:r>
        <w:rPr>
          <w:spacing w:val="-4"/>
          <w:w w:val="105"/>
        </w:rPr>
        <w:t>query</w:t>
      </w:r>
    </w:p>
    <w:p>
      <w:pPr>
        <w:pStyle w:val="BodyText"/>
      </w:pPr>
    </w:p>
    <w:p>
      <w:pPr>
        <w:pStyle w:val="BodyText"/>
        <w:spacing w:before="102"/>
      </w:pPr>
    </w:p>
    <w:p>
      <w:pPr>
        <w:spacing w:before="0"/>
        <w:ind w:left="115" w:right="0" w:firstLine="0"/>
        <w:jc w:val="left"/>
        <w:rPr>
          <w:sz w:val="12"/>
        </w:rPr>
      </w:pPr>
      <w:r>
        <w:rPr>
          <w:w w:val="115"/>
          <w:sz w:val="12"/>
        </w:rPr>
        <w:t>Table</w:t>
      </w:r>
      <w:r>
        <w:rPr>
          <w:spacing w:val="-1"/>
          <w:w w:val="115"/>
          <w:sz w:val="12"/>
        </w:rPr>
        <w:t> </w:t>
      </w:r>
      <w:r>
        <w:rPr>
          <w:spacing w:val="-5"/>
          <w:w w:val="115"/>
          <w:sz w:val="12"/>
        </w:rPr>
        <w:t>10</w:t>
      </w:r>
    </w:p>
    <w:p>
      <w:pPr>
        <w:spacing w:before="35"/>
        <w:ind w:left="114" w:right="0" w:firstLine="0"/>
        <w:jc w:val="left"/>
        <w:rPr>
          <w:sz w:val="12"/>
        </w:rPr>
      </w:pPr>
      <w:r>
        <w:rPr>
          <w:w w:val="105"/>
          <w:sz w:val="12"/>
        </w:rPr>
        <w:t>Effect</w:t>
      </w:r>
      <w:r>
        <w:rPr>
          <w:spacing w:val="18"/>
          <w:w w:val="105"/>
          <w:sz w:val="12"/>
        </w:rPr>
        <w:t> </w:t>
      </w:r>
      <w:r>
        <w:rPr>
          <w:w w:val="105"/>
          <w:sz w:val="12"/>
        </w:rPr>
        <w:t>of</w:t>
      </w:r>
      <w:r>
        <w:rPr>
          <w:spacing w:val="18"/>
          <w:w w:val="105"/>
          <w:sz w:val="12"/>
        </w:rPr>
        <w:t> </w:t>
      </w:r>
      <w:r>
        <w:rPr>
          <w:w w:val="105"/>
          <w:sz w:val="12"/>
        </w:rPr>
        <w:t>applying</w:t>
      </w:r>
      <w:r>
        <w:rPr>
          <w:spacing w:val="19"/>
          <w:w w:val="105"/>
          <w:sz w:val="12"/>
        </w:rPr>
        <w:t> </w:t>
      </w:r>
      <w:r>
        <w:rPr>
          <w:w w:val="105"/>
          <w:sz w:val="12"/>
        </w:rPr>
        <w:t>SWRLAPI</w:t>
      </w:r>
      <w:r>
        <w:rPr>
          <w:spacing w:val="19"/>
          <w:w w:val="105"/>
          <w:sz w:val="12"/>
        </w:rPr>
        <w:t> </w:t>
      </w:r>
      <w:r>
        <w:rPr>
          <w:w w:val="105"/>
          <w:sz w:val="12"/>
        </w:rPr>
        <w:t>on</w:t>
      </w:r>
      <w:r>
        <w:rPr>
          <w:spacing w:val="20"/>
          <w:w w:val="105"/>
          <w:sz w:val="12"/>
        </w:rPr>
        <w:t> </w:t>
      </w:r>
      <w:r>
        <w:rPr>
          <w:w w:val="105"/>
          <w:sz w:val="12"/>
        </w:rPr>
        <w:t>the</w:t>
      </w:r>
      <w:r>
        <w:rPr>
          <w:spacing w:val="18"/>
          <w:w w:val="105"/>
          <w:sz w:val="12"/>
        </w:rPr>
        <w:t> </w:t>
      </w:r>
      <w:r>
        <w:rPr>
          <w:w w:val="105"/>
          <w:sz w:val="12"/>
        </w:rPr>
        <w:t>‘‘Hello</w:t>
      </w:r>
      <w:r>
        <w:rPr>
          <w:spacing w:val="20"/>
          <w:w w:val="105"/>
          <w:sz w:val="12"/>
        </w:rPr>
        <w:t> </w:t>
      </w:r>
      <w:r>
        <w:rPr>
          <w:w w:val="105"/>
          <w:sz w:val="12"/>
        </w:rPr>
        <w:t>Wall”</w:t>
      </w:r>
      <w:r>
        <w:rPr>
          <w:spacing w:val="19"/>
          <w:w w:val="105"/>
          <w:sz w:val="12"/>
        </w:rPr>
        <w:t> </w:t>
      </w:r>
      <w:r>
        <w:rPr>
          <w:w w:val="105"/>
          <w:sz w:val="12"/>
        </w:rPr>
        <w:t>(+ifcOWL)</w:t>
      </w:r>
      <w:r>
        <w:rPr>
          <w:spacing w:val="18"/>
          <w:w w:val="105"/>
          <w:sz w:val="12"/>
        </w:rPr>
        <w:t> </w:t>
      </w:r>
      <w:r>
        <w:rPr>
          <w:w w:val="105"/>
          <w:sz w:val="12"/>
        </w:rPr>
        <w:t>ontology</w:t>
      </w:r>
      <w:r>
        <w:rPr>
          <w:spacing w:val="18"/>
          <w:w w:val="105"/>
          <w:sz w:val="12"/>
        </w:rPr>
        <w:t> </w:t>
      </w:r>
      <w:r>
        <w:rPr>
          <w:spacing w:val="-2"/>
          <w:w w:val="105"/>
          <w:sz w:val="12"/>
        </w:rPr>
        <w:t>(Simplified).</w:t>
      </w:r>
    </w:p>
    <w:p>
      <w:pPr>
        <w:pStyle w:val="BodyText"/>
        <w:spacing w:before="5" w:after="1"/>
        <w:rPr>
          <w:sz w:val="7"/>
        </w:r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74"/>
        <w:gridCol w:w="1740"/>
        <w:gridCol w:w="1506"/>
      </w:tblGrid>
      <w:tr>
        <w:trPr>
          <w:trHeight w:val="232" w:hRule="atLeast"/>
        </w:trPr>
        <w:tc>
          <w:tcPr>
            <w:tcW w:w="1774" w:type="dxa"/>
            <w:tcBorders>
              <w:top w:val="single" w:sz="6" w:space="0" w:color="000000"/>
              <w:bottom w:val="single" w:sz="6" w:space="0" w:color="000000"/>
            </w:tcBorders>
          </w:tcPr>
          <w:p>
            <w:pPr>
              <w:pStyle w:val="TableParagraph"/>
              <w:spacing w:line="240" w:lineRule="auto" w:before="56"/>
              <w:ind w:left="170"/>
              <w:rPr>
                <w:sz w:val="12"/>
              </w:rPr>
            </w:pPr>
            <w:r>
              <w:rPr>
                <w:spacing w:val="-4"/>
                <w:w w:val="110"/>
                <w:sz w:val="12"/>
              </w:rPr>
              <w:t>Item</w:t>
            </w:r>
          </w:p>
        </w:tc>
        <w:tc>
          <w:tcPr>
            <w:tcW w:w="1740" w:type="dxa"/>
            <w:tcBorders>
              <w:top w:val="single" w:sz="6" w:space="0" w:color="000000"/>
              <w:bottom w:val="single" w:sz="6" w:space="0" w:color="000000"/>
            </w:tcBorders>
          </w:tcPr>
          <w:p>
            <w:pPr>
              <w:pStyle w:val="TableParagraph"/>
              <w:spacing w:line="240" w:lineRule="auto" w:before="56"/>
              <w:ind w:left="127" w:right="127"/>
              <w:jc w:val="center"/>
              <w:rPr>
                <w:sz w:val="12"/>
              </w:rPr>
            </w:pPr>
            <w:r>
              <w:rPr>
                <w:w w:val="105"/>
                <w:sz w:val="12"/>
              </w:rPr>
              <w:t>Before</w:t>
            </w:r>
            <w:r>
              <w:rPr>
                <w:spacing w:val="32"/>
                <w:w w:val="105"/>
                <w:sz w:val="12"/>
              </w:rPr>
              <w:t> </w:t>
            </w:r>
            <w:r>
              <w:rPr>
                <w:spacing w:val="-2"/>
                <w:w w:val="105"/>
                <w:sz w:val="12"/>
              </w:rPr>
              <w:t>SWRLAPI</w:t>
            </w:r>
          </w:p>
        </w:tc>
        <w:tc>
          <w:tcPr>
            <w:tcW w:w="1506" w:type="dxa"/>
            <w:tcBorders>
              <w:top w:val="single" w:sz="6" w:space="0" w:color="000000"/>
              <w:bottom w:val="single" w:sz="6" w:space="0" w:color="000000"/>
            </w:tcBorders>
          </w:tcPr>
          <w:p>
            <w:pPr>
              <w:pStyle w:val="TableParagraph"/>
              <w:spacing w:line="240" w:lineRule="auto" w:before="56"/>
              <w:ind w:left="380"/>
              <w:rPr>
                <w:sz w:val="12"/>
              </w:rPr>
            </w:pPr>
            <w:r>
              <w:rPr>
                <w:w w:val="105"/>
                <w:sz w:val="12"/>
              </w:rPr>
              <w:t>After</w:t>
            </w:r>
            <w:r>
              <w:rPr>
                <w:spacing w:val="27"/>
                <w:w w:val="105"/>
                <w:sz w:val="12"/>
              </w:rPr>
              <w:t> </w:t>
            </w:r>
            <w:r>
              <w:rPr>
                <w:spacing w:val="-2"/>
                <w:w w:val="105"/>
                <w:sz w:val="12"/>
              </w:rPr>
              <w:t>SWRLAPI</w:t>
            </w:r>
          </w:p>
        </w:tc>
      </w:tr>
      <w:tr>
        <w:trPr>
          <w:trHeight w:val="216" w:hRule="atLeast"/>
        </w:trPr>
        <w:tc>
          <w:tcPr>
            <w:tcW w:w="1774" w:type="dxa"/>
            <w:tcBorders>
              <w:top w:val="single" w:sz="6" w:space="0" w:color="000000"/>
            </w:tcBorders>
          </w:tcPr>
          <w:p>
            <w:pPr>
              <w:pStyle w:val="TableParagraph"/>
              <w:spacing w:line="135" w:lineRule="exact" w:before="62"/>
              <w:ind w:left="170"/>
              <w:rPr>
                <w:sz w:val="12"/>
              </w:rPr>
            </w:pPr>
            <w:r>
              <w:rPr>
                <w:spacing w:val="-2"/>
                <w:w w:val="115"/>
                <w:sz w:val="12"/>
              </w:rPr>
              <w:t>Axiom</w:t>
            </w:r>
          </w:p>
        </w:tc>
        <w:tc>
          <w:tcPr>
            <w:tcW w:w="1740" w:type="dxa"/>
            <w:tcBorders>
              <w:top w:val="single" w:sz="6" w:space="0" w:color="000000"/>
            </w:tcBorders>
          </w:tcPr>
          <w:p>
            <w:pPr>
              <w:pStyle w:val="TableParagraph"/>
              <w:spacing w:line="181" w:lineRule="exact" w:before="15"/>
              <w:ind w:left="0" w:right="127"/>
              <w:jc w:val="center"/>
              <w:rPr>
                <w:sz w:val="12"/>
              </w:rPr>
            </w:pPr>
            <w:r>
              <w:rPr>
                <w:w w:val="105"/>
                <w:sz w:val="12"/>
              </w:rPr>
              <w:t>6005</w:t>
            </w:r>
            <w:r>
              <w:rPr>
                <w:spacing w:val="20"/>
                <w:w w:val="105"/>
                <w:sz w:val="12"/>
              </w:rPr>
              <w:t> </w:t>
            </w:r>
            <w:r>
              <w:rPr>
                <w:spacing w:val="-2"/>
                <w:w w:val="105"/>
                <w:sz w:val="12"/>
              </w:rPr>
              <w:t>(</w:t>
            </w:r>
            <w:r>
              <w:rPr>
                <w:rFonts w:ascii="Noto Sans Mono CJK HK"/>
                <w:spacing w:val="-2"/>
                <w:w w:val="105"/>
                <w:sz w:val="12"/>
              </w:rPr>
              <w:t>;</w:t>
            </w:r>
            <w:r>
              <w:rPr>
                <w:spacing w:val="-2"/>
                <w:w w:val="105"/>
                <w:sz w:val="12"/>
              </w:rPr>
              <w:t>68.2%)</w:t>
            </w:r>
          </w:p>
        </w:tc>
        <w:tc>
          <w:tcPr>
            <w:tcW w:w="1506" w:type="dxa"/>
            <w:tcBorders>
              <w:top w:val="single" w:sz="6" w:space="0" w:color="000000"/>
            </w:tcBorders>
          </w:tcPr>
          <w:p>
            <w:pPr>
              <w:pStyle w:val="TableParagraph"/>
              <w:spacing w:line="181" w:lineRule="exact" w:before="15"/>
              <w:ind w:left="380"/>
              <w:rPr>
                <w:sz w:val="12"/>
              </w:rPr>
            </w:pPr>
            <w:r>
              <w:rPr>
                <w:w w:val="110"/>
                <w:sz w:val="12"/>
              </w:rPr>
              <w:t>10,037</w:t>
            </w:r>
            <w:r>
              <w:rPr>
                <w:spacing w:val="24"/>
                <w:w w:val="110"/>
                <w:sz w:val="12"/>
              </w:rPr>
              <w:t> </w:t>
            </w:r>
            <w:r>
              <w:rPr>
                <w:spacing w:val="-2"/>
                <w:w w:val="110"/>
                <w:sz w:val="12"/>
              </w:rPr>
              <w:t>(</w:t>
            </w:r>
            <w:r>
              <w:rPr>
                <w:rFonts w:ascii="Noto Sans Mono CJK HK"/>
                <w:spacing w:val="-2"/>
                <w:w w:val="110"/>
                <w:sz w:val="12"/>
              </w:rPr>
              <w:t>;</w:t>
            </w:r>
            <w:r>
              <w:rPr>
                <w:spacing w:val="-2"/>
                <w:w w:val="110"/>
                <w:sz w:val="12"/>
              </w:rPr>
              <w:t>86.7%)</w:t>
            </w:r>
          </w:p>
        </w:tc>
      </w:tr>
      <w:tr>
        <w:trPr>
          <w:trHeight w:val="230" w:hRule="atLeast"/>
        </w:trPr>
        <w:tc>
          <w:tcPr>
            <w:tcW w:w="1774" w:type="dxa"/>
            <w:tcBorders>
              <w:bottom w:val="single" w:sz="6" w:space="0" w:color="000000"/>
            </w:tcBorders>
          </w:tcPr>
          <w:p>
            <w:pPr>
              <w:pStyle w:val="TableParagraph"/>
              <w:spacing w:line="240" w:lineRule="auto" w:before="16"/>
              <w:ind w:left="170"/>
              <w:rPr>
                <w:sz w:val="12"/>
              </w:rPr>
            </w:pPr>
            <w:r>
              <w:rPr>
                <w:w w:val="110"/>
                <w:sz w:val="12"/>
              </w:rPr>
              <w:t>Logical</w:t>
            </w:r>
            <w:r>
              <w:rPr>
                <w:spacing w:val="13"/>
                <w:w w:val="110"/>
                <w:sz w:val="12"/>
              </w:rPr>
              <w:t> </w:t>
            </w:r>
            <w:r>
              <w:rPr>
                <w:w w:val="110"/>
                <w:sz w:val="12"/>
              </w:rPr>
              <w:t>axiom</w:t>
            </w:r>
            <w:r>
              <w:rPr>
                <w:spacing w:val="15"/>
                <w:w w:val="110"/>
                <w:sz w:val="12"/>
              </w:rPr>
              <w:t> </w:t>
            </w:r>
            <w:r>
              <w:rPr>
                <w:spacing w:val="-2"/>
                <w:w w:val="110"/>
                <w:sz w:val="12"/>
              </w:rPr>
              <w:t>count</w:t>
            </w:r>
          </w:p>
        </w:tc>
        <w:tc>
          <w:tcPr>
            <w:tcW w:w="1740" w:type="dxa"/>
            <w:tcBorders>
              <w:bottom w:val="single" w:sz="6" w:space="0" w:color="000000"/>
            </w:tcBorders>
          </w:tcPr>
          <w:p>
            <w:pPr>
              <w:pStyle w:val="TableParagraph"/>
              <w:spacing w:line="196" w:lineRule="exact" w:before="0"/>
              <w:ind w:left="1" w:right="127"/>
              <w:jc w:val="center"/>
              <w:rPr>
                <w:sz w:val="12"/>
              </w:rPr>
            </w:pPr>
            <w:r>
              <w:rPr>
                <w:w w:val="115"/>
                <w:sz w:val="12"/>
              </w:rPr>
              <w:t>3514</w:t>
            </w:r>
            <w:r>
              <w:rPr>
                <w:spacing w:val="26"/>
                <w:w w:val="115"/>
                <w:sz w:val="12"/>
              </w:rPr>
              <w:t> </w:t>
            </w:r>
            <w:r>
              <w:rPr>
                <w:spacing w:val="-2"/>
                <w:w w:val="115"/>
                <w:sz w:val="12"/>
              </w:rPr>
              <w:t>(</w:t>
            </w:r>
            <w:r>
              <w:rPr>
                <w:rFonts w:ascii="Noto Sans Mono CJK HK"/>
                <w:spacing w:val="-2"/>
                <w:w w:val="115"/>
                <w:sz w:val="12"/>
              </w:rPr>
              <w:t>;</w:t>
            </w:r>
            <w:r>
              <w:rPr>
                <w:spacing w:val="-2"/>
                <w:w w:val="115"/>
                <w:sz w:val="12"/>
              </w:rPr>
              <w:t>73,1%)</w:t>
            </w:r>
          </w:p>
        </w:tc>
        <w:tc>
          <w:tcPr>
            <w:tcW w:w="1506" w:type="dxa"/>
            <w:tcBorders>
              <w:bottom w:val="single" w:sz="6" w:space="0" w:color="000000"/>
            </w:tcBorders>
          </w:tcPr>
          <w:p>
            <w:pPr>
              <w:pStyle w:val="TableParagraph"/>
              <w:spacing w:line="196" w:lineRule="exact" w:before="0"/>
              <w:ind w:left="380"/>
              <w:rPr>
                <w:sz w:val="12"/>
              </w:rPr>
            </w:pPr>
            <w:r>
              <w:rPr>
                <w:w w:val="115"/>
                <w:sz w:val="12"/>
              </w:rPr>
              <w:t>7145</w:t>
            </w:r>
            <w:r>
              <w:rPr>
                <w:spacing w:val="32"/>
                <w:w w:val="115"/>
                <w:sz w:val="12"/>
              </w:rPr>
              <w:t> </w:t>
            </w:r>
            <w:r>
              <w:rPr>
                <w:spacing w:val="-2"/>
                <w:w w:val="115"/>
                <w:sz w:val="12"/>
              </w:rPr>
              <w:t>(</w:t>
            </w:r>
            <w:r>
              <w:rPr>
                <w:rFonts w:ascii="Noto Sans Mono CJK HK"/>
                <w:spacing w:val="-2"/>
                <w:w w:val="115"/>
                <w:sz w:val="12"/>
              </w:rPr>
              <w:t>;</w:t>
            </w:r>
            <w:r>
              <w:rPr>
                <w:spacing w:val="-2"/>
                <w:w w:val="115"/>
                <w:sz w:val="12"/>
              </w:rPr>
              <w:t>89,6%)</w:t>
            </w:r>
          </w:p>
        </w:tc>
      </w:tr>
    </w:tbl>
    <w:p>
      <w:pPr>
        <w:spacing w:after="0" w:line="196" w:lineRule="exact"/>
        <w:rPr>
          <w:sz w:val="12"/>
        </w:rPr>
        <w:sectPr>
          <w:type w:val="continuous"/>
          <w:pgSz w:w="11910" w:h="15880"/>
          <w:pgMar w:header="890" w:footer="0" w:top="840" w:bottom="280" w:left="540" w:right="540"/>
          <w:cols w:num="2" w:equalWidth="0">
            <w:col w:w="5177" w:space="203"/>
            <w:col w:w="5450"/>
          </w:cols>
        </w:sectPr>
      </w:pPr>
    </w:p>
    <w:p>
      <w:pPr>
        <w:pStyle w:val="BodyText"/>
        <w:spacing w:before="42"/>
        <w:rPr>
          <w:sz w:val="20"/>
        </w:rPr>
      </w:pPr>
    </w:p>
    <w:p>
      <w:pPr>
        <w:pStyle w:val="BodyText"/>
        <w:ind w:left="1217"/>
        <w:rPr>
          <w:sz w:val="20"/>
        </w:rPr>
      </w:pPr>
      <w:r>
        <w:rPr>
          <w:sz w:val="20"/>
        </w:rPr>
        <w:drawing>
          <wp:inline distT="0" distB="0" distL="0" distR="0">
            <wp:extent cx="5401980" cy="2977896"/>
            <wp:effectExtent l="0" t="0" r="0" b="0"/>
            <wp:docPr id="51" name="Image 51"/>
            <wp:cNvGraphicFramePr>
              <a:graphicFrameLocks/>
            </wp:cNvGraphicFramePr>
            <a:graphic>
              <a:graphicData uri="http://schemas.openxmlformats.org/drawingml/2006/picture">
                <pic:pic>
                  <pic:nvPicPr>
                    <pic:cNvPr id="51" name="Image 51"/>
                    <pic:cNvPicPr/>
                  </pic:nvPicPr>
                  <pic:blipFill>
                    <a:blip r:embed="rId37" cstate="print"/>
                    <a:stretch>
                      <a:fillRect/>
                    </a:stretch>
                  </pic:blipFill>
                  <pic:spPr>
                    <a:xfrm>
                      <a:off x="0" y="0"/>
                      <a:ext cx="5401980" cy="2977896"/>
                    </a:xfrm>
                    <a:prstGeom prst="rect">
                      <a:avLst/>
                    </a:prstGeom>
                  </pic:spPr>
                </pic:pic>
              </a:graphicData>
            </a:graphic>
          </wp:inline>
        </w:drawing>
      </w:r>
      <w:r>
        <w:rPr>
          <w:sz w:val="20"/>
        </w:rPr>
      </w:r>
    </w:p>
    <w:p>
      <w:pPr>
        <w:pStyle w:val="BodyText"/>
        <w:spacing w:before="54"/>
        <w:rPr>
          <w:sz w:val="12"/>
        </w:rPr>
      </w:pPr>
    </w:p>
    <w:p>
      <w:pPr>
        <w:spacing w:before="1"/>
        <w:ind w:left="1392" w:right="1197" w:firstLine="0"/>
        <w:jc w:val="center"/>
        <w:rPr>
          <w:sz w:val="12"/>
        </w:rPr>
      </w:pPr>
      <w:bookmarkStart w:name="4. Open lines for future work" w:id="24"/>
      <w:bookmarkEnd w:id="24"/>
      <w:r>
        <w:rPr/>
      </w:r>
      <w:bookmarkStart w:name="_bookmark19" w:id="25"/>
      <w:bookmarkEnd w:id="25"/>
      <w:r>
        <w:rPr/>
      </w:r>
      <w:bookmarkStart w:name="_bookmark20" w:id="26"/>
      <w:bookmarkEnd w:id="26"/>
      <w:r>
        <w:rPr/>
      </w:r>
      <w:r>
        <w:rPr>
          <w:w w:val="110"/>
          <w:sz w:val="12"/>
        </w:rPr>
        <w:t>Fig.</w:t>
      </w:r>
      <w:r>
        <w:rPr>
          <w:spacing w:val="14"/>
          <w:w w:val="110"/>
          <w:sz w:val="12"/>
        </w:rPr>
        <w:t> </w:t>
      </w:r>
      <w:r>
        <w:rPr>
          <w:w w:val="110"/>
          <w:sz w:val="12"/>
        </w:rPr>
        <w:t>6.</w:t>
      </w:r>
      <w:r>
        <w:rPr>
          <w:spacing w:val="38"/>
          <w:w w:val="110"/>
          <w:sz w:val="12"/>
        </w:rPr>
        <w:t> </w:t>
      </w:r>
      <w:r>
        <w:rPr>
          <w:w w:val="110"/>
          <w:sz w:val="12"/>
        </w:rPr>
        <w:t>Trend</w:t>
      </w:r>
      <w:r>
        <w:rPr>
          <w:spacing w:val="15"/>
          <w:w w:val="110"/>
          <w:sz w:val="12"/>
        </w:rPr>
        <w:t> </w:t>
      </w:r>
      <w:r>
        <w:rPr>
          <w:w w:val="110"/>
          <w:sz w:val="12"/>
        </w:rPr>
        <w:t>in</w:t>
      </w:r>
      <w:r>
        <w:rPr>
          <w:spacing w:val="15"/>
          <w:w w:val="110"/>
          <w:sz w:val="12"/>
        </w:rPr>
        <w:t> </w:t>
      </w:r>
      <w:r>
        <w:rPr>
          <w:w w:val="110"/>
          <w:sz w:val="12"/>
        </w:rPr>
        <w:t>processing</w:t>
      </w:r>
      <w:r>
        <w:rPr>
          <w:spacing w:val="16"/>
          <w:w w:val="110"/>
          <w:sz w:val="12"/>
        </w:rPr>
        <w:t> </w:t>
      </w:r>
      <w:r>
        <w:rPr>
          <w:w w:val="110"/>
          <w:sz w:val="12"/>
        </w:rPr>
        <w:t>time</w:t>
      </w:r>
      <w:r>
        <w:rPr>
          <w:spacing w:val="13"/>
          <w:w w:val="110"/>
          <w:sz w:val="12"/>
        </w:rPr>
        <w:t> </w:t>
      </w:r>
      <w:r>
        <w:rPr>
          <w:w w:val="110"/>
          <w:sz w:val="12"/>
        </w:rPr>
        <w:t>for</w:t>
      </w:r>
      <w:r>
        <w:rPr>
          <w:spacing w:val="15"/>
          <w:w w:val="110"/>
          <w:sz w:val="12"/>
        </w:rPr>
        <w:t> </w:t>
      </w:r>
      <w:r>
        <w:rPr>
          <w:w w:val="110"/>
          <w:sz w:val="12"/>
        </w:rPr>
        <w:t>a</w:t>
      </w:r>
      <w:r>
        <w:rPr>
          <w:spacing w:val="15"/>
          <w:w w:val="110"/>
          <w:sz w:val="12"/>
        </w:rPr>
        <w:t> </w:t>
      </w:r>
      <w:r>
        <w:rPr>
          <w:w w:val="110"/>
          <w:sz w:val="12"/>
        </w:rPr>
        <w:t>set</w:t>
      </w:r>
      <w:r>
        <w:rPr>
          <w:spacing w:val="15"/>
          <w:w w:val="110"/>
          <w:sz w:val="12"/>
        </w:rPr>
        <w:t> </w:t>
      </w:r>
      <w:r>
        <w:rPr>
          <w:w w:val="110"/>
          <w:sz w:val="12"/>
        </w:rPr>
        <w:t>of</w:t>
      </w:r>
      <w:r>
        <w:rPr>
          <w:spacing w:val="14"/>
          <w:w w:val="110"/>
          <w:sz w:val="12"/>
        </w:rPr>
        <w:t> </w:t>
      </w:r>
      <w:r>
        <w:rPr>
          <w:w w:val="110"/>
          <w:sz w:val="12"/>
        </w:rPr>
        <w:t>new</w:t>
      </w:r>
      <w:r>
        <w:rPr>
          <w:spacing w:val="15"/>
          <w:w w:val="110"/>
          <w:sz w:val="12"/>
        </w:rPr>
        <w:t> </w:t>
      </w:r>
      <w:r>
        <w:rPr>
          <w:w w:val="110"/>
          <w:sz w:val="12"/>
        </w:rPr>
        <w:t>IfcProduct</w:t>
      </w:r>
      <w:r>
        <w:rPr>
          <w:spacing w:val="14"/>
          <w:w w:val="110"/>
          <w:sz w:val="12"/>
        </w:rPr>
        <w:t> </w:t>
      </w:r>
      <w:r>
        <w:rPr>
          <w:spacing w:val="-2"/>
          <w:w w:val="110"/>
          <w:sz w:val="12"/>
        </w:rPr>
        <w:t>individuals.</w:t>
      </w:r>
    </w:p>
    <w:p>
      <w:pPr>
        <w:pStyle w:val="BodyText"/>
        <w:spacing w:before="191"/>
        <w:rPr>
          <w:sz w:val="20"/>
        </w:rPr>
      </w:pPr>
      <w:r>
        <w:rPr/>
        <w:drawing>
          <wp:anchor distT="0" distB="0" distL="0" distR="0" allowOverlap="1" layoutInCell="1" locked="0" behindDoc="1" simplePos="0" relativeHeight="487603712">
            <wp:simplePos x="0" y="0"/>
            <wp:positionH relativeFrom="page">
              <wp:posOffset>1115999</wp:posOffset>
            </wp:positionH>
            <wp:positionV relativeFrom="paragraph">
              <wp:posOffset>281269</wp:posOffset>
            </wp:positionV>
            <wp:extent cx="5401411" cy="3142488"/>
            <wp:effectExtent l="0" t="0" r="0" b="0"/>
            <wp:wrapTopAndBottom/>
            <wp:docPr id="52" name="Image 52"/>
            <wp:cNvGraphicFramePr>
              <a:graphicFrameLocks/>
            </wp:cNvGraphicFramePr>
            <a:graphic>
              <a:graphicData uri="http://schemas.openxmlformats.org/drawingml/2006/picture">
                <pic:pic>
                  <pic:nvPicPr>
                    <pic:cNvPr id="52" name="Image 52"/>
                    <pic:cNvPicPr/>
                  </pic:nvPicPr>
                  <pic:blipFill>
                    <a:blip r:embed="rId38" cstate="print"/>
                    <a:stretch>
                      <a:fillRect/>
                    </a:stretch>
                  </pic:blipFill>
                  <pic:spPr>
                    <a:xfrm>
                      <a:off x="0" y="0"/>
                      <a:ext cx="5401411" cy="3142488"/>
                    </a:xfrm>
                    <a:prstGeom prst="rect">
                      <a:avLst/>
                    </a:prstGeom>
                  </pic:spPr>
                </pic:pic>
              </a:graphicData>
            </a:graphic>
          </wp:anchor>
        </w:drawing>
      </w:r>
    </w:p>
    <w:p>
      <w:pPr>
        <w:pStyle w:val="BodyText"/>
        <w:spacing w:before="54"/>
        <w:rPr>
          <w:sz w:val="12"/>
        </w:rPr>
      </w:pPr>
    </w:p>
    <w:p>
      <w:pPr>
        <w:spacing w:before="0"/>
        <w:ind w:left="1393" w:right="1197" w:firstLine="0"/>
        <w:jc w:val="center"/>
        <w:rPr>
          <w:sz w:val="12"/>
        </w:rPr>
      </w:pPr>
      <w:bookmarkStart w:name="_bookmark21" w:id="27"/>
      <w:bookmarkEnd w:id="27"/>
      <w:r>
        <w:rPr/>
      </w:r>
      <w:r>
        <w:rPr>
          <w:w w:val="110"/>
          <w:sz w:val="12"/>
        </w:rPr>
        <w:t>Fig.</w:t>
      </w:r>
      <w:r>
        <w:rPr>
          <w:spacing w:val="10"/>
          <w:w w:val="110"/>
          <w:sz w:val="12"/>
        </w:rPr>
        <w:t> </w:t>
      </w:r>
      <w:r>
        <w:rPr>
          <w:w w:val="110"/>
          <w:sz w:val="12"/>
        </w:rPr>
        <w:t>7.</w:t>
      </w:r>
      <w:r>
        <w:rPr>
          <w:spacing w:val="33"/>
          <w:w w:val="110"/>
          <w:sz w:val="12"/>
        </w:rPr>
        <w:t> </w:t>
      </w:r>
      <w:r>
        <w:rPr>
          <w:w w:val="110"/>
          <w:sz w:val="12"/>
        </w:rPr>
        <w:t>Trend</w:t>
      </w:r>
      <w:r>
        <w:rPr>
          <w:spacing w:val="12"/>
          <w:w w:val="110"/>
          <w:sz w:val="12"/>
        </w:rPr>
        <w:t> </w:t>
      </w:r>
      <w:r>
        <w:rPr>
          <w:w w:val="110"/>
          <w:sz w:val="12"/>
        </w:rPr>
        <w:t>in</w:t>
      </w:r>
      <w:r>
        <w:rPr>
          <w:spacing w:val="10"/>
          <w:w w:val="110"/>
          <w:sz w:val="12"/>
        </w:rPr>
        <w:t> </w:t>
      </w:r>
      <w:r>
        <w:rPr>
          <w:w w:val="110"/>
          <w:sz w:val="12"/>
        </w:rPr>
        <w:t>processing</w:t>
      </w:r>
      <w:r>
        <w:rPr>
          <w:spacing w:val="12"/>
          <w:w w:val="110"/>
          <w:sz w:val="12"/>
        </w:rPr>
        <w:t> </w:t>
      </w:r>
      <w:r>
        <w:rPr>
          <w:w w:val="110"/>
          <w:sz w:val="12"/>
        </w:rPr>
        <w:t>time</w:t>
      </w:r>
      <w:r>
        <w:rPr>
          <w:spacing w:val="11"/>
          <w:w w:val="110"/>
          <w:sz w:val="12"/>
        </w:rPr>
        <w:t> </w:t>
      </w:r>
      <w:r>
        <w:rPr>
          <w:w w:val="110"/>
          <w:sz w:val="12"/>
        </w:rPr>
        <w:t>for</w:t>
      </w:r>
      <w:r>
        <w:rPr>
          <w:spacing w:val="10"/>
          <w:w w:val="110"/>
          <w:sz w:val="12"/>
        </w:rPr>
        <w:t> </w:t>
      </w:r>
      <w:r>
        <w:rPr>
          <w:w w:val="110"/>
          <w:sz w:val="12"/>
        </w:rPr>
        <w:t>SQWRL</w:t>
      </w:r>
      <w:r>
        <w:rPr>
          <w:spacing w:val="12"/>
          <w:w w:val="110"/>
          <w:sz w:val="12"/>
        </w:rPr>
        <w:t> </w:t>
      </w:r>
      <w:r>
        <w:rPr>
          <w:spacing w:val="-2"/>
          <w:w w:val="110"/>
          <w:sz w:val="12"/>
        </w:rPr>
        <w:t>queries.</w:t>
      </w:r>
    </w:p>
    <w:p>
      <w:pPr>
        <w:pStyle w:val="BodyText"/>
        <w:spacing w:before="196"/>
        <w:rPr>
          <w:sz w:val="20"/>
        </w:rPr>
      </w:pPr>
    </w:p>
    <w:p>
      <w:pPr>
        <w:spacing w:after="0"/>
        <w:rPr>
          <w:sz w:val="20"/>
        </w:rPr>
        <w:sectPr>
          <w:pgSz w:w="11910" w:h="15880"/>
          <w:pgMar w:header="889" w:footer="0" w:top="1080" w:bottom="280" w:left="540" w:right="540"/>
        </w:sectPr>
      </w:pPr>
    </w:p>
    <w:p>
      <w:pPr>
        <w:pStyle w:val="BodyText"/>
        <w:spacing w:line="276" w:lineRule="auto" w:before="109"/>
        <w:ind w:left="310"/>
      </w:pPr>
      <w:r>
        <w:rPr>
          <w:w w:val="105"/>
        </w:rPr>
        <w:t>again. Another alternative would be to perform an initial query </w:t>
      </w:r>
      <w:r>
        <w:rPr>
          <w:w w:val="105"/>
        </w:rPr>
        <w:t>for each room type defined.</w:t>
      </w:r>
    </w:p>
    <w:p>
      <w:pPr>
        <w:pStyle w:val="BodyText"/>
      </w:pPr>
    </w:p>
    <w:p>
      <w:pPr>
        <w:pStyle w:val="BodyText"/>
      </w:pPr>
    </w:p>
    <w:p>
      <w:pPr>
        <w:pStyle w:val="BodyText"/>
        <w:spacing w:before="82"/>
      </w:pPr>
    </w:p>
    <w:p>
      <w:pPr>
        <w:pStyle w:val="ListParagraph"/>
        <w:numPr>
          <w:ilvl w:val="0"/>
          <w:numId w:val="1"/>
        </w:numPr>
        <w:tabs>
          <w:tab w:pos="501" w:val="left" w:leader="none"/>
        </w:tabs>
        <w:spacing w:line="240" w:lineRule="auto" w:before="0" w:after="0"/>
        <w:ind w:left="501" w:right="0" w:hanging="189"/>
        <w:jc w:val="left"/>
        <w:rPr>
          <w:sz w:val="16"/>
        </w:rPr>
      </w:pPr>
      <w:r>
        <w:rPr>
          <w:w w:val="115"/>
          <w:sz w:val="16"/>
        </w:rPr>
        <w:t>Open</w:t>
      </w:r>
      <w:r>
        <w:rPr>
          <w:spacing w:val="-4"/>
          <w:w w:val="115"/>
          <w:sz w:val="16"/>
        </w:rPr>
        <w:t> </w:t>
      </w:r>
      <w:r>
        <w:rPr>
          <w:w w:val="115"/>
          <w:sz w:val="16"/>
        </w:rPr>
        <w:t>lines</w:t>
      </w:r>
      <w:r>
        <w:rPr>
          <w:spacing w:val="-4"/>
          <w:w w:val="115"/>
          <w:sz w:val="16"/>
        </w:rPr>
        <w:t> </w:t>
      </w:r>
      <w:r>
        <w:rPr>
          <w:w w:val="115"/>
          <w:sz w:val="16"/>
        </w:rPr>
        <w:t>for</w:t>
      </w:r>
      <w:r>
        <w:rPr>
          <w:spacing w:val="-2"/>
          <w:w w:val="115"/>
          <w:sz w:val="16"/>
        </w:rPr>
        <w:t> </w:t>
      </w:r>
      <w:r>
        <w:rPr>
          <w:w w:val="115"/>
          <w:sz w:val="16"/>
        </w:rPr>
        <w:t>future</w:t>
      </w:r>
      <w:r>
        <w:rPr>
          <w:spacing w:val="-4"/>
          <w:w w:val="115"/>
          <w:sz w:val="16"/>
        </w:rPr>
        <w:t> work</w:t>
      </w:r>
    </w:p>
    <w:p>
      <w:pPr>
        <w:pStyle w:val="BodyText"/>
        <w:spacing w:before="55"/>
      </w:pPr>
    </w:p>
    <w:p>
      <w:pPr>
        <w:pStyle w:val="BodyText"/>
        <w:spacing w:line="276" w:lineRule="auto"/>
        <w:ind w:left="310" w:firstLine="234"/>
        <w:jc w:val="both"/>
      </w:pPr>
      <w:r>
        <w:rPr>
          <w:w w:val="105"/>
        </w:rPr>
        <w:t>The</w:t>
      </w:r>
      <w:r>
        <w:rPr>
          <w:w w:val="105"/>
        </w:rPr>
        <w:t> approach</w:t>
      </w:r>
      <w:r>
        <w:rPr>
          <w:w w:val="105"/>
        </w:rPr>
        <w:t> presented</w:t>
      </w:r>
      <w:r>
        <w:rPr>
          <w:w w:val="105"/>
        </w:rPr>
        <w:t> in</w:t>
      </w:r>
      <w:r>
        <w:rPr>
          <w:w w:val="105"/>
        </w:rPr>
        <w:t> this</w:t>
      </w:r>
      <w:r>
        <w:rPr>
          <w:w w:val="105"/>
        </w:rPr>
        <w:t> paper</w:t>
      </w:r>
      <w:r>
        <w:rPr>
          <w:w w:val="105"/>
        </w:rPr>
        <w:t> also</w:t>
      </w:r>
      <w:r>
        <w:rPr>
          <w:w w:val="105"/>
        </w:rPr>
        <w:t> offers</w:t>
      </w:r>
      <w:r>
        <w:rPr>
          <w:w w:val="105"/>
        </w:rPr>
        <w:t> several</w:t>
      </w:r>
      <w:r>
        <w:rPr>
          <w:w w:val="105"/>
        </w:rPr>
        <w:t> </w:t>
      </w:r>
      <w:r>
        <w:rPr>
          <w:w w:val="105"/>
        </w:rPr>
        <w:t>open areass of work besides those intended to optimize the size of the resulting ontology. Most of these areas are related to the advance- ment of technology and the development of new approaches in the fields of AEC and indoor navigation.</w:t>
      </w:r>
    </w:p>
    <w:p>
      <w:pPr>
        <w:pStyle w:val="BodyText"/>
        <w:spacing w:line="276" w:lineRule="auto" w:before="109"/>
        <w:ind w:left="310" w:right="110" w:firstLine="233"/>
        <w:jc w:val="both"/>
      </w:pPr>
      <w:r>
        <w:rPr/>
        <w:br w:type="column"/>
      </w:r>
      <w:r>
        <w:rPr>
          <w:w w:val="105"/>
        </w:rPr>
        <w:t>For</w:t>
      </w:r>
      <w:r>
        <w:rPr>
          <w:w w:val="105"/>
        </w:rPr>
        <w:t> the</w:t>
      </w:r>
      <w:r>
        <w:rPr>
          <w:w w:val="105"/>
        </w:rPr>
        <w:t> operational</w:t>
      </w:r>
      <w:r>
        <w:rPr>
          <w:w w:val="105"/>
        </w:rPr>
        <w:t> extension</w:t>
      </w:r>
      <w:r>
        <w:rPr>
          <w:w w:val="105"/>
        </w:rPr>
        <w:t> of</w:t>
      </w:r>
      <w:r>
        <w:rPr>
          <w:w w:val="105"/>
        </w:rPr>
        <w:t> the</w:t>
      </w:r>
      <w:r>
        <w:rPr>
          <w:w w:val="105"/>
        </w:rPr>
        <w:t> ifcOWL,</w:t>
      </w:r>
      <w:r>
        <w:rPr>
          <w:w w:val="105"/>
        </w:rPr>
        <w:t> it</w:t>
      </w:r>
      <w:r>
        <w:rPr>
          <w:w w:val="105"/>
        </w:rPr>
        <w:t> is</w:t>
      </w:r>
      <w:r>
        <w:rPr>
          <w:w w:val="105"/>
        </w:rPr>
        <w:t> possible</w:t>
      </w:r>
      <w:r>
        <w:rPr>
          <w:w w:val="105"/>
        </w:rPr>
        <w:t> </w:t>
      </w:r>
      <w:r>
        <w:rPr>
          <w:w w:val="105"/>
        </w:rPr>
        <w:t>to resort</w:t>
      </w:r>
      <w:r>
        <w:rPr>
          <w:w w:val="105"/>
        </w:rPr>
        <w:t> to</w:t>
      </w:r>
      <w:r>
        <w:rPr>
          <w:w w:val="105"/>
        </w:rPr>
        <w:t> existing</w:t>
      </w:r>
      <w:r>
        <w:rPr>
          <w:w w:val="105"/>
        </w:rPr>
        <w:t> ontologies</w:t>
      </w:r>
      <w:r>
        <w:rPr>
          <w:w w:val="105"/>
        </w:rPr>
        <w:t> or</w:t>
      </w:r>
      <w:r>
        <w:rPr>
          <w:w w:val="105"/>
        </w:rPr>
        <w:t> resources</w:t>
      </w:r>
      <w:r>
        <w:rPr>
          <w:w w:val="105"/>
        </w:rPr>
        <w:t> (precisely</w:t>
      </w:r>
      <w:r>
        <w:rPr>
          <w:w w:val="105"/>
        </w:rPr>
        <w:t> one</w:t>
      </w:r>
      <w:r>
        <w:rPr>
          <w:w w:val="105"/>
        </w:rPr>
        <w:t> of</w:t>
      </w:r>
      <w:r>
        <w:rPr>
          <w:w w:val="105"/>
        </w:rPr>
        <w:t> the strengths in the field of ontologies is that they can be reused and integrated</w:t>
      </w:r>
      <w:r>
        <w:rPr>
          <w:spacing w:val="20"/>
          <w:w w:val="105"/>
        </w:rPr>
        <w:t> </w:t>
      </w:r>
      <w:r>
        <w:rPr>
          <w:w w:val="105"/>
        </w:rPr>
        <w:t>into</w:t>
      </w:r>
      <w:r>
        <w:rPr>
          <w:spacing w:val="20"/>
          <w:w w:val="105"/>
        </w:rPr>
        <w:t> </w:t>
      </w:r>
      <w:r>
        <w:rPr>
          <w:w w:val="105"/>
        </w:rPr>
        <w:t>systems).</w:t>
      </w:r>
      <w:r>
        <w:rPr>
          <w:spacing w:val="21"/>
          <w:w w:val="105"/>
        </w:rPr>
        <w:t> </w:t>
      </w:r>
      <w:r>
        <w:rPr>
          <w:w w:val="105"/>
        </w:rPr>
        <w:t>In</w:t>
      </w:r>
      <w:r>
        <w:rPr>
          <w:spacing w:val="20"/>
          <w:w w:val="105"/>
        </w:rPr>
        <w:t> </w:t>
      </w:r>
      <w:r>
        <w:rPr>
          <w:w w:val="105"/>
        </w:rPr>
        <w:t>this</w:t>
      </w:r>
      <w:r>
        <w:rPr>
          <w:spacing w:val="21"/>
          <w:w w:val="105"/>
        </w:rPr>
        <w:t> </w:t>
      </w:r>
      <w:r>
        <w:rPr>
          <w:w w:val="105"/>
        </w:rPr>
        <w:t>sense,</w:t>
      </w:r>
      <w:r>
        <w:rPr>
          <w:spacing w:val="21"/>
          <w:w w:val="105"/>
        </w:rPr>
        <w:t> </w:t>
      </w:r>
      <w:r>
        <w:rPr>
          <w:w w:val="105"/>
        </w:rPr>
        <w:t>a</w:t>
      </w:r>
      <w:r>
        <w:rPr>
          <w:spacing w:val="22"/>
          <w:w w:val="105"/>
        </w:rPr>
        <w:t> </w:t>
      </w:r>
      <w:r>
        <w:rPr>
          <w:w w:val="105"/>
        </w:rPr>
        <w:t>complementary</w:t>
      </w:r>
      <w:r>
        <w:rPr>
          <w:spacing w:val="21"/>
          <w:w w:val="105"/>
        </w:rPr>
        <w:t> </w:t>
      </w:r>
      <w:r>
        <w:rPr>
          <w:w w:val="105"/>
        </w:rPr>
        <w:t>element is</w:t>
      </w:r>
      <w:r>
        <w:rPr>
          <w:spacing w:val="29"/>
          <w:w w:val="105"/>
        </w:rPr>
        <w:t> </w:t>
      </w:r>
      <w:r>
        <w:rPr>
          <w:w w:val="105"/>
        </w:rPr>
        <w:t>the</w:t>
      </w:r>
      <w:r>
        <w:rPr>
          <w:spacing w:val="29"/>
          <w:w w:val="105"/>
        </w:rPr>
        <w:t> </w:t>
      </w:r>
      <w:r>
        <w:rPr>
          <w:w w:val="105"/>
        </w:rPr>
        <w:t>topological</w:t>
      </w:r>
      <w:r>
        <w:rPr>
          <w:spacing w:val="29"/>
          <w:w w:val="105"/>
        </w:rPr>
        <w:t> </w:t>
      </w:r>
      <w:r>
        <w:rPr>
          <w:w w:val="105"/>
        </w:rPr>
        <w:t>vision</w:t>
      </w:r>
      <w:r>
        <w:rPr>
          <w:spacing w:val="29"/>
          <w:w w:val="105"/>
        </w:rPr>
        <w:t> </w:t>
      </w:r>
      <w:r>
        <w:rPr>
          <w:w w:val="105"/>
        </w:rPr>
        <w:t>of</w:t>
      </w:r>
      <w:r>
        <w:rPr>
          <w:spacing w:val="30"/>
          <w:w w:val="105"/>
        </w:rPr>
        <w:t> </w:t>
      </w:r>
      <w:r>
        <w:rPr>
          <w:w w:val="105"/>
        </w:rPr>
        <w:t>the</w:t>
      </w:r>
      <w:r>
        <w:rPr>
          <w:spacing w:val="28"/>
          <w:w w:val="105"/>
        </w:rPr>
        <w:t> </w:t>
      </w:r>
      <w:r>
        <w:rPr>
          <w:w w:val="105"/>
        </w:rPr>
        <w:t>indoorGML,</w:t>
      </w:r>
      <w:r>
        <w:rPr>
          <w:spacing w:val="27"/>
          <w:w w:val="105"/>
        </w:rPr>
        <w:t> </w:t>
      </w:r>
      <w:r>
        <w:rPr>
          <w:w w:val="105"/>
        </w:rPr>
        <w:t>a</w:t>
      </w:r>
      <w:r>
        <w:rPr>
          <w:spacing w:val="30"/>
          <w:w w:val="105"/>
        </w:rPr>
        <w:t> </w:t>
      </w:r>
      <w:r>
        <w:rPr>
          <w:w w:val="105"/>
        </w:rPr>
        <w:t>standard</w:t>
      </w:r>
      <w:r>
        <w:rPr>
          <w:spacing w:val="28"/>
          <w:w w:val="105"/>
        </w:rPr>
        <w:t> </w:t>
      </w:r>
      <w:r>
        <w:rPr>
          <w:w w:val="105"/>
        </w:rPr>
        <w:t>proposed by</w:t>
      </w:r>
      <w:r>
        <w:rPr>
          <w:w w:val="105"/>
        </w:rPr>
        <w:t> the</w:t>
      </w:r>
      <w:r>
        <w:rPr>
          <w:w w:val="105"/>
        </w:rPr>
        <w:t> Open</w:t>
      </w:r>
      <w:r>
        <w:rPr>
          <w:w w:val="105"/>
        </w:rPr>
        <w:t> Geospatial</w:t>
      </w:r>
      <w:r>
        <w:rPr>
          <w:w w:val="105"/>
        </w:rPr>
        <w:t> Consortium</w:t>
      </w:r>
      <w:r>
        <w:rPr>
          <w:w w:val="105"/>
        </w:rPr>
        <w:t> (OGC)</w:t>
      </w:r>
      <w:r>
        <w:rPr>
          <w:w w:val="105"/>
        </w:rPr>
        <w:t> aimed</w:t>
      </w:r>
      <w:r>
        <w:rPr>
          <w:w w:val="105"/>
        </w:rPr>
        <w:t> at</w:t>
      </w:r>
      <w:r>
        <w:rPr>
          <w:w w:val="105"/>
        </w:rPr>
        <w:t> facilitating indoor</w:t>
      </w:r>
      <w:r>
        <w:rPr>
          <w:spacing w:val="-4"/>
          <w:w w:val="105"/>
        </w:rPr>
        <w:t> </w:t>
      </w:r>
      <w:r>
        <w:rPr>
          <w:w w:val="105"/>
        </w:rPr>
        <w:t>navigation.</w:t>
      </w:r>
      <w:r>
        <w:rPr>
          <w:spacing w:val="-4"/>
          <w:w w:val="105"/>
        </w:rPr>
        <w:t> </w:t>
      </w:r>
      <w:r>
        <w:rPr>
          <w:w w:val="105"/>
        </w:rPr>
        <w:t>Teo</w:t>
      </w:r>
      <w:r>
        <w:rPr>
          <w:spacing w:val="-3"/>
          <w:w w:val="105"/>
        </w:rPr>
        <w:t> </w:t>
      </w:r>
      <w:r>
        <w:rPr>
          <w:w w:val="105"/>
        </w:rPr>
        <w:t>and</w:t>
      </w:r>
      <w:r>
        <w:rPr>
          <w:spacing w:val="-3"/>
          <w:w w:val="105"/>
        </w:rPr>
        <w:t> </w:t>
      </w:r>
      <w:r>
        <w:rPr>
          <w:w w:val="105"/>
        </w:rPr>
        <w:t>Yu</w:t>
      </w:r>
      <w:r>
        <w:rPr>
          <w:spacing w:val="-3"/>
          <w:w w:val="105"/>
        </w:rPr>
        <w:t> </w:t>
      </w:r>
      <w:hyperlink w:history="true" w:anchor="_bookmark67">
        <w:r>
          <w:rPr>
            <w:color w:val="007FAD"/>
            <w:w w:val="105"/>
          </w:rPr>
          <w:t>[80]</w:t>
        </w:r>
      </w:hyperlink>
      <w:r>
        <w:rPr>
          <w:color w:val="007FAD"/>
          <w:spacing w:val="-3"/>
          <w:w w:val="105"/>
        </w:rPr>
        <w:t> </w:t>
      </w:r>
      <w:r>
        <w:rPr>
          <w:w w:val="105"/>
        </w:rPr>
        <w:t>provided</w:t>
      </w:r>
      <w:r>
        <w:rPr>
          <w:spacing w:val="-4"/>
          <w:w w:val="105"/>
        </w:rPr>
        <w:t> </w:t>
      </w:r>
      <w:r>
        <w:rPr>
          <w:w w:val="105"/>
        </w:rPr>
        <w:t>an</w:t>
      </w:r>
      <w:r>
        <w:rPr>
          <w:spacing w:val="-3"/>
          <w:w w:val="105"/>
        </w:rPr>
        <w:t> </w:t>
      </w:r>
      <w:r>
        <w:rPr>
          <w:w w:val="105"/>
        </w:rPr>
        <w:t>important</w:t>
      </w:r>
      <w:r>
        <w:rPr>
          <w:spacing w:val="-4"/>
          <w:w w:val="105"/>
        </w:rPr>
        <w:t> </w:t>
      </w:r>
      <w:r>
        <w:rPr>
          <w:w w:val="105"/>
        </w:rPr>
        <w:t>relation- ship</w:t>
      </w:r>
      <w:r>
        <w:rPr>
          <w:w w:val="105"/>
        </w:rPr>
        <w:t> between</w:t>
      </w:r>
      <w:r>
        <w:rPr>
          <w:w w:val="105"/>
        </w:rPr>
        <w:t> IFC</w:t>
      </w:r>
      <w:r>
        <w:rPr>
          <w:w w:val="105"/>
        </w:rPr>
        <w:t> and</w:t>
      </w:r>
      <w:r>
        <w:rPr>
          <w:w w:val="105"/>
        </w:rPr>
        <w:t> indoorGML,</w:t>
      </w:r>
      <w:r>
        <w:rPr>
          <w:w w:val="105"/>
        </w:rPr>
        <w:t> adapting</w:t>
      </w:r>
      <w:r>
        <w:rPr>
          <w:w w:val="105"/>
        </w:rPr>
        <w:t> the</w:t>
      </w:r>
      <w:r>
        <w:rPr>
          <w:w w:val="105"/>
        </w:rPr>
        <w:t> previous</w:t>
      </w:r>
      <w:r>
        <w:rPr>
          <w:w w:val="105"/>
        </w:rPr>
        <w:t> work described</w:t>
      </w:r>
      <w:r>
        <w:rPr>
          <w:spacing w:val="-7"/>
          <w:w w:val="105"/>
        </w:rPr>
        <w:t> </w:t>
      </w:r>
      <w:r>
        <w:rPr>
          <w:w w:val="105"/>
        </w:rPr>
        <w:t>in</w:t>
      </w:r>
      <w:r>
        <w:rPr>
          <w:spacing w:val="-6"/>
          <w:w w:val="105"/>
        </w:rPr>
        <w:t> </w:t>
      </w:r>
      <w:r>
        <w:rPr>
          <w:w w:val="105"/>
        </w:rPr>
        <w:t>Ref.</w:t>
      </w:r>
      <w:r>
        <w:rPr>
          <w:spacing w:val="-6"/>
          <w:w w:val="105"/>
        </w:rPr>
        <w:t> </w:t>
      </w:r>
      <w:hyperlink w:history="true" w:anchor="_bookmark70">
        <w:r>
          <w:rPr>
            <w:color w:val="007FAD"/>
            <w:w w:val="105"/>
          </w:rPr>
          <w:t>[81]</w:t>
        </w:r>
      </w:hyperlink>
      <w:r>
        <w:rPr>
          <w:w w:val="105"/>
        </w:rPr>
        <w:t>.</w:t>
      </w:r>
      <w:r>
        <w:rPr>
          <w:spacing w:val="-7"/>
          <w:w w:val="105"/>
        </w:rPr>
        <w:t> </w:t>
      </w:r>
      <w:r>
        <w:rPr>
          <w:w w:val="105"/>
        </w:rPr>
        <w:t>The</w:t>
      </w:r>
      <w:r>
        <w:rPr>
          <w:spacing w:val="-6"/>
          <w:w w:val="105"/>
        </w:rPr>
        <w:t> </w:t>
      </w:r>
      <w:r>
        <w:rPr>
          <w:w w:val="105"/>
        </w:rPr>
        <w:t>IFC</w:t>
      </w:r>
      <w:r>
        <w:rPr>
          <w:spacing w:val="-6"/>
          <w:w w:val="105"/>
        </w:rPr>
        <w:t> </w:t>
      </w:r>
      <w:r>
        <w:rPr>
          <w:w w:val="105"/>
        </w:rPr>
        <w:t>entities</w:t>
      </w:r>
      <w:r>
        <w:rPr>
          <w:spacing w:val="-7"/>
          <w:w w:val="105"/>
        </w:rPr>
        <w:t> </w:t>
      </w:r>
      <w:r>
        <w:rPr>
          <w:w w:val="105"/>
        </w:rPr>
        <w:t>involved</w:t>
      </w:r>
      <w:r>
        <w:rPr>
          <w:spacing w:val="-6"/>
          <w:w w:val="105"/>
        </w:rPr>
        <w:t> </w:t>
      </w:r>
      <w:r>
        <w:rPr>
          <w:w w:val="105"/>
        </w:rPr>
        <w:t>in</w:t>
      </w:r>
      <w:r>
        <w:rPr>
          <w:spacing w:val="-6"/>
          <w:w w:val="105"/>
        </w:rPr>
        <w:t> </w:t>
      </w:r>
      <w:r>
        <w:rPr>
          <w:w w:val="105"/>
        </w:rPr>
        <w:t>this</w:t>
      </w:r>
      <w:r>
        <w:rPr>
          <w:spacing w:val="-6"/>
          <w:w w:val="105"/>
        </w:rPr>
        <w:t> </w:t>
      </w:r>
      <w:r>
        <w:rPr>
          <w:w w:val="105"/>
        </w:rPr>
        <w:t>case</w:t>
      </w:r>
      <w:r>
        <w:rPr>
          <w:spacing w:val="-7"/>
          <w:w w:val="105"/>
        </w:rPr>
        <w:t> </w:t>
      </w:r>
      <w:r>
        <w:rPr>
          <w:w w:val="105"/>
        </w:rPr>
        <w:t>are</w:t>
      </w:r>
      <w:r>
        <w:rPr>
          <w:spacing w:val="-6"/>
          <w:w w:val="105"/>
        </w:rPr>
        <w:t> </w:t>
      </w:r>
      <w:r>
        <w:rPr>
          <w:w w:val="105"/>
        </w:rPr>
        <w:t>IfcS- pace,</w:t>
      </w:r>
      <w:r>
        <w:rPr>
          <w:spacing w:val="-11"/>
          <w:w w:val="105"/>
        </w:rPr>
        <w:t> </w:t>
      </w:r>
      <w:r>
        <w:rPr>
          <w:w w:val="105"/>
        </w:rPr>
        <w:t>IfcOpeningElement,</w:t>
      </w:r>
      <w:r>
        <w:rPr>
          <w:spacing w:val="-10"/>
          <w:w w:val="105"/>
        </w:rPr>
        <w:t> </w:t>
      </w:r>
      <w:r>
        <w:rPr>
          <w:w w:val="105"/>
        </w:rPr>
        <w:t>IfcDoor,</w:t>
      </w:r>
      <w:r>
        <w:rPr>
          <w:spacing w:val="-10"/>
          <w:w w:val="105"/>
        </w:rPr>
        <w:t> </w:t>
      </w:r>
      <w:r>
        <w:rPr>
          <w:w w:val="105"/>
        </w:rPr>
        <w:t>IfcOpeningElement,</w:t>
      </w:r>
      <w:r>
        <w:rPr>
          <w:spacing w:val="-10"/>
          <w:w w:val="105"/>
        </w:rPr>
        <w:t> </w:t>
      </w:r>
      <w:r>
        <w:rPr>
          <w:w w:val="105"/>
        </w:rPr>
        <w:t>IfcWindow, IfcRelSpaceBoundary,</w:t>
      </w:r>
      <w:r>
        <w:rPr>
          <w:w w:val="105"/>
        </w:rPr>
        <w:t> IfcWall</w:t>
      </w:r>
      <w:r>
        <w:rPr>
          <w:w w:val="105"/>
        </w:rPr>
        <w:t> and</w:t>
      </w:r>
      <w:r>
        <w:rPr>
          <w:w w:val="105"/>
        </w:rPr>
        <w:t> IfcWallStandardCase.</w:t>
      </w:r>
      <w:r>
        <w:rPr>
          <w:w w:val="105"/>
        </w:rPr>
        <w:t> This</w:t>
      </w:r>
      <w:r>
        <w:rPr>
          <w:w w:val="105"/>
        </w:rPr>
        <w:t> list could</w:t>
      </w:r>
      <w:r>
        <w:rPr>
          <w:spacing w:val="21"/>
          <w:w w:val="105"/>
        </w:rPr>
        <w:t> </w:t>
      </w:r>
      <w:r>
        <w:rPr>
          <w:w w:val="105"/>
        </w:rPr>
        <w:t>serve</w:t>
      </w:r>
      <w:r>
        <w:rPr>
          <w:spacing w:val="20"/>
          <w:w w:val="105"/>
        </w:rPr>
        <w:t> </w:t>
      </w:r>
      <w:r>
        <w:rPr>
          <w:w w:val="105"/>
        </w:rPr>
        <w:t>as</w:t>
      </w:r>
      <w:r>
        <w:rPr>
          <w:spacing w:val="22"/>
          <w:w w:val="105"/>
        </w:rPr>
        <w:t> </w:t>
      </w:r>
      <w:r>
        <w:rPr>
          <w:w w:val="105"/>
        </w:rPr>
        <w:t>a</w:t>
      </w:r>
      <w:r>
        <w:rPr>
          <w:spacing w:val="22"/>
          <w:w w:val="105"/>
        </w:rPr>
        <w:t> </w:t>
      </w:r>
      <w:r>
        <w:rPr>
          <w:w w:val="105"/>
        </w:rPr>
        <w:t>starting</w:t>
      </w:r>
      <w:r>
        <w:rPr>
          <w:spacing w:val="22"/>
          <w:w w:val="105"/>
        </w:rPr>
        <w:t> </w:t>
      </w:r>
      <w:r>
        <w:rPr>
          <w:w w:val="105"/>
        </w:rPr>
        <w:t>point</w:t>
      </w:r>
      <w:r>
        <w:rPr>
          <w:spacing w:val="20"/>
          <w:w w:val="105"/>
        </w:rPr>
        <w:t> </w:t>
      </w:r>
      <w:r>
        <w:rPr>
          <w:w w:val="105"/>
        </w:rPr>
        <w:t>for</w:t>
      </w:r>
      <w:r>
        <w:rPr>
          <w:spacing w:val="23"/>
          <w:w w:val="105"/>
        </w:rPr>
        <w:t> </w:t>
      </w:r>
      <w:r>
        <w:rPr>
          <w:w w:val="105"/>
        </w:rPr>
        <w:t>better</w:t>
      </w:r>
      <w:r>
        <w:rPr>
          <w:spacing w:val="20"/>
          <w:w w:val="105"/>
        </w:rPr>
        <w:t> </w:t>
      </w:r>
      <w:r>
        <w:rPr>
          <w:w w:val="105"/>
        </w:rPr>
        <w:t>optimizing</w:t>
      </w:r>
      <w:r>
        <w:rPr>
          <w:spacing w:val="19"/>
          <w:w w:val="105"/>
        </w:rPr>
        <w:t> </w:t>
      </w:r>
      <w:r>
        <w:rPr>
          <w:w w:val="105"/>
        </w:rPr>
        <w:t>the</w:t>
      </w:r>
      <w:r>
        <w:rPr>
          <w:spacing w:val="22"/>
          <w:w w:val="105"/>
        </w:rPr>
        <w:t> </w:t>
      </w:r>
      <w:r>
        <w:rPr>
          <w:w w:val="105"/>
        </w:rPr>
        <w:t>subset</w:t>
      </w:r>
      <w:r>
        <w:rPr>
          <w:spacing w:val="21"/>
          <w:w w:val="105"/>
        </w:rPr>
        <w:t> </w:t>
      </w:r>
      <w:r>
        <w:rPr>
          <w:spacing w:val="-5"/>
          <w:w w:val="105"/>
        </w:rPr>
        <w:t>of</w:t>
      </w:r>
    </w:p>
    <w:p>
      <w:pPr>
        <w:spacing w:after="0" w:line="276" w:lineRule="auto"/>
        <w:jc w:val="both"/>
        <w:sectPr>
          <w:type w:val="continuous"/>
          <w:pgSz w:w="11910" w:h="15880"/>
          <w:pgMar w:header="889" w:footer="0" w:top="840" w:bottom="280" w:left="540" w:right="540"/>
          <w:cols w:num="2" w:equalWidth="0">
            <w:col w:w="5333" w:space="48"/>
            <w:col w:w="5449"/>
          </w:cols>
        </w:sectPr>
      </w:pPr>
    </w:p>
    <w:p>
      <w:pPr>
        <w:pStyle w:val="BodyText"/>
        <w:spacing w:before="5"/>
        <w:rPr>
          <w:sz w:val="11"/>
        </w:rPr>
      </w:pPr>
    </w:p>
    <w:p>
      <w:pPr>
        <w:spacing w:after="0"/>
        <w:rPr>
          <w:sz w:val="11"/>
        </w:rPr>
        <w:sectPr>
          <w:pgSz w:w="11910" w:h="15880"/>
          <w:pgMar w:header="890" w:footer="0" w:top="1080" w:bottom="280" w:left="540" w:right="540"/>
        </w:sectPr>
      </w:pPr>
    </w:p>
    <w:p>
      <w:pPr>
        <w:pStyle w:val="BodyText"/>
        <w:spacing w:line="276" w:lineRule="auto" w:before="110"/>
        <w:ind w:left="9" w:right="38"/>
        <w:jc w:val="right"/>
      </w:pPr>
      <w:bookmarkStart w:name="References" w:id="28"/>
      <w:bookmarkEnd w:id="28"/>
      <w:r>
        <w:rPr/>
      </w:r>
      <w:bookmarkStart w:name="_bookmark22" w:id="29"/>
      <w:bookmarkEnd w:id="29"/>
      <w:r>
        <w:rPr/>
      </w:r>
      <w:bookmarkStart w:name="_bookmark29" w:id="30"/>
      <w:bookmarkEnd w:id="30"/>
      <w:r>
        <w:rPr/>
      </w:r>
      <w:bookmarkStart w:name="_bookmark30" w:id="31"/>
      <w:bookmarkEnd w:id="31"/>
      <w:r>
        <w:rPr/>
      </w:r>
      <w:bookmarkStart w:name="_bookmark31" w:id="32"/>
      <w:bookmarkEnd w:id="32"/>
      <w:r>
        <w:rPr/>
      </w:r>
      <w:bookmarkStart w:name="_bookmark32" w:id="33"/>
      <w:bookmarkEnd w:id="33"/>
      <w:r>
        <w:rPr/>
      </w:r>
      <w:r>
        <w:rPr>
          <w:w w:val="105"/>
        </w:rPr>
        <w:t>elements of the ontology if it is used in this work. The joint use of</w:t>
      </w:r>
      <w:r>
        <w:rPr>
          <w:spacing w:val="40"/>
          <w:w w:val="105"/>
        </w:rPr>
        <w:t> </w:t>
      </w:r>
      <w:bookmarkStart w:name="5. Conclusions" w:id="34"/>
      <w:bookmarkEnd w:id="34"/>
      <w:r>
        <w:rPr>
          <w:w w:val="105"/>
        </w:rPr>
      </w:r>
      <w:bookmarkStart w:name="_bookmark23" w:id="35"/>
      <w:bookmarkEnd w:id="35"/>
      <w:r>
        <w:rPr>
          <w:w w:val="105"/>
        </w:rPr>
        <w:t>ifcOWL</w:t>
      </w:r>
      <w:r>
        <w:rPr>
          <w:w w:val="105"/>
        </w:rPr>
        <w:t> and indoorGML is another open line to explore new </w:t>
      </w:r>
      <w:r>
        <w:rPr>
          <w:w w:val="105"/>
        </w:rPr>
        <w:t>works. Apart</w:t>
      </w:r>
      <w:r>
        <w:rPr>
          <w:spacing w:val="80"/>
          <w:w w:val="105"/>
        </w:rPr>
        <w:t> </w:t>
      </w:r>
      <w:r>
        <w:rPr>
          <w:w w:val="105"/>
        </w:rPr>
        <w:t>from</w:t>
      </w:r>
      <w:r>
        <w:rPr>
          <w:spacing w:val="40"/>
          <w:w w:val="105"/>
        </w:rPr>
        <w:t> </w:t>
      </w:r>
      <w:r>
        <w:rPr>
          <w:w w:val="105"/>
        </w:rPr>
        <w:t>this,</w:t>
      </w:r>
      <w:r>
        <w:rPr>
          <w:spacing w:val="40"/>
          <w:w w:val="105"/>
        </w:rPr>
        <w:t> </w:t>
      </w:r>
      <w:r>
        <w:rPr>
          <w:w w:val="105"/>
        </w:rPr>
        <w:t>a</w:t>
      </w:r>
      <w:r>
        <w:rPr>
          <w:spacing w:val="80"/>
          <w:w w:val="105"/>
        </w:rPr>
        <w:t> </w:t>
      </w:r>
      <w:r>
        <w:rPr>
          <w:w w:val="105"/>
        </w:rPr>
        <w:t>further</w:t>
      </w:r>
      <w:r>
        <w:rPr>
          <w:spacing w:val="40"/>
          <w:w w:val="105"/>
        </w:rPr>
        <w:t> </w:t>
      </w:r>
      <w:r>
        <w:rPr>
          <w:w w:val="105"/>
        </w:rPr>
        <w:t>area</w:t>
      </w:r>
      <w:r>
        <w:rPr>
          <w:spacing w:val="40"/>
          <w:w w:val="105"/>
        </w:rPr>
        <w:t> </w:t>
      </w:r>
      <w:r>
        <w:rPr>
          <w:w w:val="105"/>
        </w:rPr>
        <w:t>to</w:t>
      </w:r>
      <w:r>
        <w:rPr>
          <w:spacing w:val="80"/>
          <w:w w:val="105"/>
        </w:rPr>
        <w:t> </w:t>
      </w:r>
      <w:r>
        <w:rPr>
          <w:w w:val="105"/>
        </w:rPr>
        <w:t>explore</w:t>
      </w:r>
      <w:r>
        <w:rPr>
          <w:spacing w:val="40"/>
          <w:w w:val="105"/>
        </w:rPr>
        <w:t> </w:t>
      </w:r>
      <w:r>
        <w:rPr>
          <w:w w:val="105"/>
        </w:rPr>
        <w:t>is</w:t>
      </w:r>
      <w:r>
        <w:rPr>
          <w:spacing w:val="80"/>
          <w:w w:val="105"/>
        </w:rPr>
        <w:t> </w:t>
      </w:r>
      <w:r>
        <w:rPr>
          <w:w w:val="105"/>
        </w:rPr>
        <w:t>other</w:t>
      </w:r>
      <w:r>
        <w:rPr>
          <w:spacing w:val="40"/>
          <w:w w:val="105"/>
        </w:rPr>
        <w:t> </w:t>
      </w:r>
      <w:r>
        <w:rPr>
          <w:w w:val="105"/>
        </w:rPr>
        <w:t>recent </w:t>
      </w:r>
      <w:bookmarkStart w:name="Funding" w:id="36"/>
      <w:bookmarkEnd w:id="36"/>
      <w:r>
        <w:rPr>
          <w:w w:val="105"/>
        </w:rPr>
        <w:t>advances</w:t>
      </w:r>
      <w:r>
        <w:rPr>
          <w:spacing w:val="40"/>
          <w:w w:val="105"/>
        </w:rPr>
        <w:t> </w:t>
      </w:r>
      <w:r>
        <w:rPr>
          <w:w w:val="105"/>
        </w:rPr>
        <w:t>that</w:t>
      </w:r>
      <w:r>
        <w:rPr>
          <w:spacing w:val="40"/>
          <w:w w:val="105"/>
        </w:rPr>
        <w:t> </w:t>
      </w:r>
      <w:r>
        <w:rPr>
          <w:w w:val="105"/>
        </w:rPr>
        <w:t>take</w:t>
      </w:r>
      <w:r>
        <w:rPr>
          <w:spacing w:val="40"/>
          <w:w w:val="105"/>
        </w:rPr>
        <w:t> </w:t>
      </w:r>
      <w:r>
        <w:rPr>
          <w:w w:val="105"/>
        </w:rPr>
        <w:t>advantage</w:t>
      </w:r>
      <w:r>
        <w:rPr>
          <w:spacing w:val="40"/>
          <w:w w:val="105"/>
        </w:rPr>
        <w:t> </w:t>
      </w:r>
      <w:r>
        <w:rPr>
          <w:w w:val="105"/>
        </w:rPr>
        <w:t>of</w:t>
      </w:r>
      <w:r>
        <w:rPr>
          <w:spacing w:val="40"/>
          <w:w w:val="105"/>
        </w:rPr>
        <w:t> </w:t>
      </w:r>
      <w:r>
        <w:rPr>
          <w:w w:val="105"/>
        </w:rPr>
        <w:t>the</w:t>
      </w:r>
      <w:r>
        <w:rPr>
          <w:spacing w:val="40"/>
          <w:w w:val="105"/>
        </w:rPr>
        <w:t> </w:t>
      </w:r>
      <w:r>
        <w:rPr>
          <w:w w:val="105"/>
        </w:rPr>
        <w:t>benefits</w:t>
      </w:r>
      <w:r>
        <w:rPr>
          <w:spacing w:val="40"/>
          <w:w w:val="105"/>
        </w:rPr>
        <w:t> </w:t>
      </w:r>
      <w:r>
        <w:rPr>
          <w:w w:val="105"/>
        </w:rPr>
        <w:t>of</w:t>
      </w:r>
      <w:r>
        <w:rPr>
          <w:spacing w:val="40"/>
          <w:w w:val="105"/>
        </w:rPr>
        <w:t> </w:t>
      </w:r>
      <w:r>
        <w:rPr>
          <w:w w:val="105"/>
        </w:rPr>
        <w:t>the</w:t>
      </w:r>
      <w:r>
        <w:rPr>
          <w:spacing w:val="40"/>
          <w:w w:val="105"/>
        </w:rPr>
        <w:t> </w:t>
      </w:r>
      <w:r>
        <w:rPr>
          <w:w w:val="105"/>
        </w:rPr>
        <w:t>Semantic</w:t>
      </w:r>
      <w:r>
        <w:rPr>
          <w:spacing w:val="40"/>
          <w:w w:val="105"/>
        </w:rPr>
        <w:t> </w:t>
      </w:r>
      <w:bookmarkStart w:name="_bookmark24" w:id="37"/>
      <w:bookmarkEnd w:id="37"/>
      <w:r>
        <w:rPr>
          <w:w w:val="105"/>
        </w:rPr>
        <w:t>Web</w:t>
      </w:r>
      <w:r>
        <w:rPr>
          <w:w w:val="105"/>
        </w:rPr>
        <w:t> in the field of AEC to reduce the immense amount of informa- tion stored in IFC files. In this sense, an interesting approach is the </w:t>
      </w:r>
      <w:bookmarkStart w:name="_bookmark25" w:id="38"/>
      <w:bookmarkEnd w:id="38"/>
      <w:r>
        <w:rPr>
          <w:w w:val="105"/>
        </w:rPr>
        <w:t>Building</w:t>
      </w:r>
      <w:r>
        <w:rPr>
          <w:spacing w:val="20"/>
          <w:w w:val="105"/>
        </w:rPr>
        <w:t> </w:t>
      </w:r>
      <w:r>
        <w:rPr>
          <w:w w:val="105"/>
        </w:rPr>
        <w:t>Topology</w:t>
      </w:r>
      <w:r>
        <w:rPr>
          <w:spacing w:val="20"/>
          <w:w w:val="105"/>
        </w:rPr>
        <w:t> </w:t>
      </w:r>
      <w:r>
        <w:rPr>
          <w:w w:val="105"/>
        </w:rPr>
        <w:t>Ontology</w:t>
      </w:r>
      <w:r>
        <w:rPr>
          <w:spacing w:val="20"/>
          <w:w w:val="105"/>
        </w:rPr>
        <w:t> </w:t>
      </w:r>
      <w:r>
        <w:rPr>
          <w:w w:val="105"/>
        </w:rPr>
        <w:t>(BOT),</w:t>
      </w:r>
      <w:r>
        <w:rPr>
          <w:spacing w:val="19"/>
          <w:w w:val="105"/>
        </w:rPr>
        <w:t> </w:t>
      </w:r>
      <w:r>
        <w:rPr>
          <w:w w:val="105"/>
        </w:rPr>
        <w:t>proposed</w:t>
      </w:r>
      <w:r>
        <w:rPr>
          <w:spacing w:val="21"/>
          <w:w w:val="105"/>
        </w:rPr>
        <w:t> </w:t>
      </w:r>
      <w:r>
        <w:rPr>
          <w:w w:val="105"/>
        </w:rPr>
        <w:t>by</w:t>
      </w:r>
      <w:r>
        <w:rPr>
          <w:spacing w:val="19"/>
          <w:w w:val="105"/>
        </w:rPr>
        <w:t> </w:t>
      </w:r>
      <w:r>
        <w:rPr>
          <w:w w:val="105"/>
        </w:rPr>
        <w:t>the</w:t>
      </w:r>
      <w:r>
        <w:rPr>
          <w:spacing w:val="21"/>
          <w:w w:val="105"/>
        </w:rPr>
        <w:t> </w:t>
      </w:r>
      <w:r>
        <w:rPr>
          <w:w w:val="105"/>
        </w:rPr>
        <w:t>W3C</w:t>
      </w:r>
      <w:r>
        <w:rPr>
          <w:spacing w:val="20"/>
          <w:w w:val="105"/>
        </w:rPr>
        <w:t> </w:t>
      </w:r>
      <w:r>
        <w:rPr>
          <w:w w:val="105"/>
        </w:rPr>
        <w:t>Linked </w:t>
      </w:r>
      <w:bookmarkStart w:name="_bookmark26" w:id="39"/>
      <w:bookmarkEnd w:id="39"/>
      <w:r>
        <w:rPr>
          <w:w w:val="105"/>
        </w:rPr>
        <w:t>Building</w:t>
      </w:r>
      <w:r>
        <w:rPr>
          <w:w w:val="105"/>
        </w:rPr>
        <w:t> Data Community Group. This group defines it as ‘‘</w:t>
      </w:r>
      <w:r>
        <w:rPr>
          <w:i/>
          <w:w w:val="105"/>
        </w:rPr>
        <w:t>a mini-</w:t>
      </w:r>
      <w:r>
        <w:rPr>
          <w:i/>
          <w:w w:val="105"/>
        </w:rPr>
        <w:t> </w:t>
      </w:r>
      <w:r>
        <w:rPr>
          <w:i/>
        </w:rPr>
        <w:t>mal</w:t>
      </w:r>
      <w:r>
        <w:rPr>
          <w:i/>
          <w:spacing w:val="-10"/>
        </w:rPr>
        <w:t> </w:t>
      </w:r>
      <w:r>
        <w:rPr>
          <w:i/>
        </w:rPr>
        <w:t>ontology</w:t>
      </w:r>
      <w:r>
        <w:rPr>
          <w:i/>
          <w:spacing w:val="-10"/>
        </w:rPr>
        <w:t> </w:t>
      </w:r>
      <w:r>
        <w:rPr>
          <w:i/>
        </w:rPr>
        <w:t>for</w:t>
      </w:r>
      <w:r>
        <w:rPr>
          <w:i/>
          <w:spacing w:val="-9"/>
        </w:rPr>
        <w:t> </w:t>
      </w:r>
      <w:r>
        <w:rPr>
          <w:i/>
        </w:rPr>
        <w:t>describing</w:t>
      </w:r>
      <w:r>
        <w:rPr>
          <w:i/>
          <w:spacing w:val="-10"/>
        </w:rPr>
        <w:t> </w:t>
      </w:r>
      <w:r>
        <w:rPr>
          <w:i/>
        </w:rPr>
        <w:t>the</w:t>
      </w:r>
      <w:r>
        <w:rPr>
          <w:i/>
          <w:spacing w:val="-10"/>
        </w:rPr>
        <w:t> </w:t>
      </w:r>
      <w:r>
        <w:rPr>
          <w:i/>
        </w:rPr>
        <w:t>core</w:t>
      </w:r>
      <w:r>
        <w:rPr>
          <w:i/>
          <w:spacing w:val="-9"/>
        </w:rPr>
        <w:t> </w:t>
      </w:r>
      <w:r>
        <w:rPr>
          <w:i/>
        </w:rPr>
        <w:t>topological</w:t>
      </w:r>
      <w:r>
        <w:rPr>
          <w:i/>
          <w:spacing w:val="-10"/>
        </w:rPr>
        <w:t> </w:t>
      </w:r>
      <w:r>
        <w:rPr>
          <w:i/>
        </w:rPr>
        <w:t>concepts</w:t>
      </w:r>
      <w:r>
        <w:rPr>
          <w:i/>
          <w:spacing w:val="-10"/>
        </w:rPr>
        <w:t> </w:t>
      </w:r>
      <w:r>
        <w:rPr>
          <w:i/>
        </w:rPr>
        <w:t>of</w:t>
      </w:r>
      <w:r>
        <w:rPr>
          <w:i/>
          <w:spacing w:val="-9"/>
        </w:rPr>
        <w:t> </w:t>
      </w:r>
      <w:r>
        <w:rPr>
          <w:i/>
        </w:rPr>
        <w:t>a</w:t>
      </w:r>
      <w:r>
        <w:rPr>
          <w:i/>
          <w:spacing w:val="-10"/>
        </w:rPr>
        <w:t> </w:t>
      </w:r>
      <w:r>
        <w:rPr>
          <w:i/>
        </w:rPr>
        <w:t>building</w:t>
      </w:r>
      <w:r>
        <w:rPr/>
        <w:t>”</w:t>
      </w:r>
      <w:r>
        <w:rPr>
          <w:w w:val="106"/>
        </w:rPr>
        <w:t> </w:t>
      </w:r>
      <w:bookmarkStart w:name="_bookmark27" w:id="40"/>
      <w:bookmarkEnd w:id="40"/>
      <w:r>
        <w:rPr>
          <w:w w:val="106"/>
        </w:rPr>
      </w:r>
      <w:hyperlink w:history="true" w:anchor="_bookmark72">
        <w:r>
          <w:rPr>
            <w:color w:val="007FAD"/>
            <w:w w:val="105"/>
          </w:rPr>
          <w:t>[82]</w:t>
        </w:r>
      </w:hyperlink>
      <w:r>
        <w:rPr>
          <w:w w:val="105"/>
        </w:rPr>
        <w:t>. This ontology is complemented by</w:t>
      </w:r>
      <w:r>
        <w:rPr>
          <w:w w:val="105"/>
        </w:rPr>
        <w:t> other proposals from the</w:t>
      </w:r>
      <w:r>
        <w:rPr>
          <w:spacing w:val="40"/>
          <w:w w:val="105"/>
        </w:rPr>
        <w:t> </w:t>
      </w:r>
      <w:bookmarkStart w:name="_bookmark28" w:id="41"/>
      <w:bookmarkEnd w:id="41"/>
      <w:r>
        <w:rPr>
          <w:w w:val="105"/>
        </w:rPr>
        <w:t>same</w:t>
      </w:r>
      <w:r>
        <w:rPr>
          <w:w w:val="105"/>
        </w:rPr>
        <w:t> development group, related to products, properties and pro- ject</w:t>
      </w:r>
      <w:r>
        <w:rPr>
          <w:spacing w:val="24"/>
          <w:w w:val="105"/>
        </w:rPr>
        <w:t> </w:t>
      </w:r>
      <w:r>
        <w:rPr>
          <w:w w:val="105"/>
        </w:rPr>
        <w:t>management.</w:t>
      </w:r>
      <w:r>
        <w:rPr>
          <w:spacing w:val="24"/>
          <w:w w:val="105"/>
        </w:rPr>
        <w:t> </w:t>
      </w:r>
      <w:r>
        <w:rPr>
          <w:w w:val="105"/>
        </w:rPr>
        <w:t>As</w:t>
      </w:r>
      <w:r>
        <w:rPr>
          <w:spacing w:val="24"/>
          <w:w w:val="105"/>
        </w:rPr>
        <w:t> </w:t>
      </w:r>
      <w:r>
        <w:rPr>
          <w:w w:val="105"/>
        </w:rPr>
        <w:t>in</w:t>
      </w:r>
      <w:r>
        <w:rPr>
          <w:spacing w:val="26"/>
          <w:w w:val="105"/>
        </w:rPr>
        <w:t> </w:t>
      </w:r>
      <w:r>
        <w:rPr>
          <w:w w:val="105"/>
        </w:rPr>
        <w:t>the</w:t>
      </w:r>
      <w:r>
        <w:rPr>
          <w:spacing w:val="24"/>
          <w:w w:val="105"/>
        </w:rPr>
        <w:t> </w:t>
      </w:r>
      <w:r>
        <w:rPr>
          <w:w w:val="105"/>
        </w:rPr>
        <w:t>case</w:t>
      </w:r>
      <w:r>
        <w:rPr>
          <w:spacing w:val="25"/>
          <w:w w:val="105"/>
        </w:rPr>
        <w:t> </w:t>
      </w:r>
      <w:r>
        <w:rPr>
          <w:w w:val="105"/>
        </w:rPr>
        <w:t>of</w:t>
      </w:r>
      <w:r>
        <w:rPr>
          <w:spacing w:val="24"/>
          <w:w w:val="105"/>
        </w:rPr>
        <w:t> </w:t>
      </w:r>
      <w:r>
        <w:rPr>
          <w:w w:val="105"/>
        </w:rPr>
        <w:t>RDF,</w:t>
      </w:r>
      <w:r>
        <w:rPr>
          <w:spacing w:val="25"/>
          <w:w w:val="105"/>
        </w:rPr>
        <w:t> </w:t>
      </w:r>
      <w:r>
        <w:rPr>
          <w:w w:val="105"/>
        </w:rPr>
        <w:t>an</w:t>
      </w:r>
      <w:r>
        <w:rPr>
          <w:spacing w:val="24"/>
          <w:w w:val="105"/>
        </w:rPr>
        <w:t> </w:t>
      </w:r>
      <w:r>
        <w:rPr>
          <w:w w:val="105"/>
        </w:rPr>
        <w:t>IFC</w:t>
      </w:r>
      <w:r>
        <w:rPr>
          <w:spacing w:val="25"/>
          <w:w w:val="105"/>
        </w:rPr>
        <w:t> </w:t>
      </w:r>
      <w:r>
        <w:rPr>
          <w:w w:val="105"/>
        </w:rPr>
        <w:t>to</w:t>
      </w:r>
      <w:r>
        <w:rPr>
          <w:spacing w:val="24"/>
          <w:w w:val="105"/>
        </w:rPr>
        <w:t> </w:t>
      </w:r>
      <w:r>
        <w:rPr>
          <w:w w:val="105"/>
        </w:rPr>
        <w:t>LBD</w:t>
      </w:r>
      <w:r>
        <w:rPr>
          <w:spacing w:val="25"/>
          <w:w w:val="105"/>
        </w:rPr>
        <w:t> </w:t>
      </w:r>
      <w:r>
        <w:rPr>
          <w:spacing w:val="-2"/>
          <w:w w:val="105"/>
        </w:rPr>
        <w:t>(Linked</w:t>
      </w:r>
    </w:p>
    <w:p>
      <w:pPr>
        <w:pStyle w:val="BodyText"/>
        <w:spacing w:before="1"/>
        <w:ind w:left="114"/>
        <w:jc w:val="both"/>
      </w:pPr>
      <w:r>
        <w:rPr>
          <w:w w:val="105"/>
        </w:rPr>
        <w:t>Building</w:t>
      </w:r>
      <w:r>
        <w:rPr>
          <w:spacing w:val="13"/>
          <w:w w:val="105"/>
        </w:rPr>
        <w:t> </w:t>
      </w:r>
      <w:r>
        <w:rPr>
          <w:w w:val="105"/>
        </w:rPr>
        <w:t>Data)</w:t>
      </w:r>
      <w:r>
        <w:rPr>
          <w:spacing w:val="14"/>
          <w:w w:val="105"/>
        </w:rPr>
        <w:t> </w:t>
      </w:r>
      <w:r>
        <w:rPr>
          <w:w w:val="105"/>
        </w:rPr>
        <w:t>converter</w:t>
      </w:r>
      <w:r>
        <w:rPr>
          <w:spacing w:val="14"/>
          <w:w w:val="105"/>
        </w:rPr>
        <w:t> </w:t>
      </w:r>
      <w:r>
        <w:rPr>
          <w:w w:val="105"/>
        </w:rPr>
        <w:t>is</w:t>
      </w:r>
      <w:r>
        <w:rPr>
          <w:spacing w:val="14"/>
          <w:w w:val="105"/>
        </w:rPr>
        <w:t> </w:t>
      </w:r>
      <w:r>
        <w:rPr>
          <w:w w:val="105"/>
        </w:rPr>
        <w:t>available</w:t>
      </w:r>
      <w:r>
        <w:rPr>
          <w:spacing w:val="15"/>
          <w:w w:val="105"/>
        </w:rPr>
        <w:t> </w:t>
      </w:r>
      <w:hyperlink w:history="true" w:anchor="_bookmark73">
        <w:r>
          <w:rPr>
            <w:color w:val="007FAD"/>
            <w:spacing w:val="-4"/>
            <w:w w:val="105"/>
          </w:rPr>
          <w:t>[83]</w:t>
        </w:r>
      </w:hyperlink>
      <w:r>
        <w:rPr>
          <w:spacing w:val="-4"/>
          <w:w w:val="105"/>
        </w:rPr>
        <w:t>.</w:t>
      </w:r>
    </w:p>
    <w:p>
      <w:pPr>
        <w:pStyle w:val="BodyText"/>
        <w:spacing w:line="276" w:lineRule="auto" w:before="27"/>
        <w:ind w:left="114" w:right="38" w:firstLine="233"/>
        <w:jc w:val="both"/>
      </w:pPr>
      <w:bookmarkStart w:name="_bookmark33" w:id="42"/>
      <w:bookmarkEnd w:id="42"/>
      <w:r>
        <w:rPr/>
      </w:r>
      <w:r>
        <w:rPr>
          <w:w w:val="105"/>
        </w:rPr>
        <w:t>Another line to explore in this work is to delve a little more </w:t>
      </w:r>
      <w:r>
        <w:rPr>
          <w:w w:val="105"/>
        </w:rPr>
        <w:t>into </w:t>
      </w:r>
      <w:bookmarkStart w:name="_bookmark34" w:id="43"/>
      <w:bookmarkEnd w:id="43"/>
      <w:r>
        <w:rPr>
          <w:w w:val="105"/>
        </w:rPr>
        <w:t>the</w:t>
      </w:r>
      <w:r>
        <w:rPr>
          <w:w w:val="105"/>
        </w:rPr>
        <w:t> semantic</w:t>
      </w:r>
      <w:r>
        <w:rPr>
          <w:w w:val="105"/>
        </w:rPr>
        <w:t> relationships</w:t>
      </w:r>
      <w:r>
        <w:rPr>
          <w:w w:val="105"/>
        </w:rPr>
        <w:t> contained</w:t>
      </w:r>
      <w:r>
        <w:rPr>
          <w:w w:val="105"/>
        </w:rPr>
        <w:t> in</w:t>
      </w:r>
      <w:r>
        <w:rPr>
          <w:w w:val="105"/>
        </w:rPr>
        <w:t> the</w:t>
      </w:r>
      <w:r>
        <w:rPr>
          <w:w w:val="105"/>
        </w:rPr>
        <w:t> ontology, such</w:t>
      </w:r>
      <w:r>
        <w:rPr>
          <w:w w:val="105"/>
        </w:rPr>
        <w:t> that</w:t>
      </w:r>
      <w:r>
        <w:rPr>
          <w:w w:val="105"/>
        </w:rPr>
        <w:t> a more complex use</w:t>
      </w:r>
      <w:r>
        <w:rPr>
          <w:w w:val="105"/>
        </w:rPr>
        <w:t> can be made</w:t>
      </w:r>
      <w:r>
        <w:rPr>
          <w:w w:val="105"/>
        </w:rPr>
        <w:t> by</w:t>
      </w:r>
      <w:r>
        <w:rPr>
          <w:w w:val="105"/>
        </w:rPr>
        <w:t> means of,</w:t>
      </w:r>
      <w:r>
        <w:rPr>
          <w:w w:val="105"/>
        </w:rPr>
        <w:t> for example, the </w:t>
      </w:r>
      <w:bookmarkStart w:name="_bookmark35" w:id="44"/>
      <w:bookmarkEnd w:id="44"/>
      <w:r>
        <w:rPr>
          <w:w w:val="105"/>
        </w:rPr>
        <w:t>properties</w:t>
      </w:r>
      <w:r>
        <w:rPr>
          <w:w w:val="105"/>
        </w:rPr>
        <w:t> of</w:t>
      </w:r>
      <w:r>
        <w:rPr>
          <w:w w:val="105"/>
        </w:rPr>
        <w:t> the</w:t>
      </w:r>
      <w:r>
        <w:rPr>
          <w:w w:val="105"/>
        </w:rPr>
        <w:t> relationship</w:t>
      </w:r>
      <w:r>
        <w:rPr>
          <w:w w:val="105"/>
        </w:rPr>
        <w:t> between</w:t>
      </w:r>
      <w:r>
        <w:rPr>
          <w:w w:val="105"/>
        </w:rPr>
        <w:t> the</w:t>
      </w:r>
      <w:r>
        <w:rPr>
          <w:w w:val="105"/>
        </w:rPr>
        <w:t> elements</w:t>
      </w:r>
      <w:r>
        <w:rPr>
          <w:w w:val="105"/>
        </w:rPr>
        <w:t> of</w:t>
      </w:r>
      <w:r>
        <w:rPr>
          <w:w w:val="105"/>
        </w:rPr>
        <w:t> the</w:t>
      </w:r>
      <w:r>
        <w:rPr>
          <w:w w:val="105"/>
        </w:rPr>
        <w:t> IFC scheme</w:t>
      </w:r>
      <w:r>
        <w:rPr>
          <w:w w:val="105"/>
        </w:rPr>
        <w:t> shown</w:t>
      </w:r>
      <w:r>
        <w:rPr>
          <w:w w:val="105"/>
        </w:rPr>
        <w:t> in</w:t>
      </w:r>
      <w:r>
        <w:rPr>
          <w:w w:val="105"/>
        </w:rPr>
        <w:t> </w:t>
      </w:r>
      <w:hyperlink w:history="true" w:anchor="_bookmark5">
        <w:r>
          <w:rPr>
            <w:color w:val="007FAD"/>
            <w:w w:val="105"/>
          </w:rPr>
          <w:t>Section</w:t>
        </w:r>
        <w:r>
          <w:rPr>
            <w:color w:val="007FAD"/>
            <w:w w:val="105"/>
          </w:rPr>
          <w:t> 2</w:t>
        </w:r>
      </w:hyperlink>
      <w:r>
        <w:rPr>
          <w:w w:val="105"/>
        </w:rPr>
        <w:t>.</w:t>
      </w:r>
      <w:r>
        <w:rPr>
          <w:w w:val="105"/>
        </w:rPr>
        <w:t> The</w:t>
      </w:r>
      <w:r>
        <w:rPr>
          <w:w w:val="105"/>
        </w:rPr>
        <w:t> IfcRelConnects</w:t>
      </w:r>
      <w:r>
        <w:rPr>
          <w:w w:val="105"/>
        </w:rPr>
        <w:t> property</w:t>
      </w:r>
      <w:r>
        <w:rPr>
          <w:w w:val="105"/>
        </w:rPr>
        <w:t> seems particularly</w:t>
      </w:r>
      <w:r>
        <w:rPr>
          <w:w w:val="105"/>
        </w:rPr>
        <w:t> promising</w:t>
      </w:r>
      <w:r>
        <w:rPr>
          <w:w w:val="105"/>
        </w:rPr>
        <w:t> in</w:t>
      </w:r>
      <w:r>
        <w:rPr>
          <w:w w:val="105"/>
        </w:rPr>
        <w:t> this</w:t>
      </w:r>
      <w:r>
        <w:rPr>
          <w:w w:val="105"/>
        </w:rPr>
        <w:t> regard.</w:t>
      </w:r>
      <w:r>
        <w:rPr>
          <w:w w:val="105"/>
        </w:rPr>
        <w:t> The</w:t>
      </w:r>
      <w:r>
        <w:rPr>
          <w:w w:val="105"/>
        </w:rPr>
        <w:t> operation</w:t>
      </w:r>
      <w:r>
        <w:rPr>
          <w:w w:val="105"/>
        </w:rPr>
        <w:t> of</w:t>
      </w:r>
      <w:r>
        <w:rPr>
          <w:w w:val="105"/>
        </w:rPr>
        <w:t> the</w:t>
      </w:r>
      <w:r>
        <w:rPr>
          <w:w w:val="105"/>
        </w:rPr>
        <w:t> most </w:t>
      </w:r>
      <w:bookmarkStart w:name="_bookmark36" w:id="45"/>
      <w:bookmarkEnd w:id="45"/>
      <w:r>
        <w:rPr>
          <w:w w:val="105"/>
        </w:rPr>
        <w:t>promising</w:t>
      </w:r>
      <w:r>
        <w:rPr>
          <w:w w:val="105"/>
        </w:rPr>
        <w:t> properties will be validated and, if the results are suit- able, they will be coded as ROS modules, and the ways of commu- nicating with the module corresponding to the semantic map will</w:t>
      </w:r>
      <w:r>
        <w:rPr>
          <w:spacing w:val="40"/>
          <w:w w:val="105"/>
        </w:rPr>
        <w:t> </w:t>
      </w:r>
      <w:bookmarkStart w:name="_bookmark37" w:id="46"/>
      <w:bookmarkEnd w:id="46"/>
      <w:r>
        <w:rPr>
          <w:w w:val="105"/>
        </w:rPr>
        <w:t>be</w:t>
      </w:r>
      <w:r>
        <w:rPr>
          <w:w w:val="105"/>
        </w:rPr>
        <w:t> defined. Configuration options will make it possible to choose to </w:t>
      </w:r>
      <w:bookmarkStart w:name="_bookmark38" w:id="47"/>
      <w:bookmarkEnd w:id="47"/>
      <w:r>
        <w:rPr>
          <w:w w:val="105"/>
        </w:rPr>
        <w:t>use</w:t>
      </w:r>
      <w:r>
        <w:rPr>
          <w:w w:val="105"/>
        </w:rPr>
        <w:t> one or more of these algorithms at any given moment. Besides, information on the different types of users, their needs and limita- </w:t>
      </w:r>
      <w:bookmarkStart w:name="_bookmark39" w:id="48"/>
      <w:bookmarkEnd w:id="48"/>
      <w:r>
        <w:rPr>
          <w:w w:val="105"/>
        </w:rPr>
        <w:t>tions</w:t>
      </w:r>
      <w:r>
        <w:rPr>
          <w:w w:val="105"/>
        </w:rPr>
        <w:t> can be included in the ontology.</w:t>
      </w:r>
    </w:p>
    <w:p>
      <w:pPr>
        <w:pStyle w:val="BodyText"/>
        <w:spacing w:before="134"/>
      </w:pPr>
    </w:p>
    <w:p>
      <w:pPr>
        <w:pStyle w:val="ListParagraph"/>
        <w:numPr>
          <w:ilvl w:val="0"/>
          <w:numId w:val="1"/>
        </w:numPr>
        <w:tabs>
          <w:tab w:pos="306" w:val="left" w:leader="none"/>
        </w:tabs>
        <w:spacing w:line="240" w:lineRule="auto" w:before="1" w:after="0"/>
        <w:ind w:left="306" w:right="0" w:hanging="191"/>
        <w:jc w:val="left"/>
        <w:rPr>
          <w:sz w:val="16"/>
        </w:rPr>
      </w:pPr>
      <w:r>
        <w:rPr>
          <w:spacing w:val="-2"/>
          <w:w w:val="110"/>
          <w:sz w:val="16"/>
        </w:rPr>
        <w:t>Conclusions</w:t>
      </w:r>
    </w:p>
    <w:p>
      <w:pPr>
        <w:pStyle w:val="BodyText"/>
        <w:spacing w:before="54"/>
      </w:pPr>
    </w:p>
    <w:p>
      <w:pPr>
        <w:pStyle w:val="BodyText"/>
        <w:spacing w:line="276" w:lineRule="auto"/>
        <w:ind w:left="114" w:right="38" w:firstLine="233"/>
        <w:jc w:val="both"/>
      </w:pPr>
      <w:r>
        <w:rPr>
          <w:w w:val="105"/>
        </w:rPr>
        <w:t>This paper presents an approach based on the ifcOWL </w:t>
      </w:r>
      <w:r>
        <w:rPr>
          <w:w w:val="105"/>
        </w:rPr>
        <w:t>ontology as a support for indoor navigation. Its aim is to try to take advan- </w:t>
      </w:r>
      <w:bookmarkStart w:name="_bookmark40" w:id="49"/>
      <w:bookmarkEnd w:id="49"/>
      <w:r>
        <w:rPr>
          <w:w w:val="105"/>
        </w:rPr>
        <w:t>tage</w:t>
      </w:r>
      <w:r>
        <w:rPr>
          <w:spacing w:val="-2"/>
          <w:w w:val="105"/>
        </w:rPr>
        <w:t> </w:t>
      </w:r>
      <w:r>
        <w:rPr>
          <w:w w:val="105"/>
        </w:rPr>
        <w:t>of</w:t>
      </w:r>
      <w:r>
        <w:rPr>
          <w:spacing w:val="-1"/>
          <w:w w:val="105"/>
        </w:rPr>
        <w:t> </w:t>
      </w:r>
      <w:r>
        <w:rPr>
          <w:w w:val="105"/>
        </w:rPr>
        <w:t>the</w:t>
      </w:r>
      <w:r>
        <w:rPr>
          <w:spacing w:val="-2"/>
          <w:w w:val="105"/>
        </w:rPr>
        <w:t> </w:t>
      </w:r>
      <w:r>
        <w:rPr>
          <w:w w:val="105"/>
        </w:rPr>
        <w:t>increasing</w:t>
      </w:r>
      <w:r>
        <w:rPr>
          <w:spacing w:val="-2"/>
          <w:w w:val="105"/>
        </w:rPr>
        <w:t> </w:t>
      </w:r>
      <w:r>
        <w:rPr>
          <w:w w:val="105"/>
        </w:rPr>
        <w:t>use</w:t>
      </w:r>
      <w:r>
        <w:rPr>
          <w:spacing w:val="-2"/>
          <w:w w:val="105"/>
        </w:rPr>
        <w:t> </w:t>
      </w:r>
      <w:r>
        <w:rPr>
          <w:w w:val="105"/>
        </w:rPr>
        <w:t>of</w:t>
      </w:r>
      <w:r>
        <w:rPr>
          <w:spacing w:val="-1"/>
          <w:w w:val="105"/>
        </w:rPr>
        <w:t> </w:t>
      </w:r>
      <w:r>
        <w:rPr>
          <w:w w:val="105"/>
        </w:rPr>
        <w:t>BIM</w:t>
      </w:r>
      <w:r>
        <w:rPr>
          <w:spacing w:val="-2"/>
          <w:w w:val="105"/>
        </w:rPr>
        <w:t> </w:t>
      </w:r>
      <w:r>
        <w:rPr>
          <w:w w:val="105"/>
        </w:rPr>
        <w:t>files</w:t>
      </w:r>
      <w:r>
        <w:rPr>
          <w:spacing w:val="-2"/>
          <w:w w:val="105"/>
        </w:rPr>
        <w:t> </w:t>
      </w:r>
      <w:r>
        <w:rPr>
          <w:w w:val="105"/>
        </w:rPr>
        <w:t>for</w:t>
      </w:r>
      <w:r>
        <w:rPr>
          <w:spacing w:val="-1"/>
          <w:w w:val="105"/>
        </w:rPr>
        <w:t> </w:t>
      </w:r>
      <w:r>
        <w:rPr>
          <w:w w:val="105"/>
        </w:rPr>
        <w:t>application</w:t>
      </w:r>
      <w:r>
        <w:rPr>
          <w:spacing w:val="-2"/>
          <w:w w:val="105"/>
        </w:rPr>
        <w:t> </w:t>
      </w:r>
      <w:r>
        <w:rPr>
          <w:w w:val="105"/>
        </w:rPr>
        <w:t>to</w:t>
      </w:r>
      <w:r>
        <w:rPr>
          <w:spacing w:val="-1"/>
          <w:w w:val="105"/>
        </w:rPr>
        <w:t> </w:t>
      </w:r>
      <w:r>
        <w:rPr>
          <w:w w:val="105"/>
        </w:rPr>
        <w:t>indoor</w:t>
      </w:r>
      <w:r>
        <w:rPr>
          <w:spacing w:val="-2"/>
          <w:w w:val="105"/>
        </w:rPr>
        <w:t> </w:t>
      </w:r>
      <w:r>
        <w:rPr>
          <w:w w:val="105"/>
        </w:rPr>
        <w:t>nav- igation,</w:t>
      </w:r>
      <w:r>
        <w:rPr>
          <w:w w:val="105"/>
        </w:rPr>
        <w:t> since</w:t>
      </w:r>
      <w:r>
        <w:rPr>
          <w:w w:val="105"/>
        </w:rPr>
        <w:t> this</w:t>
      </w:r>
      <w:r>
        <w:rPr>
          <w:w w:val="105"/>
        </w:rPr>
        <w:t> kind</w:t>
      </w:r>
      <w:r>
        <w:rPr>
          <w:w w:val="105"/>
        </w:rPr>
        <w:t> of</w:t>
      </w:r>
      <w:r>
        <w:rPr>
          <w:w w:val="105"/>
        </w:rPr>
        <w:t> file</w:t>
      </w:r>
      <w:r>
        <w:rPr>
          <w:w w:val="105"/>
        </w:rPr>
        <w:t> contains</w:t>
      </w:r>
      <w:r>
        <w:rPr>
          <w:w w:val="105"/>
        </w:rPr>
        <w:t> useful</w:t>
      </w:r>
      <w:r>
        <w:rPr>
          <w:w w:val="105"/>
        </w:rPr>
        <w:t> information</w:t>
      </w:r>
      <w:r>
        <w:rPr>
          <w:w w:val="105"/>
        </w:rPr>
        <w:t> in</w:t>
      </w:r>
      <w:r>
        <w:rPr>
          <w:w w:val="105"/>
        </w:rPr>
        <w:t> that context.</w:t>
      </w:r>
      <w:r>
        <w:rPr>
          <w:w w:val="105"/>
        </w:rPr>
        <w:t> This</w:t>
      </w:r>
      <w:r>
        <w:rPr>
          <w:w w:val="105"/>
        </w:rPr>
        <w:t> information</w:t>
      </w:r>
      <w:r>
        <w:rPr>
          <w:w w:val="105"/>
        </w:rPr>
        <w:t> should</w:t>
      </w:r>
      <w:r>
        <w:rPr>
          <w:w w:val="105"/>
        </w:rPr>
        <w:t> be</w:t>
      </w:r>
      <w:r>
        <w:rPr>
          <w:w w:val="105"/>
        </w:rPr>
        <w:t> complemented</w:t>
      </w:r>
      <w:r>
        <w:rPr>
          <w:w w:val="105"/>
        </w:rPr>
        <w:t> by</w:t>
      </w:r>
      <w:r>
        <w:rPr>
          <w:w w:val="105"/>
        </w:rPr>
        <w:t> data</w:t>
      </w:r>
      <w:r>
        <w:rPr>
          <w:w w:val="105"/>
        </w:rPr>
        <w:t> from </w:t>
      </w:r>
      <w:bookmarkStart w:name="_bookmark41" w:id="50"/>
      <w:bookmarkEnd w:id="50"/>
      <w:r>
        <w:rPr>
          <w:w w:val="105"/>
        </w:rPr>
        <w:t>sensors</w:t>
      </w:r>
      <w:r>
        <w:rPr>
          <w:w w:val="105"/>
        </w:rPr>
        <w:t> included in the navigation system. To this end, a series of modifications of</w:t>
      </w:r>
      <w:r>
        <w:rPr>
          <w:w w:val="105"/>
        </w:rPr>
        <w:t> this</w:t>
      </w:r>
      <w:r>
        <w:rPr>
          <w:w w:val="105"/>
        </w:rPr>
        <w:t> ontology</w:t>
      </w:r>
      <w:r>
        <w:rPr>
          <w:w w:val="105"/>
        </w:rPr>
        <w:t> have</w:t>
      </w:r>
      <w:r>
        <w:rPr>
          <w:w w:val="105"/>
        </w:rPr>
        <w:t> been</w:t>
      </w:r>
      <w:r>
        <w:rPr>
          <w:w w:val="105"/>
        </w:rPr>
        <w:t> proposed</w:t>
      </w:r>
      <w:r>
        <w:rPr>
          <w:w w:val="105"/>
        </w:rPr>
        <w:t> that</w:t>
      </w:r>
      <w:r>
        <w:rPr>
          <w:w w:val="105"/>
        </w:rPr>
        <w:t> include</w:t>
      </w:r>
      <w:r>
        <w:rPr>
          <w:spacing w:val="80"/>
          <w:w w:val="105"/>
        </w:rPr>
        <w:t> </w:t>
      </w:r>
      <w:bookmarkStart w:name="_bookmark42" w:id="51"/>
      <w:bookmarkEnd w:id="51"/>
      <w:r>
        <w:rPr>
          <w:w w:val="105"/>
        </w:rPr>
        <w:t>new</w:t>
      </w:r>
      <w:r>
        <w:rPr>
          <w:spacing w:val="-10"/>
          <w:w w:val="105"/>
        </w:rPr>
        <w:t> </w:t>
      </w:r>
      <w:r>
        <w:rPr>
          <w:w w:val="105"/>
        </w:rPr>
        <w:t>items,</w:t>
      </w:r>
      <w:r>
        <w:rPr>
          <w:spacing w:val="-10"/>
          <w:w w:val="105"/>
        </w:rPr>
        <w:t> </w:t>
      </w:r>
      <w:r>
        <w:rPr>
          <w:w w:val="105"/>
        </w:rPr>
        <w:t>SWRL</w:t>
      </w:r>
      <w:r>
        <w:rPr>
          <w:spacing w:val="-10"/>
          <w:w w:val="105"/>
        </w:rPr>
        <w:t> </w:t>
      </w:r>
      <w:r>
        <w:rPr>
          <w:w w:val="105"/>
        </w:rPr>
        <w:t>ontological</w:t>
      </w:r>
      <w:r>
        <w:rPr>
          <w:spacing w:val="-10"/>
          <w:w w:val="105"/>
        </w:rPr>
        <w:t> </w:t>
      </w:r>
      <w:r>
        <w:rPr>
          <w:w w:val="105"/>
        </w:rPr>
        <w:t>deduction</w:t>
      </w:r>
      <w:r>
        <w:rPr>
          <w:spacing w:val="-10"/>
          <w:w w:val="105"/>
        </w:rPr>
        <w:t> </w:t>
      </w:r>
      <w:r>
        <w:rPr>
          <w:w w:val="105"/>
        </w:rPr>
        <w:t>rules</w:t>
      </w:r>
      <w:r>
        <w:rPr>
          <w:spacing w:val="-9"/>
          <w:w w:val="105"/>
        </w:rPr>
        <w:t> </w:t>
      </w:r>
      <w:r>
        <w:rPr>
          <w:w w:val="105"/>
        </w:rPr>
        <w:t>and</w:t>
      </w:r>
      <w:r>
        <w:rPr>
          <w:spacing w:val="-9"/>
          <w:w w:val="105"/>
        </w:rPr>
        <w:t> </w:t>
      </w:r>
      <w:r>
        <w:rPr>
          <w:w w:val="105"/>
        </w:rPr>
        <w:t>SQWRL</w:t>
      </w:r>
      <w:r>
        <w:rPr>
          <w:spacing w:val="-10"/>
          <w:w w:val="105"/>
        </w:rPr>
        <w:t> </w:t>
      </w:r>
      <w:r>
        <w:rPr>
          <w:w w:val="105"/>
        </w:rPr>
        <w:t>searches. These extensions can be used to calculate the absolute position of the different</w:t>
      </w:r>
      <w:r>
        <w:rPr>
          <w:w w:val="105"/>
        </w:rPr>
        <w:t> elements of the</w:t>
      </w:r>
      <w:r>
        <w:rPr>
          <w:w w:val="105"/>
        </w:rPr>
        <w:t> ontology with respect to a</w:t>
      </w:r>
      <w:r>
        <w:rPr>
          <w:w w:val="105"/>
        </w:rPr>
        <w:t> global coordinate</w:t>
      </w:r>
      <w:r>
        <w:rPr>
          <w:w w:val="105"/>
        </w:rPr>
        <w:t> system,</w:t>
      </w:r>
      <w:r>
        <w:rPr>
          <w:w w:val="105"/>
        </w:rPr>
        <w:t> to</w:t>
      </w:r>
      <w:r>
        <w:rPr>
          <w:w w:val="105"/>
        </w:rPr>
        <w:t> deduce</w:t>
      </w:r>
      <w:r>
        <w:rPr>
          <w:w w:val="105"/>
        </w:rPr>
        <w:t> the</w:t>
      </w:r>
      <w:r>
        <w:rPr>
          <w:w w:val="105"/>
        </w:rPr>
        <w:t> possible</w:t>
      </w:r>
      <w:r>
        <w:rPr>
          <w:w w:val="105"/>
        </w:rPr>
        <w:t> location</w:t>
      </w:r>
      <w:r>
        <w:rPr>
          <w:w w:val="105"/>
        </w:rPr>
        <w:t> of</w:t>
      </w:r>
      <w:r>
        <w:rPr>
          <w:w w:val="105"/>
        </w:rPr>
        <w:t> different</w:t>
      </w:r>
      <w:r>
        <w:rPr>
          <w:spacing w:val="80"/>
          <w:w w:val="105"/>
        </w:rPr>
        <w:t> </w:t>
      </w:r>
      <w:r>
        <w:rPr>
          <w:w w:val="105"/>
        </w:rPr>
        <w:t>room</w:t>
      </w:r>
      <w:r>
        <w:rPr>
          <w:w w:val="105"/>
        </w:rPr>
        <w:t> types</w:t>
      </w:r>
      <w:r>
        <w:rPr>
          <w:w w:val="105"/>
        </w:rPr>
        <w:t> and</w:t>
      </w:r>
      <w:r>
        <w:rPr>
          <w:w w:val="105"/>
        </w:rPr>
        <w:t> to</w:t>
      </w:r>
      <w:r>
        <w:rPr>
          <w:w w:val="105"/>
        </w:rPr>
        <w:t> process</w:t>
      </w:r>
      <w:r>
        <w:rPr>
          <w:w w:val="105"/>
        </w:rPr>
        <w:t> orders</w:t>
      </w:r>
      <w:r>
        <w:rPr>
          <w:w w:val="105"/>
        </w:rPr>
        <w:t> for</w:t>
      </w:r>
      <w:r>
        <w:rPr>
          <w:w w:val="105"/>
        </w:rPr>
        <w:t> setting</w:t>
      </w:r>
      <w:r>
        <w:rPr>
          <w:w w:val="105"/>
        </w:rPr>
        <w:t> navigation</w:t>
      </w:r>
      <w:r>
        <w:rPr>
          <w:spacing w:val="40"/>
          <w:w w:val="105"/>
        </w:rPr>
        <w:t> </w:t>
      </w:r>
      <w:r>
        <w:rPr>
          <w:spacing w:val="-2"/>
          <w:w w:val="105"/>
        </w:rPr>
        <w:t>destinations.</w:t>
      </w:r>
    </w:p>
    <w:p>
      <w:pPr>
        <w:pStyle w:val="BodyText"/>
        <w:spacing w:line="276" w:lineRule="auto" w:before="3"/>
        <w:ind w:left="114" w:right="38" w:firstLine="233"/>
        <w:jc w:val="both"/>
      </w:pPr>
      <w:r>
        <w:rPr>
          <w:w w:val="105"/>
        </w:rPr>
        <w:t>This</w:t>
      </w:r>
      <w:r>
        <w:rPr>
          <w:w w:val="105"/>
        </w:rPr>
        <w:t> approach was</w:t>
      </w:r>
      <w:r>
        <w:rPr>
          <w:w w:val="105"/>
        </w:rPr>
        <w:t> validated using</w:t>
      </w:r>
      <w:r>
        <w:rPr>
          <w:w w:val="105"/>
        </w:rPr>
        <w:t> several</w:t>
      </w:r>
      <w:r>
        <w:rPr>
          <w:w w:val="105"/>
        </w:rPr>
        <w:t> tests,</w:t>
      </w:r>
      <w:r>
        <w:rPr>
          <w:w w:val="105"/>
        </w:rPr>
        <w:t> with</w:t>
      </w:r>
      <w:r>
        <w:rPr>
          <w:w w:val="105"/>
        </w:rPr>
        <w:t> </w:t>
      </w:r>
      <w:r>
        <w:rPr>
          <w:w w:val="105"/>
        </w:rPr>
        <w:t>satisfac- tory</w:t>
      </w:r>
      <w:r>
        <w:rPr>
          <w:w w:val="105"/>
        </w:rPr>
        <w:t> results.</w:t>
      </w:r>
      <w:r>
        <w:rPr>
          <w:w w:val="105"/>
        </w:rPr>
        <w:t> However,</w:t>
      </w:r>
      <w:r>
        <w:rPr>
          <w:w w:val="105"/>
        </w:rPr>
        <w:t> the</w:t>
      </w:r>
      <w:r>
        <w:rPr>
          <w:w w:val="105"/>
        </w:rPr>
        <w:t> authors</w:t>
      </w:r>
      <w:r>
        <w:rPr>
          <w:w w:val="105"/>
        </w:rPr>
        <w:t> consider</w:t>
      </w:r>
      <w:r>
        <w:rPr>
          <w:w w:val="105"/>
        </w:rPr>
        <w:t> it</w:t>
      </w:r>
      <w:r>
        <w:rPr>
          <w:w w:val="105"/>
        </w:rPr>
        <w:t> important</w:t>
      </w:r>
      <w:r>
        <w:rPr>
          <w:w w:val="105"/>
        </w:rPr>
        <w:t> to</w:t>
      </w:r>
      <w:r>
        <w:rPr>
          <w:w w:val="105"/>
        </w:rPr>
        <w:t> inte- grate</w:t>
      </w:r>
      <w:r>
        <w:rPr>
          <w:w w:val="105"/>
        </w:rPr>
        <w:t> their</w:t>
      </w:r>
      <w:r>
        <w:rPr>
          <w:w w:val="105"/>
        </w:rPr>
        <w:t> findings</w:t>
      </w:r>
      <w:r>
        <w:rPr>
          <w:w w:val="105"/>
        </w:rPr>
        <w:t> into</w:t>
      </w:r>
      <w:r>
        <w:rPr>
          <w:w w:val="105"/>
        </w:rPr>
        <w:t> real,</w:t>
      </w:r>
      <w:r>
        <w:rPr>
          <w:w w:val="105"/>
        </w:rPr>
        <w:t> more</w:t>
      </w:r>
      <w:r>
        <w:rPr>
          <w:w w:val="105"/>
        </w:rPr>
        <w:t> advanced</w:t>
      </w:r>
      <w:r>
        <w:rPr>
          <w:w w:val="105"/>
        </w:rPr>
        <w:t> prototypes</w:t>
      </w:r>
      <w:r>
        <w:rPr>
          <w:w w:val="105"/>
        </w:rPr>
        <w:t> in</w:t>
      </w:r>
      <w:r>
        <w:rPr>
          <w:spacing w:val="80"/>
          <w:w w:val="105"/>
        </w:rPr>
        <w:t> </w:t>
      </w:r>
      <w:r>
        <w:rPr>
          <w:w w:val="105"/>
        </w:rPr>
        <w:t>different</w:t>
      </w:r>
      <w:r>
        <w:rPr>
          <w:w w:val="105"/>
        </w:rPr>
        <w:t> environments.</w:t>
      </w:r>
      <w:r>
        <w:rPr>
          <w:w w:val="105"/>
        </w:rPr>
        <w:t> The</w:t>
      </w:r>
      <w:r>
        <w:rPr>
          <w:w w:val="105"/>
        </w:rPr>
        <w:t> authors</w:t>
      </w:r>
      <w:r>
        <w:rPr>
          <w:w w:val="105"/>
        </w:rPr>
        <w:t> also</w:t>
      </w:r>
      <w:r>
        <w:rPr>
          <w:w w:val="105"/>
        </w:rPr>
        <w:t> note</w:t>
      </w:r>
      <w:r>
        <w:rPr>
          <w:w w:val="105"/>
        </w:rPr>
        <w:t> that</w:t>
      </w:r>
      <w:r>
        <w:rPr>
          <w:w w:val="105"/>
        </w:rPr>
        <w:t> the</w:t>
      </w:r>
      <w:r>
        <w:rPr>
          <w:w w:val="105"/>
        </w:rPr>
        <w:t> proposed approach is easily expandable to other types of rooms, configura- tions,</w:t>
      </w:r>
      <w:r>
        <w:rPr>
          <w:spacing w:val="30"/>
          <w:w w:val="105"/>
        </w:rPr>
        <w:t> </w:t>
      </w:r>
      <w:r>
        <w:rPr>
          <w:w w:val="105"/>
        </w:rPr>
        <w:t>etc.,</w:t>
      </w:r>
      <w:r>
        <w:rPr>
          <w:spacing w:val="29"/>
          <w:w w:val="105"/>
        </w:rPr>
        <w:t> </w:t>
      </w:r>
      <w:r>
        <w:rPr>
          <w:w w:val="105"/>
        </w:rPr>
        <w:t>and</w:t>
      </w:r>
      <w:r>
        <w:rPr>
          <w:spacing w:val="31"/>
          <w:w w:val="105"/>
        </w:rPr>
        <w:t> </w:t>
      </w:r>
      <w:r>
        <w:rPr>
          <w:w w:val="105"/>
        </w:rPr>
        <w:t>it</w:t>
      </w:r>
      <w:r>
        <w:rPr>
          <w:spacing w:val="30"/>
          <w:w w:val="105"/>
        </w:rPr>
        <w:t> </w:t>
      </w:r>
      <w:r>
        <w:rPr>
          <w:w w:val="105"/>
        </w:rPr>
        <w:t>should</w:t>
      </w:r>
      <w:r>
        <w:rPr>
          <w:spacing w:val="29"/>
          <w:w w:val="105"/>
        </w:rPr>
        <w:t> </w:t>
      </w:r>
      <w:r>
        <w:rPr>
          <w:w w:val="105"/>
        </w:rPr>
        <w:t>be</w:t>
      </w:r>
      <w:r>
        <w:rPr>
          <w:spacing w:val="30"/>
          <w:w w:val="105"/>
        </w:rPr>
        <w:t> </w:t>
      </w:r>
      <w:r>
        <w:rPr>
          <w:w w:val="105"/>
        </w:rPr>
        <w:t>mainly</w:t>
      </w:r>
      <w:r>
        <w:rPr>
          <w:spacing w:val="29"/>
          <w:w w:val="105"/>
        </w:rPr>
        <w:t> </w:t>
      </w:r>
      <w:r>
        <w:rPr>
          <w:w w:val="105"/>
        </w:rPr>
        <w:t>considered</w:t>
      </w:r>
      <w:r>
        <w:rPr>
          <w:spacing w:val="30"/>
          <w:w w:val="105"/>
        </w:rPr>
        <w:t> </w:t>
      </w:r>
      <w:r>
        <w:rPr>
          <w:w w:val="105"/>
        </w:rPr>
        <w:t>as</w:t>
      </w:r>
      <w:r>
        <w:rPr>
          <w:spacing w:val="30"/>
          <w:w w:val="105"/>
        </w:rPr>
        <w:t> </w:t>
      </w:r>
      <w:r>
        <w:rPr>
          <w:w w:val="105"/>
        </w:rPr>
        <w:t>a</w:t>
      </w:r>
      <w:r>
        <w:rPr>
          <w:spacing w:val="30"/>
          <w:w w:val="105"/>
        </w:rPr>
        <w:t> </w:t>
      </w:r>
      <w:r>
        <w:rPr>
          <w:w w:val="105"/>
        </w:rPr>
        <w:t>complement to</w:t>
      </w:r>
      <w:r>
        <w:rPr>
          <w:w w:val="105"/>
        </w:rPr>
        <w:t> other</w:t>
      </w:r>
      <w:r>
        <w:rPr>
          <w:w w:val="105"/>
        </w:rPr>
        <w:t> well-known</w:t>
      </w:r>
      <w:r>
        <w:rPr>
          <w:w w:val="105"/>
        </w:rPr>
        <w:t> indoor</w:t>
      </w:r>
      <w:r>
        <w:rPr>
          <w:w w:val="105"/>
        </w:rPr>
        <w:t> navigation</w:t>
      </w:r>
      <w:r>
        <w:rPr>
          <w:w w:val="105"/>
        </w:rPr>
        <w:t> techniques.</w:t>
      </w:r>
      <w:r>
        <w:rPr>
          <w:w w:val="105"/>
        </w:rPr>
        <w:t> By</w:t>
      </w:r>
      <w:r>
        <w:rPr>
          <w:w w:val="105"/>
        </w:rPr>
        <w:t> using</w:t>
      </w:r>
      <w:r>
        <w:rPr>
          <w:w w:val="105"/>
        </w:rPr>
        <w:t> this ontology, it is possible to interact quickly and easily with other ele- ments within the same knowledge domain.</w:t>
      </w:r>
    </w:p>
    <w:p>
      <w:pPr>
        <w:pStyle w:val="BodyText"/>
        <w:spacing w:line="276" w:lineRule="auto"/>
        <w:ind w:left="114" w:right="38" w:firstLine="233"/>
        <w:jc w:val="both"/>
      </w:pPr>
      <w:r>
        <w:rPr>
          <w:w w:val="105"/>
        </w:rPr>
        <w:t>Among</w:t>
      </w:r>
      <w:r>
        <w:rPr>
          <w:w w:val="105"/>
        </w:rPr>
        <w:t> the</w:t>
      </w:r>
      <w:r>
        <w:rPr>
          <w:w w:val="105"/>
        </w:rPr>
        <w:t> problems</w:t>
      </w:r>
      <w:r>
        <w:rPr>
          <w:w w:val="105"/>
        </w:rPr>
        <w:t> with</w:t>
      </w:r>
      <w:r>
        <w:rPr>
          <w:w w:val="105"/>
        </w:rPr>
        <w:t> its</w:t>
      </w:r>
      <w:r>
        <w:rPr>
          <w:w w:val="105"/>
        </w:rPr>
        <w:t> implementation</w:t>
      </w:r>
      <w:r>
        <w:rPr>
          <w:w w:val="105"/>
        </w:rPr>
        <w:t> are</w:t>
      </w:r>
      <w:r>
        <w:rPr>
          <w:w w:val="105"/>
        </w:rPr>
        <w:t> mainly</w:t>
      </w:r>
      <w:r>
        <w:rPr>
          <w:w w:val="105"/>
        </w:rPr>
        <w:t> </w:t>
      </w:r>
      <w:r>
        <w:rPr>
          <w:w w:val="105"/>
        </w:rPr>
        <w:t>the large amount of information (partly as a result of the complicated structure of IFC) and the processing time required. Both problems can</w:t>
      </w:r>
      <w:r>
        <w:rPr>
          <w:w w:val="105"/>
        </w:rPr>
        <w:t> be</w:t>
      </w:r>
      <w:r>
        <w:rPr>
          <w:w w:val="105"/>
        </w:rPr>
        <w:t> mitigated</w:t>
      </w:r>
      <w:r>
        <w:rPr>
          <w:w w:val="105"/>
        </w:rPr>
        <w:t> by</w:t>
      </w:r>
      <w:r>
        <w:rPr>
          <w:w w:val="105"/>
        </w:rPr>
        <w:t> simplifying the</w:t>
      </w:r>
      <w:r>
        <w:rPr>
          <w:w w:val="105"/>
        </w:rPr>
        <w:t> information</w:t>
      </w:r>
      <w:r>
        <w:rPr>
          <w:w w:val="105"/>
        </w:rPr>
        <w:t> contained in</w:t>
      </w:r>
      <w:r>
        <w:rPr>
          <w:w w:val="105"/>
        </w:rPr>
        <w:t> the ontology.</w:t>
      </w:r>
      <w:r>
        <w:rPr>
          <w:w w:val="105"/>
        </w:rPr>
        <w:t> This</w:t>
      </w:r>
      <w:r>
        <w:rPr>
          <w:w w:val="105"/>
        </w:rPr>
        <w:t> paper</w:t>
      </w:r>
      <w:r>
        <w:rPr>
          <w:w w:val="105"/>
        </w:rPr>
        <w:t> provides</w:t>
      </w:r>
      <w:r>
        <w:rPr>
          <w:w w:val="105"/>
        </w:rPr>
        <w:t> an</w:t>
      </w:r>
      <w:r>
        <w:rPr>
          <w:w w:val="105"/>
        </w:rPr>
        <w:t> initial</w:t>
      </w:r>
      <w:r>
        <w:rPr>
          <w:w w:val="105"/>
        </w:rPr>
        <w:t> simplification,</w:t>
      </w:r>
      <w:r>
        <w:rPr>
          <w:w w:val="105"/>
        </w:rPr>
        <w:t> subject</w:t>
      </w:r>
      <w:r>
        <w:rPr>
          <w:w w:val="105"/>
        </w:rPr>
        <w:t> to </w:t>
      </w:r>
      <w:r>
        <w:rPr>
          <w:spacing w:val="-2"/>
          <w:w w:val="105"/>
        </w:rPr>
        <w:t>improvement.</w:t>
      </w:r>
    </w:p>
    <w:p>
      <w:pPr>
        <w:pStyle w:val="BodyText"/>
        <w:spacing w:before="133"/>
      </w:pPr>
    </w:p>
    <w:p>
      <w:pPr>
        <w:pStyle w:val="BodyText"/>
        <w:ind w:left="115"/>
      </w:pPr>
      <w:r>
        <w:rPr>
          <w:spacing w:val="-2"/>
          <w:w w:val="110"/>
        </w:rPr>
        <w:t>Funding</w:t>
      </w:r>
    </w:p>
    <w:p>
      <w:pPr>
        <w:pStyle w:val="BodyText"/>
        <w:spacing w:before="55"/>
      </w:pPr>
    </w:p>
    <w:p>
      <w:pPr>
        <w:pStyle w:val="BodyText"/>
        <w:spacing w:line="276" w:lineRule="auto"/>
        <w:ind w:left="114" w:right="38" w:firstLine="233"/>
        <w:jc w:val="both"/>
      </w:pPr>
      <w:r>
        <w:rPr>
          <w:w w:val="105"/>
        </w:rPr>
        <w:t>This</w:t>
      </w:r>
      <w:r>
        <w:rPr>
          <w:w w:val="105"/>
        </w:rPr>
        <w:t> work</w:t>
      </w:r>
      <w:r>
        <w:rPr>
          <w:w w:val="105"/>
        </w:rPr>
        <w:t> was</w:t>
      </w:r>
      <w:r>
        <w:rPr>
          <w:w w:val="105"/>
        </w:rPr>
        <w:t> supported</w:t>
      </w:r>
      <w:r>
        <w:rPr>
          <w:w w:val="105"/>
        </w:rPr>
        <w:t> in</w:t>
      </w:r>
      <w:r>
        <w:rPr>
          <w:w w:val="105"/>
        </w:rPr>
        <w:t> part</w:t>
      </w:r>
      <w:r>
        <w:rPr>
          <w:w w:val="105"/>
        </w:rPr>
        <w:t> by</w:t>
      </w:r>
      <w:r>
        <w:rPr>
          <w:w w:val="105"/>
        </w:rPr>
        <w:t> the</w:t>
      </w:r>
      <w:r>
        <w:rPr>
          <w:w w:val="105"/>
        </w:rPr>
        <w:t> Spanish</w:t>
      </w:r>
      <w:r>
        <w:rPr>
          <w:w w:val="105"/>
        </w:rPr>
        <w:t> Ministry</w:t>
      </w:r>
      <w:r>
        <w:rPr>
          <w:w w:val="105"/>
        </w:rPr>
        <w:t> of Science and Technology through the SIRTAPE project under </w:t>
      </w:r>
      <w:r>
        <w:rPr>
          <w:w w:val="105"/>
        </w:rPr>
        <w:t>Grant DPI2017-90002-R</w:t>
      </w:r>
      <w:r>
        <w:rPr>
          <w:w w:val="105"/>
        </w:rPr>
        <w:t> and</w:t>
      </w:r>
      <w:r>
        <w:rPr>
          <w:w w:val="105"/>
        </w:rPr>
        <w:t> in</w:t>
      </w:r>
      <w:r>
        <w:rPr>
          <w:w w:val="105"/>
        </w:rPr>
        <w:t> part</w:t>
      </w:r>
      <w:r>
        <w:rPr>
          <w:w w:val="105"/>
        </w:rPr>
        <w:t> by</w:t>
      </w:r>
      <w:r>
        <w:rPr>
          <w:w w:val="105"/>
        </w:rPr>
        <w:t> the</w:t>
      </w:r>
      <w:r>
        <w:rPr>
          <w:w w:val="105"/>
        </w:rPr>
        <w:t> CajaCanarias</w:t>
      </w:r>
      <w:r>
        <w:rPr>
          <w:w w:val="105"/>
        </w:rPr>
        <w:t> Foundation through</w:t>
      </w:r>
      <w:r>
        <w:rPr>
          <w:w w:val="105"/>
        </w:rPr>
        <w:t> the</w:t>
      </w:r>
      <w:r>
        <w:rPr>
          <w:w w:val="105"/>
        </w:rPr>
        <w:t> Mobility</w:t>
      </w:r>
      <w:r>
        <w:rPr>
          <w:w w:val="105"/>
        </w:rPr>
        <w:t> and</w:t>
      </w:r>
      <w:r>
        <w:rPr>
          <w:w w:val="105"/>
        </w:rPr>
        <w:t> Smart</w:t>
      </w:r>
      <w:r>
        <w:rPr>
          <w:w w:val="105"/>
        </w:rPr>
        <w:t> Accessibility</w:t>
      </w:r>
      <w:r>
        <w:rPr>
          <w:w w:val="105"/>
        </w:rPr>
        <w:t> In</w:t>
      </w:r>
      <w:r>
        <w:rPr>
          <w:w w:val="105"/>
        </w:rPr>
        <w:t> Hotels</w:t>
      </w:r>
      <w:r>
        <w:rPr>
          <w:w w:val="105"/>
        </w:rPr>
        <w:t> project under Grant 2016TUR13.</w:t>
      </w:r>
    </w:p>
    <w:p>
      <w:pPr>
        <w:pStyle w:val="BodyText"/>
        <w:spacing w:before="125"/>
        <w:ind w:left="114"/>
      </w:pPr>
      <w:r>
        <w:rPr/>
        <w:br w:type="column"/>
      </w:r>
      <w:r>
        <w:rPr>
          <w:w w:val="115"/>
        </w:rPr>
        <w:t>Conflict</w:t>
      </w:r>
      <w:r>
        <w:rPr>
          <w:spacing w:val="-6"/>
          <w:w w:val="115"/>
        </w:rPr>
        <w:t> </w:t>
      </w:r>
      <w:r>
        <w:rPr>
          <w:w w:val="115"/>
        </w:rPr>
        <w:t>of</w:t>
      </w:r>
      <w:r>
        <w:rPr>
          <w:spacing w:val="-6"/>
          <w:w w:val="115"/>
        </w:rPr>
        <w:t> </w:t>
      </w:r>
      <w:r>
        <w:rPr>
          <w:spacing w:val="-2"/>
          <w:w w:val="115"/>
        </w:rPr>
        <w:t>interest</w:t>
      </w:r>
    </w:p>
    <w:p>
      <w:pPr>
        <w:pStyle w:val="BodyText"/>
        <w:spacing w:before="55"/>
      </w:pPr>
    </w:p>
    <w:p>
      <w:pPr>
        <w:pStyle w:val="BodyText"/>
        <w:ind w:left="346"/>
      </w:pPr>
      <w:r>
        <w:rPr>
          <w:w w:val="105"/>
        </w:rPr>
        <w:t>There</w:t>
      </w:r>
      <w:r>
        <w:rPr>
          <w:spacing w:val="11"/>
          <w:w w:val="105"/>
        </w:rPr>
        <w:t> </w:t>
      </w:r>
      <w:r>
        <w:rPr>
          <w:w w:val="105"/>
        </w:rPr>
        <w:t>is</w:t>
      </w:r>
      <w:r>
        <w:rPr>
          <w:spacing w:val="11"/>
          <w:w w:val="105"/>
        </w:rPr>
        <w:t> </w:t>
      </w:r>
      <w:r>
        <w:rPr>
          <w:w w:val="105"/>
        </w:rPr>
        <w:t>no</w:t>
      </w:r>
      <w:r>
        <w:rPr>
          <w:spacing w:val="11"/>
          <w:w w:val="105"/>
        </w:rPr>
        <w:t> </w:t>
      </w:r>
      <w:r>
        <w:rPr>
          <w:w w:val="105"/>
        </w:rPr>
        <w:t>conflict</w:t>
      </w:r>
      <w:r>
        <w:rPr>
          <w:spacing w:val="11"/>
          <w:w w:val="105"/>
        </w:rPr>
        <w:t> </w:t>
      </w:r>
      <w:r>
        <w:rPr>
          <w:w w:val="105"/>
        </w:rPr>
        <w:t>of</w:t>
      </w:r>
      <w:r>
        <w:rPr>
          <w:spacing w:val="11"/>
          <w:w w:val="105"/>
        </w:rPr>
        <w:t> </w:t>
      </w:r>
      <w:r>
        <w:rPr>
          <w:spacing w:val="-2"/>
          <w:w w:val="105"/>
        </w:rPr>
        <w:t>interest.</w:t>
      </w:r>
    </w:p>
    <w:p>
      <w:pPr>
        <w:pStyle w:val="BodyText"/>
        <w:spacing w:before="166"/>
      </w:pPr>
    </w:p>
    <w:p>
      <w:pPr>
        <w:pStyle w:val="BodyText"/>
        <w:ind w:left="114"/>
      </w:pPr>
      <w:r>
        <w:rPr>
          <w:spacing w:val="-2"/>
          <w:w w:val="110"/>
        </w:rPr>
        <w:t>References</w:t>
      </w:r>
    </w:p>
    <w:p>
      <w:pPr>
        <w:pStyle w:val="BodyText"/>
        <w:spacing w:before="34"/>
      </w:pPr>
    </w:p>
    <w:p>
      <w:pPr>
        <w:pStyle w:val="ListParagraph"/>
        <w:numPr>
          <w:ilvl w:val="0"/>
          <w:numId w:val="5"/>
        </w:numPr>
        <w:tabs>
          <w:tab w:pos="412" w:val="left" w:leader="none"/>
        </w:tabs>
        <w:spacing w:line="280" w:lineRule="auto" w:before="0" w:after="0"/>
        <w:ind w:left="412" w:right="308" w:hanging="235"/>
        <w:jc w:val="both"/>
        <w:rPr>
          <w:sz w:val="12"/>
        </w:rPr>
      </w:pPr>
      <w:hyperlink r:id="rId39">
        <w:r>
          <w:rPr>
            <w:color w:val="007FAD"/>
            <w:w w:val="110"/>
            <w:sz w:val="12"/>
          </w:rPr>
          <w:t>Pauwels</w:t>
        </w:r>
        <w:r>
          <w:rPr>
            <w:color w:val="007FAD"/>
            <w:w w:val="110"/>
            <w:sz w:val="12"/>
          </w:rPr>
          <w:t> P,</w:t>
        </w:r>
        <w:r>
          <w:rPr>
            <w:color w:val="007FAD"/>
            <w:w w:val="110"/>
            <w:sz w:val="12"/>
          </w:rPr>
          <w:t> Zhang</w:t>
        </w:r>
        <w:r>
          <w:rPr>
            <w:color w:val="007FAD"/>
            <w:w w:val="110"/>
            <w:sz w:val="12"/>
          </w:rPr>
          <w:t> S,</w:t>
        </w:r>
        <w:r>
          <w:rPr>
            <w:color w:val="007FAD"/>
            <w:w w:val="110"/>
            <w:sz w:val="12"/>
          </w:rPr>
          <w:t> Lee</w:t>
        </w:r>
        <w:r>
          <w:rPr>
            <w:color w:val="007FAD"/>
            <w:w w:val="110"/>
            <w:sz w:val="12"/>
          </w:rPr>
          <w:t> Y-.</w:t>
        </w:r>
        <w:r>
          <w:rPr>
            <w:color w:val="007FAD"/>
            <w:w w:val="110"/>
            <w:sz w:val="12"/>
          </w:rPr>
          <w:t> Semantic</w:t>
        </w:r>
        <w:r>
          <w:rPr>
            <w:color w:val="007FAD"/>
            <w:w w:val="110"/>
            <w:sz w:val="12"/>
          </w:rPr>
          <w:t> web</w:t>
        </w:r>
        <w:r>
          <w:rPr>
            <w:color w:val="007FAD"/>
            <w:w w:val="110"/>
            <w:sz w:val="12"/>
          </w:rPr>
          <w:t> technologies</w:t>
        </w:r>
        <w:r>
          <w:rPr>
            <w:color w:val="007FAD"/>
            <w:w w:val="110"/>
            <w:sz w:val="12"/>
          </w:rPr>
          <w:t> in</w:t>
        </w:r>
        <w:r>
          <w:rPr>
            <w:color w:val="007FAD"/>
            <w:w w:val="110"/>
            <w:sz w:val="12"/>
          </w:rPr>
          <w:t> AEC</w:t>
        </w:r>
        <w:r>
          <w:rPr>
            <w:color w:val="007FAD"/>
            <w:w w:val="110"/>
            <w:sz w:val="12"/>
          </w:rPr>
          <w:t> industry:</w:t>
        </w:r>
        <w:r>
          <w:rPr>
            <w:color w:val="007FAD"/>
            <w:w w:val="110"/>
            <w:sz w:val="12"/>
          </w:rPr>
          <w:t> a</w:t>
        </w:r>
      </w:hyperlink>
      <w:r>
        <w:rPr>
          <w:color w:val="007FAD"/>
          <w:spacing w:val="40"/>
          <w:w w:val="110"/>
          <w:sz w:val="12"/>
        </w:rPr>
        <w:t> </w:t>
      </w:r>
      <w:hyperlink r:id="rId39">
        <w:r>
          <w:rPr>
            <w:color w:val="007FAD"/>
            <w:w w:val="110"/>
            <w:sz w:val="12"/>
          </w:rPr>
          <w:t>literature</w:t>
        </w:r>
        <w:r>
          <w:rPr>
            <w:color w:val="007FAD"/>
            <w:spacing w:val="40"/>
            <w:w w:val="110"/>
            <w:sz w:val="12"/>
          </w:rPr>
          <w:t> </w:t>
        </w:r>
        <w:r>
          <w:rPr>
            <w:color w:val="007FAD"/>
            <w:w w:val="110"/>
            <w:sz w:val="12"/>
          </w:rPr>
          <w:t>overview.</w:t>
        </w:r>
        <w:r>
          <w:rPr>
            <w:color w:val="007FAD"/>
            <w:spacing w:val="40"/>
            <w:w w:val="110"/>
            <w:sz w:val="12"/>
          </w:rPr>
          <w:t> </w:t>
        </w:r>
        <w:r>
          <w:rPr>
            <w:color w:val="007FAD"/>
            <w:w w:val="110"/>
            <w:sz w:val="12"/>
          </w:rPr>
          <w:t>Autom</w:t>
        </w:r>
        <w:r>
          <w:rPr>
            <w:color w:val="007FAD"/>
            <w:spacing w:val="40"/>
            <w:w w:val="110"/>
            <w:sz w:val="12"/>
          </w:rPr>
          <w:t> </w:t>
        </w:r>
        <w:r>
          <w:rPr>
            <w:color w:val="007FAD"/>
            <w:w w:val="110"/>
            <w:sz w:val="12"/>
          </w:rPr>
          <w:t>Constr</w:t>
        </w:r>
        <w:r>
          <w:rPr>
            <w:color w:val="007FAD"/>
            <w:spacing w:val="40"/>
            <w:w w:val="110"/>
            <w:sz w:val="12"/>
          </w:rPr>
          <w:t> </w:t>
        </w:r>
        <w:r>
          <w:rPr>
            <w:color w:val="007FAD"/>
            <w:w w:val="110"/>
            <w:sz w:val="12"/>
          </w:rPr>
          <w:t>2017;73:145–65</w:t>
        </w:r>
      </w:hyperlink>
      <w:r>
        <w:rPr>
          <w:w w:val="110"/>
          <w:sz w:val="12"/>
        </w:rPr>
        <w:t>.</w:t>
      </w:r>
    </w:p>
    <w:p>
      <w:pPr>
        <w:pStyle w:val="ListParagraph"/>
        <w:numPr>
          <w:ilvl w:val="0"/>
          <w:numId w:val="5"/>
        </w:numPr>
        <w:tabs>
          <w:tab w:pos="412" w:val="left" w:leader="none"/>
        </w:tabs>
        <w:spacing w:line="280" w:lineRule="auto" w:before="0" w:after="0"/>
        <w:ind w:left="412" w:right="308" w:hanging="235"/>
        <w:jc w:val="both"/>
        <w:rPr>
          <w:sz w:val="12"/>
        </w:rPr>
      </w:pPr>
      <w:hyperlink r:id="rId40">
        <w:r>
          <w:rPr>
            <w:color w:val="007FAD"/>
            <w:w w:val="110"/>
            <w:sz w:val="12"/>
          </w:rPr>
          <w:t>Zhong B,</w:t>
        </w:r>
        <w:r>
          <w:rPr>
            <w:color w:val="007FAD"/>
            <w:w w:val="110"/>
            <w:sz w:val="12"/>
          </w:rPr>
          <w:t> Wu</w:t>
        </w:r>
        <w:r>
          <w:rPr>
            <w:color w:val="007FAD"/>
            <w:w w:val="110"/>
            <w:sz w:val="12"/>
          </w:rPr>
          <w:t> H,</w:t>
        </w:r>
        <w:r>
          <w:rPr>
            <w:color w:val="007FAD"/>
            <w:w w:val="110"/>
            <w:sz w:val="12"/>
          </w:rPr>
          <w:t> Li</w:t>
        </w:r>
        <w:r>
          <w:rPr>
            <w:color w:val="007FAD"/>
            <w:w w:val="110"/>
            <w:sz w:val="12"/>
          </w:rPr>
          <w:t> H,</w:t>
        </w:r>
        <w:r>
          <w:rPr>
            <w:color w:val="007FAD"/>
            <w:w w:val="110"/>
            <w:sz w:val="12"/>
          </w:rPr>
          <w:t> Sepasgozar</w:t>
        </w:r>
        <w:r>
          <w:rPr>
            <w:color w:val="007FAD"/>
            <w:w w:val="110"/>
            <w:sz w:val="12"/>
          </w:rPr>
          <w:t> S,</w:t>
        </w:r>
        <w:r>
          <w:rPr>
            <w:color w:val="007FAD"/>
            <w:w w:val="110"/>
            <w:sz w:val="12"/>
          </w:rPr>
          <w:t> Luo</w:t>
        </w:r>
        <w:r>
          <w:rPr>
            <w:color w:val="007FAD"/>
            <w:w w:val="110"/>
            <w:sz w:val="12"/>
          </w:rPr>
          <w:t> H,</w:t>
        </w:r>
        <w:r>
          <w:rPr>
            <w:color w:val="007FAD"/>
            <w:w w:val="110"/>
            <w:sz w:val="12"/>
          </w:rPr>
          <w:t> He</w:t>
        </w:r>
        <w:r>
          <w:rPr>
            <w:color w:val="007FAD"/>
            <w:w w:val="110"/>
            <w:sz w:val="12"/>
          </w:rPr>
          <w:t> L.</w:t>
        </w:r>
        <w:r>
          <w:rPr>
            <w:color w:val="007FAD"/>
            <w:w w:val="110"/>
            <w:sz w:val="12"/>
          </w:rPr>
          <w:t> A scientometric</w:t>
        </w:r>
        <w:r>
          <w:rPr>
            <w:color w:val="007FAD"/>
            <w:w w:val="110"/>
            <w:sz w:val="12"/>
          </w:rPr>
          <w:t> analysis</w:t>
        </w:r>
        <w:r>
          <w:rPr>
            <w:color w:val="007FAD"/>
            <w:w w:val="110"/>
            <w:sz w:val="12"/>
          </w:rPr>
          <w:t> </w:t>
        </w:r>
        <w:r>
          <w:rPr>
            <w:color w:val="007FAD"/>
            <w:w w:val="110"/>
            <w:sz w:val="12"/>
          </w:rPr>
          <w:t>and</w:t>
        </w:r>
      </w:hyperlink>
      <w:r>
        <w:rPr>
          <w:color w:val="007FAD"/>
          <w:spacing w:val="40"/>
          <w:w w:val="110"/>
          <w:sz w:val="12"/>
        </w:rPr>
        <w:t> </w:t>
      </w:r>
      <w:hyperlink r:id="rId40">
        <w:r>
          <w:rPr>
            <w:color w:val="007FAD"/>
            <w:w w:val="110"/>
            <w:sz w:val="12"/>
          </w:rPr>
          <w:t>critical</w:t>
        </w:r>
        <w:r>
          <w:rPr>
            <w:color w:val="007FAD"/>
            <w:w w:val="110"/>
            <w:sz w:val="12"/>
          </w:rPr>
          <w:t> review</w:t>
        </w:r>
        <w:r>
          <w:rPr>
            <w:color w:val="007FAD"/>
            <w:w w:val="110"/>
            <w:sz w:val="12"/>
          </w:rPr>
          <w:t> of</w:t>
        </w:r>
        <w:r>
          <w:rPr>
            <w:color w:val="007FAD"/>
            <w:w w:val="110"/>
            <w:sz w:val="12"/>
          </w:rPr>
          <w:t> construction</w:t>
        </w:r>
        <w:r>
          <w:rPr>
            <w:color w:val="007FAD"/>
            <w:w w:val="110"/>
            <w:sz w:val="12"/>
          </w:rPr>
          <w:t> related</w:t>
        </w:r>
        <w:r>
          <w:rPr>
            <w:color w:val="007FAD"/>
            <w:w w:val="110"/>
            <w:sz w:val="12"/>
          </w:rPr>
          <w:t> ontology</w:t>
        </w:r>
        <w:r>
          <w:rPr>
            <w:color w:val="007FAD"/>
            <w:w w:val="110"/>
            <w:sz w:val="12"/>
          </w:rPr>
          <w:t> research.</w:t>
        </w:r>
        <w:r>
          <w:rPr>
            <w:color w:val="007FAD"/>
            <w:w w:val="110"/>
            <w:sz w:val="12"/>
          </w:rPr>
          <w:t> Autom</w:t>
        </w:r>
        <w:r>
          <w:rPr>
            <w:color w:val="007FAD"/>
            <w:w w:val="110"/>
            <w:sz w:val="12"/>
          </w:rPr>
          <w:t> Constr</w:t>
        </w:r>
      </w:hyperlink>
      <w:r>
        <w:rPr>
          <w:color w:val="007FAD"/>
          <w:spacing w:val="40"/>
          <w:w w:val="110"/>
          <w:sz w:val="12"/>
        </w:rPr>
        <w:t> </w:t>
      </w:r>
      <w:hyperlink r:id="rId40">
        <w:r>
          <w:rPr>
            <w:color w:val="007FAD"/>
            <w:spacing w:val="-2"/>
            <w:w w:val="110"/>
            <w:sz w:val="12"/>
          </w:rPr>
          <w:t>2019;101:17–31</w:t>
        </w:r>
      </w:hyperlink>
      <w:r>
        <w:rPr>
          <w:spacing w:val="-2"/>
          <w:w w:val="110"/>
          <w:sz w:val="12"/>
        </w:rPr>
        <w:t>.</w:t>
      </w:r>
    </w:p>
    <w:p>
      <w:pPr>
        <w:pStyle w:val="ListParagraph"/>
        <w:numPr>
          <w:ilvl w:val="0"/>
          <w:numId w:val="5"/>
        </w:numPr>
        <w:tabs>
          <w:tab w:pos="412" w:val="left" w:leader="none"/>
        </w:tabs>
        <w:spacing w:line="280" w:lineRule="auto" w:before="0" w:after="0"/>
        <w:ind w:left="412" w:right="307" w:hanging="235"/>
        <w:jc w:val="both"/>
        <w:rPr>
          <w:sz w:val="12"/>
        </w:rPr>
      </w:pPr>
      <w:hyperlink r:id="rId41">
        <w:r>
          <w:rPr>
            <w:color w:val="007FAD"/>
            <w:w w:val="105"/>
            <w:sz w:val="12"/>
          </w:rPr>
          <w:t>Pauwels</w:t>
        </w:r>
        <w:r>
          <w:rPr>
            <w:color w:val="007FAD"/>
            <w:spacing w:val="40"/>
            <w:w w:val="105"/>
            <w:sz w:val="12"/>
          </w:rPr>
          <w:t> </w:t>
        </w:r>
        <w:r>
          <w:rPr>
            <w:color w:val="007FAD"/>
            <w:w w:val="105"/>
            <w:sz w:val="12"/>
          </w:rPr>
          <w:t>P,</w:t>
        </w:r>
        <w:r>
          <w:rPr>
            <w:color w:val="007FAD"/>
            <w:spacing w:val="40"/>
            <w:w w:val="105"/>
            <w:sz w:val="12"/>
          </w:rPr>
          <w:t> </w:t>
        </w:r>
        <w:r>
          <w:rPr>
            <w:color w:val="007FAD"/>
            <w:w w:val="105"/>
            <w:sz w:val="12"/>
          </w:rPr>
          <w:t>Terkaj</w:t>
        </w:r>
        <w:r>
          <w:rPr>
            <w:color w:val="007FAD"/>
            <w:spacing w:val="40"/>
            <w:w w:val="105"/>
            <w:sz w:val="12"/>
          </w:rPr>
          <w:t> </w:t>
        </w:r>
        <w:r>
          <w:rPr>
            <w:color w:val="007FAD"/>
            <w:w w:val="105"/>
            <w:sz w:val="12"/>
          </w:rPr>
          <w:t>W,</w:t>
        </w:r>
        <w:r>
          <w:rPr>
            <w:color w:val="007FAD"/>
            <w:spacing w:val="40"/>
            <w:w w:val="105"/>
            <w:sz w:val="12"/>
          </w:rPr>
          <w:t> </w:t>
        </w:r>
        <w:r>
          <w:rPr>
            <w:color w:val="007FAD"/>
            <w:w w:val="105"/>
            <w:sz w:val="12"/>
          </w:rPr>
          <w:t>Krijnen</w:t>
        </w:r>
        <w:r>
          <w:rPr>
            <w:color w:val="007FAD"/>
            <w:spacing w:val="40"/>
            <w:w w:val="105"/>
            <w:sz w:val="12"/>
          </w:rPr>
          <w:t> </w:t>
        </w:r>
        <w:r>
          <w:rPr>
            <w:color w:val="007FAD"/>
            <w:w w:val="105"/>
            <w:sz w:val="12"/>
          </w:rPr>
          <w:t>T,</w:t>
        </w:r>
        <w:r>
          <w:rPr>
            <w:color w:val="007FAD"/>
            <w:spacing w:val="40"/>
            <w:w w:val="105"/>
            <w:sz w:val="12"/>
          </w:rPr>
          <w:t> </w:t>
        </w:r>
        <w:r>
          <w:rPr>
            <w:color w:val="007FAD"/>
            <w:w w:val="105"/>
            <w:sz w:val="12"/>
          </w:rPr>
          <w:t>Beetz</w:t>
        </w:r>
        <w:r>
          <w:rPr>
            <w:color w:val="007FAD"/>
            <w:spacing w:val="40"/>
            <w:w w:val="105"/>
            <w:sz w:val="12"/>
          </w:rPr>
          <w:t> </w:t>
        </w:r>
        <w:r>
          <w:rPr>
            <w:color w:val="007FAD"/>
            <w:w w:val="105"/>
            <w:sz w:val="12"/>
          </w:rPr>
          <w:t>J.</w:t>
        </w:r>
        <w:r>
          <w:rPr>
            <w:color w:val="007FAD"/>
            <w:spacing w:val="40"/>
            <w:w w:val="105"/>
            <w:sz w:val="12"/>
          </w:rPr>
          <w:t> </w:t>
        </w:r>
        <w:r>
          <w:rPr>
            <w:color w:val="007FAD"/>
            <w:w w:val="105"/>
            <w:sz w:val="12"/>
          </w:rPr>
          <w:t>Coping</w:t>
        </w:r>
        <w:r>
          <w:rPr>
            <w:color w:val="007FAD"/>
            <w:spacing w:val="40"/>
            <w:w w:val="105"/>
            <w:sz w:val="12"/>
          </w:rPr>
          <w:t> </w:t>
        </w:r>
        <w:r>
          <w:rPr>
            <w:color w:val="007FAD"/>
            <w:w w:val="105"/>
            <w:sz w:val="12"/>
          </w:rPr>
          <w:t>with</w:t>
        </w:r>
        <w:r>
          <w:rPr>
            <w:color w:val="007FAD"/>
            <w:spacing w:val="40"/>
            <w:w w:val="105"/>
            <w:sz w:val="12"/>
          </w:rPr>
          <w:t> </w:t>
        </w:r>
        <w:r>
          <w:rPr>
            <w:color w:val="007FAD"/>
            <w:w w:val="105"/>
            <w:sz w:val="12"/>
          </w:rPr>
          <w:t>lists</w:t>
        </w:r>
        <w:r>
          <w:rPr>
            <w:color w:val="007FAD"/>
            <w:spacing w:val="40"/>
            <w:w w:val="105"/>
            <w:sz w:val="12"/>
          </w:rPr>
          <w:t> </w:t>
        </w:r>
        <w:r>
          <w:rPr>
            <w:color w:val="007FAD"/>
            <w:w w:val="105"/>
            <w:sz w:val="12"/>
          </w:rPr>
          <w:t>in</w:t>
        </w:r>
        <w:r>
          <w:rPr>
            <w:color w:val="007FAD"/>
            <w:spacing w:val="40"/>
            <w:w w:val="105"/>
            <w:sz w:val="12"/>
          </w:rPr>
          <w:t> </w:t>
        </w:r>
        <w:r>
          <w:rPr>
            <w:color w:val="007FAD"/>
            <w:w w:val="105"/>
            <w:sz w:val="12"/>
          </w:rPr>
          <w:t>the</w:t>
        </w:r>
        <w:r>
          <w:rPr>
            <w:color w:val="007FAD"/>
            <w:spacing w:val="40"/>
            <w:w w:val="105"/>
            <w:sz w:val="12"/>
          </w:rPr>
          <w:t> </w:t>
        </w:r>
        <w:r>
          <w:rPr>
            <w:color w:val="007FAD"/>
            <w:w w:val="105"/>
            <w:sz w:val="12"/>
          </w:rPr>
          <w:t>ifcOWL</w:t>
        </w:r>
      </w:hyperlink>
      <w:r>
        <w:rPr>
          <w:color w:val="007FAD"/>
          <w:spacing w:val="40"/>
          <w:w w:val="105"/>
          <w:sz w:val="12"/>
        </w:rPr>
        <w:t> </w:t>
      </w:r>
      <w:hyperlink r:id="rId41">
        <w:r>
          <w:rPr>
            <w:color w:val="007FAD"/>
            <w:w w:val="105"/>
            <w:sz w:val="12"/>
          </w:rPr>
          <w:t>ontology. In: EG-ICE 2015–22nd workshop of the European group of intelligent</w:t>
        </w:r>
      </w:hyperlink>
      <w:r>
        <w:rPr>
          <w:color w:val="007FAD"/>
          <w:spacing w:val="40"/>
          <w:w w:val="105"/>
          <w:sz w:val="12"/>
        </w:rPr>
        <w:t> </w:t>
      </w:r>
      <w:hyperlink r:id="rId41">
        <w:r>
          <w:rPr>
            <w:color w:val="007FAD"/>
            <w:w w:val="105"/>
            <w:sz w:val="12"/>
          </w:rPr>
          <w:t>computing</w:t>
        </w:r>
        <w:r>
          <w:rPr>
            <w:color w:val="007FAD"/>
            <w:spacing w:val="40"/>
            <w:w w:val="105"/>
            <w:sz w:val="12"/>
          </w:rPr>
          <w:t> </w:t>
        </w:r>
        <w:r>
          <w:rPr>
            <w:color w:val="007FAD"/>
            <w:w w:val="105"/>
            <w:sz w:val="12"/>
          </w:rPr>
          <w:t>in</w:t>
        </w:r>
        <w:r>
          <w:rPr>
            <w:color w:val="007FAD"/>
            <w:spacing w:val="40"/>
            <w:w w:val="105"/>
            <w:sz w:val="12"/>
          </w:rPr>
          <w:t> </w:t>
        </w:r>
        <w:r>
          <w:rPr>
            <w:color w:val="007FAD"/>
            <w:w w:val="105"/>
            <w:sz w:val="12"/>
          </w:rPr>
          <w:t>engineering,</w:t>
        </w:r>
        <w:r>
          <w:rPr>
            <w:color w:val="007FAD"/>
            <w:spacing w:val="40"/>
            <w:w w:val="105"/>
            <w:sz w:val="12"/>
          </w:rPr>
          <w:t> </w:t>
        </w:r>
        <w:r>
          <w:rPr>
            <w:color w:val="007FAD"/>
            <w:w w:val="105"/>
            <w:sz w:val="12"/>
          </w:rPr>
          <w:t>Eindhoven,</w:t>
        </w:r>
        <w:r>
          <w:rPr>
            <w:color w:val="007FAD"/>
            <w:spacing w:val="40"/>
            <w:w w:val="105"/>
            <w:sz w:val="12"/>
          </w:rPr>
          <w:t> </w:t>
        </w:r>
        <w:r>
          <w:rPr>
            <w:color w:val="007FAD"/>
            <w:w w:val="105"/>
            <w:sz w:val="12"/>
          </w:rPr>
          <w:t>The</w:t>
        </w:r>
        <w:r>
          <w:rPr>
            <w:color w:val="007FAD"/>
            <w:spacing w:val="40"/>
            <w:w w:val="105"/>
            <w:sz w:val="12"/>
          </w:rPr>
          <w:t> </w:t>
        </w:r>
        <w:r>
          <w:rPr>
            <w:color w:val="007FAD"/>
            <w:w w:val="105"/>
            <w:sz w:val="12"/>
          </w:rPr>
          <w:t>Netherlands.</w:t>
        </w:r>
        <w:r>
          <w:rPr>
            <w:color w:val="007FAD"/>
            <w:spacing w:val="40"/>
            <w:w w:val="105"/>
            <w:sz w:val="12"/>
          </w:rPr>
          <w:t> </w:t>
        </w:r>
        <w:r>
          <w:rPr>
            <w:color w:val="007FAD"/>
            <w:w w:val="105"/>
            <w:sz w:val="12"/>
          </w:rPr>
          <w:t>p.</w:t>
        </w:r>
        <w:r>
          <w:rPr>
            <w:color w:val="007FAD"/>
            <w:spacing w:val="40"/>
            <w:w w:val="105"/>
            <w:sz w:val="12"/>
          </w:rPr>
          <w:t> </w:t>
        </w:r>
        <w:r>
          <w:rPr>
            <w:color w:val="007FAD"/>
            <w:w w:val="105"/>
            <w:sz w:val="12"/>
          </w:rPr>
          <w:t>111–20</w:t>
        </w:r>
      </w:hyperlink>
      <w:r>
        <w:rPr>
          <w:w w:val="105"/>
          <w:sz w:val="12"/>
        </w:rPr>
        <w:t>.</w:t>
      </w:r>
    </w:p>
    <w:p>
      <w:pPr>
        <w:pStyle w:val="ListParagraph"/>
        <w:numPr>
          <w:ilvl w:val="0"/>
          <w:numId w:val="5"/>
        </w:numPr>
        <w:tabs>
          <w:tab w:pos="412" w:val="left" w:leader="none"/>
        </w:tabs>
        <w:spacing w:line="278" w:lineRule="auto" w:before="0" w:after="0"/>
        <w:ind w:left="412" w:right="307" w:hanging="235"/>
        <w:jc w:val="both"/>
        <w:rPr>
          <w:sz w:val="12"/>
        </w:rPr>
      </w:pPr>
      <w:hyperlink r:id="rId42">
        <w:r>
          <w:rPr>
            <w:color w:val="007FAD"/>
            <w:w w:val="110"/>
            <w:sz w:val="12"/>
          </w:rPr>
          <w:t>Pauwels</w:t>
        </w:r>
        <w:r>
          <w:rPr>
            <w:color w:val="007FAD"/>
            <w:spacing w:val="-3"/>
            <w:w w:val="110"/>
            <w:sz w:val="12"/>
          </w:rPr>
          <w:t> </w:t>
        </w:r>
        <w:r>
          <w:rPr>
            <w:color w:val="007FAD"/>
            <w:w w:val="110"/>
            <w:sz w:val="12"/>
          </w:rPr>
          <w:t>P,</w:t>
        </w:r>
        <w:r>
          <w:rPr>
            <w:color w:val="007FAD"/>
            <w:spacing w:val="-3"/>
            <w:w w:val="110"/>
            <w:sz w:val="12"/>
          </w:rPr>
          <w:t> </w:t>
        </w:r>
        <w:r>
          <w:rPr>
            <w:color w:val="007FAD"/>
            <w:w w:val="110"/>
            <w:sz w:val="12"/>
          </w:rPr>
          <w:t>Törmä</w:t>
        </w:r>
        <w:r>
          <w:rPr>
            <w:color w:val="007FAD"/>
            <w:spacing w:val="-3"/>
            <w:w w:val="110"/>
            <w:sz w:val="12"/>
          </w:rPr>
          <w:t> </w:t>
        </w:r>
        <w:r>
          <w:rPr>
            <w:color w:val="007FAD"/>
            <w:w w:val="110"/>
            <w:sz w:val="12"/>
          </w:rPr>
          <w:t>S,</w:t>
        </w:r>
        <w:r>
          <w:rPr>
            <w:color w:val="007FAD"/>
            <w:spacing w:val="-2"/>
            <w:w w:val="110"/>
            <w:sz w:val="12"/>
          </w:rPr>
          <w:t> </w:t>
        </w:r>
        <w:r>
          <w:rPr>
            <w:color w:val="007FAD"/>
            <w:w w:val="110"/>
            <w:sz w:val="12"/>
          </w:rPr>
          <w:t>Beetz</w:t>
        </w:r>
        <w:r>
          <w:rPr>
            <w:color w:val="007FAD"/>
            <w:spacing w:val="-3"/>
            <w:w w:val="110"/>
            <w:sz w:val="12"/>
          </w:rPr>
          <w:t> </w:t>
        </w:r>
        <w:r>
          <w:rPr>
            <w:color w:val="007FAD"/>
            <w:w w:val="105"/>
            <w:sz w:val="12"/>
          </w:rPr>
          <w:t>J, </w:t>
        </w:r>
        <w:r>
          <w:rPr>
            <w:color w:val="007FAD"/>
            <w:w w:val="110"/>
            <w:sz w:val="12"/>
          </w:rPr>
          <w:t>Weise</w:t>
        </w:r>
        <w:r>
          <w:rPr>
            <w:color w:val="007FAD"/>
            <w:spacing w:val="-3"/>
            <w:w w:val="110"/>
            <w:sz w:val="12"/>
          </w:rPr>
          <w:t> </w:t>
        </w:r>
        <w:r>
          <w:rPr>
            <w:color w:val="007FAD"/>
            <w:w w:val="110"/>
            <w:sz w:val="12"/>
          </w:rPr>
          <w:t>M,</w:t>
        </w:r>
        <w:r>
          <w:rPr>
            <w:color w:val="007FAD"/>
            <w:spacing w:val="-4"/>
            <w:w w:val="110"/>
            <w:sz w:val="12"/>
          </w:rPr>
          <w:t> </w:t>
        </w:r>
        <w:r>
          <w:rPr>
            <w:color w:val="007FAD"/>
            <w:w w:val="110"/>
            <w:sz w:val="12"/>
          </w:rPr>
          <w:t>Liebich</w:t>
        </w:r>
        <w:r>
          <w:rPr>
            <w:color w:val="007FAD"/>
            <w:spacing w:val="-3"/>
            <w:w w:val="110"/>
            <w:sz w:val="12"/>
          </w:rPr>
          <w:t> </w:t>
        </w:r>
        <w:r>
          <w:rPr>
            <w:color w:val="007FAD"/>
            <w:w w:val="110"/>
            <w:sz w:val="12"/>
          </w:rPr>
          <w:t>T.</w:t>
        </w:r>
        <w:r>
          <w:rPr>
            <w:color w:val="007FAD"/>
            <w:spacing w:val="-2"/>
            <w:w w:val="110"/>
            <w:sz w:val="12"/>
          </w:rPr>
          <w:t> </w:t>
        </w:r>
        <w:r>
          <w:rPr>
            <w:color w:val="007FAD"/>
            <w:w w:val="110"/>
            <w:sz w:val="12"/>
          </w:rPr>
          <w:t>Linked</w:t>
        </w:r>
        <w:r>
          <w:rPr>
            <w:color w:val="007FAD"/>
            <w:spacing w:val="-2"/>
            <w:w w:val="110"/>
            <w:sz w:val="12"/>
          </w:rPr>
          <w:t> </w:t>
        </w:r>
        <w:r>
          <w:rPr>
            <w:color w:val="007FAD"/>
            <w:w w:val="110"/>
            <w:sz w:val="12"/>
          </w:rPr>
          <w:t>data</w:t>
        </w:r>
        <w:r>
          <w:rPr>
            <w:color w:val="007FAD"/>
            <w:spacing w:val="-3"/>
            <w:w w:val="110"/>
            <w:sz w:val="12"/>
          </w:rPr>
          <w:t> </w:t>
        </w:r>
        <w:r>
          <w:rPr>
            <w:color w:val="007FAD"/>
            <w:w w:val="110"/>
            <w:sz w:val="12"/>
          </w:rPr>
          <w:t>in</w:t>
        </w:r>
        <w:r>
          <w:rPr>
            <w:color w:val="007FAD"/>
            <w:spacing w:val="-2"/>
            <w:w w:val="110"/>
            <w:sz w:val="12"/>
          </w:rPr>
          <w:t> </w:t>
        </w:r>
        <w:r>
          <w:rPr>
            <w:color w:val="007FAD"/>
            <w:w w:val="110"/>
            <w:sz w:val="12"/>
          </w:rPr>
          <w:t>architecture</w:t>
        </w:r>
        <w:r>
          <w:rPr>
            <w:color w:val="007FAD"/>
            <w:spacing w:val="-2"/>
            <w:w w:val="110"/>
            <w:sz w:val="12"/>
          </w:rPr>
          <w:t> </w:t>
        </w:r>
        <w:r>
          <w:rPr>
            <w:color w:val="007FAD"/>
            <w:w w:val="110"/>
            <w:sz w:val="12"/>
          </w:rPr>
          <w:t>and</w:t>
        </w:r>
      </w:hyperlink>
      <w:r>
        <w:rPr>
          <w:color w:val="007FAD"/>
          <w:spacing w:val="40"/>
          <w:w w:val="110"/>
          <w:sz w:val="12"/>
        </w:rPr>
        <w:t> </w:t>
      </w:r>
      <w:hyperlink r:id="rId42">
        <w:r>
          <w:rPr>
            <w:color w:val="007FAD"/>
            <w:w w:val="110"/>
            <w:sz w:val="12"/>
          </w:rPr>
          <w:t>construction.</w:t>
        </w:r>
        <w:r>
          <w:rPr>
            <w:color w:val="007FAD"/>
            <w:spacing w:val="38"/>
            <w:w w:val="110"/>
            <w:sz w:val="12"/>
          </w:rPr>
          <w:t> </w:t>
        </w:r>
        <w:r>
          <w:rPr>
            <w:color w:val="007FAD"/>
            <w:w w:val="110"/>
            <w:sz w:val="12"/>
          </w:rPr>
          <w:t>Autom</w:t>
        </w:r>
        <w:r>
          <w:rPr>
            <w:color w:val="007FAD"/>
            <w:spacing w:val="38"/>
            <w:w w:val="110"/>
            <w:sz w:val="12"/>
          </w:rPr>
          <w:t> </w:t>
        </w:r>
        <w:r>
          <w:rPr>
            <w:color w:val="007FAD"/>
            <w:w w:val="110"/>
            <w:sz w:val="12"/>
          </w:rPr>
          <w:t>Constr</w:t>
        </w:r>
        <w:r>
          <w:rPr>
            <w:color w:val="007FAD"/>
            <w:spacing w:val="38"/>
            <w:w w:val="110"/>
            <w:sz w:val="12"/>
          </w:rPr>
          <w:t> </w:t>
        </w:r>
        <w:r>
          <w:rPr>
            <w:color w:val="007FAD"/>
            <w:w w:val="110"/>
            <w:sz w:val="12"/>
          </w:rPr>
          <w:t>2015;57:175–7</w:t>
        </w:r>
      </w:hyperlink>
      <w:r>
        <w:rPr>
          <w:w w:val="110"/>
          <w:sz w:val="12"/>
        </w:rPr>
        <w:t>.</w:t>
      </w:r>
    </w:p>
    <w:p>
      <w:pPr>
        <w:pStyle w:val="ListParagraph"/>
        <w:numPr>
          <w:ilvl w:val="0"/>
          <w:numId w:val="5"/>
        </w:numPr>
        <w:tabs>
          <w:tab w:pos="412" w:val="left" w:leader="none"/>
        </w:tabs>
        <w:spacing w:line="280" w:lineRule="auto" w:before="2" w:after="0"/>
        <w:ind w:left="412" w:right="308" w:hanging="235"/>
        <w:jc w:val="both"/>
        <w:rPr>
          <w:sz w:val="12"/>
        </w:rPr>
      </w:pPr>
      <w:hyperlink r:id="rId43">
        <w:r>
          <w:rPr>
            <w:color w:val="007FAD"/>
            <w:w w:val="110"/>
            <w:sz w:val="12"/>
          </w:rPr>
          <w:t>Farias</w:t>
        </w:r>
        <w:r>
          <w:rPr>
            <w:color w:val="007FAD"/>
            <w:w w:val="110"/>
            <w:sz w:val="12"/>
          </w:rPr>
          <w:t> TMD,</w:t>
        </w:r>
        <w:r>
          <w:rPr>
            <w:color w:val="007FAD"/>
            <w:w w:val="110"/>
            <w:sz w:val="12"/>
          </w:rPr>
          <w:t> Roxin</w:t>
        </w:r>
        <w:r>
          <w:rPr>
            <w:color w:val="007FAD"/>
            <w:w w:val="110"/>
            <w:sz w:val="12"/>
          </w:rPr>
          <w:t> A,</w:t>
        </w:r>
        <w:r>
          <w:rPr>
            <w:color w:val="007FAD"/>
            <w:w w:val="110"/>
            <w:sz w:val="12"/>
          </w:rPr>
          <w:t> Nicolle</w:t>
        </w:r>
        <w:r>
          <w:rPr>
            <w:color w:val="007FAD"/>
            <w:w w:val="110"/>
            <w:sz w:val="12"/>
          </w:rPr>
          <w:t> C.</w:t>
        </w:r>
        <w:r>
          <w:rPr>
            <w:color w:val="007FAD"/>
            <w:w w:val="110"/>
            <w:sz w:val="12"/>
          </w:rPr>
          <w:t> IfcWoD,</w:t>
        </w:r>
        <w:r>
          <w:rPr>
            <w:color w:val="007FAD"/>
            <w:w w:val="110"/>
            <w:sz w:val="12"/>
          </w:rPr>
          <w:t> semantically</w:t>
        </w:r>
        <w:r>
          <w:rPr>
            <w:color w:val="007FAD"/>
            <w:w w:val="110"/>
            <w:sz w:val="12"/>
          </w:rPr>
          <w:t> adapting</w:t>
        </w:r>
        <w:r>
          <w:rPr>
            <w:color w:val="007FAD"/>
            <w:w w:val="110"/>
            <w:sz w:val="12"/>
          </w:rPr>
          <w:t> IFC</w:t>
        </w:r>
        <w:r>
          <w:rPr>
            <w:color w:val="007FAD"/>
            <w:w w:val="110"/>
            <w:sz w:val="12"/>
          </w:rPr>
          <w:t> </w:t>
        </w:r>
        <w:r>
          <w:rPr>
            <w:color w:val="007FAD"/>
            <w:w w:val="110"/>
            <w:sz w:val="12"/>
          </w:rPr>
          <w:t>model</w:t>
        </w:r>
      </w:hyperlink>
      <w:r>
        <w:rPr>
          <w:color w:val="007FAD"/>
          <w:spacing w:val="40"/>
          <w:w w:val="110"/>
          <w:sz w:val="12"/>
        </w:rPr>
        <w:t> </w:t>
      </w:r>
      <w:hyperlink r:id="rId43">
        <w:r>
          <w:rPr>
            <w:color w:val="007FAD"/>
            <w:w w:val="110"/>
            <w:sz w:val="12"/>
          </w:rPr>
          <w:t>relations</w:t>
        </w:r>
        <w:r>
          <w:rPr>
            <w:color w:val="007FAD"/>
            <w:w w:val="110"/>
            <w:sz w:val="12"/>
          </w:rPr>
          <w:t> into</w:t>
        </w:r>
        <w:r>
          <w:rPr>
            <w:color w:val="007FAD"/>
            <w:w w:val="110"/>
            <w:sz w:val="12"/>
          </w:rPr>
          <w:t> OWL</w:t>
        </w:r>
        <w:r>
          <w:rPr>
            <w:color w:val="007FAD"/>
            <w:w w:val="110"/>
            <w:sz w:val="12"/>
          </w:rPr>
          <w:t> properties.</w:t>
        </w:r>
        <w:r>
          <w:rPr>
            <w:color w:val="007FAD"/>
            <w:w w:val="110"/>
            <w:sz w:val="12"/>
          </w:rPr>
          <w:t> In:</w:t>
        </w:r>
        <w:r>
          <w:rPr>
            <w:color w:val="007FAD"/>
            <w:w w:val="110"/>
            <w:sz w:val="12"/>
          </w:rPr>
          <w:t> 32nd</w:t>
        </w:r>
        <w:r>
          <w:rPr>
            <w:color w:val="007FAD"/>
            <w:w w:val="110"/>
            <w:sz w:val="12"/>
          </w:rPr>
          <w:t> CIB</w:t>
        </w:r>
        <w:r>
          <w:rPr>
            <w:color w:val="007FAD"/>
            <w:w w:val="110"/>
            <w:sz w:val="12"/>
          </w:rPr>
          <w:t> W78</w:t>
        </w:r>
        <w:r>
          <w:rPr>
            <w:color w:val="007FAD"/>
            <w:w w:val="110"/>
            <w:sz w:val="12"/>
          </w:rPr>
          <w:t> conference,</w:t>
        </w:r>
        <w:r>
          <w:rPr>
            <w:color w:val="007FAD"/>
            <w:w w:val="110"/>
            <w:sz w:val="12"/>
          </w:rPr>
          <w:t> Eindhoven,</w:t>
        </w:r>
        <w:r>
          <w:rPr>
            <w:color w:val="007FAD"/>
            <w:w w:val="110"/>
            <w:sz w:val="12"/>
          </w:rPr>
          <w:t> The</w:t>
        </w:r>
      </w:hyperlink>
      <w:r>
        <w:rPr>
          <w:color w:val="007FAD"/>
          <w:spacing w:val="40"/>
          <w:w w:val="110"/>
          <w:sz w:val="12"/>
        </w:rPr>
        <w:t> </w:t>
      </w:r>
      <w:hyperlink r:id="rId43">
        <w:r>
          <w:rPr>
            <w:color w:val="007FAD"/>
            <w:w w:val="110"/>
            <w:sz w:val="12"/>
          </w:rPr>
          <w:t>Netherlands. p. 175–85</w:t>
        </w:r>
      </w:hyperlink>
      <w:r>
        <w:rPr>
          <w:w w:val="110"/>
          <w:sz w:val="12"/>
        </w:rPr>
        <w:t>.</w:t>
      </w:r>
    </w:p>
    <w:p>
      <w:pPr>
        <w:pStyle w:val="ListParagraph"/>
        <w:numPr>
          <w:ilvl w:val="0"/>
          <w:numId w:val="5"/>
        </w:numPr>
        <w:tabs>
          <w:tab w:pos="412" w:val="left" w:leader="none"/>
        </w:tabs>
        <w:spacing w:line="280" w:lineRule="auto" w:before="0" w:after="0"/>
        <w:ind w:left="412" w:right="308" w:hanging="235"/>
        <w:jc w:val="both"/>
        <w:rPr>
          <w:sz w:val="12"/>
        </w:rPr>
      </w:pPr>
      <w:hyperlink r:id="rId44">
        <w:r>
          <w:rPr>
            <w:color w:val="007FAD"/>
            <w:w w:val="105"/>
            <w:sz w:val="12"/>
          </w:rPr>
          <w:t>Beetz</w:t>
        </w:r>
        <w:r>
          <w:rPr>
            <w:color w:val="007FAD"/>
            <w:w w:val="105"/>
            <w:sz w:val="12"/>
          </w:rPr>
          <w:t> J,</w:t>
        </w:r>
        <w:r>
          <w:rPr>
            <w:color w:val="007FAD"/>
            <w:w w:val="105"/>
            <w:sz w:val="12"/>
          </w:rPr>
          <w:t> Leeuwen</w:t>
        </w:r>
        <w:r>
          <w:rPr>
            <w:color w:val="007FAD"/>
            <w:w w:val="105"/>
            <w:sz w:val="12"/>
          </w:rPr>
          <w:t> VJP,</w:t>
        </w:r>
        <w:r>
          <w:rPr>
            <w:color w:val="007FAD"/>
            <w:w w:val="105"/>
            <w:sz w:val="12"/>
          </w:rPr>
          <w:t> d.</w:t>
        </w:r>
        <w:r>
          <w:rPr>
            <w:color w:val="007FAD"/>
            <w:w w:val="105"/>
            <w:sz w:val="12"/>
          </w:rPr>
          <w:t> B.</w:t>
        </w:r>
        <w:r>
          <w:rPr>
            <w:color w:val="007FAD"/>
            <w:w w:val="105"/>
            <w:sz w:val="12"/>
          </w:rPr>
          <w:t> Vries,.</w:t>
        </w:r>
        <w:r>
          <w:rPr>
            <w:color w:val="007FAD"/>
            <w:w w:val="105"/>
            <w:sz w:val="12"/>
          </w:rPr>
          <w:t> An</w:t>
        </w:r>
        <w:r>
          <w:rPr>
            <w:color w:val="007FAD"/>
            <w:w w:val="105"/>
            <w:sz w:val="12"/>
          </w:rPr>
          <w:t> ontology</w:t>
        </w:r>
        <w:r>
          <w:rPr>
            <w:color w:val="007FAD"/>
            <w:w w:val="105"/>
            <w:sz w:val="12"/>
          </w:rPr>
          <w:t> web</w:t>
        </w:r>
        <w:r>
          <w:rPr>
            <w:color w:val="007FAD"/>
            <w:w w:val="105"/>
            <w:sz w:val="12"/>
          </w:rPr>
          <w:t> language</w:t>
        </w:r>
        <w:r>
          <w:rPr>
            <w:color w:val="007FAD"/>
            <w:w w:val="105"/>
            <w:sz w:val="12"/>
          </w:rPr>
          <w:t> notation</w:t>
        </w:r>
        <w:r>
          <w:rPr>
            <w:color w:val="007FAD"/>
            <w:w w:val="105"/>
            <w:sz w:val="12"/>
          </w:rPr>
          <w:t> of</w:t>
        </w:r>
        <w:r>
          <w:rPr>
            <w:color w:val="007FAD"/>
            <w:w w:val="105"/>
            <w:sz w:val="12"/>
          </w:rPr>
          <w:t> the</w:t>
        </w:r>
      </w:hyperlink>
      <w:r>
        <w:rPr>
          <w:color w:val="007FAD"/>
          <w:spacing w:val="40"/>
          <w:w w:val="105"/>
          <w:sz w:val="12"/>
        </w:rPr>
        <w:t> </w:t>
      </w:r>
      <w:hyperlink r:id="rId44">
        <w:r>
          <w:rPr>
            <w:color w:val="007FAD"/>
            <w:w w:val="105"/>
            <w:sz w:val="12"/>
          </w:rPr>
          <w:t>industry</w:t>
        </w:r>
        <w:r>
          <w:rPr>
            <w:color w:val="007FAD"/>
            <w:spacing w:val="37"/>
            <w:w w:val="105"/>
            <w:sz w:val="12"/>
          </w:rPr>
          <w:t> </w:t>
        </w:r>
        <w:r>
          <w:rPr>
            <w:color w:val="007FAD"/>
            <w:w w:val="105"/>
            <w:sz w:val="12"/>
          </w:rPr>
          <w:t>foundation</w:t>
        </w:r>
        <w:r>
          <w:rPr>
            <w:color w:val="007FAD"/>
            <w:spacing w:val="40"/>
            <w:w w:val="105"/>
            <w:sz w:val="12"/>
          </w:rPr>
          <w:t> </w:t>
        </w:r>
        <w:r>
          <w:rPr>
            <w:color w:val="007FAD"/>
            <w:w w:val="105"/>
            <w:sz w:val="12"/>
          </w:rPr>
          <w:t>classes.</w:t>
        </w:r>
        <w:r>
          <w:rPr>
            <w:color w:val="007FAD"/>
            <w:spacing w:val="39"/>
            <w:w w:val="105"/>
            <w:sz w:val="12"/>
          </w:rPr>
          <w:t> </w:t>
        </w:r>
        <w:r>
          <w:rPr>
            <w:color w:val="007FAD"/>
            <w:w w:val="105"/>
            <w:sz w:val="12"/>
          </w:rPr>
          <w:t>In:</w:t>
        </w:r>
        <w:r>
          <w:rPr>
            <w:color w:val="007FAD"/>
            <w:spacing w:val="39"/>
            <w:w w:val="105"/>
            <w:sz w:val="12"/>
          </w:rPr>
          <w:t> </w:t>
        </w:r>
        <w:r>
          <w:rPr>
            <w:color w:val="007FAD"/>
            <w:w w:val="105"/>
            <w:sz w:val="12"/>
          </w:rPr>
          <w:t>Proceedings</w:t>
        </w:r>
        <w:r>
          <w:rPr>
            <w:color w:val="007FAD"/>
            <w:spacing w:val="40"/>
            <w:w w:val="105"/>
            <w:sz w:val="12"/>
          </w:rPr>
          <w:t> </w:t>
        </w:r>
        <w:r>
          <w:rPr>
            <w:color w:val="007FAD"/>
            <w:w w:val="105"/>
            <w:sz w:val="12"/>
          </w:rPr>
          <w:t>of</w:t>
        </w:r>
        <w:r>
          <w:rPr>
            <w:color w:val="007FAD"/>
            <w:spacing w:val="37"/>
            <w:w w:val="105"/>
            <w:sz w:val="12"/>
          </w:rPr>
          <w:t> </w:t>
        </w:r>
        <w:r>
          <w:rPr>
            <w:color w:val="007FAD"/>
            <w:w w:val="105"/>
            <w:sz w:val="12"/>
          </w:rPr>
          <w:t>the</w:t>
        </w:r>
        <w:r>
          <w:rPr>
            <w:color w:val="007FAD"/>
            <w:spacing w:val="40"/>
            <w:w w:val="105"/>
            <w:sz w:val="12"/>
          </w:rPr>
          <w:t> </w:t>
        </w:r>
        <w:r>
          <w:rPr>
            <w:color w:val="007FAD"/>
            <w:w w:val="105"/>
            <w:sz w:val="12"/>
          </w:rPr>
          <w:t>22nd</w:t>
        </w:r>
        <w:r>
          <w:rPr>
            <w:color w:val="007FAD"/>
            <w:spacing w:val="39"/>
            <w:w w:val="105"/>
            <w:sz w:val="12"/>
          </w:rPr>
          <w:t> </w:t>
        </w:r>
        <w:r>
          <w:rPr>
            <w:color w:val="007FAD"/>
            <w:w w:val="105"/>
            <w:sz w:val="12"/>
          </w:rPr>
          <w:t>CIB</w:t>
        </w:r>
        <w:r>
          <w:rPr>
            <w:color w:val="007FAD"/>
            <w:spacing w:val="37"/>
            <w:w w:val="105"/>
            <w:sz w:val="12"/>
          </w:rPr>
          <w:t> </w:t>
        </w:r>
        <w:r>
          <w:rPr>
            <w:color w:val="007FAD"/>
            <w:w w:val="105"/>
            <w:sz w:val="12"/>
          </w:rPr>
          <w:t>W78</w:t>
        </w:r>
        <w:r>
          <w:rPr>
            <w:color w:val="007FAD"/>
            <w:spacing w:val="39"/>
            <w:w w:val="105"/>
            <w:sz w:val="12"/>
          </w:rPr>
          <w:t> </w:t>
        </w:r>
        <w:r>
          <w:rPr>
            <w:color w:val="007FAD"/>
            <w:w w:val="105"/>
            <w:sz w:val="12"/>
          </w:rPr>
          <w:t>conference</w:t>
        </w:r>
      </w:hyperlink>
      <w:r>
        <w:rPr>
          <w:color w:val="007FAD"/>
          <w:spacing w:val="40"/>
          <w:w w:val="105"/>
          <w:sz w:val="12"/>
        </w:rPr>
        <w:t> </w:t>
      </w:r>
      <w:hyperlink r:id="rId44">
        <w:r>
          <w:rPr>
            <w:color w:val="007FAD"/>
            <w:w w:val="105"/>
            <w:sz w:val="12"/>
          </w:rPr>
          <w:t>on</w:t>
        </w:r>
        <w:r>
          <w:rPr>
            <w:color w:val="007FAD"/>
            <w:spacing w:val="40"/>
            <w:w w:val="105"/>
            <w:sz w:val="12"/>
          </w:rPr>
          <w:t> </w:t>
        </w:r>
        <w:r>
          <w:rPr>
            <w:color w:val="007FAD"/>
            <w:w w:val="105"/>
            <w:sz w:val="12"/>
          </w:rPr>
          <w:t>information</w:t>
        </w:r>
        <w:r>
          <w:rPr>
            <w:color w:val="007FAD"/>
            <w:spacing w:val="40"/>
            <w:w w:val="105"/>
            <w:sz w:val="12"/>
          </w:rPr>
          <w:t> </w:t>
        </w:r>
        <w:r>
          <w:rPr>
            <w:color w:val="007FAD"/>
            <w:w w:val="105"/>
            <w:sz w:val="12"/>
          </w:rPr>
          <w:t>technology</w:t>
        </w:r>
        <w:r>
          <w:rPr>
            <w:color w:val="007FAD"/>
            <w:spacing w:val="40"/>
            <w:w w:val="105"/>
            <w:sz w:val="12"/>
          </w:rPr>
          <w:t> </w:t>
        </w:r>
        <w:r>
          <w:rPr>
            <w:color w:val="007FAD"/>
            <w:w w:val="105"/>
            <w:sz w:val="12"/>
          </w:rPr>
          <w:t>in</w:t>
        </w:r>
        <w:r>
          <w:rPr>
            <w:color w:val="007FAD"/>
            <w:spacing w:val="40"/>
            <w:w w:val="105"/>
            <w:sz w:val="12"/>
          </w:rPr>
          <w:t> </w:t>
        </w:r>
        <w:r>
          <w:rPr>
            <w:color w:val="007FAD"/>
            <w:w w:val="105"/>
            <w:sz w:val="12"/>
          </w:rPr>
          <w:t>construction.</w:t>
        </w:r>
        <w:r>
          <w:rPr>
            <w:color w:val="007FAD"/>
            <w:spacing w:val="40"/>
            <w:w w:val="105"/>
            <w:sz w:val="12"/>
          </w:rPr>
          <w:t> </w:t>
        </w:r>
        <w:r>
          <w:rPr>
            <w:color w:val="007FAD"/>
            <w:w w:val="105"/>
            <w:sz w:val="12"/>
          </w:rPr>
          <w:t>p.</w:t>
        </w:r>
        <w:r>
          <w:rPr>
            <w:color w:val="007FAD"/>
            <w:spacing w:val="40"/>
            <w:w w:val="105"/>
            <w:sz w:val="12"/>
          </w:rPr>
          <w:t> </w:t>
        </w:r>
        <w:r>
          <w:rPr>
            <w:color w:val="007FAD"/>
            <w:w w:val="105"/>
            <w:sz w:val="12"/>
          </w:rPr>
          <w:t>193–8</w:t>
        </w:r>
      </w:hyperlink>
      <w:r>
        <w:rPr>
          <w:w w:val="105"/>
          <w:sz w:val="12"/>
        </w:rPr>
        <w:t>.</w:t>
      </w:r>
    </w:p>
    <w:p>
      <w:pPr>
        <w:pStyle w:val="ListParagraph"/>
        <w:numPr>
          <w:ilvl w:val="0"/>
          <w:numId w:val="5"/>
        </w:numPr>
        <w:tabs>
          <w:tab w:pos="412" w:val="left" w:leader="none"/>
        </w:tabs>
        <w:spacing w:line="278" w:lineRule="auto" w:before="0" w:after="0"/>
        <w:ind w:left="412" w:right="308" w:hanging="235"/>
        <w:jc w:val="both"/>
        <w:rPr>
          <w:sz w:val="12"/>
        </w:rPr>
      </w:pPr>
      <w:hyperlink r:id="rId45">
        <w:r>
          <w:rPr>
            <w:color w:val="007FAD"/>
            <w:w w:val="110"/>
            <w:sz w:val="12"/>
          </w:rPr>
          <w:t>Terkaj W, Pauwels P. A method to generate a modular ifcOWL ontology. CEUR</w:t>
        </w:r>
      </w:hyperlink>
      <w:r>
        <w:rPr>
          <w:color w:val="007FAD"/>
          <w:spacing w:val="40"/>
          <w:w w:val="110"/>
          <w:sz w:val="12"/>
        </w:rPr>
        <w:t> </w:t>
      </w:r>
      <w:hyperlink r:id="rId45">
        <w:r>
          <w:rPr>
            <w:color w:val="007FAD"/>
            <w:w w:val="110"/>
            <w:sz w:val="12"/>
          </w:rPr>
          <w:t>workshop proceedings, 2017</w:t>
        </w:r>
      </w:hyperlink>
      <w:r>
        <w:rPr>
          <w:w w:val="110"/>
          <w:sz w:val="12"/>
        </w:rPr>
        <w:t>.</w:t>
      </w:r>
    </w:p>
    <w:p>
      <w:pPr>
        <w:pStyle w:val="ListParagraph"/>
        <w:numPr>
          <w:ilvl w:val="0"/>
          <w:numId w:val="5"/>
        </w:numPr>
        <w:tabs>
          <w:tab w:pos="412" w:val="left" w:leader="none"/>
        </w:tabs>
        <w:spacing w:line="278" w:lineRule="auto" w:before="2" w:after="0"/>
        <w:ind w:left="412" w:right="308" w:hanging="235"/>
        <w:jc w:val="both"/>
        <w:rPr>
          <w:sz w:val="12"/>
        </w:rPr>
      </w:pPr>
      <w:hyperlink r:id="rId46">
        <w:r>
          <w:rPr>
            <w:color w:val="007FAD"/>
            <w:w w:val="110"/>
            <w:sz w:val="12"/>
          </w:rPr>
          <w:t>Pauwels</w:t>
        </w:r>
        <w:r>
          <w:rPr>
            <w:color w:val="007FAD"/>
            <w:spacing w:val="-2"/>
            <w:w w:val="110"/>
            <w:sz w:val="12"/>
          </w:rPr>
          <w:t> </w:t>
        </w:r>
        <w:r>
          <w:rPr>
            <w:color w:val="007FAD"/>
            <w:w w:val="110"/>
            <w:sz w:val="12"/>
          </w:rPr>
          <w:t>P,</w:t>
        </w:r>
        <w:r>
          <w:rPr>
            <w:color w:val="007FAD"/>
            <w:spacing w:val="-1"/>
            <w:w w:val="110"/>
            <w:sz w:val="12"/>
          </w:rPr>
          <w:t> </w:t>
        </w:r>
        <w:r>
          <w:rPr>
            <w:color w:val="007FAD"/>
            <w:w w:val="110"/>
            <w:sz w:val="12"/>
          </w:rPr>
          <w:t>Krijnen</w:t>
        </w:r>
        <w:r>
          <w:rPr>
            <w:color w:val="007FAD"/>
            <w:spacing w:val="-2"/>
            <w:w w:val="110"/>
            <w:sz w:val="12"/>
          </w:rPr>
          <w:t> </w:t>
        </w:r>
        <w:r>
          <w:rPr>
            <w:color w:val="007FAD"/>
            <w:w w:val="110"/>
            <w:sz w:val="12"/>
          </w:rPr>
          <w:t>T,</w:t>
        </w:r>
        <w:r>
          <w:rPr>
            <w:color w:val="007FAD"/>
            <w:spacing w:val="-2"/>
            <w:w w:val="110"/>
            <w:sz w:val="12"/>
          </w:rPr>
          <w:t> </w:t>
        </w:r>
        <w:r>
          <w:rPr>
            <w:color w:val="007FAD"/>
            <w:w w:val="110"/>
            <w:sz w:val="12"/>
          </w:rPr>
          <w:t>Terkaj</w:t>
        </w:r>
        <w:r>
          <w:rPr>
            <w:color w:val="007FAD"/>
            <w:spacing w:val="-1"/>
            <w:w w:val="110"/>
            <w:sz w:val="12"/>
          </w:rPr>
          <w:t> </w:t>
        </w:r>
        <w:r>
          <w:rPr>
            <w:color w:val="007FAD"/>
            <w:w w:val="110"/>
            <w:sz w:val="12"/>
          </w:rPr>
          <w:t>W,</w:t>
        </w:r>
        <w:r>
          <w:rPr>
            <w:color w:val="007FAD"/>
            <w:spacing w:val="-1"/>
            <w:w w:val="110"/>
            <w:sz w:val="12"/>
          </w:rPr>
          <w:t> </w:t>
        </w:r>
        <w:r>
          <w:rPr>
            <w:color w:val="007FAD"/>
            <w:w w:val="110"/>
            <w:sz w:val="12"/>
          </w:rPr>
          <w:t>Beetz</w:t>
        </w:r>
        <w:r>
          <w:rPr>
            <w:color w:val="007FAD"/>
            <w:spacing w:val="-2"/>
            <w:w w:val="110"/>
            <w:sz w:val="12"/>
          </w:rPr>
          <w:t> </w:t>
        </w:r>
        <w:r>
          <w:rPr>
            <w:color w:val="007FAD"/>
            <w:w w:val="105"/>
            <w:sz w:val="12"/>
          </w:rPr>
          <w:t>J. </w:t>
        </w:r>
        <w:r>
          <w:rPr>
            <w:color w:val="007FAD"/>
            <w:w w:val="110"/>
            <w:sz w:val="12"/>
          </w:rPr>
          <w:t>Enhancing</w:t>
        </w:r>
        <w:r>
          <w:rPr>
            <w:color w:val="007FAD"/>
            <w:spacing w:val="-1"/>
            <w:w w:val="110"/>
            <w:sz w:val="12"/>
          </w:rPr>
          <w:t> </w:t>
        </w:r>
        <w:r>
          <w:rPr>
            <w:color w:val="007FAD"/>
            <w:w w:val="110"/>
            <w:sz w:val="12"/>
          </w:rPr>
          <w:t>the</w:t>
        </w:r>
        <w:r>
          <w:rPr>
            <w:color w:val="007FAD"/>
            <w:spacing w:val="-1"/>
            <w:w w:val="110"/>
            <w:sz w:val="12"/>
          </w:rPr>
          <w:t> </w:t>
        </w:r>
        <w:r>
          <w:rPr>
            <w:color w:val="007FAD"/>
            <w:w w:val="110"/>
            <w:sz w:val="12"/>
          </w:rPr>
          <w:t>ifcOWL</w:t>
        </w:r>
        <w:r>
          <w:rPr>
            <w:color w:val="007FAD"/>
            <w:spacing w:val="-2"/>
            <w:w w:val="110"/>
            <w:sz w:val="12"/>
          </w:rPr>
          <w:t> </w:t>
        </w:r>
        <w:r>
          <w:rPr>
            <w:color w:val="007FAD"/>
            <w:w w:val="110"/>
            <w:sz w:val="12"/>
          </w:rPr>
          <w:t>ontology</w:t>
        </w:r>
        <w:r>
          <w:rPr>
            <w:color w:val="007FAD"/>
            <w:spacing w:val="-2"/>
            <w:w w:val="110"/>
            <w:sz w:val="12"/>
          </w:rPr>
          <w:t> </w:t>
        </w:r>
        <w:r>
          <w:rPr>
            <w:color w:val="007FAD"/>
            <w:w w:val="110"/>
            <w:sz w:val="12"/>
          </w:rPr>
          <w:t>with</w:t>
        </w:r>
        <w:r>
          <w:rPr>
            <w:color w:val="007FAD"/>
            <w:spacing w:val="-1"/>
            <w:w w:val="110"/>
            <w:sz w:val="12"/>
          </w:rPr>
          <w:t> </w:t>
        </w:r>
        <w:r>
          <w:rPr>
            <w:color w:val="007FAD"/>
            <w:w w:val="110"/>
            <w:sz w:val="12"/>
          </w:rPr>
          <w:t>an</w:t>
        </w:r>
      </w:hyperlink>
      <w:r>
        <w:rPr>
          <w:color w:val="007FAD"/>
          <w:spacing w:val="40"/>
          <w:w w:val="110"/>
          <w:sz w:val="12"/>
        </w:rPr>
        <w:t> </w:t>
      </w:r>
      <w:hyperlink r:id="rId46">
        <w:r>
          <w:rPr>
            <w:color w:val="007FAD"/>
            <w:w w:val="110"/>
            <w:sz w:val="12"/>
          </w:rPr>
          <w:t>alternative</w:t>
        </w:r>
        <w:r>
          <w:rPr>
            <w:color w:val="007FAD"/>
            <w:spacing w:val="33"/>
            <w:w w:val="110"/>
            <w:sz w:val="12"/>
          </w:rPr>
          <w:t> </w:t>
        </w:r>
        <w:r>
          <w:rPr>
            <w:color w:val="007FAD"/>
            <w:w w:val="110"/>
            <w:sz w:val="12"/>
          </w:rPr>
          <w:t>representation</w:t>
        </w:r>
        <w:r>
          <w:rPr>
            <w:color w:val="007FAD"/>
            <w:spacing w:val="34"/>
            <w:w w:val="110"/>
            <w:sz w:val="12"/>
          </w:rPr>
          <w:t> </w:t>
        </w:r>
        <w:r>
          <w:rPr>
            <w:color w:val="007FAD"/>
            <w:w w:val="110"/>
            <w:sz w:val="12"/>
          </w:rPr>
          <w:t>for</w:t>
        </w:r>
        <w:r>
          <w:rPr>
            <w:color w:val="007FAD"/>
            <w:spacing w:val="33"/>
            <w:w w:val="110"/>
            <w:sz w:val="12"/>
          </w:rPr>
          <w:t> </w:t>
        </w:r>
        <w:r>
          <w:rPr>
            <w:color w:val="007FAD"/>
            <w:w w:val="110"/>
            <w:sz w:val="12"/>
          </w:rPr>
          <w:t>geometric</w:t>
        </w:r>
        <w:r>
          <w:rPr>
            <w:color w:val="007FAD"/>
            <w:spacing w:val="33"/>
            <w:w w:val="110"/>
            <w:sz w:val="12"/>
          </w:rPr>
          <w:t> </w:t>
        </w:r>
        <w:r>
          <w:rPr>
            <w:color w:val="007FAD"/>
            <w:w w:val="110"/>
            <w:sz w:val="12"/>
          </w:rPr>
          <w:t>data.</w:t>
        </w:r>
        <w:r>
          <w:rPr>
            <w:color w:val="007FAD"/>
            <w:spacing w:val="33"/>
            <w:w w:val="110"/>
            <w:sz w:val="12"/>
          </w:rPr>
          <w:t> </w:t>
        </w:r>
        <w:r>
          <w:rPr>
            <w:color w:val="007FAD"/>
            <w:w w:val="110"/>
            <w:sz w:val="12"/>
          </w:rPr>
          <w:t>Autom</w:t>
        </w:r>
        <w:r>
          <w:rPr>
            <w:color w:val="007FAD"/>
            <w:spacing w:val="33"/>
            <w:w w:val="110"/>
            <w:sz w:val="12"/>
          </w:rPr>
          <w:t> </w:t>
        </w:r>
        <w:r>
          <w:rPr>
            <w:color w:val="007FAD"/>
            <w:w w:val="110"/>
            <w:sz w:val="12"/>
          </w:rPr>
          <w:t>Constr</w:t>
        </w:r>
        <w:r>
          <w:rPr>
            <w:color w:val="007FAD"/>
            <w:spacing w:val="33"/>
            <w:w w:val="110"/>
            <w:sz w:val="12"/>
          </w:rPr>
          <w:t> </w:t>
        </w:r>
        <w:r>
          <w:rPr>
            <w:color w:val="007FAD"/>
            <w:w w:val="110"/>
            <w:sz w:val="12"/>
          </w:rPr>
          <w:t>2017;80:77–94</w:t>
        </w:r>
      </w:hyperlink>
      <w:r>
        <w:rPr>
          <w:w w:val="110"/>
          <w:sz w:val="12"/>
        </w:rPr>
        <w:t>.</w:t>
      </w:r>
    </w:p>
    <w:p>
      <w:pPr>
        <w:pStyle w:val="ListParagraph"/>
        <w:numPr>
          <w:ilvl w:val="0"/>
          <w:numId w:val="5"/>
        </w:numPr>
        <w:tabs>
          <w:tab w:pos="412" w:val="left" w:leader="none"/>
        </w:tabs>
        <w:spacing w:line="280" w:lineRule="auto" w:before="2" w:after="0"/>
        <w:ind w:left="412" w:right="308" w:hanging="235"/>
        <w:jc w:val="both"/>
        <w:rPr>
          <w:sz w:val="12"/>
        </w:rPr>
      </w:pPr>
      <w:hyperlink r:id="rId47">
        <w:r>
          <w:rPr>
            <w:color w:val="007FAD"/>
            <w:w w:val="115"/>
            <w:sz w:val="12"/>
          </w:rPr>
          <w:t>Pauwels</w:t>
        </w:r>
        <w:r>
          <w:rPr>
            <w:color w:val="007FAD"/>
            <w:w w:val="115"/>
            <w:sz w:val="12"/>
          </w:rPr>
          <w:t> P,</w:t>
        </w:r>
        <w:r>
          <w:rPr>
            <w:color w:val="007FAD"/>
            <w:w w:val="115"/>
            <w:sz w:val="12"/>
          </w:rPr>
          <w:t> Terkaj</w:t>
        </w:r>
        <w:r>
          <w:rPr>
            <w:color w:val="007FAD"/>
            <w:w w:val="115"/>
            <w:sz w:val="12"/>
          </w:rPr>
          <w:t> W.</w:t>
        </w:r>
        <w:r>
          <w:rPr>
            <w:color w:val="007FAD"/>
            <w:w w:val="115"/>
            <w:sz w:val="12"/>
          </w:rPr>
          <w:t> EXPRESS</w:t>
        </w:r>
        <w:r>
          <w:rPr>
            <w:color w:val="007FAD"/>
            <w:w w:val="115"/>
            <w:sz w:val="12"/>
          </w:rPr>
          <w:t> to</w:t>
        </w:r>
        <w:r>
          <w:rPr>
            <w:color w:val="007FAD"/>
            <w:w w:val="115"/>
            <w:sz w:val="12"/>
          </w:rPr>
          <w:t> OWL</w:t>
        </w:r>
        <w:r>
          <w:rPr>
            <w:color w:val="007FAD"/>
            <w:w w:val="115"/>
            <w:sz w:val="12"/>
          </w:rPr>
          <w:t> for</w:t>
        </w:r>
        <w:r>
          <w:rPr>
            <w:color w:val="007FAD"/>
            <w:w w:val="115"/>
            <w:sz w:val="12"/>
          </w:rPr>
          <w:t> construction</w:t>
        </w:r>
        <w:r>
          <w:rPr>
            <w:color w:val="007FAD"/>
            <w:w w:val="115"/>
            <w:sz w:val="12"/>
          </w:rPr>
          <w:t> industry:</w:t>
        </w:r>
        <w:r>
          <w:rPr>
            <w:color w:val="007FAD"/>
            <w:w w:val="115"/>
            <w:sz w:val="12"/>
          </w:rPr>
          <w:t> towards</w:t>
        </w:r>
        <w:r>
          <w:rPr>
            <w:color w:val="007FAD"/>
            <w:w w:val="115"/>
            <w:sz w:val="12"/>
          </w:rPr>
          <w:t> </w:t>
        </w:r>
        <w:r>
          <w:rPr>
            <w:color w:val="007FAD"/>
            <w:w w:val="115"/>
            <w:sz w:val="12"/>
          </w:rPr>
          <w:t>a</w:t>
        </w:r>
      </w:hyperlink>
      <w:r>
        <w:rPr>
          <w:color w:val="007FAD"/>
          <w:spacing w:val="40"/>
          <w:w w:val="115"/>
          <w:sz w:val="12"/>
        </w:rPr>
        <w:t> </w:t>
      </w:r>
      <w:hyperlink r:id="rId47">
        <w:r>
          <w:rPr>
            <w:color w:val="007FAD"/>
            <w:w w:val="115"/>
            <w:sz w:val="12"/>
          </w:rPr>
          <w:t>recommendable</w:t>
        </w:r>
        <w:r>
          <w:rPr>
            <w:color w:val="007FAD"/>
            <w:spacing w:val="-8"/>
            <w:w w:val="115"/>
            <w:sz w:val="12"/>
          </w:rPr>
          <w:t> </w:t>
        </w:r>
        <w:r>
          <w:rPr>
            <w:color w:val="007FAD"/>
            <w:w w:val="115"/>
            <w:sz w:val="12"/>
          </w:rPr>
          <w:t>and</w:t>
        </w:r>
        <w:r>
          <w:rPr>
            <w:color w:val="007FAD"/>
            <w:spacing w:val="-7"/>
            <w:w w:val="115"/>
            <w:sz w:val="12"/>
          </w:rPr>
          <w:t> </w:t>
        </w:r>
        <w:r>
          <w:rPr>
            <w:color w:val="007FAD"/>
            <w:w w:val="115"/>
            <w:sz w:val="12"/>
          </w:rPr>
          <w:t>usable</w:t>
        </w:r>
        <w:r>
          <w:rPr>
            <w:color w:val="007FAD"/>
            <w:spacing w:val="-7"/>
            <w:w w:val="115"/>
            <w:sz w:val="12"/>
          </w:rPr>
          <w:t> </w:t>
        </w:r>
        <w:r>
          <w:rPr>
            <w:color w:val="007FAD"/>
            <w:w w:val="115"/>
            <w:sz w:val="12"/>
          </w:rPr>
          <w:t>ifcOWL</w:t>
        </w:r>
        <w:r>
          <w:rPr>
            <w:color w:val="007FAD"/>
            <w:spacing w:val="-6"/>
            <w:w w:val="115"/>
            <w:sz w:val="12"/>
          </w:rPr>
          <w:t> </w:t>
        </w:r>
        <w:r>
          <w:rPr>
            <w:color w:val="007FAD"/>
            <w:w w:val="115"/>
            <w:sz w:val="12"/>
          </w:rPr>
          <w:t>ontology.</w:t>
        </w:r>
        <w:r>
          <w:rPr>
            <w:color w:val="007FAD"/>
            <w:spacing w:val="-7"/>
            <w:w w:val="115"/>
            <w:sz w:val="12"/>
          </w:rPr>
          <w:t> </w:t>
        </w:r>
        <w:r>
          <w:rPr>
            <w:color w:val="007FAD"/>
            <w:w w:val="115"/>
            <w:sz w:val="12"/>
          </w:rPr>
          <w:t>Autom</w:t>
        </w:r>
        <w:r>
          <w:rPr>
            <w:color w:val="007FAD"/>
            <w:spacing w:val="-7"/>
            <w:w w:val="115"/>
            <w:sz w:val="12"/>
          </w:rPr>
          <w:t> </w:t>
        </w:r>
        <w:r>
          <w:rPr>
            <w:color w:val="007FAD"/>
            <w:w w:val="115"/>
            <w:sz w:val="12"/>
          </w:rPr>
          <w:t>Constr</w:t>
        </w:r>
        <w:r>
          <w:rPr>
            <w:color w:val="007FAD"/>
            <w:spacing w:val="-7"/>
            <w:w w:val="115"/>
            <w:sz w:val="12"/>
          </w:rPr>
          <w:t> </w:t>
        </w:r>
        <w:r>
          <w:rPr>
            <w:color w:val="007FAD"/>
            <w:w w:val="115"/>
            <w:sz w:val="12"/>
          </w:rPr>
          <w:t>2016;63:100–33</w:t>
        </w:r>
      </w:hyperlink>
      <w:r>
        <w:rPr>
          <w:w w:val="115"/>
          <w:sz w:val="12"/>
        </w:rPr>
        <w:t>.</w:t>
      </w:r>
    </w:p>
    <w:p>
      <w:pPr>
        <w:pStyle w:val="ListParagraph"/>
        <w:numPr>
          <w:ilvl w:val="0"/>
          <w:numId w:val="5"/>
        </w:numPr>
        <w:tabs>
          <w:tab w:pos="420" w:val="left" w:leader="none"/>
          <w:tab w:pos="422" w:val="left" w:leader="none"/>
        </w:tabs>
        <w:spacing w:line="280" w:lineRule="auto" w:before="0" w:after="0"/>
        <w:ind w:left="422" w:right="308" w:hanging="309"/>
        <w:jc w:val="both"/>
        <w:rPr>
          <w:sz w:val="12"/>
        </w:rPr>
      </w:pPr>
      <w:hyperlink r:id="rId48">
        <w:r>
          <w:rPr>
            <w:color w:val="007FAD"/>
            <w:w w:val="105"/>
            <w:sz w:val="12"/>
          </w:rPr>
          <w:t>Beetz</w:t>
        </w:r>
        <w:r>
          <w:rPr>
            <w:color w:val="007FAD"/>
            <w:w w:val="105"/>
            <w:sz w:val="12"/>
          </w:rPr>
          <w:t> J,</w:t>
        </w:r>
        <w:r>
          <w:rPr>
            <w:color w:val="007FAD"/>
            <w:w w:val="105"/>
            <w:sz w:val="12"/>
          </w:rPr>
          <w:t> Van</w:t>
        </w:r>
        <w:r>
          <w:rPr>
            <w:color w:val="007FAD"/>
            <w:w w:val="105"/>
            <w:sz w:val="12"/>
          </w:rPr>
          <w:t> Leeuwen</w:t>
        </w:r>
        <w:r>
          <w:rPr>
            <w:color w:val="007FAD"/>
            <w:w w:val="105"/>
            <w:sz w:val="12"/>
          </w:rPr>
          <w:t> J,</w:t>
        </w:r>
        <w:r>
          <w:rPr>
            <w:color w:val="007FAD"/>
            <w:w w:val="105"/>
            <w:sz w:val="12"/>
          </w:rPr>
          <w:t> De</w:t>
        </w:r>
        <w:r>
          <w:rPr>
            <w:color w:val="007FAD"/>
            <w:w w:val="105"/>
            <w:sz w:val="12"/>
          </w:rPr>
          <w:t> Vries</w:t>
        </w:r>
        <w:r>
          <w:rPr>
            <w:color w:val="007FAD"/>
            <w:w w:val="105"/>
            <w:sz w:val="12"/>
          </w:rPr>
          <w:t> B.</w:t>
        </w:r>
        <w:r>
          <w:rPr>
            <w:color w:val="007FAD"/>
            <w:w w:val="105"/>
            <w:sz w:val="12"/>
          </w:rPr>
          <w:t> IfcOWL:</w:t>
        </w:r>
        <w:r>
          <w:rPr>
            <w:color w:val="007FAD"/>
            <w:w w:val="105"/>
            <w:sz w:val="12"/>
          </w:rPr>
          <w:t> a</w:t>
        </w:r>
        <w:r>
          <w:rPr>
            <w:color w:val="007FAD"/>
            <w:w w:val="105"/>
            <w:sz w:val="12"/>
          </w:rPr>
          <w:t> case</w:t>
        </w:r>
        <w:r>
          <w:rPr>
            <w:color w:val="007FAD"/>
            <w:w w:val="105"/>
            <w:sz w:val="12"/>
          </w:rPr>
          <w:t> of</w:t>
        </w:r>
        <w:r>
          <w:rPr>
            <w:color w:val="007FAD"/>
            <w:w w:val="105"/>
            <w:sz w:val="12"/>
          </w:rPr>
          <w:t> transforming</w:t>
        </w:r>
        <w:r>
          <w:rPr>
            <w:color w:val="007FAD"/>
            <w:w w:val="105"/>
            <w:sz w:val="12"/>
          </w:rPr>
          <w:t> EXPRESS</w:t>
        </w:r>
      </w:hyperlink>
      <w:r>
        <w:rPr>
          <w:color w:val="007FAD"/>
          <w:spacing w:val="40"/>
          <w:w w:val="105"/>
          <w:sz w:val="12"/>
        </w:rPr>
        <w:t> </w:t>
      </w:r>
      <w:hyperlink r:id="rId48">
        <w:r>
          <w:rPr>
            <w:color w:val="007FAD"/>
            <w:w w:val="105"/>
            <w:sz w:val="12"/>
          </w:rPr>
          <w:t>schemas</w:t>
        </w:r>
        <w:r>
          <w:rPr>
            <w:color w:val="007FAD"/>
            <w:spacing w:val="40"/>
            <w:w w:val="105"/>
            <w:sz w:val="12"/>
          </w:rPr>
          <w:t> </w:t>
        </w:r>
        <w:r>
          <w:rPr>
            <w:color w:val="007FAD"/>
            <w:w w:val="105"/>
            <w:sz w:val="12"/>
          </w:rPr>
          <w:t>into</w:t>
        </w:r>
        <w:r>
          <w:rPr>
            <w:color w:val="007FAD"/>
            <w:spacing w:val="40"/>
            <w:w w:val="105"/>
            <w:sz w:val="12"/>
          </w:rPr>
          <w:t> </w:t>
        </w:r>
        <w:r>
          <w:rPr>
            <w:color w:val="007FAD"/>
            <w:w w:val="105"/>
            <w:sz w:val="12"/>
          </w:rPr>
          <w:t>ontologies.</w:t>
        </w:r>
        <w:r>
          <w:rPr>
            <w:color w:val="007FAD"/>
            <w:spacing w:val="40"/>
            <w:w w:val="105"/>
            <w:sz w:val="12"/>
          </w:rPr>
          <w:t> </w:t>
        </w:r>
        <w:r>
          <w:rPr>
            <w:color w:val="007FAD"/>
            <w:w w:val="105"/>
            <w:sz w:val="12"/>
          </w:rPr>
          <w:t>Artif</w:t>
        </w:r>
        <w:r>
          <w:rPr>
            <w:color w:val="007FAD"/>
            <w:spacing w:val="40"/>
            <w:w w:val="105"/>
            <w:sz w:val="12"/>
          </w:rPr>
          <w:t> </w:t>
        </w:r>
        <w:r>
          <w:rPr>
            <w:color w:val="007FAD"/>
            <w:w w:val="105"/>
            <w:sz w:val="12"/>
          </w:rPr>
          <w:t>Intell</w:t>
        </w:r>
        <w:r>
          <w:rPr>
            <w:color w:val="007FAD"/>
            <w:spacing w:val="40"/>
            <w:w w:val="105"/>
            <w:sz w:val="12"/>
          </w:rPr>
          <w:t> </w:t>
        </w:r>
        <w:r>
          <w:rPr>
            <w:color w:val="007FAD"/>
            <w:w w:val="105"/>
            <w:sz w:val="12"/>
          </w:rPr>
          <w:t>Eng</w:t>
        </w:r>
        <w:r>
          <w:rPr>
            <w:color w:val="007FAD"/>
            <w:spacing w:val="40"/>
            <w:w w:val="105"/>
            <w:sz w:val="12"/>
          </w:rPr>
          <w:t> </w:t>
        </w:r>
        <w:r>
          <w:rPr>
            <w:color w:val="007FAD"/>
            <w:w w:val="105"/>
            <w:sz w:val="12"/>
          </w:rPr>
          <w:t>Des</w:t>
        </w:r>
        <w:r>
          <w:rPr>
            <w:color w:val="007FAD"/>
            <w:spacing w:val="40"/>
            <w:w w:val="105"/>
            <w:sz w:val="12"/>
          </w:rPr>
          <w:t> </w:t>
        </w:r>
        <w:r>
          <w:rPr>
            <w:color w:val="007FAD"/>
            <w:w w:val="105"/>
            <w:sz w:val="12"/>
          </w:rPr>
          <w:t>Anal</w:t>
        </w:r>
        <w:r>
          <w:rPr>
            <w:color w:val="007FAD"/>
            <w:spacing w:val="40"/>
            <w:w w:val="105"/>
            <w:sz w:val="12"/>
          </w:rPr>
          <w:t> </w:t>
        </w:r>
        <w:r>
          <w:rPr>
            <w:color w:val="007FAD"/>
            <w:w w:val="105"/>
            <w:sz w:val="12"/>
          </w:rPr>
          <w:t>Manuf</w:t>
        </w:r>
        <w:r>
          <w:rPr>
            <w:color w:val="007FAD"/>
            <w:spacing w:val="40"/>
            <w:w w:val="105"/>
            <w:sz w:val="12"/>
          </w:rPr>
          <w:t> </w:t>
        </w:r>
        <w:r>
          <w:rPr>
            <w:color w:val="007FAD"/>
            <w:w w:val="105"/>
            <w:sz w:val="12"/>
          </w:rPr>
          <w:t>2009;23(1):89–101</w:t>
        </w:r>
      </w:hyperlink>
      <w:r>
        <w:rPr>
          <w:w w:val="105"/>
          <w:sz w:val="12"/>
        </w:rPr>
        <w:t>.</w:t>
      </w:r>
    </w:p>
    <w:p>
      <w:pPr>
        <w:pStyle w:val="ListParagraph"/>
        <w:numPr>
          <w:ilvl w:val="0"/>
          <w:numId w:val="5"/>
        </w:numPr>
        <w:tabs>
          <w:tab w:pos="422" w:val="left" w:leader="none"/>
          <w:tab w:pos="424" w:val="left" w:leader="none"/>
        </w:tabs>
        <w:spacing w:line="280" w:lineRule="auto" w:before="0" w:after="0"/>
        <w:ind w:left="424" w:right="308" w:hanging="311"/>
        <w:jc w:val="both"/>
        <w:rPr>
          <w:sz w:val="12"/>
        </w:rPr>
      </w:pPr>
      <w:hyperlink r:id="rId49">
        <w:r>
          <w:rPr>
            <w:color w:val="007FAD"/>
            <w:w w:val="115"/>
            <w:sz w:val="12"/>
          </w:rPr>
          <w:t>Terkaj</w:t>
        </w:r>
        <w:r>
          <w:rPr>
            <w:color w:val="007FAD"/>
            <w:w w:val="115"/>
            <w:sz w:val="12"/>
          </w:rPr>
          <w:t> W,</w:t>
        </w:r>
        <w:r>
          <w:rPr>
            <w:color w:val="007FAD"/>
            <w:w w:val="115"/>
            <w:sz w:val="12"/>
          </w:rPr>
          <w:t> Šojic</w:t>
        </w:r>
        <w:r>
          <w:rPr>
            <w:color w:val="007FAD"/>
            <w:w w:val="115"/>
            <w:sz w:val="12"/>
          </w:rPr>
          <w:t> A.</w:t>
        </w:r>
        <w:r>
          <w:rPr>
            <w:color w:val="007FAD"/>
            <w:w w:val="115"/>
            <w:sz w:val="12"/>
          </w:rPr>
          <w:t> Ontology-based</w:t>
        </w:r>
        <w:r>
          <w:rPr>
            <w:color w:val="007FAD"/>
            <w:w w:val="115"/>
            <w:sz w:val="12"/>
          </w:rPr>
          <w:t> representation</w:t>
        </w:r>
        <w:r>
          <w:rPr>
            <w:color w:val="007FAD"/>
            <w:w w:val="115"/>
            <w:sz w:val="12"/>
          </w:rPr>
          <w:t> of</w:t>
        </w:r>
        <w:r>
          <w:rPr>
            <w:color w:val="007FAD"/>
            <w:w w:val="115"/>
            <w:sz w:val="12"/>
          </w:rPr>
          <w:t> IFC</w:t>
        </w:r>
        <w:r>
          <w:rPr>
            <w:color w:val="007FAD"/>
            <w:w w:val="115"/>
            <w:sz w:val="12"/>
          </w:rPr>
          <w:t> EXPRESS</w:t>
        </w:r>
        <w:r>
          <w:rPr>
            <w:color w:val="007FAD"/>
            <w:w w:val="115"/>
            <w:sz w:val="12"/>
          </w:rPr>
          <w:t> rules:</w:t>
        </w:r>
        <w:r>
          <w:rPr>
            <w:color w:val="007FAD"/>
            <w:w w:val="115"/>
            <w:sz w:val="12"/>
          </w:rPr>
          <w:t> </w:t>
        </w:r>
        <w:r>
          <w:rPr>
            <w:color w:val="007FAD"/>
            <w:w w:val="115"/>
            <w:sz w:val="12"/>
          </w:rPr>
          <w:t>an</w:t>
        </w:r>
      </w:hyperlink>
      <w:r>
        <w:rPr>
          <w:color w:val="007FAD"/>
          <w:spacing w:val="40"/>
          <w:w w:val="115"/>
          <w:sz w:val="12"/>
        </w:rPr>
        <w:t> </w:t>
      </w:r>
      <w:hyperlink r:id="rId49">
        <w:r>
          <w:rPr>
            <w:color w:val="007FAD"/>
            <w:w w:val="115"/>
            <w:sz w:val="12"/>
          </w:rPr>
          <w:t>enhancement of the ifcOWL ontology. Autom Constr 2015;57:188–201</w:t>
        </w:r>
      </w:hyperlink>
      <w:r>
        <w:rPr>
          <w:w w:val="115"/>
          <w:sz w:val="12"/>
        </w:rPr>
        <w:t>.</w:t>
      </w:r>
    </w:p>
    <w:p>
      <w:pPr>
        <w:pStyle w:val="ListParagraph"/>
        <w:numPr>
          <w:ilvl w:val="0"/>
          <w:numId w:val="5"/>
        </w:numPr>
        <w:tabs>
          <w:tab w:pos="422" w:val="left" w:leader="none"/>
          <w:tab w:pos="424" w:val="left" w:leader="none"/>
        </w:tabs>
        <w:spacing w:line="280" w:lineRule="auto" w:before="0" w:after="0"/>
        <w:ind w:left="424" w:right="307" w:hanging="311"/>
        <w:jc w:val="both"/>
        <w:rPr>
          <w:sz w:val="12"/>
        </w:rPr>
      </w:pPr>
      <w:hyperlink r:id="rId50">
        <w:r>
          <w:rPr>
            <w:color w:val="007FAD"/>
            <w:w w:val="110"/>
            <w:sz w:val="12"/>
          </w:rPr>
          <w:t>Pauwels P, Roxin A. SimpleBIM: from full ifcOWL graphs to simplified building</w:t>
        </w:r>
      </w:hyperlink>
      <w:r>
        <w:rPr>
          <w:color w:val="007FAD"/>
          <w:spacing w:val="40"/>
          <w:w w:val="115"/>
          <w:sz w:val="12"/>
        </w:rPr>
        <w:t> </w:t>
      </w:r>
      <w:hyperlink r:id="rId50">
        <w:r>
          <w:rPr>
            <w:color w:val="007FAD"/>
            <w:spacing w:val="-2"/>
            <w:w w:val="115"/>
            <w:sz w:val="12"/>
          </w:rPr>
          <w:t>graphs. In: eWork and eBusiness in architecture, engineering and </w:t>
        </w:r>
        <w:r>
          <w:rPr>
            <w:color w:val="007FAD"/>
            <w:spacing w:val="-2"/>
            <w:w w:val="115"/>
            <w:sz w:val="12"/>
          </w:rPr>
          <w:t>construction</w:t>
        </w:r>
      </w:hyperlink>
      <w:r>
        <w:rPr>
          <w:color w:val="007FAD"/>
          <w:spacing w:val="40"/>
          <w:w w:val="115"/>
          <w:sz w:val="12"/>
        </w:rPr>
        <w:t> </w:t>
      </w:r>
      <w:hyperlink r:id="rId50">
        <w:r>
          <w:rPr>
            <w:color w:val="007FAD"/>
            <w:w w:val="115"/>
            <w:sz w:val="12"/>
          </w:rPr>
          <w:t>–</w:t>
        </w:r>
        <w:r>
          <w:rPr>
            <w:color w:val="007FAD"/>
            <w:w w:val="115"/>
            <w:sz w:val="12"/>
          </w:rPr>
          <w:t> proceedings</w:t>
        </w:r>
        <w:r>
          <w:rPr>
            <w:color w:val="007FAD"/>
            <w:w w:val="115"/>
            <w:sz w:val="12"/>
          </w:rPr>
          <w:t> of</w:t>
        </w:r>
        <w:r>
          <w:rPr>
            <w:color w:val="007FAD"/>
            <w:w w:val="115"/>
            <w:sz w:val="12"/>
          </w:rPr>
          <w:t> the</w:t>
        </w:r>
        <w:r>
          <w:rPr>
            <w:color w:val="007FAD"/>
            <w:w w:val="115"/>
            <w:sz w:val="12"/>
          </w:rPr>
          <w:t> 11th</w:t>
        </w:r>
        <w:r>
          <w:rPr>
            <w:color w:val="007FAD"/>
            <w:w w:val="115"/>
            <w:sz w:val="12"/>
          </w:rPr>
          <w:t> European</w:t>
        </w:r>
        <w:r>
          <w:rPr>
            <w:color w:val="007FAD"/>
            <w:w w:val="115"/>
            <w:sz w:val="12"/>
          </w:rPr>
          <w:t> conference</w:t>
        </w:r>
        <w:r>
          <w:rPr>
            <w:color w:val="007FAD"/>
            <w:w w:val="115"/>
            <w:sz w:val="12"/>
          </w:rPr>
          <w:t> on</w:t>
        </w:r>
        <w:r>
          <w:rPr>
            <w:color w:val="007FAD"/>
            <w:w w:val="115"/>
            <w:sz w:val="12"/>
          </w:rPr>
          <w:t> product</w:t>
        </w:r>
        <w:r>
          <w:rPr>
            <w:color w:val="007FAD"/>
            <w:w w:val="115"/>
            <w:sz w:val="12"/>
          </w:rPr>
          <w:t> and</w:t>
        </w:r>
        <w:r>
          <w:rPr>
            <w:color w:val="007FAD"/>
            <w:w w:val="115"/>
            <w:sz w:val="12"/>
          </w:rPr>
          <w:t> process</w:t>
        </w:r>
      </w:hyperlink>
      <w:r>
        <w:rPr>
          <w:color w:val="007FAD"/>
          <w:spacing w:val="40"/>
          <w:w w:val="115"/>
          <w:sz w:val="12"/>
        </w:rPr>
        <w:t> </w:t>
      </w:r>
      <w:hyperlink r:id="rId50">
        <w:r>
          <w:rPr>
            <w:color w:val="007FAD"/>
            <w:w w:val="115"/>
            <w:sz w:val="12"/>
          </w:rPr>
          <w:t>modelling, ECPPM 2016.</w:t>
        </w:r>
        <w:r>
          <w:rPr>
            <w:color w:val="007FAD"/>
            <w:w w:val="115"/>
            <w:sz w:val="12"/>
          </w:rPr>
          <w:t> p. 11–8</w:t>
        </w:r>
      </w:hyperlink>
      <w:r>
        <w:rPr>
          <w:w w:val="115"/>
          <w:sz w:val="12"/>
        </w:rPr>
        <w:t>.</w:t>
      </w:r>
    </w:p>
    <w:p>
      <w:pPr>
        <w:pStyle w:val="ListParagraph"/>
        <w:numPr>
          <w:ilvl w:val="0"/>
          <w:numId w:val="5"/>
        </w:numPr>
        <w:tabs>
          <w:tab w:pos="422" w:val="left" w:leader="none"/>
          <w:tab w:pos="424" w:val="left" w:leader="none"/>
        </w:tabs>
        <w:spacing w:line="280" w:lineRule="auto" w:before="0" w:after="0"/>
        <w:ind w:left="424" w:right="308" w:hanging="311"/>
        <w:jc w:val="both"/>
        <w:rPr>
          <w:sz w:val="12"/>
        </w:rPr>
      </w:pPr>
      <w:hyperlink r:id="rId51">
        <w:r>
          <w:rPr>
            <w:color w:val="007FAD"/>
            <w:w w:val="105"/>
            <w:sz w:val="12"/>
          </w:rPr>
          <w:t>Pauwels</w:t>
        </w:r>
        <w:r>
          <w:rPr>
            <w:color w:val="007FAD"/>
            <w:spacing w:val="40"/>
            <w:w w:val="105"/>
            <w:sz w:val="12"/>
          </w:rPr>
          <w:t> </w:t>
        </w:r>
        <w:r>
          <w:rPr>
            <w:color w:val="007FAD"/>
            <w:w w:val="105"/>
            <w:sz w:val="12"/>
          </w:rPr>
          <w:t>P,</w:t>
        </w:r>
        <w:r>
          <w:rPr>
            <w:color w:val="007FAD"/>
            <w:spacing w:val="40"/>
            <w:w w:val="105"/>
            <w:sz w:val="12"/>
          </w:rPr>
          <w:t> </w:t>
        </w:r>
        <w:r>
          <w:rPr>
            <w:color w:val="007FAD"/>
            <w:w w:val="105"/>
            <w:sz w:val="12"/>
          </w:rPr>
          <w:t>de</w:t>
        </w:r>
        <w:r>
          <w:rPr>
            <w:color w:val="007FAD"/>
            <w:spacing w:val="40"/>
            <w:w w:val="105"/>
            <w:sz w:val="12"/>
          </w:rPr>
          <w:t> </w:t>
        </w:r>
        <w:r>
          <w:rPr>
            <w:color w:val="007FAD"/>
            <w:w w:val="105"/>
            <w:sz w:val="12"/>
          </w:rPr>
          <w:t>Farias</w:t>
        </w:r>
        <w:r>
          <w:rPr>
            <w:color w:val="007FAD"/>
            <w:spacing w:val="40"/>
            <w:w w:val="105"/>
            <w:sz w:val="12"/>
          </w:rPr>
          <w:t> </w:t>
        </w:r>
        <w:r>
          <w:rPr>
            <w:color w:val="007FAD"/>
            <w:w w:val="105"/>
            <w:sz w:val="12"/>
          </w:rPr>
          <w:t>TM,</w:t>
        </w:r>
        <w:r>
          <w:rPr>
            <w:color w:val="007FAD"/>
            <w:spacing w:val="40"/>
            <w:w w:val="105"/>
            <w:sz w:val="12"/>
          </w:rPr>
          <w:t> </w:t>
        </w:r>
        <w:r>
          <w:rPr>
            <w:color w:val="007FAD"/>
            <w:w w:val="105"/>
            <w:sz w:val="12"/>
          </w:rPr>
          <w:t>Zhang</w:t>
        </w:r>
        <w:r>
          <w:rPr>
            <w:color w:val="007FAD"/>
            <w:spacing w:val="40"/>
            <w:w w:val="105"/>
            <w:sz w:val="12"/>
          </w:rPr>
          <w:t> </w:t>
        </w:r>
        <w:r>
          <w:rPr>
            <w:color w:val="007FAD"/>
            <w:w w:val="105"/>
            <w:sz w:val="12"/>
          </w:rPr>
          <w:t>C,</w:t>
        </w:r>
        <w:r>
          <w:rPr>
            <w:color w:val="007FAD"/>
            <w:spacing w:val="40"/>
            <w:w w:val="105"/>
            <w:sz w:val="12"/>
          </w:rPr>
          <w:t> </w:t>
        </w:r>
        <w:r>
          <w:rPr>
            <w:color w:val="007FAD"/>
            <w:w w:val="105"/>
            <w:sz w:val="12"/>
          </w:rPr>
          <w:t>Roxin</w:t>
        </w:r>
        <w:r>
          <w:rPr>
            <w:color w:val="007FAD"/>
            <w:spacing w:val="40"/>
            <w:w w:val="105"/>
            <w:sz w:val="12"/>
          </w:rPr>
          <w:t> </w:t>
        </w:r>
        <w:r>
          <w:rPr>
            <w:color w:val="007FAD"/>
            <w:w w:val="105"/>
            <w:sz w:val="12"/>
          </w:rPr>
          <w:t>A,</w:t>
        </w:r>
        <w:r>
          <w:rPr>
            <w:color w:val="007FAD"/>
            <w:spacing w:val="40"/>
            <w:w w:val="105"/>
            <w:sz w:val="12"/>
          </w:rPr>
          <w:t> </w:t>
        </w:r>
        <w:r>
          <w:rPr>
            <w:color w:val="007FAD"/>
            <w:w w:val="105"/>
            <w:sz w:val="12"/>
          </w:rPr>
          <w:t>Beetz</w:t>
        </w:r>
        <w:r>
          <w:rPr>
            <w:color w:val="007FAD"/>
            <w:spacing w:val="40"/>
            <w:w w:val="105"/>
            <w:sz w:val="12"/>
          </w:rPr>
          <w:t> </w:t>
        </w:r>
        <w:r>
          <w:rPr>
            <w:color w:val="007FAD"/>
            <w:w w:val="105"/>
            <w:sz w:val="12"/>
          </w:rPr>
          <w:t>J,</w:t>
        </w:r>
        <w:r>
          <w:rPr>
            <w:color w:val="007FAD"/>
            <w:spacing w:val="40"/>
            <w:w w:val="105"/>
            <w:sz w:val="12"/>
          </w:rPr>
          <w:t> </w:t>
        </w:r>
        <w:r>
          <w:rPr>
            <w:color w:val="007FAD"/>
            <w:w w:val="105"/>
            <w:sz w:val="12"/>
          </w:rPr>
          <w:t>De</w:t>
        </w:r>
        <w:r>
          <w:rPr>
            <w:color w:val="007FAD"/>
            <w:spacing w:val="40"/>
            <w:w w:val="105"/>
            <w:sz w:val="12"/>
          </w:rPr>
          <w:t> </w:t>
        </w:r>
        <w:r>
          <w:rPr>
            <w:color w:val="007FAD"/>
            <w:w w:val="105"/>
            <w:sz w:val="12"/>
          </w:rPr>
          <w:t>Roo</w:t>
        </w:r>
        <w:r>
          <w:rPr>
            <w:color w:val="007FAD"/>
            <w:spacing w:val="40"/>
            <w:w w:val="105"/>
            <w:sz w:val="12"/>
          </w:rPr>
          <w:t> </w:t>
        </w:r>
        <w:r>
          <w:rPr>
            <w:color w:val="007FAD"/>
            <w:w w:val="105"/>
            <w:sz w:val="12"/>
          </w:rPr>
          <w:t>J,</w:t>
        </w:r>
        <w:r>
          <w:rPr>
            <w:color w:val="007FAD"/>
            <w:spacing w:val="40"/>
            <w:w w:val="105"/>
            <w:sz w:val="12"/>
          </w:rPr>
          <w:t> </w:t>
        </w:r>
        <w:r>
          <w:rPr>
            <w:color w:val="007FAD"/>
            <w:w w:val="105"/>
            <w:sz w:val="12"/>
          </w:rPr>
          <w:t>et</w:t>
        </w:r>
        <w:r>
          <w:rPr>
            <w:color w:val="007FAD"/>
            <w:spacing w:val="40"/>
            <w:w w:val="105"/>
            <w:sz w:val="12"/>
          </w:rPr>
          <w:t> </w:t>
        </w:r>
        <w:r>
          <w:rPr>
            <w:color w:val="007FAD"/>
            <w:w w:val="105"/>
            <w:sz w:val="12"/>
          </w:rPr>
          <w:t>al.</w:t>
        </w:r>
        <w:r>
          <w:rPr>
            <w:color w:val="007FAD"/>
            <w:spacing w:val="40"/>
            <w:w w:val="105"/>
            <w:sz w:val="12"/>
          </w:rPr>
          <w:t> </w:t>
        </w:r>
        <w:r>
          <w:rPr>
            <w:color w:val="007FAD"/>
            <w:w w:val="105"/>
            <w:sz w:val="12"/>
          </w:rPr>
          <w:t>A</w:t>
        </w:r>
      </w:hyperlink>
      <w:r>
        <w:rPr>
          <w:color w:val="007FAD"/>
          <w:spacing w:val="40"/>
          <w:w w:val="105"/>
          <w:sz w:val="12"/>
        </w:rPr>
        <w:t> </w:t>
      </w:r>
      <w:hyperlink r:id="rId51">
        <w:r>
          <w:rPr>
            <w:color w:val="007FAD"/>
            <w:w w:val="105"/>
            <w:sz w:val="12"/>
          </w:rPr>
          <w:t>performance</w:t>
        </w:r>
        <w:r>
          <w:rPr>
            <w:color w:val="007FAD"/>
            <w:spacing w:val="40"/>
            <w:w w:val="105"/>
            <w:sz w:val="12"/>
          </w:rPr>
          <w:t> </w:t>
        </w:r>
        <w:r>
          <w:rPr>
            <w:color w:val="007FAD"/>
            <w:w w:val="105"/>
            <w:sz w:val="12"/>
          </w:rPr>
          <w:t>benchmark</w:t>
        </w:r>
        <w:r>
          <w:rPr>
            <w:color w:val="007FAD"/>
            <w:spacing w:val="40"/>
            <w:w w:val="105"/>
            <w:sz w:val="12"/>
          </w:rPr>
          <w:t> </w:t>
        </w:r>
        <w:r>
          <w:rPr>
            <w:color w:val="007FAD"/>
            <w:w w:val="105"/>
            <w:sz w:val="12"/>
          </w:rPr>
          <w:t>over</w:t>
        </w:r>
        <w:r>
          <w:rPr>
            <w:color w:val="007FAD"/>
            <w:spacing w:val="40"/>
            <w:w w:val="105"/>
            <w:sz w:val="12"/>
          </w:rPr>
          <w:t> </w:t>
        </w:r>
        <w:r>
          <w:rPr>
            <w:color w:val="007FAD"/>
            <w:w w:val="105"/>
            <w:sz w:val="12"/>
          </w:rPr>
          <w:t>semantic</w:t>
        </w:r>
        <w:r>
          <w:rPr>
            <w:color w:val="007FAD"/>
            <w:spacing w:val="40"/>
            <w:w w:val="105"/>
            <w:sz w:val="12"/>
          </w:rPr>
          <w:t> </w:t>
        </w:r>
        <w:r>
          <w:rPr>
            <w:color w:val="007FAD"/>
            <w:w w:val="105"/>
            <w:sz w:val="12"/>
          </w:rPr>
          <w:t>rule</w:t>
        </w:r>
        <w:r>
          <w:rPr>
            <w:color w:val="007FAD"/>
            <w:spacing w:val="40"/>
            <w:w w:val="105"/>
            <w:sz w:val="12"/>
          </w:rPr>
          <w:t> </w:t>
        </w:r>
        <w:r>
          <w:rPr>
            <w:color w:val="007FAD"/>
            <w:w w:val="105"/>
            <w:sz w:val="12"/>
          </w:rPr>
          <w:t>checking</w:t>
        </w:r>
        <w:r>
          <w:rPr>
            <w:color w:val="007FAD"/>
            <w:spacing w:val="40"/>
            <w:w w:val="105"/>
            <w:sz w:val="12"/>
          </w:rPr>
          <w:t> </w:t>
        </w:r>
        <w:r>
          <w:rPr>
            <w:color w:val="007FAD"/>
            <w:w w:val="105"/>
            <w:sz w:val="12"/>
          </w:rPr>
          <w:t>approaches</w:t>
        </w:r>
        <w:r>
          <w:rPr>
            <w:color w:val="007FAD"/>
            <w:spacing w:val="40"/>
            <w:w w:val="105"/>
            <w:sz w:val="12"/>
          </w:rPr>
          <w:t> </w:t>
        </w:r>
        <w:r>
          <w:rPr>
            <w:color w:val="007FAD"/>
            <w:w w:val="105"/>
            <w:sz w:val="12"/>
          </w:rPr>
          <w:t>in</w:t>
        </w:r>
      </w:hyperlink>
      <w:r>
        <w:rPr>
          <w:color w:val="007FAD"/>
          <w:spacing w:val="40"/>
          <w:w w:val="105"/>
          <w:sz w:val="12"/>
        </w:rPr>
        <w:t> </w:t>
      </w:r>
      <w:hyperlink r:id="rId51">
        <w:r>
          <w:rPr>
            <w:color w:val="007FAD"/>
            <w:w w:val="105"/>
            <w:sz w:val="12"/>
          </w:rPr>
          <w:t>construction</w:t>
        </w:r>
        <w:r>
          <w:rPr>
            <w:color w:val="007FAD"/>
            <w:spacing w:val="40"/>
            <w:w w:val="105"/>
            <w:sz w:val="12"/>
          </w:rPr>
          <w:t> </w:t>
        </w:r>
        <w:r>
          <w:rPr>
            <w:color w:val="007FAD"/>
            <w:w w:val="105"/>
            <w:sz w:val="12"/>
          </w:rPr>
          <w:t>industry.</w:t>
        </w:r>
        <w:r>
          <w:rPr>
            <w:color w:val="007FAD"/>
            <w:spacing w:val="40"/>
            <w:w w:val="105"/>
            <w:sz w:val="12"/>
          </w:rPr>
          <w:t> </w:t>
        </w:r>
        <w:r>
          <w:rPr>
            <w:color w:val="007FAD"/>
            <w:w w:val="105"/>
            <w:sz w:val="12"/>
          </w:rPr>
          <w:t>Adv</w:t>
        </w:r>
        <w:r>
          <w:rPr>
            <w:color w:val="007FAD"/>
            <w:spacing w:val="40"/>
            <w:w w:val="105"/>
            <w:sz w:val="12"/>
          </w:rPr>
          <w:t> </w:t>
        </w:r>
        <w:r>
          <w:rPr>
            <w:color w:val="007FAD"/>
            <w:w w:val="105"/>
            <w:sz w:val="12"/>
          </w:rPr>
          <w:t>Eng</w:t>
        </w:r>
        <w:r>
          <w:rPr>
            <w:color w:val="007FAD"/>
            <w:spacing w:val="40"/>
            <w:w w:val="105"/>
            <w:sz w:val="12"/>
          </w:rPr>
          <w:t> </w:t>
        </w:r>
        <w:r>
          <w:rPr>
            <w:color w:val="007FAD"/>
            <w:w w:val="105"/>
            <w:sz w:val="12"/>
          </w:rPr>
          <w:t>Inf</w:t>
        </w:r>
        <w:r>
          <w:rPr>
            <w:color w:val="007FAD"/>
            <w:spacing w:val="40"/>
            <w:w w:val="105"/>
            <w:sz w:val="12"/>
          </w:rPr>
          <w:t> </w:t>
        </w:r>
        <w:r>
          <w:rPr>
            <w:color w:val="007FAD"/>
            <w:w w:val="105"/>
            <w:sz w:val="12"/>
          </w:rPr>
          <w:t>2017;33:68–88</w:t>
        </w:r>
      </w:hyperlink>
      <w:r>
        <w:rPr>
          <w:w w:val="105"/>
          <w:sz w:val="12"/>
        </w:rPr>
        <w:t>.</w:t>
      </w:r>
    </w:p>
    <w:p>
      <w:pPr>
        <w:pStyle w:val="ListParagraph"/>
        <w:numPr>
          <w:ilvl w:val="0"/>
          <w:numId w:val="5"/>
        </w:numPr>
        <w:tabs>
          <w:tab w:pos="422" w:val="left" w:leader="none"/>
          <w:tab w:pos="424" w:val="left" w:leader="none"/>
        </w:tabs>
        <w:spacing w:line="280" w:lineRule="auto" w:before="0" w:after="0"/>
        <w:ind w:left="424" w:right="308" w:hanging="311"/>
        <w:jc w:val="both"/>
        <w:rPr>
          <w:sz w:val="12"/>
        </w:rPr>
      </w:pPr>
      <w:hyperlink r:id="rId52">
        <w:r>
          <w:rPr>
            <w:color w:val="007FAD"/>
            <w:w w:val="105"/>
            <w:sz w:val="12"/>
          </w:rPr>
          <w:t>Bonsma</w:t>
        </w:r>
        <w:r>
          <w:rPr>
            <w:color w:val="007FAD"/>
            <w:w w:val="105"/>
            <w:sz w:val="12"/>
          </w:rPr>
          <w:t> P,</w:t>
        </w:r>
        <w:r>
          <w:rPr>
            <w:color w:val="007FAD"/>
            <w:w w:val="105"/>
            <w:sz w:val="12"/>
          </w:rPr>
          <w:t> Bonsma</w:t>
        </w:r>
        <w:r>
          <w:rPr>
            <w:color w:val="007FAD"/>
            <w:w w:val="105"/>
            <w:sz w:val="12"/>
          </w:rPr>
          <w:t> I,</w:t>
        </w:r>
        <w:r>
          <w:rPr>
            <w:color w:val="007FAD"/>
            <w:w w:val="105"/>
            <w:sz w:val="12"/>
          </w:rPr>
          <w:t> Ziri</w:t>
        </w:r>
        <w:r>
          <w:rPr>
            <w:color w:val="007FAD"/>
            <w:w w:val="105"/>
            <w:sz w:val="12"/>
          </w:rPr>
          <w:t> AE,</w:t>
        </w:r>
        <w:r>
          <w:rPr>
            <w:color w:val="007FAD"/>
            <w:w w:val="105"/>
            <w:sz w:val="12"/>
          </w:rPr>
          <w:t> Parenti</w:t>
        </w:r>
        <w:r>
          <w:rPr>
            <w:color w:val="007FAD"/>
            <w:w w:val="105"/>
            <w:sz w:val="12"/>
          </w:rPr>
          <w:t> S,</w:t>
        </w:r>
        <w:r>
          <w:rPr>
            <w:color w:val="007FAD"/>
            <w:w w:val="105"/>
            <w:sz w:val="12"/>
          </w:rPr>
          <w:t> Lerones</w:t>
        </w:r>
        <w:r>
          <w:rPr>
            <w:color w:val="007FAD"/>
            <w:w w:val="105"/>
            <w:sz w:val="12"/>
          </w:rPr>
          <w:t> PM,</w:t>
        </w:r>
        <w:r>
          <w:rPr>
            <w:color w:val="007FAD"/>
            <w:w w:val="105"/>
            <w:sz w:val="12"/>
          </w:rPr>
          <w:t> Hernández</w:t>
        </w:r>
        <w:r>
          <w:rPr>
            <w:color w:val="007FAD"/>
            <w:w w:val="105"/>
            <w:sz w:val="12"/>
          </w:rPr>
          <w:t> JL,</w:t>
        </w:r>
        <w:r>
          <w:rPr>
            <w:color w:val="007FAD"/>
            <w:w w:val="105"/>
            <w:sz w:val="12"/>
          </w:rPr>
          <w:t> et</w:t>
        </w:r>
        <w:r>
          <w:rPr>
            <w:color w:val="007FAD"/>
            <w:w w:val="105"/>
            <w:sz w:val="12"/>
          </w:rPr>
          <w:t> al.</w:t>
        </w:r>
      </w:hyperlink>
      <w:r>
        <w:rPr>
          <w:color w:val="007FAD"/>
          <w:spacing w:val="40"/>
          <w:w w:val="105"/>
          <w:sz w:val="12"/>
        </w:rPr>
        <w:t> </w:t>
      </w:r>
      <w:hyperlink r:id="rId52">
        <w:r>
          <w:rPr>
            <w:color w:val="007FAD"/>
            <w:w w:val="105"/>
            <w:sz w:val="12"/>
          </w:rPr>
          <w:t>INCEPTION standard for heritage BIM models. In: Lect. Notes Comput. Sci., </w:t>
        </w:r>
        <w:r>
          <w:rPr>
            <w:color w:val="007FAD"/>
            <w:w w:val="105"/>
            <w:sz w:val="12"/>
          </w:rPr>
          <w:t>vol.</w:t>
        </w:r>
      </w:hyperlink>
      <w:r>
        <w:rPr>
          <w:color w:val="007FAD"/>
          <w:spacing w:val="40"/>
          <w:w w:val="105"/>
          <w:sz w:val="12"/>
        </w:rPr>
        <w:t> </w:t>
      </w:r>
      <w:hyperlink r:id="rId52">
        <w:r>
          <w:rPr>
            <w:color w:val="007FAD"/>
            <w:w w:val="105"/>
            <w:sz w:val="12"/>
          </w:rPr>
          <w:t>10058 LNCS.</w:t>
        </w:r>
        <w:r>
          <w:rPr>
            <w:color w:val="007FAD"/>
            <w:w w:val="105"/>
            <w:sz w:val="12"/>
          </w:rPr>
          <w:t> p. 590–9</w:t>
        </w:r>
      </w:hyperlink>
      <w:r>
        <w:rPr>
          <w:w w:val="105"/>
          <w:sz w:val="12"/>
        </w:rPr>
        <w:t>.</w:t>
      </w:r>
    </w:p>
    <w:p>
      <w:pPr>
        <w:pStyle w:val="ListParagraph"/>
        <w:numPr>
          <w:ilvl w:val="0"/>
          <w:numId w:val="5"/>
        </w:numPr>
        <w:tabs>
          <w:tab w:pos="422" w:val="left" w:leader="none"/>
          <w:tab w:pos="424" w:val="left" w:leader="none"/>
        </w:tabs>
        <w:spacing w:line="280" w:lineRule="auto" w:before="0" w:after="0"/>
        <w:ind w:left="424" w:right="308" w:hanging="311"/>
        <w:jc w:val="both"/>
        <w:rPr>
          <w:sz w:val="12"/>
        </w:rPr>
      </w:pPr>
      <w:hyperlink r:id="rId53">
        <w:r>
          <w:rPr>
            <w:color w:val="007FAD"/>
            <w:w w:val="110"/>
            <w:sz w:val="12"/>
          </w:rPr>
          <w:t>Boysen</w:t>
        </w:r>
        <w:r>
          <w:rPr>
            <w:color w:val="007FAD"/>
            <w:spacing w:val="-4"/>
            <w:w w:val="110"/>
            <w:sz w:val="12"/>
          </w:rPr>
          <w:t> </w:t>
        </w:r>
        <w:r>
          <w:rPr>
            <w:color w:val="007FAD"/>
            <w:w w:val="110"/>
            <w:sz w:val="12"/>
          </w:rPr>
          <w:t>M,</w:t>
        </w:r>
        <w:r>
          <w:rPr>
            <w:color w:val="007FAD"/>
            <w:spacing w:val="-4"/>
            <w:w w:val="110"/>
            <w:sz w:val="12"/>
          </w:rPr>
          <w:t> </w:t>
        </w:r>
        <w:r>
          <w:rPr>
            <w:color w:val="007FAD"/>
            <w:w w:val="110"/>
            <w:sz w:val="12"/>
          </w:rPr>
          <w:t>De</w:t>
        </w:r>
        <w:r>
          <w:rPr>
            <w:color w:val="007FAD"/>
            <w:spacing w:val="-3"/>
            <w:w w:val="110"/>
            <w:sz w:val="12"/>
          </w:rPr>
          <w:t> </w:t>
        </w:r>
        <w:r>
          <w:rPr>
            <w:color w:val="007FAD"/>
            <w:w w:val="110"/>
            <w:sz w:val="12"/>
          </w:rPr>
          <w:t>Haas</w:t>
        </w:r>
        <w:r>
          <w:rPr>
            <w:color w:val="007FAD"/>
            <w:spacing w:val="-4"/>
            <w:w w:val="110"/>
            <w:sz w:val="12"/>
          </w:rPr>
          <w:t> </w:t>
        </w:r>
        <w:r>
          <w:rPr>
            <w:color w:val="007FAD"/>
            <w:w w:val="110"/>
            <w:sz w:val="12"/>
          </w:rPr>
          <w:t>C,</w:t>
        </w:r>
        <w:r>
          <w:rPr>
            <w:color w:val="007FAD"/>
            <w:spacing w:val="-4"/>
            <w:w w:val="110"/>
            <w:sz w:val="12"/>
          </w:rPr>
          <w:t> </w:t>
        </w:r>
        <w:r>
          <w:rPr>
            <w:color w:val="007FAD"/>
            <w:w w:val="110"/>
            <w:sz w:val="12"/>
          </w:rPr>
          <w:t>Lu</w:t>
        </w:r>
        <w:r>
          <w:rPr>
            <w:color w:val="007FAD"/>
            <w:spacing w:val="-3"/>
            <w:w w:val="110"/>
            <w:sz w:val="12"/>
          </w:rPr>
          <w:t> </w:t>
        </w:r>
        <w:r>
          <w:rPr>
            <w:color w:val="007FAD"/>
            <w:w w:val="110"/>
            <w:sz w:val="12"/>
          </w:rPr>
          <w:t>H,</w:t>
        </w:r>
        <w:r>
          <w:rPr>
            <w:color w:val="007FAD"/>
            <w:spacing w:val="-4"/>
            <w:w w:val="110"/>
            <w:sz w:val="12"/>
          </w:rPr>
          <w:t> </w:t>
        </w:r>
        <w:r>
          <w:rPr>
            <w:color w:val="007FAD"/>
            <w:w w:val="110"/>
            <w:sz w:val="12"/>
          </w:rPr>
          <w:t>Xie</w:t>
        </w:r>
        <w:r>
          <w:rPr>
            <w:color w:val="007FAD"/>
            <w:spacing w:val="-4"/>
            <w:w w:val="110"/>
            <w:sz w:val="12"/>
          </w:rPr>
          <w:t> </w:t>
        </w:r>
        <w:r>
          <w:rPr>
            <w:color w:val="007FAD"/>
            <w:w w:val="110"/>
            <w:sz w:val="12"/>
          </w:rPr>
          <w:t>X.</w:t>
        </w:r>
        <w:r>
          <w:rPr>
            <w:color w:val="007FAD"/>
            <w:spacing w:val="-4"/>
            <w:w w:val="110"/>
            <w:sz w:val="12"/>
          </w:rPr>
          <w:t> </w:t>
        </w:r>
        <w:r>
          <w:rPr>
            <w:color w:val="007FAD"/>
            <w:w w:val="110"/>
            <w:sz w:val="12"/>
          </w:rPr>
          <w:t>A</w:t>
        </w:r>
        <w:r>
          <w:rPr>
            <w:color w:val="007FAD"/>
            <w:spacing w:val="-3"/>
            <w:w w:val="110"/>
            <w:sz w:val="12"/>
          </w:rPr>
          <w:t> </w:t>
        </w:r>
        <w:r>
          <w:rPr>
            <w:color w:val="007FAD"/>
            <w:w w:val="110"/>
            <w:sz w:val="12"/>
          </w:rPr>
          <w:t>journey</w:t>
        </w:r>
        <w:r>
          <w:rPr>
            <w:color w:val="007FAD"/>
            <w:spacing w:val="-4"/>
            <w:w w:val="110"/>
            <w:sz w:val="12"/>
          </w:rPr>
          <w:t> </w:t>
        </w:r>
        <w:r>
          <w:rPr>
            <w:color w:val="007FAD"/>
            <w:w w:val="110"/>
            <w:sz w:val="12"/>
          </w:rPr>
          <w:t>from</w:t>
        </w:r>
        <w:r>
          <w:rPr>
            <w:color w:val="007FAD"/>
            <w:spacing w:val="-3"/>
            <w:w w:val="110"/>
            <w:sz w:val="12"/>
          </w:rPr>
          <w:t> </w:t>
        </w:r>
        <w:r>
          <w:rPr>
            <w:color w:val="007FAD"/>
            <w:w w:val="110"/>
            <w:sz w:val="12"/>
          </w:rPr>
          <w:t>IFC</w:t>
        </w:r>
        <w:r>
          <w:rPr>
            <w:color w:val="007FAD"/>
            <w:spacing w:val="-4"/>
            <w:w w:val="110"/>
            <w:sz w:val="12"/>
          </w:rPr>
          <w:t> </w:t>
        </w:r>
        <w:r>
          <w:rPr>
            <w:color w:val="007FAD"/>
            <w:w w:val="110"/>
            <w:sz w:val="12"/>
          </w:rPr>
          <w:t>files</w:t>
        </w:r>
        <w:r>
          <w:rPr>
            <w:color w:val="007FAD"/>
            <w:spacing w:val="-3"/>
            <w:w w:val="110"/>
            <w:sz w:val="12"/>
          </w:rPr>
          <w:t> </w:t>
        </w:r>
        <w:r>
          <w:rPr>
            <w:color w:val="007FAD"/>
            <w:w w:val="110"/>
            <w:sz w:val="12"/>
          </w:rPr>
          <w:t>to</w:t>
        </w:r>
        <w:r>
          <w:rPr>
            <w:color w:val="007FAD"/>
            <w:spacing w:val="-3"/>
            <w:w w:val="110"/>
            <w:sz w:val="12"/>
          </w:rPr>
          <w:t> </w:t>
        </w:r>
        <w:r>
          <w:rPr>
            <w:color w:val="007FAD"/>
            <w:w w:val="110"/>
            <w:sz w:val="12"/>
          </w:rPr>
          <w:t>indoor</w:t>
        </w:r>
        <w:r>
          <w:rPr>
            <w:color w:val="007FAD"/>
            <w:spacing w:val="-4"/>
            <w:w w:val="110"/>
            <w:sz w:val="12"/>
          </w:rPr>
          <w:t> </w:t>
        </w:r>
        <w:r>
          <w:rPr>
            <w:color w:val="007FAD"/>
            <w:w w:val="110"/>
            <w:sz w:val="12"/>
          </w:rPr>
          <w:t>navigation.</w:t>
        </w:r>
      </w:hyperlink>
      <w:r>
        <w:rPr>
          <w:color w:val="007FAD"/>
          <w:spacing w:val="40"/>
          <w:w w:val="110"/>
          <w:sz w:val="12"/>
        </w:rPr>
        <w:t> </w:t>
      </w:r>
      <w:hyperlink r:id="rId53">
        <w:r>
          <w:rPr>
            <w:color w:val="007FAD"/>
            <w:w w:val="110"/>
            <w:sz w:val="12"/>
          </w:rPr>
          <w:t>In: Lect. Notes Comput. Sci., vol. 8470 LNCS. p. 148–65</w:t>
        </w:r>
      </w:hyperlink>
      <w:r>
        <w:rPr>
          <w:w w:val="110"/>
          <w:sz w:val="12"/>
        </w:rPr>
        <w:t>.</w:t>
      </w:r>
    </w:p>
    <w:p>
      <w:pPr>
        <w:pStyle w:val="ListParagraph"/>
        <w:numPr>
          <w:ilvl w:val="0"/>
          <w:numId w:val="5"/>
        </w:numPr>
        <w:tabs>
          <w:tab w:pos="422" w:val="left" w:leader="none"/>
          <w:tab w:pos="424" w:val="left" w:leader="none"/>
        </w:tabs>
        <w:spacing w:line="280" w:lineRule="auto" w:before="0" w:after="0"/>
        <w:ind w:left="424" w:right="308" w:hanging="311"/>
        <w:jc w:val="both"/>
        <w:rPr>
          <w:sz w:val="12"/>
        </w:rPr>
      </w:pPr>
      <w:hyperlink r:id="rId54">
        <w:r>
          <w:rPr>
            <w:color w:val="007FAD"/>
            <w:w w:val="105"/>
            <w:sz w:val="12"/>
          </w:rPr>
          <w:t>Isikdag</w:t>
        </w:r>
        <w:r>
          <w:rPr>
            <w:color w:val="007FAD"/>
            <w:spacing w:val="40"/>
            <w:w w:val="105"/>
            <w:sz w:val="12"/>
          </w:rPr>
          <w:t> </w:t>
        </w:r>
        <w:r>
          <w:rPr>
            <w:color w:val="007FAD"/>
            <w:w w:val="105"/>
            <w:sz w:val="12"/>
          </w:rPr>
          <w:t>U,</w:t>
        </w:r>
        <w:r>
          <w:rPr>
            <w:color w:val="007FAD"/>
            <w:spacing w:val="40"/>
            <w:w w:val="105"/>
            <w:sz w:val="12"/>
          </w:rPr>
          <w:t> </w:t>
        </w:r>
        <w:r>
          <w:rPr>
            <w:color w:val="007FAD"/>
            <w:w w:val="105"/>
            <w:sz w:val="12"/>
          </w:rPr>
          <w:t>Zlatanova</w:t>
        </w:r>
        <w:r>
          <w:rPr>
            <w:color w:val="007FAD"/>
            <w:spacing w:val="40"/>
            <w:w w:val="105"/>
            <w:sz w:val="12"/>
          </w:rPr>
          <w:t> </w:t>
        </w:r>
        <w:r>
          <w:rPr>
            <w:color w:val="007FAD"/>
            <w:w w:val="105"/>
            <w:sz w:val="12"/>
          </w:rPr>
          <w:t>S,</w:t>
        </w:r>
        <w:r>
          <w:rPr>
            <w:color w:val="007FAD"/>
            <w:spacing w:val="40"/>
            <w:w w:val="105"/>
            <w:sz w:val="12"/>
          </w:rPr>
          <w:t> </w:t>
        </w:r>
        <w:r>
          <w:rPr>
            <w:color w:val="007FAD"/>
            <w:w w:val="105"/>
            <w:sz w:val="12"/>
          </w:rPr>
          <w:t>Underwood</w:t>
        </w:r>
        <w:r>
          <w:rPr>
            <w:color w:val="007FAD"/>
            <w:spacing w:val="40"/>
            <w:w w:val="105"/>
            <w:sz w:val="12"/>
          </w:rPr>
          <w:t> </w:t>
        </w:r>
        <w:r>
          <w:rPr>
            <w:color w:val="007FAD"/>
            <w:w w:val="105"/>
            <w:sz w:val="12"/>
          </w:rPr>
          <w:t>J.</w:t>
        </w:r>
        <w:r>
          <w:rPr>
            <w:color w:val="007FAD"/>
            <w:spacing w:val="40"/>
            <w:w w:val="105"/>
            <w:sz w:val="12"/>
          </w:rPr>
          <w:t> </w:t>
        </w:r>
        <w:r>
          <w:rPr>
            <w:color w:val="007FAD"/>
            <w:w w:val="105"/>
            <w:sz w:val="12"/>
          </w:rPr>
          <w:t>A</w:t>
        </w:r>
        <w:r>
          <w:rPr>
            <w:color w:val="007FAD"/>
            <w:spacing w:val="40"/>
            <w:w w:val="105"/>
            <w:sz w:val="12"/>
          </w:rPr>
          <w:t> </w:t>
        </w:r>
        <w:r>
          <w:rPr>
            <w:color w:val="007FAD"/>
            <w:w w:val="105"/>
            <w:sz w:val="12"/>
          </w:rPr>
          <w:t>BIM-oriented</w:t>
        </w:r>
        <w:r>
          <w:rPr>
            <w:color w:val="007FAD"/>
            <w:spacing w:val="40"/>
            <w:w w:val="105"/>
            <w:sz w:val="12"/>
          </w:rPr>
          <w:t> </w:t>
        </w:r>
        <w:r>
          <w:rPr>
            <w:color w:val="007FAD"/>
            <w:w w:val="105"/>
            <w:sz w:val="12"/>
          </w:rPr>
          <w:t>model</w:t>
        </w:r>
        <w:r>
          <w:rPr>
            <w:color w:val="007FAD"/>
            <w:spacing w:val="40"/>
            <w:w w:val="105"/>
            <w:sz w:val="12"/>
          </w:rPr>
          <w:t> </w:t>
        </w:r>
        <w:r>
          <w:rPr>
            <w:color w:val="007FAD"/>
            <w:w w:val="105"/>
            <w:sz w:val="12"/>
          </w:rPr>
          <w:t>for</w:t>
        </w:r>
        <w:r>
          <w:rPr>
            <w:color w:val="007FAD"/>
            <w:spacing w:val="40"/>
            <w:w w:val="105"/>
            <w:sz w:val="12"/>
          </w:rPr>
          <w:t> </w:t>
        </w:r>
        <w:r>
          <w:rPr>
            <w:color w:val="007FAD"/>
            <w:w w:val="105"/>
            <w:sz w:val="12"/>
          </w:rPr>
          <w:t>supporting</w:t>
        </w:r>
      </w:hyperlink>
      <w:r>
        <w:rPr>
          <w:color w:val="007FAD"/>
          <w:spacing w:val="40"/>
          <w:w w:val="105"/>
          <w:sz w:val="12"/>
        </w:rPr>
        <w:t> </w:t>
      </w:r>
      <w:hyperlink r:id="rId54">
        <w:r>
          <w:rPr>
            <w:color w:val="007FAD"/>
            <w:w w:val="105"/>
            <w:sz w:val="12"/>
          </w:rPr>
          <w:t>indoor</w:t>
        </w:r>
        <w:r>
          <w:rPr>
            <w:color w:val="007FAD"/>
            <w:spacing w:val="28"/>
            <w:w w:val="105"/>
            <w:sz w:val="12"/>
          </w:rPr>
          <w:t> </w:t>
        </w:r>
        <w:r>
          <w:rPr>
            <w:color w:val="007FAD"/>
            <w:w w:val="105"/>
            <w:sz w:val="12"/>
          </w:rPr>
          <w:t>navigation</w:t>
        </w:r>
        <w:r>
          <w:rPr>
            <w:color w:val="007FAD"/>
            <w:spacing w:val="29"/>
            <w:w w:val="105"/>
            <w:sz w:val="12"/>
          </w:rPr>
          <w:t> </w:t>
        </w:r>
        <w:r>
          <w:rPr>
            <w:color w:val="007FAD"/>
            <w:w w:val="105"/>
            <w:sz w:val="12"/>
          </w:rPr>
          <w:t>requirements.</w:t>
        </w:r>
        <w:r>
          <w:rPr>
            <w:color w:val="007FAD"/>
            <w:spacing w:val="31"/>
            <w:w w:val="105"/>
            <w:sz w:val="12"/>
          </w:rPr>
          <w:t> </w:t>
        </w:r>
        <w:r>
          <w:rPr>
            <w:color w:val="007FAD"/>
            <w:w w:val="105"/>
            <w:sz w:val="12"/>
          </w:rPr>
          <w:t>Comput</w:t>
        </w:r>
        <w:r>
          <w:rPr>
            <w:color w:val="007FAD"/>
            <w:spacing w:val="29"/>
            <w:w w:val="105"/>
            <w:sz w:val="12"/>
          </w:rPr>
          <w:t> </w:t>
        </w:r>
        <w:r>
          <w:rPr>
            <w:color w:val="007FAD"/>
            <w:w w:val="105"/>
            <w:sz w:val="12"/>
          </w:rPr>
          <w:t>Environ</w:t>
        </w:r>
        <w:r>
          <w:rPr>
            <w:color w:val="007FAD"/>
            <w:spacing w:val="31"/>
            <w:w w:val="105"/>
            <w:sz w:val="12"/>
          </w:rPr>
          <w:t> </w:t>
        </w:r>
        <w:r>
          <w:rPr>
            <w:color w:val="007FAD"/>
            <w:w w:val="105"/>
            <w:sz w:val="12"/>
          </w:rPr>
          <w:t>Urban</w:t>
        </w:r>
        <w:r>
          <w:rPr>
            <w:color w:val="007FAD"/>
            <w:spacing w:val="29"/>
            <w:w w:val="105"/>
            <w:sz w:val="12"/>
          </w:rPr>
          <w:t> </w:t>
        </w:r>
        <w:r>
          <w:rPr>
            <w:color w:val="007FAD"/>
            <w:w w:val="105"/>
            <w:sz w:val="12"/>
          </w:rPr>
          <w:t>Syst</w:t>
        </w:r>
        <w:r>
          <w:rPr>
            <w:color w:val="007FAD"/>
            <w:spacing w:val="30"/>
            <w:w w:val="105"/>
            <w:sz w:val="12"/>
          </w:rPr>
          <w:t> </w:t>
        </w:r>
        <w:r>
          <w:rPr>
            <w:color w:val="007FAD"/>
            <w:w w:val="105"/>
            <w:sz w:val="12"/>
          </w:rPr>
          <w:t>2013;41:112–23</w:t>
        </w:r>
      </w:hyperlink>
      <w:r>
        <w:rPr>
          <w:w w:val="105"/>
          <w:sz w:val="12"/>
        </w:rPr>
        <w:t>.</w:t>
      </w:r>
    </w:p>
    <w:p>
      <w:pPr>
        <w:pStyle w:val="ListParagraph"/>
        <w:numPr>
          <w:ilvl w:val="0"/>
          <w:numId w:val="5"/>
        </w:numPr>
        <w:tabs>
          <w:tab w:pos="422" w:val="left" w:leader="none"/>
          <w:tab w:pos="424" w:val="left" w:leader="none"/>
        </w:tabs>
        <w:spacing w:line="278" w:lineRule="auto" w:before="0" w:after="0"/>
        <w:ind w:left="424" w:right="308" w:hanging="311"/>
        <w:jc w:val="both"/>
        <w:rPr>
          <w:sz w:val="12"/>
        </w:rPr>
      </w:pPr>
      <w:hyperlink r:id="rId55">
        <w:r>
          <w:rPr>
            <w:color w:val="007FAD"/>
            <w:w w:val="105"/>
            <w:sz w:val="12"/>
          </w:rPr>
          <w:t>Kun</w:t>
        </w:r>
        <w:r>
          <w:rPr>
            <w:color w:val="007FAD"/>
            <w:spacing w:val="20"/>
            <w:w w:val="105"/>
            <w:sz w:val="12"/>
          </w:rPr>
          <w:t> </w:t>
        </w:r>
        <w:r>
          <w:rPr>
            <w:color w:val="007FAD"/>
            <w:w w:val="105"/>
            <w:sz w:val="12"/>
          </w:rPr>
          <w:t>DP,</w:t>
        </w:r>
        <w:r>
          <w:rPr>
            <w:color w:val="007FAD"/>
            <w:spacing w:val="20"/>
            <w:w w:val="105"/>
            <w:sz w:val="12"/>
          </w:rPr>
          <w:t> </w:t>
        </w:r>
        <w:r>
          <w:rPr>
            <w:color w:val="007FAD"/>
            <w:w w:val="105"/>
            <w:sz w:val="12"/>
          </w:rPr>
          <w:t>Baksáné</w:t>
        </w:r>
        <w:r>
          <w:rPr>
            <w:color w:val="007FAD"/>
            <w:spacing w:val="22"/>
            <w:w w:val="105"/>
            <w:sz w:val="12"/>
          </w:rPr>
          <w:t> </w:t>
        </w:r>
        <w:r>
          <w:rPr>
            <w:color w:val="007FAD"/>
            <w:w w:val="105"/>
            <w:sz w:val="12"/>
          </w:rPr>
          <w:t>Varga</w:t>
        </w:r>
        <w:r>
          <w:rPr>
            <w:color w:val="007FAD"/>
            <w:spacing w:val="20"/>
            <w:w w:val="105"/>
            <w:sz w:val="12"/>
          </w:rPr>
          <w:t> </w:t>
        </w:r>
        <w:r>
          <w:rPr>
            <w:color w:val="007FAD"/>
            <w:w w:val="105"/>
            <w:sz w:val="12"/>
          </w:rPr>
          <w:t>E,</w:t>
        </w:r>
        <w:r>
          <w:rPr>
            <w:color w:val="007FAD"/>
            <w:spacing w:val="20"/>
            <w:w w:val="105"/>
            <w:sz w:val="12"/>
          </w:rPr>
          <w:t> </w:t>
        </w:r>
        <w:r>
          <w:rPr>
            <w:color w:val="007FAD"/>
            <w:w w:val="105"/>
            <w:sz w:val="12"/>
          </w:rPr>
          <w:t>Tóth</w:t>
        </w:r>
        <w:r>
          <w:rPr>
            <w:color w:val="007FAD"/>
            <w:spacing w:val="22"/>
            <w:w w:val="105"/>
            <w:sz w:val="12"/>
          </w:rPr>
          <w:t> </w:t>
        </w:r>
        <w:r>
          <w:rPr>
            <w:color w:val="007FAD"/>
            <w:w w:val="105"/>
            <w:sz w:val="12"/>
          </w:rPr>
          <w:t>Z.</w:t>
        </w:r>
        <w:r>
          <w:rPr>
            <w:color w:val="007FAD"/>
            <w:spacing w:val="20"/>
            <w:w w:val="105"/>
            <w:sz w:val="12"/>
          </w:rPr>
          <w:t> </w:t>
        </w:r>
        <w:r>
          <w:rPr>
            <w:color w:val="007FAD"/>
            <w:w w:val="105"/>
            <w:sz w:val="12"/>
          </w:rPr>
          <w:t>Ontology</w:t>
        </w:r>
        <w:r>
          <w:rPr>
            <w:color w:val="007FAD"/>
            <w:spacing w:val="20"/>
            <w:w w:val="105"/>
            <w:sz w:val="12"/>
          </w:rPr>
          <w:t> </w:t>
        </w:r>
        <w:r>
          <w:rPr>
            <w:color w:val="007FAD"/>
            <w:w w:val="105"/>
            <w:sz w:val="12"/>
          </w:rPr>
          <w:t>based</w:t>
        </w:r>
        <w:r>
          <w:rPr>
            <w:color w:val="007FAD"/>
            <w:spacing w:val="22"/>
            <w:w w:val="105"/>
            <w:sz w:val="12"/>
          </w:rPr>
          <w:t> </w:t>
        </w:r>
        <w:r>
          <w:rPr>
            <w:color w:val="007FAD"/>
            <w:w w:val="105"/>
            <w:sz w:val="12"/>
          </w:rPr>
          <w:t>indoor</w:t>
        </w:r>
        <w:r>
          <w:rPr>
            <w:color w:val="007FAD"/>
            <w:spacing w:val="20"/>
            <w:w w:val="105"/>
            <w:sz w:val="12"/>
          </w:rPr>
          <w:t> </w:t>
        </w:r>
        <w:r>
          <w:rPr>
            <w:color w:val="007FAD"/>
            <w:w w:val="105"/>
            <w:sz w:val="12"/>
          </w:rPr>
          <w:t>navigation</w:t>
        </w:r>
        <w:r>
          <w:rPr>
            <w:color w:val="007FAD"/>
            <w:spacing w:val="22"/>
            <w:w w:val="105"/>
            <w:sz w:val="12"/>
          </w:rPr>
          <w:t> </w:t>
        </w:r>
        <w:r>
          <w:rPr>
            <w:color w:val="007FAD"/>
            <w:w w:val="105"/>
            <w:sz w:val="12"/>
          </w:rPr>
          <w:t>service</w:t>
        </w:r>
        <w:r>
          <w:rPr>
            <w:color w:val="007FAD"/>
            <w:spacing w:val="20"/>
            <w:w w:val="105"/>
            <w:sz w:val="12"/>
          </w:rPr>
          <w:t> </w:t>
        </w:r>
        <w:r>
          <w:rPr>
            <w:color w:val="007FAD"/>
            <w:w w:val="105"/>
            <w:sz w:val="12"/>
          </w:rPr>
          <w:t>for</w:t>
        </w:r>
      </w:hyperlink>
      <w:r>
        <w:rPr>
          <w:color w:val="007FAD"/>
          <w:spacing w:val="40"/>
          <w:w w:val="105"/>
          <w:sz w:val="12"/>
        </w:rPr>
        <w:t> </w:t>
      </w:r>
      <w:hyperlink r:id="rId55">
        <w:r>
          <w:rPr>
            <w:color w:val="007FAD"/>
            <w:w w:val="105"/>
            <w:sz w:val="12"/>
          </w:rPr>
          <w:t>the</w:t>
        </w:r>
        <w:r>
          <w:rPr>
            <w:color w:val="007FAD"/>
            <w:spacing w:val="40"/>
            <w:w w:val="105"/>
            <w:sz w:val="12"/>
          </w:rPr>
          <w:t> </w:t>
        </w:r>
        <w:r>
          <w:rPr>
            <w:color w:val="007FAD"/>
            <w:w w:val="105"/>
            <w:sz w:val="12"/>
          </w:rPr>
          <w:t>ILONA</w:t>
        </w:r>
        <w:r>
          <w:rPr>
            <w:color w:val="007FAD"/>
            <w:spacing w:val="40"/>
            <w:w w:val="105"/>
            <w:sz w:val="12"/>
          </w:rPr>
          <w:t> </w:t>
        </w:r>
        <w:r>
          <w:rPr>
            <w:color w:val="007FAD"/>
            <w:w w:val="105"/>
            <w:sz w:val="12"/>
          </w:rPr>
          <w:t>system.</w:t>
        </w:r>
        <w:r>
          <w:rPr>
            <w:color w:val="007FAD"/>
            <w:spacing w:val="40"/>
            <w:w w:val="105"/>
            <w:sz w:val="12"/>
          </w:rPr>
          <w:t> </w:t>
        </w:r>
        <w:r>
          <w:rPr>
            <w:color w:val="007FAD"/>
            <w:w w:val="105"/>
            <w:sz w:val="12"/>
          </w:rPr>
          <w:t>Infocommun</w:t>
        </w:r>
        <w:r>
          <w:rPr>
            <w:color w:val="007FAD"/>
            <w:spacing w:val="40"/>
            <w:w w:val="105"/>
            <w:sz w:val="12"/>
          </w:rPr>
          <w:t> </w:t>
        </w:r>
        <w:r>
          <w:rPr>
            <w:color w:val="007FAD"/>
            <w:sz w:val="12"/>
          </w:rPr>
          <w:t>J</w:t>
        </w:r>
        <w:r>
          <w:rPr>
            <w:color w:val="007FAD"/>
            <w:spacing w:val="40"/>
            <w:w w:val="105"/>
            <w:sz w:val="12"/>
          </w:rPr>
          <w:t> </w:t>
        </w:r>
        <w:r>
          <w:rPr>
            <w:color w:val="007FAD"/>
            <w:w w:val="105"/>
            <w:sz w:val="12"/>
          </w:rPr>
          <w:t>2018;10(3):20–9</w:t>
        </w:r>
      </w:hyperlink>
      <w:r>
        <w:rPr>
          <w:w w:val="105"/>
          <w:sz w:val="12"/>
        </w:rPr>
        <w:t>.</w:t>
      </w:r>
    </w:p>
    <w:p>
      <w:pPr>
        <w:pStyle w:val="ListParagraph"/>
        <w:numPr>
          <w:ilvl w:val="0"/>
          <w:numId w:val="5"/>
        </w:numPr>
        <w:tabs>
          <w:tab w:pos="422" w:val="left" w:leader="none"/>
          <w:tab w:pos="424" w:val="left" w:leader="none"/>
        </w:tabs>
        <w:spacing w:line="280" w:lineRule="auto" w:before="0" w:after="0"/>
        <w:ind w:left="424" w:right="308" w:hanging="311"/>
        <w:jc w:val="both"/>
        <w:rPr>
          <w:sz w:val="12"/>
        </w:rPr>
      </w:pPr>
      <w:hyperlink r:id="rId56">
        <w:r>
          <w:rPr>
            <w:color w:val="007FAD"/>
            <w:w w:val="110"/>
            <w:sz w:val="12"/>
          </w:rPr>
          <w:t>Dudas</w:t>
        </w:r>
        <w:r>
          <w:rPr>
            <w:color w:val="007FAD"/>
            <w:w w:val="110"/>
            <w:sz w:val="12"/>
          </w:rPr>
          <w:t> PM,</w:t>
        </w:r>
        <w:r>
          <w:rPr>
            <w:color w:val="007FAD"/>
            <w:w w:val="110"/>
            <w:sz w:val="12"/>
          </w:rPr>
          <w:t> Ghafourian</w:t>
        </w:r>
        <w:r>
          <w:rPr>
            <w:color w:val="007FAD"/>
            <w:w w:val="110"/>
            <w:sz w:val="12"/>
          </w:rPr>
          <w:t> M,</w:t>
        </w:r>
        <w:r>
          <w:rPr>
            <w:color w:val="007FAD"/>
            <w:w w:val="110"/>
            <w:sz w:val="12"/>
          </w:rPr>
          <w:t> Karimi</w:t>
        </w:r>
        <w:r>
          <w:rPr>
            <w:color w:val="007FAD"/>
            <w:w w:val="110"/>
            <w:sz w:val="12"/>
          </w:rPr>
          <w:t> HA.</w:t>
        </w:r>
        <w:r>
          <w:rPr>
            <w:color w:val="007FAD"/>
            <w:w w:val="110"/>
            <w:sz w:val="12"/>
          </w:rPr>
          <w:t> ONALIN:</w:t>
        </w:r>
        <w:r>
          <w:rPr>
            <w:color w:val="007FAD"/>
            <w:w w:val="110"/>
            <w:sz w:val="12"/>
          </w:rPr>
          <w:t> ontology</w:t>
        </w:r>
        <w:r>
          <w:rPr>
            <w:color w:val="007FAD"/>
            <w:w w:val="110"/>
            <w:sz w:val="12"/>
          </w:rPr>
          <w:t> and</w:t>
        </w:r>
        <w:r>
          <w:rPr>
            <w:color w:val="007FAD"/>
            <w:w w:val="110"/>
            <w:sz w:val="12"/>
          </w:rPr>
          <w:t> algorithm</w:t>
        </w:r>
        <w:r>
          <w:rPr>
            <w:color w:val="007FAD"/>
            <w:w w:val="110"/>
            <w:sz w:val="12"/>
          </w:rPr>
          <w:t> </w:t>
        </w:r>
        <w:r>
          <w:rPr>
            <w:color w:val="007FAD"/>
            <w:w w:val="110"/>
            <w:sz w:val="12"/>
          </w:rPr>
          <w:t>for</w:t>
        </w:r>
      </w:hyperlink>
      <w:r>
        <w:rPr>
          <w:color w:val="007FAD"/>
          <w:spacing w:val="40"/>
          <w:w w:val="110"/>
          <w:sz w:val="12"/>
        </w:rPr>
        <w:t> </w:t>
      </w:r>
      <w:hyperlink r:id="rId56">
        <w:r>
          <w:rPr>
            <w:color w:val="007FAD"/>
            <w:w w:val="110"/>
            <w:sz w:val="12"/>
          </w:rPr>
          <w:t>indoor routing. In: Proceedings – IEEE international conference on mobile data</w:t>
        </w:r>
      </w:hyperlink>
      <w:r>
        <w:rPr>
          <w:color w:val="007FAD"/>
          <w:spacing w:val="40"/>
          <w:w w:val="110"/>
          <w:sz w:val="12"/>
        </w:rPr>
        <w:t> </w:t>
      </w:r>
      <w:hyperlink r:id="rId56">
        <w:r>
          <w:rPr>
            <w:color w:val="007FAD"/>
            <w:w w:val="110"/>
            <w:sz w:val="12"/>
          </w:rPr>
          <w:t>management. p. 720–5</w:t>
        </w:r>
      </w:hyperlink>
      <w:r>
        <w:rPr>
          <w:w w:val="110"/>
          <w:sz w:val="12"/>
        </w:rPr>
        <w:t>.</w:t>
      </w:r>
    </w:p>
    <w:p>
      <w:pPr>
        <w:pStyle w:val="ListParagraph"/>
        <w:numPr>
          <w:ilvl w:val="0"/>
          <w:numId w:val="5"/>
        </w:numPr>
        <w:tabs>
          <w:tab w:pos="422" w:val="left" w:leader="none"/>
          <w:tab w:pos="424" w:val="left" w:leader="none"/>
        </w:tabs>
        <w:spacing w:line="278" w:lineRule="auto" w:before="0" w:after="0"/>
        <w:ind w:left="424" w:right="308" w:hanging="311"/>
        <w:jc w:val="both"/>
        <w:rPr>
          <w:sz w:val="12"/>
        </w:rPr>
      </w:pPr>
      <w:hyperlink r:id="rId57">
        <w:r>
          <w:rPr>
            <w:color w:val="007FAD"/>
            <w:w w:val="110"/>
            <w:sz w:val="12"/>
          </w:rPr>
          <w:t>Sriharee</w:t>
        </w:r>
        <w:r>
          <w:rPr>
            <w:color w:val="007FAD"/>
            <w:w w:val="110"/>
            <w:sz w:val="12"/>
          </w:rPr>
          <w:t> G.</w:t>
        </w:r>
        <w:r>
          <w:rPr>
            <w:color w:val="007FAD"/>
            <w:w w:val="110"/>
            <w:sz w:val="12"/>
          </w:rPr>
          <w:t> A</w:t>
        </w:r>
        <w:r>
          <w:rPr>
            <w:color w:val="007FAD"/>
            <w:w w:val="110"/>
            <w:sz w:val="12"/>
          </w:rPr>
          <w:t> symbolic-based</w:t>
        </w:r>
        <w:r>
          <w:rPr>
            <w:color w:val="007FAD"/>
            <w:w w:val="110"/>
            <w:sz w:val="12"/>
          </w:rPr>
          <w:t> indoor</w:t>
        </w:r>
        <w:r>
          <w:rPr>
            <w:color w:val="007FAD"/>
            <w:w w:val="110"/>
            <w:sz w:val="12"/>
          </w:rPr>
          <w:t> navigation</w:t>
        </w:r>
        <w:r>
          <w:rPr>
            <w:color w:val="007FAD"/>
            <w:w w:val="110"/>
            <w:sz w:val="12"/>
          </w:rPr>
          <w:t> system</w:t>
        </w:r>
        <w:r>
          <w:rPr>
            <w:color w:val="007FAD"/>
            <w:w w:val="110"/>
            <w:sz w:val="12"/>
          </w:rPr>
          <w:t> with</w:t>
        </w:r>
        <w:r>
          <w:rPr>
            <w:color w:val="007FAD"/>
            <w:w w:val="110"/>
            <w:sz w:val="12"/>
          </w:rPr>
          <w:t> </w:t>
        </w:r>
        <w:r>
          <w:rPr>
            <w:color w:val="007FAD"/>
            <w:w w:val="110"/>
            <w:sz w:val="12"/>
          </w:rPr>
          <w:t>direction-based</w:t>
        </w:r>
      </w:hyperlink>
      <w:r>
        <w:rPr>
          <w:color w:val="007FAD"/>
          <w:spacing w:val="40"/>
          <w:w w:val="110"/>
          <w:sz w:val="12"/>
        </w:rPr>
        <w:t> </w:t>
      </w:r>
      <w:hyperlink r:id="rId57">
        <w:r>
          <w:rPr>
            <w:color w:val="007FAD"/>
            <w:w w:val="110"/>
            <w:sz w:val="12"/>
          </w:rPr>
          <w:t>navigation instruction. Proc Comput Sci 2015:647–53</w:t>
        </w:r>
      </w:hyperlink>
      <w:r>
        <w:rPr>
          <w:w w:val="110"/>
          <w:sz w:val="12"/>
        </w:rPr>
        <w:t>.</w:t>
      </w:r>
    </w:p>
    <w:p>
      <w:pPr>
        <w:pStyle w:val="ListParagraph"/>
        <w:numPr>
          <w:ilvl w:val="0"/>
          <w:numId w:val="5"/>
        </w:numPr>
        <w:tabs>
          <w:tab w:pos="420" w:val="left" w:leader="none"/>
          <w:tab w:pos="422" w:val="left" w:leader="none"/>
        </w:tabs>
        <w:spacing w:line="278" w:lineRule="auto" w:before="2" w:after="0"/>
        <w:ind w:left="422" w:right="308" w:hanging="309"/>
        <w:jc w:val="both"/>
        <w:rPr>
          <w:sz w:val="12"/>
        </w:rPr>
      </w:pPr>
      <w:hyperlink r:id="rId58">
        <w:r>
          <w:rPr>
            <w:color w:val="007FAD"/>
            <w:w w:val="110"/>
            <w:sz w:val="12"/>
          </w:rPr>
          <w:t>Anagnostopoulos</w:t>
        </w:r>
        <w:r>
          <w:rPr>
            <w:color w:val="007FAD"/>
            <w:w w:val="110"/>
            <w:sz w:val="12"/>
          </w:rPr>
          <w:t> C,</w:t>
        </w:r>
        <w:r>
          <w:rPr>
            <w:color w:val="007FAD"/>
            <w:w w:val="110"/>
            <w:sz w:val="12"/>
          </w:rPr>
          <w:t> Tsetsos</w:t>
        </w:r>
        <w:r>
          <w:rPr>
            <w:color w:val="007FAD"/>
            <w:w w:val="110"/>
            <w:sz w:val="12"/>
          </w:rPr>
          <w:t> V,</w:t>
        </w:r>
        <w:r>
          <w:rPr>
            <w:color w:val="007FAD"/>
            <w:w w:val="110"/>
            <w:sz w:val="12"/>
          </w:rPr>
          <w:t> Kikiras</w:t>
        </w:r>
        <w:r>
          <w:rPr>
            <w:color w:val="007FAD"/>
            <w:w w:val="110"/>
            <w:sz w:val="12"/>
          </w:rPr>
          <w:t> P,</w:t>
        </w:r>
        <w:r>
          <w:rPr>
            <w:color w:val="007FAD"/>
            <w:w w:val="110"/>
            <w:sz w:val="12"/>
          </w:rPr>
          <w:t> Hadjiefthymiades</w:t>
        </w:r>
        <w:r>
          <w:rPr>
            <w:color w:val="007FAD"/>
            <w:w w:val="110"/>
            <w:sz w:val="12"/>
          </w:rPr>
          <w:t> SP.</w:t>
        </w:r>
        <w:r>
          <w:rPr>
            <w:color w:val="007FAD"/>
            <w:w w:val="110"/>
            <w:sz w:val="12"/>
          </w:rPr>
          <w:t> OntoNav:</w:t>
        </w:r>
        <w:r>
          <w:rPr>
            <w:color w:val="007FAD"/>
            <w:w w:val="110"/>
            <w:sz w:val="12"/>
          </w:rPr>
          <w:t> </w:t>
        </w:r>
        <w:r>
          <w:rPr>
            <w:color w:val="007FAD"/>
            <w:w w:val="110"/>
            <w:sz w:val="12"/>
          </w:rPr>
          <w:t>a</w:t>
        </w:r>
      </w:hyperlink>
      <w:r>
        <w:rPr>
          <w:color w:val="007FAD"/>
          <w:spacing w:val="40"/>
          <w:w w:val="110"/>
          <w:sz w:val="12"/>
        </w:rPr>
        <w:t> </w:t>
      </w:r>
      <w:hyperlink r:id="rId58">
        <w:r>
          <w:rPr>
            <w:color w:val="007FAD"/>
            <w:w w:val="110"/>
            <w:sz w:val="12"/>
          </w:rPr>
          <w:t>semantic</w:t>
        </w:r>
        <w:r>
          <w:rPr>
            <w:color w:val="007FAD"/>
            <w:spacing w:val="35"/>
            <w:w w:val="110"/>
            <w:sz w:val="12"/>
          </w:rPr>
          <w:t> </w:t>
        </w:r>
        <w:r>
          <w:rPr>
            <w:color w:val="007FAD"/>
            <w:w w:val="110"/>
            <w:sz w:val="12"/>
          </w:rPr>
          <w:t>indoor</w:t>
        </w:r>
        <w:r>
          <w:rPr>
            <w:color w:val="007FAD"/>
            <w:spacing w:val="35"/>
            <w:w w:val="110"/>
            <w:sz w:val="12"/>
          </w:rPr>
          <w:t> </w:t>
        </w:r>
        <w:r>
          <w:rPr>
            <w:color w:val="007FAD"/>
            <w:w w:val="110"/>
            <w:sz w:val="12"/>
          </w:rPr>
          <w:t>navigation</w:t>
        </w:r>
        <w:r>
          <w:rPr>
            <w:color w:val="007FAD"/>
            <w:spacing w:val="33"/>
            <w:w w:val="110"/>
            <w:sz w:val="12"/>
          </w:rPr>
          <w:t> </w:t>
        </w:r>
        <w:r>
          <w:rPr>
            <w:color w:val="007FAD"/>
            <w:w w:val="110"/>
            <w:sz w:val="12"/>
          </w:rPr>
          <w:t>system.</w:t>
        </w:r>
        <w:r>
          <w:rPr>
            <w:color w:val="007FAD"/>
            <w:spacing w:val="35"/>
            <w:w w:val="110"/>
            <w:sz w:val="12"/>
          </w:rPr>
          <w:t> </w:t>
        </w:r>
        <w:r>
          <w:rPr>
            <w:color w:val="007FAD"/>
            <w:w w:val="110"/>
            <w:sz w:val="12"/>
          </w:rPr>
          <w:t>CEUR</w:t>
        </w:r>
        <w:r>
          <w:rPr>
            <w:color w:val="007FAD"/>
            <w:spacing w:val="33"/>
            <w:w w:val="110"/>
            <w:sz w:val="12"/>
          </w:rPr>
          <w:t> </w:t>
        </w:r>
        <w:r>
          <w:rPr>
            <w:color w:val="007FAD"/>
            <w:w w:val="110"/>
            <w:sz w:val="12"/>
          </w:rPr>
          <w:t>workshop</w:t>
        </w:r>
        <w:r>
          <w:rPr>
            <w:color w:val="007FAD"/>
            <w:spacing w:val="33"/>
            <w:w w:val="110"/>
            <w:sz w:val="12"/>
          </w:rPr>
          <w:t> </w:t>
        </w:r>
        <w:r>
          <w:rPr>
            <w:color w:val="007FAD"/>
            <w:w w:val="110"/>
            <w:sz w:val="12"/>
          </w:rPr>
          <w:t>proceedings,</w:t>
        </w:r>
        <w:r>
          <w:rPr>
            <w:color w:val="007FAD"/>
            <w:spacing w:val="33"/>
            <w:w w:val="110"/>
            <w:sz w:val="12"/>
          </w:rPr>
          <w:t> </w:t>
        </w:r>
        <w:r>
          <w:rPr>
            <w:color w:val="007FAD"/>
            <w:w w:val="110"/>
            <w:sz w:val="12"/>
          </w:rPr>
          <w:t>2005</w:t>
        </w:r>
      </w:hyperlink>
      <w:r>
        <w:rPr>
          <w:w w:val="110"/>
          <w:sz w:val="12"/>
        </w:rPr>
        <w:t>.</w:t>
      </w:r>
    </w:p>
    <w:p>
      <w:pPr>
        <w:pStyle w:val="ListParagraph"/>
        <w:numPr>
          <w:ilvl w:val="0"/>
          <w:numId w:val="5"/>
        </w:numPr>
        <w:tabs>
          <w:tab w:pos="422" w:val="left" w:leader="none"/>
          <w:tab w:pos="424" w:val="left" w:leader="none"/>
        </w:tabs>
        <w:spacing w:line="280" w:lineRule="auto" w:before="3" w:after="0"/>
        <w:ind w:left="424" w:right="308" w:hanging="311"/>
        <w:jc w:val="both"/>
        <w:rPr>
          <w:sz w:val="12"/>
        </w:rPr>
      </w:pPr>
      <w:hyperlink r:id="rId59">
        <w:r>
          <w:rPr>
            <w:color w:val="007FAD"/>
            <w:w w:val="105"/>
            <w:sz w:val="12"/>
          </w:rPr>
          <w:t>Scholz</w:t>
        </w:r>
        <w:r>
          <w:rPr>
            <w:color w:val="007FAD"/>
            <w:w w:val="105"/>
            <w:sz w:val="12"/>
          </w:rPr>
          <w:t> J,</w:t>
        </w:r>
        <w:r>
          <w:rPr>
            <w:color w:val="007FAD"/>
            <w:w w:val="105"/>
            <w:sz w:val="12"/>
          </w:rPr>
          <w:t> Schabus</w:t>
        </w:r>
        <w:r>
          <w:rPr>
            <w:color w:val="007FAD"/>
            <w:w w:val="105"/>
            <w:sz w:val="12"/>
          </w:rPr>
          <w:t> S.</w:t>
        </w:r>
        <w:r>
          <w:rPr>
            <w:color w:val="007FAD"/>
            <w:w w:val="105"/>
            <w:sz w:val="12"/>
          </w:rPr>
          <w:t> An</w:t>
        </w:r>
        <w:r>
          <w:rPr>
            <w:color w:val="007FAD"/>
            <w:w w:val="105"/>
            <w:sz w:val="12"/>
          </w:rPr>
          <w:t> indoor</w:t>
        </w:r>
        <w:r>
          <w:rPr>
            <w:color w:val="007FAD"/>
            <w:w w:val="105"/>
            <w:sz w:val="12"/>
          </w:rPr>
          <w:t> navigation</w:t>
        </w:r>
        <w:r>
          <w:rPr>
            <w:color w:val="007FAD"/>
            <w:w w:val="105"/>
            <w:sz w:val="12"/>
          </w:rPr>
          <w:t> ontology</w:t>
        </w:r>
        <w:r>
          <w:rPr>
            <w:color w:val="007FAD"/>
            <w:w w:val="105"/>
            <w:sz w:val="12"/>
          </w:rPr>
          <w:t> for</w:t>
        </w:r>
        <w:r>
          <w:rPr>
            <w:color w:val="007FAD"/>
            <w:w w:val="105"/>
            <w:sz w:val="12"/>
          </w:rPr>
          <w:t> production</w:t>
        </w:r>
        <w:r>
          <w:rPr>
            <w:color w:val="007FAD"/>
            <w:w w:val="105"/>
            <w:sz w:val="12"/>
          </w:rPr>
          <w:t> assets</w:t>
        </w:r>
        <w:r>
          <w:rPr>
            <w:color w:val="007FAD"/>
            <w:w w:val="105"/>
            <w:sz w:val="12"/>
          </w:rPr>
          <w:t> in</w:t>
        </w:r>
        <w:r>
          <w:rPr>
            <w:color w:val="007FAD"/>
            <w:w w:val="105"/>
            <w:sz w:val="12"/>
          </w:rPr>
          <w:t> a</w:t>
        </w:r>
      </w:hyperlink>
      <w:r>
        <w:rPr>
          <w:color w:val="007FAD"/>
          <w:spacing w:val="40"/>
          <w:w w:val="105"/>
          <w:sz w:val="12"/>
        </w:rPr>
        <w:t> </w:t>
      </w:r>
      <w:hyperlink r:id="rId59">
        <w:r>
          <w:rPr>
            <w:color w:val="007FAD"/>
            <w:w w:val="105"/>
            <w:sz w:val="12"/>
          </w:rPr>
          <w:t>production</w:t>
        </w:r>
        <w:r>
          <w:rPr>
            <w:color w:val="007FAD"/>
            <w:spacing w:val="40"/>
            <w:w w:val="105"/>
            <w:sz w:val="12"/>
          </w:rPr>
          <w:t> </w:t>
        </w:r>
        <w:r>
          <w:rPr>
            <w:color w:val="007FAD"/>
            <w:w w:val="105"/>
            <w:sz w:val="12"/>
          </w:rPr>
          <w:t>environment.</w:t>
        </w:r>
        <w:r>
          <w:rPr>
            <w:color w:val="007FAD"/>
            <w:spacing w:val="40"/>
            <w:w w:val="105"/>
            <w:sz w:val="12"/>
          </w:rPr>
          <w:t> </w:t>
        </w:r>
        <w:r>
          <w:rPr>
            <w:color w:val="007FAD"/>
            <w:w w:val="105"/>
            <w:sz w:val="12"/>
          </w:rPr>
          <w:t>In:</w:t>
        </w:r>
        <w:r>
          <w:rPr>
            <w:color w:val="007FAD"/>
            <w:spacing w:val="40"/>
            <w:w w:val="105"/>
            <w:sz w:val="12"/>
          </w:rPr>
          <w:t> </w:t>
        </w:r>
        <w:r>
          <w:rPr>
            <w:color w:val="007FAD"/>
            <w:w w:val="105"/>
            <w:sz w:val="12"/>
          </w:rPr>
          <w:t>Lecture</w:t>
        </w:r>
        <w:r>
          <w:rPr>
            <w:color w:val="007FAD"/>
            <w:spacing w:val="40"/>
            <w:w w:val="105"/>
            <w:sz w:val="12"/>
          </w:rPr>
          <w:t> </w:t>
        </w:r>
        <w:r>
          <w:rPr>
            <w:color w:val="007FAD"/>
            <w:w w:val="105"/>
            <w:sz w:val="12"/>
          </w:rPr>
          <w:t>notes</w:t>
        </w:r>
        <w:r>
          <w:rPr>
            <w:color w:val="007FAD"/>
            <w:spacing w:val="40"/>
            <w:w w:val="105"/>
            <w:sz w:val="12"/>
          </w:rPr>
          <w:t> </w:t>
        </w:r>
        <w:r>
          <w:rPr>
            <w:color w:val="007FAD"/>
            <w:w w:val="105"/>
            <w:sz w:val="12"/>
          </w:rPr>
          <w:t>in</w:t>
        </w:r>
        <w:r>
          <w:rPr>
            <w:color w:val="007FAD"/>
            <w:spacing w:val="40"/>
            <w:w w:val="105"/>
            <w:sz w:val="12"/>
          </w:rPr>
          <w:t> </w:t>
        </w:r>
        <w:r>
          <w:rPr>
            <w:color w:val="007FAD"/>
            <w:w w:val="105"/>
            <w:sz w:val="12"/>
          </w:rPr>
          <w:t>computer</w:t>
        </w:r>
        <w:r>
          <w:rPr>
            <w:color w:val="007FAD"/>
            <w:spacing w:val="40"/>
            <w:w w:val="105"/>
            <w:sz w:val="12"/>
          </w:rPr>
          <w:t> </w:t>
        </w:r>
        <w:r>
          <w:rPr>
            <w:color w:val="007FAD"/>
            <w:w w:val="105"/>
            <w:sz w:val="12"/>
          </w:rPr>
          <w:t>science</w:t>
        </w:r>
        <w:r>
          <w:rPr>
            <w:color w:val="007FAD"/>
            <w:spacing w:val="40"/>
            <w:w w:val="105"/>
            <w:sz w:val="12"/>
          </w:rPr>
          <w:t> </w:t>
        </w:r>
        <w:r>
          <w:rPr>
            <w:color w:val="007FAD"/>
            <w:w w:val="105"/>
            <w:sz w:val="12"/>
          </w:rPr>
          <w:t>(including</w:t>
        </w:r>
      </w:hyperlink>
      <w:r>
        <w:rPr>
          <w:color w:val="007FAD"/>
          <w:spacing w:val="40"/>
          <w:w w:val="105"/>
          <w:sz w:val="12"/>
        </w:rPr>
        <w:t> </w:t>
      </w:r>
      <w:hyperlink r:id="rId59">
        <w:r>
          <w:rPr>
            <w:color w:val="007FAD"/>
            <w:w w:val="105"/>
            <w:sz w:val="12"/>
          </w:rPr>
          <w:t>subseries</w:t>
        </w:r>
        <w:r>
          <w:rPr>
            <w:color w:val="007FAD"/>
            <w:spacing w:val="40"/>
            <w:w w:val="105"/>
            <w:sz w:val="12"/>
          </w:rPr>
          <w:t> </w:t>
        </w:r>
        <w:r>
          <w:rPr>
            <w:color w:val="007FAD"/>
            <w:w w:val="105"/>
            <w:sz w:val="12"/>
          </w:rPr>
          <w:t>lecture</w:t>
        </w:r>
        <w:r>
          <w:rPr>
            <w:color w:val="007FAD"/>
            <w:spacing w:val="40"/>
            <w:w w:val="105"/>
            <w:sz w:val="12"/>
          </w:rPr>
          <w:t> </w:t>
        </w:r>
        <w:r>
          <w:rPr>
            <w:color w:val="007FAD"/>
            <w:w w:val="105"/>
            <w:sz w:val="12"/>
          </w:rPr>
          <w:t>notes</w:t>
        </w:r>
        <w:r>
          <w:rPr>
            <w:color w:val="007FAD"/>
            <w:spacing w:val="40"/>
            <w:w w:val="105"/>
            <w:sz w:val="12"/>
          </w:rPr>
          <w:t> </w:t>
        </w:r>
        <w:r>
          <w:rPr>
            <w:color w:val="007FAD"/>
            <w:w w:val="105"/>
            <w:sz w:val="12"/>
          </w:rPr>
          <w:t>in</w:t>
        </w:r>
        <w:r>
          <w:rPr>
            <w:color w:val="007FAD"/>
            <w:spacing w:val="40"/>
            <w:w w:val="105"/>
            <w:sz w:val="12"/>
          </w:rPr>
          <w:t> </w:t>
        </w:r>
        <w:r>
          <w:rPr>
            <w:color w:val="007FAD"/>
            <w:w w:val="105"/>
            <w:sz w:val="12"/>
          </w:rPr>
          <w:t>artificial</w:t>
        </w:r>
        <w:r>
          <w:rPr>
            <w:color w:val="007FAD"/>
            <w:spacing w:val="40"/>
            <w:w w:val="105"/>
            <w:sz w:val="12"/>
          </w:rPr>
          <w:t> </w:t>
        </w:r>
        <w:r>
          <w:rPr>
            <w:color w:val="007FAD"/>
            <w:w w:val="105"/>
            <w:sz w:val="12"/>
          </w:rPr>
          <w:t>intelligence</w:t>
        </w:r>
        <w:r>
          <w:rPr>
            <w:color w:val="007FAD"/>
            <w:spacing w:val="40"/>
            <w:w w:val="105"/>
            <w:sz w:val="12"/>
          </w:rPr>
          <w:t> </w:t>
        </w:r>
        <w:r>
          <w:rPr>
            <w:color w:val="007FAD"/>
            <w:w w:val="105"/>
            <w:sz w:val="12"/>
          </w:rPr>
          <w:t>and</w:t>
        </w:r>
        <w:r>
          <w:rPr>
            <w:color w:val="007FAD"/>
            <w:spacing w:val="40"/>
            <w:w w:val="105"/>
            <w:sz w:val="12"/>
          </w:rPr>
          <w:t> </w:t>
        </w:r>
        <w:r>
          <w:rPr>
            <w:color w:val="007FAD"/>
            <w:w w:val="105"/>
            <w:sz w:val="12"/>
          </w:rPr>
          <w:t>lecture</w:t>
        </w:r>
        <w:r>
          <w:rPr>
            <w:color w:val="007FAD"/>
            <w:spacing w:val="40"/>
            <w:w w:val="105"/>
            <w:sz w:val="12"/>
          </w:rPr>
          <w:t> </w:t>
        </w:r>
        <w:r>
          <w:rPr>
            <w:color w:val="007FAD"/>
            <w:w w:val="105"/>
            <w:sz w:val="12"/>
          </w:rPr>
          <w:t>notes</w:t>
        </w:r>
        <w:r>
          <w:rPr>
            <w:color w:val="007FAD"/>
            <w:spacing w:val="40"/>
            <w:w w:val="105"/>
            <w:sz w:val="12"/>
          </w:rPr>
          <w:t> </w:t>
        </w:r>
        <w:r>
          <w:rPr>
            <w:color w:val="007FAD"/>
            <w:w w:val="105"/>
            <w:sz w:val="12"/>
          </w:rPr>
          <w:t>in</w:t>
        </w:r>
      </w:hyperlink>
      <w:r>
        <w:rPr>
          <w:color w:val="007FAD"/>
          <w:spacing w:val="40"/>
          <w:w w:val="105"/>
          <w:sz w:val="12"/>
        </w:rPr>
        <w:t> </w:t>
      </w:r>
      <w:hyperlink r:id="rId59">
        <w:r>
          <w:rPr>
            <w:color w:val="007FAD"/>
            <w:w w:val="105"/>
            <w:sz w:val="12"/>
          </w:rPr>
          <w:t>bioinformatics). p. 204–20</w:t>
        </w:r>
      </w:hyperlink>
      <w:r>
        <w:rPr>
          <w:w w:val="105"/>
          <w:sz w:val="12"/>
        </w:rPr>
        <w:t>.</w:t>
      </w:r>
    </w:p>
    <w:p>
      <w:pPr>
        <w:pStyle w:val="ListParagraph"/>
        <w:numPr>
          <w:ilvl w:val="0"/>
          <w:numId w:val="5"/>
        </w:numPr>
        <w:tabs>
          <w:tab w:pos="422" w:val="left" w:leader="none"/>
          <w:tab w:pos="424" w:val="left" w:leader="none"/>
        </w:tabs>
        <w:spacing w:line="280" w:lineRule="auto" w:before="0" w:after="0"/>
        <w:ind w:left="424" w:right="309" w:hanging="311"/>
        <w:jc w:val="both"/>
        <w:rPr>
          <w:sz w:val="12"/>
        </w:rPr>
      </w:pPr>
      <w:hyperlink r:id="rId60">
        <w:r>
          <w:rPr>
            <w:color w:val="007FAD"/>
            <w:w w:val="105"/>
            <w:sz w:val="12"/>
          </w:rPr>
          <w:t>Berners-Lee</w:t>
        </w:r>
        <w:r>
          <w:rPr>
            <w:color w:val="007FAD"/>
            <w:w w:val="105"/>
            <w:sz w:val="12"/>
          </w:rPr>
          <w:t> T,</w:t>
        </w:r>
        <w:r>
          <w:rPr>
            <w:color w:val="007FAD"/>
            <w:w w:val="105"/>
            <w:sz w:val="12"/>
          </w:rPr>
          <w:t> Hendler</w:t>
        </w:r>
        <w:r>
          <w:rPr>
            <w:color w:val="007FAD"/>
            <w:w w:val="105"/>
            <w:sz w:val="12"/>
          </w:rPr>
          <w:t> J.</w:t>
        </w:r>
        <w:r>
          <w:rPr>
            <w:color w:val="007FAD"/>
            <w:w w:val="105"/>
            <w:sz w:val="12"/>
          </w:rPr>
          <w:t> Publishing</w:t>
        </w:r>
        <w:r>
          <w:rPr>
            <w:color w:val="007FAD"/>
            <w:w w:val="105"/>
            <w:sz w:val="12"/>
          </w:rPr>
          <w:t> on</w:t>
        </w:r>
        <w:r>
          <w:rPr>
            <w:color w:val="007FAD"/>
            <w:w w:val="105"/>
            <w:sz w:val="12"/>
          </w:rPr>
          <w:t> the</w:t>
        </w:r>
        <w:r>
          <w:rPr>
            <w:color w:val="007FAD"/>
            <w:w w:val="105"/>
            <w:sz w:val="12"/>
          </w:rPr>
          <w:t> semantic</w:t>
        </w:r>
        <w:r>
          <w:rPr>
            <w:color w:val="007FAD"/>
            <w:w w:val="105"/>
            <w:sz w:val="12"/>
          </w:rPr>
          <w:t> web.</w:t>
        </w:r>
        <w:r>
          <w:rPr>
            <w:color w:val="007FAD"/>
            <w:w w:val="105"/>
            <w:sz w:val="12"/>
          </w:rPr>
          <w:t> Nature</w:t>
        </w:r>
        <w:r>
          <w:rPr>
            <w:color w:val="007FAD"/>
            <w:w w:val="105"/>
            <w:sz w:val="12"/>
          </w:rPr>
          <w:t> </w:t>
        </w:r>
        <w:r>
          <w:rPr>
            <w:color w:val="007FAD"/>
            <w:w w:val="105"/>
            <w:sz w:val="12"/>
          </w:rPr>
          <w:t>2001;410</w:t>
        </w:r>
      </w:hyperlink>
      <w:r>
        <w:rPr>
          <w:color w:val="007FAD"/>
          <w:spacing w:val="40"/>
          <w:w w:val="105"/>
          <w:sz w:val="12"/>
        </w:rPr>
        <w:t> </w:t>
      </w:r>
      <w:hyperlink r:id="rId60">
        <w:r>
          <w:rPr>
            <w:color w:val="007FAD"/>
            <w:spacing w:val="-2"/>
            <w:w w:val="105"/>
            <w:sz w:val="12"/>
          </w:rPr>
          <w:t>(6832):1023–4</w:t>
        </w:r>
      </w:hyperlink>
      <w:r>
        <w:rPr>
          <w:spacing w:val="-2"/>
          <w:w w:val="105"/>
          <w:sz w:val="12"/>
        </w:rPr>
        <w:t>.</w:t>
      </w:r>
    </w:p>
    <w:p>
      <w:pPr>
        <w:pStyle w:val="ListParagraph"/>
        <w:numPr>
          <w:ilvl w:val="0"/>
          <w:numId w:val="5"/>
        </w:numPr>
        <w:tabs>
          <w:tab w:pos="422" w:val="left" w:leader="none"/>
          <w:tab w:pos="424" w:val="left" w:leader="none"/>
        </w:tabs>
        <w:spacing w:line="280" w:lineRule="auto" w:before="0" w:after="0"/>
        <w:ind w:left="424" w:right="308" w:hanging="311"/>
        <w:jc w:val="both"/>
        <w:rPr>
          <w:sz w:val="12"/>
        </w:rPr>
      </w:pPr>
      <w:hyperlink r:id="rId61">
        <w:r>
          <w:rPr>
            <w:color w:val="007FAD"/>
            <w:w w:val="105"/>
            <w:sz w:val="12"/>
          </w:rPr>
          <w:t>Berners-Lee</w:t>
        </w:r>
        <w:r>
          <w:rPr>
            <w:color w:val="007FAD"/>
            <w:spacing w:val="40"/>
            <w:w w:val="105"/>
            <w:sz w:val="12"/>
          </w:rPr>
          <w:t> </w:t>
        </w:r>
        <w:r>
          <w:rPr>
            <w:color w:val="007FAD"/>
            <w:w w:val="105"/>
            <w:sz w:val="12"/>
          </w:rPr>
          <w:t>T,</w:t>
        </w:r>
        <w:r>
          <w:rPr>
            <w:color w:val="007FAD"/>
            <w:spacing w:val="40"/>
            <w:w w:val="105"/>
            <w:sz w:val="12"/>
          </w:rPr>
          <w:t> </w:t>
        </w:r>
        <w:r>
          <w:rPr>
            <w:color w:val="007FAD"/>
            <w:w w:val="105"/>
            <w:sz w:val="12"/>
          </w:rPr>
          <w:t>Hendler</w:t>
        </w:r>
        <w:r>
          <w:rPr>
            <w:color w:val="007FAD"/>
            <w:spacing w:val="40"/>
            <w:w w:val="105"/>
            <w:sz w:val="12"/>
          </w:rPr>
          <w:t> </w:t>
        </w:r>
        <w:r>
          <w:rPr>
            <w:color w:val="007FAD"/>
            <w:w w:val="105"/>
            <w:sz w:val="12"/>
          </w:rPr>
          <w:t>J,</w:t>
        </w:r>
        <w:r>
          <w:rPr>
            <w:color w:val="007FAD"/>
            <w:spacing w:val="40"/>
            <w:w w:val="105"/>
            <w:sz w:val="12"/>
          </w:rPr>
          <w:t> </w:t>
        </w:r>
        <w:r>
          <w:rPr>
            <w:color w:val="007FAD"/>
            <w:w w:val="105"/>
            <w:sz w:val="12"/>
          </w:rPr>
          <w:t>Lassila</w:t>
        </w:r>
        <w:r>
          <w:rPr>
            <w:color w:val="007FAD"/>
            <w:spacing w:val="40"/>
            <w:w w:val="105"/>
            <w:sz w:val="12"/>
          </w:rPr>
          <w:t> </w:t>
        </w:r>
        <w:r>
          <w:rPr>
            <w:color w:val="007FAD"/>
            <w:w w:val="105"/>
            <w:sz w:val="12"/>
          </w:rPr>
          <w:t>O.</w:t>
        </w:r>
        <w:r>
          <w:rPr>
            <w:color w:val="007FAD"/>
            <w:spacing w:val="40"/>
            <w:w w:val="105"/>
            <w:sz w:val="12"/>
          </w:rPr>
          <w:t> </w:t>
        </w:r>
        <w:r>
          <w:rPr>
            <w:color w:val="007FAD"/>
            <w:w w:val="105"/>
            <w:sz w:val="12"/>
          </w:rPr>
          <w:t>The</w:t>
        </w:r>
        <w:r>
          <w:rPr>
            <w:color w:val="007FAD"/>
            <w:spacing w:val="40"/>
            <w:w w:val="105"/>
            <w:sz w:val="12"/>
          </w:rPr>
          <w:t> </w:t>
        </w:r>
        <w:r>
          <w:rPr>
            <w:color w:val="007FAD"/>
            <w:w w:val="105"/>
            <w:sz w:val="12"/>
          </w:rPr>
          <w:t>semantic</w:t>
        </w:r>
        <w:r>
          <w:rPr>
            <w:color w:val="007FAD"/>
            <w:spacing w:val="40"/>
            <w:w w:val="105"/>
            <w:sz w:val="12"/>
          </w:rPr>
          <w:t> </w:t>
        </w:r>
        <w:r>
          <w:rPr>
            <w:color w:val="007FAD"/>
            <w:w w:val="105"/>
            <w:sz w:val="12"/>
          </w:rPr>
          <w:t>web.</w:t>
        </w:r>
        <w:r>
          <w:rPr>
            <w:color w:val="007FAD"/>
            <w:spacing w:val="40"/>
            <w:w w:val="105"/>
            <w:sz w:val="12"/>
          </w:rPr>
          <w:t> </w:t>
        </w:r>
        <w:r>
          <w:rPr>
            <w:color w:val="007FAD"/>
            <w:w w:val="105"/>
            <w:sz w:val="12"/>
          </w:rPr>
          <w:t>Sci</w:t>
        </w:r>
        <w:r>
          <w:rPr>
            <w:color w:val="007FAD"/>
            <w:spacing w:val="40"/>
            <w:w w:val="105"/>
            <w:sz w:val="12"/>
          </w:rPr>
          <w:t> </w:t>
        </w:r>
        <w:r>
          <w:rPr>
            <w:color w:val="007FAD"/>
            <w:w w:val="105"/>
            <w:sz w:val="12"/>
          </w:rPr>
          <w:t>Am</w:t>
        </w:r>
        <w:r>
          <w:rPr>
            <w:color w:val="007FAD"/>
            <w:spacing w:val="40"/>
            <w:w w:val="105"/>
            <w:sz w:val="12"/>
          </w:rPr>
          <w:t> </w:t>
        </w:r>
        <w:r>
          <w:rPr>
            <w:color w:val="007FAD"/>
            <w:w w:val="105"/>
            <w:sz w:val="12"/>
          </w:rPr>
          <w:t>2001;284</w:t>
        </w:r>
      </w:hyperlink>
      <w:r>
        <w:rPr>
          <w:color w:val="007FAD"/>
          <w:spacing w:val="40"/>
          <w:w w:val="105"/>
          <w:sz w:val="12"/>
        </w:rPr>
        <w:t> </w:t>
      </w:r>
      <w:hyperlink r:id="rId61">
        <w:r>
          <w:rPr>
            <w:color w:val="007FAD"/>
            <w:spacing w:val="-2"/>
            <w:w w:val="105"/>
            <w:sz w:val="12"/>
          </w:rPr>
          <w:t>(5):34–43</w:t>
        </w:r>
      </w:hyperlink>
      <w:r>
        <w:rPr>
          <w:spacing w:val="-2"/>
          <w:w w:val="105"/>
          <w:sz w:val="12"/>
        </w:rPr>
        <w:t>.</w:t>
      </w:r>
    </w:p>
    <w:p>
      <w:pPr>
        <w:pStyle w:val="ListParagraph"/>
        <w:numPr>
          <w:ilvl w:val="0"/>
          <w:numId w:val="5"/>
        </w:numPr>
        <w:tabs>
          <w:tab w:pos="422" w:val="left" w:leader="none"/>
          <w:tab w:pos="424" w:val="left" w:leader="none"/>
        </w:tabs>
        <w:spacing w:line="278" w:lineRule="auto" w:before="0" w:after="0"/>
        <w:ind w:left="424" w:right="308" w:hanging="311"/>
        <w:jc w:val="both"/>
        <w:rPr>
          <w:sz w:val="12"/>
        </w:rPr>
      </w:pPr>
      <w:hyperlink r:id="rId62">
        <w:r>
          <w:rPr>
            <w:color w:val="007FAD"/>
            <w:w w:val="110"/>
            <w:sz w:val="12"/>
          </w:rPr>
          <w:t>Guarino</w:t>
        </w:r>
        <w:r>
          <w:rPr>
            <w:color w:val="007FAD"/>
            <w:spacing w:val="40"/>
            <w:w w:val="110"/>
            <w:sz w:val="12"/>
          </w:rPr>
          <w:t> </w:t>
        </w:r>
        <w:r>
          <w:rPr>
            <w:color w:val="007FAD"/>
            <w:w w:val="110"/>
            <w:sz w:val="12"/>
          </w:rPr>
          <w:t>N.</w:t>
        </w:r>
        <w:r>
          <w:rPr>
            <w:color w:val="007FAD"/>
            <w:spacing w:val="40"/>
            <w:w w:val="110"/>
            <w:sz w:val="12"/>
          </w:rPr>
          <w:t> </w:t>
        </w:r>
        <w:r>
          <w:rPr>
            <w:color w:val="007FAD"/>
            <w:w w:val="110"/>
            <w:sz w:val="12"/>
          </w:rPr>
          <w:t>Formal</w:t>
        </w:r>
        <w:r>
          <w:rPr>
            <w:color w:val="007FAD"/>
            <w:spacing w:val="40"/>
            <w:w w:val="110"/>
            <w:sz w:val="12"/>
          </w:rPr>
          <w:t> </w:t>
        </w:r>
        <w:r>
          <w:rPr>
            <w:color w:val="007FAD"/>
            <w:w w:val="110"/>
            <w:sz w:val="12"/>
          </w:rPr>
          <w:t>ontology,</w:t>
        </w:r>
        <w:r>
          <w:rPr>
            <w:color w:val="007FAD"/>
            <w:spacing w:val="40"/>
            <w:w w:val="110"/>
            <w:sz w:val="12"/>
          </w:rPr>
          <w:t> </w:t>
        </w:r>
        <w:r>
          <w:rPr>
            <w:color w:val="007FAD"/>
            <w:w w:val="110"/>
            <w:sz w:val="12"/>
          </w:rPr>
          <w:t>conceptual</w:t>
        </w:r>
        <w:r>
          <w:rPr>
            <w:color w:val="007FAD"/>
            <w:spacing w:val="40"/>
            <w:w w:val="110"/>
            <w:sz w:val="12"/>
          </w:rPr>
          <w:t> </w:t>
        </w:r>
        <w:r>
          <w:rPr>
            <w:color w:val="007FAD"/>
            <w:w w:val="110"/>
            <w:sz w:val="12"/>
          </w:rPr>
          <w:t>analysis</w:t>
        </w:r>
        <w:r>
          <w:rPr>
            <w:color w:val="007FAD"/>
            <w:spacing w:val="40"/>
            <w:w w:val="110"/>
            <w:sz w:val="12"/>
          </w:rPr>
          <w:t> </w:t>
        </w:r>
        <w:r>
          <w:rPr>
            <w:color w:val="007FAD"/>
            <w:w w:val="110"/>
            <w:sz w:val="12"/>
          </w:rPr>
          <w:t>and</w:t>
        </w:r>
        <w:r>
          <w:rPr>
            <w:color w:val="007FAD"/>
            <w:spacing w:val="40"/>
            <w:w w:val="110"/>
            <w:sz w:val="12"/>
          </w:rPr>
          <w:t> </w:t>
        </w:r>
        <w:r>
          <w:rPr>
            <w:color w:val="007FAD"/>
            <w:w w:val="110"/>
            <w:sz w:val="12"/>
          </w:rPr>
          <w:t>knowledge</w:t>
        </w:r>
      </w:hyperlink>
      <w:r>
        <w:rPr>
          <w:color w:val="007FAD"/>
          <w:spacing w:val="40"/>
          <w:w w:val="110"/>
          <w:sz w:val="12"/>
        </w:rPr>
        <w:t> </w:t>
      </w:r>
      <w:hyperlink r:id="rId62">
        <w:r>
          <w:rPr>
            <w:color w:val="007FAD"/>
            <w:w w:val="110"/>
            <w:sz w:val="12"/>
          </w:rPr>
          <w:t>representation. Int </w:t>
        </w:r>
        <w:r>
          <w:rPr>
            <w:color w:val="007FAD"/>
            <w:sz w:val="12"/>
          </w:rPr>
          <w:t>J </w:t>
        </w:r>
        <w:r>
          <w:rPr>
            <w:color w:val="007FAD"/>
            <w:w w:val="110"/>
            <w:sz w:val="12"/>
          </w:rPr>
          <w:t>Hum Comput Stud 1995;43(5–6):625–40</w:t>
        </w:r>
      </w:hyperlink>
      <w:r>
        <w:rPr>
          <w:w w:val="110"/>
          <w:sz w:val="12"/>
        </w:rPr>
        <w:t>.</w:t>
      </w:r>
    </w:p>
    <w:p>
      <w:pPr>
        <w:pStyle w:val="ListParagraph"/>
        <w:numPr>
          <w:ilvl w:val="0"/>
          <w:numId w:val="5"/>
        </w:numPr>
        <w:tabs>
          <w:tab w:pos="422" w:val="left" w:leader="none"/>
          <w:tab w:pos="424" w:val="left" w:leader="none"/>
        </w:tabs>
        <w:spacing w:line="278" w:lineRule="auto" w:before="1" w:after="0"/>
        <w:ind w:left="424" w:right="307" w:hanging="311"/>
        <w:jc w:val="both"/>
        <w:rPr>
          <w:sz w:val="12"/>
        </w:rPr>
      </w:pPr>
      <w:hyperlink r:id="rId63">
        <w:r>
          <w:rPr>
            <w:color w:val="007FAD"/>
            <w:w w:val="115"/>
            <w:sz w:val="12"/>
          </w:rPr>
          <w:t>Studer</w:t>
        </w:r>
        <w:r>
          <w:rPr>
            <w:color w:val="007FAD"/>
            <w:w w:val="115"/>
            <w:sz w:val="12"/>
          </w:rPr>
          <w:t> R,</w:t>
        </w:r>
        <w:r>
          <w:rPr>
            <w:color w:val="007FAD"/>
            <w:w w:val="115"/>
            <w:sz w:val="12"/>
          </w:rPr>
          <w:t> Benjamins</w:t>
        </w:r>
        <w:r>
          <w:rPr>
            <w:color w:val="007FAD"/>
            <w:w w:val="115"/>
            <w:sz w:val="12"/>
          </w:rPr>
          <w:t> VR,</w:t>
        </w:r>
        <w:r>
          <w:rPr>
            <w:color w:val="007FAD"/>
            <w:w w:val="115"/>
            <w:sz w:val="12"/>
          </w:rPr>
          <w:t> Fensel</w:t>
        </w:r>
        <w:r>
          <w:rPr>
            <w:color w:val="007FAD"/>
            <w:w w:val="115"/>
            <w:sz w:val="12"/>
          </w:rPr>
          <w:t> D.</w:t>
        </w:r>
        <w:r>
          <w:rPr>
            <w:color w:val="007FAD"/>
            <w:w w:val="115"/>
            <w:sz w:val="12"/>
          </w:rPr>
          <w:t> Knowledge</w:t>
        </w:r>
        <w:r>
          <w:rPr>
            <w:color w:val="007FAD"/>
            <w:w w:val="115"/>
            <w:sz w:val="12"/>
          </w:rPr>
          <w:t> engineering:</w:t>
        </w:r>
        <w:r>
          <w:rPr>
            <w:color w:val="007FAD"/>
            <w:w w:val="115"/>
            <w:sz w:val="12"/>
          </w:rPr>
          <w:t> principles</w:t>
        </w:r>
        <w:r>
          <w:rPr>
            <w:color w:val="007FAD"/>
            <w:w w:val="115"/>
            <w:sz w:val="12"/>
          </w:rPr>
          <w:t> and</w:t>
        </w:r>
      </w:hyperlink>
      <w:r>
        <w:rPr>
          <w:color w:val="007FAD"/>
          <w:spacing w:val="40"/>
          <w:w w:val="115"/>
          <w:sz w:val="12"/>
        </w:rPr>
        <w:t> </w:t>
      </w:r>
      <w:hyperlink r:id="rId63">
        <w:r>
          <w:rPr>
            <w:color w:val="007FAD"/>
            <w:w w:val="115"/>
            <w:sz w:val="12"/>
          </w:rPr>
          <w:t>methods. Data Knowl Eng 1998;25(1–2):161–97</w:t>
        </w:r>
      </w:hyperlink>
      <w:r>
        <w:rPr>
          <w:w w:val="115"/>
          <w:sz w:val="12"/>
        </w:rPr>
        <w:t>.</w:t>
      </w:r>
    </w:p>
    <w:p>
      <w:pPr>
        <w:pStyle w:val="ListParagraph"/>
        <w:numPr>
          <w:ilvl w:val="0"/>
          <w:numId w:val="5"/>
        </w:numPr>
        <w:tabs>
          <w:tab w:pos="422" w:val="left" w:leader="none"/>
          <w:tab w:pos="424" w:val="left" w:leader="none"/>
        </w:tabs>
        <w:spacing w:line="278" w:lineRule="auto" w:before="3" w:after="0"/>
        <w:ind w:left="424" w:right="308" w:hanging="311"/>
        <w:jc w:val="both"/>
        <w:rPr>
          <w:sz w:val="12"/>
        </w:rPr>
      </w:pPr>
      <w:hyperlink r:id="rId64">
        <w:r>
          <w:rPr>
            <w:color w:val="007FAD"/>
            <w:w w:val="115"/>
            <w:sz w:val="12"/>
          </w:rPr>
          <w:t>Gruber</w:t>
        </w:r>
        <w:r>
          <w:rPr>
            <w:color w:val="007FAD"/>
            <w:spacing w:val="-4"/>
            <w:w w:val="115"/>
            <w:sz w:val="12"/>
          </w:rPr>
          <w:t> </w:t>
        </w:r>
        <w:r>
          <w:rPr>
            <w:color w:val="007FAD"/>
            <w:w w:val="115"/>
            <w:sz w:val="12"/>
          </w:rPr>
          <w:t>TR.</w:t>
        </w:r>
        <w:r>
          <w:rPr>
            <w:color w:val="007FAD"/>
            <w:spacing w:val="-4"/>
            <w:w w:val="115"/>
            <w:sz w:val="12"/>
          </w:rPr>
          <w:t> </w:t>
        </w:r>
        <w:r>
          <w:rPr>
            <w:color w:val="007FAD"/>
            <w:w w:val="115"/>
            <w:sz w:val="12"/>
          </w:rPr>
          <w:t>A</w:t>
        </w:r>
        <w:r>
          <w:rPr>
            <w:color w:val="007FAD"/>
            <w:spacing w:val="-4"/>
            <w:w w:val="115"/>
            <w:sz w:val="12"/>
          </w:rPr>
          <w:t> </w:t>
        </w:r>
        <w:r>
          <w:rPr>
            <w:color w:val="007FAD"/>
            <w:w w:val="115"/>
            <w:sz w:val="12"/>
          </w:rPr>
          <w:t>translation</w:t>
        </w:r>
        <w:r>
          <w:rPr>
            <w:color w:val="007FAD"/>
            <w:spacing w:val="-5"/>
            <w:w w:val="115"/>
            <w:sz w:val="12"/>
          </w:rPr>
          <w:t> </w:t>
        </w:r>
        <w:r>
          <w:rPr>
            <w:color w:val="007FAD"/>
            <w:w w:val="115"/>
            <w:sz w:val="12"/>
          </w:rPr>
          <w:t>approach</w:t>
        </w:r>
        <w:r>
          <w:rPr>
            <w:color w:val="007FAD"/>
            <w:spacing w:val="-3"/>
            <w:w w:val="115"/>
            <w:sz w:val="12"/>
          </w:rPr>
          <w:t> </w:t>
        </w:r>
        <w:r>
          <w:rPr>
            <w:color w:val="007FAD"/>
            <w:w w:val="115"/>
            <w:sz w:val="12"/>
          </w:rPr>
          <w:t>to</w:t>
        </w:r>
        <w:r>
          <w:rPr>
            <w:color w:val="007FAD"/>
            <w:spacing w:val="-4"/>
            <w:w w:val="115"/>
            <w:sz w:val="12"/>
          </w:rPr>
          <w:t> </w:t>
        </w:r>
        <w:r>
          <w:rPr>
            <w:color w:val="007FAD"/>
            <w:w w:val="115"/>
            <w:sz w:val="12"/>
          </w:rPr>
          <w:t>portable</w:t>
        </w:r>
        <w:r>
          <w:rPr>
            <w:color w:val="007FAD"/>
            <w:spacing w:val="-4"/>
            <w:w w:val="115"/>
            <w:sz w:val="12"/>
          </w:rPr>
          <w:t> </w:t>
        </w:r>
        <w:r>
          <w:rPr>
            <w:color w:val="007FAD"/>
            <w:w w:val="115"/>
            <w:sz w:val="12"/>
          </w:rPr>
          <w:t>ontology</w:t>
        </w:r>
        <w:r>
          <w:rPr>
            <w:color w:val="007FAD"/>
            <w:spacing w:val="-4"/>
            <w:w w:val="115"/>
            <w:sz w:val="12"/>
          </w:rPr>
          <w:t> </w:t>
        </w:r>
        <w:r>
          <w:rPr>
            <w:color w:val="007FAD"/>
            <w:w w:val="115"/>
            <w:sz w:val="12"/>
          </w:rPr>
          <w:t>specifications.</w:t>
        </w:r>
        <w:r>
          <w:rPr>
            <w:color w:val="007FAD"/>
            <w:spacing w:val="-4"/>
            <w:w w:val="115"/>
            <w:sz w:val="12"/>
          </w:rPr>
          <w:t> </w:t>
        </w:r>
        <w:r>
          <w:rPr>
            <w:color w:val="007FAD"/>
            <w:w w:val="115"/>
            <w:sz w:val="12"/>
          </w:rPr>
          <w:t>Knowl</w:t>
        </w:r>
      </w:hyperlink>
      <w:r>
        <w:rPr>
          <w:color w:val="007FAD"/>
          <w:spacing w:val="40"/>
          <w:w w:val="115"/>
          <w:sz w:val="12"/>
        </w:rPr>
        <w:t> </w:t>
      </w:r>
      <w:hyperlink r:id="rId64">
        <w:r>
          <w:rPr>
            <w:color w:val="007FAD"/>
            <w:w w:val="115"/>
            <w:sz w:val="12"/>
          </w:rPr>
          <w:t>Acquisition 1993;5(2):199–220</w:t>
        </w:r>
      </w:hyperlink>
      <w:r>
        <w:rPr>
          <w:w w:val="115"/>
          <w:sz w:val="12"/>
        </w:rPr>
        <w:t>.</w:t>
      </w:r>
    </w:p>
    <w:p>
      <w:pPr>
        <w:pStyle w:val="ListParagraph"/>
        <w:numPr>
          <w:ilvl w:val="0"/>
          <w:numId w:val="5"/>
        </w:numPr>
        <w:tabs>
          <w:tab w:pos="422" w:val="left" w:leader="none"/>
          <w:tab w:pos="424" w:val="left" w:leader="none"/>
        </w:tabs>
        <w:spacing w:line="280" w:lineRule="auto" w:before="2" w:after="0"/>
        <w:ind w:left="424" w:right="308" w:hanging="311"/>
        <w:jc w:val="both"/>
        <w:rPr>
          <w:sz w:val="12"/>
        </w:rPr>
      </w:pPr>
      <w:hyperlink r:id="rId65">
        <w:r>
          <w:rPr>
            <w:color w:val="007FAD"/>
            <w:w w:val="110"/>
            <w:sz w:val="12"/>
          </w:rPr>
          <w:t>Swartout</w:t>
        </w:r>
        <w:r>
          <w:rPr>
            <w:color w:val="007FAD"/>
            <w:w w:val="110"/>
            <w:sz w:val="12"/>
          </w:rPr>
          <w:t> B,</w:t>
        </w:r>
        <w:r>
          <w:rPr>
            <w:color w:val="007FAD"/>
            <w:w w:val="110"/>
            <w:sz w:val="12"/>
          </w:rPr>
          <w:t> Patil</w:t>
        </w:r>
        <w:r>
          <w:rPr>
            <w:color w:val="007FAD"/>
            <w:w w:val="110"/>
            <w:sz w:val="12"/>
          </w:rPr>
          <w:t> R,</w:t>
        </w:r>
        <w:r>
          <w:rPr>
            <w:color w:val="007FAD"/>
            <w:w w:val="110"/>
            <w:sz w:val="12"/>
          </w:rPr>
          <w:t> Knight</w:t>
        </w:r>
        <w:r>
          <w:rPr>
            <w:color w:val="007FAD"/>
            <w:w w:val="110"/>
            <w:sz w:val="12"/>
          </w:rPr>
          <w:t> K,</w:t>
        </w:r>
        <w:r>
          <w:rPr>
            <w:color w:val="007FAD"/>
            <w:w w:val="110"/>
            <w:sz w:val="12"/>
          </w:rPr>
          <w:t> Russ</w:t>
        </w:r>
        <w:r>
          <w:rPr>
            <w:color w:val="007FAD"/>
            <w:w w:val="110"/>
            <w:sz w:val="12"/>
          </w:rPr>
          <w:t> T.</w:t>
        </w:r>
        <w:r>
          <w:rPr>
            <w:color w:val="007FAD"/>
            <w:w w:val="110"/>
            <w:sz w:val="12"/>
          </w:rPr>
          <w:t> Toward</w:t>
        </w:r>
        <w:r>
          <w:rPr>
            <w:color w:val="007FAD"/>
            <w:w w:val="110"/>
            <w:sz w:val="12"/>
          </w:rPr>
          <w:t> distributed</w:t>
        </w:r>
        <w:r>
          <w:rPr>
            <w:color w:val="007FAD"/>
            <w:w w:val="110"/>
            <w:sz w:val="12"/>
          </w:rPr>
          <w:t> use</w:t>
        </w:r>
        <w:r>
          <w:rPr>
            <w:color w:val="007FAD"/>
            <w:w w:val="110"/>
            <w:sz w:val="12"/>
          </w:rPr>
          <w:t> of</w:t>
        </w:r>
        <w:r>
          <w:rPr>
            <w:color w:val="007FAD"/>
            <w:w w:val="110"/>
            <w:sz w:val="12"/>
          </w:rPr>
          <w:t> large-scale</w:t>
        </w:r>
      </w:hyperlink>
      <w:r>
        <w:rPr>
          <w:color w:val="007FAD"/>
          <w:spacing w:val="40"/>
          <w:w w:val="110"/>
          <w:sz w:val="12"/>
        </w:rPr>
        <w:t> </w:t>
      </w:r>
      <w:hyperlink r:id="rId65">
        <w:r>
          <w:rPr>
            <w:color w:val="007FAD"/>
            <w:w w:val="110"/>
            <w:sz w:val="12"/>
          </w:rPr>
          <w:t>ontologies.</w:t>
        </w:r>
        <w:r>
          <w:rPr>
            <w:color w:val="007FAD"/>
            <w:w w:val="110"/>
            <w:sz w:val="12"/>
          </w:rPr>
          <w:t> In:</w:t>
        </w:r>
        <w:r>
          <w:rPr>
            <w:color w:val="007FAD"/>
            <w:w w:val="110"/>
            <w:sz w:val="12"/>
          </w:rPr>
          <w:t> Ontological</w:t>
        </w:r>
        <w:r>
          <w:rPr>
            <w:color w:val="007FAD"/>
            <w:w w:val="110"/>
            <w:sz w:val="12"/>
          </w:rPr>
          <w:t> engineering,</w:t>
        </w:r>
        <w:r>
          <w:rPr>
            <w:color w:val="007FAD"/>
            <w:w w:val="110"/>
            <w:sz w:val="12"/>
          </w:rPr>
          <w:t> AAAI-97</w:t>
        </w:r>
        <w:r>
          <w:rPr>
            <w:color w:val="007FAD"/>
            <w:w w:val="110"/>
            <w:sz w:val="12"/>
          </w:rPr>
          <w:t> spring</w:t>
        </w:r>
        <w:r>
          <w:rPr>
            <w:color w:val="007FAD"/>
            <w:w w:val="110"/>
            <w:sz w:val="12"/>
          </w:rPr>
          <w:t> symposium</w:t>
        </w:r>
        <w:r>
          <w:rPr>
            <w:color w:val="007FAD"/>
            <w:w w:val="110"/>
            <w:sz w:val="12"/>
          </w:rPr>
          <w:t> series.</w:t>
        </w:r>
        <w:r>
          <w:rPr>
            <w:color w:val="007FAD"/>
            <w:w w:val="110"/>
            <w:sz w:val="12"/>
          </w:rPr>
          <w:t> </w:t>
        </w:r>
        <w:r>
          <w:rPr>
            <w:color w:val="007FAD"/>
            <w:w w:val="110"/>
            <w:sz w:val="12"/>
          </w:rPr>
          <w:t>p.</w:t>
        </w:r>
      </w:hyperlink>
      <w:r>
        <w:rPr>
          <w:color w:val="007FAD"/>
          <w:spacing w:val="40"/>
          <w:w w:val="110"/>
          <w:sz w:val="12"/>
        </w:rPr>
        <w:t> </w:t>
      </w:r>
      <w:hyperlink r:id="rId65">
        <w:r>
          <w:rPr>
            <w:color w:val="007FAD"/>
            <w:spacing w:val="-2"/>
            <w:w w:val="110"/>
            <w:sz w:val="12"/>
          </w:rPr>
          <w:t>138–48</w:t>
        </w:r>
      </w:hyperlink>
      <w:r>
        <w:rPr>
          <w:spacing w:val="-2"/>
          <w:w w:val="110"/>
          <w:sz w:val="12"/>
        </w:rPr>
        <w:t>.</w:t>
      </w:r>
    </w:p>
    <w:p>
      <w:pPr>
        <w:pStyle w:val="ListParagraph"/>
        <w:numPr>
          <w:ilvl w:val="0"/>
          <w:numId w:val="5"/>
        </w:numPr>
        <w:tabs>
          <w:tab w:pos="422" w:val="left" w:leader="none"/>
          <w:tab w:pos="424" w:val="left" w:leader="none"/>
        </w:tabs>
        <w:spacing w:line="278" w:lineRule="auto" w:before="0" w:after="0"/>
        <w:ind w:left="424" w:right="308" w:hanging="311"/>
        <w:jc w:val="both"/>
        <w:rPr>
          <w:sz w:val="12"/>
        </w:rPr>
      </w:pPr>
      <w:hyperlink r:id="rId66">
        <w:r>
          <w:rPr>
            <w:color w:val="007FAD"/>
            <w:w w:val="110"/>
            <w:sz w:val="12"/>
          </w:rPr>
          <w:t>Blomqvist E, Öhgren A. Constructing an enterprise ontology for an </w:t>
        </w:r>
        <w:r>
          <w:rPr>
            <w:color w:val="007FAD"/>
            <w:w w:val="110"/>
            <w:sz w:val="12"/>
          </w:rPr>
          <w:t>automotive</w:t>
        </w:r>
      </w:hyperlink>
      <w:r>
        <w:rPr>
          <w:color w:val="007FAD"/>
          <w:spacing w:val="40"/>
          <w:w w:val="110"/>
          <w:sz w:val="12"/>
        </w:rPr>
        <w:t> </w:t>
      </w:r>
      <w:hyperlink r:id="rId66">
        <w:r>
          <w:rPr>
            <w:color w:val="007FAD"/>
            <w:w w:val="110"/>
            <w:sz w:val="12"/>
          </w:rPr>
          <w:t>supplier. Eng Appl Artif Intell 2008;21(3):386–97</w:t>
        </w:r>
      </w:hyperlink>
      <w:r>
        <w:rPr>
          <w:w w:val="110"/>
          <w:sz w:val="12"/>
        </w:rPr>
        <w:t>.</w:t>
      </w:r>
    </w:p>
    <w:p>
      <w:pPr>
        <w:pStyle w:val="ListParagraph"/>
        <w:numPr>
          <w:ilvl w:val="0"/>
          <w:numId w:val="5"/>
        </w:numPr>
        <w:tabs>
          <w:tab w:pos="422" w:val="left" w:leader="none"/>
          <w:tab w:pos="424" w:val="left" w:leader="none"/>
        </w:tabs>
        <w:spacing w:line="280" w:lineRule="auto" w:before="2" w:after="0"/>
        <w:ind w:left="424" w:right="309" w:hanging="311"/>
        <w:jc w:val="both"/>
        <w:rPr>
          <w:sz w:val="12"/>
        </w:rPr>
      </w:pPr>
      <w:hyperlink r:id="rId67">
        <w:r>
          <w:rPr>
            <w:color w:val="007FAD"/>
            <w:w w:val="110"/>
            <w:sz w:val="12"/>
          </w:rPr>
          <w:t>Uschold M, Gruninger M. Ontologies: principles,</w:t>
        </w:r>
        <w:r>
          <w:rPr>
            <w:color w:val="007FAD"/>
            <w:w w:val="110"/>
            <w:sz w:val="12"/>
          </w:rPr>
          <w:t> methods and</w:t>
        </w:r>
        <w:r>
          <w:rPr>
            <w:color w:val="007FAD"/>
            <w:w w:val="110"/>
            <w:sz w:val="12"/>
          </w:rPr>
          <w:t> </w:t>
        </w:r>
        <w:r>
          <w:rPr>
            <w:color w:val="007FAD"/>
            <w:w w:val="110"/>
            <w:sz w:val="12"/>
          </w:rPr>
          <w:t>applications.</w:t>
        </w:r>
      </w:hyperlink>
      <w:r>
        <w:rPr>
          <w:color w:val="007FAD"/>
          <w:spacing w:val="40"/>
          <w:w w:val="110"/>
          <w:sz w:val="12"/>
        </w:rPr>
        <w:t> </w:t>
      </w:r>
      <w:hyperlink r:id="rId67">
        <w:r>
          <w:rPr>
            <w:color w:val="007FAD"/>
            <w:w w:val="110"/>
            <w:sz w:val="12"/>
          </w:rPr>
          <w:t>Knowl Eng Rev 1996;11(2):93–136</w:t>
        </w:r>
      </w:hyperlink>
      <w:r>
        <w:rPr>
          <w:w w:val="110"/>
          <w:sz w:val="12"/>
        </w:rPr>
        <w:t>.</w:t>
      </w:r>
    </w:p>
    <w:p>
      <w:pPr>
        <w:pStyle w:val="ListParagraph"/>
        <w:numPr>
          <w:ilvl w:val="0"/>
          <w:numId w:val="5"/>
        </w:numPr>
        <w:tabs>
          <w:tab w:pos="420" w:val="left" w:leader="none"/>
          <w:tab w:pos="422" w:val="left" w:leader="none"/>
        </w:tabs>
        <w:spacing w:line="280" w:lineRule="auto" w:before="0" w:after="0"/>
        <w:ind w:left="422" w:right="308" w:hanging="309"/>
        <w:jc w:val="both"/>
        <w:rPr>
          <w:sz w:val="12"/>
        </w:rPr>
      </w:pPr>
      <w:hyperlink r:id="rId68">
        <w:r>
          <w:rPr>
            <w:color w:val="007FAD"/>
            <w:w w:val="115"/>
            <w:sz w:val="12"/>
          </w:rPr>
          <w:t>García</w:t>
        </w:r>
        <w:r>
          <w:rPr>
            <w:color w:val="007FAD"/>
            <w:w w:val="115"/>
            <w:sz w:val="12"/>
          </w:rPr>
          <w:t> Rodríguez</w:t>
        </w:r>
        <w:r>
          <w:rPr>
            <w:color w:val="007FAD"/>
            <w:w w:val="115"/>
            <w:sz w:val="12"/>
          </w:rPr>
          <w:t> I.</w:t>
        </w:r>
        <w:r>
          <w:rPr>
            <w:color w:val="007FAD"/>
            <w:w w:val="115"/>
            <w:sz w:val="12"/>
          </w:rPr>
          <w:t> Modelos</w:t>
        </w:r>
        <w:r>
          <w:rPr>
            <w:color w:val="007FAD"/>
            <w:w w:val="115"/>
            <w:sz w:val="12"/>
          </w:rPr>
          <w:t> de</w:t>
        </w:r>
        <w:r>
          <w:rPr>
            <w:color w:val="007FAD"/>
            <w:w w:val="115"/>
            <w:sz w:val="12"/>
          </w:rPr>
          <w:t> conocimiento</w:t>
        </w:r>
        <w:r>
          <w:rPr>
            <w:color w:val="007FAD"/>
            <w:w w:val="115"/>
            <w:sz w:val="12"/>
          </w:rPr>
          <w:t> basados</w:t>
        </w:r>
        <w:r>
          <w:rPr>
            <w:color w:val="007FAD"/>
            <w:w w:val="115"/>
            <w:sz w:val="12"/>
          </w:rPr>
          <w:t> en</w:t>
        </w:r>
        <w:r>
          <w:rPr>
            <w:color w:val="007FAD"/>
            <w:w w:val="115"/>
            <w:sz w:val="12"/>
          </w:rPr>
          <w:t> ontologías</w:t>
        </w:r>
        <w:r>
          <w:rPr>
            <w:color w:val="007FAD"/>
            <w:w w:val="115"/>
            <w:sz w:val="12"/>
          </w:rPr>
          <w:t> para</w:t>
        </w:r>
        <w:r>
          <w:rPr>
            <w:color w:val="007FAD"/>
            <w:w w:val="115"/>
            <w:sz w:val="12"/>
          </w:rPr>
          <w:t> la</w:t>
        </w:r>
      </w:hyperlink>
      <w:r>
        <w:rPr>
          <w:color w:val="007FAD"/>
          <w:spacing w:val="40"/>
          <w:w w:val="115"/>
          <w:sz w:val="12"/>
        </w:rPr>
        <w:t> </w:t>
      </w:r>
      <w:hyperlink r:id="rId68">
        <w:r>
          <w:rPr>
            <w:color w:val="007FAD"/>
            <w:w w:val="115"/>
            <w:sz w:val="12"/>
          </w:rPr>
          <w:t>construcción</w:t>
        </w:r>
        <w:r>
          <w:rPr>
            <w:color w:val="007FAD"/>
            <w:spacing w:val="80"/>
            <w:w w:val="115"/>
            <w:sz w:val="12"/>
          </w:rPr>
          <w:t> </w:t>
        </w:r>
        <w:r>
          <w:rPr>
            <w:color w:val="007FAD"/>
            <w:w w:val="115"/>
            <w:sz w:val="12"/>
          </w:rPr>
          <w:t>de</w:t>
        </w:r>
        <w:r>
          <w:rPr>
            <w:color w:val="007FAD"/>
            <w:spacing w:val="80"/>
            <w:w w:val="115"/>
            <w:sz w:val="12"/>
          </w:rPr>
          <w:t> </w:t>
        </w:r>
        <w:r>
          <w:rPr>
            <w:color w:val="007FAD"/>
            <w:w w:val="115"/>
            <w:sz w:val="12"/>
          </w:rPr>
          <w:t>software</w:t>
        </w:r>
        <w:r>
          <w:rPr>
            <w:color w:val="007FAD"/>
            <w:spacing w:val="80"/>
            <w:w w:val="115"/>
            <w:sz w:val="12"/>
          </w:rPr>
          <w:t> </w:t>
        </w:r>
        <w:r>
          <w:rPr>
            <w:color w:val="007FAD"/>
            <w:w w:val="115"/>
            <w:sz w:val="12"/>
          </w:rPr>
          <w:t>en</w:t>
        </w:r>
        <w:r>
          <w:rPr>
            <w:color w:val="007FAD"/>
            <w:spacing w:val="80"/>
            <w:w w:val="115"/>
            <w:sz w:val="12"/>
          </w:rPr>
          <w:t> </w:t>
        </w:r>
        <w:r>
          <w:rPr>
            <w:color w:val="007FAD"/>
            <w:w w:val="115"/>
            <w:sz w:val="12"/>
          </w:rPr>
          <w:t>el</w:t>
        </w:r>
        <w:r>
          <w:rPr>
            <w:color w:val="007FAD"/>
            <w:spacing w:val="80"/>
            <w:w w:val="115"/>
            <w:sz w:val="12"/>
          </w:rPr>
          <w:t> </w:t>
        </w:r>
        <w:r>
          <w:rPr>
            <w:color w:val="007FAD"/>
            <w:w w:val="115"/>
            <w:sz w:val="12"/>
          </w:rPr>
          <w:t>dominio</w:t>
        </w:r>
        <w:r>
          <w:rPr>
            <w:color w:val="007FAD"/>
            <w:spacing w:val="80"/>
            <w:w w:val="115"/>
            <w:sz w:val="12"/>
          </w:rPr>
          <w:t> </w:t>
        </w:r>
        <w:r>
          <w:rPr>
            <w:color w:val="007FAD"/>
            <w:w w:val="115"/>
            <w:sz w:val="12"/>
          </w:rPr>
          <w:t>de</w:t>
        </w:r>
        <w:r>
          <w:rPr>
            <w:color w:val="007FAD"/>
            <w:spacing w:val="80"/>
            <w:w w:val="115"/>
            <w:sz w:val="12"/>
          </w:rPr>
          <w:t> </w:t>
        </w:r>
        <w:r>
          <w:rPr>
            <w:color w:val="007FAD"/>
            <w:w w:val="115"/>
            <w:sz w:val="12"/>
          </w:rPr>
          <w:t>la</w:t>
        </w:r>
        <w:r>
          <w:rPr>
            <w:color w:val="007FAD"/>
            <w:spacing w:val="80"/>
            <w:w w:val="115"/>
            <w:sz w:val="12"/>
          </w:rPr>
          <w:t> </w:t>
        </w:r>
        <w:r>
          <w:rPr>
            <w:color w:val="007FAD"/>
            <w:w w:val="115"/>
            <w:sz w:val="12"/>
          </w:rPr>
          <w:t>Ingeniería</w:t>
        </w:r>
        <w:r>
          <w:rPr>
            <w:color w:val="007FAD"/>
            <w:spacing w:val="80"/>
            <w:w w:val="115"/>
            <w:sz w:val="12"/>
          </w:rPr>
          <w:t> </w:t>
        </w:r>
        <w:r>
          <w:rPr>
            <w:color w:val="007FAD"/>
            <w:w w:val="115"/>
            <w:sz w:val="12"/>
          </w:rPr>
          <w:t>de</w:t>
        </w:r>
      </w:hyperlink>
      <w:r>
        <w:rPr>
          <w:color w:val="007FAD"/>
          <w:spacing w:val="40"/>
          <w:w w:val="115"/>
          <w:sz w:val="12"/>
        </w:rPr>
        <w:t> </w:t>
      </w:r>
      <w:hyperlink r:id="rId68">
        <w:r>
          <w:rPr>
            <w:color w:val="007FAD"/>
            <w:w w:val="115"/>
            <w:sz w:val="12"/>
          </w:rPr>
          <w:t>control.</w:t>
        </w:r>
        <w:r>
          <w:rPr>
            <w:color w:val="007FAD"/>
            <w:w w:val="115"/>
            <w:sz w:val="12"/>
          </w:rPr>
          <w:t> Universidad de León; 2012</w:t>
        </w:r>
      </w:hyperlink>
      <w:r>
        <w:rPr>
          <w:w w:val="115"/>
          <w:sz w:val="12"/>
        </w:rPr>
        <w:t>.</w:t>
      </w:r>
    </w:p>
    <w:p>
      <w:pPr>
        <w:pStyle w:val="ListParagraph"/>
        <w:numPr>
          <w:ilvl w:val="0"/>
          <w:numId w:val="5"/>
        </w:numPr>
        <w:tabs>
          <w:tab w:pos="422" w:val="left" w:leader="none"/>
          <w:tab w:pos="424" w:val="left" w:leader="none"/>
        </w:tabs>
        <w:spacing w:line="280" w:lineRule="auto" w:before="0" w:after="0"/>
        <w:ind w:left="424" w:right="308" w:hanging="311"/>
        <w:jc w:val="both"/>
        <w:rPr>
          <w:sz w:val="12"/>
        </w:rPr>
      </w:pPr>
      <w:hyperlink r:id="rId69">
        <w:r>
          <w:rPr>
            <w:color w:val="007FAD"/>
            <w:w w:val="110"/>
            <w:sz w:val="12"/>
          </w:rPr>
          <w:t>Altman</w:t>
        </w:r>
        <w:r>
          <w:rPr>
            <w:color w:val="007FAD"/>
            <w:spacing w:val="-5"/>
            <w:w w:val="110"/>
            <w:sz w:val="12"/>
          </w:rPr>
          <w:t> </w:t>
        </w:r>
        <w:r>
          <w:rPr>
            <w:color w:val="007FAD"/>
            <w:w w:val="110"/>
            <w:sz w:val="12"/>
          </w:rPr>
          <w:t>RB,</w:t>
        </w:r>
        <w:r>
          <w:rPr>
            <w:color w:val="007FAD"/>
            <w:spacing w:val="-6"/>
            <w:w w:val="110"/>
            <w:sz w:val="12"/>
          </w:rPr>
          <w:t> </w:t>
        </w:r>
        <w:r>
          <w:rPr>
            <w:color w:val="007FAD"/>
            <w:w w:val="110"/>
            <w:sz w:val="12"/>
          </w:rPr>
          <w:t>Bada</w:t>
        </w:r>
        <w:r>
          <w:rPr>
            <w:color w:val="007FAD"/>
            <w:spacing w:val="-5"/>
            <w:w w:val="110"/>
            <w:sz w:val="12"/>
          </w:rPr>
          <w:t> </w:t>
        </w:r>
        <w:r>
          <w:rPr>
            <w:color w:val="007FAD"/>
            <w:w w:val="110"/>
            <w:sz w:val="12"/>
          </w:rPr>
          <w:t>M,</w:t>
        </w:r>
        <w:r>
          <w:rPr>
            <w:color w:val="007FAD"/>
            <w:spacing w:val="-5"/>
            <w:w w:val="110"/>
            <w:sz w:val="12"/>
          </w:rPr>
          <w:t> </w:t>
        </w:r>
        <w:r>
          <w:rPr>
            <w:color w:val="007FAD"/>
            <w:w w:val="110"/>
            <w:sz w:val="12"/>
          </w:rPr>
          <w:t>Chai</w:t>
        </w:r>
        <w:r>
          <w:rPr>
            <w:color w:val="007FAD"/>
            <w:spacing w:val="-6"/>
            <w:w w:val="110"/>
            <w:sz w:val="12"/>
          </w:rPr>
          <w:t> </w:t>
        </w:r>
        <w:r>
          <w:rPr>
            <w:color w:val="007FAD"/>
            <w:w w:val="110"/>
            <w:sz w:val="12"/>
          </w:rPr>
          <w:t>XJ,</w:t>
        </w:r>
        <w:r>
          <w:rPr>
            <w:color w:val="007FAD"/>
            <w:spacing w:val="-5"/>
            <w:w w:val="110"/>
            <w:sz w:val="12"/>
          </w:rPr>
          <w:t> </w:t>
        </w:r>
        <w:r>
          <w:rPr>
            <w:color w:val="007FAD"/>
            <w:w w:val="110"/>
            <w:sz w:val="12"/>
          </w:rPr>
          <w:t>Carillo</w:t>
        </w:r>
        <w:r>
          <w:rPr>
            <w:color w:val="007FAD"/>
            <w:spacing w:val="-6"/>
            <w:w w:val="110"/>
            <w:sz w:val="12"/>
          </w:rPr>
          <w:t> </w:t>
        </w:r>
        <w:r>
          <w:rPr>
            <w:color w:val="007FAD"/>
            <w:w w:val="110"/>
            <w:sz w:val="12"/>
          </w:rPr>
          <w:t>MW,</w:t>
        </w:r>
        <w:r>
          <w:rPr>
            <w:color w:val="007FAD"/>
            <w:spacing w:val="-5"/>
            <w:w w:val="110"/>
            <w:sz w:val="12"/>
          </w:rPr>
          <w:t> </w:t>
        </w:r>
        <w:r>
          <w:rPr>
            <w:color w:val="007FAD"/>
            <w:w w:val="110"/>
            <w:sz w:val="12"/>
          </w:rPr>
          <w:t>Chen</w:t>
        </w:r>
        <w:r>
          <w:rPr>
            <w:color w:val="007FAD"/>
            <w:spacing w:val="-5"/>
            <w:w w:val="110"/>
            <w:sz w:val="12"/>
          </w:rPr>
          <w:t> </w:t>
        </w:r>
        <w:r>
          <w:rPr>
            <w:color w:val="007FAD"/>
            <w:w w:val="110"/>
            <w:sz w:val="12"/>
          </w:rPr>
          <w:t>RO,</w:t>
        </w:r>
        <w:r>
          <w:rPr>
            <w:color w:val="007FAD"/>
            <w:spacing w:val="-6"/>
            <w:w w:val="110"/>
            <w:sz w:val="12"/>
          </w:rPr>
          <w:t> </w:t>
        </w:r>
        <w:r>
          <w:rPr>
            <w:color w:val="007FAD"/>
            <w:w w:val="110"/>
            <w:sz w:val="12"/>
          </w:rPr>
          <w:t>Abernethy</w:t>
        </w:r>
        <w:r>
          <w:rPr>
            <w:color w:val="007FAD"/>
            <w:spacing w:val="-5"/>
            <w:w w:val="110"/>
            <w:sz w:val="12"/>
          </w:rPr>
          <w:t> </w:t>
        </w:r>
        <w:r>
          <w:rPr>
            <w:color w:val="007FAD"/>
            <w:w w:val="110"/>
            <w:sz w:val="12"/>
          </w:rPr>
          <w:t>NF.</w:t>
        </w:r>
        <w:r>
          <w:rPr>
            <w:color w:val="007FAD"/>
            <w:spacing w:val="-4"/>
            <w:w w:val="110"/>
            <w:sz w:val="12"/>
          </w:rPr>
          <w:t> </w:t>
        </w:r>
        <w:r>
          <w:rPr>
            <w:color w:val="007FAD"/>
            <w:w w:val="110"/>
            <w:sz w:val="12"/>
          </w:rPr>
          <w:t>RiboWeb:</w:t>
        </w:r>
        <w:r>
          <w:rPr>
            <w:color w:val="007FAD"/>
            <w:spacing w:val="-6"/>
            <w:w w:val="110"/>
            <w:sz w:val="12"/>
          </w:rPr>
          <w:t> </w:t>
        </w:r>
        <w:r>
          <w:rPr>
            <w:color w:val="007FAD"/>
            <w:w w:val="110"/>
            <w:sz w:val="12"/>
          </w:rPr>
          <w:t>an</w:t>
        </w:r>
      </w:hyperlink>
      <w:r>
        <w:rPr>
          <w:color w:val="007FAD"/>
          <w:spacing w:val="40"/>
          <w:w w:val="110"/>
          <w:sz w:val="12"/>
        </w:rPr>
        <w:t> </w:t>
      </w:r>
      <w:hyperlink r:id="rId69">
        <w:r>
          <w:rPr>
            <w:color w:val="007FAD"/>
            <w:w w:val="110"/>
            <w:sz w:val="12"/>
          </w:rPr>
          <w:t>ontology-based</w:t>
        </w:r>
        <w:r>
          <w:rPr>
            <w:color w:val="007FAD"/>
            <w:w w:val="110"/>
            <w:sz w:val="12"/>
          </w:rPr>
          <w:t> system</w:t>
        </w:r>
        <w:r>
          <w:rPr>
            <w:color w:val="007FAD"/>
            <w:w w:val="110"/>
            <w:sz w:val="12"/>
          </w:rPr>
          <w:t> for</w:t>
        </w:r>
        <w:r>
          <w:rPr>
            <w:color w:val="007FAD"/>
            <w:w w:val="110"/>
            <w:sz w:val="12"/>
          </w:rPr>
          <w:t> collaborative</w:t>
        </w:r>
        <w:r>
          <w:rPr>
            <w:color w:val="007FAD"/>
            <w:w w:val="110"/>
            <w:sz w:val="12"/>
          </w:rPr>
          <w:t> molecular</w:t>
        </w:r>
        <w:r>
          <w:rPr>
            <w:color w:val="007FAD"/>
            <w:w w:val="110"/>
            <w:sz w:val="12"/>
          </w:rPr>
          <w:t> biology.</w:t>
        </w:r>
        <w:r>
          <w:rPr>
            <w:color w:val="007FAD"/>
            <w:w w:val="110"/>
            <w:sz w:val="12"/>
          </w:rPr>
          <w:t> IEEE</w:t>
        </w:r>
        <w:r>
          <w:rPr>
            <w:color w:val="007FAD"/>
            <w:w w:val="110"/>
            <w:sz w:val="12"/>
          </w:rPr>
          <w:t> Intell</w:t>
        </w:r>
        <w:r>
          <w:rPr>
            <w:color w:val="007FAD"/>
            <w:w w:val="110"/>
            <w:sz w:val="12"/>
          </w:rPr>
          <w:t> </w:t>
        </w:r>
        <w:r>
          <w:rPr>
            <w:color w:val="007FAD"/>
            <w:w w:val="110"/>
            <w:sz w:val="12"/>
          </w:rPr>
          <w:t>Syst</w:t>
        </w:r>
      </w:hyperlink>
      <w:r>
        <w:rPr>
          <w:color w:val="007FAD"/>
          <w:spacing w:val="80"/>
          <w:w w:val="110"/>
          <w:sz w:val="12"/>
        </w:rPr>
        <w:t> </w:t>
      </w:r>
      <w:hyperlink r:id="rId69">
        <w:r>
          <w:rPr>
            <w:color w:val="007FAD"/>
            <w:w w:val="110"/>
            <w:sz w:val="12"/>
          </w:rPr>
          <w:t>Appl 1999;14(5):68–76</w:t>
        </w:r>
      </w:hyperlink>
      <w:r>
        <w:rPr>
          <w:w w:val="110"/>
          <w:sz w:val="12"/>
        </w:rPr>
        <w:t>.</w:t>
      </w:r>
    </w:p>
    <w:p>
      <w:pPr>
        <w:pStyle w:val="ListParagraph"/>
        <w:numPr>
          <w:ilvl w:val="0"/>
          <w:numId w:val="5"/>
        </w:numPr>
        <w:tabs>
          <w:tab w:pos="422" w:val="left" w:leader="none"/>
          <w:tab w:pos="424" w:val="left" w:leader="none"/>
        </w:tabs>
        <w:spacing w:line="278" w:lineRule="auto" w:before="0" w:after="0"/>
        <w:ind w:left="424" w:right="309" w:hanging="311"/>
        <w:jc w:val="both"/>
        <w:rPr>
          <w:sz w:val="12"/>
        </w:rPr>
      </w:pPr>
      <w:hyperlink r:id="rId70">
        <w:r>
          <w:rPr>
            <w:color w:val="007FAD"/>
            <w:w w:val="105"/>
            <w:sz w:val="12"/>
          </w:rPr>
          <w:t>Ye</w:t>
        </w:r>
        <w:r>
          <w:rPr>
            <w:color w:val="007FAD"/>
            <w:spacing w:val="40"/>
            <w:w w:val="105"/>
            <w:sz w:val="12"/>
          </w:rPr>
          <w:t> </w:t>
        </w:r>
        <w:r>
          <w:rPr>
            <w:color w:val="007FAD"/>
            <w:w w:val="105"/>
            <w:sz w:val="12"/>
          </w:rPr>
          <w:t>J,</w:t>
        </w:r>
        <w:r>
          <w:rPr>
            <w:color w:val="007FAD"/>
            <w:spacing w:val="40"/>
            <w:w w:val="105"/>
            <w:sz w:val="12"/>
          </w:rPr>
          <w:t> </w:t>
        </w:r>
        <w:r>
          <w:rPr>
            <w:color w:val="007FAD"/>
            <w:w w:val="105"/>
            <w:sz w:val="12"/>
          </w:rPr>
          <w:t>Coyle</w:t>
        </w:r>
        <w:r>
          <w:rPr>
            <w:color w:val="007FAD"/>
            <w:spacing w:val="40"/>
            <w:w w:val="105"/>
            <w:sz w:val="12"/>
          </w:rPr>
          <w:t> </w:t>
        </w:r>
        <w:r>
          <w:rPr>
            <w:color w:val="007FAD"/>
            <w:w w:val="105"/>
            <w:sz w:val="12"/>
          </w:rPr>
          <w:t>L,</w:t>
        </w:r>
        <w:r>
          <w:rPr>
            <w:color w:val="007FAD"/>
            <w:spacing w:val="40"/>
            <w:w w:val="105"/>
            <w:sz w:val="12"/>
          </w:rPr>
          <w:t> </w:t>
        </w:r>
        <w:r>
          <w:rPr>
            <w:color w:val="007FAD"/>
            <w:w w:val="105"/>
            <w:sz w:val="12"/>
          </w:rPr>
          <w:t>Dobson</w:t>
        </w:r>
        <w:r>
          <w:rPr>
            <w:color w:val="007FAD"/>
            <w:spacing w:val="40"/>
            <w:w w:val="105"/>
            <w:sz w:val="12"/>
          </w:rPr>
          <w:t> </w:t>
        </w:r>
        <w:r>
          <w:rPr>
            <w:color w:val="007FAD"/>
            <w:w w:val="105"/>
            <w:sz w:val="12"/>
          </w:rPr>
          <w:t>S,</w:t>
        </w:r>
        <w:r>
          <w:rPr>
            <w:color w:val="007FAD"/>
            <w:spacing w:val="40"/>
            <w:w w:val="105"/>
            <w:sz w:val="12"/>
          </w:rPr>
          <w:t> </w:t>
        </w:r>
        <w:r>
          <w:rPr>
            <w:color w:val="007FAD"/>
            <w:w w:val="105"/>
            <w:sz w:val="12"/>
          </w:rPr>
          <w:t>Nixon</w:t>
        </w:r>
        <w:r>
          <w:rPr>
            <w:color w:val="007FAD"/>
            <w:spacing w:val="40"/>
            <w:w w:val="105"/>
            <w:sz w:val="12"/>
          </w:rPr>
          <w:t> </w:t>
        </w:r>
        <w:r>
          <w:rPr>
            <w:color w:val="007FAD"/>
            <w:w w:val="105"/>
            <w:sz w:val="12"/>
          </w:rPr>
          <w:t>P.</w:t>
        </w:r>
        <w:r>
          <w:rPr>
            <w:color w:val="007FAD"/>
            <w:spacing w:val="40"/>
            <w:w w:val="105"/>
            <w:sz w:val="12"/>
          </w:rPr>
          <w:t> </w:t>
        </w:r>
        <w:r>
          <w:rPr>
            <w:color w:val="007FAD"/>
            <w:w w:val="105"/>
            <w:sz w:val="12"/>
          </w:rPr>
          <w:t>Ontology-based</w:t>
        </w:r>
        <w:r>
          <w:rPr>
            <w:color w:val="007FAD"/>
            <w:spacing w:val="40"/>
            <w:w w:val="105"/>
            <w:sz w:val="12"/>
          </w:rPr>
          <w:t> </w:t>
        </w:r>
        <w:r>
          <w:rPr>
            <w:color w:val="007FAD"/>
            <w:w w:val="105"/>
            <w:sz w:val="12"/>
          </w:rPr>
          <w:t>models</w:t>
        </w:r>
        <w:r>
          <w:rPr>
            <w:color w:val="007FAD"/>
            <w:spacing w:val="40"/>
            <w:w w:val="105"/>
            <w:sz w:val="12"/>
          </w:rPr>
          <w:t> </w:t>
        </w:r>
        <w:r>
          <w:rPr>
            <w:color w:val="007FAD"/>
            <w:w w:val="105"/>
            <w:sz w:val="12"/>
          </w:rPr>
          <w:t>in</w:t>
        </w:r>
        <w:r>
          <w:rPr>
            <w:color w:val="007FAD"/>
            <w:spacing w:val="40"/>
            <w:w w:val="105"/>
            <w:sz w:val="12"/>
          </w:rPr>
          <w:t> </w:t>
        </w:r>
        <w:r>
          <w:rPr>
            <w:color w:val="007FAD"/>
            <w:w w:val="105"/>
            <w:sz w:val="12"/>
          </w:rPr>
          <w:t>pervasive</w:t>
        </w:r>
      </w:hyperlink>
      <w:r>
        <w:rPr>
          <w:color w:val="007FAD"/>
          <w:spacing w:val="40"/>
          <w:w w:val="105"/>
          <w:sz w:val="12"/>
        </w:rPr>
        <w:t> </w:t>
      </w:r>
      <w:hyperlink r:id="rId70">
        <w:r>
          <w:rPr>
            <w:color w:val="007FAD"/>
            <w:w w:val="105"/>
            <w:sz w:val="12"/>
          </w:rPr>
          <w:t>computing</w:t>
        </w:r>
        <w:r>
          <w:rPr>
            <w:color w:val="007FAD"/>
            <w:spacing w:val="40"/>
            <w:w w:val="105"/>
            <w:sz w:val="12"/>
          </w:rPr>
          <w:t> </w:t>
        </w:r>
        <w:r>
          <w:rPr>
            <w:color w:val="007FAD"/>
            <w:w w:val="105"/>
            <w:sz w:val="12"/>
          </w:rPr>
          <w:t>systems.</w:t>
        </w:r>
        <w:r>
          <w:rPr>
            <w:color w:val="007FAD"/>
            <w:spacing w:val="40"/>
            <w:w w:val="105"/>
            <w:sz w:val="12"/>
          </w:rPr>
          <w:t> </w:t>
        </w:r>
        <w:r>
          <w:rPr>
            <w:color w:val="007FAD"/>
            <w:w w:val="105"/>
            <w:sz w:val="12"/>
          </w:rPr>
          <w:t>Knowl</w:t>
        </w:r>
        <w:r>
          <w:rPr>
            <w:color w:val="007FAD"/>
            <w:spacing w:val="40"/>
            <w:w w:val="105"/>
            <w:sz w:val="12"/>
          </w:rPr>
          <w:t> </w:t>
        </w:r>
        <w:r>
          <w:rPr>
            <w:color w:val="007FAD"/>
            <w:w w:val="105"/>
            <w:sz w:val="12"/>
          </w:rPr>
          <w:t>Eng</w:t>
        </w:r>
        <w:r>
          <w:rPr>
            <w:color w:val="007FAD"/>
            <w:spacing w:val="40"/>
            <w:w w:val="105"/>
            <w:sz w:val="12"/>
          </w:rPr>
          <w:t> </w:t>
        </w:r>
        <w:r>
          <w:rPr>
            <w:color w:val="007FAD"/>
            <w:w w:val="105"/>
            <w:sz w:val="12"/>
          </w:rPr>
          <w:t>Rev</w:t>
        </w:r>
        <w:r>
          <w:rPr>
            <w:color w:val="007FAD"/>
            <w:spacing w:val="40"/>
            <w:w w:val="105"/>
            <w:sz w:val="12"/>
          </w:rPr>
          <w:t> </w:t>
        </w:r>
        <w:r>
          <w:rPr>
            <w:color w:val="007FAD"/>
            <w:w w:val="105"/>
            <w:sz w:val="12"/>
          </w:rPr>
          <w:t>2007;22(4):315–47</w:t>
        </w:r>
      </w:hyperlink>
      <w:r>
        <w:rPr>
          <w:w w:val="105"/>
          <w:sz w:val="12"/>
        </w:rPr>
        <w:t>.</w:t>
      </w:r>
    </w:p>
    <w:p>
      <w:pPr>
        <w:spacing w:after="0" w:line="278" w:lineRule="auto"/>
        <w:jc w:val="both"/>
        <w:rPr>
          <w:sz w:val="12"/>
        </w:rPr>
        <w:sectPr>
          <w:type w:val="continuous"/>
          <w:pgSz w:w="11910" w:h="15880"/>
          <w:pgMar w:header="890" w:footer="0" w:top="840" w:bottom="280" w:left="540" w:right="540"/>
          <w:cols w:num="2" w:equalWidth="0">
            <w:col w:w="5177" w:space="204"/>
            <w:col w:w="5449"/>
          </w:cols>
        </w:sectPr>
      </w:pPr>
    </w:p>
    <w:p>
      <w:pPr>
        <w:pStyle w:val="BodyText"/>
        <w:spacing w:before="2"/>
        <w:rPr>
          <w:sz w:val="12"/>
        </w:rPr>
      </w:pPr>
    </w:p>
    <w:p>
      <w:pPr>
        <w:spacing w:after="0"/>
        <w:rPr>
          <w:sz w:val="12"/>
        </w:rPr>
        <w:sectPr>
          <w:pgSz w:w="11910" w:h="15880"/>
          <w:pgMar w:header="889" w:footer="0" w:top="1080" w:bottom="280" w:left="540" w:right="540"/>
        </w:sectPr>
      </w:pPr>
    </w:p>
    <w:p>
      <w:pPr>
        <w:pStyle w:val="ListParagraph"/>
        <w:numPr>
          <w:ilvl w:val="0"/>
          <w:numId w:val="5"/>
        </w:numPr>
        <w:tabs>
          <w:tab w:pos="620" w:val="left" w:leader="none"/>
          <w:tab w:pos="622" w:val="left" w:leader="none"/>
        </w:tabs>
        <w:spacing w:line="280" w:lineRule="auto" w:before="115" w:after="0"/>
        <w:ind w:left="622" w:right="1" w:hanging="311"/>
        <w:jc w:val="both"/>
        <w:rPr>
          <w:sz w:val="12"/>
        </w:rPr>
      </w:pPr>
      <w:bookmarkStart w:name="_bookmark43" w:id="52"/>
      <w:bookmarkEnd w:id="52"/>
      <w:r>
        <w:rPr/>
      </w:r>
      <w:bookmarkStart w:name="_bookmark44" w:id="53"/>
      <w:bookmarkEnd w:id="53"/>
      <w:r>
        <w:rPr/>
      </w:r>
      <w:bookmarkStart w:name="_bookmark45" w:id="54"/>
      <w:bookmarkEnd w:id="54"/>
      <w:r>
        <w:rPr/>
      </w:r>
      <w:bookmarkStart w:name="_bookmark46" w:id="55"/>
      <w:bookmarkEnd w:id="55"/>
      <w:r>
        <w:rPr/>
      </w:r>
      <w:bookmarkStart w:name="_bookmark47" w:id="56"/>
      <w:bookmarkEnd w:id="56"/>
      <w:r>
        <w:rPr/>
      </w:r>
      <w:bookmarkStart w:name="_bookmark49" w:id="57"/>
      <w:bookmarkEnd w:id="57"/>
      <w:r>
        <w:rPr/>
      </w:r>
      <w:bookmarkStart w:name="_bookmark50" w:id="58"/>
      <w:bookmarkEnd w:id="58"/>
      <w:r>
        <w:rPr/>
      </w:r>
      <w:bookmarkStart w:name="_bookmark51" w:id="59"/>
      <w:bookmarkEnd w:id="59"/>
      <w:r>
        <w:rPr/>
      </w:r>
      <w:bookmarkStart w:name="_bookmark52" w:id="60"/>
      <w:bookmarkEnd w:id="60"/>
      <w:r>
        <w:rPr/>
      </w:r>
      <w:r>
        <w:rPr>
          <w:w w:val="110"/>
          <w:sz w:val="12"/>
        </w:rPr>
        <w:t>World</w:t>
      </w:r>
      <w:r>
        <w:rPr>
          <w:w w:val="110"/>
          <w:sz w:val="12"/>
        </w:rPr>
        <w:t> wide</w:t>
      </w:r>
      <w:r>
        <w:rPr>
          <w:w w:val="110"/>
          <w:sz w:val="12"/>
        </w:rPr>
        <w:t> web</w:t>
      </w:r>
      <w:r>
        <w:rPr>
          <w:w w:val="110"/>
          <w:sz w:val="12"/>
        </w:rPr>
        <w:t> consortium</w:t>
      </w:r>
      <w:r>
        <w:rPr>
          <w:w w:val="110"/>
          <w:sz w:val="12"/>
        </w:rPr>
        <w:t> (W3C):</w:t>
      </w:r>
      <w:r>
        <w:rPr>
          <w:w w:val="110"/>
          <w:sz w:val="12"/>
        </w:rPr>
        <w:t> resource</w:t>
      </w:r>
      <w:r>
        <w:rPr>
          <w:w w:val="110"/>
          <w:sz w:val="12"/>
        </w:rPr>
        <w:t> description</w:t>
      </w:r>
      <w:r>
        <w:rPr>
          <w:w w:val="110"/>
          <w:sz w:val="12"/>
        </w:rPr>
        <w:t> framework</w:t>
      </w:r>
      <w:r>
        <w:rPr>
          <w:w w:val="110"/>
          <w:sz w:val="12"/>
        </w:rPr>
        <w:t> </w:t>
      </w:r>
      <w:r>
        <w:rPr>
          <w:w w:val="110"/>
          <w:sz w:val="12"/>
        </w:rPr>
        <w:t>(RDF).</w:t>
      </w:r>
      <w:r>
        <w:rPr>
          <w:spacing w:val="40"/>
          <w:w w:val="110"/>
          <w:sz w:val="12"/>
        </w:rPr>
        <w:t> </w:t>
      </w:r>
      <w:bookmarkStart w:name="_bookmark48" w:id="61"/>
      <w:bookmarkEnd w:id="61"/>
      <w:r>
        <w:rPr>
          <w:w w:val="110"/>
          <w:sz w:val="12"/>
        </w:rPr>
        <w:t>Available:</w:t>
      </w:r>
      <w:r>
        <w:rPr>
          <w:w w:val="110"/>
          <w:sz w:val="12"/>
        </w:rPr>
        <w:t> </w:t>
      </w:r>
      <w:hyperlink r:id="rId71">
        <w:r>
          <w:rPr>
            <w:color w:val="007FAD"/>
            <w:w w:val="110"/>
            <w:sz w:val="12"/>
          </w:rPr>
          <w:t>https://www.w3.org/RDF/</w:t>
        </w:r>
      </w:hyperlink>
      <w:r>
        <w:rPr>
          <w:color w:val="007FAD"/>
          <w:w w:val="110"/>
          <w:sz w:val="12"/>
        </w:rPr>
        <w:t> </w:t>
      </w:r>
      <w:r>
        <w:rPr>
          <w:w w:val="110"/>
          <w:sz w:val="12"/>
        </w:rPr>
        <w:t>[accessed on</w:t>
      </w:r>
      <w:r>
        <w:rPr>
          <w:w w:val="110"/>
          <w:sz w:val="12"/>
        </w:rPr>
        <w:t> 2019-03-04].</w:t>
      </w:r>
    </w:p>
    <w:p>
      <w:pPr>
        <w:pStyle w:val="ListParagraph"/>
        <w:numPr>
          <w:ilvl w:val="0"/>
          <w:numId w:val="5"/>
        </w:numPr>
        <w:tabs>
          <w:tab w:pos="620" w:val="left" w:leader="none"/>
          <w:tab w:pos="622" w:val="left" w:leader="none"/>
        </w:tabs>
        <w:spacing w:line="280" w:lineRule="auto" w:before="0" w:after="0"/>
        <w:ind w:left="622" w:right="0" w:hanging="311"/>
        <w:jc w:val="both"/>
        <w:rPr>
          <w:sz w:val="12"/>
        </w:rPr>
      </w:pPr>
      <w:bookmarkStart w:name="_bookmark54" w:id="62"/>
      <w:bookmarkEnd w:id="62"/>
      <w:r>
        <w:rPr/>
      </w:r>
      <w:hyperlink r:id="rId72">
        <w:r>
          <w:rPr>
            <w:color w:val="007FAD"/>
            <w:w w:val="110"/>
            <w:sz w:val="12"/>
          </w:rPr>
          <w:t>Rector</w:t>
        </w:r>
        <w:r>
          <w:rPr>
            <w:color w:val="007FAD"/>
            <w:w w:val="110"/>
            <w:sz w:val="12"/>
          </w:rPr>
          <w:t> A,</w:t>
        </w:r>
        <w:r>
          <w:rPr>
            <w:color w:val="007FAD"/>
            <w:w w:val="110"/>
            <w:sz w:val="12"/>
          </w:rPr>
          <w:t> Drummond</w:t>
        </w:r>
        <w:r>
          <w:rPr>
            <w:color w:val="007FAD"/>
            <w:w w:val="110"/>
            <w:sz w:val="12"/>
          </w:rPr>
          <w:t> N,</w:t>
        </w:r>
        <w:r>
          <w:rPr>
            <w:color w:val="007FAD"/>
            <w:w w:val="110"/>
            <w:sz w:val="12"/>
          </w:rPr>
          <w:t> Horridge</w:t>
        </w:r>
        <w:r>
          <w:rPr>
            <w:color w:val="007FAD"/>
            <w:w w:val="110"/>
            <w:sz w:val="12"/>
          </w:rPr>
          <w:t> M,</w:t>
        </w:r>
        <w:r>
          <w:rPr>
            <w:color w:val="007FAD"/>
            <w:w w:val="110"/>
            <w:sz w:val="12"/>
          </w:rPr>
          <w:t> Rogers</w:t>
        </w:r>
        <w:r>
          <w:rPr>
            <w:color w:val="007FAD"/>
            <w:w w:val="110"/>
            <w:sz w:val="12"/>
          </w:rPr>
          <w:t> </w:t>
        </w:r>
        <w:r>
          <w:rPr>
            <w:color w:val="007FAD"/>
            <w:w w:val="105"/>
            <w:sz w:val="12"/>
          </w:rPr>
          <w:t>J,</w:t>
        </w:r>
        <w:r>
          <w:rPr>
            <w:color w:val="007FAD"/>
            <w:w w:val="105"/>
            <w:sz w:val="12"/>
          </w:rPr>
          <w:t> </w:t>
        </w:r>
        <w:r>
          <w:rPr>
            <w:color w:val="007FAD"/>
            <w:w w:val="110"/>
            <w:sz w:val="12"/>
          </w:rPr>
          <w:t>Knublauch</w:t>
        </w:r>
        <w:r>
          <w:rPr>
            <w:color w:val="007FAD"/>
            <w:w w:val="110"/>
            <w:sz w:val="12"/>
          </w:rPr>
          <w:t> H,</w:t>
        </w:r>
        <w:r>
          <w:rPr>
            <w:color w:val="007FAD"/>
            <w:w w:val="110"/>
            <w:sz w:val="12"/>
          </w:rPr>
          <w:t> Stevens</w:t>
        </w:r>
        <w:r>
          <w:rPr>
            <w:color w:val="007FAD"/>
            <w:w w:val="110"/>
            <w:sz w:val="12"/>
          </w:rPr>
          <w:t> R,</w:t>
        </w:r>
        <w:r>
          <w:rPr>
            <w:color w:val="007FAD"/>
            <w:w w:val="110"/>
            <w:sz w:val="12"/>
          </w:rPr>
          <w:t> et</w:t>
        </w:r>
        <w:r>
          <w:rPr>
            <w:color w:val="007FAD"/>
            <w:w w:val="110"/>
            <w:sz w:val="12"/>
          </w:rPr>
          <w:t> </w:t>
        </w:r>
        <w:r>
          <w:rPr>
            <w:color w:val="007FAD"/>
            <w:w w:val="110"/>
            <w:sz w:val="12"/>
          </w:rPr>
          <w:t>al.</w:t>
        </w:r>
      </w:hyperlink>
      <w:r>
        <w:rPr>
          <w:color w:val="007FAD"/>
          <w:spacing w:val="40"/>
          <w:w w:val="110"/>
          <w:sz w:val="12"/>
        </w:rPr>
        <w:t> </w:t>
      </w:r>
      <w:bookmarkStart w:name="_bookmark53" w:id="63"/>
      <w:bookmarkEnd w:id="63"/>
      <w:r>
        <w:rPr>
          <w:color w:val="007FAD"/>
          <w:w w:val="109"/>
          <w:sz w:val="12"/>
        </w:rPr>
      </w:r>
      <w:hyperlink r:id="rId72">
        <w:r>
          <w:rPr>
            <w:color w:val="007FAD"/>
            <w:w w:val="110"/>
            <w:sz w:val="12"/>
          </w:rPr>
          <w:t>OWL</w:t>
        </w:r>
        <w:r>
          <w:rPr>
            <w:color w:val="007FAD"/>
            <w:w w:val="110"/>
            <w:sz w:val="12"/>
          </w:rPr>
          <w:t> pizzas:</w:t>
        </w:r>
        <w:r>
          <w:rPr>
            <w:color w:val="007FAD"/>
            <w:w w:val="110"/>
            <w:sz w:val="12"/>
          </w:rPr>
          <w:t> practical</w:t>
        </w:r>
        <w:r>
          <w:rPr>
            <w:color w:val="007FAD"/>
            <w:w w:val="110"/>
            <w:sz w:val="12"/>
          </w:rPr>
          <w:t> experience</w:t>
        </w:r>
        <w:r>
          <w:rPr>
            <w:color w:val="007FAD"/>
            <w:w w:val="110"/>
            <w:sz w:val="12"/>
          </w:rPr>
          <w:t> of</w:t>
        </w:r>
        <w:r>
          <w:rPr>
            <w:color w:val="007FAD"/>
            <w:w w:val="110"/>
            <w:sz w:val="12"/>
          </w:rPr>
          <w:t> teaching</w:t>
        </w:r>
        <w:r>
          <w:rPr>
            <w:color w:val="007FAD"/>
            <w:w w:val="110"/>
            <w:sz w:val="12"/>
          </w:rPr>
          <w:t> OWL-DL:</w:t>
        </w:r>
        <w:r>
          <w:rPr>
            <w:color w:val="007FAD"/>
            <w:w w:val="110"/>
            <w:sz w:val="12"/>
          </w:rPr>
          <w:t> common</w:t>
        </w:r>
        <w:r>
          <w:rPr>
            <w:color w:val="007FAD"/>
            <w:w w:val="110"/>
            <w:sz w:val="12"/>
          </w:rPr>
          <w:t> errors</w:t>
        </w:r>
        <w:r>
          <w:rPr>
            <w:color w:val="007FAD"/>
            <w:w w:val="110"/>
            <w:sz w:val="12"/>
          </w:rPr>
          <w:t> and</w:t>
        </w:r>
      </w:hyperlink>
      <w:r>
        <w:rPr>
          <w:color w:val="007FAD"/>
          <w:spacing w:val="40"/>
          <w:w w:val="110"/>
          <w:sz w:val="12"/>
        </w:rPr>
        <w:t> </w:t>
      </w:r>
      <w:hyperlink r:id="rId72">
        <w:r>
          <w:rPr>
            <w:color w:val="007FAD"/>
            <w:w w:val="110"/>
            <w:sz w:val="12"/>
          </w:rPr>
          <w:t>common</w:t>
        </w:r>
        <w:r>
          <w:rPr>
            <w:color w:val="007FAD"/>
            <w:spacing w:val="40"/>
            <w:w w:val="110"/>
            <w:sz w:val="12"/>
          </w:rPr>
          <w:t> </w:t>
        </w:r>
        <w:r>
          <w:rPr>
            <w:color w:val="007FAD"/>
            <w:w w:val="110"/>
            <w:sz w:val="12"/>
          </w:rPr>
          <w:t>patterns.</w:t>
        </w:r>
        <w:r>
          <w:rPr>
            <w:color w:val="007FAD"/>
            <w:spacing w:val="40"/>
            <w:w w:val="110"/>
            <w:sz w:val="12"/>
          </w:rPr>
          <w:t> </w:t>
        </w:r>
        <w:r>
          <w:rPr>
            <w:color w:val="007FAD"/>
            <w:w w:val="110"/>
            <w:sz w:val="12"/>
          </w:rPr>
          <w:t>In:</w:t>
        </w:r>
        <w:r>
          <w:rPr>
            <w:color w:val="007FAD"/>
            <w:spacing w:val="40"/>
            <w:w w:val="110"/>
            <w:sz w:val="12"/>
          </w:rPr>
          <w:t> </w:t>
        </w:r>
        <w:r>
          <w:rPr>
            <w:color w:val="007FAD"/>
            <w:w w:val="110"/>
            <w:sz w:val="12"/>
          </w:rPr>
          <w:t>Lecture</w:t>
        </w:r>
        <w:r>
          <w:rPr>
            <w:color w:val="007FAD"/>
            <w:spacing w:val="40"/>
            <w:w w:val="110"/>
            <w:sz w:val="12"/>
          </w:rPr>
          <w:t> </w:t>
        </w:r>
        <w:r>
          <w:rPr>
            <w:color w:val="007FAD"/>
            <w:w w:val="110"/>
            <w:sz w:val="12"/>
          </w:rPr>
          <w:t>notes</w:t>
        </w:r>
        <w:r>
          <w:rPr>
            <w:color w:val="007FAD"/>
            <w:spacing w:val="40"/>
            <w:w w:val="110"/>
            <w:sz w:val="12"/>
          </w:rPr>
          <w:t> </w:t>
        </w:r>
        <w:r>
          <w:rPr>
            <w:color w:val="007FAD"/>
            <w:w w:val="110"/>
            <w:sz w:val="12"/>
          </w:rPr>
          <w:t>in</w:t>
        </w:r>
        <w:r>
          <w:rPr>
            <w:color w:val="007FAD"/>
            <w:spacing w:val="40"/>
            <w:w w:val="110"/>
            <w:sz w:val="12"/>
          </w:rPr>
          <w:t> </w:t>
        </w:r>
        <w:r>
          <w:rPr>
            <w:color w:val="007FAD"/>
            <w:w w:val="110"/>
            <w:sz w:val="12"/>
          </w:rPr>
          <w:t>artificial</w:t>
        </w:r>
        <w:r>
          <w:rPr>
            <w:color w:val="007FAD"/>
            <w:spacing w:val="40"/>
            <w:w w:val="110"/>
            <w:sz w:val="12"/>
          </w:rPr>
          <w:t> </w:t>
        </w:r>
        <w:r>
          <w:rPr>
            <w:color w:val="007FAD"/>
            <w:w w:val="110"/>
            <w:sz w:val="12"/>
          </w:rPr>
          <w:t>intelligence</w:t>
        </w:r>
        <w:r>
          <w:rPr>
            <w:color w:val="007FAD"/>
            <w:spacing w:val="40"/>
            <w:w w:val="110"/>
            <w:sz w:val="12"/>
          </w:rPr>
          <w:t> </w:t>
        </w:r>
        <w:r>
          <w:rPr>
            <w:color w:val="007FAD"/>
            <w:w w:val="110"/>
            <w:sz w:val="12"/>
          </w:rPr>
          <w:t>(subseries</w:t>
        </w:r>
        <w:r>
          <w:rPr>
            <w:color w:val="007FAD"/>
            <w:spacing w:val="40"/>
            <w:w w:val="110"/>
            <w:sz w:val="12"/>
          </w:rPr>
          <w:t> </w:t>
        </w:r>
        <w:r>
          <w:rPr>
            <w:color w:val="007FAD"/>
            <w:w w:val="110"/>
            <w:sz w:val="12"/>
          </w:rPr>
          <w:t>of</w:t>
        </w:r>
      </w:hyperlink>
      <w:r>
        <w:rPr>
          <w:color w:val="007FAD"/>
          <w:spacing w:val="40"/>
          <w:w w:val="113"/>
          <w:sz w:val="12"/>
        </w:rPr>
        <w:t> </w:t>
      </w:r>
      <w:bookmarkStart w:name="_bookmark55" w:id="64"/>
      <w:bookmarkEnd w:id="64"/>
      <w:r>
        <w:rPr>
          <w:color w:val="007FAD"/>
          <w:w w:val="113"/>
          <w:sz w:val="12"/>
        </w:rPr>
      </w:r>
      <w:hyperlink r:id="rId72">
        <w:r>
          <w:rPr>
            <w:color w:val="007FAD"/>
            <w:w w:val="110"/>
            <w:sz w:val="12"/>
          </w:rPr>
          <w:t>lecture notes in computer</w:t>
        </w:r>
        <w:r>
          <w:rPr>
            <w:color w:val="007FAD"/>
            <w:spacing w:val="40"/>
            <w:w w:val="110"/>
            <w:sz w:val="12"/>
          </w:rPr>
          <w:t> </w:t>
        </w:r>
        <w:r>
          <w:rPr>
            <w:color w:val="007FAD"/>
            <w:w w:val="110"/>
            <w:sz w:val="12"/>
          </w:rPr>
          <w:t>science). p.</w:t>
        </w:r>
        <w:r>
          <w:rPr>
            <w:color w:val="007FAD"/>
            <w:spacing w:val="40"/>
            <w:w w:val="110"/>
            <w:sz w:val="12"/>
          </w:rPr>
          <w:t> </w:t>
        </w:r>
        <w:r>
          <w:rPr>
            <w:color w:val="007FAD"/>
            <w:w w:val="110"/>
            <w:sz w:val="12"/>
          </w:rPr>
          <w:t>63–81</w:t>
        </w:r>
      </w:hyperlink>
      <w:r>
        <w:rPr>
          <w:w w:val="110"/>
          <w:sz w:val="12"/>
        </w:rPr>
        <w:t>.</w:t>
      </w:r>
    </w:p>
    <w:p>
      <w:pPr>
        <w:pStyle w:val="ListParagraph"/>
        <w:numPr>
          <w:ilvl w:val="0"/>
          <w:numId w:val="5"/>
        </w:numPr>
        <w:tabs>
          <w:tab w:pos="620" w:val="left" w:leader="none"/>
          <w:tab w:pos="622" w:val="left" w:leader="none"/>
        </w:tabs>
        <w:spacing w:line="278" w:lineRule="auto" w:before="0" w:after="0"/>
        <w:ind w:left="622" w:right="0" w:hanging="311"/>
        <w:jc w:val="both"/>
        <w:rPr>
          <w:sz w:val="12"/>
        </w:rPr>
      </w:pPr>
      <w:bookmarkStart w:name="_bookmark56" w:id="65"/>
      <w:bookmarkEnd w:id="65"/>
      <w:r>
        <w:rPr/>
      </w:r>
      <w:r>
        <w:rPr>
          <w:w w:val="110"/>
          <w:sz w:val="12"/>
        </w:rPr>
        <w:t>World</w:t>
      </w:r>
      <w:r>
        <w:rPr>
          <w:w w:val="110"/>
          <w:sz w:val="12"/>
        </w:rPr>
        <w:t> wide</w:t>
      </w:r>
      <w:r>
        <w:rPr>
          <w:w w:val="110"/>
          <w:sz w:val="12"/>
        </w:rPr>
        <w:t> web</w:t>
      </w:r>
      <w:r>
        <w:rPr>
          <w:w w:val="110"/>
          <w:sz w:val="12"/>
        </w:rPr>
        <w:t> consortium</w:t>
      </w:r>
      <w:r>
        <w:rPr>
          <w:w w:val="110"/>
          <w:sz w:val="12"/>
        </w:rPr>
        <w:t> (W3C):</w:t>
      </w:r>
      <w:r>
        <w:rPr>
          <w:w w:val="110"/>
          <w:sz w:val="12"/>
        </w:rPr>
        <w:t> OWL</w:t>
      </w:r>
      <w:r>
        <w:rPr>
          <w:w w:val="110"/>
          <w:sz w:val="12"/>
        </w:rPr>
        <w:t> web</w:t>
      </w:r>
      <w:r>
        <w:rPr>
          <w:w w:val="110"/>
          <w:sz w:val="12"/>
        </w:rPr>
        <w:t> ontology</w:t>
      </w:r>
      <w:r>
        <w:rPr>
          <w:w w:val="110"/>
          <w:sz w:val="12"/>
        </w:rPr>
        <w:t> language</w:t>
      </w:r>
      <w:r>
        <w:rPr>
          <w:w w:val="110"/>
          <w:sz w:val="12"/>
        </w:rPr>
        <w:t> </w:t>
      </w:r>
      <w:r>
        <w:rPr>
          <w:w w:val="110"/>
          <w:sz w:val="12"/>
        </w:rPr>
        <w:t>guide.</w:t>
      </w:r>
      <w:r>
        <w:rPr>
          <w:spacing w:val="40"/>
          <w:w w:val="110"/>
          <w:sz w:val="12"/>
        </w:rPr>
        <w:t> </w:t>
      </w:r>
      <w:r>
        <w:rPr>
          <w:w w:val="110"/>
          <w:sz w:val="12"/>
        </w:rPr>
        <w:t>Available: </w:t>
      </w:r>
      <w:hyperlink r:id="rId73">
        <w:r>
          <w:rPr>
            <w:color w:val="007FAD"/>
            <w:w w:val="110"/>
            <w:sz w:val="12"/>
          </w:rPr>
          <w:t>http://www.w3.org/TR/owl-guide/</w:t>
        </w:r>
      </w:hyperlink>
      <w:r>
        <w:rPr>
          <w:color w:val="007FAD"/>
          <w:w w:val="110"/>
          <w:sz w:val="12"/>
        </w:rPr>
        <w:t> </w:t>
      </w:r>
      <w:r>
        <w:rPr>
          <w:w w:val="110"/>
          <w:sz w:val="12"/>
        </w:rPr>
        <w:t>[accessed</w:t>
      </w:r>
      <w:r>
        <w:rPr>
          <w:w w:val="110"/>
          <w:sz w:val="12"/>
        </w:rPr>
        <w:t> on 2019-03-04].</w:t>
      </w:r>
    </w:p>
    <w:p>
      <w:pPr>
        <w:pStyle w:val="ListParagraph"/>
        <w:numPr>
          <w:ilvl w:val="0"/>
          <w:numId w:val="5"/>
        </w:numPr>
        <w:tabs>
          <w:tab w:pos="620" w:val="left" w:leader="none"/>
          <w:tab w:pos="622" w:val="left" w:leader="none"/>
        </w:tabs>
        <w:spacing w:line="278" w:lineRule="auto" w:before="2" w:after="0"/>
        <w:ind w:left="622" w:right="1" w:hanging="311"/>
        <w:jc w:val="both"/>
        <w:rPr>
          <w:sz w:val="12"/>
        </w:rPr>
      </w:pPr>
      <w:bookmarkStart w:name="_bookmark57" w:id="66"/>
      <w:bookmarkEnd w:id="66"/>
      <w:r>
        <w:rPr/>
      </w:r>
      <w:hyperlink r:id="rId74">
        <w:r>
          <w:rPr>
            <w:color w:val="007FAD"/>
            <w:w w:val="105"/>
            <w:sz w:val="12"/>
          </w:rPr>
          <w:t>Ma</w:t>
        </w:r>
        <w:r>
          <w:rPr>
            <w:color w:val="007FAD"/>
            <w:w w:val="105"/>
            <w:sz w:val="12"/>
          </w:rPr>
          <w:t> L,</w:t>
        </w:r>
        <w:r>
          <w:rPr>
            <w:color w:val="007FAD"/>
            <w:w w:val="105"/>
            <w:sz w:val="12"/>
          </w:rPr>
          <w:t> Yang</w:t>
        </w:r>
        <w:r>
          <w:rPr>
            <w:color w:val="007FAD"/>
            <w:w w:val="105"/>
            <w:sz w:val="12"/>
          </w:rPr>
          <w:t> Y,</w:t>
        </w:r>
        <w:r>
          <w:rPr>
            <w:color w:val="007FAD"/>
            <w:w w:val="105"/>
            <w:sz w:val="12"/>
          </w:rPr>
          <w:t> Qiu</w:t>
        </w:r>
        <w:r>
          <w:rPr>
            <w:color w:val="007FAD"/>
            <w:w w:val="105"/>
            <w:sz w:val="12"/>
          </w:rPr>
          <w:t> Z,</w:t>
        </w:r>
        <w:r>
          <w:rPr>
            <w:color w:val="007FAD"/>
            <w:w w:val="105"/>
            <w:sz w:val="12"/>
          </w:rPr>
          <w:t> Xie</w:t>
        </w:r>
        <w:r>
          <w:rPr>
            <w:color w:val="007FAD"/>
            <w:w w:val="105"/>
            <w:sz w:val="12"/>
          </w:rPr>
          <w:t> G,</w:t>
        </w:r>
        <w:r>
          <w:rPr>
            <w:color w:val="007FAD"/>
            <w:w w:val="105"/>
            <w:sz w:val="12"/>
          </w:rPr>
          <w:t> Pan</w:t>
        </w:r>
        <w:r>
          <w:rPr>
            <w:color w:val="007FAD"/>
            <w:w w:val="105"/>
            <w:sz w:val="12"/>
          </w:rPr>
          <w:t> Y,</w:t>
        </w:r>
        <w:r>
          <w:rPr>
            <w:color w:val="007FAD"/>
            <w:w w:val="105"/>
            <w:sz w:val="12"/>
          </w:rPr>
          <w:t> Liu</w:t>
        </w:r>
        <w:r>
          <w:rPr>
            <w:color w:val="007FAD"/>
            <w:w w:val="105"/>
            <w:sz w:val="12"/>
          </w:rPr>
          <w:t> S.</w:t>
        </w:r>
        <w:r>
          <w:rPr>
            <w:color w:val="007FAD"/>
            <w:w w:val="105"/>
            <w:sz w:val="12"/>
          </w:rPr>
          <w:t> Towards</w:t>
        </w:r>
        <w:r>
          <w:rPr>
            <w:color w:val="007FAD"/>
            <w:w w:val="105"/>
            <w:sz w:val="12"/>
          </w:rPr>
          <w:t> a</w:t>
        </w:r>
        <w:r>
          <w:rPr>
            <w:color w:val="007FAD"/>
            <w:w w:val="105"/>
            <w:sz w:val="12"/>
          </w:rPr>
          <w:t> complete</w:t>
        </w:r>
        <w:r>
          <w:rPr>
            <w:color w:val="007FAD"/>
            <w:w w:val="105"/>
            <w:sz w:val="12"/>
          </w:rPr>
          <w:t> OWL</w:t>
        </w:r>
        <w:r>
          <w:rPr>
            <w:color w:val="007FAD"/>
            <w:w w:val="105"/>
            <w:sz w:val="12"/>
          </w:rPr>
          <w:t> ontology</w:t>
        </w:r>
      </w:hyperlink>
      <w:r>
        <w:rPr>
          <w:color w:val="007FAD"/>
          <w:spacing w:val="40"/>
          <w:w w:val="115"/>
          <w:sz w:val="12"/>
        </w:rPr>
        <w:t> </w:t>
      </w:r>
      <w:bookmarkStart w:name="_bookmark58" w:id="67"/>
      <w:bookmarkEnd w:id="67"/>
      <w:r>
        <w:rPr>
          <w:color w:val="007FAD"/>
          <w:w w:val="115"/>
          <w:sz w:val="12"/>
        </w:rPr>
      </w:r>
      <w:hyperlink r:id="rId74">
        <w:r>
          <w:rPr>
            <w:color w:val="007FAD"/>
            <w:w w:val="105"/>
            <w:sz w:val="12"/>
          </w:rPr>
          <w:t>benchmark.</w:t>
        </w:r>
        <w:r>
          <w:rPr>
            <w:color w:val="007FAD"/>
            <w:spacing w:val="40"/>
            <w:w w:val="105"/>
            <w:sz w:val="12"/>
          </w:rPr>
          <w:t> </w:t>
        </w:r>
        <w:r>
          <w:rPr>
            <w:color w:val="007FAD"/>
            <w:w w:val="105"/>
            <w:sz w:val="12"/>
          </w:rPr>
          <w:t>In:</w:t>
        </w:r>
        <w:r>
          <w:rPr>
            <w:color w:val="007FAD"/>
            <w:spacing w:val="40"/>
            <w:w w:val="105"/>
            <w:sz w:val="12"/>
          </w:rPr>
          <w:t> </w:t>
        </w:r>
        <w:r>
          <w:rPr>
            <w:color w:val="007FAD"/>
            <w:w w:val="105"/>
            <w:sz w:val="12"/>
          </w:rPr>
          <w:t>Eswc</w:t>
        </w:r>
        <w:r>
          <w:rPr>
            <w:color w:val="007FAD"/>
            <w:spacing w:val="40"/>
            <w:w w:val="105"/>
            <w:sz w:val="12"/>
          </w:rPr>
          <w:t> </w:t>
        </w:r>
        <w:r>
          <w:rPr>
            <w:color w:val="007FAD"/>
            <w:w w:val="105"/>
            <w:sz w:val="12"/>
          </w:rPr>
          <w:t>2006.</w:t>
        </w:r>
        <w:r>
          <w:rPr>
            <w:color w:val="007FAD"/>
            <w:spacing w:val="40"/>
            <w:w w:val="105"/>
            <w:sz w:val="12"/>
          </w:rPr>
          <w:t> </w:t>
        </w:r>
        <w:r>
          <w:rPr>
            <w:color w:val="007FAD"/>
            <w:w w:val="105"/>
            <w:sz w:val="12"/>
          </w:rPr>
          <w:t>Lncs;</w:t>
        </w:r>
        <w:r>
          <w:rPr>
            <w:color w:val="007FAD"/>
            <w:spacing w:val="40"/>
            <w:w w:val="105"/>
            <w:sz w:val="12"/>
          </w:rPr>
          <w:t> </w:t>
        </w:r>
        <w:r>
          <w:rPr>
            <w:color w:val="007FAD"/>
            <w:w w:val="105"/>
            <w:sz w:val="12"/>
          </w:rPr>
          <w:t>2006.</w:t>
        </w:r>
        <w:r>
          <w:rPr>
            <w:color w:val="007FAD"/>
            <w:spacing w:val="40"/>
            <w:w w:val="105"/>
            <w:sz w:val="12"/>
          </w:rPr>
          <w:t> </w:t>
        </w:r>
        <w:r>
          <w:rPr>
            <w:color w:val="007FAD"/>
            <w:w w:val="105"/>
            <w:sz w:val="12"/>
          </w:rPr>
          <w:t>p.</w:t>
        </w:r>
        <w:r>
          <w:rPr>
            <w:color w:val="007FAD"/>
            <w:spacing w:val="40"/>
            <w:w w:val="105"/>
            <w:sz w:val="12"/>
          </w:rPr>
          <w:t> </w:t>
        </w:r>
        <w:r>
          <w:rPr>
            <w:color w:val="007FAD"/>
            <w:w w:val="105"/>
            <w:sz w:val="12"/>
          </w:rPr>
          <w:t>125–39</w:t>
        </w:r>
      </w:hyperlink>
      <w:r>
        <w:rPr>
          <w:w w:val="105"/>
          <w:sz w:val="12"/>
        </w:rPr>
        <w:t>.</w:t>
      </w:r>
    </w:p>
    <w:p>
      <w:pPr>
        <w:pStyle w:val="ListParagraph"/>
        <w:numPr>
          <w:ilvl w:val="0"/>
          <w:numId w:val="5"/>
        </w:numPr>
        <w:tabs>
          <w:tab w:pos="620" w:val="left" w:leader="none"/>
        </w:tabs>
        <w:spacing w:line="147" w:lineRule="exact" w:before="0" w:after="0"/>
        <w:ind w:left="620" w:right="0" w:hanging="309"/>
        <w:jc w:val="left"/>
        <w:rPr>
          <w:sz w:val="12"/>
        </w:rPr>
      </w:pPr>
      <w:hyperlink r:id="rId75">
        <w:r>
          <w:rPr>
            <w:color w:val="007FAD"/>
            <w:w w:val="105"/>
            <w:sz w:val="12"/>
          </w:rPr>
          <w:t>NBIMS-US</w:t>
        </w:r>
      </w:hyperlink>
      <w:hyperlink r:id="rId75">
        <w:r>
          <w:rPr>
            <w:color w:val="007FAD"/>
            <w:w w:val="105"/>
            <w:sz w:val="12"/>
            <w:vertAlign w:val="superscript"/>
          </w:rPr>
          <w:t>TM</w:t>
        </w:r>
      </w:hyperlink>
      <w:hyperlink r:id="rId75">
        <w:r>
          <w:rPr>
            <w:color w:val="007FAD"/>
            <w:w w:val="105"/>
            <w:sz w:val="12"/>
            <w:vertAlign w:val="baseline"/>
          </w:rPr>
          <w:t>.</w:t>
        </w:r>
        <w:r>
          <w:rPr>
            <w:color w:val="007FAD"/>
            <w:spacing w:val="33"/>
            <w:w w:val="105"/>
            <w:sz w:val="12"/>
            <w:vertAlign w:val="baseline"/>
          </w:rPr>
          <w:t> </w:t>
        </w:r>
        <w:r>
          <w:rPr>
            <w:color w:val="007FAD"/>
            <w:w w:val="105"/>
            <w:sz w:val="12"/>
            <w:vertAlign w:val="baseline"/>
          </w:rPr>
          <w:t>National</w:t>
        </w:r>
        <w:r>
          <w:rPr>
            <w:color w:val="007FAD"/>
            <w:spacing w:val="35"/>
            <w:w w:val="105"/>
            <w:sz w:val="12"/>
            <w:vertAlign w:val="baseline"/>
          </w:rPr>
          <w:t> </w:t>
        </w:r>
        <w:r>
          <w:rPr>
            <w:color w:val="007FAD"/>
            <w:w w:val="105"/>
            <w:sz w:val="12"/>
            <w:vertAlign w:val="baseline"/>
          </w:rPr>
          <w:t>BIM</w:t>
        </w:r>
        <w:r>
          <w:rPr>
            <w:color w:val="007FAD"/>
            <w:spacing w:val="35"/>
            <w:w w:val="105"/>
            <w:sz w:val="12"/>
            <w:vertAlign w:val="baseline"/>
          </w:rPr>
          <w:t> </w:t>
        </w:r>
        <w:r>
          <w:rPr>
            <w:color w:val="007FAD"/>
            <w:w w:val="105"/>
            <w:sz w:val="12"/>
            <w:vertAlign w:val="baseline"/>
          </w:rPr>
          <w:t>standard-united</w:t>
        </w:r>
        <w:r>
          <w:rPr>
            <w:color w:val="007FAD"/>
            <w:spacing w:val="34"/>
            <w:w w:val="105"/>
            <w:sz w:val="12"/>
            <w:vertAlign w:val="baseline"/>
          </w:rPr>
          <w:t> </w:t>
        </w:r>
        <w:r>
          <w:rPr>
            <w:color w:val="007FAD"/>
            <w:w w:val="105"/>
            <w:sz w:val="12"/>
            <w:vertAlign w:val="baseline"/>
          </w:rPr>
          <w:t>states</w:t>
        </w:r>
        <w:r>
          <w:rPr>
            <w:rFonts w:ascii="Comic Sans MS" w:hAnsi="Comic Sans MS"/>
            <w:color w:val="007FAD"/>
            <w:w w:val="105"/>
            <w:sz w:val="12"/>
            <w:vertAlign w:val="superscript"/>
          </w:rPr>
          <w:t>®</w:t>
        </w:r>
      </w:hyperlink>
      <w:r>
        <w:rPr>
          <w:rFonts w:ascii="Comic Sans MS" w:hAnsi="Comic Sans MS"/>
          <w:color w:val="007FAD"/>
          <w:spacing w:val="27"/>
          <w:w w:val="105"/>
          <w:sz w:val="12"/>
          <w:vertAlign w:val="baseline"/>
        </w:rPr>
        <w:t> </w:t>
      </w:r>
      <w:hyperlink r:id="rId75">
        <w:r>
          <w:rPr>
            <w:color w:val="007FAD"/>
            <w:w w:val="105"/>
            <w:sz w:val="12"/>
            <w:vertAlign w:val="baseline"/>
          </w:rPr>
          <w:t>(NBIMS-US</w:t>
        </w:r>
      </w:hyperlink>
      <w:hyperlink r:id="rId75">
        <w:r>
          <w:rPr>
            <w:color w:val="007FAD"/>
            <w:w w:val="105"/>
            <w:sz w:val="12"/>
            <w:vertAlign w:val="superscript"/>
          </w:rPr>
          <w:t>TM</w:t>
        </w:r>
      </w:hyperlink>
      <w:hyperlink r:id="rId75">
        <w:r>
          <w:rPr>
            <w:color w:val="007FAD"/>
            <w:w w:val="105"/>
            <w:sz w:val="12"/>
            <w:vertAlign w:val="baseline"/>
          </w:rPr>
          <w:t>)</w:t>
        </w:r>
        <w:r>
          <w:rPr>
            <w:color w:val="007FAD"/>
            <w:spacing w:val="35"/>
            <w:w w:val="105"/>
            <w:sz w:val="12"/>
            <w:vertAlign w:val="baseline"/>
          </w:rPr>
          <w:t> </w:t>
        </w:r>
        <w:r>
          <w:rPr>
            <w:color w:val="007FAD"/>
            <w:w w:val="105"/>
            <w:sz w:val="12"/>
            <w:vertAlign w:val="baseline"/>
          </w:rPr>
          <w:t>fact</w:t>
        </w:r>
        <w:r>
          <w:rPr>
            <w:color w:val="007FAD"/>
            <w:spacing w:val="34"/>
            <w:w w:val="105"/>
            <w:sz w:val="12"/>
            <w:vertAlign w:val="baseline"/>
          </w:rPr>
          <w:t> </w:t>
        </w:r>
        <w:r>
          <w:rPr>
            <w:color w:val="007FAD"/>
            <w:spacing w:val="-2"/>
            <w:w w:val="105"/>
            <w:sz w:val="12"/>
            <w:vertAlign w:val="baseline"/>
          </w:rPr>
          <w:t>sheet,</w:t>
        </w:r>
      </w:hyperlink>
    </w:p>
    <w:p>
      <w:pPr>
        <w:spacing w:before="15"/>
        <w:ind w:left="622" w:right="0" w:firstLine="0"/>
        <w:jc w:val="left"/>
        <w:rPr>
          <w:sz w:val="12"/>
        </w:rPr>
      </w:pPr>
      <w:bookmarkStart w:name="_bookmark59" w:id="68"/>
      <w:bookmarkEnd w:id="68"/>
      <w:r>
        <w:rPr/>
      </w:r>
      <w:bookmarkStart w:name="_bookmark60" w:id="69"/>
      <w:bookmarkEnd w:id="69"/>
      <w:r>
        <w:rPr/>
      </w:r>
      <w:hyperlink r:id="rId75">
        <w:r>
          <w:rPr>
            <w:color w:val="007FAD"/>
            <w:spacing w:val="-2"/>
            <w:w w:val="115"/>
            <w:sz w:val="12"/>
          </w:rPr>
          <w:t>2015</w:t>
        </w:r>
      </w:hyperlink>
      <w:r>
        <w:rPr>
          <w:spacing w:val="-2"/>
          <w:w w:val="115"/>
          <w:sz w:val="12"/>
        </w:rPr>
        <w:t>.</w:t>
      </w:r>
    </w:p>
    <w:p>
      <w:pPr>
        <w:pStyle w:val="ListParagraph"/>
        <w:numPr>
          <w:ilvl w:val="0"/>
          <w:numId w:val="5"/>
        </w:numPr>
        <w:tabs>
          <w:tab w:pos="620" w:val="left" w:leader="none"/>
          <w:tab w:pos="622" w:val="left" w:leader="none"/>
        </w:tabs>
        <w:spacing w:line="280" w:lineRule="auto" w:before="23" w:after="0"/>
        <w:ind w:left="622" w:right="0" w:hanging="311"/>
        <w:jc w:val="both"/>
        <w:rPr>
          <w:sz w:val="12"/>
        </w:rPr>
      </w:pPr>
      <w:hyperlink r:id="rId76">
        <w:r>
          <w:rPr>
            <w:color w:val="007FAD"/>
            <w:w w:val="115"/>
            <w:sz w:val="12"/>
          </w:rPr>
          <w:t>BSI</w:t>
        </w:r>
        <w:r>
          <w:rPr>
            <w:color w:val="007FAD"/>
            <w:spacing w:val="-6"/>
            <w:w w:val="115"/>
            <w:sz w:val="12"/>
          </w:rPr>
          <w:t> </w:t>
        </w:r>
        <w:r>
          <w:rPr>
            <w:color w:val="007FAD"/>
            <w:w w:val="115"/>
            <w:sz w:val="12"/>
          </w:rPr>
          <w:t>Group.</w:t>
        </w:r>
        <w:r>
          <w:rPr>
            <w:color w:val="007FAD"/>
            <w:spacing w:val="-6"/>
            <w:w w:val="115"/>
            <w:sz w:val="12"/>
          </w:rPr>
          <w:t> </w:t>
        </w:r>
        <w:r>
          <w:rPr>
            <w:color w:val="007FAD"/>
            <w:w w:val="115"/>
            <w:sz w:val="12"/>
          </w:rPr>
          <w:t>BSI</w:t>
        </w:r>
        <w:r>
          <w:rPr>
            <w:color w:val="007FAD"/>
            <w:spacing w:val="-5"/>
            <w:w w:val="115"/>
            <w:sz w:val="12"/>
          </w:rPr>
          <w:t> </w:t>
        </w:r>
        <w:r>
          <w:rPr>
            <w:color w:val="007FAD"/>
            <w:w w:val="115"/>
            <w:sz w:val="12"/>
          </w:rPr>
          <w:t>PAS</w:t>
        </w:r>
        <w:r>
          <w:rPr>
            <w:color w:val="007FAD"/>
            <w:spacing w:val="-6"/>
            <w:w w:val="115"/>
            <w:sz w:val="12"/>
          </w:rPr>
          <w:t> </w:t>
        </w:r>
        <w:r>
          <w:rPr>
            <w:color w:val="007FAD"/>
            <w:w w:val="115"/>
            <w:sz w:val="12"/>
          </w:rPr>
          <w:t>1192–-5:2015:</w:t>
        </w:r>
        <w:r>
          <w:rPr>
            <w:color w:val="007FAD"/>
            <w:spacing w:val="-6"/>
            <w:w w:val="115"/>
            <w:sz w:val="12"/>
          </w:rPr>
          <w:t> </w:t>
        </w:r>
        <w:r>
          <w:rPr>
            <w:color w:val="007FAD"/>
            <w:w w:val="115"/>
            <w:sz w:val="12"/>
          </w:rPr>
          <w:t>specification</w:t>
        </w:r>
        <w:r>
          <w:rPr>
            <w:color w:val="007FAD"/>
            <w:spacing w:val="-6"/>
            <w:w w:val="115"/>
            <w:sz w:val="12"/>
          </w:rPr>
          <w:t> </w:t>
        </w:r>
        <w:r>
          <w:rPr>
            <w:color w:val="007FAD"/>
            <w:w w:val="115"/>
            <w:sz w:val="12"/>
          </w:rPr>
          <w:t>for</w:t>
        </w:r>
        <w:r>
          <w:rPr>
            <w:color w:val="007FAD"/>
            <w:spacing w:val="-5"/>
            <w:w w:val="115"/>
            <w:sz w:val="12"/>
          </w:rPr>
          <w:t> </w:t>
        </w:r>
        <w:r>
          <w:rPr>
            <w:color w:val="007FAD"/>
            <w:w w:val="115"/>
            <w:sz w:val="12"/>
          </w:rPr>
          <w:t>security-minded</w:t>
        </w:r>
        <w:r>
          <w:rPr>
            <w:color w:val="007FAD"/>
            <w:spacing w:val="-5"/>
            <w:w w:val="115"/>
            <w:sz w:val="12"/>
          </w:rPr>
          <w:t> </w:t>
        </w:r>
        <w:r>
          <w:rPr>
            <w:color w:val="007FAD"/>
            <w:w w:val="115"/>
            <w:sz w:val="12"/>
          </w:rPr>
          <w:t>building</w:t>
        </w:r>
      </w:hyperlink>
      <w:r>
        <w:rPr>
          <w:color w:val="007FAD"/>
          <w:spacing w:val="40"/>
          <w:w w:val="115"/>
          <w:sz w:val="12"/>
        </w:rPr>
        <w:t> </w:t>
      </w:r>
      <w:bookmarkStart w:name="_bookmark61" w:id="70"/>
      <w:bookmarkEnd w:id="70"/>
      <w:r>
        <w:rPr>
          <w:color w:val="007FAD"/>
          <w:w w:val="113"/>
          <w:sz w:val="12"/>
        </w:rPr>
      </w:r>
      <w:hyperlink r:id="rId76">
        <w:r>
          <w:rPr>
            <w:color w:val="007FAD"/>
            <w:w w:val="115"/>
            <w:sz w:val="12"/>
          </w:rPr>
          <w:t>information</w:t>
        </w:r>
        <w:r>
          <w:rPr>
            <w:color w:val="007FAD"/>
            <w:w w:val="115"/>
            <w:sz w:val="12"/>
          </w:rPr>
          <w:t> modelling,</w:t>
        </w:r>
        <w:r>
          <w:rPr>
            <w:color w:val="007FAD"/>
            <w:w w:val="115"/>
            <w:sz w:val="12"/>
          </w:rPr>
          <w:t> digital</w:t>
        </w:r>
        <w:r>
          <w:rPr>
            <w:color w:val="007FAD"/>
            <w:w w:val="115"/>
            <w:sz w:val="12"/>
          </w:rPr>
          <w:t> built</w:t>
        </w:r>
        <w:r>
          <w:rPr>
            <w:color w:val="007FAD"/>
            <w:w w:val="115"/>
            <w:sz w:val="12"/>
          </w:rPr>
          <w:t> environments</w:t>
        </w:r>
        <w:r>
          <w:rPr>
            <w:color w:val="007FAD"/>
            <w:w w:val="115"/>
            <w:sz w:val="12"/>
          </w:rPr>
          <w:t> and</w:t>
        </w:r>
        <w:r>
          <w:rPr>
            <w:color w:val="007FAD"/>
            <w:w w:val="115"/>
            <w:sz w:val="12"/>
          </w:rPr>
          <w:t> smart</w:t>
        </w:r>
        <w:r>
          <w:rPr>
            <w:color w:val="007FAD"/>
            <w:w w:val="115"/>
            <w:sz w:val="12"/>
          </w:rPr>
          <w:t> asset</w:t>
        </w:r>
      </w:hyperlink>
      <w:r>
        <w:rPr>
          <w:color w:val="007FAD"/>
          <w:spacing w:val="40"/>
          <w:w w:val="115"/>
          <w:sz w:val="12"/>
        </w:rPr>
        <w:t> </w:t>
      </w:r>
      <w:hyperlink r:id="rId76">
        <w:r>
          <w:rPr>
            <w:color w:val="007FAD"/>
            <w:w w:val="115"/>
            <w:sz w:val="12"/>
          </w:rPr>
          <w:t>management, 2015</w:t>
        </w:r>
      </w:hyperlink>
      <w:r>
        <w:rPr>
          <w:w w:val="115"/>
          <w:sz w:val="12"/>
        </w:rPr>
        <w:t>.</w:t>
      </w:r>
    </w:p>
    <w:p>
      <w:pPr>
        <w:pStyle w:val="ListParagraph"/>
        <w:numPr>
          <w:ilvl w:val="0"/>
          <w:numId w:val="5"/>
        </w:numPr>
        <w:tabs>
          <w:tab w:pos="620" w:val="left" w:leader="none"/>
          <w:tab w:pos="622" w:val="left" w:leader="none"/>
        </w:tabs>
        <w:spacing w:line="278" w:lineRule="auto" w:before="0" w:after="0"/>
        <w:ind w:left="622" w:right="0" w:hanging="311"/>
        <w:jc w:val="both"/>
        <w:rPr>
          <w:sz w:val="12"/>
        </w:rPr>
      </w:pPr>
      <w:bookmarkStart w:name="_bookmark62" w:id="71"/>
      <w:bookmarkEnd w:id="71"/>
      <w:r>
        <w:rPr/>
      </w:r>
      <w:bookmarkStart w:name="_bookmark63" w:id="72"/>
      <w:bookmarkEnd w:id="72"/>
      <w:r>
        <w:rPr/>
      </w:r>
      <w:hyperlink r:id="rId77">
        <w:r>
          <w:rPr>
            <w:color w:val="007FAD"/>
            <w:w w:val="115"/>
            <w:sz w:val="12"/>
          </w:rPr>
          <w:t>ISO</w:t>
        </w:r>
        <w:r>
          <w:rPr>
            <w:color w:val="007FAD"/>
            <w:w w:val="115"/>
            <w:sz w:val="12"/>
          </w:rPr>
          <w:t> 29481-1:2010.</w:t>
        </w:r>
        <w:r>
          <w:rPr>
            <w:color w:val="007FAD"/>
            <w:w w:val="115"/>
            <w:sz w:val="12"/>
          </w:rPr>
          <w:t> Building</w:t>
        </w:r>
        <w:r>
          <w:rPr>
            <w:color w:val="007FAD"/>
            <w:w w:val="115"/>
            <w:sz w:val="12"/>
          </w:rPr>
          <w:t> information</w:t>
        </w:r>
        <w:r>
          <w:rPr>
            <w:color w:val="007FAD"/>
            <w:w w:val="115"/>
            <w:sz w:val="12"/>
          </w:rPr>
          <w:t> modelling</w:t>
        </w:r>
        <w:r>
          <w:rPr>
            <w:color w:val="007FAD"/>
            <w:w w:val="115"/>
            <w:sz w:val="12"/>
          </w:rPr>
          <w:t> –</w:t>
        </w:r>
        <w:r>
          <w:rPr>
            <w:color w:val="007FAD"/>
            <w:w w:val="115"/>
            <w:sz w:val="12"/>
          </w:rPr>
          <w:t> information</w:t>
        </w:r>
        <w:r>
          <w:rPr>
            <w:color w:val="007FAD"/>
            <w:w w:val="115"/>
            <w:sz w:val="12"/>
          </w:rPr>
          <w:t> </w:t>
        </w:r>
        <w:r>
          <w:rPr>
            <w:color w:val="007FAD"/>
            <w:w w:val="115"/>
            <w:sz w:val="12"/>
          </w:rPr>
          <w:t>delivery</w:t>
        </w:r>
      </w:hyperlink>
      <w:r>
        <w:rPr>
          <w:color w:val="007FAD"/>
          <w:spacing w:val="40"/>
          <w:w w:val="115"/>
          <w:sz w:val="12"/>
        </w:rPr>
        <w:t> </w:t>
      </w:r>
      <w:hyperlink r:id="rId77">
        <w:r>
          <w:rPr>
            <w:color w:val="007FAD"/>
            <w:w w:val="115"/>
            <w:sz w:val="12"/>
          </w:rPr>
          <w:t>manual – part 1: Methodology and format, 2010</w:t>
        </w:r>
      </w:hyperlink>
      <w:r>
        <w:rPr>
          <w:w w:val="115"/>
          <w:sz w:val="12"/>
        </w:rPr>
        <w:t>.</w:t>
      </w:r>
    </w:p>
    <w:p>
      <w:pPr>
        <w:pStyle w:val="ListParagraph"/>
        <w:numPr>
          <w:ilvl w:val="0"/>
          <w:numId w:val="5"/>
        </w:numPr>
        <w:tabs>
          <w:tab w:pos="621" w:val="left" w:leader="none"/>
        </w:tabs>
        <w:spacing w:line="280" w:lineRule="auto" w:before="2" w:after="0"/>
        <w:ind w:left="621" w:right="0" w:hanging="310"/>
        <w:jc w:val="both"/>
        <w:rPr>
          <w:sz w:val="12"/>
        </w:rPr>
      </w:pPr>
      <w:hyperlink r:id="rId78">
        <w:r>
          <w:rPr>
            <w:color w:val="007FAD"/>
            <w:w w:val="110"/>
            <w:sz w:val="12"/>
          </w:rPr>
          <w:t>Yalcinkaya</w:t>
        </w:r>
        <w:r>
          <w:rPr>
            <w:color w:val="007FAD"/>
            <w:w w:val="110"/>
            <w:sz w:val="12"/>
          </w:rPr>
          <w:t> M,</w:t>
        </w:r>
        <w:r>
          <w:rPr>
            <w:color w:val="007FAD"/>
            <w:w w:val="110"/>
            <w:sz w:val="12"/>
          </w:rPr>
          <w:t> Singh</w:t>
        </w:r>
        <w:r>
          <w:rPr>
            <w:color w:val="007FAD"/>
            <w:w w:val="110"/>
            <w:sz w:val="12"/>
          </w:rPr>
          <w:t> V.</w:t>
        </w:r>
        <w:r>
          <w:rPr>
            <w:color w:val="007FAD"/>
            <w:w w:val="110"/>
            <w:sz w:val="12"/>
          </w:rPr>
          <w:t> Building</w:t>
        </w:r>
        <w:r>
          <w:rPr>
            <w:color w:val="007FAD"/>
            <w:w w:val="110"/>
            <w:sz w:val="12"/>
          </w:rPr>
          <w:t> information</w:t>
        </w:r>
        <w:r>
          <w:rPr>
            <w:color w:val="007FAD"/>
            <w:w w:val="110"/>
            <w:sz w:val="12"/>
          </w:rPr>
          <w:t> modeling</w:t>
        </w:r>
        <w:r>
          <w:rPr>
            <w:color w:val="007FAD"/>
            <w:w w:val="110"/>
            <w:sz w:val="12"/>
          </w:rPr>
          <w:t> (BIM)</w:t>
        </w:r>
        <w:r>
          <w:rPr>
            <w:color w:val="007FAD"/>
            <w:w w:val="110"/>
            <w:sz w:val="12"/>
          </w:rPr>
          <w:t> for</w:t>
        </w:r>
        <w:r>
          <w:rPr>
            <w:color w:val="007FAD"/>
            <w:w w:val="110"/>
            <w:sz w:val="12"/>
          </w:rPr>
          <w:t> </w:t>
        </w:r>
        <w:r>
          <w:rPr>
            <w:color w:val="007FAD"/>
            <w:w w:val="110"/>
            <w:sz w:val="12"/>
          </w:rPr>
          <w:t>facilities</w:t>
        </w:r>
      </w:hyperlink>
      <w:r>
        <w:rPr>
          <w:color w:val="007FAD"/>
          <w:spacing w:val="40"/>
          <w:w w:val="114"/>
          <w:sz w:val="12"/>
        </w:rPr>
        <w:t> </w:t>
      </w:r>
      <w:bookmarkStart w:name="_bookmark64" w:id="73"/>
      <w:bookmarkEnd w:id="73"/>
      <w:r>
        <w:rPr>
          <w:color w:val="007FAD"/>
          <w:w w:val="114"/>
          <w:sz w:val="12"/>
        </w:rPr>
      </w:r>
      <w:bookmarkStart w:name="_bookmark65" w:id="74"/>
      <w:bookmarkEnd w:id="74"/>
      <w:r>
        <w:rPr>
          <w:color w:val="007FAD"/>
          <w:w w:val="114"/>
          <w:sz w:val="12"/>
        </w:rPr>
      </w:r>
      <w:hyperlink r:id="rId78">
        <w:r>
          <w:rPr>
            <w:color w:val="007FAD"/>
            <w:w w:val="110"/>
            <w:sz w:val="12"/>
          </w:rPr>
          <w:t>management-literature</w:t>
        </w:r>
        <w:r>
          <w:rPr>
            <w:color w:val="007FAD"/>
            <w:spacing w:val="40"/>
            <w:w w:val="110"/>
            <w:sz w:val="12"/>
          </w:rPr>
          <w:t> </w:t>
        </w:r>
        <w:r>
          <w:rPr>
            <w:color w:val="007FAD"/>
            <w:w w:val="110"/>
            <w:sz w:val="12"/>
          </w:rPr>
          <w:t>review</w:t>
        </w:r>
        <w:r>
          <w:rPr>
            <w:color w:val="007FAD"/>
            <w:spacing w:val="40"/>
            <w:w w:val="110"/>
            <w:sz w:val="12"/>
          </w:rPr>
          <w:t> </w:t>
        </w:r>
        <w:r>
          <w:rPr>
            <w:color w:val="007FAD"/>
            <w:w w:val="110"/>
            <w:sz w:val="12"/>
          </w:rPr>
          <w:t>and</w:t>
        </w:r>
        <w:r>
          <w:rPr>
            <w:color w:val="007FAD"/>
            <w:spacing w:val="40"/>
            <w:w w:val="110"/>
            <w:sz w:val="12"/>
          </w:rPr>
          <w:t> </w:t>
        </w:r>
        <w:r>
          <w:rPr>
            <w:color w:val="007FAD"/>
            <w:w w:val="110"/>
            <w:sz w:val="12"/>
          </w:rPr>
          <w:t>future</w:t>
        </w:r>
        <w:r>
          <w:rPr>
            <w:color w:val="007FAD"/>
            <w:spacing w:val="40"/>
            <w:w w:val="110"/>
            <w:sz w:val="12"/>
          </w:rPr>
          <w:t> </w:t>
        </w:r>
        <w:r>
          <w:rPr>
            <w:color w:val="007FAD"/>
            <w:w w:val="110"/>
            <w:sz w:val="12"/>
          </w:rPr>
          <w:t>needs.</w:t>
        </w:r>
        <w:r>
          <w:rPr>
            <w:color w:val="007FAD"/>
            <w:spacing w:val="40"/>
            <w:w w:val="110"/>
            <w:sz w:val="12"/>
          </w:rPr>
          <w:t> </w:t>
        </w:r>
        <w:r>
          <w:rPr>
            <w:color w:val="007FAD"/>
            <w:w w:val="110"/>
            <w:sz w:val="12"/>
          </w:rPr>
          <w:t>IFIP</w:t>
        </w:r>
        <w:r>
          <w:rPr>
            <w:color w:val="007FAD"/>
            <w:spacing w:val="40"/>
            <w:w w:val="110"/>
            <w:sz w:val="12"/>
          </w:rPr>
          <w:t> </w:t>
        </w:r>
        <w:r>
          <w:rPr>
            <w:color w:val="007FAD"/>
            <w:w w:val="110"/>
            <w:sz w:val="12"/>
          </w:rPr>
          <w:t>Adv</w:t>
        </w:r>
        <w:r>
          <w:rPr>
            <w:color w:val="007FAD"/>
            <w:spacing w:val="40"/>
            <w:w w:val="110"/>
            <w:sz w:val="12"/>
          </w:rPr>
          <w:t> </w:t>
        </w:r>
        <w:r>
          <w:rPr>
            <w:color w:val="007FAD"/>
            <w:w w:val="110"/>
            <w:sz w:val="12"/>
          </w:rPr>
          <w:t>Inf</w:t>
        </w:r>
        <w:r>
          <w:rPr>
            <w:color w:val="007FAD"/>
            <w:spacing w:val="40"/>
            <w:w w:val="110"/>
            <w:sz w:val="12"/>
          </w:rPr>
          <w:t> </w:t>
        </w:r>
        <w:r>
          <w:rPr>
            <w:color w:val="007FAD"/>
            <w:w w:val="110"/>
            <w:sz w:val="12"/>
          </w:rPr>
          <w:t>Commun</w:t>
        </w:r>
      </w:hyperlink>
      <w:r>
        <w:rPr>
          <w:color w:val="007FAD"/>
          <w:spacing w:val="40"/>
          <w:w w:val="110"/>
          <w:sz w:val="12"/>
        </w:rPr>
        <w:t> </w:t>
      </w:r>
      <w:hyperlink r:id="rId78">
        <w:r>
          <w:rPr>
            <w:color w:val="007FAD"/>
            <w:w w:val="110"/>
            <w:sz w:val="12"/>
          </w:rPr>
          <w:t>Technol 2014;442:1–10</w:t>
        </w:r>
      </w:hyperlink>
      <w:r>
        <w:rPr>
          <w:w w:val="110"/>
          <w:sz w:val="12"/>
        </w:rPr>
        <w:t>.</w:t>
      </w:r>
    </w:p>
    <w:p>
      <w:pPr>
        <w:pStyle w:val="ListParagraph"/>
        <w:numPr>
          <w:ilvl w:val="0"/>
          <w:numId w:val="5"/>
        </w:numPr>
        <w:tabs>
          <w:tab w:pos="620" w:val="left" w:leader="none"/>
          <w:tab w:pos="622" w:val="left" w:leader="none"/>
        </w:tabs>
        <w:spacing w:line="278" w:lineRule="auto" w:before="0" w:after="0"/>
        <w:ind w:left="622" w:right="0" w:hanging="311"/>
        <w:jc w:val="both"/>
        <w:rPr>
          <w:sz w:val="12"/>
        </w:rPr>
      </w:pPr>
      <w:bookmarkStart w:name="_bookmark66" w:id="75"/>
      <w:bookmarkEnd w:id="75"/>
      <w:r>
        <w:rPr/>
      </w:r>
      <w:hyperlink r:id="rId79">
        <w:r>
          <w:rPr>
            <w:color w:val="007FAD"/>
            <w:w w:val="115"/>
            <w:sz w:val="12"/>
          </w:rPr>
          <w:t>Niknam</w:t>
        </w:r>
        <w:r>
          <w:rPr>
            <w:color w:val="007FAD"/>
            <w:spacing w:val="-3"/>
            <w:w w:val="115"/>
            <w:sz w:val="12"/>
          </w:rPr>
          <w:t> </w:t>
        </w:r>
        <w:r>
          <w:rPr>
            <w:color w:val="007FAD"/>
            <w:w w:val="115"/>
            <w:sz w:val="12"/>
          </w:rPr>
          <w:t>M,</w:t>
        </w:r>
        <w:r>
          <w:rPr>
            <w:color w:val="007FAD"/>
            <w:spacing w:val="-2"/>
            <w:w w:val="115"/>
            <w:sz w:val="12"/>
          </w:rPr>
          <w:t> </w:t>
        </w:r>
        <w:r>
          <w:rPr>
            <w:color w:val="007FAD"/>
            <w:w w:val="115"/>
            <w:sz w:val="12"/>
          </w:rPr>
          <w:t>Karshenas</w:t>
        </w:r>
        <w:r>
          <w:rPr>
            <w:color w:val="007FAD"/>
            <w:spacing w:val="-2"/>
            <w:w w:val="115"/>
            <w:sz w:val="12"/>
          </w:rPr>
          <w:t> </w:t>
        </w:r>
        <w:r>
          <w:rPr>
            <w:color w:val="007FAD"/>
            <w:w w:val="115"/>
            <w:sz w:val="12"/>
          </w:rPr>
          <w:t>S.</w:t>
        </w:r>
        <w:r>
          <w:rPr>
            <w:color w:val="007FAD"/>
            <w:spacing w:val="-2"/>
            <w:w w:val="115"/>
            <w:sz w:val="12"/>
          </w:rPr>
          <w:t> </w:t>
        </w:r>
        <w:r>
          <w:rPr>
            <w:color w:val="007FAD"/>
            <w:w w:val="115"/>
            <w:sz w:val="12"/>
          </w:rPr>
          <w:t>Sustainable</w:t>
        </w:r>
        <w:r>
          <w:rPr>
            <w:color w:val="007FAD"/>
            <w:spacing w:val="-2"/>
            <w:w w:val="115"/>
            <w:sz w:val="12"/>
          </w:rPr>
          <w:t> </w:t>
        </w:r>
        <w:r>
          <w:rPr>
            <w:color w:val="007FAD"/>
            <w:w w:val="115"/>
            <w:sz w:val="12"/>
          </w:rPr>
          <w:t>design</w:t>
        </w:r>
        <w:r>
          <w:rPr>
            <w:color w:val="007FAD"/>
            <w:spacing w:val="-2"/>
            <w:w w:val="115"/>
            <w:sz w:val="12"/>
          </w:rPr>
          <w:t> </w:t>
        </w:r>
        <w:r>
          <w:rPr>
            <w:color w:val="007FAD"/>
            <w:w w:val="115"/>
            <w:sz w:val="12"/>
          </w:rPr>
          <w:t>of</w:t>
        </w:r>
        <w:r>
          <w:rPr>
            <w:color w:val="007FAD"/>
            <w:spacing w:val="-3"/>
            <w:w w:val="115"/>
            <w:sz w:val="12"/>
          </w:rPr>
          <w:t> </w:t>
        </w:r>
        <w:r>
          <w:rPr>
            <w:color w:val="007FAD"/>
            <w:w w:val="115"/>
            <w:sz w:val="12"/>
          </w:rPr>
          <w:t>buildings</w:t>
        </w:r>
        <w:r>
          <w:rPr>
            <w:color w:val="007FAD"/>
            <w:spacing w:val="-2"/>
            <w:w w:val="115"/>
            <w:sz w:val="12"/>
          </w:rPr>
          <w:t> </w:t>
        </w:r>
        <w:r>
          <w:rPr>
            <w:color w:val="007FAD"/>
            <w:w w:val="115"/>
            <w:sz w:val="12"/>
          </w:rPr>
          <w:t>using</w:t>
        </w:r>
        <w:r>
          <w:rPr>
            <w:color w:val="007FAD"/>
            <w:spacing w:val="-2"/>
            <w:w w:val="115"/>
            <w:sz w:val="12"/>
          </w:rPr>
          <w:t> </w:t>
        </w:r>
        <w:r>
          <w:rPr>
            <w:color w:val="007FAD"/>
            <w:w w:val="115"/>
            <w:sz w:val="12"/>
          </w:rPr>
          <w:t>semantic</w:t>
        </w:r>
        <w:r>
          <w:rPr>
            <w:color w:val="007FAD"/>
            <w:spacing w:val="-3"/>
            <w:w w:val="115"/>
            <w:sz w:val="12"/>
          </w:rPr>
          <w:t> </w:t>
        </w:r>
        <w:r>
          <w:rPr>
            <w:color w:val="007FAD"/>
            <w:w w:val="115"/>
            <w:sz w:val="12"/>
          </w:rPr>
          <w:t>BIM</w:t>
        </w:r>
      </w:hyperlink>
      <w:r>
        <w:rPr>
          <w:color w:val="007FAD"/>
          <w:spacing w:val="40"/>
          <w:w w:val="115"/>
          <w:sz w:val="12"/>
        </w:rPr>
        <w:t> </w:t>
      </w:r>
      <w:bookmarkStart w:name="_bookmark67" w:id="76"/>
      <w:bookmarkEnd w:id="76"/>
      <w:r>
        <w:rPr>
          <w:color w:val="007FAD"/>
          <w:w w:val="102"/>
          <w:sz w:val="12"/>
        </w:rPr>
      </w:r>
      <w:hyperlink r:id="rId79">
        <w:r>
          <w:rPr>
            <w:color w:val="007FAD"/>
            <w:w w:val="115"/>
            <w:sz w:val="12"/>
          </w:rPr>
          <w:t>and semantic web services.</w:t>
        </w:r>
        <w:r>
          <w:rPr>
            <w:color w:val="007FAD"/>
            <w:w w:val="115"/>
            <w:sz w:val="12"/>
          </w:rPr>
          <w:t> Proc Eng 2015:909–17</w:t>
        </w:r>
      </w:hyperlink>
      <w:r>
        <w:rPr>
          <w:w w:val="115"/>
          <w:sz w:val="12"/>
        </w:rPr>
        <w:t>.</w:t>
      </w:r>
    </w:p>
    <w:p>
      <w:pPr>
        <w:pStyle w:val="ListParagraph"/>
        <w:numPr>
          <w:ilvl w:val="0"/>
          <w:numId w:val="5"/>
        </w:numPr>
        <w:tabs>
          <w:tab w:pos="620" w:val="left" w:leader="none"/>
          <w:tab w:pos="622" w:val="left" w:leader="none"/>
        </w:tabs>
        <w:spacing w:line="280" w:lineRule="auto" w:before="2" w:after="0"/>
        <w:ind w:left="622" w:right="0" w:hanging="311"/>
        <w:jc w:val="both"/>
        <w:rPr>
          <w:sz w:val="12"/>
        </w:rPr>
      </w:pPr>
      <w:bookmarkStart w:name="_bookmark68" w:id="77"/>
      <w:bookmarkEnd w:id="77"/>
      <w:r>
        <w:rPr/>
      </w:r>
      <w:hyperlink r:id="rId80">
        <w:r>
          <w:rPr>
            <w:color w:val="007FAD"/>
            <w:w w:val="110"/>
            <w:sz w:val="12"/>
          </w:rPr>
          <w:t>Farias</w:t>
        </w:r>
        <w:r>
          <w:rPr>
            <w:color w:val="007FAD"/>
            <w:w w:val="110"/>
            <w:sz w:val="12"/>
          </w:rPr>
          <w:t> TM,</w:t>
        </w:r>
        <w:r>
          <w:rPr>
            <w:color w:val="007FAD"/>
            <w:w w:val="110"/>
            <w:sz w:val="12"/>
          </w:rPr>
          <w:t> Roxin</w:t>
        </w:r>
        <w:r>
          <w:rPr>
            <w:color w:val="007FAD"/>
            <w:w w:val="110"/>
            <w:sz w:val="12"/>
          </w:rPr>
          <w:t> A,</w:t>
        </w:r>
        <w:r>
          <w:rPr>
            <w:color w:val="007FAD"/>
            <w:w w:val="110"/>
            <w:sz w:val="12"/>
          </w:rPr>
          <w:t> Nicolle</w:t>
        </w:r>
        <w:r>
          <w:rPr>
            <w:color w:val="007FAD"/>
            <w:w w:val="110"/>
            <w:sz w:val="12"/>
          </w:rPr>
          <w:t> C.</w:t>
        </w:r>
        <w:r>
          <w:rPr>
            <w:color w:val="007FAD"/>
            <w:w w:val="110"/>
            <w:sz w:val="12"/>
          </w:rPr>
          <w:t> COBieOWL,</w:t>
        </w:r>
        <w:r>
          <w:rPr>
            <w:color w:val="007FAD"/>
            <w:w w:val="110"/>
            <w:sz w:val="12"/>
          </w:rPr>
          <w:t> an</w:t>
        </w:r>
        <w:r>
          <w:rPr>
            <w:color w:val="007FAD"/>
            <w:w w:val="110"/>
            <w:sz w:val="12"/>
          </w:rPr>
          <w:t> OWL</w:t>
        </w:r>
        <w:r>
          <w:rPr>
            <w:color w:val="007FAD"/>
            <w:w w:val="110"/>
            <w:sz w:val="12"/>
          </w:rPr>
          <w:t> ontology</w:t>
        </w:r>
        <w:r>
          <w:rPr>
            <w:color w:val="007FAD"/>
            <w:w w:val="110"/>
            <w:sz w:val="12"/>
          </w:rPr>
          <w:t> based</w:t>
        </w:r>
        <w:r>
          <w:rPr>
            <w:color w:val="007FAD"/>
            <w:w w:val="110"/>
            <w:sz w:val="12"/>
          </w:rPr>
          <w:t> on</w:t>
        </w:r>
        <w:r>
          <w:rPr>
            <w:color w:val="007FAD"/>
            <w:w w:val="110"/>
            <w:sz w:val="12"/>
          </w:rPr>
          <w:t> </w:t>
        </w:r>
        <w:r>
          <w:rPr>
            <w:color w:val="007FAD"/>
            <w:w w:val="110"/>
            <w:sz w:val="12"/>
          </w:rPr>
          <w:t>COBie</w:t>
        </w:r>
      </w:hyperlink>
      <w:r>
        <w:rPr>
          <w:color w:val="007FAD"/>
          <w:spacing w:val="40"/>
          <w:w w:val="110"/>
          <w:sz w:val="12"/>
        </w:rPr>
        <w:t> </w:t>
      </w:r>
      <w:hyperlink r:id="rId80">
        <w:r>
          <w:rPr>
            <w:color w:val="007FAD"/>
            <w:w w:val="110"/>
            <w:sz w:val="12"/>
          </w:rPr>
          <w:t>standard.</w:t>
        </w:r>
        <w:r>
          <w:rPr>
            <w:color w:val="007FAD"/>
            <w:spacing w:val="40"/>
            <w:w w:val="110"/>
            <w:sz w:val="12"/>
          </w:rPr>
          <w:t> </w:t>
        </w:r>
        <w:r>
          <w:rPr>
            <w:color w:val="007FAD"/>
            <w:w w:val="110"/>
            <w:sz w:val="12"/>
          </w:rPr>
          <w:t>Lect</w:t>
        </w:r>
        <w:r>
          <w:rPr>
            <w:color w:val="007FAD"/>
            <w:spacing w:val="40"/>
            <w:w w:val="110"/>
            <w:sz w:val="12"/>
          </w:rPr>
          <w:t> </w:t>
        </w:r>
        <w:r>
          <w:rPr>
            <w:color w:val="007FAD"/>
            <w:w w:val="110"/>
            <w:sz w:val="12"/>
          </w:rPr>
          <w:t>Notes</w:t>
        </w:r>
        <w:r>
          <w:rPr>
            <w:color w:val="007FAD"/>
            <w:spacing w:val="40"/>
            <w:w w:val="110"/>
            <w:sz w:val="12"/>
          </w:rPr>
          <w:t> </w:t>
        </w:r>
        <w:r>
          <w:rPr>
            <w:color w:val="007FAD"/>
            <w:w w:val="110"/>
            <w:sz w:val="12"/>
          </w:rPr>
          <w:t>Comput</w:t>
        </w:r>
        <w:r>
          <w:rPr>
            <w:color w:val="007FAD"/>
            <w:spacing w:val="40"/>
            <w:w w:val="110"/>
            <w:sz w:val="12"/>
          </w:rPr>
          <w:t> </w:t>
        </w:r>
        <w:r>
          <w:rPr>
            <w:color w:val="007FAD"/>
            <w:w w:val="110"/>
            <w:sz w:val="12"/>
          </w:rPr>
          <w:t>Sci</w:t>
        </w:r>
        <w:r>
          <w:rPr>
            <w:color w:val="007FAD"/>
            <w:spacing w:val="40"/>
            <w:w w:val="110"/>
            <w:sz w:val="12"/>
          </w:rPr>
          <w:t> </w:t>
        </w:r>
        <w:r>
          <w:rPr>
            <w:color w:val="007FAD"/>
            <w:w w:val="110"/>
            <w:sz w:val="12"/>
          </w:rPr>
          <w:t>2015;9415:361–77</w:t>
        </w:r>
      </w:hyperlink>
      <w:r>
        <w:rPr>
          <w:w w:val="110"/>
          <w:sz w:val="12"/>
        </w:rPr>
        <w:t>.</w:t>
      </w:r>
    </w:p>
    <w:p>
      <w:pPr>
        <w:pStyle w:val="ListParagraph"/>
        <w:numPr>
          <w:ilvl w:val="0"/>
          <w:numId w:val="5"/>
        </w:numPr>
        <w:tabs>
          <w:tab w:pos="620" w:val="left" w:leader="none"/>
          <w:tab w:pos="622" w:val="left" w:leader="none"/>
        </w:tabs>
        <w:spacing w:line="280" w:lineRule="auto" w:before="0" w:after="0"/>
        <w:ind w:left="622" w:right="1" w:hanging="311"/>
        <w:jc w:val="both"/>
        <w:rPr>
          <w:sz w:val="12"/>
        </w:rPr>
      </w:pPr>
      <w:bookmarkStart w:name="_bookmark70" w:id="78"/>
      <w:bookmarkEnd w:id="78"/>
      <w:r>
        <w:rPr/>
      </w:r>
      <w:r>
        <w:rPr>
          <w:w w:val="110"/>
          <w:sz w:val="12"/>
        </w:rPr>
        <w:t>buildingSMART</w:t>
      </w:r>
      <w:r>
        <w:rPr>
          <w:w w:val="110"/>
          <w:sz w:val="12"/>
        </w:rPr>
        <w:t> web</w:t>
      </w:r>
      <w:r>
        <w:rPr>
          <w:w w:val="110"/>
          <w:sz w:val="12"/>
        </w:rPr>
        <w:t> page.</w:t>
      </w:r>
      <w:r>
        <w:rPr>
          <w:w w:val="110"/>
          <w:sz w:val="12"/>
        </w:rPr>
        <w:t> Available:</w:t>
      </w:r>
      <w:r>
        <w:rPr>
          <w:w w:val="110"/>
          <w:sz w:val="12"/>
        </w:rPr>
        <w:t> </w:t>
      </w:r>
      <w:hyperlink r:id="rId81">
        <w:r>
          <w:rPr>
            <w:color w:val="007FAD"/>
            <w:w w:val="110"/>
            <w:sz w:val="12"/>
          </w:rPr>
          <w:t>https://www.buildingsmart.org/</w:t>
        </w:r>
      </w:hyperlink>
      <w:r>
        <w:rPr>
          <w:color w:val="007FAD"/>
          <w:spacing w:val="80"/>
          <w:w w:val="112"/>
          <w:sz w:val="12"/>
        </w:rPr>
        <w:t> </w:t>
      </w:r>
      <w:bookmarkStart w:name="_bookmark69" w:id="79"/>
      <w:bookmarkEnd w:id="79"/>
      <w:r>
        <w:rPr>
          <w:color w:val="007FAD"/>
          <w:w w:val="112"/>
          <w:sz w:val="12"/>
        </w:rPr>
      </w:r>
      <w:r>
        <w:rPr>
          <w:w w:val="110"/>
          <w:sz w:val="12"/>
        </w:rPr>
        <w:t>[accessed</w:t>
      </w:r>
      <w:r>
        <w:rPr>
          <w:w w:val="110"/>
          <w:sz w:val="12"/>
        </w:rPr>
        <w:t> on 2019-04-03].</w:t>
      </w:r>
    </w:p>
    <w:p>
      <w:pPr>
        <w:pStyle w:val="ListParagraph"/>
        <w:numPr>
          <w:ilvl w:val="0"/>
          <w:numId w:val="5"/>
        </w:numPr>
        <w:tabs>
          <w:tab w:pos="620" w:val="left" w:leader="none"/>
          <w:tab w:pos="622" w:val="left" w:leader="none"/>
        </w:tabs>
        <w:spacing w:line="280" w:lineRule="auto" w:before="0" w:after="0"/>
        <w:ind w:left="622" w:right="0" w:hanging="311"/>
        <w:jc w:val="both"/>
        <w:rPr>
          <w:sz w:val="12"/>
        </w:rPr>
      </w:pPr>
      <w:bookmarkStart w:name="_bookmark72" w:id="80"/>
      <w:bookmarkEnd w:id="80"/>
      <w:r>
        <w:rPr/>
      </w:r>
      <w:hyperlink r:id="rId82">
        <w:r>
          <w:rPr>
            <w:color w:val="007FAD"/>
            <w:w w:val="105"/>
            <w:sz w:val="12"/>
          </w:rPr>
          <w:t>Zhang</w:t>
        </w:r>
        <w:r>
          <w:rPr>
            <w:color w:val="007FAD"/>
            <w:w w:val="105"/>
            <w:sz w:val="12"/>
          </w:rPr>
          <w:t> C,</w:t>
        </w:r>
        <w:r>
          <w:rPr>
            <w:color w:val="007FAD"/>
            <w:w w:val="105"/>
            <w:sz w:val="12"/>
          </w:rPr>
          <w:t> Beetz</w:t>
        </w:r>
        <w:r>
          <w:rPr>
            <w:color w:val="007FAD"/>
            <w:w w:val="105"/>
            <w:sz w:val="12"/>
          </w:rPr>
          <w:t> J,</w:t>
        </w:r>
        <w:r>
          <w:rPr>
            <w:color w:val="007FAD"/>
            <w:w w:val="105"/>
            <w:sz w:val="12"/>
          </w:rPr>
          <w:t> De</w:t>
        </w:r>
        <w:r>
          <w:rPr>
            <w:color w:val="007FAD"/>
            <w:w w:val="105"/>
            <w:sz w:val="12"/>
          </w:rPr>
          <w:t> Vries</w:t>
        </w:r>
        <w:r>
          <w:rPr>
            <w:color w:val="007FAD"/>
            <w:w w:val="105"/>
            <w:sz w:val="12"/>
          </w:rPr>
          <w:t> B.</w:t>
        </w:r>
        <w:r>
          <w:rPr>
            <w:color w:val="007FAD"/>
            <w:w w:val="105"/>
            <w:sz w:val="12"/>
          </w:rPr>
          <w:t> BimSPARQL:</w:t>
        </w:r>
        <w:r>
          <w:rPr>
            <w:color w:val="007FAD"/>
            <w:w w:val="105"/>
            <w:sz w:val="12"/>
          </w:rPr>
          <w:t> domain-specific</w:t>
        </w:r>
        <w:r>
          <w:rPr>
            <w:color w:val="007FAD"/>
            <w:w w:val="105"/>
            <w:sz w:val="12"/>
          </w:rPr>
          <w:t> functional</w:t>
        </w:r>
        <w:r>
          <w:rPr>
            <w:color w:val="007FAD"/>
            <w:w w:val="105"/>
            <w:sz w:val="12"/>
          </w:rPr>
          <w:t> </w:t>
        </w:r>
        <w:r>
          <w:rPr>
            <w:color w:val="007FAD"/>
            <w:w w:val="105"/>
            <w:sz w:val="12"/>
          </w:rPr>
          <w:t>SPARQL</w:t>
        </w:r>
      </w:hyperlink>
      <w:r>
        <w:rPr>
          <w:color w:val="007FAD"/>
          <w:spacing w:val="40"/>
          <w:w w:val="105"/>
          <w:sz w:val="12"/>
        </w:rPr>
        <w:t> </w:t>
      </w:r>
      <w:bookmarkStart w:name="_bookmark71" w:id="81"/>
      <w:bookmarkEnd w:id="81"/>
      <w:r>
        <w:rPr>
          <w:color w:val="007FAD"/>
          <w:sz w:val="12"/>
        </w:rPr>
      </w:r>
      <w:hyperlink r:id="rId82">
        <w:r>
          <w:rPr>
            <w:color w:val="007FAD"/>
            <w:w w:val="105"/>
            <w:sz w:val="12"/>
          </w:rPr>
          <w:t>extensions</w:t>
        </w:r>
        <w:r>
          <w:rPr>
            <w:color w:val="007FAD"/>
            <w:spacing w:val="40"/>
            <w:w w:val="105"/>
            <w:sz w:val="12"/>
          </w:rPr>
          <w:t> </w:t>
        </w:r>
        <w:r>
          <w:rPr>
            <w:color w:val="007FAD"/>
            <w:w w:val="105"/>
            <w:sz w:val="12"/>
          </w:rPr>
          <w:t>for</w:t>
        </w:r>
        <w:r>
          <w:rPr>
            <w:color w:val="007FAD"/>
            <w:spacing w:val="40"/>
            <w:w w:val="105"/>
            <w:sz w:val="12"/>
          </w:rPr>
          <w:t> </w:t>
        </w:r>
        <w:r>
          <w:rPr>
            <w:color w:val="007FAD"/>
            <w:w w:val="105"/>
            <w:sz w:val="12"/>
          </w:rPr>
          <w:t>querying</w:t>
        </w:r>
        <w:r>
          <w:rPr>
            <w:color w:val="007FAD"/>
            <w:spacing w:val="40"/>
            <w:w w:val="105"/>
            <w:sz w:val="12"/>
          </w:rPr>
          <w:t> </w:t>
        </w:r>
        <w:r>
          <w:rPr>
            <w:color w:val="007FAD"/>
            <w:w w:val="105"/>
            <w:sz w:val="12"/>
          </w:rPr>
          <w:t>RDF</w:t>
        </w:r>
        <w:r>
          <w:rPr>
            <w:color w:val="007FAD"/>
            <w:spacing w:val="40"/>
            <w:w w:val="105"/>
            <w:sz w:val="12"/>
          </w:rPr>
          <w:t> </w:t>
        </w:r>
        <w:r>
          <w:rPr>
            <w:color w:val="007FAD"/>
            <w:w w:val="105"/>
            <w:sz w:val="12"/>
          </w:rPr>
          <w:t>building</w:t>
        </w:r>
        <w:r>
          <w:rPr>
            <w:color w:val="007FAD"/>
            <w:spacing w:val="40"/>
            <w:w w:val="105"/>
            <w:sz w:val="12"/>
          </w:rPr>
          <w:t> </w:t>
        </w:r>
        <w:r>
          <w:rPr>
            <w:color w:val="007FAD"/>
            <w:w w:val="105"/>
            <w:sz w:val="12"/>
          </w:rPr>
          <w:t>data.</w:t>
        </w:r>
        <w:r>
          <w:rPr>
            <w:color w:val="007FAD"/>
            <w:spacing w:val="40"/>
            <w:w w:val="105"/>
            <w:sz w:val="12"/>
          </w:rPr>
          <w:t> </w:t>
        </w:r>
        <w:r>
          <w:rPr>
            <w:color w:val="007FAD"/>
            <w:w w:val="105"/>
            <w:sz w:val="12"/>
          </w:rPr>
          <w:t>Semantic</w:t>
        </w:r>
        <w:r>
          <w:rPr>
            <w:color w:val="007FAD"/>
            <w:spacing w:val="40"/>
            <w:w w:val="105"/>
            <w:sz w:val="12"/>
          </w:rPr>
          <w:t> </w:t>
        </w:r>
        <w:r>
          <w:rPr>
            <w:color w:val="007FAD"/>
            <w:w w:val="105"/>
            <w:sz w:val="12"/>
          </w:rPr>
          <w:t>Web</w:t>
        </w:r>
        <w:r>
          <w:rPr>
            <w:color w:val="007FAD"/>
            <w:spacing w:val="40"/>
            <w:w w:val="105"/>
            <w:sz w:val="12"/>
          </w:rPr>
          <w:t> </w:t>
        </w:r>
        <w:r>
          <w:rPr>
            <w:color w:val="007FAD"/>
            <w:w w:val="105"/>
            <w:sz w:val="12"/>
          </w:rPr>
          <w:t>2018;9(6):829–55</w:t>
        </w:r>
      </w:hyperlink>
      <w:r>
        <w:rPr>
          <w:w w:val="105"/>
          <w:sz w:val="12"/>
        </w:rPr>
        <w:t>.</w:t>
      </w:r>
    </w:p>
    <w:p>
      <w:pPr>
        <w:pStyle w:val="ListParagraph"/>
        <w:numPr>
          <w:ilvl w:val="0"/>
          <w:numId w:val="5"/>
        </w:numPr>
        <w:tabs>
          <w:tab w:pos="620" w:val="left" w:leader="none"/>
          <w:tab w:pos="622" w:val="left" w:leader="none"/>
        </w:tabs>
        <w:spacing w:line="280" w:lineRule="auto" w:before="0" w:after="0"/>
        <w:ind w:left="622" w:right="0" w:hanging="311"/>
        <w:jc w:val="both"/>
        <w:rPr>
          <w:sz w:val="12"/>
        </w:rPr>
      </w:pPr>
      <w:hyperlink r:id="rId83">
        <w:r>
          <w:rPr>
            <w:color w:val="007FAD"/>
            <w:w w:val="105"/>
            <w:sz w:val="12"/>
          </w:rPr>
          <w:t>Gómez-Romero J, Bobillo F, Ros M, Molina-Solana M, Ruiz MD, </w:t>
        </w:r>
        <w:r>
          <w:rPr>
            <w:color w:val="007FAD"/>
            <w:w w:val="105"/>
            <w:sz w:val="12"/>
          </w:rPr>
          <w:t>Martín-Bautista</w:t>
        </w:r>
      </w:hyperlink>
      <w:r>
        <w:rPr>
          <w:color w:val="007FAD"/>
          <w:spacing w:val="40"/>
          <w:w w:val="112"/>
          <w:sz w:val="12"/>
        </w:rPr>
        <w:t> </w:t>
      </w:r>
      <w:bookmarkStart w:name="_bookmark73" w:id="82"/>
      <w:bookmarkEnd w:id="82"/>
      <w:r>
        <w:rPr>
          <w:color w:val="007FAD"/>
          <w:w w:val="112"/>
          <w:sz w:val="12"/>
        </w:rPr>
      </w:r>
      <w:hyperlink r:id="rId83">
        <w:r>
          <w:rPr>
            <w:color w:val="007FAD"/>
            <w:w w:val="105"/>
            <w:sz w:val="12"/>
          </w:rPr>
          <w:t>MJ.</w:t>
        </w:r>
        <w:r>
          <w:rPr>
            <w:color w:val="007FAD"/>
            <w:spacing w:val="40"/>
            <w:w w:val="105"/>
            <w:sz w:val="12"/>
          </w:rPr>
          <w:t> </w:t>
        </w:r>
        <w:r>
          <w:rPr>
            <w:color w:val="007FAD"/>
            <w:w w:val="105"/>
            <w:sz w:val="12"/>
          </w:rPr>
          <w:t>A</w:t>
        </w:r>
        <w:r>
          <w:rPr>
            <w:color w:val="007FAD"/>
            <w:spacing w:val="40"/>
            <w:w w:val="105"/>
            <w:sz w:val="12"/>
          </w:rPr>
          <w:t> </w:t>
        </w:r>
        <w:r>
          <w:rPr>
            <w:color w:val="007FAD"/>
            <w:w w:val="105"/>
            <w:sz w:val="12"/>
          </w:rPr>
          <w:t>fuzzy</w:t>
        </w:r>
        <w:r>
          <w:rPr>
            <w:color w:val="007FAD"/>
            <w:spacing w:val="40"/>
            <w:w w:val="105"/>
            <w:sz w:val="12"/>
          </w:rPr>
          <w:t> </w:t>
        </w:r>
        <w:r>
          <w:rPr>
            <w:color w:val="007FAD"/>
            <w:w w:val="105"/>
            <w:sz w:val="12"/>
          </w:rPr>
          <w:t>extension</w:t>
        </w:r>
        <w:r>
          <w:rPr>
            <w:color w:val="007FAD"/>
            <w:spacing w:val="40"/>
            <w:w w:val="105"/>
            <w:sz w:val="12"/>
          </w:rPr>
          <w:t> </w:t>
        </w:r>
        <w:r>
          <w:rPr>
            <w:color w:val="007FAD"/>
            <w:w w:val="105"/>
            <w:sz w:val="12"/>
          </w:rPr>
          <w:t>of</w:t>
        </w:r>
        <w:r>
          <w:rPr>
            <w:color w:val="007FAD"/>
            <w:spacing w:val="40"/>
            <w:w w:val="105"/>
            <w:sz w:val="12"/>
          </w:rPr>
          <w:t> </w:t>
        </w:r>
        <w:r>
          <w:rPr>
            <w:color w:val="007FAD"/>
            <w:w w:val="105"/>
            <w:sz w:val="12"/>
          </w:rPr>
          <w:t>the</w:t>
        </w:r>
        <w:r>
          <w:rPr>
            <w:color w:val="007FAD"/>
            <w:spacing w:val="40"/>
            <w:w w:val="105"/>
            <w:sz w:val="12"/>
          </w:rPr>
          <w:t> </w:t>
        </w:r>
        <w:r>
          <w:rPr>
            <w:color w:val="007FAD"/>
            <w:w w:val="105"/>
            <w:sz w:val="12"/>
          </w:rPr>
          <w:t>semantic</w:t>
        </w:r>
        <w:r>
          <w:rPr>
            <w:color w:val="007FAD"/>
            <w:spacing w:val="40"/>
            <w:w w:val="105"/>
            <w:sz w:val="12"/>
          </w:rPr>
          <w:t> </w:t>
        </w:r>
        <w:r>
          <w:rPr>
            <w:color w:val="007FAD"/>
            <w:w w:val="105"/>
            <w:sz w:val="12"/>
          </w:rPr>
          <w:t>building</w:t>
        </w:r>
        <w:r>
          <w:rPr>
            <w:color w:val="007FAD"/>
            <w:spacing w:val="40"/>
            <w:w w:val="105"/>
            <w:sz w:val="12"/>
          </w:rPr>
          <w:t> </w:t>
        </w:r>
        <w:r>
          <w:rPr>
            <w:color w:val="007FAD"/>
            <w:w w:val="105"/>
            <w:sz w:val="12"/>
          </w:rPr>
          <w:t>information</w:t>
        </w:r>
        <w:r>
          <w:rPr>
            <w:color w:val="007FAD"/>
            <w:spacing w:val="40"/>
            <w:w w:val="105"/>
            <w:sz w:val="12"/>
          </w:rPr>
          <w:t> </w:t>
        </w:r>
        <w:r>
          <w:rPr>
            <w:color w:val="007FAD"/>
            <w:w w:val="105"/>
            <w:sz w:val="12"/>
          </w:rPr>
          <w:t>model.</w:t>
        </w:r>
        <w:r>
          <w:rPr>
            <w:color w:val="007FAD"/>
            <w:spacing w:val="40"/>
            <w:w w:val="105"/>
            <w:sz w:val="12"/>
          </w:rPr>
          <w:t> </w:t>
        </w:r>
        <w:r>
          <w:rPr>
            <w:color w:val="007FAD"/>
            <w:w w:val="105"/>
            <w:sz w:val="12"/>
          </w:rPr>
          <w:t>Autom</w:t>
        </w:r>
      </w:hyperlink>
      <w:r>
        <w:rPr>
          <w:color w:val="007FAD"/>
          <w:spacing w:val="40"/>
          <w:w w:val="105"/>
          <w:sz w:val="12"/>
        </w:rPr>
        <w:t> </w:t>
      </w:r>
      <w:hyperlink r:id="rId83">
        <w:r>
          <w:rPr>
            <w:color w:val="007FAD"/>
            <w:w w:val="105"/>
            <w:sz w:val="12"/>
          </w:rPr>
          <w:t>Constr 2015;57:202–12</w:t>
        </w:r>
      </w:hyperlink>
      <w:r>
        <w:rPr>
          <w:w w:val="105"/>
          <w:sz w:val="12"/>
        </w:rPr>
        <w:t>.</w:t>
      </w:r>
    </w:p>
    <w:p>
      <w:pPr>
        <w:pStyle w:val="ListParagraph"/>
        <w:numPr>
          <w:ilvl w:val="0"/>
          <w:numId w:val="5"/>
        </w:numPr>
        <w:tabs>
          <w:tab w:pos="620" w:val="left" w:leader="none"/>
          <w:tab w:pos="622" w:val="left" w:leader="none"/>
        </w:tabs>
        <w:spacing w:line="280" w:lineRule="auto" w:before="0" w:after="0"/>
        <w:ind w:left="622" w:right="1" w:hanging="311"/>
        <w:jc w:val="both"/>
        <w:rPr>
          <w:sz w:val="12"/>
        </w:rPr>
      </w:pPr>
      <w:hyperlink r:id="rId84">
        <w:r>
          <w:rPr>
            <w:color w:val="007FAD"/>
            <w:w w:val="110"/>
            <w:sz w:val="12"/>
          </w:rPr>
          <w:t>Belsky</w:t>
        </w:r>
        <w:r>
          <w:rPr>
            <w:color w:val="007FAD"/>
            <w:w w:val="110"/>
            <w:sz w:val="12"/>
          </w:rPr>
          <w:t> M,</w:t>
        </w:r>
        <w:r>
          <w:rPr>
            <w:color w:val="007FAD"/>
            <w:w w:val="110"/>
            <w:sz w:val="12"/>
          </w:rPr>
          <w:t> Sacks</w:t>
        </w:r>
        <w:r>
          <w:rPr>
            <w:color w:val="007FAD"/>
            <w:w w:val="110"/>
            <w:sz w:val="12"/>
          </w:rPr>
          <w:t> R,</w:t>
        </w:r>
        <w:r>
          <w:rPr>
            <w:color w:val="007FAD"/>
            <w:w w:val="110"/>
            <w:sz w:val="12"/>
          </w:rPr>
          <w:t> Brilakis</w:t>
        </w:r>
        <w:r>
          <w:rPr>
            <w:color w:val="007FAD"/>
            <w:w w:val="110"/>
            <w:sz w:val="12"/>
          </w:rPr>
          <w:t> I.</w:t>
        </w:r>
        <w:r>
          <w:rPr>
            <w:color w:val="007FAD"/>
            <w:w w:val="110"/>
            <w:sz w:val="12"/>
          </w:rPr>
          <w:t> Semantic</w:t>
        </w:r>
        <w:r>
          <w:rPr>
            <w:color w:val="007FAD"/>
            <w:w w:val="110"/>
            <w:sz w:val="12"/>
          </w:rPr>
          <w:t> enrichment</w:t>
        </w:r>
        <w:r>
          <w:rPr>
            <w:color w:val="007FAD"/>
            <w:w w:val="110"/>
            <w:sz w:val="12"/>
          </w:rPr>
          <w:t> for</w:t>
        </w:r>
        <w:r>
          <w:rPr>
            <w:color w:val="007FAD"/>
            <w:w w:val="110"/>
            <w:sz w:val="12"/>
          </w:rPr>
          <w:t> building</w:t>
        </w:r>
        <w:r>
          <w:rPr>
            <w:color w:val="007FAD"/>
            <w:w w:val="110"/>
            <w:sz w:val="12"/>
          </w:rPr>
          <w:t> </w:t>
        </w:r>
        <w:r>
          <w:rPr>
            <w:color w:val="007FAD"/>
            <w:w w:val="110"/>
            <w:sz w:val="12"/>
          </w:rPr>
          <w:t>information</w:t>
        </w:r>
      </w:hyperlink>
      <w:r>
        <w:rPr>
          <w:color w:val="007FAD"/>
          <w:spacing w:val="40"/>
          <w:w w:val="110"/>
          <w:sz w:val="12"/>
        </w:rPr>
        <w:t> </w:t>
      </w:r>
      <w:hyperlink r:id="rId84">
        <w:r>
          <w:rPr>
            <w:color w:val="007FAD"/>
            <w:w w:val="110"/>
            <w:sz w:val="12"/>
          </w:rPr>
          <w:t>modeling.</w:t>
        </w:r>
        <w:r>
          <w:rPr>
            <w:color w:val="007FAD"/>
            <w:spacing w:val="40"/>
            <w:w w:val="110"/>
            <w:sz w:val="12"/>
          </w:rPr>
          <w:t> </w:t>
        </w:r>
        <w:r>
          <w:rPr>
            <w:color w:val="007FAD"/>
            <w:w w:val="110"/>
            <w:sz w:val="12"/>
          </w:rPr>
          <w:t>Comput</w:t>
        </w:r>
        <w:r>
          <w:rPr>
            <w:color w:val="007FAD"/>
            <w:spacing w:val="40"/>
            <w:w w:val="110"/>
            <w:sz w:val="12"/>
          </w:rPr>
          <w:t> </w:t>
        </w:r>
        <w:r>
          <w:rPr>
            <w:color w:val="007FAD"/>
            <w:w w:val="110"/>
            <w:sz w:val="12"/>
          </w:rPr>
          <w:t>Aided</w:t>
        </w:r>
        <w:r>
          <w:rPr>
            <w:color w:val="007FAD"/>
            <w:spacing w:val="40"/>
            <w:w w:val="110"/>
            <w:sz w:val="12"/>
          </w:rPr>
          <w:t> </w:t>
        </w:r>
        <w:r>
          <w:rPr>
            <w:color w:val="007FAD"/>
            <w:w w:val="110"/>
            <w:sz w:val="12"/>
          </w:rPr>
          <w:t>Civ</w:t>
        </w:r>
        <w:r>
          <w:rPr>
            <w:color w:val="007FAD"/>
            <w:spacing w:val="40"/>
            <w:w w:val="110"/>
            <w:sz w:val="12"/>
          </w:rPr>
          <w:t> </w:t>
        </w:r>
        <w:r>
          <w:rPr>
            <w:color w:val="007FAD"/>
            <w:w w:val="110"/>
            <w:sz w:val="12"/>
          </w:rPr>
          <w:t>Infrastruct</w:t>
        </w:r>
        <w:r>
          <w:rPr>
            <w:color w:val="007FAD"/>
            <w:spacing w:val="40"/>
            <w:w w:val="110"/>
            <w:sz w:val="12"/>
          </w:rPr>
          <w:t> </w:t>
        </w:r>
        <w:r>
          <w:rPr>
            <w:color w:val="007FAD"/>
            <w:w w:val="110"/>
            <w:sz w:val="12"/>
          </w:rPr>
          <w:t>Eng</w:t>
        </w:r>
        <w:r>
          <w:rPr>
            <w:color w:val="007FAD"/>
            <w:spacing w:val="40"/>
            <w:w w:val="110"/>
            <w:sz w:val="12"/>
          </w:rPr>
          <w:t> </w:t>
        </w:r>
        <w:r>
          <w:rPr>
            <w:color w:val="007FAD"/>
            <w:w w:val="110"/>
            <w:sz w:val="12"/>
          </w:rPr>
          <w:t>2016;31(4):261–74</w:t>
        </w:r>
      </w:hyperlink>
      <w:r>
        <w:rPr>
          <w:w w:val="110"/>
          <w:sz w:val="12"/>
        </w:rPr>
        <w:t>.</w:t>
      </w:r>
    </w:p>
    <w:p>
      <w:pPr>
        <w:pStyle w:val="ListParagraph"/>
        <w:numPr>
          <w:ilvl w:val="0"/>
          <w:numId w:val="5"/>
        </w:numPr>
        <w:tabs>
          <w:tab w:pos="620" w:val="left" w:leader="none"/>
          <w:tab w:pos="622" w:val="left" w:leader="none"/>
        </w:tabs>
        <w:spacing w:line="280" w:lineRule="auto" w:before="0" w:after="0"/>
        <w:ind w:left="622" w:right="0" w:hanging="311"/>
        <w:jc w:val="both"/>
        <w:rPr>
          <w:sz w:val="12"/>
        </w:rPr>
      </w:pPr>
      <w:hyperlink r:id="rId85">
        <w:r>
          <w:rPr>
            <w:color w:val="007FAD"/>
            <w:w w:val="110"/>
            <w:sz w:val="12"/>
          </w:rPr>
          <w:t>Terkaj</w:t>
        </w:r>
        <w:r>
          <w:rPr>
            <w:color w:val="007FAD"/>
            <w:w w:val="110"/>
            <w:sz w:val="12"/>
          </w:rPr>
          <w:t> W,</w:t>
        </w:r>
        <w:r>
          <w:rPr>
            <w:color w:val="007FAD"/>
            <w:w w:val="110"/>
            <w:sz w:val="12"/>
          </w:rPr>
          <w:t> Viganò</w:t>
        </w:r>
        <w:r>
          <w:rPr>
            <w:color w:val="007FAD"/>
            <w:w w:val="110"/>
            <w:sz w:val="12"/>
          </w:rPr>
          <w:t> GP.</w:t>
        </w:r>
        <w:r>
          <w:rPr>
            <w:color w:val="007FAD"/>
            <w:w w:val="110"/>
            <w:sz w:val="12"/>
          </w:rPr>
          <w:t> Semantic</w:t>
        </w:r>
        <w:r>
          <w:rPr>
            <w:color w:val="007FAD"/>
            <w:w w:val="110"/>
            <w:sz w:val="12"/>
          </w:rPr>
          <w:t> GIOVE-VF:</w:t>
        </w:r>
        <w:r>
          <w:rPr>
            <w:color w:val="007FAD"/>
            <w:w w:val="110"/>
            <w:sz w:val="12"/>
          </w:rPr>
          <w:t> an</w:t>
        </w:r>
        <w:r>
          <w:rPr>
            <w:color w:val="007FAD"/>
            <w:w w:val="110"/>
            <w:sz w:val="12"/>
          </w:rPr>
          <w:t> ontology-based</w:t>
        </w:r>
        <w:r>
          <w:rPr>
            <w:color w:val="007FAD"/>
            <w:w w:val="110"/>
            <w:sz w:val="12"/>
          </w:rPr>
          <w:t> virtual</w:t>
        </w:r>
        <w:r>
          <w:rPr>
            <w:color w:val="007FAD"/>
            <w:w w:val="110"/>
            <w:sz w:val="12"/>
          </w:rPr>
          <w:t> </w:t>
        </w:r>
        <w:r>
          <w:rPr>
            <w:color w:val="007FAD"/>
            <w:w w:val="110"/>
            <w:sz w:val="12"/>
          </w:rPr>
          <w:t>factory</w:t>
        </w:r>
      </w:hyperlink>
      <w:r>
        <w:rPr>
          <w:color w:val="007FAD"/>
          <w:spacing w:val="40"/>
          <w:w w:val="110"/>
          <w:sz w:val="12"/>
        </w:rPr>
        <w:t> </w:t>
      </w:r>
      <w:hyperlink r:id="rId85">
        <w:r>
          <w:rPr>
            <w:color w:val="007FAD"/>
            <w:w w:val="110"/>
            <w:sz w:val="12"/>
          </w:rPr>
          <w:t>tool. CEUR workshop proceedings, 2017</w:t>
        </w:r>
      </w:hyperlink>
      <w:r>
        <w:rPr>
          <w:w w:val="110"/>
          <w:sz w:val="12"/>
        </w:rPr>
        <w:t>.</w:t>
      </w:r>
    </w:p>
    <w:p>
      <w:pPr>
        <w:pStyle w:val="ListParagraph"/>
        <w:numPr>
          <w:ilvl w:val="0"/>
          <w:numId w:val="5"/>
        </w:numPr>
        <w:tabs>
          <w:tab w:pos="620" w:val="left" w:leader="none"/>
          <w:tab w:pos="622" w:val="left" w:leader="none"/>
        </w:tabs>
        <w:spacing w:line="278" w:lineRule="auto" w:before="0" w:after="0"/>
        <w:ind w:left="622" w:right="0" w:hanging="311"/>
        <w:jc w:val="both"/>
        <w:rPr>
          <w:sz w:val="12"/>
        </w:rPr>
      </w:pPr>
      <w:hyperlink r:id="rId86">
        <w:r>
          <w:rPr>
            <w:color w:val="007FAD"/>
            <w:w w:val="105"/>
            <w:sz w:val="12"/>
          </w:rPr>
          <w:t>Wix</w:t>
        </w:r>
        <w:r>
          <w:rPr>
            <w:color w:val="007FAD"/>
            <w:spacing w:val="30"/>
            <w:w w:val="105"/>
            <w:sz w:val="12"/>
          </w:rPr>
          <w:t> </w:t>
        </w:r>
        <w:r>
          <w:rPr>
            <w:color w:val="007FAD"/>
            <w:w w:val="105"/>
            <w:sz w:val="12"/>
          </w:rPr>
          <w:t>J,</w:t>
        </w:r>
        <w:r>
          <w:rPr>
            <w:color w:val="007FAD"/>
            <w:spacing w:val="30"/>
            <w:w w:val="105"/>
            <w:sz w:val="12"/>
          </w:rPr>
          <w:t> </w:t>
        </w:r>
        <w:r>
          <w:rPr>
            <w:color w:val="007FAD"/>
            <w:w w:val="105"/>
            <w:sz w:val="12"/>
          </w:rPr>
          <w:t>Liebich</w:t>
        </w:r>
        <w:r>
          <w:rPr>
            <w:color w:val="007FAD"/>
            <w:spacing w:val="30"/>
            <w:w w:val="105"/>
            <w:sz w:val="12"/>
          </w:rPr>
          <w:t> </w:t>
        </w:r>
        <w:r>
          <w:rPr>
            <w:color w:val="007FAD"/>
            <w:w w:val="105"/>
            <w:sz w:val="12"/>
          </w:rPr>
          <w:t>T.</w:t>
        </w:r>
        <w:r>
          <w:rPr>
            <w:color w:val="007FAD"/>
            <w:spacing w:val="30"/>
            <w:w w:val="105"/>
            <w:sz w:val="12"/>
          </w:rPr>
          <w:t> </w:t>
        </w:r>
        <w:r>
          <w:rPr>
            <w:color w:val="007FAD"/>
            <w:w w:val="105"/>
            <w:sz w:val="12"/>
          </w:rPr>
          <w:t>IFC:</w:t>
        </w:r>
        <w:r>
          <w:rPr>
            <w:color w:val="007FAD"/>
            <w:spacing w:val="30"/>
            <w:w w:val="105"/>
            <w:sz w:val="12"/>
          </w:rPr>
          <w:t> </w:t>
        </w:r>
        <w:r>
          <w:rPr>
            <w:color w:val="007FAD"/>
            <w:w w:val="105"/>
            <w:sz w:val="12"/>
          </w:rPr>
          <w:t>current</w:t>
        </w:r>
        <w:r>
          <w:rPr>
            <w:color w:val="007FAD"/>
            <w:spacing w:val="30"/>
            <w:w w:val="105"/>
            <w:sz w:val="12"/>
          </w:rPr>
          <w:t> </w:t>
        </w:r>
        <w:r>
          <w:rPr>
            <w:color w:val="007FAD"/>
            <w:w w:val="105"/>
            <w:sz w:val="12"/>
          </w:rPr>
          <w:t>reality</w:t>
        </w:r>
        <w:r>
          <w:rPr>
            <w:color w:val="007FAD"/>
            <w:spacing w:val="30"/>
            <w:w w:val="105"/>
            <w:sz w:val="12"/>
          </w:rPr>
          <w:t> </w:t>
        </w:r>
        <w:r>
          <w:rPr>
            <w:color w:val="007FAD"/>
            <w:w w:val="105"/>
            <w:sz w:val="12"/>
          </w:rPr>
          <w:t>and</w:t>
        </w:r>
        <w:r>
          <w:rPr>
            <w:color w:val="007FAD"/>
            <w:spacing w:val="32"/>
            <w:w w:val="105"/>
            <w:sz w:val="12"/>
          </w:rPr>
          <w:t> </w:t>
        </w:r>
        <w:r>
          <w:rPr>
            <w:color w:val="007FAD"/>
            <w:w w:val="105"/>
            <w:sz w:val="12"/>
          </w:rPr>
          <w:t>future</w:t>
        </w:r>
        <w:r>
          <w:rPr>
            <w:color w:val="007FAD"/>
            <w:spacing w:val="32"/>
            <w:w w:val="105"/>
            <w:sz w:val="12"/>
          </w:rPr>
          <w:t> </w:t>
        </w:r>
        <w:r>
          <w:rPr>
            <w:color w:val="007FAD"/>
            <w:w w:val="105"/>
            <w:sz w:val="12"/>
          </w:rPr>
          <w:t>potential.</w:t>
        </w:r>
        <w:r>
          <w:rPr>
            <w:color w:val="007FAD"/>
            <w:spacing w:val="30"/>
            <w:w w:val="105"/>
            <w:sz w:val="12"/>
          </w:rPr>
          <w:t> </w:t>
        </w:r>
        <w:r>
          <w:rPr>
            <w:color w:val="007FAD"/>
            <w:w w:val="105"/>
            <w:sz w:val="12"/>
          </w:rPr>
          <w:t>In:</w:t>
        </w:r>
        <w:r>
          <w:rPr>
            <w:color w:val="007FAD"/>
            <w:spacing w:val="30"/>
            <w:w w:val="105"/>
            <w:sz w:val="12"/>
          </w:rPr>
          <w:t> </w:t>
        </w:r>
        <w:r>
          <w:rPr>
            <w:color w:val="007FAD"/>
            <w:w w:val="105"/>
            <w:sz w:val="12"/>
          </w:rPr>
          <w:t>Proc.</w:t>
        </w:r>
        <w:r>
          <w:rPr>
            <w:color w:val="007FAD"/>
            <w:spacing w:val="30"/>
            <w:w w:val="105"/>
            <w:sz w:val="12"/>
          </w:rPr>
          <w:t> </w:t>
        </w:r>
        <w:r>
          <w:rPr>
            <w:color w:val="007FAD"/>
            <w:w w:val="105"/>
            <w:sz w:val="12"/>
          </w:rPr>
          <w:t>ISPE</w:t>
        </w:r>
        <w:r>
          <w:rPr>
            <w:color w:val="007FAD"/>
            <w:spacing w:val="32"/>
            <w:w w:val="105"/>
            <w:sz w:val="12"/>
          </w:rPr>
          <w:t> </w:t>
        </w:r>
        <w:r>
          <w:rPr>
            <w:color w:val="007FAD"/>
            <w:w w:val="105"/>
            <w:sz w:val="12"/>
          </w:rPr>
          <w:t>Int.</w:t>
        </w:r>
      </w:hyperlink>
      <w:r>
        <w:rPr>
          <w:color w:val="007FAD"/>
          <w:spacing w:val="40"/>
          <w:w w:val="105"/>
          <w:sz w:val="12"/>
        </w:rPr>
        <w:t> </w:t>
      </w:r>
      <w:hyperlink r:id="rId86">
        <w:r>
          <w:rPr>
            <w:color w:val="007FAD"/>
            <w:w w:val="105"/>
            <w:sz w:val="12"/>
          </w:rPr>
          <w:t>Conf. Concurrent Eng.. p. 679–86</w:t>
        </w:r>
      </w:hyperlink>
      <w:r>
        <w:rPr>
          <w:w w:val="105"/>
          <w:sz w:val="12"/>
        </w:rPr>
        <w:t>.</w:t>
      </w:r>
    </w:p>
    <w:p>
      <w:pPr>
        <w:pStyle w:val="ListParagraph"/>
        <w:numPr>
          <w:ilvl w:val="0"/>
          <w:numId w:val="5"/>
        </w:numPr>
        <w:tabs>
          <w:tab w:pos="620" w:val="left" w:leader="none"/>
          <w:tab w:pos="622" w:val="left" w:leader="none"/>
        </w:tabs>
        <w:spacing w:line="278" w:lineRule="auto" w:before="1" w:after="0"/>
        <w:ind w:left="622" w:right="0" w:hanging="311"/>
        <w:jc w:val="both"/>
        <w:rPr>
          <w:sz w:val="12"/>
        </w:rPr>
      </w:pPr>
      <w:r>
        <w:rPr>
          <w:w w:val="110"/>
          <w:sz w:val="12"/>
        </w:rPr>
        <w:t>buildingSMART</w:t>
      </w:r>
      <w:r>
        <w:rPr>
          <w:w w:val="110"/>
          <w:sz w:val="12"/>
        </w:rPr>
        <w:t> International</w:t>
      </w:r>
      <w:r>
        <w:rPr>
          <w:w w:val="110"/>
          <w:sz w:val="12"/>
        </w:rPr>
        <w:t> Limited:</w:t>
      </w:r>
      <w:r>
        <w:rPr>
          <w:w w:val="110"/>
          <w:sz w:val="12"/>
        </w:rPr>
        <w:t> IFC4</w:t>
      </w:r>
      <w:r>
        <w:rPr>
          <w:w w:val="110"/>
          <w:sz w:val="12"/>
        </w:rPr>
        <w:t> official</w:t>
      </w:r>
      <w:r>
        <w:rPr>
          <w:w w:val="110"/>
          <w:sz w:val="12"/>
        </w:rPr>
        <w:t> release.</w:t>
      </w:r>
      <w:r>
        <w:rPr>
          <w:w w:val="110"/>
          <w:sz w:val="12"/>
        </w:rPr>
        <w:t> Available:</w:t>
      </w:r>
      <w:r>
        <w:rPr>
          <w:w w:val="110"/>
          <w:sz w:val="12"/>
        </w:rPr>
        <w:t> </w:t>
      </w:r>
      <w:hyperlink r:id="rId87">
        <w:r>
          <w:rPr>
            <w:color w:val="007FAD"/>
            <w:w w:val="110"/>
            <w:sz w:val="12"/>
          </w:rPr>
          <w:t>http://</w:t>
        </w:r>
      </w:hyperlink>
      <w:r>
        <w:rPr>
          <w:color w:val="007FAD"/>
          <w:spacing w:val="40"/>
          <w:w w:val="110"/>
          <w:sz w:val="12"/>
        </w:rPr>
        <w:t> </w:t>
      </w:r>
      <w:hyperlink r:id="rId87">
        <w:r>
          <w:rPr>
            <w:color w:val="007FAD"/>
            <w:w w:val="110"/>
            <w:sz w:val="12"/>
          </w:rPr>
          <w:t>www.buildingsmart-tech.org/ifc/IFC4/final/html/</w:t>
        </w:r>
      </w:hyperlink>
      <w:r>
        <w:rPr>
          <w:color w:val="007FAD"/>
          <w:w w:val="110"/>
          <w:sz w:val="12"/>
        </w:rPr>
        <w:t> </w:t>
      </w:r>
      <w:r>
        <w:rPr>
          <w:w w:val="110"/>
          <w:sz w:val="12"/>
        </w:rPr>
        <w:t>[accessed</w:t>
      </w:r>
      <w:r>
        <w:rPr>
          <w:w w:val="110"/>
          <w:sz w:val="12"/>
        </w:rPr>
        <w:t> on 2019-03-04].</w:t>
      </w:r>
    </w:p>
    <w:p>
      <w:pPr>
        <w:pStyle w:val="ListParagraph"/>
        <w:numPr>
          <w:ilvl w:val="0"/>
          <w:numId w:val="5"/>
        </w:numPr>
        <w:tabs>
          <w:tab w:pos="621" w:val="left" w:leader="none"/>
        </w:tabs>
        <w:spacing w:line="280" w:lineRule="auto" w:before="2" w:after="0"/>
        <w:ind w:left="621" w:right="0" w:hanging="310"/>
        <w:jc w:val="both"/>
        <w:rPr>
          <w:sz w:val="12"/>
        </w:rPr>
      </w:pPr>
      <w:hyperlink r:id="rId88">
        <w:r>
          <w:rPr>
            <w:color w:val="007FAD"/>
            <w:w w:val="105"/>
            <w:sz w:val="12"/>
          </w:rPr>
          <w:t>Häfele</w:t>
        </w:r>
        <w:r>
          <w:rPr>
            <w:color w:val="007FAD"/>
            <w:w w:val="105"/>
            <w:sz w:val="12"/>
          </w:rPr>
          <w:t> K,</w:t>
        </w:r>
        <w:r>
          <w:rPr>
            <w:color w:val="007FAD"/>
            <w:w w:val="105"/>
            <w:sz w:val="12"/>
          </w:rPr>
          <w:t> Benner</w:t>
        </w:r>
        <w:r>
          <w:rPr>
            <w:color w:val="007FAD"/>
            <w:w w:val="105"/>
            <w:sz w:val="12"/>
          </w:rPr>
          <w:t> J,</w:t>
        </w:r>
        <w:r>
          <w:rPr>
            <w:color w:val="007FAD"/>
            <w:w w:val="105"/>
            <w:sz w:val="12"/>
          </w:rPr>
          <w:t> Nisbet</w:t>
        </w:r>
        <w:r>
          <w:rPr>
            <w:color w:val="007FAD"/>
            <w:w w:val="105"/>
            <w:sz w:val="12"/>
          </w:rPr>
          <w:t> N,</w:t>
        </w:r>
        <w:r>
          <w:rPr>
            <w:color w:val="007FAD"/>
            <w:w w:val="105"/>
            <w:sz w:val="12"/>
          </w:rPr>
          <w:t> Weise</w:t>
        </w:r>
        <w:r>
          <w:rPr>
            <w:color w:val="007FAD"/>
            <w:w w:val="105"/>
            <w:sz w:val="12"/>
          </w:rPr>
          <w:t> M,</w:t>
        </w:r>
        <w:r>
          <w:rPr>
            <w:color w:val="007FAD"/>
            <w:w w:val="105"/>
            <w:sz w:val="12"/>
          </w:rPr>
          <w:t> Geiger</w:t>
        </w:r>
        <w:r>
          <w:rPr>
            <w:color w:val="007FAD"/>
            <w:w w:val="105"/>
            <w:sz w:val="12"/>
          </w:rPr>
          <w:t> A.</w:t>
        </w:r>
        <w:r>
          <w:rPr>
            <w:color w:val="007FAD"/>
            <w:w w:val="105"/>
            <w:sz w:val="12"/>
          </w:rPr>
          <w:t> Recommendation</w:t>
        </w:r>
        <w:r>
          <w:rPr>
            <w:color w:val="007FAD"/>
            <w:w w:val="105"/>
            <w:sz w:val="12"/>
          </w:rPr>
          <w:t> </w:t>
        </w:r>
        <w:r>
          <w:rPr>
            <w:color w:val="007FAD"/>
            <w:w w:val="105"/>
            <w:sz w:val="12"/>
          </w:rPr>
          <w:t>to</w:t>
        </w:r>
      </w:hyperlink>
      <w:r>
        <w:rPr>
          <w:color w:val="007FAD"/>
          <w:spacing w:val="40"/>
          <w:w w:val="105"/>
          <w:sz w:val="12"/>
        </w:rPr>
        <w:t> </w:t>
      </w:r>
      <w:hyperlink r:id="rId88">
        <w:r>
          <w:rPr>
            <w:color w:val="007FAD"/>
            <w:w w:val="105"/>
            <w:sz w:val="12"/>
          </w:rPr>
          <w:t>buildingSMART,</w:t>
        </w:r>
        <w:r>
          <w:rPr>
            <w:color w:val="007FAD"/>
            <w:w w:val="105"/>
            <w:sz w:val="12"/>
          </w:rPr>
          <w:t> OGC,</w:t>
        </w:r>
        <w:r>
          <w:rPr>
            <w:color w:val="007FAD"/>
            <w:w w:val="105"/>
            <w:sz w:val="12"/>
          </w:rPr>
          <w:t> WC3</w:t>
        </w:r>
        <w:r>
          <w:rPr>
            <w:color w:val="007FAD"/>
            <w:w w:val="105"/>
            <w:sz w:val="12"/>
          </w:rPr>
          <w:t> on</w:t>
        </w:r>
        <w:r>
          <w:rPr>
            <w:color w:val="007FAD"/>
            <w:w w:val="105"/>
            <w:sz w:val="12"/>
          </w:rPr>
          <w:t> open</w:t>
        </w:r>
        <w:r>
          <w:rPr>
            <w:color w:val="007FAD"/>
            <w:w w:val="105"/>
            <w:sz w:val="12"/>
          </w:rPr>
          <w:t> standards</w:t>
        </w:r>
        <w:r>
          <w:rPr>
            <w:color w:val="007FAD"/>
            <w:w w:val="105"/>
            <w:sz w:val="12"/>
          </w:rPr>
          <w:t> improvement,</w:t>
        </w:r>
        <w:r>
          <w:rPr>
            <w:color w:val="007FAD"/>
            <w:w w:val="105"/>
            <w:sz w:val="12"/>
          </w:rPr>
          <w:t> 2017.</w:t>
        </w:r>
        <w:r>
          <w:rPr>
            <w:color w:val="007FAD"/>
            <w:w w:val="105"/>
            <w:sz w:val="12"/>
          </w:rPr>
          <w:t> Streamer</w:t>
        </w:r>
      </w:hyperlink>
      <w:r>
        <w:rPr>
          <w:color w:val="007FAD"/>
          <w:spacing w:val="40"/>
          <w:w w:val="105"/>
          <w:sz w:val="12"/>
        </w:rPr>
        <w:t> </w:t>
      </w:r>
      <w:hyperlink r:id="rId88">
        <w:r>
          <w:rPr>
            <w:color w:val="007FAD"/>
            <w:w w:val="105"/>
            <w:sz w:val="12"/>
          </w:rPr>
          <w:t>consortium tech. rep. D8.8</w:t>
        </w:r>
      </w:hyperlink>
      <w:r>
        <w:rPr>
          <w:w w:val="105"/>
          <w:sz w:val="12"/>
        </w:rPr>
        <w:t>.</w:t>
      </w:r>
    </w:p>
    <w:p>
      <w:pPr>
        <w:pStyle w:val="ListParagraph"/>
        <w:numPr>
          <w:ilvl w:val="0"/>
          <w:numId w:val="5"/>
        </w:numPr>
        <w:tabs>
          <w:tab w:pos="620" w:val="left" w:leader="none"/>
          <w:tab w:pos="622" w:val="left" w:leader="none"/>
        </w:tabs>
        <w:spacing w:line="278" w:lineRule="auto" w:before="0" w:after="0"/>
        <w:ind w:left="622" w:right="0" w:hanging="311"/>
        <w:jc w:val="both"/>
        <w:rPr>
          <w:sz w:val="12"/>
        </w:rPr>
      </w:pPr>
      <w:hyperlink r:id="rId89">
        <w:r>
          <w:rPr>
            <w:color w:val="007FAD"/>
            <w:w w:val="110"/>
            <w:sz w:val="12"/>
          </w:rPr>
          <w:t>Liu</w:t>
        </w:r>
        <w:r>
          <w:rPr>
            <w:color w:val="007FAD"/>
            <w:w w:val="110"/>
            <w:sz w:val="12"/>
          </w:rPr>
          <w:t> X,</w:t>
        </w:r>
        <w:r>
          <w:rPr>
            <w:color w:val="007FAD"/>
            <w:w w:val="110"/>
            <w:sz w:val="12"/>
          </w:rPr>
          <w:t> Li</w:t>
        </w:r>
        <w:r>
          <w:rPr>
            <w:color w:val="007FAD"/>
            <w:w w:val="110"/>
            <w:sz w:val="12"/>
          </w:rPr>
          <w:t> Z,</w:t>
        </w:r>
        <w:r>
          <w:rPr>
            <w:color w:val="007FAD"/>
            <w:w w:val="110"/>
            <w:sz w:val="12"/>
          </w:rPr>
          <w:t> Jiang</w:t>
        </w:r>
        <w:r>
          <w:rPr>
            <w:color w:val="007FAD"/>
            <w:w w:val="110"/>
            <w:sz w:val="12"/>
          </w:rPr>
          <w:t> S.</w:t>
        </w:r>
        <w:r>
          <w:rPr>
            <w:color w:val="007FAD"/>
            <w:w w:val="110"/>
            <w:sz w:val="12"/>
          </w:rPr>
          <w:t> Ontology-based</w:t>
        </w:r>
        <w:r>
          <w:rPr>
            <w:color w:val="007FAD"/>
            <w:w w:val="110"/>
            <w:sz w:val="12"/>
          </w:rPr>
          <w:t> representation</w:t>
        </w:r>
        <w:r>
          <w:rPr>
            <w:color w:val="007FAD"/>
            <w:w w:val="110"/>
            <w:sz w:val="12"/>
          </w:rPr>
          <w:t> and</w:t>
        </w:r>
        <w:r>
          <w:rPr>
            <w:color w:val="007FAD"/>
            <w:w w:val="110"/>
            <w:sz w:val="12"/>
          </w:rPr>
          <w:t> reasoning</w:t>
        </w:r>
        <w:r>
          <w:rPr>
            <w:color w:val="007FAD"/>
            <w:w w:val="110"/>
            <w:sz w:val="12"/>
          </w:rPr>
          <w:t> in</w:t>
        </w:r>
        <w:r>
          <w:rPr>
            <w:color w:val="007FAD"/>
            <w:w w:val="110"/>
            <w:sz w:val="12"/>
          </w:rPr>
          <w:t> </w:t>
        </w:r>
        <w:r>
          <w:rPr>
            <w:color w:val="007FAD"/>
            <w:w w:val="110"/>
            <w:sz w:val="12"/>
          </w:rPr>
          <w:t>building</w:t>
        </w:r>
      </w:hyperlink>
      <w:r>
        <w:rPr>
          <w:color w:val="007FAD"/>
          <w:spacing w:val="40"/>
          <w:w w:val="110"/>
          <w:sz w:val="12"/>
        </w:rPr>
        <w:t> </w:t>
      </w:r>
      <w:hyperlink r:id="rId89">
        <w:r>
          <w:rPr>
            <w:color w:val="007FAD"/>
            <w:w w:val="110"/>
            <w:sz w:val="12"/>
          </w:rPr>
          <w:t>construction</w:t>
        </w:r>
        <w:r>
          <w:rPr>
            <w:color w:val="007FAD"/>
            <w:spacing w:val="35"/>
            <w:w w:val="110"/>
            <w:sz w:val="12"/>
          </w:rPr>
          <w:t> </w:t>
        </w:r>
        <w:r>
          <w:rPr>
            <w:color w:val="007FAD"/>
            <w:w w:val="110"/>
            <w:sz w:val="12"/>
          </w:rPr>
          <w:t>cost</w:t>
        </w:r>
        <w:r>
          <w:rPr>
            <w:color w:val="007FAD"/>
            <w:spacing w:val="35"/>
            <w:w w:val="110"/>
            <w:sz w:val="12"/>
          </w:rPr>
          <w:t> </w:t>
        </w:r>
        <w:r>
          <w:rPr>
            <w:color w:val="007FAD"/>
            <w:w w:val="110"/>
            <w:sz w:val="12"/>
          </w:rPr>
          <w:t>estimation</w:t>
        </w:r>
        <w:r>
          <w:rPr>
            <w:color w:val="007FAD"/>
            <w:spacing w:val="37"/>
            <w:w w:val="110"/>
            <w:sz w:val="12"/>
          </w:rPr>
          <w:t> </w:t>
        </w:r>
        <w:r>
          <w:rPr>
            <w:color w:val="007FAD"/>
            <w:w w:val="110"/>
            <w:sz w:val="12"/>
          </w:rPr>
          <w:t>in</w:t>
        </w:r>
        <w:r>
          <w:rPr>
            <w:color w:val="007FAD"/>
            <w:spacing w:val="35"/>
            <w:w w:val="110"/>
            <w:sz w:val="12"/>
          </w:rPr>
          <w:t> </w:t>
        </w:r>
        <w:r>
          <w:rPr>
            <w:color w:val="007FAD"/>
            <w:w w:val="110"/>
            <w:sz w:val="12"/>
          </w:rPr>
          <w:t>China.</w:t>
        </w:r>
        <w:r>
          <w:rPr>
            <w:color w:val="007FAD"/>
            <w:spacing w:val="35"/>
            <w:w w:val="110"/>
            <w:sz w:val="12"/>
          </w:rPr>
          <w:t> </w:t>
        </w:r>
        <w:r>
          <w:rPr>
            <w:color w:val="007FAD"/>
            <w:w w:val="110"/>
            <w:sz w:val="12"/>
          </w:rPr>
          <w:t>Future</w:t>
        </w:r>
        <w:r>
          <w:rPr>
            <w:color w:val="007FAD"/>
            <w:spacing w:val="35"/>
            <w:w w:val="110"/>
            <w:sz w:val="12"/>
          </w:rPr>
          <w:t> </w:t>
        </w:r>
        <w:r>
          <w:rPr>
            <w:color w:val="007FAD"/>
            <w:w w:val="110"/>
            <w:sz w:val="12"/>
          </w:rPr>
          <w:t>Internet</w:t>
        </w:r>
        <w:r>
          <w:rPr>
            <w:color w:val="007FAD"/>
            <w:spacing w:val="35"/>
            <w:w w:val="110"/>
            <w:sz w:val="12"/>
          </w:rPr>
          <w:t> </w:t>
        </w:r>
        <w:r>
          <w:rPr>
            <w:color w:val="007FAD"/>
            <w:w w:val="110"/>
            <w:sz w:val="12"/>
          </w:rPr>
          <w:t>2016;8(3)</w:t>
        </w:r>
      </w:hyperlink>
      <w:r>
        <w:rPr>
          <w:w w:val="110"/>
          <w:sz w:val="12"/>
        </w:rPr>
        <w:t>.</w:t>
      </w:r>
    </w:p>
    <w:p>
      <w:pPr>
        <w:pStyle w:val="ListParagraph"/>
        <w:numPr>
          <w:ilvl w:val="0"/>
          <w:numId w:val="5"/>
        </w:numPr>
        <w:tabs>
          <w:tab w:pos="620" w:val="left" w:leader="none"/>
          <w:tab w:pos="622" w:val="left" w:leader="none"/>
        </w:tabs>
        <w:spacing w:line="280" w:lineRule="auto" w:before="3" w:after="0"/>
        <w:ind w:left="622" w:right="0" w:hanging="311"/>
        <w:jc w:val="both"/>
        <w:rPr>
          <w:sz w:val="12"/>
        </w:rPr>
      </w:pPr>
      <w:hyperlink r:id="rId90">
        <w:r>
          <w:rPr>
            <w:color w:val="007FAD"/>
            <w:w w:val="110"/>
            <w:sz w:val="12"/>
          </w:rPr>
          <w:t>Barbau</w:t>
        </w:r>
        <w:r>
          <w:rPr>
            <w:color w:val="007FAD"/>
            <w:w w:val="110"/>
            <w:sz w:val="12"/>
          </w:rPr>
          <w:t> R,</w:t>
        </w:r>
        <w:r>
          <w:rPr>
            <w:color w:val="007FAD"/>
            <w:w w:val="110"/>
            <w:sz w:val="12"/>
          </w:rPr>
          <w:t> Krima</w:t>
        </w:r>
        <w:r>
          <w:rPr>
            <w:color w:val="007FAD"/>
            <w:w w:val="110"/>
            <w:sz w:val="12"/>
          </w:rPr>
          <w:t> S,</w:t>
        </w:r>
        <w:r>
          <w:rPr>
            <w:color w:val="007FAD"/>
            <w:w w:val="110"/>
            <w:sz w:val="12"/>
          </w:rPr>
          <w:t> Rachuri</w:t>
        </w:r>
        <w:r>
          <w:rPr>
            <w:color w:val="007FAD"/>
            <w:w w:val="110"/>
            <w:sz w:val="12"/>
          </w:rPr>
          <w:t> S,</w:t>
        </w:r>
        <w:r>
          <w:rPr>
            <w:color w:val="007FAD"/>
            <w:w w:val="110"/>
            <w:sz w:val="12"/>
          </w:rPr>
          <w:t> Narayanan</w:t>
        </w:r>
        <w:r>
          <w:rPr>
            <w:color w:val="007FAD"/>
            <w:w w:val="110"/>
            <w:sz w:val="12"/>
          </w:rPr>
          <w:t> A,</w:t>
        </w:r>
        <w:r>
          <w:rPr>
            <w:color w:val="007FAD"/>
            <w:w w:val="110"/>
            <w:sz w:val="12"/>
          </w:rPr>
          <w:t> Fiorentini</w:t>
        </w:r>
        <w:r>
          <w:rPr>
            <w:color w:val="007FAD"/>
            <w:w w:val="110"/>
            <w:sz w:val="12"/>
          </w:rPr>
          <w:t> X,</w:t>
        </w:r>
        <w:r>
          <w:rPr>
            <w:color w:val="007FAD"/>
            <w:w w:val="110"/>
            <w:sz w:val="12"/>
          </w:rPr>
          <w:t> Foufou</w:t>
        </w:r>
        <w:r>
          <w:rPr>
            <w:color w:val="007FAD"/>
            <w:w w:val="110"/>
            <w:sz w:val="12"/>
          </w:rPr>
          <w:t> S,</w:t>
        </w:r>
        <w:r>
          <w:rPr>
            <w:color w:val="007FAD"/>
            <w:w w:val="110"/>
            <w:sz w:val="12"/>
          </w:rPr>
          <w:t> et</w:t>
        </w:r>
        <w:r>
          <w:rPr>
            <w:color w:val="007FAD"/>
            <w:w w:val="110"/>
            <w:sz w:val="12"/>
          </w:rPr>
          <w:t> al.</w:t>
        </w:r>
      </w:hyperlink>
      <w:r>
        <w:rPr>
          <w:color w:val="007FAD"/>
          <w:spacing w:val="40"/>
          <w:w w:val="110"/>
          <w:sz w:val="12"/>
        </w:rPr>
        <w:t> </w:t>
      </w:r>
      <w:hyperlink r:id="rId90">
        <w:r>
          <w:rPr>
            <w:color w:val="007FAD"/>
            <w:w w:val="110"/>
            <w:sz w:val="12"/>
          </w:rPr>
          <w:t>OntoSTEP: enriching product model data using ontologies. CAD Comput </w:t>
        </w:r>
        <w:r>
          <w:rPr>
            <w:color w:val="007FAD"/>
            <w:w w:val="110"/>
            <w:sz w:val="12"/>
          </w:rPr>
          <w:t>Aided</w:t>
        </w:r>
      </w:hyperlink>
      <w:r>
        <w:rPr>
          <w:color w:val="007FAD"/>
          <w:spacing w:val="40"/>
          <w:w w:val="110"/>
          <w:sz w:val="12"/>
        </w:rPr>
        <w:t> </w:t>
      </w:r>
      <w:hyperlink r:id="rId90">
        <w:r>
          <w:rPr>
            <w:color w:val="007FAD"/>
            <w:w w:val="110"/>
            <w:sz w:val="12"/>
          </w:rPr>
          <w:t>Des 2012;44(6):575–90</w:t>
        </w:r>
      </w:hyperlink>
      <w:r>
        <w:rPr>
          <w:w w:val="110"/>
          <w:sz w:val="12"/>
        </w:rPr>
        <w:t>.</w:t>
      </w:r>
    </w:p>
    <w:p>
      <w:pPr>
        <w:pStyle w:val="ListParagraph"/>
        <w:numPr>
          <w:ilvl w:val="0"/>
          <w:numId w:val="5"/>
        </w:numPr>
        <w:tabs>
          <w:tab w:pos="620" w:val="left" w:leader="none"/>
          <w:tab w:pos="622" w:val="left" w:leader="none"/>
        </w:tabs>
        <w:spacing w:line="280" w:lineRule="auto" w:before="0" w:after="0"/>
        <w:ind w:left="622" w:right="0" w:hanging="311"/>
        <w:jc w:val="both"/>
        <w:rPr>
          <w:sz w:val="12"/>
        </w:rPr>
      </w:pPr>
      <w:hyperlink r:id="rId91">
        <w:r>
          <w:rPr>
            <w:color w:val="007FAD"/>
            <w:w w:val="110"/>
            <w:sz w:val="12"/>
          </w:rPr>
          <w:t>Cursi</w:t>
        </w:r>
        <w:r>
          <w:rPr>
            <w:color w:val="007FAD"/>
            <w:spacing w:val="-1"/>
            <w:w w:val="110"/>
            <w:sz w:val="12"/>
          </w:rPr>
          <w:t> </w:t>
        </w:r>
        <w:r>
          <w:rPr>
            <w:color w:val="007FAD"/>
            <w:w w:val="110"/>
            <w:sz w:val="12"/>
          </w:rPr>
          <w:t>S,</w:t>
        </w:r>
        <w:r>
          <w:rPr>
            <w:color w:val="007FAD"/>
            <w:spacing w:val="-1"/>
            <w:w w:val="110"/>
            <w:sz w:val="12"/>
          </w:rPr>
          <w:t> </w:t>
        </w:r>
        <w:r>
          <w:rPr>
            <w:color w:val="007FAD"/>
            <w:w w:val="110"/>
            <w:sz w:val="12"/>
          </w:rPr>
          <w:t>Simeone</w:t>
        </w:r>
        <w:r>
          <w:rPr>
            <w:color w:val="007FAD"/>
            <w:spacing w:val="-1"/>
            <w:w w:val="110"/>
            <w:sz w:val="12"/>
          </w:rPr>
          <w:t> </w:t>
        </w:r>
        <w:r>
          <w:rPr>
            <w:color w:val="007FAD"/>
            <w:w w:val="110"/>
            <w:sz w:val="12"/>
          </w:rPr>
          <w:t>D,</w:t>
        </w:r>
        <w:r>
          <w:rPr>
            <w:color w:val="007FAD"/>
            <w:spacing w:val="-1"/>
            <w:w w:val="110"/>
            <w:sz w:val="12"/>
          </w:rPr>
          <w:t> </w:t>
        </w:r>
        <w:r>
          <w:rPr>
            <w:color w:val="007FAD"/>
            <w:w w:val="110"/>
            <w:sz w:val="12"/>
          </w:rPr>
          <w:t>Coraglia</w:t>
        </w:r>
        <w:r>
          <w:rPr>
            <w:color w:val="007FAD"/>
            <w:spacing w:val="-1"/>
            <w:w w:val="110"/>
            <w:sz w:val="12"/>
          </w:rPr>
          <w:t> </w:t>
        </w:r>
        <w:r>
          <w:rPr>
            <w:color w:val="007FAD"/>
            <w:w w:val="110"/>
            <w:sz w:val="12"/>
          </w:rPr>
          <w:t>UM.</w:t>
        </w:r>
        <w:r>
          <w:rPr>
            <w:color w:val="007FAD"/>
            <w:spacing w:val="-1"/>
            <w:w w:val="110"/>
            <w:sz w:val="12"/>
          </w:rPr>
          <w:t> </w:t>
        </w:r>
        <w:r>
          <w:rPr>
            <w:color w:val="007FAD"/>
            <w:w w:val="110"/>
            <w:sz w:val="12"/>
          </w:rPr>
          <w:t>An</w:t>
        </w:r>
        <w:r>
          <w:rPr>
            <w:color w:val="007FAD"/>
            <w:spacing w:val="-1"/>
            <w:w w:val="110"/>
            <w:sz w:val="12"/>
          </w:rPr>
          <w:t> </w:t>
        </w:r>
        <w:r>
          <w:rPr>
            <w:color w:val="007FAD"/>
            <w:w w:val="110"/>
            <w:sz w:val="12"/>
          </w:rPr>
          <w:t>ontology-based</w:t>
        </w:r>
        <w:r>
          <w:rPr>
            <w:color w:val="007FAD"/>
            <w:spacing w:val="-1"/>
            <w:w w:val="110"/>
            <w:sz w:val="12"/>
          </w:rPr>
          <w:t> </w:t>
        </w:r>
        <w:r>
          <w:rPr>
            <w:color w:val="007FAD"/>
            <w:w w:val="110"/>
            <w:sz w:val="12"/>
          </w:rPr>
          <w:t>platform</w:t>
        </w:r>
        <w:r>
          <w:rPr>
            <w:color w:val="007FAD"/>
            <w:spacing w:val="-1"/>
            <w:w w:val="110"/>
            <w:sz w:val="12"/>
          </w:rPr>
          <w:t> </w:t>
        </w:r>
        <w:r>
          <w:rPr>
            <w:color w:val="007FAD"/>
            <w:w w:val="110"/>
            <w:sz w:val="12"/>
          </w:rPr>
          <w:t>for</w:t>
        </w:r>
        <w:r>
          <w:rPr>
            <w:color w:val="007FAD"/>
            <w:spacing w:val="-1"/>
            <w:w w:val="110"/>
            <w:sz w:val="12"/>
          </w:rPr>
          <w:t> </w:t>
        </w:r>
        <w:r>
          <w:rPr>
            <w:color w:val="007FAD"/>
            <w:w w:val="110"/>
            <w:sz w:val="12"/>
          </w:rPr>
          <w:t>BIM</w:t>
        </w:r>
        <w:r>
          <w:rPr>
            <w:color w:val="007FAD"/>
            <w:spacing w:val="-1"/>
            <w:w w:val="110"/>
            <w:sz w:val="12"/>
          </w:rPr>
          <w:t> </w:t>
        </w:r>
        <w:r>
          <w:rPr>
            <w:color w:val="007FAD"/>
            <w:w w:val="110"/>
            <w:sz w:val="12"/>
          </w:rPr>
          <w:t>semantic</w:t>
        </w:r>
      </w:hyperlink>
      <w:r>
        <w:rPr>
          <w:color w:val="007FAD"/>
          <w:spacing w:val="40"/>
          <w:w w:val="115"/>
          <w:sz w:val="12"/>
        </w:rPr>
        <w:t> </w:t>
      </w:r>
      <w:hyperlink r:id="rId91">
        <w:r>
          <w:rPr>
            <w:color w:val="007FAD"/>
            <w:w w:val="115"/>
            <w:sz w:val="12"/>
          </w:rPr>
          <w:t>enrichment.</w:t>
        </w:r>
        <w:r>
          <w:rPr>
            <w:color w:val="007FAD"/>
            <w:w w:val="115"/>
            <w:sz w:val="12"/>
          </w:rPr>
          <w:t> In:</w:t>
        </w:r>
        <w:r>
          <w:rPr>
            <w:color w:val="007FAD"/>
            <w:w w:val="115"/>
            <w:sz w:val="12"/>
          </w:rPr>
          <w:t> ShoCK</w:t>
        </w:r>
        <w:r>
          <w:rPr>
            <w:color w:val="007FAD"/>
            <w:w w:val="115"/>
            <w:sz w:val="12"/>
          </w:rPr>
          <w:t> –</w:t>
        </w:r>
        <w:r>
          <w:rPr>
            <w:color w:val="007FAD"/>
            <w:w w:val="115"/>
            <w:sz w:val="12"/>
          </w:rPr>
          <w:t> sharing</w:t>
        </w:r>
        <w:r>
          <w:rPr>
            <w:color w:val="007FAD"/>
            <w:w w:val="115"/>
            <w:sz w:val="12"/>
          </w:rPr>
          <w:t> of</w:t>
        </w:r>
        <w:r>
          <w:rPr>
            <w:color w:val="007FAD"/>
            <w:w w:val="115"/>
            <w:sz w:val="12"/>
          </w:rPr>
          <w:t> computable</w:t>
        </w:r>
        <w:r>
          <w:rPr>
            <w:color w:val="007FAD"/>
            <w:w w:val="115"/>
            <w:sz w:val="12"/>
          </w:rPr>
          <w:t> knowledge</w:t>
        </w:r>
        <w:r>
          <w:rPr>
            <w:color w:val="007FAD"/>
            <w:w w:val="115"/>
            <w:sz w:val="12"/>
          </w:rPr>
          <w:t> –</w:t>
        </w:r>
        <w:r>
          <w:rPr>
            <w:color w:val="007FAD"/>
            <w:w w:val="115"/>
            <w:sz w:val="12"/>
          </w:rPr>
          <w:t> proceedings</w:t>
        </w:r>
        <w:r>
          <w:rPr>
            <w:color w:val="007FAD"/>
            <w:w w:val="115"/>
            <w:sz w:val="12"/>
          </w:rPr>
          <w:t> of</w:t>
        </w:r>
      </w:hyperlink>
      <w:r>
        <w:rPr>
          <w:color w:val="007FAD"/>
          <w:spacing w:val="40"/>
          <w:w w:val="115"/>
          <w:sz w:val="12"/>
        </w:rPr>
        <w:t> </w:t>
      </w:r>
      <w:hyperlink r:id="rId91">
        <w:r>
          <w:rPr>
            <w:color w:val="007FAD"/>
            <w:w w:val="115"/>
            <w:sz w:val="12"/>
          </w:rPr>
          <w:t>the</w:t>
        </w:r>
        <w:r>
          <w:rPr>
            <w:color w:val="007FAD"/>
            <w:w w:val="115"/>
            <w:sz w:val="12"/>
          </w:rPr>
          <w:t> 35th</w:t>
        </w:r>
        <w:r>
          <w:rPr>
            <w:color w:val="007FAD"/>
            <w:w w:val="115"/>
            <w:sz w:val="12"/>
          </w:rPr>
          <w:t> international</w:t>
        </w:r>
        <w:r>
          <w:rPr>
            <w:color w:val="007FAD"/>
            <w:w w:val="115"/>
            <w:sz w:val="12"/>
          </w:rPr>
          <w:t> conference</w:t>
        </w:r>
        <w:r>
          <w:rPr>
            <w:color w:val="007FAD"/>
            <w:w w:val="115"/>
            <w:sz w:val="12"/>
          </w:rPr>
          <w:t> on</w:t>
        </w:r>
        <w:r>
          <w:rPr>
            <w:color w:val="007FAD"/>
            <w:w w:val="115"/>
            <w:sz w:val="12"/>
          </w:rPr>
          <w:t> education</w:t>
        </w:r>
        <w:r>
          <w:rPr>
            <w:color w:val="007FAD"/>
            <w:w w:val="115"/>
            <w:sz w:val="12"/>
          </w:rPr>
          <w:t> and</w:t>
        </w:r>
        <w:r>
          <w:rPr>
            <w:color w:val="007FAD"/>
            <w:w w:val="115"/>
            <w:sz w:val="12"/>
          </w:rPr>
          <w:t> research</w:t>
        </w:r>
        <w:r>
          <w:rPr>
            <w:color w:val="007FAD"/>
            <w:w w:val="115"/>
            <w:sz w:val="12"/>
          </w:rPr>
          <w:t> in</w:t>
        </w:r>
        <w:r>
          <w:rPr>
            <w:color w:val="007FAD"/>
            <w:w w:val="115"/>
            <w:sz w:val="12"/>
          </w:rPr>
          <w:t> computer</w:t>
        </w:r>
      </w:hyperlink>
      <w:r>
        <w:rPr>
          <w:color w:val="007FAD"/>
          <w:spacing w:val="40"/>
          <w:w w:val="115"/>
          <w:sz w:val="12"/>
        </w:rPr>
        <w:t> </w:t>
      </w:r>
      <w:hyperlink r:id="rId91">
        <w:r>
          <w:rPr>
            <w:color w:val="007FAD"/>
            <w:w w:val="115"/>
            <w:sz w:val="12"/>
          </w:rPr>
          <w:t>aided architectural design in Europe, Rome, Italy. p. 649–56</w:t>
        </w:r>
      </w:hyperlink>
      <w:r>
        <w:rPr>
          <w:w w:val="115"/>
          <w:sz w:val="12"/>
        </w:rPr>
        <w:t>.</w:t>
      </w:r>
    </w:p>
    <w:p>
      <w:pPr>
        <w:pStyle w:val="ListParagraph"/>
        <w:numPr>
          <w:ilvl w:val="0"/>
          <w:numId w:val="5"/>
        </w:numPr>
        <w:tabs>
          <w:tab w:pos="620" w:val="left" w:leader="none"/>
          <w:tab w:pos="622" w:val="left" w:leader="none"/>
        </w:tabs>
        <w:spacing w:line="280" w:lineRule="auto" w:before="0" w:after="0"/>
        <w:ind w:left="622" w:right="0" w:hanging="311"/>
        <w:jc w:val="both"/>
        <w:rPr>
          <w:sz w:val="12"/>
        </w:rPr>
      </w:pPr>
      <w:hyperlink r:id="rId92">
        <w:r>
          <w:rPr>
            <w:color w:val="007FAD"/>
            <w:w w:val="110"/>
            <w:sz w:val="12"/>
          </w:rPr>
          <w:t>Lee</w:t>
        </w:r>
        <w:r>
          <w:rPr>
            <w:color w:val="007FAD"/>
            <w:w w:val="110"/>
            <w:sz w:val="12"/>
          </w:rPr>
          <w:t> Y-,</w:t>
        </w:r>
        <w:r>
          <w:rPr>
            <w:color w:val="007FAD"/>
            <w:w w:val="110"/>
            <w:sz w:val="12"/>
          </w:rPr>
          <w:t> Eastman</w:t>
        </w:r>
        <w:r>
          <w:rPr>
            <w:color w:val="007FAD"/>
            <w:w w:val="110"/>
            <w:sz w:val="12"/>
          </w:rPr>
          <w:t> CM,</w:t>
        </w:r>
        <w:r>
          <w:rPr>
            <w:color w:val="007FAD"/>
            <w:w w:val="110"/>
            <w:sz w:val="12"/>
          </w:rPr>
          <w:t> Solihin</w:t>
        </w:r>
        <w:r>
          <w:rPr>
            <w:color w:val="007FAD"/>
            <w:w w:val="110"/>
            <w:sz w:val="12"/>
          </w:rPr>
          <w:t> W.</w:t>
        </w:r>
        <w:r>
          <w:rPr>
            <w:color w:val="007FAD"/>
            <w:w w:val="110"/>
            <w:sz w:val="12"/>
          </w:rPr>
          <w:t> An</w:t>
        </w:r>
        <w:r>
          <w:rPr>
            <w:color w:val="007FAD"/>
            <w:w w:val="110"/>
            <w:sz w:val="12"/>
          </w:rPr>
          <w:t> ontology-based</w:t>
        </w:r>
        <w:r>
          <w:rPr>
            <w:color w:val="007FAD"/>
            <w:w w:val="110"/>
            <w:sz w:val="12"/>
          </w:rPr>
          <w:t> approach</w:t>
        </w:r>
        <w:r>
          <w:rPr>
            <w:color w:val="007FAD"/>
            <w:w w:val="110"/>
            <w:sz w:val="12"/>
          </w:rPr>
          <w:t> for</w:t>
        </w:r>
        <w:r>
          <w:rPr>
            <w:color w:val="007FAD"/>
            <w:w w:val="110"/>
            <w:sz w:val="12"/>
          </w:rPr>
          <w:t> </w:t>
        </w:r>
        <w:r>
          <w:rPr>
            <w:color w:val="007FAD"/>
            <w:w w:val="110"/>
            <w:sz w:val="12"/>
          </w:rPr>
          <w:t>developing</w:t>
        </w:r>
      </w:hyperlink>
      <w:r>
        <w:rPr>
          <w:color w:val="007FAD"/>
          <w:spacing w:val="40"/>
          <w:w w:val="110"/>
          <w:sz w:val="12"/>
        </w:rPr>
        <w:t> </w:t>
      </w:r>
      <w:hyperlink r:id="rId92">
        <w:r>
          <w:rPr>
            <w:color w:val="007FAD"/>
            <w:w w:val="110"/>
            <w:sz w:val="12"/>
          </w:rPr>
          <w:t>data</w:t>
        </w:r>
        <w:r>
          <w:rPr>
            <w:color w:val="007FAD"/>
            <w:spacing w:val="40"/>
            <w:w w:val="110"/>
            <w:sz w:val="12"/>
          </w:rPr>
          <w:t> </w:t>
        </w:r>
        <w:r>
          <w:rPr>
            <w:color w:val="007FAD"/>
            <w:w w:val="110"/>
            <w:sz w:val="12"/>
          </w:rPr>
          <w:t>exchange</w:t>
        </w:r>
        <w:r>
          <w:rPr>
            <w:color w:val="007FAD"/>
            <w:spacing w:val="40"/>
            <w:w w:val="110"/>
            <w:sz w:val="12"/>
          </w:rPr>
          <w:t> </w:t>
        </w:r>
        <w:r>
          <w:rPr>
            <w:color w:val="007FAD"/>
            <w:w w:val="110"/>
            <w:sz w:val="12"/>
          </w:rPr>
          <w:t>requirements</w:t>
        </w:r>
        <w:r>
          <w:rPr>
            <w:color w:val="007FAD"/>
            <w:spacing w:val="40"/>
            <w:w w:val="110"/>
            <w:sz w:val="12"/>
          </w:rPr>
          <w:t> </w:t>
        </w:r>
        <w:r>
          <w:rPr>
            <w:color w:val="007FAD"/>
            <w:w w:val="110"/>
            <w:sz w:val="12"/>
          </w:rPr>
          <w:t>and</w:t>
        </w:r>
        <w:r>
          <w:rPr>
            <w:color w:val="007FAD"/>
            <w:spacing w:val="40"/>
            <w:w w:val="110"/>
            <w:sz w:val="12"/>
          </w:rPr>
          <w:t> </w:t>
        </w:r>
        <w:r>
          <w:rPr>
            <w:color w:val="007FAD"/>
            <w:w w:val="110"/>
            <w:sz w:val="12"/>
          </w:rPr>
          <w:t>model</w:t>
        </w:r>
        <w:r>
          <w:rPr>
            <w:color w:val="007FAD"/>
            <w:spacing w:val="40"/>
            <w:w w:val="110"/>
            <w:sz w:val="12"/>
          </w:rPr>
          <w:t> </w:t>
        </w:r>
        <w:r>
          <w:rPr>
            <w:color w:val="007FAD"/>
            <w:w w:val="110"/>
            <w:sz w:val="12"/>
          </w:rPr>
          <w:t>views</w:t>
        </w:r>
        <w:r>
          <w:rPr>
            <w:color w:val="007FAD"/>
            <w:spacing w:val="40"/>
            <w:w w:val="110"/>
            <w:sz w:val="12"/>
          </w:rPr>
          <w:t> </w:t>
        </w:r>
        <w:r>
          <w:rPr>
            <w:color w:val="007FAD"/>
            <w:w w:val="110"/>
            <w:sz w:val="12"/>
          </w:rPr>
          <w:t>of</w:t>
        </w:r>
        <w:r>
          <w:rPr>
            <w:color w:val="007FAD"/>
            <w:spacing w:val="40"/>
            <w:w w:val="110"/>
            <w:sz w:val="12"/>
          </w:rPr>
          <w:t> </w:t>
        </w:r>
        <w:r>
          <w:rPr>
            <w:color w:val="007FAD"/>
            <w:w w:val="110"/>
            <w:sz w:val="12"/>
          </w:rPr>
          <w:t>building</w:t>
        </w:r>
        <w:r>
          <w:rPr>
            <w:color w:val="007FAD"/>
            <w:spacing w:val="40"/>
            <w:w w:val="110"/>
            <w:sz w:val="12"/>
          </w:rPr>
          <w:t> </w:t>
        </w:r>
        <w:r>
          <w:rPr>
            <w:color w:val="007FAD"/>
            <w:w w:val="110"/>
            <w:sz w:val="12"/>
          </w:rPr>
          <w:t>information</w:t>
        </w:r>
      </w:hyperlink>
      <w:r>
        <w:rPr>
          <w:color w:val="007FAD"/>
          <w:spacing w:val="40"/>
          <w:w w:val="110"/>
          <w:sz w:val="12"/>
        </w:rPr>
        <w:t> </w:t>
      </w:r>
      <w:hyperlink r:id="rId92">
        <w:r>
          <w:rPr>
            <w:color w:val="007FAD"/>
            <w:w w:val="110"/>
            <w:sz w:val="12"/>
          </w:rPr>
          <w:t>modeling. Adv Eng Inf 2016;30(3):354–67</w:t>
        </w:r>
      </w:hyperlink>
      <w:r>
        <w:rPr>
          <w:w w:val="110"/>
          <w:sz w:val="12"/>
        </w:rPr>
        <w:t>.</w:t>
      </w:r>
    </w:p>
    <w:p>
      <w:pPr>
        <w:pStyle w:val="ListParagraph"/>
        <w:numPr>
          <w:ilvl w:val="0"/>
          <w:numId w:val="5"/>
        </w:numPr>
        <w:tabs>
          <w:tab w:pos="620" w:val="left" w:leader="none"/>
          <w:tab w:pos="622" w:val="left" w:leader="none"/>
        </w:tabs>
        <w:spacing w:line="278" w:lineRule="auto" w:before="0" w:after="0"/>
        <w:ind w:left="622" w:right="0" w:hanging="311"/>
        <w:jc w:val="both"/>
        <w:rPr>
          <w:sz w:val="12"/>
        </w:rPr>
      </w:pPr>
      <w:hyperlink r:id="rId93">
        <w:r>
          <w:rPr>
            <w:color w:val="007FAD"/>
            <w:w w:val="105"/>
            <w:sz w:val="12"/>
          </w:rPr>
          <w:t>Krijnen</w:t>
        </w:r>
        <w:r>
          <w:rPr>
            <w:color w:val="007FAD"/>
            <w:w w:val="105"/>
            <w:sz w:val="12"/>
          </w:rPr>
          <w:t> T,</w:t>
        </w:r>
        <w:r>
          <w:rPr>
            <w:color w:val="007FAD"/>
            <w:w w:val="105"/>
            <w:sz w:val="12"/>
          </w:rPr>
          <w:t> Beetz</w:t>
        </w:r>
        <w:r>
          <w:rPr>
            <w:color w:val="007FAD"/>
            <w:w w:val="105"/>
            <w:sz w:val="12"/>
          </w:rPr>
          <w:t> J.</w:t>
        </w:r>
        <w:r>
          <w:rPr>
            <w:color w:val="007FAD"/>
            <w:w w:val="105"/>
            <w:sz w:val="12"/>
          </w:rPr>
          <w:t> A</w:t>
        </w:r>
        <w:r>
          <w:rPr>
            <w:color w:val="007FAD"/>
            <w:w w:val="105"/>
            <w:sz w:val="12"/>
          </w:rPr>
          <w:t> SPARQL</w:t>
        </w:r>
        <w:r>
          <w:rPr>
            <w:color w:val="007FAD"/>
            <w:w w:val="105"/>
            <w:sz w:val="12"/>
          </w:rPr>
          <w:t> query</w:t>
        </w:r>
        <w:r>
          <w:rPr>
            <w:color w:val="007FAD"/>
            <w:w w:val="105"/>
            <w:sz w:val="12"/>
          </w:rPr>
          <w:t> engine</w:t>
        </w:r>
        <w:r>
          <w:rPr>
            <w:color w:val="007FAD"/>
            <w:w w:val="105"/>
            <w:sz w:val="12"/>
          </w:rPr>
          <w:t> for</w:t>
        </w:r>
        <w:r>
          <w:rPr>
            <w:color w:val="007FAD"/>
            <w:w w:val="105"/>
            <w:sz w:val="12"/>
          </w:rPr>
          <w:t> binary-formatted</w:t>
        </w:r>
        <w:r>
          <w:rPr>
            <w:color w:val="007FAD"/>
            <w:w w:val="105"/>
            <w:sz w:val="12"/>
          </w:rPr>
          <w:t> IFC</w:t>
        </w:r>
        <w:r>
          <w:rPr>
            <w:color w:val="007FAD"/>
            <w:w w:val="105"/>
            <w:sz w:val="12"/>
          </w:rPr>
          <w:t> </w:t>
        </w:r>
        <w:r>
          <w:rPr>
            <w:color w:val="007FAD"/>
            <w:w w:val="105"/>
            <w:sz w:val="12"/>
          </w:rPr>
          <w:t>building</w:t>
        </w:r>
      </w:hyperlink>
      <w:r>
        <w:rPr>
          <w:color w:val="007FAD"/>
          <w:spacing w:val="40"/>
          <w:w w:val="105"/>
          <w:sz w:val="12"/>
        </w:rPr>
        <w:t> </w:t>
      </w:r>
      <w:hyperlink r:id="rId93">
        <w:r>
          <w:rPr>
            <w:color w:val="007FAD"/>
            <w:w w:val="105"/>
            <w:sz w:val="12"/>
          </w:rPr>
          <w:t>models.</w:t>
        </w:r>
        <w:r>
          <w:rPr>
            <w:color w:val="007FAD"/>
            <w:spacing w:val="40"/>
            <w:w w:val="105"/>
            <w:sz w:val="12"/>
          </w:rPr>
          <w:t> </w:t>
        </w:r>
        <w:r>
          <w:rPr>
            <w:color w:val="007FAD"/>
            <w:w w:val="105"/>
            <w:sz w:val="12"/>
          </w:rPr>
          <w:t>Autom</w:t>
        </w:r>
        <w:r>
          <w:rPr>
            <w:color w:val="007FAD"/>
            <w:spacing w:val="40"/>
            <w:w w:val="105"/>
            <w:sz w:val="12"/>
          </w:rPr>
          <w:t> </w:t>
        </w:r>
        <w:r>
          <w:rPr>
            <w:color w:val="007FAD"/>
            <w:w w:val="105"/>
            <w:sz w:val="12"/>
          </w:rPr>
          <w:t>Constr</w:t>
        </w:r>
        <w:r>
          <w:rPr>
            <w:color w:val="007FAD"/>
            <w:spacing w:val="38"/>
            <w:w w:val="105"/>
            <w:sz w:val="12"/>
          </w:rPr>
          <w:t> </w:t>
        </w:r>
        <w:r>
          <w:rPr>
            <w:color w:val="007FAD"/>
            <w:w w:val="105"/>
            <w:sz w:val="12"/>
          </w:rPr>
          <w:t>2018;95:46–63</w:t>
        </w:r>
      </w:hyperlink>
      <w:r>
        <w:rPr>
          <w:w w:val="105"/>
          <w:sz w:val="12"/>
        </w:rPr>
        <w:t>.</w:t>
      </w:r>
    </w:p>
    <w:p>
      <w:pPr>
        <w:pStyle w:val="ListParagraph"/>
        <w:numPr>
          <w:ilvl w:val="0"/>
          <w:numId w:val="5"/>
        </w:numPr>
        <w:tabs>
          <w:tab w:pos="620" w:val="left" w:leader="none"/>
          <w:tab w:pos="622" w:val="left" w:leader="none"/>
        </w:tabs>
        <w:spacing w:line="278" w:lineRule="auto" w:before="1" w:after="0"/>
        <w:ind w:left="622" w:right="0" w:hanging="311"/>
        <w:jc w:val="both"/>
        <w:rPr>
          <w:sz w:val="12"/>
        </w:rPr>
      </w:pPr>
      <w:hyperlink r:id="rId94">
        <w:r>
          <w:rPr>
            <w:color w:val="007FAD"/>
            <w:w w:val="110"/>
            <w:sz w:val="12"/>
          </w:rPr>
          <w:t>Ma Z, Liu Z. Ontology- and freeware-based platform for rapid development </w:t>
        </w:r>
        <w:r>
          <w:rPr>
            <w:color w:val="007FAD"/>
            <w:w w:val="110"/>
            <w:sz w:val="12"/>
          </w:rPr>
          <w:t>of</w:t>
        </w:r>
      </w:hyperlink>
      <w:r>
        <w:rPr>
          <w:color w:val="007FAD"/>
          <w:spacing w:val="40"/>
          <w:w w:val="110"/>
          <w:sz w:val="12"/>
        </w:rPr>
        <w:t> </w:t>
      </w:r>
      <w:hyperlink r:id="rId94">
        <w:r>
          <w:rPr>
            <w:color w:val="007FAD"/>
            <w:w w:val="110"/>
            <w:sz w:val="12"/>
          </w:rPr>
          <w:t>BIM</w:t>
        </w:r>
        <w:r>
          <w:rPr>
            <w:color w:val="007FAD"/>
            <w:spacing w:val="37"/>
            <w:w w:val="110"/>
            <w:sz w:val="12"/>
          </w:rPr>
          <w:t> </w:t>
        </w:r>
        <w:r>
          <w:rPr>
            <w:color w:val="007FAD"/>
            <w:w w:val="110"/>
            <w:sz w:val="12"/>
          </w:rPr>
          <w:t>applications</w:t>
        </w:r>
        <w:r>
          <w:rPr>
            <w:color w:val="007FAD"/>
            <w:spacing w:val="36"/>
            <w:w w:val="110"/>
            <w:sz w:val="12"/>
          </w:rPr>
          <w:t> </w:t>
        </w:r>
        <w:r>
          <w:rPr>
            <w:color w:val="007FAD"/>
            <w:w w:val="110"/>
            <w:sz w:val="12"/>
          </w:rPr>
          <w:t>with</w:t>
        </w:r>
        <w:r>
          <w:rPr>
            <w:color w:val="007FAD"/>
            <w:spacing w:val="36"/>
            <w:w w:val="110"/>
            <w:sz w:val="12"/>
          </w:rPr>
          <w:t> </w:t>
        </w:r>
        <w:r>
          <w:rPr>
            <w:color w:val="007FAD"/>
            <w:w w:val="110"/>
            <w:sz w:val="12"/>
          </w:rPr>
          <w:t>reasoning</w:t>
        </w:r>
        <w:r>
          <w:rPr>
            <w:color w:val="007FAD"/>
            <w:spacing w:val="36"/>
            <w:w w:val="110"/>
            <w:sz w:val="12"/>
          </w:rPr>
          <w:t> </w:t>
        </w:r>
        <w:r>
          <w:rPr>
            <w:color w:val="007FAD"/>
            <w:w w:val="110"/>
            <w:sz w:val="12"/>
          </w:rPr>
          <w:t>support.</w:t>
        </w:r>
        <w:r>
          <w:rPr>
            <w:color w:val="007FAD"/>
            <w:spacing w:val="37"/>
            <w:w w:val="110"/>
            <w:sz w:val="12"/>
          </w:rPr>
          <w:t> </w:t>
        </w:r>
        <w:r>
          <w:rPr>
            <w:color w:val="007FAD"/>
            <w:w w:val="110"/>
            <w:sz w:val="12"/>
          </w:rPr>
          <w:t>Autom</w:t>
        </w:r>
        <w:r>
          <w:rPr>
            <w:color w:val="007FAD"/>
            <w:spacing w:val="36"/>
            <w:w w:val="110"/>
            <w:sz w:val="12"/>
          </w:rPr>
          <w:t> </w:t>
        </w:r>
        <w:r>
          <w:rPr>
            <w:color w:val="007FAD"/>
            <w:w w:val="110"/>
            <w:sz w:val="12"/>
          </w:rPr>
          <w:t>Constr</w:t>
        </w:r>
        <w:r>
          <w:rPr>
            <w:color w:val="007FAD"/>
            <w:spacing w:val="36"/>
            <w:w w:val="110"/>
            <w:sz w:val="12"/>
          </w:rPr>
          <w:t> </w:t>
        </w:r>
        <w:r>
          <w:rPr>
            <w:color w:val="007FAD"/>
            <w:w w:val="110"/>
            <w:sz w:val="12"/>
          </w:rPr>
          <w:t>2018;90:1–8</w:t>
        </w:r>
      </w:hyperlink>
      <w:r>
        <w:rPr>
          <w:w w:val="110"/>
          <w:sz w:val="12"/>
        </w:rPr>
        <w:t>.</w:t>
      </w:r>
    </w:p>
    <w:p>
      <w:pPr>
        <w:pStyle w:val="ListParagraph"/>
        <w:numPr>
          <w:ilvl w:val="0"/>
          <w:numId w:val="5"/>
        </w:numPr>
        <w:tabs>
          <w:tab w:pos="620" w:val="left" w:leader="none"/>
          <w:tab w:pos="622" w:val="left" w:leader="none"/>
        </w:tabs>
        <w:spacing w:line="280" w:lineRule="auto" w:before="2" w:after="0"/>
        <w:ind w:left="622" w:right="0" w:hanging="311"/>
        <w:jc w:val="both"/>
        <w:rPr>
          <w:sz w:val="12"/>
        </w:rPr>
      </w:pPr>
      <w:hyperlink r:id="rId95">
        <w:r>
          <w:rPr>
            <w:color w:val="007FAD"/>
            <w:w w:val="110"/>
            <w:sz w:val="12"/>
          </w:rPr>
          <w:t>Schevers H, Drogemuller R. Converting the industry foundation classes to </w:t>
        </w:r>
        <w:r>
          <w:rPr>
            <w:color w:val="007FAD"/>
            <w:w w:val="110"/>
            <w:sz w:val="12"/>
          </w:rPr>
          <w:t>the</w:t>
        </w:r>
      </w:hyperlink>
      <w:r>
        <w:rPr>
          <w:color w:val="007FAD"/>
          <w:spacing w:val="40"/>
          <w:w w:val="110"/>
          <w:sz w:val="12"/>
        </w:rPr>
        <w:t> </w:t>
      </w:r>
      <w:hyperlink r:id="rId95">
        <w:r>
          <w:rPr>
            <w:color w:val="007FAD"/>
            <w:w w:val="110"/>
            <w:sz w:val="12"/>
          </w:rPr>
          <w:t>web</w:t>
        </w:r>
        <w:r>
          <w:rPr>
            <w:color w:val="007FAD"/>
            <w:w w:val="110"/>
            <w:sz w:val="12"/>
          </w:rPr>
          <w:t> ontology language.</w:t>
        </w:r>
        <w:r>
          <w:rPr>
            <w:color w:val="007FAD"/>
            <w:w w:val="110"/>
            <w:sz w:val="12"/>
          </w:rPr>
          <w:t> Proceedings</w:t>
        </w:r>
        <w:r>
          <w:rPr>
            <w:color w:val="007FAD"/>
            <w:w w:val="110"/>
            <w:sz w:val="12"/>
          </w:rPr>
          <w:t> –</w:t>
        </w:r>
        <w:r>
          <w:rPr>
            <w:color w:val="007FAD"/>
            <w:w w:val="110"/>
            <w:sz w:val="12"/>
          </w:rPr>
          <w:t> first</w:t>
        </w:r>
        <w:r>
          <w:rPr>
            <w:color w:val="007FAD"/>
            <w:w w:val="110"/>
            <w:sz w:val="12"/>
          </w:rPr>
          <w:t> international</w:t>
        </w:r>
        <w:r>
          <w:rPr>
            <w:color w:val="007FAD"/>
            <w:w w:val="110"/>
            <w:sz w:val="12"/>
          </w:rPr>
          <w:t> conference</w:t>
        </w:r>
        <w:r>
          <w:rPr>
            <w:color w:val="007FAD"/>
            <w:w w:val="110"/>
            <w:sz w:val="12"/>
          </w:rPr>
          <w:t> on</w:t>
        </w:r>
      </w:hyperlink>
      <w:r>
        <w:rPr>
          <w:color w:val="007FAD"/>
          <w:spacing w:val="40"/>
          <w:w w:val="110"/>
          <w:sz w:val="12"/>
        </w:rPr>
        <w:t> </w:t>
      </w:r>
      <w:hyperlink r:id="rId95">
        <w:r>
          <w:rPr>
            <w:color w:val="007FAD"/>
            <w:w w:val="110"/>
            <w:sz w:val="12"/>
          </w:rPr>
          <w:t>semantics, knowledge and grid, SKG 2005, Beijing China,</w:t>
        </w:r>
        <w:r>
          <w:rPr>
            <w:color w:val="007FAD"/>
            <w:w w:val="110"/>
            <w:sz w:val="12"/>
          </w:rPr>
          <w:t> 2005</w:t>
        </w:r>
      </w:hyperlink>
      <w:r>
        <w:rPr>
          <w:w w:val="110"/>
          <w:sz w:val="12"/>
        </w:rPr>
        <w:t>.</w:t>
      </w:r>
    </w:p>
    <w:p>
      <w:pPr>
        <w:pStyle w:val="ListParagraph"/>
        <w:numPr>
          <w:ilvl w:val="0"/>
          <w:numId w:val="5"/>
        </w:numPr>
        <w:tabs>
          <w:tab w:pos="620" w:val="left" w:leader="none"/>
          <w:tab w:pos="622" w:val="left" w:leader="none"/>
        </w:tabs>
        <w:spacing w:line="278" w:lineRule="auto" w:before="0" w:after="0"/>
        <w:ind w:left="622" w:right="0" w:hanging="311"/>
        <w:jc w:val="both"/>
        <w:rPr>
          <w:sz w:val="12"/>
        </w:rPr>
      </w:pPr>
      <w:hyperlink r:id="rId96">
        <w:r>
          <w:rPr>
            <w:color w:val="007FAD"/>
            <w:w w:val="115"/>
            <w:sz w:val="12"/>
          </w:rPr>
          <w:t>Farias</w:t>
        </w:r>
        <w:r>
          <w:rPr>
            <w:color w:val="007FAD"/>
            <w:spacing w:val="-6"/>
            <w:w w:val="115"/>
            <w:sz w:val="12"/>
          </w:rPr>
          <w:t> </w:t>
        </w:r>
        <w:r>
          <w:rPr>
            <w:color w:val="007FAD"/>
            <w:w w:val="115"/>
            <w:sz w:val="12"/>
          </w:rPr>
          <w:t>TMD,</w:t>
        </w:r>
        <w:r>
          <w:rPr>
            <w:color w:val="007FAD"/>
            <w:spacing w:val="-6"/>
            <w:w w:val="115"/>
            <w:sz w:val="12"/>
          </w:rPr>
          <w:t> </w:t>
        </w:r>
        <w:r>
          <w:rPr>
            <w:color w:val="007FAD"/>
            <w:w w:val="115"/>
            <w:sz w:val="12"/>
          </w:rPr>
          <w:t>Roxin</w:t>
        </w:r>
        <w:r>
          <w:rPr>
            <w:color w:val="007FAD"/>
            <w:spacing w:val="-6"/>
            <w:w w:val="115"/>
            <w:sz w:val="12"/>
          </w:rPr>
          <w:t> </w:t>
        </w:r>
        <w:r>
          <w:rPr>
            <w:color w:val="007FAD"/>
            <w:w w:val="115"/>
            <w:sz w:val="12"/>
          </w:rPr>
          <w:t>A,</w:t>
        </w:r>
        <w:r>
          <w:rPr>
            <w:color w:val="007FAD"/>
            <w:spacing w:val="-6"/>
            <w:w w:val="115"/>
            <w:sz w:val="12"/>
          </w:rPr>
          <w:t> </w:t>
        </w:r>
        <w:r>
          <w:rPr>
            <w:color w:val="007FAD"/>
            <w:w w:val="115"/>
            <w:sz w:val="12"/>
          </w:rPr>
          <w:t>Nicolle</w:t>
        </w:r>
        <w:r>
          <w:rPr>
            <w:color w:val="007FAD"/>
            <w:spacing w:val="-6"/>
            <w:w w:val="115"/>
            <w:sz w:val="12"/>
          </w:rPr>
          <w:t> </w:t>
        </w:r>
        <w:r>
          <w:rPr>
            <w:color w:val="007FAD"/>
            <w:w w:val="115"/>
            <w:sz w:val="12"/>
          </w:rPr>
          <w:t>C.</w:t>
        </w:r>
        <w:r>
          <w:rPr>
            <w:color w:val="007FAD"/>
            <w:spacing w:val="-6"/>
            <w:w w:val="115"/>
            <w:sz w:val="12"/>
          </w:rPr>
          <w:t> </w:t>
        </w:r>
        <w:r>
          <w:rPr>
            <w:color w:val="007FAD"/>
            <w:w w:val="115"/>
            <w:sz w:val="12"/>
          </w:rPr>
          <w:t>A</w:t>
        </w:r>
        <w:r>
          <w:rPr>
            <w:color w:val="007FAD"/>
            <w:spacing w:val="-6"/>
            <w:w w:val="115"/>
            <w:sz w:val="12"/>
          </w:rPr>
          <w:t> </w:t>
        </w:r>
        <w:r>
          <w:rPr>
            <w:color w:val="007FAD"/>
            <w:w w:val="115"/>
            <w:sz w:val="12"/>
          </w:rPr>
          <w:t>rule-based</w:t>
        </w:r>
        <w:r>
          <w:rPr>
            <w:color w:val="007FAD"/>
            <w:spacing w:val="-5"/>
            <w:w w:val="115"/>
            <w:sz w:val="12"/>
          </w:rPr>
          <w:t> </w:t>
        </w:r>
        <w:r>
          <w:rPr>
            <w:color w:val="007FAD"/>
            <w:w w:val="115"/>
            <w:sz w:val="12"/>
          </w:rPr>
          <w:t>methodology</w:t>
        </w:r>
        <w:r>
          <w:rPr>
            <w:color w:val="007FAD"/>
            <w:spacing w:val="-6"/>
            <w:w w:val="115"/>
            <w:sz w:val="12"/>
          </w:rPr>
          <w:t> </w:t>
        </w:r>
        <w:r>
          <w:rPr>
            <w:color w:val="007FAD"/>
            <w:w w:val="115"/>
            <w:sz w:val="12"/>
          </w:rPr>
          <w:t>to</w:t>
        </w:r>
        <w:r>
          <w:rPr>
            <w:color w:val="007FAD"/>
            <w:spacing w:val="-7"/>
            <w:w w:val="115"/>
            <w:sz w:val="12"/>
          </w:rPr>
          <w:t> </w:t>
        </w:r>
        <w:r>
          <w:rPr>
            <w:color w:val="007FAD"/>
            <w:w w:val="115"/>
            <w:sz w:val="12"/>
          </w:rPr>
          <w:t>extract</w:t>
        </w:r>
        <w:r>
          <w:rPr>
            <w:color w:val="007FAD"/>
            <w:spacing w:val="-5"/>
            <w:w w:val="115"/>
            <w:sz w:val="12"/>
          </w:rPr>
          <w:t> </w:t>
        </w:r>
        <w:r>
          <w:rPr>
            <w:color w:val="007FAD"/>
            <w:w w:val="115"/>
            <w:sz w:val="12"/>
          </w:rPr>
          <w:t>building</w:t>
        </w:r>
      </w:hyperlink>
      <w:r>
        <w:rPr>
          <w:color w:val="007FAD"/>
          <w:spacing w:val="40"/>
          <w:w w:val="115"/>
          <w:sz w:val="12"/>
        </w:rPr>
        <w:t> </w:t>
      </w:r>
      <w:hyperlink r:id="rId96">
        <w:r>
          <w:rPr>
            <w:color w:val="007FAD"/>
            <w:w w:val="115"/>
            <w:sz w:val="12"/>
          </w:rPr>
          <w:t>model views. Autom Constr 2018;92:214–29</w:t>
        </w:r>
      </w:hyperlink>
      <w:r>
        <w:rPr>
          <w:w w:val="115"/>
          <w:sz w:val="12"/>
        </w:rPr>
        <w:t>.</w:t>
      </w:r>
    </w:p>
    <w:p>
      <w:pPr>
        <w:pStyle w:val="ListParagraph"/>
        <w:numPr>
          <w:ilvl w:val="0"/>
          <w:numId w:val="5"/>
        </w:numPr>
        <w:tabs>
          <w:tab w:pos="620" w:val="left" w:leader="none"/>
          <w:tab w:pos="622" w:val="left" w:leader="none"/>
        </w:tabs>
        <w:spacing w:line="280" w:lineRule="auto" w:before="2" w:after="0"/>
        <w:ind w:left="622" w:right="0" w:hanging="311"/>
        <w:jc w:val="both"/>
        <w:rPr>
          <w:sz w:val="12"/>
        </w:rPr>
      </w:pPr>
      <w:hyperlink r:id="rId97">
        <w:r>
          <w:rPr>
            <w:color w:val="007FAD"/>
            <w:w w:val="110"/>
            <w:sz w:val="12"/>
          </w:rPr>
          <w:t>Chbeir</w:t>
        </w:r>
        <w:r>
          <w:rPr>
            <w:color w:val="007FAD"/>
            <w:w w:val="110"/>
            <w:sz w:val="12"/>
          </w:rPr>
          <w:t> R,</w:t>
        </w:r>
        <w:r>
          <w:rPr>
            <w:color w:val="007FAD"/>
            <w:w w:val="110"/>
            <w:sz w:val="12"/>
          </w:rPr>
          <w:t> Cardinale</w:t>
        </w:r>
        <w:r>
          <w:rPr>
            <w:color w:val="007FAD"/>
            <w:w w:val="110"/>
            <w:sz w:val="12"/>
          </w:rPr>
          <w:t> Y,</w:t>
        </w:r>
        <w:r>
          <w:rPr>
            <w:color w:val="007FAD"/>
            <w:w w:val="110"/>
            <w:sz w:val="12"/>
          </w:rPr>
          <w:t> Corchero</w:t>
        </w:r>
        <w:r>
          <w:rPr>
            <w:color w:val="007FAD"/>
            <w:w w:val="110"/>
            <w:sz w:val="12"/>
          </w:rPr>
          <w:t> A,</w:t>
        </w:r>
        <w:r>
          <w:rPr>
            <w:color w:val="007FAD"/>
            <w:w w:val="110"/>
            <w:sz w:val="12"/>
          </w:rPr>
          <w:t> Bourreau</w:t>
        </w:r>
        <w:r>
          <w:rPr>
            <w:color w:val="007FAD"/>
            <w:w w:val="110"/>
            <w:sz w:val="12"/>
          </w:rPr>
          <w:t> P,</w:t>
        </w:r>
        <w:r>
          <w:rPr>
            <w:color w:val="007FAD"/>
            <w:w w:val="110"/>
            <w:sz w:val="12"/>
          </w:rPr>
          <w:t> Salameh</w:t>
        </w:r>
        <w:r>
          <w:rPr>
            <w:color w:val="007FAD"/>
            <w:w w:val="110"/>
            <w:sz w:val="12"/>
          </w:rPr>
          <w:t> K,</w:t>
        </w:r>
        <w:r>
          <w:rPr>
            <w:color w:val="007FAD"/>
            <w:w w:val="110"/>
            <w:sz w:val="12"/>
          </w:rPr>
          <w:t> Charbel</w:t>
        </w:r>
        <w:r>
          <w:rPr>
            <w:color w:val="007FAD"/>
            <w:w w:val="110"/>
            <w:sz w:val="12"/>
          </w:rPr>
          <w:t> N,</w:t>
        </w:r>
        <w:r>
          <w:rPr>
            <w:color w:val="007FAD"/>
            <w:w w:val="110"/>
            <w:sz w:val="12"/>
          </w:rPr>
          <w:t> et</w:t>
        </w:r>
        <w:r>
          <w:rPr>
            <w:color w:val="007FAD"/>
            <w:w w:val="110"/>
            <w:sz w:val="12"/>
          </w:rPr>
          <w:t> </w:t>
        </w:r>
        <w:r>
          <w:rPr>
            <w:color w:val="007FAD"/>
            <w:w w:val="110"/>
            <w:sz w:val="12"/>
          </w:rPr>
          <w:t>al.</w:t>
        </w:r>
      </w:hyperlink>
      <w:r>
        <w:rPr>
          <w:color w:val="007FAD"/>
          <w:spacing w:val="40"/>
          <w:w w:val="110"/>
          <w:sz w:val="12"/>
        </w:rPr>
        <w:t> </w:t>
      </w:r>
      <w:hyperlink r:id="rId97">
        <w:r>
          <w:rPr>
            <w:color w:val="007FAD"/>
            <w:w w:val="110"/>
            <w:sz w:val="12"/>
          </w:rPr>
          <w:t>OntoH2G: a semantic model to represent building infrastructure and occupant</w:t>
        </w:r>
      </w:hyperlink>
      <w:r>
        <w:rPr>
          <w:color w:val="007FAD"/>
          <w:spacing w:val="40"/>
          <w:w w:val="110"/>
          <w:sz w:val="12"/>
        </w:rPr>
        <w:t> </w:t>
      </w:r>
      <w:hyperlink r:id="rId97">
        <w:r>
          <w:rPr>
            <w:color w:val="007FAD"/>
            <w:w w:val="110"/>
            <w:sz w:val="12"/>
          </w:rPr>
          <w:t>interactions.</w:t>
        </w:r>
        <w:r>
          <w:rPr>
            <w:color w:val="007FAD"/>
            <w:spacing w:val="40"/>
            <w:w w:val="110"/>
            <w:sz w:val="12"/>
          </w:rPr>
          <w:t> </w:t>
        </w:r>
        <w:r>
          <w:rPr>
            <w:color w:val="007FAD"/>
            <w:w w:val="110"/>
            <w:sz w:val="12"/>
          </w:rPr>
          <w:t>Smart</w:t>
        </w:r>
        <w:r>
          <w:rPr>
            <w:color w:val="007FAD"/>
            <w:spacing w:val="40"/>
            <w:w w:val="110"/>
            <w:sz w:val="12"/>
          </w:rPr>
          <w:t> </w:t>
        </w:r>
        <w:r>
          <w:rPr>
            <w:color w:val="007FAD"/>
            <w:w w:val="110"/>
            <w:sz w:val="12"/>
          </w:rPr>
          <w:t>Innov</w:t>
        </w:r>
        <w:r>
          <w:rPr>
            <w:color w:val="007FAD"/>
            <w:spacing w:val="40"/>
            <w:w w:val="110"/>
            <w:sz w:val="12"/>
          </w:rPr>
          <w:t> </w:t>
        </w:r>
        <w:r>
          <w:rPr>
            <w:color w:val="007FAD"/>
            <w:w w:val="110"/>
            <w:sz w:val="12"/>
          </w:rPr>
          <w:t>Syst</w:t>
        </w:r>
        <w:r>
          <w:rPr>
            <w:color w:val="007FAD"/>
            <w:spacing w:val="40"/>
            <w:w w:val="110"/>
            <w:sz w:val="12"/>
          </w:rPr>
          <w:t> </w:t>
        </w:r>
        <w:r>
          <w:rPr>
            <w:color w:val="007FAD"/>
            <w:w w:val="110"/>
            <w:sz w:val="12"/>
          </w:rPr>
          <w:t>Technol</w:t>
        </w:r>
        <w:r>
          <w:rPr>
            <w:color w:val="007FAD"/>
            <w:spacing w:val="40"/>
            <w:w w:val="110"/>
            <w:sz w:val="12"/>
          </w:rPr>
          <w:t> </w:t>
        </w:r>
        <w:r>
          <w:rPr>
            <w:color w:val="007FAD"/>
            <w:w w:val="110"/>
            <w:sz w:val="12"/>
          </w:rPr>
          <w:t>2019;131:148–58</w:t>
        </w:r>
      </w:hyperlink>
      <w:r>
        <w:rPr>
          <w:w w:val="110"/>
          <w:sz w:val="12"/>
        </w:rPr>
        <w:t>.</w:t>
      </w:r>
    </w:p>
    <w:p>
      <w:pPr>
        <w:pStyle w:val="ListParagraph"/>
        <w:numPr>
          <w:ilvl w:val="0"/>
          <w:numId w:val="5"/>
        </w:numPr>
        <w:tabs>
          <w:tab w:pos="621" w:val="left" w:leader="none"/>
        </w:tabs>
        <w:spacing w:line="240" w:lineRule="auto" w:before="115" w:after="0"/>
        <w:ind w:left="621" w:right="0" w:hanging="310"/>
        <w:jc w:val="both"/>
        <w:rPr>
          <w:sz w:val="12"/>
        </w:rPr>
      </w:pPr>
      <w:r>
        <w:rPr/>
        <w:br w:type="column"/>
      </w:r>
      <w:hyperlink r:id="rId98">
        <w:r>
          <w:rPr>
            <w:color w:val="007FAD"/>
            <w:w w:val="110"/>
            <w:sz w:val="12"/>
          </w:rPr>
          <w:t>Bus</w:t>
        </w:r>
        <w:r>
          <w:rPr>
            <w:color w:val="007FAD"/>
            <w:spacing w:val="14"/>
            <w:w w:val="110"/>
            <w:sz w:val="12"/>
          </w:rPr>
          <w:t> </w:t>
        </w:r>
        <w:r>
          <w:rPr>
            <w:color w:val="007FAD"/>
            <w:w w:val="110"/>
            <w:sz w:val="12"/>
          </w:rPr>
          <w:t>N,</w:t>
        </w:r>
        <w:r>
          <w:rPr>
            <w:color w:val="007FAD"/>
            <w:spacing w:val="16"/>
            <w:w w:val="110"/>
            <w:sz w:val="12"/>
          </w:rPr>
          <w:t> </w:t>
        </w:r>
        <w:r>
          <w:rPr>
            <w:color w:val="007FAD"/>
            <w:w w:val="110"/>
            <w:sz w:val="12"/>
          </w:rPr>
          <w:t>Roxin</w:t>
        </w:r>
        <w:r>
          <w:rPr>
            <w:color w:val="007FAD"/>
            <w:spacing w:val="16"/>
            <w:w w:val="110"/>
            <w:sz w:val="12"/>
          </w:rPr>
          <w:t> </w:t>
        </w:r>
        <w:r>
          <w:rPr>
            <w:color w:val="007FAD"/>
            <w:w w:val="110"/>
            <w:sz w:val="12"/>
          </w:rPr>
          <w:t>A,</w:t>
        </w:r>
        <w:r>
          <w:rPr>
            <w:color w:val="007FAD"/>
            <w:spacing w:val="15"/>
            <w:w w:val="110"/>
            <w:sz w:val="12"/>
          </w:rPr>
          <w:t> </w:t>
        </w:r>
        <w:r>
          <w:rPr>
            <w:color w:val="007FAD"/>
            <w:w w:val="110"/>
            <w:sz w:val="12"/>
          </w:rPr>
          <w:t>Picinbono</w:t>
        </w:r>
        <w:r>
          <w:rPr>
            <w:color w:val="007FAD"/>
            <w:spacing w:val="15"/>
            <w:w w:val="110"/>
            <w:sz w:val="12"/>
          </w:rPr>
          <w:t> </w:t>
        </w:r>
        <w:r>
          <w:rPr>
            <w:color w:val="007FAD"/>
            <w:w w:val="110"/>
            <w:sz w:val="12"/>
          </w:rPr>
          <w:t>G,</w:t>
        </w:r>
        <w:r>
          <w:rPr>
            <w:color w:val="007FAD"/>
            <w:spacing w:val="16"/>
            <w:w w:val="110"/>
            <w:sz w:val="12"/>
          </w:rPr>
          <w:t> </w:t>
        </w:r>
        <w:r>
          <w:rPr>
            <w:color w:val="007FAD"/>
            <w:w w:val="110"/>
            <w:sz w:val="12"/>
          </w:rPr>
          <w:t>Fahad</w:t>
        </w:r>
        <w:r>
          <w:rPr>
            <w:color w:val="007FAD"/>
            <w:spacing w:val="15"/>
            <w:w w:val="110"/>
            <w:sz w:val="12"/>
          </w:rPr>
          <w:t> </w:t>
        </w:r>
        <w:r>
          <w:rPr>
            <w:color w:val="007FAD"/>
            <w:w w:val="110"/>
            <w:sz w:val="12"/>
          </w:rPr>
          <w:t>M.</w:t>
        </w:r>
        <w:r>
          <w:rPr>
            <w:color w:val="007FAD"/>
            <w:spacing w:val="17"/>
            <w:w w:val="110"/>
            <w:sz w:val="12"/>
          </w:rPr>
          <w:t> </w:t>
        </w:r>
        <w:r>
          <w:rPr>
            <w:color w:val="007FAD"/>
            <w:w w:val="110"/>
            <w:sz w:val="12"/>
          </w:rPr>
          <w:t>Towards</w:t>
        </w:r>
        <w:r>
          <w:rPr>
            <w:color w:val="007FAD"/>
            <w:spacing w:val="15"/>
            <w:w w:val="110"/>
            <w:sz w:val="12"/>
          </w:rPr>
          <w:t> </w:t>
        </w:r>
        <w:r>
          <w:rPr>
            <w:color w:val="007FAD"/>
            <w:w w:val="110"/>
            <w:sz w:val="12"/>
          </w:rPr>
          <w:t>french</w:t>
        </w:r>
        <w:r>
          <w:rPr>
            <w:color w:val="007FAD"/>
            <w:spacing w:val="15"/>
            <w:w w:val="110"/>
            <w:sz w:val="12"/>
          </w:rPr>
          <w:t> </w:t>
        </w:r>
        <w:r>
          <w:rPr>
            <w:color w:val="007FAD"/>
            <w:w w:val="110"/>
            <w:sz w:val="12"/>
          </w:rPr>
          <w:t>smart</w:t>
        </w:r>
        <w:r>
          <w:rPr>
            <w:color w:val="007FAD"/>
            <w:spacing w:val="15"/>
            <w:w w:val="110"/>
            <w:sz w:val="12"/>
          </w:rPr>
          <w:t> </w:t>
        </w:r>
        <w:r>
          <w:rPr>
            <w:color w:val="007FAD"/>
            <w:w w:val="110"/>
            <w:sz w:val="12"/>
          </w:rPr>
          <w:t>building</w:t>
        </w:r>
        <w:r>
          <w:rPr>
            <w:color w:val="007FAD"/>
            <w:spacing w:val="16"/>
            <w:w w:val="110"/>
            <w:sz w:val="12"/>
          </w:rPr>
          <w:t> </w:t>
        </w:r>
        <w:r>
          <w:rPr>
            <w:color w:val="007FAD"/>
            <w:spacing w:val="-2"/>
            <w:w w:val="110"/>
            <w:sz w:val="12"/>
          </w:rPr>
          <w:t>code:</w:t>
        </w:r>
      </w:hyperlink>
    </w:p>
    <w:p>
      <w:pPr>
        <w:spacing w:line="160" w:lineRule="atLeast" w:before="0"/>
        <w:ind w:left="621" w:right="112" w:firstLine="0"/>
        <w:jc w:val="both"/>
        <w:rPr>
          <w:sz w:val="12"/>
        </w:rPr>
      </w:pPr>
      <w:hyperlink r:id="rId98">
        <w:r>
          <w:rPr>
            <w:color w:val="007FAD"/>
            <w:w w:val="110"/>
            <w:sz w:val="12"/>
          </w:rPr>
          <w:t>compliance</w:t>
        </w:r>
        <w:r>
          <w:rPr>
            <w:color w:val="007FAD"/>
            <w:spacing w:val="40"/>
            <w:w w:val="110"/>
            <w:sz w:val="12"/>
          </w:rPr>
          <w:t> </w:t>
        </w:r>
        <w:r>
          <w:rPr>
            <w:color w:val="007FAD"/>
            <w:w w:val="110"/>
            <w:sz w:val="12"/>
          </w:rPr>
          <w:t>checking</w:t>
        </w:r>
        <w:r>
          <w:rPr>
            <w:color w:val="007FAD"/>
            <w:spacing w:val="40"/>
            <w:w w:val="110"/>
            <w:sz w:val="12"/>
          </w:rPr>
          <w:t> </w:t>
        </w:r>
        <w:r>
          <w:rPr>
            <w:color w:val="007FAD"/>
            <w:w w:val="110"/>
            <w:sz w:val="12"/>
          </w:rPr>
          <w:t>based</w:t>
        </w:r>
        <w:r>
          <w:rPr>
            <w:color w:val="007FAD"/>
            <w:spacing w:val="40"/>
            <w:w w:val="110"/>
            <w:sz w:val="12"/>
          </w:rPr>
          <w:t> </w:t>
        </w:r>
        <w:r>
          <w:rPr>
            <w:color w:val="007FAD"/>
            <w:w w:val="110"/>
            <w:sz w:val="12"/>
          </w:rPr>
          <w:t>on</w:t>
        </w:r>
        <w:r>
          <w:rPr>
            <w:color w:val="007FAD"/>
            <w:spacing w:val="40"/>
            <w:w w:val="110"/>
            <w:sz w:val="12"/>
          </w:rPr>
          <w:t> </w:t>
        </w:r>
        <w:r>
          <w:rPr>
            <w:color w:val="007FAD"/>
            <w:w w:val="110"/>
            <w:sz w:val="12"/>
          </w:rPr>
          <w:t>semantic</w:t>
        </w:r>
        <w:r>
          <w:rPr>
            <w:color w:val="007FAD"/>
            <w:spacing w:val="40"/>
            <w:w w:val="110"/>
            <w:sz w:val="12"/>
          </w:rPr>
          <w:t> </w:t>
        </w:r>
        <w:r>
          <w:rPr>
            <w:color w:val="007FAD"/>
            <w:w w:val="110"/>
            <w:sz w:val="12"/>
          </w:rPr>
          <w:t>rules.</w:t>
        </w:r>
        <w:r>
          <w:rPr>
            <w:color w:val="007FAD"/>
            <w:spacing w:val="40"/>
            <w:w w:val="110"/>
            <w:sz w:val="12"/>
          </w:rPr>
          <w:t> </w:t>
        </w:r>
        <w:r>
          <w:rPr>
            <w:color w:val="007FAD"/>
            <w:w w:val="110"/>
            <w:sz w:val="12"/>
          </w:rPr>
          <w:t>In:</w:t>
        </w:r>
        <w:r>
          <w:rPr>
            <w:color w:val="007FAD"/>
            <w:spacing w:val="40"/>
            <w:w w:val="110"/>
            <w:sz w:val="12"/>
          </w:rPr>
          <w:t> </w:t>
        </w:r>
        <w:r>
          <w:rPr>
            <w:color w:val="007FAD"/>
            <w:w w:val="110"/>
            <w:sz w:val="12"/>
          </w:rPr>
          <w:t>CEUR</w:t>
        </w:r>
        <w:r>
          <w:rPr>
            <w:color w:val="007FAD"/>
            <w:spacing w:val="40"/>
            <w:w w:val="110"/>
            <w:sz w:val="12"/>
          </w:rPr>
          <w:t> </w:t>
        </w:r>
        <w:r>
          <w:rPr>
            <w:color w:val="007FAD"/>
            <w:w w:val="110"/>
            <w:sz w:val="12"/>
          </w:rPr>
          <w:t>workshop</w:t>
        </w:r>
      </w:hyperlink>
      <w:r>
        <w:rPr>
          <w:color w:val="007FAD"/>
          <w:spacing w:val="40"/>
          <w:w w:val="110"/>
          <w:sz w:val="12"/>
        </w:rPr>
        <w:t> </w:t>
      </w:r>
      <w:hyperlink r:id="rId98">
        <w:r>
          <w:rPr>
            <w:color w:val="007FAD"/>
            <w:w w:val="110"/>
            <w:sz w:val="12"/>
          </w:rPr>
          <w:t>proceedings. p. 6–15</w:t>
        </w:r>
      </w:hyperlink>
      <w:r>
        <w:rPr>
          <w:w w:val="110"/>
          <w:sz w:val="12"/>
        </w:rPr>
        <w:t>.</w:t>
      </w:r>
    </w:p>
    <w:p>
      <w:pPr>
        <w:pStyle w:val="ListParagraph"/>
        <w:numPr>
          <w:ilvl w:val="0"/>
          <w:numId w:val="5"/>
        </w:numPr>
        <w:tabs>
          <w:tab w:pos="620" w:val="left" w:leader="none"/>
          <w:tab w:pos="622" w:val="left" w:leader="none"/>
        </w:tabs>
        <w:spacing w:line="278" w:lineRule="auto" w:before="0" w:after="0"/>
        <w:ind w:left="622" w:right="111" w:hanging="311"/>
        <w:jc w:val="both"/>
        <w:rPr>
          <w:sz w:val="12"/>
        </w:rPr>
      </w:pPr>
      <w:hyperlink r:id="rId99">
        <w:r>
          <w:rPr>
            <w:color w:val="007FAD"/>
            <w:w w:val="110"/>
            <w:sz w:val="12"/>
          </w:rPr>
          <w:t>Strug</w:t>
        </w:r>
        <w:r>
          <w:rPr>
            <w:color w:val="007FAD"/>
            <w:spacing w:val="-8"/>
            <w:w w:val="110"/>
            <w:sz w:val="12"/>
          </w:rPr>
          <w:t> </w:t>
        </w:r>
        <w:r>
          <w:rPr>
            <w:color w:val="007FAD"/>
            <w:w w:val="110"/>
            <w:sz w:val="12"/>
          </w:rPr>
          <w:t>B,</w:t>
        </w:r>
        <w:r>
          <w:rPr>
            <w:color w:val="007FAD"/>
            <w:spacing w:val="-4"/>
            <w:w w:val="110"/>
            <w:sz w:val="12"/>
          </w:rPr>
          <w:t> </w:t>
        </w:r>
        <w:r>
          <w:rPr>
            <w:color w:val="007FAD"/>
            <w:w w:val="110"/>
            <w:sz w:val="12"/>
          </w:rPr>
          <w:t>S</w:t>
        </w:r>
        <w:r>
          <w:rPr>
            <w:color w:val="007FAD"/>
            <w:w w:val="110"/>
            <w:position w:val="3"/>
            <w:sz w:val="12"/>
          </w:rPr>
          <w:t>´</w:t>
        </w:r>
        <w:r>
          <w:rPr>
            <w:color w:val="007FAD"/>
            <w:spacing w:val="-8"/>
            <w:w w:val="110"/>
            <w:position w:val="3"/>
            <w:sz w:val="12"/>
          </w:rPr>
          <w:t> </w:t>
        </w:r>
        <w:r>
          <w:rPr>
            <w:color w:val="007FAD"/>
            <w:w w:val="110"/>
            <w:sz w:val="12"/>
          </w:rPr>
          <w:t>lusarczyk</w:t>
        </w:r>
        <w:r>
          <w:rPr>
            <w:color w:val="007FAD"/>
            <w:spacing w:val="-3"/>
            <w:w w:val="110"/>
            <w:sz w:val="12"/>
          </w:rPr>
          <w:t> </w:t>
        </w:r>
        <w:r>
          <w:rPr>
            <w:color w:val="007FAD"/>
            <w:w w:val="110"/>
            <w:sz w:val="12"/>
          </w:rPr>
          <w:t>G.</w:t>
        </w:r>
        <w:r>
          <w:rPr>
            <w:color w:val="007FAD"/>
            <w:spacing w:val="-3"/>
            <w:w w:val="110"/>
            <w:sz w:val="12"/>
          </w:rPr>
          <w:t> </w:t>
        </w:r>
        <w:r>
          <w:rPr>
            <w:color w:val="007FAD"/>
            <w:w w:val="110"/>
            <w:sz w:val="12"/>
          </w:rPr>
          <w:t>Reasoning</w:t>
        </w:r>
        <w:r>
          <w:rPr>
            <w:color w:val="007FAD"/>
            <w:spacing w:val="-3"/>
            <w:w w:val="110"/>
            <w:sz w:val="12"/>
          </w:rPr>
          <w:t> </w:t>
        </w:r>
        <w:r>
          <w:rPr>
            <w:color w:val="007FAD"/>
            <w:w w:val="110"/>
            <w:sz w:val="12"/>
          </w:rPr>
          <w:t>about</w:t>
        </w:r>
        <w:r>
          <w:rPr>
            <w:color w:val="007FAD"/>
            <w:spacing w:val="-3"/>
            <w:w w:val="110"/>
            <w:sz w:val="12"/>
          </w:rPr>
          <w:t> </w:t>
        </w:r>
        <w:r>
          <w:rPr>
            <w:color w:val="007FAD"/>
            <w:w w:val="110"/>
            <w:sz w:val="12"/>
          </w:rPr>
          <w:t>accessibility</w:t>
        </w:r>
        <w:r>
          <w:rPr>
            <w:color w:val="007FAD"/>
            <w:spacing w:val="-3"/>
            <w:w w:val="110"/>
            <w:sz w:val="12"/>
          </w:rPr>
          <w:t> </w:t>
        </w:r>
        <w:r>
          <w:rPr>
            <w:color w:val="007FAD"/>
            <w:w w:val="110"/>
            <w:sz w:val="12"/>
          </w:rPr>
          <w:t>for</w:t>
        </w:r>
        <w:r>
          <w:rPr>
            <w:color w:val="007FAD"/>
            <w:spacing w:val="-3"/>
            <w:w w:val="110"/>
            <w:sz w:val="12"/>
          </w:rPr>
          <w:t> </w:t>
        </w:r>
        <w:r>
          <w:rPr>
            <w:color w:val="007FAD"/>
            <w:w w:val="110"/>
            <w:sz w:val="12"/>
          </w:rPr>
          <w:t>disabled</w:t>
        </w:r>
        <w:r>
          <w:rPr>
            <w:color w:val="007FAD"/>
            <w:spacing w:val="-4"/>
            <w:w w:val="110"/>
            <w:sz w:val="12"/>
          </w:rPr>
          <w:t> </w:t>
        </w:r>
        <w:r>
          <w:rPr>
            <w:color w:val="007FAD"/>
            <w:w w:val="110"/>
            <w:sz w:val="12"/>
          </w:rPr>
          <w:t>using</w:t>
        </w:r>
        <w:r>
          <w:rPr>
            <w:color w:val="007FAD"/>
            <w:spacing w:val="-2"/>
            <w:w w:val="110"/>
            <w:sz w:val="12"/>
          </w:rPr>
          <w:t> </w:t>
        </w:r>
        <w:r>
          <w:rPr>
            <w:color w:val="007FAD"/>
            <w:w w:val="110"/>
            <w:sz w:val="12"/>
          </w:rPr>
          <w:t>building</w:t>
        </w:r>
      </w:hyperlink>
      <w:r>
        <w:rPr>
          <w:color w:val="007FAD"/>
          <w:spacing w:val="40"/>
          <w:w w:val="110"/>
          <w:sz w:val="12"/>
        </w:rPr>
        <w:t> </w:t>
      </w:r>
      <w:hyperlink r:id="rId99">
        <w:r>
          <w:rPr>
            <w:color w:val="007FAD"/>
            <w:w w:val="110"/>
            <w:sz w:val="12"/>
          </w:rPr>
          <w:t>graph models based on BIM/IFC. Vis Eng 2017;5(1)</w:t>
        </w:r>
      </w:hyperlink>
      <w:r>
        <w:rPr>
          <w:w w:val="110"/>
          <w:sz w:val="12"/>
        </w:rPr>
        <w:t>.</w:t>
      </w:r>
    </w:p>
    <w:p>
      <w:pPr>
        <w:pStyle w:val="ListParagraph"/>
        <w:numPr>
          <w:ilvl w:val="0"/>
          <w:numId w:val="5"/>
        </w:numPr>
        <w:tabs>
          <w:tab w:pos="620" w:val="left" w:leader="none"/>
          <w:tab w:pos="622" w:val="left" w:leader="none"/>
        </w:tabs>
        <w:spacing w:line="280" w:lineRule="auto" w:before="0" w:after="0"/>
        <w:ind w:left="622" w:right="111" w:hanging="311"/>
        <w:jc w:val="both"/>
        <w:rPr>
          <w:sz w:val="12"/>
        </w:rPr>
      </w:pPr>
      <w:hyperlink r:id="rId100">
        <w:r>
          <w:rPr>
            <w:color w:val="007FAD"/>
            <w:w w:val="110"/>
            <w:sz w:val="12"/>
          </w:rPr>
          <w:t>Lin</w:t>
        </w:r>
        <w:r>
          <w:rPr>
            <w:color w:val="007FAD"/>
            <w:w w:val="110"/>
            <w:sz w:val="12"/>
          </w:rPr>
          <w:t> WY,</w:t>
        </w:r>
        <w:r>
          <w:rPr>
            <w:color w:val="007FAD"/>
            <w:w w:val="110"/>
            <w:sz w:val="12"/>
          </w:rPr>
          <w:t> Lin</w:t>
        </w:r>
        <w:r>
          <w:rPr>
            <w:color w:val="007FAD"/>
            <w:w w:val="110"/>
            <w:sz w:val="12"/>
          </w:rPr>
          <w:t> PH,</w:t>
        </w:r>
        <w:r>
          <w:rPr>
            <w:color w:val="007FAD"/>
            <w:w w:val="110"/>
            <w:sz w:val="12"/>
          </w:rPr>
          <w:t> Tserng</w:t>
        </w:r>
        <w:r>
          <w:rPr>
            <w:color w:val="007FAD"/>
            <w:w w:val="110"/>
            <w:sz w:val="12"/>
          </w:rPr>
          <w:t> HP.</w:t>
        </w:r>
        <w:r>
          <w:rPr>
            <w:color w:val="007FAD"/>
            <w:w w:val="110"/>
            <w:sz w:val="12"/>
          </w:rPr>
          <w:t> Automating</w:t>
        </w:r>
        <w:r>
          <w:rPr>
            <w:color w:val="007FAD"/>
            <w:w w:val="110"/>
            <w:sz w:val="12"/>
          </w:rPr>
          <w:t> the</w:t>
        </w:r>
        <w:r>
          <w:rPr>
            <w:color w:val="007FAD"/>
            <w:w w:val="110"/>
            <w:sz w:val="12"/>
          </w:rPr>
          <w:t> generation</w:t>
        </w:r>
        <w:r>
          <w:rPr>
            <w:color w:val="007FAD"/>
            <w:w w:val="110"/>
            <w:sz w:val="12"/>
          </w:rPr>
          <w:t> of</w:t>
        </w:r>
        <w:r>
          <w:rPr>
            <w:color w:val="007FAD"/>
            <w:w w:val="110"/>
            <w:sz w:val="12"/>
          </w:rPr>
          <w:t> indoor</w:t>
        </w:r>
        <w:r>
          <w:rPr>
            <w:color w:val="007FAD"/>
            <w:w w:val="110"/>
            <w:sz w:val="12"/>
          </w:rPr>
          <w:t> space</w:t>
        </w:r>
      </w:hyperlink>
      <w:r>
        <w:rPr>
          <w:color w:val="007FAD"/>
          <w:spacing w:val="80"/>
          <w:w w:val="110"/>
          <w:sz w:val="12"/>
        </w:rPr>
        <w:t> </w:t>
      </w:r>
      <w:hyperlink r:id="rId100">
        <w:r>
          <w:rPr>
            <w:color w:val="007FAD"/>
            <w:w w:val="110"/>
            <w:sz w:val="12"/>
          </w:rPr>
          <w:t>topology</w:t>
        </w:r>
        <w:r>
          <w:rPr>
            <w:color w:val="007FAD"/>
            <w:w w:val="110"/>
            <w:sz w:val="12"/>
          </w:rPr>
          <w:t> for</w:t>
        </w:r>
        <w:r>
          <w:rPr>
            <w:color w:val="007FAD"/>
            <w:w w:val="110"/>
            <w:sz w:val="12"/>
          </w:rPr>
          <w:t> 3D</w:t>
        </w:r>
        <w:r>
          <w:rPr>
            <w:color w:val="007FAD"/>
            <w:w w:val="110"/>
            <w:sz w:val="12"/>
          </w:rPr>
          <w:t> route</w:t>
        </w:r>
        <w:r>
          <w:rPr>
            <w:color w:val="007FAD"/>
            <w:w w:val="110"/>
            <w:sz w:val="12"/>
          </w:rPr>
          <w:t> planning</w:t>
        </w:r>
        <w:r>
          <w:rPr>
            <w:color w:val="007FAD"/>
            <w:w w:val="110"/>
            <w:sz w:val="12"/>
          </w:rPr>
          <w:t> using</w:t>
        </w:r>
        <w:r>
          <w:rPr>
            <w:color w:val="007FAD"/>
            <w:w w:val="110"/>
            <w:sz w:val="12"/>
          </w:rPr>
          <w:t> BIM</w:t>
        </w:r>
        <w:r>
          <w:rPr>
            <w:color w:val="007FAD"/>
            <w:w w:val="110"/>
            <w:sz w:val="12"/>
          </w:rPr>
          <w:t> and</w:t>
        </w:r>
        <w:r>
          <w:rPr>
            <w:color w:val="007FAD"/>
            <w:w w:val="110"/>
            <w:sz w:val="12"/>
          </w:rPr>
          <w:t> 3D-GIS</w:t>
        </w:r>
        <w:r>
          <w:rPr>
            <w:color w:val="007FAD"/>
            <w:w w:val="110"/>
            <w:sz w:val="12"/>
          </w:rPr>
          <w:t> technique.</w:t>
        </w:r>
        <w:r>
          <w:rPr>
            <w:color w:val="007FAD"/>
            <w:w w:val="110"/>
            <w:sz w:val="12"/>
          </w:rPr>
          <w:t> In:</w:t>
        </w:r>
        <w:r>
          <w:rPr>
            <w:color w:val="007FAD"/>
            <w:w w:val="110"/>
            <w:sz w:val="12"/>
          </w:rPr>
          <w:t> ISARC</w:t>
        </w:r>
      </w:hyperlink>
      <w:r>
        <w:rPr>
          <w:color w:val="007FAD"/>
          <w:spacing w:val="40"/>
          <w:w w:val="110"/>
          <w:sz w:val="12"/>
        </w:rPr>
        <w:t> </w:t>
      </w:r>
      <w:hyperlink r:id="rId100">
        <w:r>
          <w:rPr>
            <w:color w:val="007FAD"/>
            <w:w w:val="110"/>
            <w:sz w:val="12"/>
          </w:rPr>
          <w:t>2017</w:t>
        </w:r>
        <w:r>
          <w:rPr>
            <w:color w:val="007FAD"/>
            <w:w w:val="110"/>
            <w:sz w:val="12"/>
          </w:rPr>
          <w:t> –</w:t>
        </w:r>
        <w:r>
          <w:rPr>
            <w:color w:val="007FAD"/>
            <w:w w:val="110"/>
            <w:sz w:val="12"/>
          </w:rPr>
          <w:t> proceedings</w:t>
        </w:r>
        <w:r>
          <w:rPr>
            <w:color w:val="007FAD"/>
            <w:w w:val="110"/>
            <w:sz w:val="12"/>
          </w:rPr>
          <w:t> of</w:t>
        </w:r>
        <w:r>
          <w:rPr>
            <w:color w:val="007FAD"/>
            <w:w w:val="110"/>
            <w:sz w:val="12"/>
          </w:rPr>
          <w:t> the</w:t>
        </w:r>
        <w:r>
          <w:rPr>
            <w:color w:val="007FAD"/>
            <w:w w:val="110"/>
            <w:sz w:val="12"/>
          </w:rPr>
          <w:t> 34th international</w:t>
        </w:r>
        <w:r>
          <w:rPr>
            <w:color w:val="007FAD"/>
            <w:w w:val="110"/>
            <w:sz w:val="12"/>
          </w:rPr>
          <w:t> symposium</w:t>
        </w:r>
        <w:r>
          <w:rPr>
            <w:color w:val="007FAD"/>
            <w:w w:val="110"/>
            <w:sz w:val="12"/>
          </w:rPr>
          <w:t> on</w:t>
        </w:r>
        <w:r>
          <w:rPr>
            <w:color w:val="007FAD"/>
            <w:w w:val="110"/>
            <w:sz w:val="12"/>
          </w:rPr>
          <w:t> automation</w:t>
        </w:r>
        <w:r>
          <w:rPr>
            <w:color w:val="007FAD"/>
            <w:w w:val="110"/>
            <w:sz w:val="12"/>
          </w:rPr>
          <w:t> </w:t>
        </w:r>
        <w:r>
          <w:rPr>
            <w:color w:val="007FAD"/>
            <w:w w:val="110"/>
            <w:sz w:val="12"/>
          </w:rPr>
          <w:t>and</w:t>
        </w:r>
      </w:hyperlink>
      <w:r>
        <w:rPr>
          <w:color w:val="007FAD"/>
          <w:spacing w:val="40"/>
          <w:w w:val="110"/>
          <w:sz w:val="12"/>
        </w:rPr>
        <w:t> </w:t>
      </w:r>
      <w:hyperlink r:id="rId100">
        <w:r>
          <w:rPr>
            <w:color w:val="007FAD"/>
            <w:w w:val="110"/>
            <w:sz w:val="12"/>
          </w:rPr>
          <w:t>robotics in construction. Taipei, Taiwan: National Taiwan University of Science</w:t>
        </w:r>
      </w:hyperlink>
      <w:r>
        <w:rPr>
          <w:color w:val="007FAD"/>
          <w:spacing w:val="40"/>
          <w:w w:val="110"/>
          <w:sz w:val="12"/>
        </w:rPr>
        <w:t> </w:t>
      </w:r>
      <w:hyperlink r:id="rId100">
        <w:r>
          <w:rPr>
            <w:color w:val="007FAD"/>
            <w:w w:val="110"/>
            <w:sz w:val="12"/>
          </w:rPr>
          <w:t>and Technology (NTUST); 2017. p. 437–44</w:t>
        </w:r>
      </w:hyperlink>
      <w:r>
        <w:rPr>
          <w:w w:val="110"/>
          <w:sz w:val="12"/>
        </w:rPr>
        <w:t>.</w:t>
      </w:r>
    </w:p>
    <w:p>
      <w:pPr>
        <w:pStyle w:val="ListParagraph"/>
        <w:numPr>
          <w:ilvl w:val="0"/>
          <w:numId w:val="5"/>
        </w:numPr>
        <w:tabs>
          <w:tab w:pos="620" w:val="left" w:leader="none"/>
          <w:tab w:pos="622" w:val="left" w:leader="none"/>
        </w:tabs>
        <w:spacing w:line="280" w:lineRule="auto" w:before="0" w:after="0"/>
        <w:ind w:left="622" w:right="112" w:hanging="311"/>
        <w:jc w:val="both"/>
        <w:rPr>
          <w:sz w:val="12"/>
        </w:rPr>
      </w:pPr>
      <w:hyperlink r:id="rId101">
        <w:r>
          <w:rPr>
            <w:color w:val="007FAD"/>
            <w:w w:val="110"/>
            <w:sz w:val="12"/>
          </w:rPr>
          <w:t>Hamieh</w:t>
        </w:r>
        <w:r>
          <w:rPr>
            <w:color w:val="007FAD"/>
            <w:w w:val="110"/>
            <w:sz w:val="12"/>
          </w:rPr>
          <w:t> A,</w:t>
        </w:r>
        <w:r>
          <w:rPr>
            <w:color w:val="007FAD"/>
            <w:w w:val="110"/>
            <w:sz w:val="12"/>
          </w:rPr>
          <w:t> Deneux</w:t>
        </w:r>
        <w:r>
          <w:rPr>
            <w:color w:val="007FAD"/>
            <w:w w:val="110"/>
            <w:sz w:val="12"/>
          </w:rPr>
          <w:t> D,</w:t>
        </w:r>
        <w:r>
          <w:rPr>
            <w:color w:val="007FAD"/>
            <w:w w:val="110"/>
            <w:sz w:val="12"/>
          </w:rPr>
          <w:t> Tahon</w:t>
        </w:r>
        <w:r>
          <w:rPr>
            <w:color w:val="007FAD"/>
            <w:w w:val="110"/>
            <w:sz w:val="12"/>
          </w:rPr>
          <w:t> C.</w:t>
        </w:r>
        <w:r>
          <w:rPr>
            <w:color w:val="007FAD"/>
            <w:w w:val="110"/>
            <w:sz w:val="12"/>
          </w:rPr>
          <w:t> BiMov:</w:t>
        </w:r>
        <w:r>
          <w:rPr>
            <w:color w:val="007FAD"/>
            <w:w w:val="110"/>
            <w:sz w:val="12"/>
          </w:rPr>
          <w:t> BIM-based</w:t>
        </w:r>
        <w:r>
          <w:rPr>
            <w:color w:val="007FAD"/>
            <w:w w:val="110"/>
            <w:sz w:val="12"/>
          </w:rPr>
          <w:t> indoor</w:t>
        </w:r>
        <w:r>
          <w:rPr>
            <w:color w:val="007FAD"/>
            <w:w w:val="110"/>
            <w:sz w:val="12"/>
          </w:rPr>
          <w:t> path</w:t>
        </w:r>
        <w:r>
          <w:rPr>
            <w:color w:val="007FAD"/>
            <w:w w:val="110"/>
            <w:sz w:val="12"/>
          </w:rPr>
          <w:t> planning.</w:t>
        </w:r>
        <w:r>
          <w:rPr>
            <w:color w:val="007FAD"/>
            <w:w w:val="110"/>
            <w:sz w:val="12"/>
          </w:rPr>
          <w:t> In:</w:t>
        </w:r>
      </w:hyperlink>
      <w:r>
        <w:rPr>
          <w:color w:val="007FAD"/>
          <w:spacing w:val="40"/>
          <w:w w:val="110"/>
          <w:sz w:val="12"/>
        </w:rPr>
        <w:t> </w:t>
      </w:r>
      <w:hyperlink r:id="rId101">
        <w:r>
          <w:rPr>
            <w:color w:val="007FAD"/>
            <w:w w:val="110"/>
            <w:sz w:val="12"/>
          </w:rPr>
          <w:t>Eynard B, Nigrelli</w:t>
        </w:r>
        <w:r>
          <w:rPr>
            <w:color w:val="007FAD"/>
            <w:w w:val="110"/>
            <w:sz w:val="12"/>
          </w:rPr>
          <w:t> V, Oliveri</w:t>
        </w:r>
        <w:r>
          <w:rPr>
            <w:color w:val="007FAD"/>
            <w:w w:val="110"/>
            <w:sz w:val="12"/>
          </w:rPr>
          <w:t> SM, Peris-Fajarnes</w:t>
        </w:r>
        <w:r>
          <w:rPr>
            <w:color w:val="007FAD"/>
            <w:w w:val="110"/>
            <w:sz w:val="12"/>
          </w:rPr>
          <w:t> G, Rizzuti S,</w:t>
        </w:r>
        <w:r>
          <w:rPr>
            <w:color w:val="007FAD"/>
            <w:w w:val="110"/>
            <w:sz w:val="12"/>
          </w:rPr>
          <w:t> editors. Advances</w:t>
        </w:r>
      </w:hyperlink>
      <w:r>
        <w:rPr>
          <w:color w:val="007FAD"/>
          <w:spacing w:val="40"/>
          <w:w w:val="110"/>
          <w:sz w:val="12"/>
        </w:rPr>
        <w:t> </w:t>
      </w:r>
      <w:hyperlink r:id="rId101">
        <w:r>
          <w:rPr>
            <w:color w:val="007FAD"/>
            <w:w w:val="110"/>
            <w:sz w:val="12"/>
          </w:rPr>
          <w:t>on</w:t>
        </w:r>
        <w:r>
          <w:rPr>
            <w:color w:val="007FAD"/>
            <w:w w:val="110"/>
            <w:sz w:val="12"/>
          </w:rPr>
          <w:t> mechanics,</w:t>
        </w:r>
        <w:r>
          <w:rPr>
            <w:color w:val="007FAD"/>
            <w:w w:val="110"/>
            <w:sz w:val="12"/>
          </w:rPr>
          <w:t> design</w:t>
        </w:r>
        <w:r>
          <w:rPr>
            <w:color w:val="007FAD"/>
            <w:w w:val="110"/>
            <w:sz w:val="12"/>
          </w:rPr>
          <w:t> engineering</w:t>
        </w:r>
        <w:r>
          <w:rPr>
            <w:color w:val="007FAD"/>
            <w:w w:val="110"/>
            <w:sz w:val="12"/>
          </w:rPr>
          <w:t> and</w:t>
        </w:r>
        <w:r>
          <w:rPr>
            <w:color w:val="007FAD"/>
            <w:w w:val="110"/>
            <w:sz w:val="12"/>
          </w:rPr>
          <w:t> manufacturing</w:t>
        </w:r>
        <w:r>
          <w:rPr>
            <w:color w:val="007FAD"/>
            <w:w w:val="110"/>
            <w:sz w:val="12"/>
          </w:rPr>
          <w:t> :</w:t>
        </w:r>
        <w:r>
          <w:rPr>
            <w:color w:val="007FAD"/>
            <w:w w:val="110"/>
            <w:sz w:val="12"/>
          </w:rPr>
          <w:t> proceedings</w:t>
        </w:r>
        <w:r>
          <w:rPr>
            <w:color w:val="007FAD"/>
            <w:w w:val="110"/>
            <w:sz w:val="12"/>
          </w:rPr>
          <w:t> of</w:t>
        </w:r>
        <w:r>
          <w:rPr>
            <w:color w:val="007FAD"/>
            <w:w w:val="110"/>
            <w:sz w:val="12"/>
          </w:rPr>
          <w:t> </w:t>
        </w:r>
        <w:r>
          <w:rPr>
            <w:color w:val="007FAD"/>
            <w:w w:val="110"/>
            <w:sz w:val="12"/>
          </w:rPr>
          <w:t>the</w:t>
        </w:r>
      </w:hyperlink>
      <w:r>
        <w:rPr>
          <w:color w:val="007FAD"/>
          <w:spacing w:val="40"/>
          <w:w w:val="110"/>
          <w:sz w:val="12"/>
        </w:rPr>
        <w:t> </w:t>
      </w:r>
      <w:hyperlink r:id="rId101">
        <w:r>
          <w:rPr>
            <w:color w:val="007FAD"/>
            <w:w w:val="110"/>
            <w:sz w:val="12"/>
          </w:rPr>
          <w:t>international</w:t>
        </w:r>
        <w:r>
          <w:rPr>
            <w:color w:val="007FAD"/>
            <w:w w:val="110"/>
            <w:sz w:val="12"/>
          </w:rPr>
          <w:t> joint</w:t>
        </w:r>
        <w:r>
          <w:rPr>
            <w:color w:val="007FAD"/>
            <w:w w:val="110"/>
            <w:sz w:val="12"/>
          </w:rPr>
          <w:t> conference</w:t>
        </w:r>
        <w:r>
          <w:rPr>
            <w:color w:val="007FAD"/>
            <w:w w:val="110"/>
            <w:sz w:val="12"/>
          </w:rPr>
          <w:t> on</w:t>
        </w:r>
        <w:r>
          <w:rPr>
            <w:color w:val="007FAD"/>
            <w:w w:val="110"/>
            <w:sz w:val="12"/>
          </w:rPr>
          <w:t> mechanics,</w:t>
        </w:r>
        <w:r>
          <w:rPr>
            <w:color w:val="007FAD"/>
            <w:w w:val="110"/>
            <w:sz w:val="12"/>
          </w:rPr>
          <w:t> design</w:t>
        </w:r>
        <w:r>
          <w:rPr>
            <w:color w:val="007FAD"/>
            <w:w w:val="110"/>
            <w:sz w:val="12"/>
          </w:rPr>
          <w:t> engineering</w:t>
        </w:r>
        <w:r>
          <w:rPr>
            <w:color w:val="007FAD"/>
            <w:w w:val="110"/>
            <w:sz w:val="12"/>
          </w:rPr>
          <w:t> &amp;</w:t>
        </w:r>
        <w:r>
          <w:rPr>
            <w:color w:val="007FAD"/>
            <w:w w:val="110"/>
            <w:sz w:val="12"/>
          </w:rPr>
          <w:t> advanced</w:t>
        </w:r>
      </w:hyperlink>
      <w:r>
        <w:rPr>
          <w:color w:val="007FAD"/>
          <w:spacing w:val="40"/>
          <w:w w:val="110"/>
          <w:sz w:val="12"/>
        </w:rPr>
        <w:t> </w:t>
      </w:r>
      <w:hyperlink r:id="rId101">
        <w:r>
          <w:rPr>
            <w:color w:val="007FAD"/>
            <w:w w:val="110"/>
            <w:sz w:val="12"/>
          </w:rPr>
          <w:t>manufacturing</w:t>
        </w:r>
        <w:r>
          <w:rPr>
            <w:color w:val="007FAD"/>
            <w:spacing w:val="79"/>
            <w:w w:val="110"/>
            <w:sz w:val="12"/>
          </w:rPr>
          <w:t>  </w:t>
        </w:r>
        <w:r>
          <w:rPr>
            <w:color w:val="007FAD"/>
            <w:w w:val="110"/>
            <w:sz w:val="12"/>
          </w:rPr>
          <w:t>(JCM</w:t>
        </w:r>
        <w:r>
          <w:rPr>
            <w:color w:val="007FAD"/>
            <w:spacing w:val="78"/>
            <w:w w:val="110"/>
            <w:sz w:val="12"/>
          </w:rPr>
          <w:t>  </w:t>
        </w:r>
        <w:r>
          <w:rPr>
            <w:color w:val="007FAD"/>
            <w:w w:val="110"/>
            <w:sz w:val="12"/>
          </w:rPr>
          <w:t>2016),</w:t>
        </w:r>
        <w:r>
          <w:rPr>
            <w:color w:val="007FAD"/>
            <w:spacing w:val="79"/>
            <w:w w:val="110"/>
            <w:sz w:val="12"/>
          </w:rPr>
          <w:t>  </w:t>
        </w:r>
        <w:r>
          <w:rPr>
            <w:color w:val="007FAD"/>
            <w:w w:val="110"/>
            <w:sz w:val="12"/>
          </w:rPr>
          <w:t>14-16</w:t>
        </w:r>
        <w:r>
          <w:rPr>
            <w:color w:val="007FAD"/>
            <w:spacing w:val="79"/>
            <w:w w:val="110"/>
            <w:sz w:val="12"/>
          </w:rPr>
          <w:t>  </w:t>
        </w:r>
        <w:r>
          <w:rPr>
            <w:color w:val="007FAD"/>
            <w:w w:val="110"/>
            <w:sz w:val="12"/>
          </w:rPr>
          <w:t>September,</w:t>
        </w:r>
        <w:r>
          <w:rPr>
            <w:color w:val="007FAD"/>
            <w:spacing w:val="78"/>
            <w:w w:val="110"/>
            <w:sz w:val="12"/>
          </w:rPr>
          <w:t>  </w:t>
        </w:r>
        <w:r>
          <w:rPr>
            <w:color w:val="007FAD"/>
            <w:w w:val="110"/>
            <w:sz w:val="12"/>
          </w:rPr>
          <w:t>2016,</w:t>
        </w:r>
        <w:r>
          <w:rPr>
            <w:color w:val="007FAD"/>
            <w:spacing w:val="79"/>
            <w:w w:val="110"/>
            <w:sz w:val="12"/>
          </w:rPr>
          <w:t>  </w:t>
        </w:r>
        <w:r>
          <w:rPr>
            <w:color w:val="007FAD"/>
            <w:w w:val="110"/>
            <w:sz w:val="12"/>
          </w:rPr>
          <w:t>Catania,</w:t>
        </w:r>
      </w:hyperlink>
      <w:r>
        <w:rPr>
          <w:color w:val="007FAD"/>
          <w:spacing w:val="40"/>
          <w:w w:val="110"/>
          <w:sz w:val="12"/>
        </w:rPr>
        <w:t> </w:t>
      </w:r>
      <w:hyperlink r:id="rId101">
        <w:r>
          <w:rPr>
            <w:color w:val="007FAD"/>
            <w:w w:val="110"/>
            <w:sz w:val="12"/>
          </w:rPr>
          <w:t>Italy. Cham: Springer International</w:t>
        </w:r>
        <w:r>
          <w:rPr>
            <w:color w:val="007FAD"/>
            <w:w w:val="110"/>
            <w:sz w:val="12"/>
          </w:rPr>
          <w:t> Publishing; 2017.</w:t>
        </w:r>
        <w:r>
          <w:rPr>
            <w:color w:val="007FAD"/>
            <w:w w:val="110"/>
            <w:sz w:val="12"/>
          </w:rPr>
          <w:t> p. 889–99</w:t>
        </w:r>
      </w:hyperlink>
      <w:r>
        <w:rPr>
          <w:w w:val="110"/>
          <w:sz w:val="12"/>
        </w:rPr>
        <w:t>.</w:t>
      </w:r>
    </w:p>
    <w:p>
      <w:pPr>
        <w:pStyle w:val="ListParagraph"/>
        <w:numPr>
          <w:ilvl w:val="0"/>
          <w:numId w:val="5"/>
        </w:numPr>
        <w:tabs>
          <w:tab w:pos="620" w:val="left" w:leader="none"/>
          <w:tab w:pos="622" w:val="left" w:leader="none"/>
        </w:tabs>
        <w:spacing w:line="280" w:lineRule="auto" w:before="0" w:after="0"/>
        <w:ind w:left="622" w:right="112" w:hanging="311"/>
        <w:jc w:val="both"/>
        <w:rPr>
          <w:sz w:val="12"/>
        </w:rPr>
      </w:pPr>
      <w:hyperlink r:id="rId102">
        <w:r>
          <w:rPr>
            <w:color w:val="007FAD"/>
            <w:w w:val="110"/>
            <w:sz w:val="12"/>
          </w:rPr>
          <w:t>Taneja</w:t>
        </w:r>
        <w:r>
          <w:rPr>
            <w:color w:val="007FAD"/>
            <w:w w:val="110"/>
            <w:sz w:val="12"/>
          </w:rPr>
          <w:t> S,</w:t>
        </w:r>
        <w:r>
          <w:rPr>
            <w:color w:val="007FAD"/>
            <w:w w:val="110"/>
            <w:sz w:val="12"/>
          </w:rPr>
          <w:t> Akinci</w:t>
        </w:r>
        <w:r>
          <w:rPr>
            <w:color w:val="007FAD"/>
            <w:w w:val="110"/>
            <w:sz w:val="12"/>
          </w:rPr>
          <w:t> B,</w:t>
        </w:r>
        <w:r>
          <w:rPr>
            <w:color w:val="007FAD"/>
            <w:w w:val="110"/>
            <w:sz w:val="12"/>
          </w:rPr>
          <w:t> Garrett</w:t>
        </w:r>
        <w:r>
          <w:rPr>
            <w:color w:val="007FAD"/>
            <w:w w:val="110"/>
            <w:sz w:val="12"/>
          </w:rPr>
          <w:t> Jr</w:t>
        </w:r>
        <w:r>
          <w:rPr>
            <w:color w:val="007FAD"/>
            <w:w w:val="110"/>
            <w:sz w:val="12"/>
          </w:rPr>
          <w:t> JH,</w:t>
        </w:r>
        <w:r>
          <w:rPr>
            <w:color w:val="007FAD"/>
            <w:w w:val="110"/>
            <w:sz w:val="12"/>
          </w:rPr>
          <w:t> Soibelman</w:t>
        </w:r>
        <w:r>
          <w:rPr>
            <w:color w:val="007FAD"/>
            <w:w w:val="110"/>
            <w:sz w:val="12"/>
          </w:rPr>
          <w:t> L.</w:t>
        </w:r>
        <w:r>
          <w:rPr>
            <w:color w:val="007FAD"/>
            <w:w w:val="110"/>
            <w:sz w:val="12"/>
          </w:rPr>
          <w:t> Algorithms</w:t>
        </w:r>
        <w:r>
          <w:rPr>
            <w:color w:val="007FAD"/>
            <w:w w:val="110"/>
            <w:sz w:val="12"/>
          </w:rPr>
          <w:t> for</w:t>
        </w:r>
        <w:r>
          <w:rPr>
            <w:color w:val="007FAD"/>
            <w:w w:val="110"/>
            <w:sz w:val="12"/>
          </w:rPr>
          <w:t> </w:t>
        </w:r>
        <w:r>
          <w:rPr>
            <w:color w:val="007FAD"/>
            <w:w w:val="110"/>
            <w:sz w:val="12"/>
          </w:rPr>
          <w:t>automated</w:t>
        </w:r>
      </w:hyperlink>
      <w:r>
        <w:rPr>
          <w:color w:val="007FAD"/>
          <w:spacing w:val="40"/>
          <w:w w:val="110"/>
          <w:sz w:val="12"/>
        </w:rPr>
        <w:t> </w:t>
      </w:r>
      <w:hyperlink r:id="rId102">
        <w:r>
          <w:rPr>
            <w:color w:val="007FAD"/>
            <w:w w:val="110"/>
            <w:sz w:val="12"/>
          </w:rPr>
          <w:t>generation of navigation models from building information models to support</w:t>
        </w:r>
      </w:hyperlink>
      <w:r>
        <w:rPr>
          <w:color w:val="007FAD"/>
          <w:spacing w:val="40"/>
          <w:w w:val="110"/>
          <w:sz w:val="12"/>
        </w:rPr>
        <w:t> </w:t>
      </w:r>
      <w:hyperlink r:id="rId102">
        <w:r>
          <w:rPr>
            <w:color w:val="007FAD"/>
            <w:w w:val="110"/>
            <w:sz w:val="12"/>
          </w:rPr>
          <w:t>indoor</w:t>
        </w:r>
        <w:r>
          <w:rPr>
            <w:color w:val="007FAD"/>
            <w:spacing w:val="40"/>
            <w:w w:val="110"/>
            <w:sz w:val="12"/>
          </w:rPr>
          <w:t> </w:t>
        </w:r>
        <w:r>
          <w:rPr>
            <w:color w:val="007FAD"/>
            <w:w w:val="110"/>
            <w:sz w:val="12"/>
          </w:rPr>
          <w:t>map-matching.</w:t>
        </w:r>
        <w:r>
          <w:rPr>
            <w:color w:val="007FAD"/>
            <w:spacing w:val="40"/>
            <w:w w:val="110"/>
            <w:sz w:val="12"/>
          </w:rPr>
          <w:t> </w:t>
        </w:r>
        <w:r>
          <w:rPr>
            <w:color w:val="007FAD"/>
            <w:w w:val="110"/>
            <w:sz w:val="12"/>
          </w:rPr>
          <w:t>Autom</w:t>
        </w:r>
        <w:r>
          <w:rPr>
            <w:color w:val="007FAD"/>
            <w:spacing w:val="40"/>
            <w:w w:val="110"/>
            <w:sz w:val="12"/>
          </w:rPr>
          <w:t> </w:t>
        </w:r>
        <w:r>
          <w:rPr>
            <w:color w:val="007FAD"/>
            <w:w w:val="110"/>
            <w:sz w:val="12"/>
          </w:rPr>
          <w:t>Constr</w:t>
        </w:r>
        <w:r>
          <w:rPr>
            <w:color w:val="007FAD"/>
            <w:spacing w:val="40"/>
            <w:w w:val="110"/>
            <w:sz w:val="12"/>
          </w:rPr>
          <w:t> </w:t>
        </w:r>
        <w:r>
          <w:rPr>
            <w:color w:val="007FAD"/>
            <w:w w:val="110"/>
            <w:sz w:val="12"/>
          </w:rPr>
          <w:t>2016;61:24–41</w:t>
        </w:r>
      </w:hyperlink>
      <w:r>
        <w:rPr>
          <w:w w:val="110"/>
          <w:sz w:val="12"/>
        </w:rPr>
        <w:t>.</w:t>
      </w:r>
    </w:p>
    <w:p>
      <w:pPr>
        <w:pStyle w:val="ListParagraph"/>
        <w:numPr>
          <w:ilvl w:val="0"/>
          <w:numId w:val="5"/>
        </w:numPr>
        <w:tabs>
          <w:tab w:pos="620" w:val="left" w:leader="none"/>
          <w:tab w:pos="622" w:val="left" w:leader="none"/>
        </w:tabs>
        <w:spacing w:line="280" w:lineRule="auto" w:before="0" w:after="0"/>
        <w:ind w:left="622" w:right="112" w:hanging="311"/>
        <w:jc w:val="both"/>
        <w:rPr>
          <w:sz w:val="12"/>
        </w:rPr>
      </w:pPr>
      <w:hyperlink r:id="rId103">
        <w:r>
          <w:rPr>
            <w:color w:val="007FAD"/>
            <w:w w:val="110"/>
            <w:sz w:val="12"/>
          </w:rPr>
          <w:t>Quigley M, Conley K, Gerkey</w:t>
        </w:r>
        <w:r>
          <w:rPr>
            <w:color w:val="007FAD"/>
            <w:w w:val="110"/>
            <w:sz w:val="12"/>
          </w:rPr>
          <w:t> BP, Faust </w:t>
        </w:r>
        <w:r>
          <w:rPr>
            <w:color w:val="007FAD"/>
            <w:w w:val="105"/>
            <w:sz w:val="12"/>
          </w:rPr>
          <w:t>J,</w:t>
        </w:r>
        <w:r>
          <w:rPr>
            <w:color w:val="007FAD"/>
            <w:w w:val="105"/>
            <w:sz w:val="12"/>
          </w:rPr>
          <w:t> </w:t>
        </w:r>
        <w:r>
          <w:rPr>
            <w:color w:val="007FAD"/>
            <w:w w:val="110"/>
            <w:sz w:val="12"/>
          </w:rPr>
          <w:t>Foote T, Leibs</w:t>
        </w:r>
        <w:r>
          <w:rPr>
            <w:color w:val="007FAD"/>
            <w:w w:val="110"/>
            <w:sz w:val="12"/>
          </w:rPr>
          <w:t> </w:t>
        </w:r>
        <w:r>
          <w:rPr>
            <w:color w:val="007FAD"/>
            <w:w w:val="105"/>
            <w:sz w:val="12"/>
          </w:rPr>
          <w:t>J,</w:t>
        </w:r>
        <w:r>
          <w:rPr>
            <w:color w:val="007FAD"/>
            <w:w w:val="105"/>
            <w:sz w:val="12"/>
          </w:rPr>
          <w:t> </w:t>
        </w:r>
        <w:r>
          <w:rPr>
            <w:color w:val="007FAD"/>
            <w:w w:val="110"/>
            <w:sz w:val="12"/>
          </w:rPr>
          <w:t>et al. ROS: An</w:t>
        </w:r>
        <w:r>
          <w:rPr>
            <w:color w:val="007FAD"/>
            <w:w w:val="110"/>
            <w:sz w:val="12"/>
          </w:rPr>
          <w:t> open-</w:t>
        </w:r>
      </w:hyperlink>
      <w:r>
        <w:rPr>
          <w:color w:val="007FAD"/>
          <w:spacing w:val="40"/>
          <w:w w:val="110"/>
          <w:sz w:val="12"/>
        </w:rPr>
        <w:t> </w:t>
      </w:r>
      <w:hyperlink r:id="rId103">
        <w:r>
          <w:rPr>
            <w:color w:val="007FAD"/>
            <w:w w:val="110"/>
            <w:sz w:val="12"/>
          </w:rPr>
          <w:t>source robot operating system. ICRA workshop on open source software, </w:t>
        </w:r>
        <w:r>
          <w:rPr>
            <w:color w:val="007FAD"/>
            <w:w w:val="110"/>
            <w:sz w:val="12"/>
          </w:rPr>
          <w:t>2009</w:t>
        </w:r>
      </w:hyperlink>
      <w:r>
        <w:rPr>
          <w:w w:val="110"/>
          <w:sz w:val="12"/>
        </w:rPr>
        <w:t>.</w:t>
      </w:r>
    </w:p>
    <w:p>
      <w:pPr>
        <w:pStyle w:val="ListParagraph"/>
        <w:numPr>
          <w:ilvl w:val="0"/>
          <w:numId w:val="5"/>
        </w:numPr>
        <w:tabs>
          <w:tab w:pos="620" w:val="left" w:leader="none"/>
          <w:tab w:pos="622" w:val="left" w:leader="none"/>
        </w:tabs>
        <w:spacing w:line="280" w:lineRule="auto" w:before="0" w:after="0"/>
        <w:ind w:left="622" w:right="112" w:hanging="311"/>
        <w:jc w:val="both"/>
        <w:rPr>
          <w:sz w:val="12"/>
        </w:rPr>
      </w:pPr>
      <w:r>
        <w:rPr>
          <w:w w:val="110"/>
          <w:sz w:val="12"/>
        </w:rPr>
        <w:t>IfcOpenShell: IfcConverter web</w:t>
      </w:r>
      <w:r>
        <w:rPr>
          <w:w w:val="110"/>
          <w:sz w:val="12"/>
        </w:rPr>
        <w:t> site.</w:t>
      </w:r>
      <w:r>
        <w:rPr>
          <w:w w:val="110"/>
          <w:sz w:val="12"/>
        </w:rPr>
        <w:t> Available: </w:t>
      </w:r>
      <w:hyperlink r:id="rId104">
        <w:r>
          <w:rPr>
            <w:color w:val="007FAD"/>
            <w:w w:val="110"/>
            <w:sz w:val="12"/>
          </w:rPr>
          <w:t>http://www.ifcopenshell.org/</w:t>
        </w:r>
      </w:hyperlink>
      <w:r>
        <w:rPr>
          <w:color w:val="007FAD"/>
          <w:spacing w:val="40"/>
          <w:w w:val="110"/>
          <w:sz w:val="12"/>
        </w:rPr>
        <w:t> </w:t>
      </w:r>
      <w:hyperlink r:id="rId104">
        <w:r>
          <w:rPr>
            <w:color w:val="007FAD"/>
            <w:w w:val="110"/>
            <w:sz w:val="12"/>
          </w:rPr>
          <w:t>ifcconvert.html</w:t>
        </w:r>
      </w:hyperlink>
      <w:r>
        <w:rPr>
          <w:color w:val="007FAD"/>
          <w:w w:val="110"/>
          <w:sz w:val="12"/>
        </w:rPr>
        <w:t> </w:t>
      </w:r>
      <w:r>
        <w:rPr>
          <w:w w:val="110"/>
          <w:sz w:val="12"/>
        </w:rPr>
        <w:t>[accessed</w:t>
      </w:r>
      <w:r>
        <w:rPr>
          <w:w w:val="110"/>
          <w:sz w:val="12"/>
        </w:rPr>
        <w:t> on 2019-03-04].</w:t>
      </w:r>
    </w:p>
    <w:p>
      <w:pPr>
        <w:pStyle w:val="ListParagraph"/>
        <w:numPr>
          <w:ilvl w:val="0"/>
          <w:numId w:val="5"/>
        </w:numPr>
        <w:tabs>
          <w:tab w:pos="620" w:val="left" w:leader="none"/>
          <w:tab w:pos="622" w:val="left" w:leader="none"/>
        </w:tabs>
        <w:spacing w:line="280" w:lineRule="auto" w:before="0" w:after="0"/>
        <w:ind w:left="622" w:right="112" w:hanging="311"/>
        <w:jc w:val="both"/>
        <w:rPr>
          <w:sz w:val="12"/>
        </w:rPr>
      </w:pPr>
      <w:r>
        <w:rPr>
          <w:w w:val="110"/>
          <w:sz w:val="12"/>
        </w:rPr>
        <w:t>National</w:t>
      </w:r>
      <w:r>
        <w:rPr>
          <w:spacing w:val="40"/>
          <w:w w:val="110"/>
          <w:sz w:val="12"/>
        </w:rPr>
        <w:t> </w:t>
      </w:r>
      <w:r>
        <w:rPr>
          <w:w w:val="110"/>
          <w:sz w:val="12"/>
        </w:rPr>
        <w:t>Institute</w:t>
      </w:r>
      <w:r>
        <w:rPr>
          <w:spacing w:val="40"/>
          <w:w w:val="110"/>
          <w:sz w:val="12"/>
        </w:rPr>
        <w:t> </w:t>
      </w:r>
      <w:r>
        <w:rPr>
          <w:w w:val="110"/>
          <w:sz w:val="12"/>
        </w:rPr>
        <w:t>of</w:t>
      </w:r>
      <w:r>
        <w:rPr>
          <w:spacing w:val="40"/>
          <w:w w:val="110"/>
          <w:sz w:val="12"/>
        </w:rPr>
        <w:t> </w:t>
      </w:r>
      <w:r>
        <w:rPr>
          <w:w w:val="110"/>
          <w:sz w:val="12"/>
        </w:rPr>
        <w:t>Building</w:t>
      </w:r>
      <w:r>
        <w:rPr>
          <w:spacing w:val="40"/>
          <w:w w:val="110"/>
          <w:sz w:val="12"/>
        </w:rPr>
        <w:t> </w:t>
      </w:r>
      <w:r>
        <w:rPr>
          <w:w w:val="110"/>
          <w:sz w:val="12"/>
        </w:rPr>
        <w:t>Sciences</w:t>
      </w:r>
      <w:r>
        <w:rPr>
          <w:spacing w:val="40"/>
          <w:w w:val="110"/>
          <w:sz w:val="12"/>
        </w:rPr>
        <w:t> </w:t>
      </w:r>
      <w:r>
        <w:rPr>
          <w:w w:val="110"/>
          <w:sz w:val="12"/>
        </w:rPr>
        <w:t>web</w:t>
      </w:r>
      <w:r>
        <w:rPr>
          <w:spacing w:val="40"/>
          <w:w w:val="110"/>
          <w:sz w:val="12"/>
        </w:rPr>
        <w:t> </w:t>
      </w:r>
      <w:r>
        <w:rPr>
          <w:w w:val="110"/>
          <w:sz w:val="12"/>
        </w:rPr>
        <w:t>page.</w:t>
      </w:r>
      <w:r>
        <w:rPr>
          <w:spacing w:val="40"/>
          <w:w w:val="110"/>
          <w:sz w:val="12"/>
        </w:rPr>
        <w:t> </w:t>
      </w:r>
      <w:r>
        <w:rPr>
          <w:w w:val="110"/>
          <w:sz w:val="12"/>
        </w:rPr>
        <w:t>Common</w:t>
      </w:r>
      <w:r>
        <w:rPr>
          <w:spacing w:val="40"/>
          <w:w w:val="110"/>
          <w:sz w:val="12"/>
        </w:rPr>
        <w:t> </w:t>
      </w:r>
      <w:r>
        <w:rPr>
          <w:w w:val="110"/>
          <w:sz w:val="12"/>
        </w:rPr>
        <w:t>building</w:t>
      </w:r>
      <w:r>
        <w:rPr>
          <w:spacing w:val="40"/>
          <w:w w:val="110"/>
          <w:sz w:val="12"/>
        </w:rPr>
        <w:t> </w:t>
      </w:r>
      <w:r>
        <w:rPr>
          <w:w w:val="110"/>
          <w:sz w:val="12"/>
        </w:rPr>
        <w:t>information model</w:t>
      </w:r>
      <w:r>
        <w:rPr>
          <w:w w:val="110"/>
          <w:sz w:val="12"/>
        </w:rPr>
        <w:t> files</w:t>
      </w:r>
      <w:r>
        <w:rPr>
          <w:w w:val="110"/>
          <w:sz w:val="12"/>
        </w:rPr>
        <w:t> and</w:t>
      </w:r>
      <w:r>
        <w:rPr>
          <w:w w:val="110"/>
          <w:sz w:val="12"/>
        </w:rPr>
        <w:t> tools.</w:t>
      </w:r>
      <w:r>
        <w:rPr>
          <w:w w:val="110"/>
          <w:sz w:val="12"/>
        </w:rPr>
        <w:t> Available:</w:t>
      </w:r>
      <w:r>
        <w:rPr>
          <w:w w:val="110"/>
          <w:sz w:val="12"/>
        </w:rPr>
        <w:t> </w:t>
      </w:r>
      <w:hyperlink r:id="rId105">
        <w:r>
          <w:rPr>
            <w:color w:val="007FAD"/>
            <w:w w:val="110"/>
            <w:sz w:val="12"/>
          </w:rPr>
          <w:t>https://www.nibs.org/page/</w:t>
        </w:r>
      </w:hyperlink>
      <w:r>
        <w:rPr>
          <w:color w:val="007FAD"/>
          <w:spacing w:val="40"/>
          <w:w w:val="110"/>
          <w:sz w:val="12"/>
        </w:rPr>
        <w:t> </w:t>
      </w:r>
      <w:hyperlink r:id="rId105">
        <w:r>
          <w:rPr>
            <w:color w:val="007FAD"/>
            <w:w w:val="110"/>
            <w:sz w:val="12"/>
          </w:rPr>
          <w:t>bsa_commonbimfiles</w:t>
        </w:r>
      </w:hyperlink>
      <w:r>
        <w:rPr>
          <w:color w:val="007FAD"/>
          <w:w w:val="110"/>
          <w:sz w:val="12"/>
        </w:rPr>
        <w:t> </w:t>
      </w:r>
      <w:r>
        <w:rPr>
          <w:w w:val="110"/>
          <w:sz w:val="12"/>
        </w:rPr>
        <w:t>[accessed</w:t>
      </w:r>
      <w:r>
        <w:rPr>
          <w:w w:val="110"/>
          <w:sz w:val="12"/>
        </w:rPr>
        <w:t> on 2019-03-04].</w:t>
      </w:r>
    </w:p>
    <w:p>
      <w:pPr>
        <w:pStyle w:val="ListParagraph"/>
        <w:numPr>
          <w:ilvl w:val="0"/>
          <w:numId w:val="5"/>
        </w:numPr>
        <w:tabs>
          <w:tab w:pos="620" w:val="left" w:leader="none"/>
          <w:tab w:pos="622" w:val="left" w:leader="none"/>
        </w:tabs>
        <w:spacing w:line="280" w:lineRule="auto" w:before="0" w:after="0"/>
        <w:ind w:left="622" w:right="112" w:hanging="311"/>
        <w:jc w:val="both"/>
        <w:rPr>
          <w:sz w:val="12"/>
        </w:rPr>
      </w:pPr>
      <w:hyperlink r:id="rId106">
        <w:r>
          <w:rPr>
            <w:color w:val="007FAD"/>
            <w:w w:val="115"/>
            <w:sz w:val="12"/>
          </w:rPr>
          <w:t>Kostavelis</w:t>
        </w:r>
        <w:r>
          <w:rPr>
            <w:color w:val="007FAD"/>
            <w:w w:val="115"/>
            <w:sz w:val="12"/>
          </w:rPr>
          <w:t> I,</w:t>
        </w:r>
        <w:r>
          <w:rPr>
            <w:color w:val="007FAD"/>
            <w:w w:val="115"/>
            <w:sz w:val="12"/>
          </w:rPr>
          <w:t> Gasteratos</w:t>
        </w:r>
        <w:r>
          <w:rPr>
            <w:color w:val="007FAD"/>
            <w:w w:val="115"/>
            <w:sz w:val="12"/>
          </w:rPr>
          <w:t> A.</w:t>
        </w:r>
        <w:r>
          <w:rPr>
            <w:color w:val="007FAD"/>
            <w:w w:val="115"/>
            <w:sz w:val="12"/>
          </w:rPr>
          <w:t> Semantic</w:t>
        </w:r>
        <w:r>
          <w:rPr>
            <w:color w:val="007FAD"/>
            <w:w w:val="115"/>
            <w:sz w:val="12"/>
          </w:rPr>
          <w:t> mapping</w:t>
        </w:r>
        <w:r>
          <w:rPr>
            <w:color w:val="007FAD"/>
            <w:w w:val="115"/>
            <w:sz w:val="12"/>
          </w:rPr>
          <w:t> for</w:t>
        </w:r>
        <w:r>
          <w:rPr>
            <w:color w:val="007FAD"/>
            <w:w w:val="115"/>
            <w:sz w:val="12"/>
          </w:rPr>
          <w:t> mobile</w:t>
        </w:r>
        <w:r>
          <w:rPr>
            <w:color w:val="007FAD"/>
            <w:w w:val="115"/>
            <w:sz w:val="12"/>
          </w:rPr>
          <w:t> robotics</w:t>
        </w:r>
        <w:r>
          <w:rPr>
            <w:color w:val="007FAD"/>
            <w:w w:val="115"/>
            <w:sz w:val="12"/>
          </w:rPr>
          <w:t> tasks:</w:t>
        </w:r>
        <w:r>
          <w:rPr>
            <w:color w:val="007FAD"/>
            <w:w w:val="115"/>
            <w:sz w:val="12"/>
          </w:rPr>
          <w:t> </w:t>
        </w:r>
        <w:r>
          <w:rPr>
            <w:color w:val="007FAD"/>
            <w:w w:val="115"/>
            <w:sz w:val="12"/>
          </w:rPr>
          <w:t>a</w:t>
        </w:r>
      </w:hyperlink>
      <w:r>
        <w:rPr>
          <w:color w:val="007FAD"/>
          <w:spacing w:val="40"/>
          <w:w w:val="115"/>
          <w:sz w:val="12"/>
        </w:rPr>
        <w:t> </w:t>
      </w:r>
      <w:hyperlink r:id="rId106">
        <w:r>
          <w:rPr>
            <w:color w:val="007FAD"/>
            <w:w w:val="115"/>
            <w:sz w:val="12"/>
          </w:rPr>
          <w:t>survey. Rob Autom Syst 2015;66:86–103</w:t>
        </w:r>
      </w:hyperlink>
      <w:r>
        <w:rPr>
          <w:w w:val="115"/>
          <w:sz w:val="12"/>
        </w:rPr>
        <w:t>.</w:t>
      </w:r>
    </w:p>
    <w:p>
      <w:pPr>
        <w:pStyle w:val="ListParagraph"/>
        <w:numPr>
          <w:ilvl w:val="0"/>
          <w:numId w:val="5"/>
        </w:numPr>
        <w:tabs>
          <w:tab w:pos="620" w:val="left" w:leader="none"/>
          <w:tab w:pos="622" w:val="left" w:leader="none"/>
        </w:tabs>
        <w:spacing w:line="280" w:lineRule="auto" w:before="0" w:after="0"/>
        <w:ind w:left="622" w:right="111" w:hanging="311"/>
        <w:jc w:val="both"/>
        <w:rPr>
          <w:sz w:val="12"/>
        </w:rPr>
      </w:pPr>
      <w:hyperlink r:id="rId107">
        <w:r>
          <w:rPr>
            <w:color w:val="007FAD"/>
            <w:w w:val="110"/>
            <w:sz w:val="12"/>
          </w:rPr>
          <w:t>Knublauch H, Horridge M, Musen M, Rector A, Stevens R, Drummond N, et al.</w:t>
        </w:r>
      </w:hyperlink>
      <w:r>
        <w:rPr>
          <w:color w:val="007FAD"/>
          <w:spacing w:val="40"/>
          <w:w w:val="110"/>
          <w:sz w:val="12"/>
        </w:rPr>
        <w:t> </w:t>
      </w:r>
      <w:hyperlink r:id="rId107">
        <w:r>
          <w:rPr>
            <w:color w:val="007FAD"/>
            <w:w w:val="110"/>
            <w:sz w:val="12"/>
          </w:rPr>
          <w:t>The Protégé OWL experience. Proc.OWL: experiences and directions </w:t>
        </w:r>
        <w:r>
          <w:rPr>
            <w:color w:val="007FAD"/>
            <w:w w:val="110"/>
            <w:sz w:val="12"/>
          </w:rPr>
          <w:t>workshop,</w:t>
        </w:r>
      </w:hyperlink>
      <w:r>
        <w:rPr>
          <w:color w:val="007FAD"/>
          <w:spacing w:val="40"/>
          <w:w w:val="110"/>
          <w:sz w:val="12"/>
        </w:rPr>
        <w:t> </w:t>
      </w:r>
      <w:hyperlink r:id="rId107">
        <w:r>
          <w:rPr>
            <w:color w:val="007FAD"/>
            <w:spacing w:val="-2"/>
            <w:w w:val="110"/>
            <w:sz w:val="12"/>
          </w:rPr>
          <w:t>2005</w:t>
        </w:r>
      </w:hyperlink>
      <w:r>
        <w:rPr>
          <w:spacing w:val="-2"/>
          <w:w w:val="110"/>
          <w:sz w:val="12"/>
        </w:rPr>
        <w:t>.</w:t>
      </w:r>
    </w:p>
    <w:p>
      <w:pPr>
        <w:pStyle w:val="ListParagraph"/>
        <w:numPr>
          <w:ilvl w:val="0"/>
          <w:numId w:val="5"/>
        </w:numPr>
        <w:tabs>
          <w:tab w:pos="621" w:val="left" w:leader="none"/>
        </w:tabs>
        <w:spacing w:line="280" w:lineRule="auto" w:before="0" w:after="0"/>
        <w:ind w:left="621" w:right="111" w:hanging="310"/>
        <w:jc w:val="both"/>
        <w:rPr>
          <w:sz w:val="12"/>
        </w:rPr>
      </w:pPr>
      <w:hyperlink r:id="rId108">
        <w:r>
          <w:rPr>
            <w:color w:val="007FAD"/>
            <w:w w:val="110"/>
            <w:sz w:val="12"/>
          </w:rPr>
          <w:t>Horridge M. A practical guide to building OWL ontologies using protégé 4 </w:t>
        </w:r>
        <w:r>
          <w:rPr>
            <w:color w:val="007FAD"/>
            <w:w w:val="110"/>
            <w:sz w:val="12"/>
          </w:rPr>
          <w:t>and</w:t>
        </w:r>
      </w:hyperlink>
      <w:r>
        <w:rPr>
          <w:color w:val="007FAD"/>
          <w:spacing w:val="40"/>
          <w:w w:val="110"/>
          <w:sz w:val="12"/>
        </w:rPr>
        <w:t> </w:t>
      </w:r>
      <w:hyperlink r:id="rId108">
        <w:r>
          <w:rPr>
            <w:color w:val="007FAD"/>
            <w:w w:val="110"/>
            <w:sz w:val="12"/>
          </w:rPr>
          <w:t>CO-ODE</w:t>
        </w:r>
        <w:r>
          <w:rPr>
            <w:color w:val="007FAD"/>
            <w:spacing w:val="33"/>
            <w:w w:val="110"/>
            <w:sz w:val="12"/>
          </w:rPr>
          <w:t> </w:t>
        </w:r>
        <w:r>
          <w:rPr>
            <w:color w:val="007FAD"/>
            <w:w w:val="110"/>
            <w:sz w:val="12"/>
          </w:rPr>
          <w:t>tools</w:t>
        </w:r>
        <w:r>
          <w:rPr>
            <w:color w:val="007FAD"/>
            <w:spacing w:val="33"/>
            <w:w w:val="110"/>
            <w:sz w:val="12"/>
          </w:rPr>
          <w:t> </w:t>
        </w:r>
        <w:r>
          <w:rPr>
            <w:color w:val="007FAD"/>
            <w:w w:val="110"/>
            <w:sz w:val="12"/>
          </w:rPr>
          <w:t>edition</w:t>
        </w:r>
        <w:r>
          <w:rPr>
            <w:color w:val="007FAD"/>
            <w:spacing w:val="33"/>
            <w:w w:val="110"/>
            <w:sz w:val="12"/>
          </w:rPr>
          <w:t> </w:t>
        </w:r>
        <w:r>
          <w:rPr>
            <w:color w:val="007FAD"/>
            <w:w w:val="110"/>
            <w:sz w:val="12"/>
          </w:rPr>
          <w:t>1.3.</w:t>
        </w:r>
        <w:r>
          <w:rPr>
            <w:color w:val="007FAD"/>
            <w:spacing w:val="33"/>
            <w:w w:val="110"/>
            <w:sz w:val="12"/>
          </w:rPr>
          <w:t> </w:t>
        </w:r>
        <w:r>
          <w:rPr>
            <w:color w:val="007FAD"/>
            <w:w w:val="110"/>
            <w:sz w:val="12"/>
          </w:rPr>
          <w:t>The</w:t>
        </w:r>
        <w:r>
          <w:rPr>
            <w:color w:val="007FAD"/>
            <w:spacing w:val="33"/>
            <w:w w:val="110"/>
            <w:sz w:val="12"/>
          </w:rPr>
          <w:t> </w:t>
        </w:r>
        <w:r>
          <w:rPr>
            <w:color w:val="007FAD"/>
            <w:w w:val="110"/>
            <w:sz w:val="12"/>
          </w:rPr>
          <w:t>University</w:t>
        </w:r>
        <w:r>
          <w:rPr>
            <w:color w:val="007FAD"/>
            <w:spacing w:val="33"/>
            <w:w w:val="110"/>
            <w:sz w:val="12"/>
          </w:rPr>
          <w:t> </w:t>
        </w:r>
        <w:r>
          <w:rPr>
            <w:color w:val="007FAD"/>
            <w:w w:val="110"/>
            <w:sz w:val="12"/>
          </w:rPr>
          <w:t>of</w:t>
        </w:r>
        <w:r>
          <w:rPr>
            <w:color w:val="007FAD"/>
            <w:spacing w:val="33"/>
            <w:w w:val="110"/>
            <w:sz w:val="12"/>
          </w:rPr>
          <w:t> </w:t>
        </w:r>
        <w:r>
          <w:rPr>
            <w:color w:val="007FAD"/>
            <w:w w:val="110"/>
            <w:sz w:val="12"/>
          </w:rPr>
          <w:t>Manchester;</w:t>
        </w:r>
        <w:r>
          <w:rPr>
            <w:color w:val="007FAD"/>
            <w:spacing w:val="33"/>
            <w:w w:val="110"/>
            <w:sz w:val="12"/>
          </w:rPr>
          <w:t> </w:t>
        </w:r>
        <w:r>
          <w:rPr>
            <w:color w:val="007FAD"/>
            <w:w w:val="110"/>
            <w:sz w:val="12"/>
          </w:rPr>
          <w:t>2011</w:t>
        </w:r>
      </w:hyperlink>
      <w:r>
        <w:rPr>
          <w:w w:val="110"/>
          <w:sz w:val="12"/>
        </w:rPr>
        <w:t>.</w:t>
      </w:r>
    </w:p>
    <w:p>
      <w:pPr>
        <w:pStyle w:val="ListParagraph"/>
        <w:numPr>
          <w:ilvl w:val="0"/>
          <w:numId w:val="5"/>
        </w:numPr>
        <w:tabs>
          <w:tab w:pos="620" w:val="left" w:leader="none"/>
          <w:tab w:pos="622" w:val="left" w:leader="none"/>
        </w:tabs>
        <w:spacing w:line="280" w:lineRule="auto" w:before="0" w:after="0"/>
        <w:ind w:left="622" w:right="113" w:hanging="311"/>
        <w:jc w:val="both"/>
        <w:rPr>
          <w:sz w:val="12"/>
        </w:rPr>
      </w:pPr>
      <w:r>
        <w:rPr>
          <w:w w:val="110"/>
          <w:sz w:val="12"/>
        </w:rPr>
        <w:t>IfctoRDF</w:t>
      </w:r>
      <w:r>
        <w:rPr>
          <w:w w:val="110"/>
          <w:sz w:val="12"/>
        </w:rPr>
        <w:t> converter.</w:t>
      </w:r>
      <w:r>
        <w:rPr>
          <w:w w:val="110"/>
          <w:sz w:val="12"/>
        </w:rPr>
        <w:t> Available:</w:t>
      </w:r>
      <w:r>
        <w:rPr>
          <w:w w:val="110"/>
          <w:sz w:val="12"/>
        </w:rPr>
        <w:t> </w:t>
      </w:r>
      <w:hyperlink r:id="rId109">
        <w:r>
          <w:rPr>
            <w:color w:val="007FAD"/>
            <w:w w:val="110"/>
            <w:sz w:val="12"/>
          </w:rPr>
          <w:t>https://github.com/pipauwel/IFCtoRDF</w:t>
        </w:r>
      </w:hyperlink>
      <w:r>
        <w:rPr>
          <w:color w:val="007FAD"/>
          <w:spacing w:val="40"/>
          <w:w w:val="110"/>
          <w:sz w:val="12"/>
        </w:rPr>
        <w:t> </w:t>
      </w:r>
      <w:r>
        <w:rPr>
          <w:w w:val="110"/>
          <w:sz w:val="12"/>
        </w:rPr>
        <w:t>[accessed on 2019-03-04].</w:t>
      </w:r>
    </w:p>
    <w:p>
      <w:pPr>
        <w:pStyle w:val="ListParagraph"/>
        <w:numPr>
          <w:ilvl w:val="0"/>
          <w:numId w:val="5"/>
        </w:numPr>
        <w:tabs>
          <w:tab w:pos="620" w:val="left" w:leader="none"/>
          <w:tab w:pos="622" w:val="left" w:leader="none"/>
        </w:tabs>
        <w:spacing w:line="280" w:lineRule="auto" w:before="0" w:after="0"/>
        <w:ind w:left="622" w:right="111" w:hanging="311"/>
        <w:jc w:val="both"/>
        <w:rPr>
          <w:sz w:val="12"/>
        </w:rPr>
      </w:pPr>
      <w:hyperlink r:id="rId110">
        <w:r>
          <w:rPr>
            <w:color w:val="007FAD"/>
            <w:w w:val="110"/>
            <w:sz w:val="12"/>
          </w:rPr>
          <w:t>Horrocks</w:t>
        </w:r>
        <w:r>
          <w:rPr>
            <w:color w:val="007FAD"/>
            <w:w w:val="110"/>
            <w:sz w:val="12"/>
          </w:rPr>
          <w:t> I,</w:t>
        </w:r>
        <w:r>
          <w:rPr>
            <w:color w:val="007FAD"/>
            <w:w w:val="110"/>
            <w:sz w:val="12"/>
          </w:rPr>
          <w:t> Patel-Schneider</w:t>
        </w:r>
        <w:r>
          <w:rPr>
            <w:color w:val="007FAD"/>
            <w:w w:val="110"/>
            <w:sz w:val="12"/>
          </w:rPr>
          <w:t> PF,</w:t>
        </w:r>
        <w:r>
          <w:rPr>
            <w:color w:val="007FAD"/>
            <w:w w:val="110"/>
            <w:sz w:val="12"/>
          </w:rPr>
          <w:t> Boley</w:t>
        </w:r>
        <w:r>
          <w:rPr>
            <w:color w:val="007FAD"/>
            <w:w w:val="110"/>
            <w:sz w:val="12"/>
          </w:rPr>
          <w:t> H,</w:t>
        </w:r>
        <w:r>
          <w:rPr>
            <w:color w:val="007FAD"/>
            <w:w w:val="110"/>
            <w:sz w:val="12"/>
          </w:rPr>
          <w:t> Tabet</w:t>
        </w:r>
        <w:r>
          <w:rPr>
            <w:color w:val="007FAD"/>
            <w:w w:val="110"/>
            <w:sz w:val="12"/>
          </w:rPr>
          <w:t> S,</w:t>
        </w:r>
        <w:r>
          <w:rPr>
            <w:color w:val="007FAD"/>
            <w:w w:val="110"/>
            <w:sz w:val="12"/>
          </w:rPr>
          <w:t> Grosof</w:t>
        </w:r>
        <w:r>
          <w:rPr>
            <w:color w:val="007FAD"/>
            <w:w w:val="110"/>
            <w:sz w:val="12"/>
          </w:rPr>
          <w:t> B,</w:t>
        </w:r>
        <w:r>
          <w:rPr>
            <w:color w:val="007FAD"/>
            <w:w w:val="110"/>
            <w:sz w:val="12"/>
          </w:rPr>
          <w:t> Dean</w:t>
        </w:r>
        <w:r>
          <w:rPr>
            <w:color w:val="007FAD"/>
            <w:w w:val="110"/>
            <w:sz w:val="12"/>
          </w:rPr>
          <w:t> M.</w:t>
        </w:r>
        <w:r>
          <w:rPr>
            <w:color w:val="007FAD"/>
            <w:w w:val="110"/>
            <w:sz w:val="12"/>
          </w:rPr>
          <w:t> SWRL:</w:t>
        </w:r>
        <w:r>
          <w:rPr>
            <w:color w:val="007FAD"/>
            <w:w w:val="110"/>
            <w:sz w:val="12"/>
          </w:rPr>
          <w:t> a</w:t>
        </w:r>
      </w:hyperlink>
      <w:r>
        <w:rPr>
          <w:color w:val="007FAD"/>
          <w:spacing w:val="40"/>
          <w:w w:val="110"/>
          <w:sz w:val="12"/>
        </w:rPr>
        <w:t> </w:t>
      </w:r>
      <w:hyperlink r:id="rId110">
        <w:r>
          <w:rPr>
            <w:color w:val="007FAD"/>
            <w:w w:val="110"/>
            <w:sz w:val="12"/>
          </w:rPr>
          <w:t>semantic</w:t>
        </w:r>
        <w:r>
          <w:rPr>
            <w:color w:val="007FAD"/>
            <w:w w:val="110"/>
            <w:sz w:val="12"/>
          </w:rPr>
          <w:t> web</w:t>
        </w:r>
        <w:r>
          <w:rPr>
            <w:color w:val="007FAD"/>
            <w:w w:val="110"/>
            <w:sz w:val="12"/>
          </w:rPr>
          <w:t> rule</w:t>
        </w:r>
        <w:r>
          <w:rPr>
            <w:color w:val="007FAD"/>
            <w:w w:val="110"/>
            <w:sz w:val="12"/>
          </w:rPr>
          <w:t> language</w:t>
        </w:r>
        <w:r>
          <w:rPr>
            <w:color w:val="007FAD"/>
            <w:w w:val="110"/>
            <w:sz w:val="12"/>
          </w:rPr>
          <w:t> combining</w:t>
        </w:r>
        <w:r>
          <w:rPr>
            <w:color w:val="007FAD"/>
            <w:w w:val="110"/>
            <w:sz w:val="12"/>
          </w:rPr>
          <w:t> OWL</w:t>
        </w:r>
        <w:r>
          <w:rPr>
            <w:color w:val="007FAD"/>
            <w:w w:val="110"/>
            <w:sz w:val="12"/>
          </w:rPr>
          <w:t> and</w:t>
        </w:r>
        <w:r>
          <w:rPr>
            <w:color w:val="007FAD"/>
            <w:w w:val="110"/>
            <w:sz w:val="12"/>
          </w:rPr>
          <w:t> RuleML.</w:t>
        </w:r>
        <w:r>
          <w:rPr>
            <w:color w:val="007FAD"/>
            <w:w w:val="110"/>
            <w:sz w:val="12"/>
          </w:rPr>
          <w:t> W3C</w:t>
        </w:r>
        <w:r>
          <w:rPr>
            <w:color w:val="007FAD"/>
            <w:w w:val="110"/>
            <w:sz w:val="12"/>
          </w:rPr>
          <w:t> </w:t>
        </w:r>
        <w:r>
          <w:rPr>
            <w:color w:val="007FAD"/>
            <w:w w:val="110"/>
            <w:sz w:val="12"/>
          </w:rPr>
          <w:t>member</w:t>
        </w:r>
      </w:hyperlink>
      <w:r>
        <w:rPr>
          <w:color w:val="007FAD"/>
          <w:spacing w:val="40"/>
          <w:w w:val="110"/>
          <w:sz w:val="12"/>
        </w:rPr>
        <w:t> </w:t>
      </w:r>
      <w:hyperlink r:id="rId110">
        <w:r>
          <w:rPr>
            <w:color w:val="007FAD"/>
            <w:w w:val="110"/>
            <w:sz w:val="12"/>
          </w:rPr>
          <w:t>submission, 2004</w:t>
        </w:r>
      </w:hyperlink>
      <w:r>
        <w:rPr>
          <w:w w:val="110"/>
          <w:sz w:val="12"/>
        </w:rPr>
        <w:t>.</w:t>
      </w:r>
    </w:p>
    <w:p>
      <w:pPr>
        <w:pStyle w:val="ListParagraph"/>
        <w:numPr>
          <w:ilvl w:val="0"/>
          <w:numId w:val="5"/>
        </w:numPr>
        <w:tabs>
          <w:tab w:pos="620" w:val="left" w:leader="none"/>
          <w:tab w:pos="622" w:val="left" w:leader="none"/>
        </w:tabs>
        <w:spacing w:line="280" w:lineRule="auto" w:before="0" w:after="0"/>
        <w:ind w:left="622" w:right="112" w:hanging="311"/>
        <w:jc w:val="both"/>
        <w:rPr>
          <w:sz w:val="12"/>
        </w:rPr>
      </w:pPr>
      <w:hyperlink r:id="rId111">
        <w:r>
          <w:rPr>
            <w:color w:val="007FAD"/>
            <w:w w:val="115"/>
            <w:sz w:val="12"/>
          </w:rPr>
          <w:t>Gonzalez</w:t>
        </w:r>
        <w:r>
          <w:rPr>
            <w:color w:val="007FAD"/>
            <w:w w:val="115"/>
            <w:sz w:val="12"/>
          </w:rPr>
          <w:t> E,</w:t>
        </w:r>
        <w:r>
          <w:rPr>
            <w:color w:val="007FAD"/>
            <w:w w:val="115"/>
            <w:sz w:val="12"/>
          </w:rPr>
          <w:t> Marichal</w:t>
        </w:r>
        <w:r>
          <w:rPr>
            <w:color w:val="007FAD"/>
            <w:w w:val="115"/>
            <w:sz w:val="12"/>
          </w:rPr>
          <w:t> R,</w:t>
        </w:r>
        <w:r>
          <w:rPr>
            <w:color w:val="007FAD"/>
            <w:w w:val="115"/>
            <w:sz w:val="12"/>
          </w:rPr>
          <w:t> Hamilton</w:t>
        </w:r>
        <w:r>
          <w:rPr>
            <w:color w:val="007FAD"/>
            <w:w w:val="115"/>
            <w:sz w:val="12"/>
          </w:rPr>
          <w:t> A.</w:t>
        </w:r>
        <w:r>
          <w:rPr>
            <w:color w:val="007FAD"/>
            <w:w w:val="115"/>
            <w:sz w:val="12"/>
          </w:rPr>
          <w:t> Software</w:t>
        </w:r>
        <w:r>
          <w:rPr>
            <w:color w:val="007FAD"/>
            <w:w w:val="115"/>
            <w:sz w:val="12"/>
          </w:rPr>
          <w:t> experience</w:t>
        </w:r>
        <w:r>
          <w:rPr>
            <w:color w:val="007FAD"/>
            <w:w w:val="115"/>
            <w:sz w:val="12"/>
          </w:rPr>
          <w:t> for</w:t>
        </w:r>
        <w:r>
          <w:rPr>
            <w:color w:val="007FAD"/>
            <w:w w:val="115"/>
            <w:sz w:val="12"/>
          </w:rPr>
          <w:t> an</w:t>
        </w:r>
        <w:r>
          <w:rPr>
            <w:color w:val="007FAD"/>
            <w:w w:val="115"/>
            <w:sz w:val="12"/>
          </w:rPr>
          <w:t> </w:t>
        </w:r>
        <w:r>
          <w:rPr>
            <w:color w:val="007FAD"/>
            <w:w w:val="115"/>
            <w:sz w:val="12"/>
          </w:rPr>
          <w:t>ontology-</w:t>
        </w:r>
      </w:hyperlink>
      <w:r>
        <w:rPr>
          <w:color w:val="007FAD"/>
          <w:spacing w:val="40"/>
          <w:w w:val="115"/>
          <w:sz w:val="12"/>
        </w:rPr>
        <w:t> </w:t>
      </w:r>
      <w:hyperlink r:id="rId111">
        <w:r>
          <w:rPr>
            <w:color w:val="007FAD"/>
            <w:w w:val="115"/>
            <w:sz w:val="12"/>
          </w:rPr>
          <w:t>based</w:t>
        </w:r>
        <w:r>
          <w:rPr>
            <w:color w:val="007FAD"/>
            <w:w w:val="115"/>
            <w:sz w:val="12"/>
          </w:rPr>
          <w:t> approach</w:t>
        </w:r>
        <w:r>
          <w:rPr>
            <w:color w:val="007FAD"/>
            <w:w w:val="115"/>
            <w:sz w:val="12"/>
          </w:rPr>
          <w:t> for</w:t>
        </w:r>
        <w:r>
          <w:rPr>
            <w:color w:val="007FAD"/>
            <w:w w:val="115"/>
            <w:sz w:val="12"/>
          </w:rPr>
          <w:t> the</w:t>
        </w:r>
        <w:r>
          <w:rPr>
            <w:color w:val="007FAD"/>
            <w:w w:val="115"/>
            <w:sz w:val="12"/>
          </w:rPr>
          <w:t> definition</w:t>
        </w:r>
        <w:r>
          <w:rPr>
            <w:color w:val="007FAD"/>
            <w:w w:val="115"/>
            <w:sz w:val="12"/>
          </w:rPr>
          <w:t> of</w:t>
        </w:r>
        <w:r>
          <w:rPr>
            <w:color w:val="007FAD"/>
            <w:w w:val="115"/>
            <w:sz w:val="12"/>
          </w:rPr>
          <w:t> alarms</w:t>
        </w:r>
        <w:r>
          <w:rPr>
            <w:color w:val="007FAD"/>
            <w:w w:val="115"/>
            <w:sz w:val="12"/>
          </w:rPr>
          <w:t> in</w:t>
        </w:r>
        <w:r>
          <w:rPr>
            <w:color w:val="007FAD"/>
            <w:w w:val="115"/>
            <w:sz w:val="12"/>
          </w:rPr>
          <w:t> geographical</w:t>
        </w:r>
        <w:r>
          <w:rPr>
            <w:color w:val="007FAD"/>
            <w:w w:val="115"/>
            <w:sz w:val="12"/>
          </w:rPr>
          <w:t> sensor</w:t>
        </w:r>
        <w:r>
          <w:rPr>
            <w:color w:val="007FAD"/>
            <w:w w:val="115"/>
            <w:sz w:val="12"/>
          </w:rPr>
          <w:t> systems.</w:t>
        </w:r>
      </w:hyperlink>
      <w:r>
        <w:rPr>
          <w:color w:val="007FAD"/>
          <w:spacing w:val="40"/>
          <w:w w:val="115"/>
          <w:sz w:val="12"/>
        </w:rPr>
        <w:t> </w:t>
      </w:r>
      <w:hyperlink r:id="rId111">
        <w:r>
          <w:rPr>
            <w:color w:val="007FAD"/>
            <w:w w:val="115"/>
            <w:sz w:val="12"/>
          </w:rPr>
          <w:t>IEEE Access 2018;6:55556–72</w:t>
        </w:r>
      </w:hyperlink>
      <w:r>
        <w:rPr>
          <w:w w:val="115"/>
          <w:sz w:val="12"/>
        </w:rPr>
        <w:t>.</w:t>
      </w:r>
    </w:p>
    <w:p>
      <w:pPr>
        <w:pStyle w:val="ListParagraph"/>
        <w:numPr>
          <w:ilvl w:val="0"/>
          <w:numId w:val="5"/>
        </w:numPr>
        <w:tabs>
          <w:tab w:pos="620" w:val="left" w:leader="none"/>
          <w:tab w:pos="622" w:val="left" w:leader="none"/>
        </w:tabs>
        <w:spacing w:line="280" w:lineRule="auto" w:before="0" w:after="0"/>
        <w:ind w:left="622" w:right="112" w:hanging="311"/>
        <w:jc w:val="both"/>
        <w:rPr>
          <w:sz w:val="12"/>
        </w:rPr>
      </w:pPr>
      <w:hyperlink r:id="rId112">
        <w:r>
          <w:rPr>
            <w:color w:val="007FAD"/>
            <w:w w:val="110"/>
            <w:sz w:val="12"/>
          </w:rPr>
          <w:t>O’Connor</w:t>
        </w:r>
        <w:r>
          <w:rPr>
            <w:color w:val="007FAD"/>
            <w:w w:val="110"/>
            <w:sz w:val="12"/>
          </w:rPr>
          <w:t> MJ,</w:t>
        </w:r>
        <w:r>
          <w:rPr>
            <w:color w:val="007FAD"/>
            <w:w w:val="110"/>
            <w:sz w:val="12"/>
          </w:rPr>
          <w:t> Shankar</w:t>
        </w:r>
        <w:r>
          <w:rPr>
            <w:color w:val="007FAD"/>
            <w:w w:val="110"/>
            <w:sz w:val="12"/>
          </w:rPr>
          <w:t> RD,</w:t>
        </w:r>
        <w:r>
          <w:rPr>
            <w:color w:val="007FAD"/>
            <w:w w:val="110"/>
            <w:sz w:val="12"/>
          </w:rPr>
          <w:t> Nyulas</w:t>
        </w:r>
        <w:r>
          <w:rPr>
            <w:color w:val="007FAD"/>
            <w:w w:val="110"/>
            <w:sz w:val="12"/>
          </w:rPr>
          <w:t> C,</w:t>
        </w:r>
        <w:r>
          <w:rPr>
            <w:color w:val="007FAD"/>
            <w:w w:val="110"/>
            <w:sz w:val="12"/>
          </w:rPr>
          <w:t> Das</w:t>
        </w:r>
        <w:r>
          <w:rPr>
            <w:color w:val="007FAD"/>
            <w:w w:val="110"/>
            <w:sz w:val="12"/>
          </w:rPr>
          <w:t> AK,</w:t>
        </w:r>
        <w:r>
          <w:rPr>
            <w:color w:val="007FAD"/>
            <w:w w:val="110"/>
            <w:sz w:val="12"/>
          </w:rPr>
          <w:t> Musen</w:t>
        </w:r>
        <w:r>
          <w:rPr>
            <w:color w:val="007FAD"/>
            <w:w w:val="110"/>
            <w:sz w:val="12"/>
          </w:rPr>
          <w:t> MA.</w:t>
        </w:r>
        <w:r>
          <w:rPr>
            <w:color w:val="007FAD"/>
            <w:w w:val="110"/>
            <w:sz w:val="12"/>
          </w:rPr>
          <w:t> The</w:t>
        </w:r>
        <w:r>
          <w:rPr>
            <w:color w:val="007FAD"/>
            <w:w w:val="110"/>
            <w:sz w:val="12"/>
          </w:rPr>
          <w:t> SWRLAPI:</w:t>
        </w:r>
        <w:r>
          <w:rPr>
            <w:color w:val="007FAD"/>
            <w:w w:val="110"/>
            <w:sz w:val="12"/>
          </w:rPr>
          <w:t> </w:t>
        </w:r>
        <w:r>
          <w:rPr>
            <w:color w:val="007FAD"/>
            <w:w w:val="110"/>
            <w:sz w:val="12"/>
          </w:rPr>
          <w:t>A</w:t>
        </w:r>
      </w:hyperlink>
      <w:r>
        <w:rPr>
          <w:color w:val="007FAD"/>
          <w:spacing w:val="40"/>
          <w:w w:val="110"/>
          <w:sz w:val="12"/>
        </w:rPr>
        <w:t> </w:t>
      </w:r>
      <w:hyperlink r:id="rId112">
        <w:r>
          <w:rPr>
            <w:color w:val="007FAD"/>
            <w:w w:val="110"/>
            <w:sz w:val="12"/>
          </w:rPr>
          <w:t>development</w:t>
        </w:r>
        <w:r>
          <w:rPr>
            <w:color w:val="007FAD"/>
            <w:spacing w:val="35"/>
            <w:w w:val="110"/>
            <w:sz w:val="12"/>
          </w:rPr>
          <w:t> </w:t>
        </w:r>
        <w:r>
          <w:rPr>
            <w:color w:val="007FAD"/>
            <w:w w:val="110"/>
            <w:sz w:val="12"/>
          </w:rPr>
          <w:t>environment</w:t>
        </w:r>
        <w:r>
          <w:rPr>
            <w:color w:val="007FAD"/>
            <w:spacing w:val="33"/>
            <w:w w:val="110"/>
            <w:sz w:val="12"/>
          </w:rPr>
          <w:t> </w:t>
        </w:r>
        <w:r>
          <w:rPr>
            <w:color w:val="007FAD"/>
            <w:w w:val="110"/>
            <w:sz w:val="12"/>
          </w:rPr>
          <w:t>for</w:t>
        </w:r>
        <w:r>
          <w:rPr>
            <w:color w:val="007FAD"/>
            <w:spacing w:val="35"/>
            <w:w w:val="110"/>
            <w:sz w:val="12"/>
          </w:rPr>
          <w:t> </w:t>
        </w:r>
        <w:r>
          <w:rPr>
            <w:color w:val="007FAD"/>
            <w:w w:val="110"/>
            <w:sz w:val="12"/>
          </w:rPr>
          <w:t>working</w:t>
        </w:r>
        <w:r>
          <w:rPr>
            <w:color w:val="007FAD"/>
            <w:spacing w:val="33"/>
            <w:w w:val="110"/>
            <w:sz w:val="12"/>
          </w:rPr>
          <w:t> </w:t>
        </w:r>
        <w:r>
          <w:rPr>
            <w:color w:val="007FAD"/>
            <w:w w:val="110"/>
            <w:sz w:val="12"/>
          </w:rPr>
          <w:t>with</w:t>
        </w:r>
        <w:r>
          <w:rPr>
            <w:color w:val="007FAD"/>
            <w:spacing w:val="35"/>
            <w:w w:val="110"/>
            <w:sz w:val="12"/>
          </w:rPr>
          <w:t> </w:t>
        </w:r>
        <w:r>
          <w:rPr>
            <w:color w:val="007FAD"/>
            <w:w w:val="110"/>
            <w:sz w:val="12"/>
          </w:rPr>
          <w:t>SWRL</w:t>
        </w:r>
        <w:r>
          <w:rPr>
            <w:color w:val="007FAD"/>
            <w:spacing w:val="33"/>
            <w:w w:val="110"/>
            <w:sz w:val="12"/>
          </w:rPr>
          <w:t> </w:t>
        </w:r>
        <w:r>
          <w:rPr>
            <w:color w:val="007FAD"/>
            <w:w w:val="110"/>
            <w:sz w:val="12"/>
          </w:rPr>
          <w:t>rules.</w:t>
        </w:r>
        <w:r>
          <w:rPr>
            <w:color w:val="007FAD"/>
            <w:spacing w:val="33"/>
            <w:w w:val="110"/>
            <w:sz w:val="12"/>
          </w:rPr>
          <w:t> </w:t>
        </w:r>
        <w:r>
          <w:rPr>
            <w:color w:val="007FAD"/>
            <w:w w:val="110"/>
            <w:sz w:val="12"/>
          </w:rPr>
          <w:t>OWL:</w:t>
        </w:r>
        <w:r>
          <w:rPr>
            <w:color w:val="007FAD"/>
            <w:spacing w:val="33"/>
            <w:w w:val="110"/>
            <w:sz w:val="12"/>
          </w:rPr>
          <w:t> </w:t>
        </w:r>
        <w:r>
          <w:rPr>
            <w:color w:val="007FAD"/>
            <w:w w:val="110"/>
            <w:sz w:val="12"/>
          </w:rPr>
          <w:t>experiences</w:t>
        </w:r>
      </w:hyperlink>
      <w:r>
        <w:rPr>
          <w:color w:val="007FAD"/>
          <w:spacing w:val="40"/>
          <w:w w:val="110"/>
          <w:sz w:val="12"/>
        </w:rPr>
        <w:t> </w:t>
      </w:r>
      <w:hyperlink r:id="rId112">
        <w:r>
          <w:rPr>
            <w:color w:val="007FAD"/>
            <w:w w:val="110"/>
            <w:sz w:val="12"/>
          </w:rPr>
          <w:t>and directions (OWLED), 4th international workshop, Washington, D.C., U.S.A,</w:t>
        </w:r>
      </w:hyperlink>
      <w:r>
        <w:rPr>
          <w:color w:val="007FAD"/>
          <w:spacing w:val="40"/>
          <w:w w:val="110"/>
          <w:sz w:val="12"/>
        </w:rPr>
        <w:t> </w:t>
      </w:r>
      <w:hyperlink r:id="rId112">
        <w:r>
          <w:rPr>
            <w:color w:val="007FAD"/>
            <w:spacing w:val="-2"/>
            <w:w w:val="110"/>
            <w:sz w:val="12"/>
          </w:rPr>
          <w:t>2008</w:t>
        </w:r>
      </w:hyperlink>
      <w:r>
        <w:rPr>
          <w:spacing w:val="-2"/>
          <w:w w:val="110"/>
          <w:sz w:val="12"/>
        </w:rPr>
        <w:t>.</w:t>
      </w:r>
    </w:p>
    <w:p>
      <w:pPr>
        <w:pStyle w:val="ListParagraph"/>
        <w:numPr>
          <w:ilvl w:val="0"/>
          <w:numId w:val="5"/>
        </w:numPr>
        <w:tabs>
          <w:tab w:pos="620" w:val="left" w:leader="none"/>
          <w:tab w:pos="622" w:val="left" w:leader="none"/>
        </w:tabs>
        <w:spacing w:line="280" w:lineRule="auto" w:before="0" w:after="0"/>
        <w:ind w:left="622" w:right="111" w:hanging="311"/>
        <w:jc w:val="both"/>
        <w:rPr>
          <w:sz w:val="12"/>
        </w:rPr>
      </w:pPr>
      <w:hyperlink r:id="rId113">
        <w:r>
          <w:rPr>
            <w:color w:val="007FAD"/>
            <w:w w:val="105"/>
            <w:sz w:val="12"/>
          </w:rPr>
          <w:t>Lee J, Pham M, Lee J, Han W, Cho H, Yu H, et al. Processing SPARQL queries </w:t>
        </w:r>
        <w:r>
          <w:rPr>
            <w:color w:val="007FAD"/>
            <w:w w:val="105"/>
            <w:sz w:val="12"/>
          </w:rPr>
          <w:t>with</w:t>
        </w:r>
      </w:hyperlink>
      <w:r>
        <w:rPr>
          <w:color w:val="007FAD"/>
          <w:spacing w:val="40"/>
          <w:w w:val="105"/>
          <w:sz w:val="12"/>
        </w:rPr>
        <w:t> </w:t>
      </w:r>
      <w:hyperlink r:id="rId113">
        <w:r>
          <w:rPr>
            <w:color w:val="007FAD"/>
            <w:w w:val="105"/>
            <w:sz w:val="12"/>
          </w:rPr>
          <w:t>regular</w:t>
        </w:r>
        <w:r>
          <w:rPr>
            <w:color w:val="007FAD"/>
            <w:spacing w:val="40"/>
            <w:w w:val="105"/>
            <w:sz w:val="12"/>
          </w:rPr>
          <w:t> </w:t>
        </w:r>
        <w:r>
          <w:rPr>
            <w:color w:val="007FAD"/>
            <w:w w:val="105"/>
            <w:sz w:val="12"/>
          </w:rPr>
          <w:t>expressions</w:t>
        </w:r>
        <w:r>
          <w:rPr>
            <w:color w:val="007FAD"/>
            <w:spacing w:val="40"/>
            <w:w w:val="105"/>
            <w:sz w:val="12"/>
          </w:rPr>
          <w:t> </w:t>
        </w:r>
        <w:r>
          <w:rPr>
            <w:color w:val="007FAD"/>
            <w:w w:val="105"/>
            <w:sz w:val="12"/>
          </w:rPr>
          <w:t>in</w:t>
        </w:r>
        <w:r>
          <w:rPr>
            <w:color w:val="007FAD"/>
            <w:spacing w:val="40"/>
            <w:w w:val="105"/>
            <w:sz w:val="12"/>
          </w:rPr>
          <w:t> </w:t>
        </w:r>
        <w:r>
          <w:rPr>
            <w:color w:val="007FAD"/>
            <w:w w:val="105"/>
            <w:sz w:val="12"/>
          </w:rPr>
          <w:t>RDF</w:t>
        </w:r>
        <w:r>
          <w:rPr>
            <w:color w:val="007FAD"/>
            <w:spacing w:val="40"/>
            <w:w w:val="105"/>
            <w:sz w:val="12"/>
          </w:rPr>
          <w:t> </w:t>
        </w:r>
        <w:r>
          <w:rPr>
            <w:color w:val="007FAD"/>
            <w:w w:val="105"/>
            <w:sz w:val="12"/>
          </w:rPr>
          <w:t>databases.</w:t>
        </w:r>
        <w:r>
          <w:rPr>
            <w:color w:val="007FAD"/>
            <w:spacing w:val="40"/>
            <w:w w:val="105"/>
            <w:sz w:val="12"/>
          </w:rPr>
          <w:t> </w:t>
        </w:r>
        <w:r>
          <w:rPr>
            <w:color w:val="007FAD"/>
            <w:w w:val="105"/>
            <w:sz w:val="12"/>
          </w:rPr>
          <w:t>BMC</w:t>
        </w:r>
        <w:r>
          <w:rPr>
            <w:color w:val="007FAD"/>
            <w:spacing w:val="40"/>
            <w:w w:val="105"/>
            <w:sz w:val="12"/>
          </w:rPr>
          <w:t> </w:t>
        </w:r>
        <w:r>
          <w:rPr>
            <w:color w:val="007FAD"/>
            <w:w w:val="105"/>
            <w:sz w:val="12"/>
          </w:rPr>
          <w:t>Bioinf</w:t>
        </w:r>
        <w:r>
          <w:rPr>
            <w:color w:val="007FAD"/>
            <w:spacing w:val="40"/>
            <w:w w:val="105"/>
            <w:sz w:val="12"/>
          </w:rPr>
          <w:t> </w:t>
        </w:r>
        <w:r>
          <w:rPr>
            <w:color w:val="007FAD"/>
            <w:w w:val="105"/>
            <w:sz w:val="12"/>
          </w:rPr>
          <w:t>2011;12(Suppl</w:t>
        </w:r>
        <w:r>
          <w:rPr>
            <w:color w:val="007FAD"/>
            <w:spacing w:val="40"/>
            <w:w w:val="105"/>
            <w:sz w:val="12"/>
          </w:rPr>
          <w:t> </w:t>
        </w:r>
        <w:r>
          <w:rPr>
            <w:color w:val="007FAD"/>
            <w:w w:val="105"/>
            <w:sz w:val="12"/>
          </w:rPr>
          <w:t>2)</w:t>
        </w:r>
      </w:hyperlink>
      <w:r>
        <w:rPr>
          <w:w w:val="105"/>
          <w:sz w:val="12"/>
        </w:rPr>
        <w:t>.</w:t>
      </w:r>
    </w:p>
    <w:p>
      <w:pPr>
        <w:pStyle w:val="ListParagraph"/>
        <w:numPr>
          <w:ilvl w:val="0"/>
          <w:numId w:val="5"/>
        </w:numPr>
        <w:tabs>
          <w:tab w:pos="620" w:val="left" w:leader="none"/>
          <w:tab w:pos="622" w:val="left" w:leader="none"/>
        </w:tabs>
        <w:spacing w:line="278" w:lineRule="auto" w:before="0" w:after="0"/>
        <w:ind w:left="622" w:right="111" w:hanging="311"/>
        <w:jc w:val="both"/>
        <w:rPr>
          <w:sz w:val="12"/>
        </w:rPr>
      </w:pPr>
      <w:hyperlink r:id="rId114">
        <w:r>
          <w:rPr>
            <w:color w:val="007FAD"/>
            <w:w w:val="110"/>
            <w:sz w:val="12"/>
          </w:rPr>
          <w:t>O’Connor M, Tu S, Nyulas C, Das A, Musen M. Querying the semantic Web with</w:t>
        </w:r>
      </w:hyperlink>
      <w:r>
        <w:rPr>
          <w:color w:val="007FAD"/>
          <w:spacing w:val="40"/>
          <w:w w:val="110"/>
          <w:sz w:val="12"/>
        </w:rPr>
        <w:t> </w:t>
      </w:r>
      <w:hyperlink r:id="rId114">
        <w:r>
          <w:rPr>
            <w:color w:val="007FAD"/>
            <w:w w:val="110"/>
            <w:sz w:val="12"/>
          </w:rPr>
          <w:t>SWRL. In: Lect. Notes Comput. Sci., vol. 4824 LNCS. p. 155–9</w:t>
        </w:r>
      </w:hyperlink>
      <w:r>
        <w:rPr>
          <w:w w:val="110"/>
          <w:sz w:val="12"/>
        </w:rPr>
        <w:t>.</w:t>
      </w:r>
    </w:p>
    <w:p>
      <w:pPr>
        <w:pStyle w:val="ListParagraph"/>
        <w:numPr>
          <w:ilvl w:val="0"/>
          <w:numId w:val="5"/>
        </w:numPr>
        <w:tabs>
          <w:tab w:pos="620" w:val="left" w:leader="none"/>
          <w:tab w:pos="622" w:val="left" w:leader="none"/>
        </w:tabs>
        <w:spacing w:line="278" w:lineRule="auto" w:before="0" w:after="0"/>
        <w:ind w:left="622" w:right="112" w:hanging="311"/>
        <w:jc w:val="both"/>
        <w:rPr>
          <w:sz w:val="12"/>
        </w:rPr>
      </w:pPr>
      <w:hyperlink r:id="rId115">
        <w:r>
          <w:rPr>
            <w:color w:val="007FAD"/>
            <w:w w:val="110"/>
            <w:sz w:val="12"/>
          </w:rPr>
          <w:t>Djaid</w:t>
        </w:r>
        <w:r>
          <w:rPr>
            <w:color w:val="007FAD"/>
            <w:w w:val="110"/>
            <w:sz w:val="12"/>
          </w:rPr>
          <w:t> NT,</w:t>
        </w:r>
        <w:r>
          <w:rPr>
            <w:color w:val="007FAD"/>
            <w:w w:val="110"/>
            <w:sz w:val="12"/>
          </w:rPr>
          <w:t> Saadia</w:t>
        </w:r>
        <w:r>
          <w:rPr>
            <w:color w:val="007FAD"/>
            <w:w w:val="110"/>
            <w:sz w:val="12"/>
          </w:rPr>
          <w:t> N,</w:t>
        </w:r>
        <w:r>
          <w:rPr>
            <w:color w:val="007FAD"/>
            <w:w w:val="110"/>
            <w:sz w:val="12"/>
          </w:rPr>
          <w:t> Ramdane-Cherif</w:t>
        </w:r>
        <w:r>
          <w:rPr>
            <w:color w:val="007FAD"/>
            <w:w w:val="110"/>
            <w:sz w:val="12"/>
          </w:rPr>
          <w:t> A.</w:t>
        </w:r>
        <w:r>
          <w:rPr>
            <w:color w:val="007FAD"/>
            <w:w w:val="110"/>
            <w:sz w:val="12"/>
          </w:rPr>
          <w:t> Multimodal</w:t>
        </w:r>
        <w:r>
          <w:rPr>
            <w:color w:val="007FAD"/>
            <w:w w:val="110"/>
            <w:sz w:val="12"/>
          </w:rPr>
          <w:t> fusion</w:t>
        </w:r>
        <w:r>
          <w:rPr>
            <w:color w:val="007FAD"/>
            <w:w w:val="110"/>
            <w:sz w:val="12"/>
          </w:rPr>
          <w:t> engine</w:t>
        </w:r>
        <w:r>
          <w:rPr>
            <w:color w:val="007FAD"/>
            <w:w w:val="110"/>
            <w:sz w:val="12"/>
          </w:rPr>
          <w:t> for</w:t>
        </w:r>
        <w:r>
          <w:rPr>
            <w:color w:val="007FAD"/>
            <w:w w:val="110"/>
            <w:sz w:val="12"/>
          </w:rPr>
          <w:t> </w:t>
        </w:r>
        <w:r>
          <w:rPr>
            <w:color w:val="007FAD"/>
            <w:w w:val="110"/>
            <w:sz w:val="12"/>
          </w:rPr>
          <w:t>an</w:t>
        </w:r>
      </w:hyperlink>
      <w:r>
        <w:rPr>
          <w:color w:val="007FAD"/>
          <w:spacing w:val="40"/>
          <w:w w:val="110"/>
          <w:sz w:val="12"/>
        </w:rPr>
        <w:t> </w:t>
      </w:r>
      <w:hyperlink r:id="rId115">
        <w:r>
          <w:rPr>
            <w:color w:val="007FAD"/>
            <w:w w:val="110"/>
            <w:sz w:val="12"/>
          </w:rPr>
          <w:t>intelligent</w:t>
        </w:r>
        <w:r>
          <w:rPr>
            <w:color w:val="007FAD"/>
            <w:spacing w:val="36"/>
            <w:w w:val="110"/>
            <w:sz w:val="12"/>
          </w:rPr>
          <w:t> </w:t>
        </w:r>
        <w:r>
          <w:rPr>
            <w:color w:val="007FAD"/>
            <w:w w:val="110"/>
            <w:sz w:val="12"/>
          </w:rPr>
          <w:t>assistance</w:t>
        </w:r>
        <w:r>
          <w:rPr>
            <w:color w:val="007FAD"/>
            <w:spacing w:val="36"/>
            <w:w w:val="110"/>
            <w:sz w:val="12"/>
          </w:rPr>
          <w:t> </w:t>
        </w:r>
        <w:r>
          <w:rPr>
            <w:color w:val="007FAD"/>
            <w:w w:val="110"/>
            <w:sz w:val="12"/>
          </w:rPr>
          <w:t>robot</w:t>
        </w:r>
        <w:r>
          <w:rPr>
            <w:color w:val="007FAD"/>
            <w:spacing w:val="36"/>
            <w:w w:val="110"/>
            <w:sz w:val="12"/>
          </w:rPr>
          <w:t> </w:t>
        </w:r>
        <w:r>
          <w:rPr>
            <w:color w:val="007FAD"/>
            <w:w w:val="110"/>
            <w:sz w:val="12"/>
          </w:rPr>
          <w:t>using</w:t>
        </w:r>
        <w:r>
          <w:rPr>
            <w:color w:val="007FAD"/>
            <w:spacing w:val="36"/>
            <w:w w:val="110"/>
            <w:sz w:val="12"/>
          </w:rPr>
          <w:t> </w:t>
        </w:r>
        <w:r>
          <w:rPr>
            <w:color w:val="007FAD"/>
            <w:w w:val="110"/>
            <w:sz w:val="12"/>
          </w:rPr>
          <w:t>ontology.</w:t>
        </w:r>
        <w:r>
          <w:rPr>
            <w:color w:val="007FAD"/>
            <w:spacing w:val="36"/>
            <w:w w:val="110"/>
            <w:sz w:val="12"/>
          </w:rPr>
          <w:t> </w:t>
        </w:r>
        <w:r>
          <w:rPr>
            <w:color w:val="007FAD"/>
            <w:w w:val="110"/>
            <w:sz w:val="12"/>
          </w:rPr>
          <w:t>Proc</w:t>
        </w:r>
        <w:r>
          <w:rPr>
            <w:color w:val="007FAD"/>
            <w:spacing w:val="34"/>
            <w:w w:val="110"/>
            <w:sz w:val="12"/>
          </w:rPr>
          <w:t> </w:t>
        </w:r>
        <w:r>
          <w:rPr>
            <w:color w:val="007FAD"/>
            <w:w w:val="110"/>
            <w:sz w:val="12"/>
          </w:rPr>
          <w:t>Comput</w:t>
        </w:r>
        <w:r>
          <w:rPr>
            <w:color w:val="007FAD"/>
            <w:spacing w:val="36"/>
            <w:w w:val="110"/>
            <w:sz w:val="12"/>
          </w:rPr>
          <w:t> </w:t>
        </w:r>
        <w:r>
          <w:rPr>
            <w:color w:val="007FAD"/>
            <w:w w:val="110"/>
            <w:sz w:val="12"/>
          </w:rPr>
          <w:t>Sci</w:t>
        </w:r>
        <w:r>
          <w:rPr>
            <w:color w:val="007FAD"/>
            <w:spacing w:val="36"/>
            <w:w w:val="110"/>
            <w:sz w:val="12"/>
          </w:rPr>
          <w:t> </w:t>
        </w:r>
        <w:r>
          <w:rPr>
            <w:color w:val="007FAD"/>
            <w:w w:val="110"/>
            <w:sz w:val="12"/>
          </w:rPr>
          <w:t>2015</w:t>
        </w:r>
      </w:hyperlink>
      <w:r>
        <w:rPr>
          <w:w w:val="110"/>
          <w:sz w:val="12"/>
        </w:rPr>
        <w:t>.</w:t>
      </w:r>
    </w:p>
    <w:p>
      <w:pPr>
        <w:pStyle w:val="ListParagraph"/>
        <w:numPr>
          <w:ilvl w:val="0"/>
          <w:numId w:val="5"/>
        </w:numPr>
        <w:tabs>
          <w:tab w:pos="620" w:val="left" w:leader="none"/>
          <w:tab w:pos="622" w:val="left" w:leader="none"/>
        </w:tabs>
        <w:spacing w:line="280" w:lineRule="auto" w:before="0" w:after="0"/>
        <w:ind w:left="622" w:right="111" w:hanging="311"/>
        <w:jc w:val="both"/>
        <w:rPr>
          <w:sz w:val="12"/>
        </w:rPr>
      </w:pPr>
      <w:hyperlink r:id="rId116">
        <w:r>
          <w:rPr>
            <w:color w:val="007FAD"/>
            <w:w w:val="110"/>
            <w:sz w:val="12"/>
          </w:rPr>
          <w:t>Arnay</w:t>
        </w:r>
        <w:r>
          <w:rPr>
            <w:color w:val="007FAD"/>
            <w:spacing w:val="-4"/>
            <w:w w:val="110"/>
            <w:sz w:val="12"/>
          </w:rPr>
          <w:t> </w:t>
        </w:r>
        <w:r>
          <w:rPr>
            <w:color w:val="007FAD"/>
            <w:w w:val="110"/>
            <w:sz w:val="12"/>
          </w:rPr>
          <w:t>R,</w:t>
        </w:r>
        <w:r>
          <w:rPr>
            <w:color w:val="007FAD"/>
            <w:spacing w:val="-4"/>
            <w:w w:val="110"/>
            <w:sz w:val="12"/>
          </w:rPr>
          <w:t> </w:t>
        </w:r>
        <w:r>
          <w:rPr>
            <w:color w:val="007FAD"/>
            <w:w w:val="110"/>
            <w:sz w:val="12"/>
          </w:rPr>
          <w:t>Hernandez-Aceituno</w:t>
        </w:r>
        <w:r>
          <w:rPr>
            <w:color w:val="007FAD"/>
            <w:spacing w:val="-5"/>
            <w:w w:val="110"/>
            <w:sz w:val="12"/>
          </w:rPr>
          <w:t> </w:t>
        </w:r>
        <w:r>
          <w:rPr>
            <w:color w:val="007FAD"/>
            <w:sz w:val="12"/>
          </w:rPr>
          <w:t>J,</w:t>
        </w:r>
        <w:r>
          <w:rPr>
            <w:color w:val="007FAD"/>
            <w:spacing w:val="-1"/>
            <w:sz w:val="12"/>
          </w:rPr>
          <w:t> </w:t>
        </w:r>
        <w:r>
          <w:rPr>
            <w:color w:val="007FAD"/>
            <w:w w:val="110"/>
            <w:sz w:val="12"/>
          </w:rPr>
          <w:t>Toledo</w:t>
        </w:r>
        <w:r>
          <w:rPr>
            <w:color w:val="007FAD"/>
            <w:spacing w:val="-4"/>
            <w:w w:val="110"/>
            <w:sz w:val="12"/>
          </w:rPr>
          <w:t> </w:t>
        </w:r>
        <w:r>
          <w:rPr>
            <w:color w:val="007FAD"/>
            <w:sz w:val="12"/>
          </w:rPr>
          <w:t>J,</w:t>
        </w:r>
        <w:r>
          <w:rPr>
            <w:color w:val="007FAD"/>
            <w:spacing w:val="-1"/>
            <w:sz w:val="12"/>
          </w:rPr>
          <w:t> </w:t>
        </w:r>
        <w:r>
          <w:rPr>
            <w:color w:val="007FAD"/>
            <w:w w:val="110"/>
            <w:sz w:val="12"/>
          </w:rPr>
          <w:t>Acosta</w:t>
        </w:r>
        <w:r>
          <w:rPr>
            <w:color w:val="007FAD"/>
            <w:spacing w:val="-4"/>
            <w:w w:val="110"/>
            <w:sz w:val="12"/>
          </w:rPr>
          <w:t> </w:t>
        </w:r>
        <w:r>
          <w:rPr>
            <w:color w:val="007FAD"/>
            <w:w w:val="110"/>
            <w:sz w:val="12"/>
          </w:rPr>
          <w:t>L.</w:t>
        </w:r>
        <w:r>
          <w:rPr>
            <w:color w:val="007FAD"/>
            <w:spacing w:val="-4"/>
            <w:w w:val="110"/>
            <w:sz w:val="12"/>
          </w:rPr>
          <w:t> </w:t>
        </w:r>
        <w:r>
          <w:rPr>
            <w:color w:val="007FAD"/>
            <w:w w:val="110"/>
            <w:sz w:val="12"/>
          </w:rPr>
          <w:t>Laser</w:t>
        </w:r>
        <w:r>
          <w:rPr>
            <w:color w:val="007FAD"/>
            <w:spacing w:val="-4"/>
            <w:w w:val="110"/>
            <w:sz w:val="12"/>
          </w:rPr>
          <w:t> </w:t>
        </w:r>
        <w:r>
          <w:rPr>
            <w:color w:val="007FAD"/>
            <w:w w:val="110"/>
            <w:sz w:val="12"/>
          </w:rPr>
          <w:t>and</w:t>
        </w:r>
        <w:r>
          <w:rPr>
            <w:color w:val="007FAD"/>
            <w:spacing w:val="-4"/>
            <w:w w:val="110"/>
            <w:sz w:val="12"/>
          </w:rPr>
          <w:t> </w:t>
        </w:r>
        <w:r>
          <w:rPr>
            <w:color w:val="007FAD"/>
            <w:w w:val="110"/>
            <w:sz w:val="12"/>
          </w:rPr>
          <w:t>optical</w:t>
        </w:r>
        <w:r>
          <w:rPr>
            <w:color w:val="007FAD"/>
            <w:spacing w:val="-4"/>
            <w:w w:val="110"/>
            <w:sz w:val="12"/>
          </w:rPr>
          <w:t> </w:t>
        </w:r>
        <w:r>
          <w:rPr>
            <w:color w:val="007FAD"/>
            <w:w w:val="110"/>
            <w:sz w:val="12"/>
          </w:rPr>
          <w:t>flow</w:t>
        </w:r>
        <w:r>
          <w:rPr>
            <w:color w:val="007FAD"/>
            <w:spacing w:val="-4"/>
            <w:w w:val="110"/>
            <w:sz w:val="12"/>
          </w:rPr>
          <w:t> </w:t>
        </w:r>
        <w:r>
          <w:rPr>
            <w:color w:val="007FAD"/>
            <w:w w:val="110"/>
            <w:sz w:val="12"/>
          </w:rPr>
          <w:t>fusion</w:t>
        </w:r>
      </w:hyperlink>
      <w:r>
        <w:rPr>
          <w:color w:val="007FAD"/>
          <w:spacing w:val="40"/>
          <w:w w:val="110"/>
          <w:sz w:val="12"/>
        </w:rPr>
        <w:t> </w:t>
      </w:r>
      <w:hyperlink r:id="rId116">
        <w:r>
          <w:rPr>
            <w:color w:val="007FAD"/>
            <w:w w:val="110"/>
            <w:sz w:val="12"/>
          </w:rPr>
          <w:t>for</w:t>
        </w:r>
        <w:r>
          <w:rPr>
            <w:color w:val="007FAD"/>
            <w:spacing w:val="40"/>
            <w:w w:val="110"/>
            <w:sz w:val="12"/>
          </w:rPr>
          <w:t> </w:t>
        </w:r>
        <w:r>
          <w:rPr>
            <w:color w:val="007FAD"/>
            <w:w w:val="110"/>
            <w:sz w:val="12"/>
          </w:rPr>
          <w:t>a</w:t>
        </w:r>
        <w:r>
          <w:rPr>
            <w:color w:val="007FAD"/>
            <w:spacing w:val="40"/>
            <w:w w:val="110"/>
            <w:sz w:val="12"/>
          </w:rPr>
          <w:t> </w:t>
        </w:r>
        <w:r>
          <w:rPr>
            <w:color w:val="007FAD"/>
            <w:w w:val="110"/>
            <w:sz w:val="12"/>
          </w:rPr>
          <w:t>non-intrusive</w:t>
        </w:r>
        <w:r>
          <w:rPr>
            <w:color w:val="007FAD"/>
            <w:spacing w:val="40"/>
            <w:w w:val="110"/>
            <w:sz w:val="12"/>
          </w:rPr>
          <w:t> </w:t>
        </w:r>
        <w:r>
          <w:rPr>
            <w:color w:val="007FAD"/>
            <w:w w:val="110"/>
            <w:sz w:val="12"/>
          </w:rPr>
          <w:t>obstacle</w:t>
        </w:r>
        <w:r>
          <w:rPr>
            <w:color w:val="007FAD"/>
            <w:spacing w:val="40"/>
            <w:w w:val="110"/>
            <w:sz w:val="12"/>
          </w:rPr>
          <w:t> </w:t>
        </w:r>
        <w:r>
          <w:rPr>
            <w:color w:val="007FAD"/>
            <w:w w:val="110"/>
            <w:sz w:val="12"/>
          </w:rPr>
          <w:t>detection</w:t>
        </w:r>
        <w:r>
          <w:rPr>
            <w:color w:val="007FAD"/>
            <w:spacing w:val="40"/>
            <w:w w:val="110"/>
            <w:sz w:val="12"/>
          </w:rPr>
          <w:t> </w:t>
        </w:r>
        <w:r>
          <w:rPr>
            <w:color w:val="007FAD"/>
            <w:w w:val="110"/>
            <w:sz w:val="12"/>
          </w:rPr>
          <w:t>system</w:t>
        </w:r>
        <w:r>
          <w:rPr>
            <w:color w:val="007FAD"/>
            <w:spacing w:val="40"/>
            <w:w w:val="110"/>
            <w:sz w:val="12"/>
          </w:rPr>
          <w:t> </w:t>
        </w:r>
        <w:r>
          <w:rPr>
            <w:color w:val="007FAD"/>
            <w:w w:val="110"/>
            <w:sz w:val="12"/>
          </w:rPr>
          <w:t>on</w:t>
        </w:r>
        <w:r>
          <w:rPr>
            <w:color w:val="007FAD"/>
            <w:spacing w:val="40"/>
            <w:w w:val="110"/>
            <w:sz w:val="12"/>
          </w:rPr>
          <w:t> </w:t>
        </w:r>
        <w:r>
          <w:rPr>
            <w:color w:val="007FAD"/>
            <w:w w:val="110"/>
            <w:sz w:val="12"/>
          </w:rPr>
          <w:t>an</w:t>
        </w:r>
        <w:r>
          <w:rPr>
            <w:color w:val="007FAD"/>
            <w:spacing w:val="40"/>
            <w:w w:val="110"/>
            <w:sz w:val="12"/>
          </w:rPr>
          <w:t> </w:t>
        </w:r>
        <w:r>
          <w:rPr>
            <w:color w:val="007FAD"/>
            <w:w w:val="110"/>
            <w:sz w:val="12"/>
          </w:rPr>
          <w:t>intelligent</w:t>
        </w:r>
        <w:r>
          <w:rPr>
            <w:color w:val="007FAD"/>
            <w:spacing w:val="40"/>
            <w:w w:val="110"/>
            <w:sz w:val="12"/>
          </w:rPr>
          <w:t> </w:t>
        </w:r>
        <w:r>
          <w:rPr>
            <w:color w:val="007FAD"/>
            <w:w w:val="110"/>
            <w:sz w:val="12"/>
          </w:rPr>
          <w:t>wheelchair.</w:t>
        </w:r>
      </w:hyperlink>
      <w:r>
        <w:rPr>
          <w:color w:val="007FAD"/>
          <w:spacing w:val="40"/>
          <w:w w:val="110"/>
          <w:sz w:val="12"/>
        </w:rPr>
        <w:t> </w:t>
      </w:r>
      <w:hyperlink r:id="rId116">
        <w:r>
          <w:rPr>
            <w:color w:val="007FAD"/>
            <w:w w:val="110"/>
            <w:sz w:val="12"/>
          </w:rPr>
          <w:t>IEEE Sens </w:t>
        </w:r>
        <w:r>
          <w:rPr>
            <w:color w:val="007FAD"/>
            <w:sz w:val="12"/>
          </w:rPr>
          <w:t>J </w:t>
        </w:r>
        <w:r>
          <w:rPr>
            <w:color w:val="007FAD"/>
            <w:w w:val="110"/>
            <w:sz w:val="12"/>
          </w:rPr>
          <w:t>2018;18(9):3799–805</w:t>
        </w:r>
      </w:hyperlink>
      <w:r>
        <w:rPr>
          <w:w w:val="110"/>
          <w:sz w:val="12"/>
        </w:rPr>
        <w:t>.</w:t>
      </w:r>
    </w:p>
    <w:p>
      <w:pPr>
        <w:pStyle w:val="ListParagraph"/>
        <w:numPr>
          <w:ilvl w:val="0"/>
          <w:numId w:val="5"/>
        </w:numPr>
        <w:tabs>
          <w:tab w:pos="620" w:val="left" w:leader="none"/>
          <w:tab w:pos="622" w:val="left" w:leader="none"/>
        </w:tabs>
        <w:spacing w:line="280" w:lineRule="auto" w:before="0" w:after="0"/>
        <w:ind w:left="622" w:right="111" w:hanging="311"/>
        <w:jc w:val="left"/>
        <w:rPr>
          <w:sz w:val="12"/>
        </w:rPr>
      </w:pPr>
      <w:r>
        <w:rPr>
          <w:w w:val="115"/>
          <w:sz w:val="12"/>
        </w:rPr>
        <w:t>buildingSMART</w:t>
      </w:r>
      <w:r>
        <w:rPr>
          <w:spacing w:val="3"/>
          <w:w w:val="115"/>
          <w:sz w:val="12"/>
        </w:rPr>
        <w:t> </w:t>
      </w:r>
      <w:r>
        <w:rPr>
          <w:w w:val="115"/>
          <w:sz w:val="12"/>
        </w:rPr>
        <w:t>International</w:t>
      </w:r>
      <w:r>
        <w:rPr>
          <w:spacing w:val="5"/>
          <w:w w:val="115"/>
          <w:sz w:val="12"/>
        </w:rPr>
        <w:t> </w:t>
      </w:r>
      <w:r>
        <w:rPr>
          <w:w w:val="115"/>
          <w:sz w:val="12"/>
        </w:rPr>
        <w:t>limited:</w:t>
      </w:r>
      <w:r>
        <w:rPr>
          <w:spacing w:val="5"/>
          <w:w w:val="115"/>
          <w:sz w:val="12"/>
        </w:rPr>
        <w:t> </w:t>
      </w:r>
      <w:r>
        <w:rPr>
          <w:w w:val="115"/>
          <w:sz w:val="12"/>
        </w:rPr>
        <w:t>hello</w:t>
      </w:r>
      <w:r>
        <w:rPr>
          <w:spacing w:val="5"/>
          <w:w w:val="115"/>
          <w:sz w:val="12"/>
        </w:rPr>
        <w:t> </w:t>
      </w:r>
      <w:r>
        <w:rPr>
          <w:w w:val="115"/>
          <w:sz w:val="12"/>
        </w:rPr>
        <w:t>wall</w:t>
      </w:r>
      <w:r>
        <w:rPr>
          <w:spacing w:val="5"/>
          <w:w w:val="115"/>
          <w:sz w:val="12"/>
        </w:rPr>
        <w:t> </w:t>
      </w:r>
      <w:r>
        <w:rPr>
          <w:w w:val="115"/>
          <w:sz w:val="12"/>
        </w:rPr>
        <w:t>example.</w:t>
      </w:r>
      <w:r>
        <w:rPr>
          <w:spacing w:val="3"/>
          <w:w w:val="115"/>
          <w:sz w:val="12"/>
        </w:rPr>
        <w:t> </w:t>
      </w:r>
      <w:r>
        <w:rPr>
          <w:w w:val="115"/>
          <w:sz w:val="12"/>
        </w:rPr>
        <w:t>Available:</w:t>
      </w:r>
      <w:r>
        <w:rPr>
          <w:spacing w:val="5"/>
          <w:w w:val="115"/>
          <w:sz w:val="12"/>
        </w:rPr>
        <w:t> </w:t>
      </w:r>
      <w:hyperlink r:id="rId117">
        <w:r>
          <w:rPr>
            <w:color w:val="007FAD"/>
            <w:w w:val="115"/>
            <w:sz w:val="12"/>
          </w:rPr>
          <w:t>http://</w:t>
        </w:r>
      </w:hyperlink>
      <w:r>
        <w:rPr>
          <w:color w:val="007FAD"/>
          <w:spacing w:val="40"/>
          <w:w w:val="115"/>
          <w:sz w:val="12"/>
        </w:rPr>
        <w:t> </w:t>
      </w:r>
      <w:hyperlink r:id="rId117">
        <w:r>
          <w:rPr>
            <w:color w:val="007FAD"/>
            <w:spacing w:val="-2"/>
            <w:w w:val="115"/>
            <w:sz w:val="12"/>
          </w:rPr>
          <w:t>www.buildingsmart-tech.org/implementation/get-started/hello-world</w:t>
        </w:r>
      </w:hyperlink>
      <w:r>
        <w:rPr>
          <w:color w:val="007FAD"/>
          <w:spacing w:val="40"/>
          <w:w w:val="115"/>
          <w:sz w:val="12"/>
        </w:rPr>
        <w:t> </w:t>
      </w:r>
      <w:r>
        <w:rPr>
          <w:w w:val="115"/>
          <w:sz w:val="12"/>
        </w:rPr>
        <w:t>[accessed on 2019-03-28].</w:t>
      </w:r>
    </w:p>
    <w:p>
      <w:pPr>
        <w:pStyle w:val="ListParagraph"/>
        <w:numPr>
          <w:ilvl w:val="0"/>
          <w:numId w:val="5"/>
        </w:numPr>
        <w:tabs>
          <w:tab w:pos="621" w:val="left" w:leader="none"/>
        </w:tabs>
        <w:spacing w:line="280" w:lineRule="auto" w:before="0" w:after="0"/>
        <w:ind w:left="621" w:right="111" w:hanging="310"/>
        <w:jc w:val="both"/>
        <w:rPr>
          <w:sz w:val="12"/>
        </w:rPr>
      </w:pPr>
      <w:hyperlink r:id="rId118">
        <w:r>
          <w:rPr>
            <w:color w:val="007FAD"/>
            <w:w w:val="110"/>
            <w:sz w:val="12"/>
          </w:rPr>
          <w:t>Teo TA, Yu SC. The extraction of indoor building information from bim to </w:t>
        </w:r>
        <w:r>
          <w:rPr>
            <w:color w:val="007FAD"/>
            <w:w w:val="110"/>
            <w:sz w:val="12"/>
          </w:rPr>
          <w:t>OGC</w:t>
        </w:r>
      </w:hyperlink>
      <w:r>
        <w:rPr>
          <w:color w:val="007FAD"/>
          <w:spacing w:val="40"/>
          <w:w w:val="110"/>
          <w:sz w:val="12"/>
        </w:rPr>
        <w:t> </w:t>
      </w:r>
      <w:hyperlink r:id="rId118">
        <w:r>
          <w:rPr>
            <w:color w:val="007FAD"/>
            <w:w w:val="110"/>
            <w:sz w:val="12"/>
          </w:rPr>
          <w:t>indoorgml. In: International archives of the photogrammetry, remote sensing</w:t>
        </w:r>
      </w:hyperlink>
      <w:r>
        <w:rPr>
          <w:color w:val="007FAD"/>
          <w:spacing w:val="40"/>
          <w:w w:val="110"/>
          <w:sz w:val="12"/>
        </w:rPr>
        <w:t> </w:t>
      </w:r>
      <w:hyperlink r:id="rId118">
        <w:r>
          <w:rPr>
            <w:color w:val="007FAD"/>
            <w:w w:val="110"/>
            <w:sz w:val="12"/>
          </w:rPr>
          <w:t>and spatial information sciences – ISPRS archives. p. 167–70</w:t>
        </w:r>
      </w:hyperlink>
      <w:r>
        <w:rPr>
          <w:w w:val="110"/>
          <w:sz w:val="12"/>
        </w:rPr>
        <w:t>.</w:t>
      </w:r>
    </w:p>
    <w:p>
      <w:pPr>
        <w:pStyle w:val="ListParagraph"/>
        <w:numPr>
          <w:ilvl w:val="0"/>
          <w:numId w:val="5"/>
        </w:numPr>
        <w:tabs>
          <w:tab w:pos="620" w:val="left" w:leader="none"/>
          <w:tab w:pos="622" w:val="left" w:leader="none"/>
        </w:tabs>
        <w:spacing w:line="280" w:lineRule="auto" w:before="0" w:after="0"/>
        <w:ind w:left="622" w:right="112" w:hanging="311"/>
        <w:jc w:val="both"/>
        <w:rPr>
          <w:sz w:val="12"/>
        </w:rPr>
      </w:pPr>
      <w:hyperlink r:id="rId119">
        <w:r>
          <w:rPr>
            <w:color w:val="007FAD"/>
            <w:w w:val="105"/>
            <w:sz w:val="12"/>
          </w:rPr>
          <w:t>Kim</w:t>
        </w:r>
        <w:r>
          <w:rPr>
            <w:color w:val="007FAD"/>
            <w:spacing w:val="26"/>
            <w:w w:val="105"/>
            <w:sz w:val="12"/>
          </w:rPr>
          <w:t> </w:t>
        </w:r>
        <w:r>
          <w:rPr>
            <w:color w:val="007FAD"/>
            <w:w w:val="105"/>
            <w:sz w:val="12"/>
          </w:rPr>
          <w:t>J,</w:t>
        </w:r>
        <w:r>
          <w:rPr>
            <w:color w:val="007FAD"/>
            <w:spacing w:val="25"/>
            <w:w w:val="105"/>
            <w:sz w:val="12"/>
          </w:rPr>
          <w:t> </w:t>
        </w:r>
        <w:r>
          <w:rPr>
            <w:color w:val="007FAD"/>
            <w:w w:val="105"/>
            <w:sz w:val="12"/>
          </w:rPr>
          <w:t>Yoo</w:t>
        </w:r>
        <w:r>
          <w:rPr>
            <w:color w:val="007FAD"/>
            <w:spacing w:val="26"/>
            <w:w w:val="105"/>
            <w:sz w:val="12"/>
          </w:rPr>
          <w:t> </w:t>
        </w:r>
        <w:r>
          <w:rPr>
            <w:color w:val="007FAD"/>
            <w:w w:val="105"/>
            <w:sz w:val="12"/>
          </w:rPr>
          <w:t>S,</w:t>
        </w:r>
        <w:r>
          <w:rPr>
            <w:color w:val="007FAD"/>
            <w:spacing w:val="26"/>
            <w:w w:val="105"/>
            <w:sz w:val="12"/>
          </w:rPr>
          <w:t> </w:t>
        </w:r>
        <w:r>
          <w:rPr>
            <w:color w:val="007FAD"/>
            <w:w w:val="105"/>
            <w:sz w:val="12"/>
          </w:rPr>
          <w:t>Li</w:t>
        </w:r>
        <w:r>
          <w:rPr>
            <w:color w:val="007FAD"/>
            <w:spacing w:val="26"/>
            <w:w w:val="105"/>
            <w:sz w:val="12"/>
          </w:rPr>
          <w:t> </w:t>
        </w:r>
        <w:r>
          <w:rPr>
            <w:color w:val="007FAD"/>
            <w:w w:val="105"/>
            <w:sz w:val="12"/>
          </w:rPr>
          <w:t>K.</w:t>
        </w:r>
        <w:r>
          <w:rPr>
            <w:color w:val="007FAD"/>
            <w:spacing w:val="28"/>
            <w:w w:val="105"/>
            <w:sz w:val="12"/>
          </w:rPr>
          <w:t> </w:t>
        </w:r>
        <w:r>
          <w:rPr>
            <w:color w:val="007FAD"/>
            <w:w w:val="105"/>
            <w:sz w:val="12"/>
          </w:rPr>
          <w:t>Integrating</w:t>
        </w:r>
        <w:r>
          <w:rPr>
            <w:color w:val="007FAD"/>
            <w:spacing w:val="25"/>
            <w:w w:val="105"/>
            <w:sz w:val="12"/>
          </w:rPr>
          <w:t> </w:t>
        </w:r>
        <w:r>
          <w:rPr>
            <w:color w:val="007FAD"/>
            <w:w w:val="105"/>
            <w:sz w:val="12"/>
          </w:rPr>
          <w:t>IndoorGML</w:t>
        </w:r>
        <w:r>
          <w:rPr>
            <w:color w:val="007FAD"/>
            <w:spacing w:val="26"/>
            <w:w w:val="105"/>
            <w:sz w:val="12"/>
          </w:rPr>
          <w:t> </w:t>
        </w:r>
        <w:r>
          <w:rPr>
            <w:color w:val="007FAD"/>
            <w:w w:val="105"/>
            <w:sz w:val="12"/>
          </w:rPr>
          <w:t>and</w:t>
        </w:r>
        <w:r>
          <w:rPr>
            <w:color w:val="007FAD"/>
            <w:spacing w:val="26"/>
            <w:w w:val="105"/>
            <w:sz w:val="12"/>
          </w:rPr>
          <w:t> </w:t>
        </w:r>
        <w:r>
          <w:rPr>
            <w:color w:val="007FAD"/>
            <w:w w:val="105"/>
            <w:sz w:val="12"/>
          </w:rPr>
          <w:t>CityGML</w:t>
        </w:r>
        <w:r>
          <w:rPr>
            <w:color w:val="007FAD"/>
            <w:spacing w:val="26"/>
            <w:w w:val="105"/>
            <w:sz w:val="12"/>
          </w:rPr>
          <w:t> </w:t>
        </w:r>
        <w:r>
          <w:rPr>
            <w:color w:val="007FAD"/>
            <w:w w:val="105"/>
            <w:sz w:val="12"/>
          </w:rPr>
          <w:t>for</w:t>
        </w:r>
        <w:r>
          <w:rPr>
            <w:color w:val="007FAD"/>
            <w:spacing w:val="25"/>
            <w:w w:val="105"/>
            <w:sz w:val="12"/>
          </w:rPr>
          <w:t> </w:t>
        </w:r>
        <w:r>
          <w:rPr>
            <w:color w:val="007FAD"/>
            <w:w w:val="105"/>
            <w:sz w:val="12"/>
          </w:rPr>
          <w:t>indoor</w:t>
        </w:r>
        <w:r>
          <w:rPr>
            <w:color w:val="007FAD"/>
            <w:spacing w:val="28"/>
            <w:w w:val="105"/>
            <w:sz w:val="12"/>
          </w:rPr>
          <w:t> </w:t>
        </w:r>
        <w:r>
          <w:rPr>
            <w:color w:val="007FAD"/>
            <w:w w:val="105"/>
            <w:sz w:val="12"/>
          </w:rPr>
          <w:t>space.</w:t>
        </w:r>
        <w:r>
          <w:rPr>
            <w:color w:val="007FAD"/>
            <w:spacing w:val="25"/>
            <w:w w:val="105"/>
            <w:sz w:val="12"/>
          </w:rPr>
          <w:t> </w:t>
        </w:r>
        <w:r>
          <w:rPr>
            <w:color w:val="007FAD"/>
            <w:w w:val="105"/>
            <w:sz w:val="12"/>
          </w:rPr>
          <w:t>In:</w:t>
        </w:r>
      </w:hyperlink>
      <w:r>
        <w:rPr>
          <w:color w:val="007FAD"/>
          <w:spacing w:val="40"/>
          <w:w w:val="105"/>
          <w:sz w:val="12"/>
        </w:rPr>
        <w:t> </w:t>
      </w:r>
      <w:hyperlink r:id="rId119">
        <w:r>
          <w:rPr>
            <w:color w:val="007FAD"/>
            <w:w w:val="105"/>
            <w:sz w:val="12"/>
          </w:rPr>
          <w:t>Lect.</w:t>
        </w:r>
        <w:r>
          <w:rPr>
            <w:color w:val="007FAD"/>
            <w:spacing w:val="34"/>
            <w:w w:val="105"/>
            <w:sz w:val="12"/>
          </w:rPr>
          <w:t> </w:t>
        </w:r>
        <w:r>
          <w:rPr>
            <w:color w:val="007FAD"/>
            <w:w w:val="105"/>
            <w:sz w:val="12"/>
          </w:rPr>
          <w:t>Notes</w:t>
        </w:r>
        <w:r>
          <w:rPr>
            <w:color w:val="007FAD"/>
            <w:spacing w:val="36"/>
            <w:w w:val="105"/>
            <w:sz w:val="12"/>
          </w:rPr>
          <w:t> </w:t>
        </w:r>
        <w:r>
          <w:rPr>
            <w:color w:val="007FAD"/>
            <w:w w:val="105"/>
            <w:sz w:val="12"/>
          </w:rPr>
          <w:t>Comput.</w:t>
        </w:r>
        <w:r>
          <w:rPr>
            <w:color w:val="007FAD"/>
            <w:spacing w:val="38"/>
            <w:w w:val="105"/>
            <w:sz w:val="12"/>
          </w:rPr>
          <w:t> </w:t>
        </w:r>
        <w:r>
          <w:rPr>
            <w:color w:val="007FAD"/>
            <w:w w:val="105"/>
            <w:sz w:val="12"/>
          </w:rPr>
          <w:t>Sci.,</w:t>
        </w:r>
        <w:r>
          <w:rPr>
            <w:color w:val="007FAD"/>
            <w:spacing w:val="36"/>
            <w:w w:val="105"/>
            <w:sz w:val="12"/>
          </w:rPr>
          <w:t> </w:t>
        </w:r>
        <w:r>
          <w:rPr>
            <w:color w:val="007FAD"/>
            <w:w w:val="105"/>
            <w:sz w:val="12"/>
          </w:rPr>
          <w:t>vol.</w:t>
        </w:r>
        <w:r>
          <w:rPr>
            <w:color w:val="007FAD"/>
            <w:spacing w:val="36"/>
            <w:w w:val="105"/>
            <w:sz w:val="12"/>
          </w:rPr>
          <w:t> </w:t>
        </w:r>
        <w:r>
          <w:rPr>
            <w:color w:val="007FAD"/>
            <w:w w:val="105"/>
            <w:sz w:val="12"/>
          </w:rPr>
          <w:t>8470</w:t>
        </w:r>
        <w:r>
          <w:rPr>
            <w:color w:val="007FAD"/>
            <w:spacing w:val="38"/>
            <w:w w:val="105"/>
            <w:sz w:val="12"/>
          </w:rPr>
          <w:t> </w:t>
        </w:r>
        <w:r>
          <w:rPr>
            <w:color w:val="007FAD"/>
            <w:w w:val="105"/>
            <w:sz w:val="12"/>
          </w:rPr>
          <w:t>LNCS.</w:t>
        </w:r>
        <w:r>
          <w:rPr>
            <w:color w:val="007FAD"/>
            <w:spacing w:val="36"/>
            <w:w w:val="105"/>
            <w:sz w:val="12"/>
          </w:rPr>
          <w:t> </w:t>
        </w:r>
        <w:r>
          <w:rPr>
            <w:color w:val="007FAD"/>
            <w:w w:val="105"/>
            <w:sz w:val="12"/>
          </w:rPr>
          <w:t>p.</w:t>
        </w:r>
        <w:r>
          <w:rPr>
            <w:color w:val="007FAD"/>
            <w:spacing w:val="38"/>
            <w:w w:val="105"/>
            <w:sz w:val="12"/>
          </w:rPr>
          <w:t> </w:t>
        </w:r>
        <w:r>
          <w:rPr>
            <w:color w:val="007FAD"/>
            <w:w w:val="105"/>
            <w:sz w:val="12"/>
          </w:rPr>
          <w:t>184–96</w:t>
        </w:r>
      </w:hyperlink>
      <w:r>
        <w:rPr>
          <w:w w:val="105"/>
          <w:sz w:val="12"/>
        </w:rPr>
        <w:t>.</w:t>
      </w:r>
    </w:p>
    <w:p>
      <w:pPr>
        <w:pStyle w:val="ListParagraph"/>
        <w:numPr>
          <w:ilvl w:val="0"/>
          <w:numId w:val="5"/>
        </w:numPr>
        <w:tabs>
          <w:tab w:pos="620" w:val="left" w:leader="none"/>
          <w:tab w:pos="622" w:val="left" w:leader="none"/>
        </w:tabs>
        <w:spacing w:line="280" w:lineRule="auto" w:before="0" w:after="0"/>
        <w:ind w:left="622" w:right="111" w:hanging="311"/>
        <w:jc w:val="both"/>
        <w:rPr>
          <w:sz w:val="12"/>
        </w:rPr>
      </w:pPr>
      <w:r>
        <w:rPr>
          <w:w w:val="110"/>
          <w:sz w:val="12"/>
        </w:rPr>
        <w:t>Linked</w:t>
      </w:r>
      <w:r>
        <w:rPr>
          <w:w w:val="110"/>
          <w:sz w:val="12"/>
        </w:rPr>
        <w:t> building</w:t>
      </w:r>
      <w:r>
        <w:rPr>
          <w:w w:val="110"/>
          <w:sz w:val="12"/>
        </w:rPr>
        <w:t> data</w:t>
      </w:r>
      <w:r>
        <w:rPr>
          <w:w w:val="110"/>
          <w:sz w:val="12"/>
        </w:rPr>
        <w:t> community</w:t>
      </w:r>
      <w:r>
        <w:rPr>
          <w:w w:val="110"/>
          <w:sz w:val="12"/>
        </w:rPr>
        <w:t> group.</w:t>
      </w:r>
      <w:r>
        <w:rPr>
          <w:w w:val="110"/>
          <w:sz w:val="12"/>
        </w:rPr>
        <w:t> Building</w:t>
      </w:r>
      <w:r>
        <w:rPr>
          <w:w w:val="110"/>
          <w:sz w:val="12"/>
        </w:rPr>
        <w:t> topology</w:t>
      </w:r>
      <w:r>
        <w:rPr>
          <w:w w:val="110"/>
          <w:sz w:val="12"/>
        </w:rPr>
        <w:t> ontology.</w:t>
      </w:r>
      <w:r>
        <w:rPr>
          <w:w w:val="110"/>
          <w:sz w:val="12"/>
        </w:rPr>
        <w:t> </w:t>
      </w:r>
      <w:r>
        <w:rPr>
          <w:w w:val="110"/>
          <w:sz w:val="12"/>
        </w:rPr>
        <w:t>Draft</w:t>
      </w:r>
      <w:r>
        <w:rPr>
          <w:spacing w:val="40"/>
          <w:w w:val="110"/>
          <w:sz w:val="12"/>
        </w:rPr>
        <w:t> </w:t>
      </w:r>
      <w:r>
        <w:rPr>
          <w:w w:val="110"/>
          <w:sz w:val="12"/>
        </w:rPr>
        <w:t>community</w:t>
      </w:r>
      <w:r>
        <w:rPr>
          <w:w w:val="110"/>
          <w:sz w:val="12"/>
        </w:rPr>
        <w:t> group</w:t>
      </w:r>
      <w:r>
        <w:rPr>
          <w:w w:val="110"/>
          <w:sz w:val="12"/>
        </w:rPr>
        <w:t> report</w:t>
      </w:r>
      <w:r>
        <w:rPr>
          <w:w w:val="110"/>
          <w:sz w:val="12"/>
        </w:rPr>
        <w:t> 07</w:t>
      </w:r>
      <w:r>
        <w:rPr>
          <w:w w:val="110"/>
          <w:sz w:val="12"/>
        </w:rPr>
        <w:t> January</w:t>
      </w:r>
      <w:r>
        <w:rPr>
          <w:w w:val="110"/>
          <w:sz w:val="12"/>
        </w:rPr>
        <w:t> 2019.</w:t>
      </w:r>
      <w:r>
        <w:rPr>
          <w:w w:val="110"/>
          <w:sz w:val="12"/>
        </w:rPr>
        <w:t> Available:</w:t>
      </w:r>
      <w:r>
        <w:rPr>
          <w:w w:val="110"/>
          <w:sz w:val="12"/>
        </w:rPr>
        <w:t> </w:t>
      </w:r>
      <w:hyperlink r:id="rId120">
        <w:r>
          <w:rPr>
            <w:color w:val="007FAD"/>
            <w:w w:val="110"/>
            <w:sz w:val="12"/>
          </w:rPr>
          <w:t>https://w3c-lbd-cg.</w:t>
        </w:r>
      </w:hyperlink>
      <w:r>
        <w:rPr>
          <w:color w:val="007FAD"/>
          <w:spacing w:val="40"/>
          <w:w w:val="110"/>
          <w:sz w:val="12"/>
        </w:rPr>
        <w:t> </w:t>
      </w:r>
      <w:hyperlink r:id="rId120">
        <w:r>
          <w:rPr>
            <w:color w:val="007FAD"/>
            <w:w w:val="110"/>
            <w:sz w:val="12"/>
          </w:rPr>
          <w:t>github.io/bot/</w:t>
        </w:r>
      </w:hyperlink>
      <w:r>
        <w:rPr>
          <w:color w:val="007FAD"/>
          <w:w w:val="110"/>
          <w:sz w:val="12"/>
        </w:rPr>
        <w:t> </w:t>
      </w:r>
      <w:r>
        <w:rPr>
          <w:w w:val="110"/>
          <w:sz w:val="12"/>
        </w:rPr>
        <w:t>[accessed on 2019-03-04].</w:t>
      </w:r>
    </w:p>
    <w:p>
      <w:pPr>
        <w:pStyle w:val="ListParagraph"/>
        <w:numPr>
          <w:ilvl w:val="0"/>
          <w:numId w:val="5"/>
        </w:numPr>
        <w:tabs>
          <w:tab w:pos="620" w:val="left" w:leader="none"/>
          <w:tab w:pos="622" w:val="left" w:leader="none"/>
        </w:tabs>
        <w:spacing w:line="280" w:lineRule="auto" w:before="0" w:after="0"/>
        <w:ind w:left="622" w:right="112" w:hanging="311"/>
        <w:jc w:val="both"/>
        <w:rPr>
          <w:sz w:val="12"/>
        </w:rPr>
      </w:pPr>
      <w:hyperlink r:id="rId121">
        <w:r>
          <w:rPr>
            <w:color w:val="007FAD"/>
            <w:w w:val="105"/>
            <w:sz w:val="12"/>
          </w:rPr>
          <w:t>Bonduel</w:t>
        </w:r>
        <w:r>
          <w:rPr>
            <w:color w:val="007FAD"/>
            <w:w w:val="105"/>
            <w:sz w:val="12"/>
          </w:rPr>
          <w:t> M,</w:t>
        </w:r>
        <w:r>
          <w:rPr>
            <w:color w:val="007FAD"/>
            <w:w w:val="105"/>
            <w:sz w:val="12"/>
          </w:rPr>
          <w:t> Oraskari</w:t>
        </w:r>
        <w:r>
          <w:rPr>
            <w:color w:val="007FAD"/>
            <w:w w:val="105"/>
            <w:sz w:val="12"/>
          </w:rPr>
          <w:t> J,</w:t>
        </w:r>
        <w:r>
          <w:rPr>
            <w:color w:val="007FAD"/>
            <w:w w:val="105"/>
            <w:sz w:val="12"/>
          </w:rPr>
          <w:t> Pauwels</w:t>
        </w:r>
        <w:r>
          <w:rPr>
            <w:color w:val="007FAD"/>
            <w:w w:val="105"/>
            <w:sz w:val="12"/>
          </w:rPr>
          <w:t> P,</w:t>
        </w:r>
        <w:r>
          <w:rPr>
            <w:color w:val="007FAD"/>
            <w:w w:val="105"/>
            <w:sz w:val="12"/>
          </w:rPr>
          <w:t> Vergauwen</w:t>
        </w:r>
        <w:r>
          <w:rPr>
            <w:color w:val="007FAD"/>
            <w:w w:val="105"/>
            <w:sz w:val="12"/>
          </w:rPr>
          <w:t> M,</w:t>
        </w:r>
        <w:r>
          <w:rPr>
            <w:color w:val="007FAD"/>
            <w:w w:val="105"/>
            <w:sz w:val="12"/>
          </w:rPr>
          <w:t> Klein</w:t>
        </w:r>
        <w:r>
          <w:rPr>
            <w:color w:val="007FAD"/>
            <w:w w:val="105"/>
            <w:sz w:val="12"/>
          </w:rPr>
          <w:t> R.</w:t>
        </w:r>
        <w:r>
          <w:rPr>
            <w:color w:val="007FAD"/>
            <w:w w:val="105"/>
            <w:sz w:val="12"/>
          </w:rPr>
          <w:t> The</w:t>
        </w:r>
        <w:r>
          <w:rPr>
            <w:color w:val="007FAD"/>
            <w:w w:val="105"/>
            <w:sz w:val="12"/>
          </w:rPr>
          <w:t> IFC</w:t>
        </w:r>
        <w:r>
          <w:rPr>
            <w:color w:val="007FAD"/>
            <w:w w:val="105"/>
            <w:sz w:val="12"/>
          </w:rPr>
          <w:t> to</w:t>
        </w:r>
        <w:r>
          <w:rPr>
            <w:color w:val="007FAD"/>
            <w:w w:val="105"/>
            <w:sz w:val="12"/>
          </w:rPr>
          <w:t> linked</w:t>
        </w:r>
      </w:hyperlink>
      <w:r>
        <w:rPr>
          <w:color w:val="007FAD"/>
          <w:spacing w:val="40"/>
          <w:w w:val="105"/>
          <w:sz w:val="12"/>
        </w:rPr>
        <w:t> </w:t>
      </w:r>
      <w:hyperlink r:id="rId121">
        <w:r>
          <w:rPr>
            <w:color w:val="007FAD"/>
            <w:w w:val="105"/>
            <w:sz w:val="12"/>
          </w:rPr>
          <w:t>building</w:t>
        </w:r>
        <w:r>
          <w:rPr>
            <w:color w:val="007FAD"/>
            <w:w w:val="105"/>
            <w:sz w:val="12"/>
          </w:rPr>
          <w:t> data</w:t>
        </w:r>
        <w:r>
          <w:rPr>
            <w:color w:val="007FAD"/>
            <w:w w:val="105"/>
            <w:sz w:val="12"/>
          </w:rPr>
          <w:t> converter</w:t>
        </w:r>
        <w:r>
          <w:rPr>
            <w:color w:val="007FAD"/>
            <w:spacing w:val="40"/>
            <w:w w:val="105"/>
            <w:sz w:val="12"/>
          </w:rPr>
          <w:t> </w:t>
        </w:r>
        <w:r>
          <w:rPr>
            <w:color w:val="007FAD"/>
            <w:w w:val="105"/>
            <w:sz w:val="12"/>
          </w:rPr>
          <w:t>–</w:t>
        </w:r>
        <w:r>
          <w:rPr>
            <w:color w:val="007FAD"/>
            <w:spacing w:val="40"/>
            <w:w w:val="105"/>
            <w:sz w:val="12"/>
          </w:rPr>
          <w:t> </w:t>
        </w:r>
        <w:r>
          <w:rPr>
            <w:color w:val="007FAD"/>
            <w:w w:val="105"/>
            <w:sz w:val="12"/>
          </w:rPr>
          <w:t>current</w:t>
        </w:r>
        <w:r>
          <w:rPr>
            <w:color w:val="007FAD"/>
            <w:w w:val="105"/>
            <w:sz w:val="12"/>
          </w:rPr>
          <w:t> status.</w:t>
        </w:r>
        <w:r>
          <w:rPr>
            <w:color w:val="007FAD"/>
            <w:w w:val="105"/>
            <w:sz w:val="12"/>
          </w:rPr>
          <w:t> In:</w:t>
        </w:r>
        <w:r>
          <w:rPr>
            <w:color w:val="007FAD"/>
            <w:spacing w:val="40"/>
            <w:w w:val="105"/>
            <w:sz w:val="12"/>
          </w:rPr>
          <w:t> </w:t>
        </w:r>
        <w:r>
          <w:rPr>
            <w:color w:val="007FAD"/>
            <w:w w:val="105"/>
            <w:sz w:val="12"/>
          </w:rPr>
          <w:t>CEUR</w:t>
        </w:r>
        <w:r>
          <w:rPr>
            <w:color w:val="007FAD"/>
            <w:spacing w:val="40"/>
            <w:w w:val="105"/>
            <w:sz w:val="12"/>
          </w:rPr>
          <w:t> </w:t>
        </w:r>
        <w:r>
          <w:rPr>
            <w:color w:val="007FAD"/>
            <w:w w:val="105"/>
            <w:sz w:val="12"/>
          </w:rPr>
          <w:t>workshop</w:t>
        </w:r>
        <w:r>
          <w:rPr>
            <w:color w:val="007FAD"/>
            <w:w w:val="105"/>
            <w:sz w:val="12"/>
          </w:rPr>
          <w:t> proceedings.</w:t>
        </w:r>
        <w:r>
          <w:rPr>
            <w:color w:val="007FAD"/>
            <w:spacing w:val="40"/>
            <w:w w:val="105"/>
            <w:sz w:val="12"/>
          </w:rPr>
          <w:t> </w:t>
        </w:r>
        <w:r>
          <w:rPr>
            <w:color w:val="007FAD"/>
            <w:w w:val="105"/>
            <w:sz w:val="12"/>
          </w:rPr>
          <w:t>p.</w:t>
        </w:r>
      </w:hyperlink>
      <w:r>
        <w:rPr>
          <w:color w:val="007FAD"/>
          <w:spacing w:val="40"/>
          <w:w w:val="105"/>
          <w:sz w:val="12"/>
        </w:rPr>
        <w:t> </w:t>
      </w:r>
      <w:hyperlink r:id="rId121">
        <w:r>
          <w:rPr>
            <w:color w:val="007FAD"/>
            <w:spacing w:val="-2"/>
            <w:w w:val="105"/>
            <w:sz w:val="12"/>
          </w:rPr>
          <w:t>34–43</w:t>
        </w:r>
      </w:hyperlink>
      <w:r>
        <w:rPr>
          <w:spacing w:val="-2"/>
          <w:w w:val="105"/>
          <w:sz w:val="12"/>
        </w:rPr>
        <w:t>.</w:t>
      </w:r>
    </w:p>
    <w:sectPr>
      <w:type w:val="continuous"/>
      <w:pgSz w:w="11910" w:h="15880"/>
      <w:pgMar w:header="889" w:footer="0" w:top="840" w:bottom="280" w:left="540" w:right="540"/>
      <w:cols w:num="2" w:equalWidth="0">
        <w:col w:w="5333" w:space="48"/>
        <w:col w:w="544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BM HANNA Air">
    <w:altName w:val="BM HANNA Air"/>
    <w:charset w:val="0"/>
    <w:family w:val="swiss"/>
    <w:pitch w:val="variable"/>
  </w:font>
  <w:font w:name="Comic Sans MS">
    <w:altName w:val="Comic Sans MS"/>
    <w:charset w:val="0"/>
    <w:family w:val="script"/>
    <w:pitch w:val="variable"/>
  </w:font>
  <w:font w:name="Arial">
    <w:altName w:val="Arial"/>
    <w:charset w:val="0"/>
    <w:family w:val="swiss"/>
    <w:pitch w:val="variable"/>
  </w:font>
  <w:font w:name="Carlito">
    <w:altName w:val="Carlito"/>
    <w:charset w:val="0"/>
    <w:family w:val="swiss"/>
    <w:pitch w:val="variable"/>
  </w:font>
  <w:font w:name="Caliban">
    <w:altName w:val="Caliban"/>
    <w:charset w:val="0"/>
    <w:family w:val="auto"/>
    <w:pitch w:val="variable"/>
  </w:font>
  <w:font w:name="LM Roman 10">
    <w:altName w:val="LM Roman 10"/>
    <w:charset w:val="0"/>
    <w:family w:val="auto"/>
    <w:pitch w:val="variable"/>
  </w:font>
  <w:font w:name="Aroania">
    <w:altName w:val="Aroania"/>
    <w:charset w:val="0"/>
    <w:family w:val="swiss"/>
    <w:pitch w:val="variable"/>
  </w:font>
  <w:font w:name="Noto Sans Mono CJK HK">
    <w:altName w:val="Noto Sans Mono CJK HK"/>
    <w:charset w:val="0"/>
    <w:family w:val="swiss"/>
    <w:pitch w:val="variable"/>
  </w:font>
</w:fonts>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87424">
              <wp:simplePos x="0" y="0"/>
              <wp:positionH relativeFrom="page">
                <wp:posOffset>377361</wp:posOffset>
              </wp:positionH>
              <wp:positionV relativeFrom="page">
                <wp:posOffset>579697</wp:posOffset>
              </wp:positionV>
              <wp:extent cx="185420" cy="125095"/>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185420" cy="125095"/>
                      </a:xfrm>
                      <a:prstGeom prst="rect">
                        <a:avLst/>
                      </a:prstGeom>
                    </wps:spPr>
                    <wps:txbx>
                      <w:txbxContent>
                        <w:p>
                          <w:pPr>
                            <w:spacing w:before="35"/>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10</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9.713522pt;margin-top:45.645454pt;width:14.6pt;height:9.85pt;mso-position-horizontal-relative:page;mso-position-vertical-relative:page;z-index:-16429056" type="#_x0000_t202" id="docshape11" filled="false" stroked="false">
              <v:textbox inset="0,0,0,0">
                <w:txbxContent>
                  <w:p>
                    <w:pPr>
                      <w:spacing w:before="35"/>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10</w:t>
                    </w:r>
                    <w:r>
                      <w:rPr>
                        <w:spacing w:val="-5"/>
                        <w:w w:val="120"/>
                        <w:sz w:val="12"/>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6887936">
              <wp:simplePos x="0" y="0"/>
              <wp:positionH relativeFrom="page">
                <wp:posOffset>2534674</wp:posOffset>
              </wp:positionH>
              <wp:positionV relativeFrom="page">
                <wp:posOffset>580588</wp:posOffset>
              </wp:positionV>
              <wp:extent cx="2366010" cy="122555"/>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2366010" cy="122555"/>
                      </a:xfrm>
                      <a:prstGeom prst="rect">
                        <a:avLst/>
                      </a:prstGeom>
                    </wps:spPr>
                    <wps:txbx>
                      <w:txbxContent>
                        <w:p>
                          <w:pPr>
                            <w:spacing w:before="33"/>
                            <w:ind w:left="20" w:right="0" w:firstLine="0"/>
                            <w:jc w:val="left"/>
                            <w:rPr>
                              <w:i/>
                              <w:sz w:val="12"/>
                            </w:rPr>
                          </w:pPr>
                          <w:r>
                            <w:rPr>
                              <w:i/>
                              <w:sz w:val="12"/>
                            </w:rPr>
                            <w:t>E.</w:t>
                          </w:r>
                          <w:r>
                            <w:rPr>
                              <w:i/>
                              <w:spacing w:val="19"/>
                              <w:sz w:val="12"/>
                            </w:rPr>
                            <w:t> </w:t>
                          </w:r>
                          <w:r>
                            <w:rPr>
                              <w:i/>
                              <w:sz w:val="12"/>
                            </w:rPr>
                            <w:t>González</w:t>
                          </w:r>
                          <w:r>
                            <w:rPr>
                              <w:i/>
                              <w:spacing w:val="20"/>
                              <w:sz w:val="12"/>
                            </w:rPr>
                            <w:t> </w:t>
                          </w:r>
                          <w:r>
                            <w:rPr>
                              <w:i/>
                              <w:sz w:val="12"/>
                            </w:rPr>
                            <w:t>et</w:t>
                          </w:r>
                          <w:r>
                            <w:rPr>
                              <w:i/>
                              <w:spacing w:val="20"/>
                              <w:sz w:val="12"/>
                            </w:rPr>
                            <w:t> </w:t>
                          </w:r>
                          <w:r>
                            <w:rPr>
                              <w:i/>
                              <w:sz w:val="12"/>
                            </w:rPr>
                            <w:t>al.</w:t>
                          </w:r>
                          <w:r>
                            <w:rPr>
                              <w:i/>
                              <w:spacing w:val="-5"/>
                              <w:sz w:val="12"/>
                            </w:rPr>
                            <w:t> </w:t>
                          </w:r>
                          <w:r>
                            <w:rPr>
                              <w:i/>
                              <w:sz w:val="12"/>
                            </w:rPr>
                            <w:t>/</w:t>
                          </w:r>
                          <w:r>
                            <w:rPr>
                              <w:i/>
                              <w:spacing w:val="-5"/>
                              <w:sz w:val="12"/>
                            </w:rPr>
                            <w:t> </w:t>
                          </w:r>
                          <w:r>
                            <w:rPr>
                              <w:i/>
                              <w:sz w:val="12"/>
                            </w:rPr>
                            <w:t>Egyptian</w:t>
                          </w:r>
                          <w:r>
                            <w:rPr>
                              <w:i/>
                              <w:spacing w:val="21"/>
                              <w:sz w:val="12"/>
                            </w:rPr>
                            <w:t> </w:t>
                          </w:r>
                          <w:r>
                            <w:rPr>
                              <w:i/>
                              <w:sz w:val="12"/>
                            </w:rPr>
                            <w:t>Informatics</w:t>
                          </w:r>
                          <w:r>
                            <w:rPr>
                              <w:i/>
                              <w:spacing w:val="20"/>
                              <w:sz w:val="12"/>
                            </w:rPr>
                            <w:t> </w:t>
                          </w:r>
                          <w:r>
                            <w:rPr>
                              <w:i/>
                              <w:sz w:val="12"/>
                            </w:rPr>
                            <w:t>Journal</w:t>
                          </w:r>
                          <w:r>
                            <w:rPr>
                              <w:i/>
                              <w:spacing w:val="20"/>
                              <w:sz w:val="12"/>
                            </w:rPr>
                            <w:t> </w:t>
                          </w:r>
                          <w:r>
                            <w:rPr>
                              <w:i/>
                              <w:sz w:val="12"/>
                            </w:rPr>
                            <w:t>22</w:t>
                          </w:r>
                          <w:r>
                            <w:rPr>
                              <w:i/>
                              <w:spacing w:val="20"/>
                              <w:sz w:val="12"/>
                            </w:rPr>
                            <w:t> </w:t>
                          </w:r>
                          <w:r>
                            <w:rPr>
                              <w:i/>
                              <w:sz w:val="12"/>
                            </w:rPr>
                            <w:t>(2021)</w:t>
                          </w:r>
                          <w:r>
                            <w:rPr>
                              <w:i/>
                              <w:spacing w:val="20"/>
                              <w:sz w:val="12"/>
                            </w:rPr>
                            <w:t> </w:t>
                          </w:r>
                          <w:r>
                            <w:rPr>
                              <w:i/>
                              <w:spacing w:val="-4"/>
                              <w:sz w:val="12"/>
                            </w:rPr>
                            <w:t>1–13</w:t>
                          </w:r>
                        </w:p>
                      </w:txbxContent>
                    </wps:txbx>
                    <wps:bodyPr wrap="square" lIns="0" tIns="0" rIns="0" bIns="0" rtlCol="0">
                      <a:noAutofit/>
                    </wps:bodyPr>
                  </wps:wsp>
                </a:graphicData>
              </a:graphic>
            </wp:anchor>
          </w:drawing>
        </mc:Choice>
        <mc:Fallback>
          <w:pict>
            <v:shape style="position:absolute;margin-left:199.580673pt;margin-top:45.715591pt;width:186.3pt;height:9.65pt;mso-position-horizontal-relative:page;mso-position-vertical-relative:page;z-index:-16428544" type="#_x0000_t202" id="docshape12" filled="false" stroked="false">
              <v:textbox inset="0,0,0,0">
                <w:txbxContent>
                  <w:p>
                    <w:pPr>
                      <w:spacing w:before="33"/>
                      <w:ind w:left="20" w:right="0" w:firstLine="0"/>
                      <w:jc w:val="left"/>
                      <w:rPr>
                        <w:i/>
                        <w:sz w:val="12"/>
                      </w:rPr>
                    </w:pPr>
                    <w:r>
                      <w:rPr>
                        <w:i/>
                        <w:sz w:val="12"/>
                      </w:rPr>
                      <w:t>E.</w:t>
                    </w:r>
                    <w:r>
                      <w:rPr>
                        <w:i/>
                        <w:spacing w:val="19"/>
                        <w:sz w:val="12"/>
                      </w:rPr>
                      <w:t> </w:t>
                    </w:r>
                    <w:r>
                      <w:rPr>
                        <w:i/>
                        <w:sz w:val="12"/>
                      </w:rPr>
                      <w:t>González</w:t>
                    </w:r>
                    <w:r>
                      <w:rPr>
                        <w:i/>
                        <w:spacing w:val="20"/>
                        <w:sz w:val="12"/>
                      </w:rPr>
                      <w:t> </w:t>
                    </w:r>
                    <w:r>
                      <w:rPr>
                        <w:i/>
                        <w:sz w:val="12"/>
                      </w:rPr>
                      <w:t>et</w:t>
                    </w:r>
                    <w:r>
                      <w:rPr>
                        <w:i/>
                        <w:spacing w:val="20"/>
                        <w:sz w:val="12"/>
                      </w:rPr>
                      <w:t> </w:t>
                    </w:r>
                    <w:r>
                      <w:rPr>
                        <w:i/>
                        <w:sz w:val="12"/>
                      </w:rPr>
                      <w:t>al.</w:t>
                    </w:r>
                    <w:r>
                      <w:rPr>
                        <w:i/>
                        <w:spacing w:val="-5"/>
                        <w:sz w:val="12"/>
                      </w:rPr>
                      <w:t> </w:t>
                    </w:r>
                    <w:r>
                      <w:rPr>
                        <w:i/>
                        <w:sz w:val="12"/>
                      </w:rPr>
                      <w:t>/</w:t>
                    </w:r>
                    <w:r>
                      <w:rPr>
                        <w:i/>
                        <w:spacing w:val="-5"/>
                        <w:sz w:val="12"/>
                      </w:rPr>
                      <w:t> </w:t>
                    </w:r>
                    <w:r>
                      <w:rPr>
                        <w:i/>
                        <w:sz w:val="12"/>
                      </w:rPr>
                      <w:t>Egyptian</w:t>
                    </w:r>
                    <w:r>
                      <w:rPr>
                        <w:i/>
                        <w:spacing w:val="21"/>
                        <w:sz w:val="12"/>
                      </w:rPr>
                      <w:t> </w:t>
                    </w:r>
                    <w:r>
                      <w:rPr>
                        <w:i/>
                        <w:sz w:val="12"/>
                      </w:rPr>
                      <w:t>Informatics</w:t>
                    </w:r>
                    <w:r>
                      <w:rPr>
                        <w:i/>
                        <w:spacing w:val="20"/>
                        <w:sz w:val="12"/>
                      </w:rPr>
                      <w:t> </w:t>
                    </w:r>
                    <w:r>
                      <w:rPr>
                        <w:i/>
                        <w:sz w:val="12"/>
                      </w:rPr>
                      <w:t>Journal</w:t>
                    </w:r>
                    <w:r>
                      <w:rPr>
                        <w:i/>
                        <w:spacing w:val="20"/>
                        <w:sz w:val="12"/>
                      </w:rPr>
                      <w:t> </w:t>
                    </w:r>
                    <w:r>
                      <w:rPr>
                        <w:i/>
                        <w:sz w:val="12"/>
                      </w:rPr>
                      <w:t>22</w:t>
                    </w:r>
                    <w:r>
                      <w:rPr>
                        <w:i/>
                        <w:spacing w:val="20"/>
                        <w:sz w:val="12"/>
                      </w:rPr>
                      <w:t> </w:t>
                    </w:r>
                    <w:r>
                      <w:rPr>
                        <w:i/>
                        <w:sz w:val="12"/>
                      </w:rPr>
                      <w:t>(2021)</w:t>
                    </w:r>
                    <w:r>
                      <w:rPr>
                        <w:i/>
                        <w:spacing w:val="20"/>
                        <w:sz w:val="12"/>
                      </w:rPr>
                      <w:t> </w:t>
                    </w:r>
                    <w:r>
                      <w:rPr>
                        <w:i/>
                        <w:spacing w:val="-4"/>
                        <w:sz w:val="12"/>
                      </w:rPr>
                      <w:t>1–13</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88448">
              <wp:simplePos x="0" y="0"/>
              <wp:positionH relativeFrom="page">
                <wp:posOffset>2659213</wp:posOffset>
              </wp:positionH>
              <wp:positionV relativeFrom="page">
                <wp:posOffset>580646</wp:posOffset>
              </wp:positionV>
              <wp:extent cx="2366645" cy="122555"/>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2366645" cy="122555"/>
                      </a:xfrm>
                      <a:prstGeom prst="rect">
                        <a:avLst/>
                      </a:prstGeom>
                    </wps:spPr>
                    <wps:txbx>
                      <w:txbxContent>
                        <w:p>
                          <w:pPr>
                            <w:spacing w:before="33"/>
                            <w:ind w:left="20" w:right="0" w:firstLine="0"/>
                            <w:jc w:val="left"/>
                            <w:rPr>
                              <w:i/>
                              <w:sz w:val="12"/>
                            </w:rPr>
                          </w:pPr>
                          <w:r>
                            <w:rPr>
                              <w:i/>
                              <w:sz w:val="12"/>
                            </w:rPr>
                            <w:t>E.</w:t>
                          </w:r>
                          <w:r>
                            <w:rPr>
                              <w:i/>
                              <w:spacing w:val="19"/>
                              <w:sz w:val="12"/>
                            </w:rPr>
                            <w:t> </w:t>
                          </w:r>
                          <w:r>
                            <w:rPr>
                              <w:i/>
                              <w:sz w:val="12"/>
                            </w:rPr>
                            <w:t>González</w:t>
                          </w:r>
                          <w:r>
                            <w:rPr>
                              <w:i/>
                              <w:spacing w:val="20"/>
                              <w:sz w:val="12"/>
                            </w:rPr>
                            <w:t> </w:t>
                          </w:r>
                          <w:r>
                            <w:rPr>
                              <w:i/>
                              <w:sz w:val="12"/>
                            </w:rPr>
                            <w:t>et</w:t>
                          </w:r>
                          <w:r>
                            <w:rPr>
                              <w:i/>
                              <w:spacing w:val="20"/>
                              <w:sz w:val="12"/>
                            </w:rPr>
                            <w:t> </w:t>
                          </w:r>
                          <w:r>
                            <w:rPr>
                              <w:i/>
                              <w:sz w:val="12"/>
                            </w:rPr>
                            <w:t>al.</w:t>
                          </w:r>
                          <w:r>
                            <w:rPr>
                              <w:i/>
                              <w:spacing w:val="-5"/>
                              <w:sz w:val="12"/>
                            </w:rPr>
                            <w:t> </w:t>
                          </w:r>
                          <w:r>
                            <w:rPr>
                              <w:i/>
                              <w:sz w:val="12"/>
                            </w:rPr>
                            <w:t>/</w:t>
                          </w:r>
                          <w:r>
                            <w:rPr>
                              <w:i/>
                              <w:spacing w:val="-5"/>
                              <w:sz w:val="12"/>
                            </w:rPr>
                            <w:t> </w:t>
                          </w:r>
                          <w:r>
                            <w:rPr>
                              <w:i/>
                              <w:sz w:val="12"/>
                            </w:rPr>
                            <w:t>Egyptian</w:t>
                          </w:r>
                          <w:r>
                            <w:rPr>
                              <w:i/>
                              <w:spacing w:val="21"/>
                              <w:sz w:val="12"/>
                            </w:rPr>
                            <w:t> </w:t>
                          </w:r>
                          <w:r>
                            <w:rPr>
                              <w:i/>
                              <w:sz w:val="12"/>
                            </w:rPr>
                            <w:t>Informatics</w:t>
                          </w:r>
                          <w:r>
                            <w:rPr>
                              <w:i/>
                              <w:spacing w:val="20"/>
                              <w:sz w:val="12"/>
                            </w:rPr>
                            <w:t> </w:t>
                          </w:r>
                          <w:r>
                            <w:rPr>
                              <w:i/>
                              <w:sz w:val="12"/>
                            </w:rPr>
                            <w:t>Journal</w:t>
                          </w:r>
                          <w:r>
                            <w:rPr>
                              <w:i/>
                              <w:spacing w:val="20"/>
                              <w:sz w:val="12"/>
                            </w:rPr>
                            <w:t> </w:t>
                          </w:r>
                          <w:r>
                            <w:rPr>
                              <w:i/>
                              <w:sz w:val="12"/>
                            </w:rPr>
                            <w:t>22</w:t>
                          </w:r>
                          <w:r>
                            <w:rPr>
                              <w:i/>
                              <w:spacing w:val="20"/>
                              <w:sz w:val="12"/>
                            </w:rPr>
                            <w:t> </w:t>
                          </w:r>
                          <w:r>
                            <w:rPr>
                              <w:i/>
                              <w:sz w:val="12"/>
                            </w:rPr>
                            <w:t>(2021)</w:t>
                          </w:r>
                          <w:r>
                            <w:rPr>
                              <w:i/>
                              <w:spacing w:val="20"/>
                              <w:sz w:val="12"/>
                            </w:rPr>
                            <w:t> </w:t>
                          </w:r>
                          <w:r>
                            <w:rPr>
                              <w:i/>
                              <w:spacing w:val="-4"/>
                              <w:sz w:val="12"/>
                            </w:rPr>
                            <w:t>1–13</w:t>
                          </w:r>
                        </w:p>
                      </w:txbxContent>
                    </wps:txbx>
                    <wps:bodyPr wrap="square" lIns="0" tIns="0" rIns="0" bIns="0" rtlCol="0">
                      <a:noAutofit/>
                    </wps:bodyPr>
                  </wps:wsp>
                </a:graphicData>
              </a:graphic>
            </wp:anchor>
          </w:drawing>
        </mc:Choice>
        <mc:Fallback>
          <w:pict>
            <v:shape style="position:absolute;margin-left:209.386871pt;margin-top:45.720188pt;width:186.35pt;height:9.65pt;mso-position-horizontal-relative:page;mso-position-vertical-relative:page;z-index:-16428032" type="#_x0000_t202" id="docshape13" filled="false" stroked="false">
              <v:textbox inset="0,0,0,0">
                <w:txbxContent>
                  <w:p>
                    <w:pPr>
                      <w:spacing w:before="33"/>
                      <w:ind w:left="20" w:right="0" w:firstLine="0"/>
                      <w:jc w:val="left"/>
                      <w:rPr>
                        <w:i/>
                        <w:sz w:val="12"/>
                      </w:rPr>
                    </w:pPr>
                    <w:r>
                      <w:rPr>
                        <w:i/>
                        <w:sz w:val="12"/>
                      </w:rPr>
                      <w:t>E.</w:t>
                    </w:r>
                    <w:r>
                      <w:rPr>
                        <w:i/>
                        <w:spacing w:val="19"/>
                        <w:sz w:val="12"/>
                      </w:rPr>
                      <w:t> </w:t>
                    </w:r>
                    <w:r>
                      <w:rPr>
                        <w:i/>
                        <w:sz w:val="12"/>
                      </w:rPr>
                      <w:t>González</w:t>
                    </w:r>
                    <w:r>
                      <w:rPr>
                        <w:i/>
                        <w:spacing w:val="20"/>
                        <w:sz w:val="12"/>
                      </w:rPr>
                      <w:t> </w:t>
                    </w:r>
                    <w:r>
                      <w:rPr>
                        <w:i/>
                        <w:sz w:val="12"/>
                      </w:rPr>
                      <w:t>et</w:t>
                    </w:r>
                    <w:r>
                      <w:rPr>
                        <w:i/>
                        <w:spacing w:val="20"/>
                        <w:sz w:val="12"/>
                      </w:rPr>
                      <w:t> </w:t>
                    </w:r>
                    <w:r>
                      <w:rPr>
                        <w:i/>
                        <w:sz w:val="12"/>
                      </w:rPr>
                      <w:t>al.</w:t>
                    </w:r>
                    <w:r>
                      <w:rPr>
                        <w:i/>
                        <w:spacing w:val="-5"/>
                        <w:sz w:val="12"/>
                      </w:rPr>
                      <w:t> </w:t>
                    </w:r>
                    <w:r>
                      <w:rPr>
                        <w:i/>
                        <w:sz w:val="12"/>
                      </w:rPr>
                      <w:t>/</w:t>
                    </w:r>
                    <w:r>
                      <w:rPr>
                        <w:i/>
                        <w:spacing w:val="-5"/>
                        <w:sz w:val="12"/>
                      </w:rPr>
                      <w:t> </w:t>
                    </w:r>
                    <w:r>
                      <w:rPr>
                        <w:i/>
                        <w:sz w:val="12"/>
                      </w:rPr>
                      <w:t>Egyptian</w:t>
                    </w:r>
                    <w:r>
                      <w:rPr>
                        <w:i/>
                        <w:spacing w:val="21"/>
                        <w:sz w:val="12"/>
                      </w:rPr>
                      <w:t> </w:t>
                    </w:r>
                    <w:r>
                      <w:rPr>
                        <w:i/>
                        <w:sz w:val="12"/>
                      </w:rPr>
                      <w:t>Informatics</w:t>
                    </w:r>
                    <w:r>
                      <w:rPr>
                        <w:i/>
                        <w:spacing w:val="20"/>
                        <w:sz w:val="12"/>
                      </w:rPr>
                      <w:t> </w:t>
                    </w:r>
                    <w:r>
                      <w:rPr>
                        <w:i/>
                        <w:sz w:val="12"/>
                      </w:rPr>
                      <w:t>Journal</w:t>
                    </w:r>
                    <w:r>
                      <w:rPr>
                        <w:i/>
                        <w:spacing w:val="20"/>
                        <w:sz w:val="12"/>
                      </w:rPr>
                      <w:t> </w:t>
                    </w:r>
                    <w:r>
                      <w:rPr>
                        <w:i/>
                        <w:sz w:val="12"/>
                      </w:rPr>
                      <w:t>22</w:t>
                    </w:r>
                    <w:r>
                      <w:rPr>
                        <w:i/>
                        <w:spacing w:val="20"/>
                        <w:sz w:val="12"/>
                      </w:rPr>
                      <w:t> </w:t>
                    </w:r>
                    <w:r>
                      <w:rPr>
                        <w:i/>
                        <w:sz w:val="12"/>
                      </w:rPr>
                      <w:t>(2021)</w:t>
                    </w:r>
                    <w:r>
                      <w:rPr>
                        <w:i/>
                        <w:spacing w:val="20"/>
                        <w:sz w:val="12"/>
                      </w:rPr>
                      <w:t> </w:t>
                    </w:r>
                    <w:r>
                      <w:rPr>
                        <w:i/>
                        <w:spacing w:val="-4"/>
                        <w:sz w:val="12"/>
                      </w:rPr>
                      <w:t>1–13</w:t>
                    </w:r>
                  </w:p>
                </w:txbxContent>
              </v:textbox>
              <w10:wrap type="none"/>
            </v:shape>
          </w:pict>
        </mc:Fallback>
      </mc:AlternateContent>
    </w:r>
    <w:r>
      <w:rPr/>
      <mc:AlternateContent>
        <mc:Choice Requires="wps">
          <w:drawing>
            <wp:anchor distT="0" distB="0" distL="0" distR="0" allowOverlap="1" layoutInCell="1" locked="0" behindDoc="1" simplePos="0" relativeHeight="486888960">
              <wp:simplePos x="0" y="0"/>
              <wp:positionH relativeFrom="page">
                <wp:posOffset>7009231</wp:posOffset>
              </wp:positionH>
              <wp:positionV relativeFrom="page">
                <wp:posOffset>579034</wp:posOffset>
              </wp:positionV>
              <wp:extent cx="186055" cy="125095"/>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186055" cy="125095"/>
                      </a:xfrm>
                      <a:prstGeom prst="rect">
                        <a:avLst/>
                      </a:prstGeom>
                    </wps:spPr>
                    <wps:txbx>
                      <w:txbxContent>
                        <w:p>
                          <w:pPr>
                            <w:spacing w:before="35"/>
                            <w:ind w:left="60" w:right="0" w:firstLine="0"/>
                            <w:jc w:val="left"/>
                            <w:rPr>
                              <w:sz w:val="12"/>
                            </w:rPr>
                          </w:pPr>
                          <w:r>
                            <w:rPr>
                              <w:spacing w:val="-5"/>
                              <w:w w:val="150"/>
                              <w:sz w:val="12"/>
                            </w:rPr>
                            <w:fldChar w:fldCharType="begin"/>
                          </w:r>
                          <w:r>
                            <w:rPr>
                              <w:spacing w:val="-5"/>
                              <w:w w:val="150"/>
                              <w:sz w:val="12"/>
                            </w:rPr>
                            <w:instrText> PAGE </w:instrText>
                          </w:r>
                          <w:r>
                            <w:rPr>
                              <w:spacing w:val="-5"/>
                              <w:w w:val="150"/>
                              <w:sz w:val="12"/>
                            </w:rPr>
                            <w:fldChar w:fldCharType="separate"/>
                          </w:r>
                          <w:r>
                            <w:rPr>
                              <w:spacing w:val="-5"/>
                              <w:w w:val="150"/>
                              <w:sz w:val="12"/>
                            </w:rPr>
                            <w:t>11</w:t>
                          </w:r>
                          <w:r>
                            <w:rPr>
                              <w:spacing w:val="-5"/>
                              <w:w w:val="150"/>
                              <w:sz w:val="12"/>
                            </w:rPr>
                            <w:fldChar w:fldCharType="end"/>
                          </w:r>
                        </w:p>
                      </w:txbxContent>
                    </wps:txbx>
                    <wps:bodyPr wrap="square" lIns="0" tIns="0" rIns="0" bIns="0" rtlCol="0">
                      <a:noAutofit/>
                    </wps:bodyPr>
                  </wps:wsp>
                </a:graphicData>
              </a:graphic>
            </wp:anchor>
          </w:drawing>
        </mc:Choice>
        <mc:Fallback>
          <w:pict>
            <v:shape style="position:absolute;margin-left:551.907959pt;margin-top:45.593304pt;width:14.65pt;height:9.85pt;mso-position-horizontal-relative:page;mso-position-vertical-relative:page;z-index:-16427520" type="#_x0000_t202" id="docshape14" filled="false" stroked="false">
              <v:textbox inset="0,0,0,0">
                <w:txbxContent>
                  <w:p>
                    <w:pPr>
                      <w:spacing w:before="35"/>
                      <w:ind w:left="60" w:right="0" w:firstLine="0"/>
                      <w:jc w:val="left"/>
                      <w:rPr>
                        <w:sz w:val="12"/>
                      </w:rPr>
                    </w:pPr>
                    <w:r>
                      <w:rPr>
                        <w:spacing w:val="-5"/>
                        <w:w w:val="150"/>
                        <w:sz w:val="12"/>
                      </w:rPr>
                      <w:fldChar w:fldCharType="begin"/>
                    </w:r>
                    <w:r>
                      <w:rPr>
                        <w:spacing w:val="-5"/>
                        <w:w w:val="150"/>
                        <w:sz w:val="12"/>
                      </w:rPr>
                      <w:instrText> PAGE </w:instrText>
                    </w:r>
                    <w:r>
                      <w:rPr>
                        <w:spacing w:val="-5"/>
                        <w:w w:val="150"/>
                        <w:sz w:val="12"/>
                      </w:rPr>
                      <w:fldChar w:fldCharType="separate"/>
                    </w:r>
                    <w:r>
                      <w:rPr>
                        <w:spacing w:val="-5"/>
                        <w:w w:val="150"/>
                        <w:sz w:val="12"/>
                      </w:rPr>
                      <w:t>11</w:t>
                    </w:r>
                    <w:r>
                      <w:rPr>
                        <w:spacing w:val="-5"/>
                        <w:w w:val="150"/>
                        <w:sz w:val="12"/>
                      </w:rPr>
                      <w:fldChar w:fldCharType="end"/>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1"/>
      <w:numFmt w:val="decimal"/>
      <w:lvlText w:val="[%1]"/>
      <w:lvlJc w:val="left"/>
      <w:pPr>
        <w:ind w:left="412"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922" w:hanging="235"/>
      </w:pPr>
      <w:rPr>
        <w:rFonts w:hint="default"/>
        <w:lang w:val="en-US" w:eastAsia="en-US" w:bidi="ar-SA"/>
      </w:rPr>
    </w:lvl>
    <w:lvl w:ilvl="2">
      <w:start w:val="0"/>
      <w:numFmt w:val="bullet"/>
      <w:lvlText w:val="•"/>
      <w:lvlJc w:val="left"/>
      <w:pPr>
        <w:ind w:left="1424" w:hanging="235"/>
      </w:pPr>
      <w:rPr>
        <w:rFonts w:hint="default"/>
        <w:lang w:val="en-US" w:eastAsia="en-US" w:bidi="ar-SA"/>
      </w:rPr>
    </w:lvl>
    <w:lvl w:ilvl="3">
      <w:start w:val="0"/>
      <w:numFmt w:val="bullet"/>
      <w:lvlText w:val="•"/>
      <w:lvlJc w:val="left"/>
      <w:pPr>
        <w:ind w:left="1927" w:hanging="235"/>
      </w:pPr>
      <w:rPr>
        <w:rFonts w:hint="default"/>
        <w:lang w:val="en-US" w:eastAsia="en-US" w:bidi="ar-SA"/>
      </w:rPr>
    </w:lvl>
    <w:lvl w:ilvl="4">
      <w:start w:val="0"/>
      <w:numFmt w:val="bullet"/>
      <w:lvlText w:val="•"/>
      <w:lvlJc w:val="left"/>
      <w:pPr>
        <w:ind w:left="2429" w:hanging="235"/>
      </w:pPr>
      <w:rPr>
        <w:rFonts w:hint="default"/>
        <w:lang w:val="en-US" w:eastAsia="en-US" w:bidi="ar-SA"/>
      </w:rPr>
    </w:lvl>
    <w:lvl w:ilvl="5">
      <w:start w:val="0"/>
      <w:numFmt w:val="bullet"/>
      <w:lvlText w:val="•"/>
      <w:lvlJc w:val="left"/>
      <w:pPr>
        <w:ind w:left="2932" w:hanging="235"/>
      </w:pPr>
      <w:rPr>
        <w:rFonts w:hint="default"/>
        <w:lang w:val="en-US" w:eastAsia="en-US" w:bidi="ar-SA"/>
      </w:rPr>
    </w:lvl>
    <w:lvl w:ilvl="6">
      <w:start w:val="0"/>
      <w:numFmt w:val="bullet"/>
      <w:lvlText w:val="•"/>
      <w:lvlJc w:val="left"/>
      <w:pPr>
        <w:ind w:left="3434" w:hanging="235"/>
      </w:pPr>
      <w:rPr>
        <w:rFonts w:hint="default"/>
        <w:lang w:val="en-US" w:eastAsia="en-US" w:bidi="ar-SA"/>
      </w:rPr>
    </w:lvl>
    <w:lvl w:ilvl="7">
      <w:start w:val="0"/>
      <w:numFmt w:val="bullet"/>
      <w:lvlText w:val="•"/>
      <w:lvlJc w:val="left"/>
      <w:pPr>
        <w:ind w:left="3936" w:hanging="235"/>
      </w:pPr>
      <w:rPr>
        <w:rFonts w:hint="default"/>
        <w:lang w:val="en-US" w:eastAsia="en-US" w:bidi="ar-SA"/>
      </w:rPr>
    </w:lvl>
    <w:lvl w:ilvl="8">
      <w:start w:val="0"/>
      <w:numFmt w:val="bullet"/>
      <w:lvlText w:val="•"/>
      <w:lvlJc w:val="left"/>
      <w:pPr>
        <w:ind w:left="4439" w:hanging="235"/>
      </w:pPr>
      <w:rPr>
        <w:rFonts w:hint="default"/>
        <w:lang w:val="en-US" w:eastAsia="en-US" w:bidi="ar-SA"/>
      </w:rPr>
    </w:lvl>
  </w:abstractNum>
  <w:abstractNum w:abstractNumId="3">
    <w:multiLevelType w:val="hybridMultilevel"/>
    <w:lvl w:ilvl="0">
      <w:start w:val="0"/>
      <w:numFmt w:val="bullet"/>
      <w:lvlText w:val="–"/>
      <w:lvlJc w:val="left"/>
      <w:pPr>
        <w:ind w:left="345" w:hanging="158"/>
      </w:pPr>
      <w:rPr>
        <w:rFonts w:hint="default" w:ascii="Georgia" w:hAnsi="Georgia" w:eastAsia="Georgia" w:cs="Georgia"/>
        <w:b w:val="0"/>
        <w:bCs w:val="0"/>
        <w:i w:val="0"/>
        <w:iCs w:val="0"/>
        <w:spacing w:val="0"/>
        <w:w w:val="92"/>
        <w:sz w:val="16"/>
        <w:szCs w:val="16"/>
        <w:lang w:val="en-US" w:eastAsia="en-US" w:bidi="ar-SA"/>
      </w:rPr>
    </w:lvl>
    <w:lvl w:ilvl="1">
      <w:start w:val="0"/>
      <w:numFmt w:val="bullet"/>
      <w:lvlText w:val="•"/>
      <w:lvlJc w:val="left"/>
      <w:pPr>
        <w:ind w:left="850" w:hanging="158"/>
      </w:pPr>
      <w:rPr>
        <w:rFonts w:hint="default"/>
        <w:lang w:val="en-US" w:eastAsia="en-US" w:bidi="ar-SA"/>
      </w:rPr>
    </w:lvl>
    <w:lvl w:ilvl="2">
      <w:start w:val="0"/>
      <w:numFmt w:val="bullet"/>
      <w:lvlText w:val="•"/>
      <w:lvlJc w:val="left"/>
      <w:pPr>
        <w:ind w:left="1361" w:hanging="158"/>
      </w:pPr>
      <w:rPr>
        <w:rFonts w:hint="default"/>
        <w:lang w:val="en-US" w:eastAsia="en-US" w:bidi="ar-SA"/>
      </w:rPr>
    </w:lvl>
    <w:lvl w:ilvl="3">
      <w:start w:val="0"/>
      <w:numFmt w:val="bullet"/>
      <w:lvlText w:val="•"/>
      <w:lvlJc w:val="left"/>
      <w:pPr>
        <w:ind w:left="1871" w:hanging="158"/>
      </w:pPr>
      <w:rPr>
        <w:rFonts w:hint="default"/>
        <w:lang w:val="en-US" w:eastAsia="en-US" w:bidi="ar-SA"/>
      </w:rPr>
    </w:lvl>
    <w:lvl w:ilvl="4">
      <w:start w:val="0"/>
      <w:numFmt w:val="bullet"/>
      <w:lvlText w:val="•"/>
      <w:lvlJc w:val="left"/>
      <w:pPr>
        <w:ind w:left="2382" w:hanging="158"/>
      </w:pPr>
      <w:rPr>
        <w:rFonts w:hint="default"/>
        <w:lang w:val="en-US" w:eastAsia="en-US" w:bidi="ar-SA"/>
      </w:rPr>
    </w:lvl>
    <w:lvl w:ilvl="5">
      <w:start w:val="0"/>
      <w:numFmt w:val="bullet"/>
      <w:lvlText w:val="•"/>
      <w:lvlJc w:val="left"/>
      <w:pPr>
        <w:ind w:left="2892" w:hanging="158"/>
      </w:pPr>
      <w:rPr>
        <w:rFonts w:hint="default"/>
        <w:lang w:val="en-US" w:eastAsia="en-US" w:bidi="ar-SA"/>
      </w:rPr>
    </w:lvl>
    <w:lvl w:ilvl="6">
      <w:start w:val="0"/>
      <w:numFmt w:val="bullet"/>
      <w:lvlText w:val="•"/>
      <w:lvlJc w:val="left"/>
      <w:pPr>
        <w:ind w:left="3403" w:hanging="158"/>
      </w:pPr>
      <w:rPr>
        <w:rFonts w:hint="default"/>
        <w:lang w:val="en-US" w:eastAsia="en-US" w:bidi="ar-SA"/>
      </w:rPr>
    </w:lvl>
    <w:lvl w:ilvl="7">
      <w:start w:val="0"/>
      <w:numFmt w:val="bullet"/>
      <w:lvlText w:val="•"/>
      <w:lvlJc w:val="left"/>
      <w:pPr>
        <w:ind w:left="3913" w:hanging="158"/>
      </w:pPr>
      <w:rPr>
        <w:rFonts w:hint="default"/>
        <w:lang w:val="en-US" w:eastAsia="en-US" w:bidi="ar-SA"/>
      </w:rPr>
    </w:lvl>
    <w:lvl w:ilvl="8">
      <w:start w:val="0"/>
      <w:numFmt w:val="bullet"/>
      <w:lvlText w:val="•"/>
      <w:lvlJc w:val="left"/>
      <w:pPr>
        <w:ind w:left="4424" w:hanging="158"/>
      </w:pPr>
      <w:rPr>
        <w:rFonts w:hint="default"/>
        <w:lang w:val="en-US" w:eastAsia="en-US" w:bidi="ar-SA"/>
      </w:rPr>
    </w:lvl>
  </w:abstractNum>
  <w:abstractNum w:abstractNumId="2">
    <w:multiLevelType w:val="hybridMultilevel"/>
    <w:lvl w:ilvl="0">
      <w:start w:val="1"/>
      <w:numFmt w:val="decimal"/>
      <w:lvlText w:val="%1"/>
      <w:lvlJc w:val="left"/>
      <w:pPr>
        <w:ind w:left="423" w:hanging="309"/>
        <w:jc w:val="left"/>
      </w:pPr>
      <w:rPr>
        <w:rFonts w:hint="default"/>
        <w:lang w:val="en-US" w:eastAsia="en-US" w:bidi="ar-SA"/>
      </w:rPr>
    </w:lvl>
    <w:lvl w:ilvl="1">
      <w:start w:val="1"/>
      <w:numFmt w:val="decimal"/>
      <w:lvlText w:val="%1.%2."/>
      <w:lvlJc w:val="left"/>
      <w:pPr>
        <w:ind w:left="423" w:hanging="309"/>
        <w:jc w:val="right"/>
      </w:pPr>
      <w:rPr>
        <w:rFonts w:hint="default" w:ascii="Georgia" w:hAnsi="Georgia" w:eastAsia="Georgia" w:cs="Georgia"/>
        <w:b w:val="0"/>
        <w:bCs w:val="0"/>
        <w:i/>
        <w:iCs/>
        <w:spacing w:val="0"/>
        <w:w w:val="114"/>
        <w:sz w:val="16"/>
        <w:szCs w:val="16"/>
        <w:lang w:val="en-US" w:eastAsia="en-US" w:bidi="ar-SA"/>
      </w:rPr>
    </w:lvl>
    <w:lvl w:ilvl="2">
      <w:start w:val="0"/>
      <w:numFmt w:val="bullet"/>
      <w:lvlText w:val="–"/>
      <w:lvlJc w:val="left"/>
      <w:pPr>
        <w:ind w:left="541" w:hanging="158"/>
      </w:pPr>
      <w:rPr>
        <w:rFonts w:hint="default" w:ascii="Georgia" w:hAnsi="Georgia" w:eastAsia="Georgia" w:cs="Georgia"/>
        <w:b w:val="0"/>
        <w:bCs w:val="0"/>
        <w:i w:val="0"/>
        <w:iCs w:val="0"/>
        <w:spacing w:val="0"/>
        <w:w w:val="92"/>
        <w:sz w:val="16"/>
        <w:szCs w:val="16"/>
        <w:lang w:val="en-US" w:eastAsia="en-US" w:bidi="ar-SA"/>
      </w:rPr>
    </w:lvl>
    <w:lvl w:ilvl="3">
      <w:start w:val="0"/>
      <w:numFmt w:val="bullet"/>
      <w:lvlText w:val="•"/>
      <w:lvlJc w:val="left"/>
      <w:pPr>
        <w:ind w:left="409" w:hanging="158"/>
      </w:pPr>
      <w:rPr>
        <w:rFonts w:hint="default"/>
        <w:lang w:val="en-US" w:eastAsia="en-US" w:bidi="ar-SA"/>
      </w:rPr>
    </w:lvl>
    <w:lvl w:ilvl="4">
      <w:start w:val="0"/>
      <w:numFmt w:val="bullet"/>
      <w:lvlText w:val="•"/>
      <w:lvlJc w:val="left"/>
      <w:pPr>
        <w:ind w:left="344" w:hanging="158"/>
      </w:pPr>
      <w:rPr>
        <w:rFonts w:hint="default"/>
        <w:lang w:val="en-US" w:eastAsia="en-US" w:bidi="ar-SA"/>
      </w:rPr>
    </w:lvl>
    <w:lvl w:ilvl="5">
      <w:start w:val="0"/>
      <w:numFmt w:val="bullet"/>
      <w:lvlText w:val="•"/>
      <w:lvlJc w:val="left"/>
      <w:pPr>
        <w:ind w:left="278" w:hanging="158"/>
      </w:pPr>
      <w:rPr>
        <w:rFonts w:hint="default"/>
        <w:lang w:val="en-US" w:eastAsia="en-US" w:bidi="ar-SA"/>
      </w:rPr>
    </w:lvl>
    <w:lvl w:ilvl="6">
      <w:start w:val="0"/>
      <w:numFmt w:val="bullet"/>
      <w:lvlText w:val="•"/>
      <w:lvlJc w:val="left"/>
      <w:pPr>
        <w:ind w:left="213" w:hanging="158"/>
      </w:pPr>
      <w:rPr>
        <w:rFonts w:hint="default"/>
        <w:lang w:val="en-US" w:eastAsia="en-US" w:bidi="ar-SA"/>
      </w:rPr>
    </w:lvl>
    <w:lvl w:ilvl="7">
      <w:start w:val="0"/>
      <w:numFmt w:val="bullet"/>
      <w:lvlText w:val="•"/>
      <w:lvlJc w:val="left"/>
      <w:pPr>
        <w:ind w:left="148" w:hanging="158"/>
      </w:pPr>
      <w:rPr>
        <w:rFonts w:hint="default"/>
        <w:lang w:val="en-US" w:eastAsia="en-US" w:bidi="ar-SA"/>
      </w:rPr>
    </w:lvl>
    <w:lvl w:ilvl="8">
      <w:start w:val="0"/>
      <w:numFmt w:val="bullet"/>
      <w:lvlText w:val="•"/>
      <w:lvlJc w:val="left"/>
      <w:pPr>
        <w:ind w:left="83" w:hanging="158"/>
      </w:pPr>
      <w:rPr>
        <w:rFonts w:hint="default"/>
        <w:lang w:val="en-US" w:eastAsia="en-US" w:bidi="ar-SA"/>
      </w:rPr>
    </w:lvl>
  </w:abstractNum>
  <w:abstractNum w:abstractNumId="1">
    <w:multiLevelType w:val="hybridMultilevel"/>
    <w:lvl w:ilvl="0">
      <w:start w:val="0"/>
      <w:numFmt w:val="bullet"/>
      <w:lvlText w:val="–"/>
      <w:lvlJc w:val="left"/>
      <w:pPr>
        <w:ind w:left="345" w:hanging="158"/>
      </w:pPr>
      <w:rPr>
        <w:rFonts w:hint="default" w:ascii="Georgia" w:hAnsi="Georgia" w:eastAsia="Georgia" w:cs="Georgia"/>
        <w:b w:val="0"/>
        <w:bCs w:val="0"/>
        <w:i w:val="0"/>
        <w:iCs w:val="0"/>
        <w:spacing w:val="0"/>
        <w:w w:val="92"/>
        <w:sz w:val="16"/>
        <w:szCs w:val="16"/>
        <w:lang w:val="en-US" w:eastAsia="en-US" w:bidi="ar-SA"/>
      </w:rPr>
    </w:lvl>
    <w:lvl w:ilvl="1">
      <w:start w:val="0"/>
      <w:numFmt w:val="bullet"/>
      <w:lvlText w:val="•"/>
      <w:lvlJc w:val="left"/>
      <w:pPr>
        <w:ind w:left="823" w:hanging="158"/>
      </w:pPr>
      <w:rPr>
        <w:rFonts w:hint="default"/>
        <w:lang w:val="en-US" w:eastAsia="en-US" w:bidi="ar-SA"/>
      </w:rPr>
    </w:lvl>
    <w:lvl w:ilvl="2">
      <w:start w:val="0"/>
      <w:numFmt w:val="bullet"/>
      <w:lvlText w:val="•"/>
      <w:lvlJc w:val="left"/>
      <w:pPr>
        <w:ind w:left="1307" w:hanging="158"/>
      </w:pPr>
      <w:rPr>
        <w:rFonts w:hint="default"/>
        <w:lang w:val="en-US" w:eastAsia="en-US" w:bidi="ar-SA"/>
      </w:rPr>
    </w:lvl>
    <w:lvl w:ilvl="3">
      <w:start w:val="0"/>
      <w:numFmt w:val="bullet"/>
      <w:lvlText w:val="•"/>
      <w:lvlJc w:val="left"/>
      <w:pPr>
        <w:ind w:left="1790" w:hanging="158"/>
      </w:pPr>
      <w:rPr>
        <w:rFonts w:hint="default"/>
        <w:lang w:val="en-US" w:eastAsia="en-US" w:bidi="ar-SA"/>
      </w:rPr>
    </w:lvl>
    <w:lvl w:ilvl="4">
      <w:start w:val="0"/>
      <w:numFmt w:val="bullet"/>
      <w:lvlText w:val="•"/>
      <w:lvlJc w:val="left"/>
      <w:pPr>
        <w:ind w:left="2274" w:hanging="158"/>
      </w:pPr>
      <w:rPr>
        <w:rFonts w:hint="default"/>
        <w:lang w:val="en-US" w:eastAsia="en-US" w:bidi="ar-SA"/>
      </w:rPr>
    </w:lvl>
    <w:lvl w:ilvl="5">
      <w:start w:val="0"/>
      <w:numFmt w:val="bullet"/>
      <w:lvlText w:val="•"/>
      <w:lvlJc w:val="left"/>
      <w:pPr>
        <w:ind w:left="2758" w:hanging="158"/>
      </w:pPr>
      <w:rPr>
        <w:rFonts w:hint="default"/>
        <w:lang w:val="en-US" w:eastAsia="en-US" w:bidi="ar-SA"/>
      </w:rPr>
    </w:lvl>
    <w:lvl w:ilvl="6">
      <w:start w:val="0"/>
      <w:numFmt w:val="bullet"/>
      <w:lvlText w:val="•"/>
      <w:lvlJc w:val="left"/>
      <w:pPr>
        <w:ind w:left="3241" w:hanging="158"/>
      </w:pPr>
      <w:rPr>
        <w:rFonts w:hint="default"/>
        <w:lang w:val="en-US" w:eastAsia="en-US" w:bidi="ar-SA"/>
      </w:rPr>
    </w:lvl>
    <w:lvl w:ilvl="7">
      <w:start w:val="0"/>
      <w:numFmt w:val="bullet"/>
      <w:lvlText w:val="•"/>
      <w:lvlJc w:val="left"/>
      <w:pPr>
        <w:ind w:left="3725" w:hanging="158"/>
      </w:pPr>
      <w:rPr>
        <w:rFonts w:hint="default"/>
        <w:lang w:val="en-US" w:eastAsia="en-US" w:bidi="ar-SA"/>
      </w:rPr>
    </w:lvl>
    <w:lvl w:ilvl="8">
      <w:start w:val="0"/>
      <w:numFmt w:val="bullet"/>
      <w:lvlText w:val="•"/>
      <w:lvlJc w:val="left"/>
      <w:pPr>
        <w:ind w:left="4209" w:hanging="158"/>
      </w:pPr>
      <w:rPr>
        <w:rFonts w:hint="default"/>
        <w:lang w:val="en-US" w:eastAsia="en-US" w:bidi="ar-SA"/>
      </w:rPr>
    </w:lvl>
  </w:abstractNum>
  <w:abstractNum w:abstractNumId="0">
    <w:multiLevelType w:val="hybridMultilevel"/>
    <w:lvl w:ilvl="0">
      <w:start w:val="1"/>
      <w:numFmt w:val="decimal"/>
      <w:lvlText w:val="%1."/>
      <w:lvlJc w:val="left"/>
      <w:pPr>
        <w:ind w:left="503" w:hanging="191"/>
        <w:jc w:val="right"/>
      </w:pPr>
      <w:rPr>
        <w:rFonts w:hint="default" w:ascii="Georgia" w:hAnsi="Georgia" w:eastAsia="Georgia" w:cs="Georgia"/>
        <w:b w:val="0"/>
        <w:bCs w:val="0"/>
        <w:i w:val="0"/>
        <w:iCs w:val="0"/>
        <w:spacing w:val="0"/>
        <w:w w:val="123"/>
        <w:sz w:val="16"/>
        <w:szCs w:val="16"/>
        <w:lang w:val="en-US" w:eastAsia="en-US" w:bidi="ar-SA"/>
      </w:rPr>
    </w:lvl>
    <w:lvl w:ilvl="1">
      <w:start w:val="0"/>
      <w:numFmt w:val="bullet"/>
      <w:lvlText w:val="•"/>
      <w:lvlJc w:val="left"/>
      <w:pPr>
        <w:ind w:left="983" w:hanging="191"/>
      </w:pPr>
      <w:rPr>
        <w:rFonts w:hint="default"/>
        <w:lang w:val="en-US" w:eastAsia="en-US" w:bidi="ar-SA"/>
      </w:rPr>
    </w:lvl>
    <w:lvl w:ilvl="2">
      <w:start w:val="0"/>
      <w:numFmt w:val="bullet"/>
      <w:lvlText w:val="•"/>
      <w:lvlJc w:val="left"/>
      <w:pPr>
        <w:ind w:left="1466" w:hanging="191"/>
      </w:pPr>
      <w:rPr>
        <w:rFonts w:hint="default"/>
        <w:lang w:val="en-US" w:eastAsia="en-US" w:bidi="ar-SA"/>
      </w:rPr>
    </w:lvl>
    <w:lvl w:ilvl="3">
      <w:start w:val="0"/>
      <w:numFmt w:val="bullet"/>
      <w:lvlText w:val="•"/>
      <w:lvlJc w:val="left"/>
      <w:pPr>
        <w:ind w:left="1949" w:hanging="191"/>
      </w:pPr>
      <w:rPr>
        <w:rFonts w:hint="default"/>
        <w:lang w:val="en-US" w:eastAsia="en-US" w:bidi="ar-SA"/>
      </w:rPr>
    </w:lvl>
    <w:lvl w:ilvl="4">
      <w:start w:val="0"/>
      <w:numFmt w:val="bullet"/>
      <w:lvlText w:val="•"/>
      <w:lvlJc w:val="left"/>
      <w:pPr>
        <w:ind w:left="2433" w:hanging="191"/>
      </w:pPr>
      <w:rPr>
        <w:rFonts w:hint="default"/>
        <w:lang w:val="en-US" w:eastAsia="en-US" w:bidi="ar-SA"/>
      </w:rPr>
    </w:lvl>
    <w:lvl w:ilvl="5">
      <w:start w:val="0"/>
      <w:numFmt w:val="bullet"/>
      <w:lvlText w:val="•"/>
      <w:lvlJc w:val="left"/>
      <w:pPr>
        <w:ind w:left="2916" w:hanging="191"/>
      </w:pPr>
      <w:rPr>
        <w:rFonts w:hint="default"/>
        <w:lang w:val="en-US" w:eastAsia="en-US" w:bidi="ar-SA"/>
      </w:rPr>
    </w:lvl>
    <w:lvl w:ilvl="6">
      <w:start w:val="0"/>
      <w:numFmt w:val="bullet"/>
      <w:lvlText w:val="•"/>
      <w:lvlJc w:val="left"/>
      <w:pPr>
        <w:ind w:left="3399" w:hanging="191"/>
      </w:pPr>
      <w:rPr>
        <w:rFonts w:hint="default"/>
        <w:lang w:val="en-US" w:eastAsia="en-US" w:bidi="ar-SA"/>
      </w:rPr>
    </w:lvl>
    <w:lvl w:ilvl="7">
      <w:start w:val="0"/>
      <w:numFmt w:val="bullet"/>
      <w:lvlText w:val="•"/>
      <w:lvlJc w:val="left"/>
      <w:pPr>
        <w:ind w:left="3882" w:hanging="191"/>
      </w:pPr>
      <w:rPr>
        <w:rFonts w:hint="default"/>
        <w:lang w:val="en-US" w:eastAsia="en-US" w:bidi="ar-SA"/>
      </w:rPr>
    </w:lvl>
    <w:lvl w:ilvl="8">
      <w:start w:val="0"/>
      <w:numFmt w:val="bullet"/>
      <w:lvlText w:val="•"/>
      <w:lvlJc w:val="left"/>
      <w:pPr>
        <w:ind w:left="4366" w:hanging="191"/>
      </w:pPr>
      <w:rPr>
        <w:rFonts w:hint="default"/>
        <w:lang w:val="en-US" w:eastAsia="en-US" w:bidi="ar-SA"/>
      </w:rPr>
    </w:lvl>
  </w:abstract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Title" w:type="paragraph">
    <w:name w:val="Title"/>
    <w:basedOn w:val="Normal"/>
    <w:uiPriority w:val="1"/>
    <w:qFormat/>
    <w:pPr>
      <w:ind w:left="19" w:right="19"/>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622" w:hanging="311"/>
      <w:jc w:val="both"/>
    </w:pPr>
    <w:rPr>
      <w:rFonts w:ascii="Georgia" w:hAnsi="Georgia" w:eastAsia="Georgia" w:cs="Georgia"/>
      <w:lang w:val="en-US" w:eastAsia="en-US" w:bidi="ar-SA"/>
    </w:rPr>
  </w:style>
  <w:style w:styleId="TableParagraph" w:type="paragraph">
    <w:name w:val="Table Paragraph"/>
    <w:basedOn w:val="Normal"/>
    <w:uiPriority w:val="1"/>
    <w:qFormat/>
    <w:pPr>
      <w:spacing w:before="22" w:line="129" w:lineRule="exact"/>
      <w:ind w:left="598"/>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hyperlink" Target="http://www.sciencedirect.com/science/journal/11108665" TargetMode="External"/><Relationship Id="rId8" Type="http://schemas.openxmlformats.org/officeDocument/2006/relationships/hyperlink" Target="http://www.sciencedirect.com/" TargetMode="External"/><Relationship Id="rId9" Type="http://schemas.openxmlformats.org/officeDocument/2006/relationships/hyperlink" Target="https://doi.org/10.1016/j.eij.2020.02.008" TargetMode="External"/><Relationship Id="rId10" Type="http://schemas.openxmlformats.org/officeDocument/2006/relationships/hyperlink" Target="http://crossmark.crossref.org/dialog/?doi=10.1016/j.eij.2020.02.008&amp;domain=pdf" TargetMode="External"/><Relationship Id="rId11" Type="http://schemas.openxmlformats.org/officeDocument/2006/relationships/image" Target="media/image3.png"/><Relationship Id="rId12" Type="http://schemas.openxmlformats.org/officeDocument/2006/relationships/hyperlink" Target="http://creativecommons.org/licenses/by-nc-nd/4.0/" TargetMode="External"/><Relationship Id="rId13" Type="http://schemas.openxmlformats.org/officeDocument/2006/relationships/hyperlink" Target="mailto:ejgonzal@ull.es" TargetMode="External"/><Relationship Id="rId14" Type="http://schemas.openxmlformats.org/officeDocument/2006/relationships/header" Target="header1.xml"/><Relationship Id="rId15" Type="http://schemas.openxmlformats.org/officeDocument/2006/relationships/header" Target="header2.xml"/><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hyperlink" Target="http://www.w3.org/XML/1998/namespace" TargetMode="External"/><Relationship Id="rId20" Type="http://schemas.openxmlformats.org/officeDocument/2006/relationships/hyperlink" Target="http://www.w3.org/2001/XMLSchema%23" TargetMode="External"/><Relationship Id="rId21" Type="http://schemas.openxmlformats.org/officeDocument/2006/relationships/hyperlink" Target="http://www.w3.org/1999/02/22-rdf-syntax-ns%23" TargetMode="External"/><Relationship Id="rId22" Type="http://schemas.openxmlformats.org/officeDocument/2006/relationships/hyperlink" Target="http://www.w3.org/2000/01/rdf-schema%23" TargetMode="External"/><Relationship Id="rId23" Type="http://schemas.openxmlformats.org/officeDocument/2006/relationships/hyperlink" Target="http://www.w3.org/2002/07/owl%23" TargetMode="External"/><Relationship Id="rId24" Type="http://schemas.openxmlformats.org/officeDocument/2006/relationships/hyperlink" Target="http://www.w3.org/2003/11/swrl%23" TargetMode="External"/><Relationship Id="rId25" Type="http://schemas.openxmlformats.org/officeDocument/2006/relationships/hyperlink" Target="http://swrl.stanford.edu/ontologies/3.3/swrla.owl%23" TargetMode="External"/><Relationship Id="rId26" Type="http://schemas.openxmlformats.org/officeDocument/2006/relationships/hyperlink" Target="http://www.w3.org/2003/11/swrlb%23" TargetMode="External"/><Relationship Id="rId27" Type="http://schemas.openxmlformats.org/officeDocument/2006/relationships/hyperlink" Target="http://www.w3.org/2003/11/geo%23" TargetMode="External"/><Relationship Id="rId28" Type="http://schemas.openxmlformats.org/officeDocument/2006/relationships/hyperlink" Target="https://standards.buildingsmart.org/IFC/DEV/IFC2x3/TC1/OWL%23" TargetMode="External"/><Relationship Id="rId29" Type="http://schemas.openxmlformats.org/officeDocument/2006/relationships/hyperlink" Target="https://w3id.org/list%23" TargetMode="External"/><Relationship Id="rId30" Type="http://schemas.openxmlformats.org/officeDocument/2006/relationships/hyperlink" Target="https://w3id.org/express%23" TargetMode="External"/><Relationship Id="rId31" Type="http://schemas.openxmlformats.org/officeDocument/2006/relationships/hyperlink" Target="https://w3id.org/instances%23" TargetMode="External"/><Relationship Id="rId32" Type="http://schemas.openxmlformats.org/officeDocument/2006/relationships/hyperlink" Target="http://www.semanticweb.org/e/ontologies/2019/3/wordsontology87%23" TargetMode="External"/><Relationship Id="rId33" Type="http://schemas.openxmlformats.org/officeDocument/2006/relationships/hyperlink" Target="https://w3id.org/express1%23" TargetMode="External"/><Relationship Id="rId34" Type="http://schemas.openxmlformats.org/officeDocument/2006/relationships/hyperlink" Target="http://standards.buildingsmart.org/IFC/DEV/IFC2x3/TC1/OWL%23" TargetMode="External"/><Relationship Id="rId35" Type="http://schemas.openxmlformats.org/officeDocument/2006/relationships/image" Target="media/image7.png"/><Relationship Id="rId36" Type="http://schemas.openxmlformats.org/officeDocument/2006/relationships/image" Target="media/image8.png"/><Relationship Id="rId37" Type="http://schemas.openxmlformats.org/officeDocument/2006/relationships/image" Target="media/image9.jpeg"/><Relationship Id="rId38" Type="http://schemas.openxmlformats.org/officeDocument/2006/relationships/image" Target="media/image10.jpeg"/><Relationship Id="rId39" Type="http://schemas.openxmlformats.org/officeDocument/2006/relationships/hyperlink" Target="http://refhub.elsevier.com/S1110-8665(20)30112-2/h0005" TargetMode="External"/><Relationship Id="rId40" Type="http://schemas.openxmlformats.org/officeDocument/2006/relationships/hyperlink" Target="http://refhub.elsevier.com/S1110-8665(20)30112-2/h0010" TargetMode="External"/><Relationship Id="rId41" Type="http://schemas.openxmlformats.org/officeDocument/2006/relationships/hyperlink" Target="http://refhub.elsevier.com/S1110-8665(20)30112-2/h0015" TargetMode="External"/><Relationship Id="rId42" Type="http://schemas.openxmlformats.org/officeDocument/2006/relationships/hyperlink" Target="http://refhub.elsevier.com/S1110-8665(20)30112-2/h0020" TargetMode="External"/><Relationship Id="rId43" Type="http://schemas.openxmlformats.org/officeDocument/2006/relationships/hyperlink" Target="http://refhub.elsevier.com/S1110-8665(20)30112-2/h0025" TargetMode="External"/><Relationship Id="rId44" Type="http://schemas.openxmlformats.org/officeDocument/2006/relationships/hyperlink" Target="http://refhub.elsevier.com/S1110-8665(20)30112-2/h0030" TargetMode="External"/><Relationship Id="rId45" Type="http://schemas.openxmlformats.org/officeDocument/2006/relationships/hyperlink" Target="http://refhub.elsevier.com/S1110-8665(20)30112-2/h0035" TargetMode="External"/><Relationship Id="rId46" Type="http://schemas.openxmlformats.org/officeDocument/2006/relationships/hyperlink" Target="http://refhub.elsevier.com/S1110-8665(20)30112-2/h0040" TargetMode="External"/><Relationship Id="rId47" Type="http://schemas.openxmlformats.org/officeDocument/2006/relationships/hyperlink" Target="http://refhub.elsevier.com/S1110-8665(20)30112-2/h0045" TargetMode="External"/><Relationship Id="rId48" Type="http://schemas.openxmlformats.org/officeDocument/2006/relationships/hyperlink" Target="http://refhub.elsevier.com/S1110-8665(20)30112-2/h0050" TargetMode="External"/><Relationship Id="rId49" Type="http://schemas.openxmlformats.org/officeDocument/2006/relationships/hyperlink" Target="http://refhub.elsevier.com/S1110-8665(20)30112-2/h0055" TargetMode="External"/><Relationship Id="rId50" Type="http://schemas.openxmlformats.org/officeDocument/2006/relationships/hyperlink" Target="http://refhub.elsevier.com/S1110-8665(20)30112-2/h0060" TargetMode="External"/><Relationship Id="rId51" Type="http://schemas.openxmlformats.org/officeDocument/2006/relationships/hyperlink" Target="http://refhub.elsevier.com/S1110-8665(20)30112-2/h0065" TargetMode="External"/><Relationship Id="rId52" Type="http://schemas.openxmlformats.org/officeDocument/2006/relationships/hyperlink" Target="http://refhub.elsevier.com/S1110-8665(20)30112-2/h0070" TargetMode="External"/><Relationship Id="rId53" Type="http://schemas.openxmlformats.org/officeDocument/2006/relationships/hyperlink" Target="http://refhub.elsevier.com/S1110-8665(20)30112-2/h0075" TargetMode="External"/><Relationship Id="rId54" Type="http://schemas.openxmlformats.org/officeDocument/2006/relationships/hyperlink" Target="http://refhub.elsevier.com/S1110-8665(20)30112-2/h0080" TargetMode="External"/><Relationship Id="rId55" Type="http://schemas.openxmlformats.org/officeDocument/2006/relationships/hyperlink" Target="http://refhub.elsevier.com/S1110-8665(20)30112-2/h0085" TargetMode="External"/><Relationship Id="rId56" Type="http://schemas.openxmlformats.org/officeDocument/2006/relationships/hyperlink" Target="http://refhub.elsevier.com/S1110-8665(20)30112-2/h0090" TargetMode="External"/><Relationship Id="rId57" Type="http://schemas.openxmlformats.org/officeDocument/2006/relationships/hyperlink" Target="http://refhub.elsevier.com/S1110-8665(20)30112-2/h0095" TargetMode="External"/><Relationship Id="rId58" Type="http://schemas.openxmlformats.org/officeDocument/2006/relationships/hyperlink" Target="http://refhub.elsevier.com/S1110-8665(20)30112-2/h0100" TargetMode="External"/><Relationship Id="rId59" Type="http://schemas.openxmlformats.org/officeDocument/2006/relationships/hyperlink" Target="http://refhub.elsevier.com/S1110-8665(20)30112-2/h0105" TargetMode="External"/><Relationship Id="rId60" Type="http://schemas.openxmlformats.org/officeDocument/2006/relationships/hyperlink" Target="http://refhub.elsevier.com/S1110-8665(20)30112-2/h0110" TargetMode="External"/><Relationship Id="rId61" Type="http://schemas.openxmlformats.org/officeDocument/2006/relationships/hyperlink" Target="http://refhub.elsevier.com/S1110-8665(20)30112-2/h0115" TargetMode="External"/><Relationship Id="rId62" Type="http://schemas.openxmlformats.org/officeDocument/2006/relationships/hyperlink" Target="http://refhub.elsevier.com/S1110-8665(20)30112-2/h0120" TargetMode="External"/><Relationship Id="rId63" Type="http://schemas.openxmlformats.org/officeDocument/2006/relationships/hyperlink" Target="http://refhub.elsevier.com/S1110-8665(20)30112-2/h0125" TargetMode="External"/><Relationship Id="rId64" Type="http://schemas.openxmlformats.org/officeDocument/2006/relationships/hyperlink" Target="http://refhub.elsevier.com/S1110-8665(20)30112-2/h0130" TargetMode="External"/><Relationship Id="rId65" Type="http://schemas.openxmlformats.org/officeDocument/2006/relationships/hyperlink" Target="http://refhub.elsevier.com/S1110-8665(20)30112-2/h0135" TargetMode="External"/><Relationship Id="rId66" Type="http://schemas.openxmlformats.org/officeDocument/2006/relationships/hyperlink" Target="http://refhub.elsevier.com/S1110-8665(20)30112-2/h0140" TargetMode="External"/><Relationship Id="rId67" Type="http://schemas.openxmlformats.org/officeDocument/2006/relationships/hyperlink" Target="http://refhub.elsevier.com/S1110-8665(20)30112-2/h0145" TargetMode="External"/><Relationship Id="rId68" Type="http://schemas.openxmlformats.org/officeDocument/2006/relationships/hyperlink" Target="http://refhub.elsevier.com/S1110-8665(20)30112-2/h0150" TargetMode="External"/><Relationship Id="rId69" Type="http://schemas.openxmlformats.org/officeDocument/2006/relationships/hyperlink" Target="http://refhub.elsevier.com/S1110-8665(20)30112-2/h0155" TargetMode="External"/><Relationship Id="rId70" Type="http://schemas.openxmlformats.org/officeDocument/2006/relationships/hyperlink" Target="http://refhub.elsevier.com/S1110-8665(20)30112-2/h0160" TargetMode="External"/><Relationship Id="rId71" Type="http://schemas.openxmlformats.org/officeDocument/2006/relationships/hyperlink" Target="https://www.w3.org/RDF/" TargetMode="External"/><Relationship Id="rId72" Type="http://schemas.openxmlformats.org/officeDocument/2006/relationships/hyperlink" Target="http://refhub.elsevier.com/S1110-8665(20)30112-2/h0170" TargetMode="External"/><Relationship Id="rId73" Type="http://schemas.openxmlformats.org/officeDocument/2006/relationships/hyperlink" Target="http://www.w3.org/TR/owl-guide/" TargetMode="External"/><Relationship Id="rId74" Type="http://schemas.openxmlformats.org/officeDocument/2006/relationships/hyperlink" Target="http://refhub.elsevier.com/S1110-8665(20)30112-2/h0180" TargetMode="External"/><Relationship Id="rId75" Type="http://schemas.openxmlformats.org/officeDocument/2006/relationships/hyperlink" Target="http://refhub.elsevier.com/S1110-8665(20)30112-2/h0185" TargetMode="External"/><Relationship Id="rId76" Type="http://schemas.openxmlformats.org/officeDocument/2006/relationships/hyperlink" Target="http://refhub.elsevier.com/S1110-8665(20)30112-2/h0190" TargetMode="External"/><Relationship Id="rId77" Type="http://schemas.openxmlformats.org/officeDocument/2006/relationships/hyperlink" Target="http://refhub.elsevier.com/S1110-8665(20)30112-2/h0195" TargetMode="External"/><Relationship Id="rId78" Type="http://schemas.openxmlformats.org/officeDocument/2006/relationships/hyperlink" Target="http://refhub.elsevier.com/S1110-8665(20)30112-2/h0200" TargetMode="External"/><Relationship Id="rId79" Type="http://schemas.openxmlformats.org/officeDocument/2006/relationships/hyperlink" Target="http://refhub.elsevier.com/S1110-8665(20)30112-2/h0205" TargetMode="External"/><Relationship Id="rId80" Type="http://schemas.openxmlformats.org/officeDocument/2006/relationships/hyperlink" Target="http://refhub.elsevier.com/S1110-8665(20)30112-2/h0210" TargetMode="External"/><Relationship Id="rId81" Type="http://schemas.openxmlformats.org/officeDocument/2006/relationships/hyperlink" Target="https://www.buildingsmart.org/" TargetMode="External"/><Relationship Id="rId82" Type="http://schemas.openxmlformats.org/officeDocument/2006/relationships/hyperlink" Target="http://refhub.elsevier.com/S1110-8665(20)30112-2/h0220" TargetMode="External"/><Relationship Id="rId83" Type="http://schemas.openxmlformats.org/officeDocument/2006/relationships/hyperlink" Target="http://refhub.elsevier.com/S1110-8665(20)30112-2/h0225" TargetMode="External"/><Relationship Id="rId84" Type="http://schemas.openxmlformats.org/officeDocument/2006/relationships/hyperlink" Target="http://refhub.elsevier.com/S1110-8665(20)30112-2/h0230" TargetMode="External"/><Relationship Id="rId85" Type="http://schemas.openxmlformats.org/officeDocument/2006/relationships/hyperlink" Target="http://refhub.elsevier.com/S1110-8665(20)30112-2/h0235" TargetMode="External"/><Relationship Id="rId86" Type="http://schemas.openxmlformats.org/officeDocument/2006/relationships/hyperlink" Target="http://refhub.elsevier.com/S1110-8665(20)30112-2/h0240" TargetMode="External"/><Relationship Id="rId87" Type="http://schemas.openxmlformats.org/officeDocument/2006/relationships/hyperlink" Target="http://www.buildingsmart-tech.org/ifc/IFC4/final/html/" TargetMode="External"/><Relationship Id="rId88" Type="http://schemas.openxmlformats.org/officeDocument/2006/relationships/hyperlink" Target="http://refhub.elsevier.com/S1110-8665(20)30112-2/h0250" TargetMode="External"/><Relationship Id="rId89" Type="http://schemas.openxmlformats.org/officeDocument/2006/relationships/hyperlink" Target="http://refhub.elsevier.com/S1110-8665(20)30112-2/h0255" TargetMode="External"/><Relationship Id="rId90" Type="http://schemas.openxmlformats.org/officeDocument/2006/relationships/hyperlink" Target="http://refhub.elsevier.com/S1110-8665(20)30112-2/h0260" TargetMode="External"/><Relationship Id="rId91" Type="http://schemas.openxmlformats.org/officeDocument/2006/relationships/hyperlink" Target="http://refhub.elsevier.com/S1110-8665(20)30112-2/h0265" TargetMode="External"/><Relationship Id="rId92" Type="http://schemas.openxmlformats.org/officeDocument/2006/relationships/hyperlink" Target="http://refhub.elsevier.com/S1110-8665(20)30112-2/h0270" TargetMode="External"/><Relationship Id="rId93" Type="http://schemas.openxmlformats.org/officeDocument/2006/relationships/hyperlink" Target="http://refhub.elsevier.com/S1110-8665(20)30112-2/h0275" TargetMode="External"/><Relationship Id="rId94" Type="http://schemas.openxmlformats.org/officeDocument/2006/relationships/hyperlink" Target="http://refhub.elsevier.com/S1110-8665(20)30112-2/h0280" TargetMode="External"/><Relationship Id="rId95" Type="http://schemas.openxmlformats.org/officeDocument/2006/relationships/hyperlink" Target="http://refhub.elsevier.com/S1110-8665(20)30112-2/h0285" TargetMode="External"/><Relationship Id="rId96" Type="http://schemas.openxmlformats.org/officeDocument/2006/relationships/hyperlink" Target="http://refhub.elsevier.com/S1110-8665(20)30112-2/h0290" TargetMode="External"/><Relationship Id="rId97" Type="http://schemas.openxmlformats.org/officeDocument/2006/relationships/hyperlink" Target="http://refhub.elsevier.com/S1110-8665(20)30112-2/h0295" TargetMode="External"/><Relationship Id="rId98" Type="http://schemas.openxmlformats.org/officeDocument/2006/relationships/hyperlink" Target="http://refhub.elsevier.com/S1110-8665(20)30112-2/h0300" TargetMode="External"/><Relationship Id="rId99" Type="http://schemas.openxmlformats.org/officeDocument/2006/relationships/hyperlink" Target="http://refhub.elsevier.com/S1110-8665(20)30112-2/h0305" TargetMode="External"/><Relationship Id="rId100" Type="http://schemas.openxmlformats.org/officeDocument/2006/relationships/hyperlink" Target="http://refhub.elsevier.com/S1110-8665(20)30112-2/h0310" TargetMode="External"/><Relationship Id="rId101" Type="http://schemas.openxmlformats.org/officeDocument/2006/relationships/hyperlink" Target="http://refhub.elsevier.com/S1110-8665(20)30112-2/h0315" TargetMode="External"/><Relationship Id="rId102" Type="http://schemas.openxmlformats.org/officeDocument/2006/relationships/hyperlink" Target="http://refhub.elsevier.com/S1110-8665(20)30112-2/h0320" TargetMode="External"/><Relationship Id="rId103" Type="http://schemas.openxmlformats.org/officeDocument/2006/relationships/hyperlink" Target="http://refhub.elsevier.com/S1110-8665(20)30112-2/h0325" TargetMode="External"/><Relationship Id="rId104" Type="http://schemas.openxmlformats.org/officeDocument/2006/relationships/hyperlink" Target="http://www.ifcopenshell.org/ifcconvert.html" TargetMode="External"/><Relationship Id="rId105" Type="http://schemas.openxmlformats.org/officeDocument/2006/relationships/hyperlink" Target="https://www.nibs.org/page/bsa_commonbimfiles" TargetMode="External"/><Relationship Id="rId106" Type="http://schemas.openxmlformats.org/officeDocument/2006/relationships/hyperlink" Target="http://refhub.elsevier.com/S1110-8665(20)30112-2/h0340" TargetMode="External"/><Relationship Id="rId107" Type="http://schemas.openxmlformats.org/officeDocument/2006/relationships/hyperlink" Target="http://refhub.elsevier.com/S1110-8665(20)30112-2/h0345" TargetMode="External"/><Relationship Id="rId108" Type="http://schemas.openxmlformats.org/officeDocument/2006/relationships/hyperlink" Target="http://refhub.elsevier.com/S1110-8665(20)30112-2/h0350" TargetMode="External"/><Relationship Id="rId109" Type="http://schemas.openxmlformats.org/officeDocument/2006/relationships/hyperlink" Target="https://github.com/pipauwel/IFCtoRDF" TargetMode="External"/><Relationship Id="rId110" Type="http://schemas.openxmlformats.org/officeDocument/2006/relationships/hyperlink" Target="http://refhub.elsevier.com/S1110-8665(20)30112-2/h0360" TargetMode="External"/><Relationship Id="rId111" Type="http://schemas.openxmlformats.org/officeDocument/2006/relationships/hyperlink" Target="http://refhub.elsevier.com/S1110-8665(20)30112-2/h0365" TargetMode="External"/><Relationship Id="rId112" Type="http://schemas.openxmlformats.org/officeDocument/2006/relationships/hyperlink" Target="http://refhub.elsevier.com/S1110-8665(20)30112-2/h0370" TargetMode="External"/><Relationship Id="rId113" Type="http://schemas.openxmlformats.org/officeDocument/2006/relationships/hyperlink" Target="http://refhub.elsevier.com/S1110-8665(20)30112-2/h0375" TargetMode="External"/><Relationship Id="rId114" Type="http://schemas.openxmlformats.org/officeDocument/2006/relationships/hyperlink" Target="http://refhub.elsevier.com/S1110-8665(20)30112-2/h0380" TargetMode="External"/><Relationship Id="rId115" Type="http://schemas.openxmlformats.org/officeDocument/2006/relationships/hyperlink" Target="http://refhub.elsevier.com/S1110-8665(20)30112-2/h0385" TargetMode="External"/><Relationship Id="rId116" Type="http://schemas.openxmlformats.org/officeDocument/2006/relationships/hyperlink" Target="http://refhub.elsevier.com/S1110-8665(20)30112-2/h0390" TargetMode="External"/><Relationship Id="rId117" Type="http://schemas.openxmlformats.org/officeDocument/2006/relationships/hyperlink" Target="http://www.buildingsmart-tech.org/implementation/get-started/hello-world" TargetMode="External"/><Relationship Id="rId118" Type="http://schemas.openxmlformats.org/officeDocument/2006/relationships/hyperlink" Target="http://refhub.elsevier.com/S1110-8665(20)30112-2/h0400" TargetMode="External"/><Relationship Id="rId119" Type="http://schemas.openxmlformats.org/officeDocument/2006/relationships/hyperlink" Target="http://refhub.elsevier.com/S1110-8665(20)30112-2/h0405" TargetMode="External"/><Relationship Id="rId120" Type="http://schemas.openxmlformats.org/officeDocument/2006/relationships/hyperlink" Target="https://w3c-lbd-cg.github.io/bot/" TargetMode="External"/><Relationship Id="rId121" Type="http://schemas.openxmlformats.org/officeDocument/2006/relationships/hyperlink" Target="http://refhub.elsevier.com/S1110-8665(20)30112-2/h0415" TargetMode="External"/><Relationship Id="rId12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Evelio González</dc:creator>
  <cp:keywords>Applications; Decision support; Ontology; Software experience; Indoor navigation</cp:keywords>
  <dc:subject>Egyptian Informatics Journal, 22 (2021) 1-13. doi:10.1016/j.eij.2020.02.008</dc:subject>
  <dc:title>An approach based on the ifcOWL ontology to support indoor navigation</dc:title>
  <dcterms:created xsi:type="dcterms:W3CDTF">2023-12-10T14:10:51Z</dcterms:created>
  <dcterms:modified xsi:type="dcterms:W3CDTF">2023-12-10T14:10:51Z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2021-03-11T00:00:00Z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7.0</vt:lpwstr>
  </property>
  <property fmtid="{D5CDD505-2E9C-101B-9397-08002B2CF9AE}" pid="9" name="LastSaved">
    <vt:filetime>2023-12-10T00:00:00Z</vt:filetime>
  </property>
  <property fmtid="{D5CDD505-2E9C-101B-9397-08002B2CF9AE}" pid="10" name="Producer">
    <vt:lpwstr>3-Heights(TM) PDF Security Shell 4.8.25.2 (http://www.pdf-tools.com)</vt:lpwstr>
  </property>
  <property fmtid="{D5CDD505-2E9C-101B-9397-08002B2CF9AE}" pid="11" name="doi">
    <vt:lpwstr>10.1016/j.eij.2020.02.008</vt:lpwstr>
  </property>
  <property fmtid="{D5CDD505-2E9C-101B-9397-08002B2CF9AE}" pid="12" name="robots">
    <vt:lpwstr>noindex</vt:lpwstr>
  </property>
</Properties>
</file>