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5" w:right="38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timicrobial activity of silver nanopar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228–233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bookmarkStart w:name="1 Introduction" w:id="2"/>
      <w:bookmarkEnd w:id="2"/>
      <w:r>
        <w:rPr/>
      </w: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313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6301435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Antimicrobial</w:t>
      </w:r>
      <w:r>
        <w:rPr>
          <w:spacing w:val="40"/>
          <w:sz w:val="27"/>
        </w:rPr>
        <w:t> </w:t>
      </w:r>
      <w:r>
        <w:rPr>
          <w:sz w:val="27"/>
        </w:rPr>
        <w:t>activity</w:t>
      </w:r>
      <w:r>
        <w:rPr>
          <w:spacing w:val="40"/>
          <w:sz w:val="27"/>
        </w:rPr>
        <w:t> </w:t>
      </w:r>
      <w:r>
        <w:rPr>
          <w:sz w:val="27"/>
        </w:rPr>
        <w:t>of</w:t>
      </w:r>
      <w:r>
        <w:rPr>
          <w:spacing w:val="40"/>
          <w:sz w:val="27"/>
        </w:rPr>
        <w:t> </w:t>
      </w:r>
      <w:r>
        <w:rPr>
          <w:sz w:val="27"/>
        </w:rPr>
        <w:t>silver</w:t>
      </w:r>
      <w:r>
        <w:rPr>
          <w:spacing w:val="40"/>
          <w:sz w:val="27"/>
        </w:rPr>
        <w:t> </w:t>
      </w:r>
      <w:r>
        <w:rPr>
          <w:sz w:val="27"/>
        </w:rPr>
        <w:t>nanoparticles</w:t>
      </w:r>
      <w:r>
        <w:rPr>
          <w:spacing w:val="40"/>
          <w:sz w:val="27"/>
        </w:rPr>
        <w:t> </w:t>
      </w:r>
      <w:r>
        <w:rPr>
          <w:sz w:val="27"/>
        </w:rPr>
        <w:t>biosynthesised by </w:t>
      </w:r>
      <w:r>
        <w:rPr>
          <w:i/>
          <w:sz w:val="27"/>
        </w:rPr>
        <w:t>Rhodotorula </w:t>
      </w:r>
      <w:r>
        <w:rPr>
          <w:sz w:val="27"/>
        </w:rPr>
        <w:t>sp</w:t>
      </w:r>
      <w:r>
        <w:rPr>
          <w:i/>
          <w:sz w:val="27"/>
        </w:rPr>
        <w:t>. </w:t>
      </w:r>
      <w:r>
        <w:rPr>
          <w:sz w:val="27"/>
        </w:rPr>
        <w:t>strain ATL72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Hoda</w:t>
      </w:r>
      <w:r>
        <w:rPr>
          <w:spacing w:val="13"/>
          <w:sz w:val="21"/>
        </w:rPr>
        <w:t> </w:t>
      </w:r>
      <w:r>
        <w:rPr>
          <w:sz w:val="21"/>
        </w:rPr>
        <w:t>Soliman</w:t>
      </w:r>
      <w:r>
        <w:rPr>
          <w:spacing w:val="-15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16"/>
          <w:sz w:val="21"/>
        </w:rPr>
        <w:t> </w:t>
      </w:r>
      <w:r>
        <w:rPr>
          <w:sz w:val="21"/>
        </w:rPr>
        <w:t>Ashraf</w:t>
      </w:r>
      <w:r>
        <w:rPr>
          <w:spacing w:val="16"/>
          <w:sz w:val="21"/>
        </w:rPr>
        <w:t> </w:t>
      </w:r>
      <w:r>
        <w:rPr>
          <w:sz w:val="21"/>
        </w:rPr>
        <w:t>Elsayed,</w:t>
      </w:r>
      <w:r>
        <w:rPr>
          <w:spacing w:val="15"/>
          <w:sz w:val="21"/>
        </w:rPr>
        <w:t> </w:t>
      </w:r>
      <w:r>
        <w:rPr>
          <w:sz w:val="21"/>
        </w:rPr>
        <w:t>Amira</w:t>
      </w:r>
      <w:r>
        <w:rPr>
          <w:spacing w:val="16"/>
          <w:sz w:val="21"/>
        </w:rPr>
        <w:t> </w:t>
      </w:r>
      <w:r>
        <w:rPr>
          <w:spacing w:val="-4"/>
          <w:sz w:val="21"/>
        </w:rPr>
        <w:t>Dyaa</w:t>
      </w:r>
    </w:p>
    <w:p>
      <w:pPr>
        <w:spacing w:before="147"/>
        <w:ind w:left="115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Botany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Department,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Faculty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Science,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Mansoura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123736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43067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28"/>
        </w:sectPr>
      </w:pPr>
    </w:p>
    <w:p>
      <w:pPr>
        <w:pStyle w:val="Heading1"/>
      </w:pPr>
      <w:bookmarkStart w:name="2 Materials and methods" w:id="3"/>
      <w:bookmarkEnd w:id="3"/>
      <w:r>
        <w:rPr/>
      </w: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4" w:right="0" w:firstLine="0"/>
        <w:jc w:val="left"/>
        <w:rPr>
          <w:i/>
          <w:sz w:val="12"/>
        </w:rPr>
      </w:pPr>
      <w:bookmarkStart w:name="2.1 Isolation and purification of marine" w:id="4"/>
      <w:bookmarkEnd w:id="4"/>
      <w:r>
        <w:rPr/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April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13</w:t>
      </w:r>
      <w:r>
        <w:rPr>
          <w:w w:val="115"/>
          <w:sz w:val="12"/>
        </w:rPr>
        <w:t> May 2018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26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91995" y="360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4" coordorigin="0,0" coordsize="2665,6">
                <v:rect style="position:absolute;left:0;top:0;width:2665;height:6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7"/>
        <w:ind w:left="114" w:right="1337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Antimicrobial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Biosynthesis</w:t>
      </w:r>
      <w:r>
        <w:rPr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Rhodotorula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AgNPs</w:t>
      </w:r>
    </w:p>
    <w:p>
      <w:pPr>
        <w:pStyle w:val="Heading1"/>
        <w:spacing w:before="115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100297</wp:posOffset>
                </wp:positionV>
                <wp:extent cx="4515485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7408pt;width:355.521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hanging="1"/>
        <w:jc w:val="both"/>
        <w:rPr>
          <w:sz w:val="14"/>
        </w:rPr>
      </w:pPr>
      <w:r>
        <w:rPr>
          <w:w w:val="110"/>
          <w:sz w:val="14"/>
        </w:rPr>
        <w:t>In</w:t>
      </w:r>
      <w:r>
        <w:rPr>
          <w:w w:val="110"/>
          <w:sz w:val="14"/>
        </w:rPr>
        <w:t> this</w:t>
      </w:r>
      <w:r>
        <w:rPr>
          <w:w w:val="110"/>
          <w:sz w:val="14"/>
        </w:rPr>
        <w:t> study,</w:t>
      </w:r>
      <w:r>
        <w:rPr>
          <w:w w:val="110"/>
          <w:sz w:val="14"/>
        </w:rPr>
        <w:t> the</w:t>
      </w:r>
      <w:r>
        <w:rPr>
          <w:w w:val="110"/>
          <w:sz w:val="14"/>
        </w:rPr>
        <w:t> pink</w:t>
      </w:r>
      <w:r>
        <w:rPr>
          <w:w w:val="110"/>
          <w:sz w:val="14"/>
        </w:rPr>
        <w:t> yeast</w:t>
      </w:r>
      <w:r>
        <w:rPr>
          <w:w w:val="110"/>
          <w:sz w:val="14"/>
        </w:rPr>
        <w:t> </w:t>
      </w:r>
      <w:r>
        <w:rPr>
          <w:i/>
          <w:w w:val="110"/>
          <w:sz w:val="14"/>
        </w:rPr>
        <w:t>Rhodotorula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sp.</w:t>
      </w:r>
      <w:r>
        <w:rPr>
          <w:w w:val="110"/>
          <w:sz w:val="14"/>
        </w:rPr>
        <w:t> strain</w:t>
      </w:r>
      <w:r>
        <w:rPr>
          <w:w w:val="110"/>
          <w:sz w:val="14"/>
        </w:rPr>
        <w:t> ATL72</w:t>
      </w:r>
      <w:r>
        <w:rPr>
          <w:w w:val="110"/>
          <w:sz w:val="14"/>
        </w:rPr>
        <w:t> was</w:t>
      </w:r>
      <w:r>
        <w:rPr>
          <w:w w:val="110"/>
          <w:sz w:val="14"/>
        </w:rPr>
        <w:t> isolated</w:t>
      </w:r>
      <w:r>
        <w:rPr>
          <w:w w:val="110"/>
          <w:sz w:val="14"/>
        </w:rPr>
        <w:t> from</w:t>
      </w:r>
      <w:r>
        <w:rPr>
          <w:w w:val="110"/>
          <w:sz w:val="14"/>
        </w:rPr>
        <w:t> salt</w:t>
      </w:r>
      <w:r>
        <w:rPr>
          <w:w w:val="110"/>
          <w:sz w:val="14"/>
        </w:rPr>
        <w:t> marches</w:t>
      </w:r>
      <w:r>
        <w:rPr>
          <w:w w:val="110"/>
          <w:sz w:val="14"/>
        </w:rPr>
        <w:t> near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Mediterranean</w:t>
      </w:r>
      <w:r>
        <w:rPr>
          <w:w w:val="110"/>
          <w:sz w:val="14"/>
        </w:rPr>
        <w:t> Sea,</w:t>
      </w:r>
      <w:r>
        <w:rPr>
          <w:w w:val="110"/>
          <w:sz w:val="14"/>
        </w:rPr>
        <w:t> Egypt.</w:t>
      </w:r>
      <w:r>
        <w:rPr>
          <w:w w:val="110"/>
          <w:sz w:val="14"/>
        </w:rPr>
        <w:t> From</w:t>
      </w:r>
      <w:r>
        <w:rPr>
          <w:w w:val="110"/>
          <w:sz w:val="14"/>
        </w:rPr>
        <w:t> phylogenetic</w:t>
      </w:r>
      <w:r>
        <w:rPr>
          <w:w w:val="110"/>
          <w:sz w:val="14"/>
        </w:rPr>
        <w:t> analysis,</w:t>
      </w:r>
      <w:r>
        <w:rPr>
          <w:w w:val="110"/>
          <w:sz w:val="14"/>
        </w:rPr>
        <w:t> the</w:t>
      </w:r>
      <w:r>
        <w:rPr>
          <w:w w:val="110"/>
          <w:sz w:val="14"/>
        </w:rPr>
        <w:t> isolated</w:t>
      </w:r>
      <w:r>
        <w:rPr>
          <w:w w:val="110"/>
          <w:sz w:val="14"/>
        </w:rPr>
        <w:t> strain</w:t>
      </w:r>
      <w:r>
        <w:rPr>
          <w:w w:val="110"/>
          <w:sz w:val="14"/>
        </w:rPr>
        <w:t> ATL72</w:t>
      </w:r>
      <w:r>
        <w:rPr>
          <w:w w:val="110"/>
          <w:sz w:val="14"/>
        </w:rPr>
        <w:t> was</w:t>
      </w:r>
      <w:r>
        <w:rPr>
          <w:w w:val="110"/>
          <w:sz w:val="14"/>
        </w:rPr>
        <w:t> closely</w:t>
      </w:r>
      <w:r>
        <w:rPr>
          <w:w w:val="110"/>
          <w:sz w:val="14"/>
        </w:rPr>
        <w:t> related</w:t>
      </w:r>
      <w:r>
        <w:rPr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i/>
          <w:w w:val="110"/>
          <w:sz w:val="14"/>
        </w:rPr>
        <w:t>Rhodotorula</w:t>
      </w:r>
      <w:r>
        <w:rPr>
          <w:i/>
          <w:w w:val="110"/>
          <w:sz w:val="14"/>
        </w:rPr>
        <w:t> bloemfonteinensis</w:t>
      </w:r>
      <w:r>
        <w:rPr>
          <w:i/>
          <w:w w:val="110"/>
          <w:sz w:val="14"/>
        </w:rPr>
        <w:t> </w:t>
      </w:r>
      <w:r>
        <w:rPr>
          <w:w w:val="110"/>
          <w:sz w:val="14"/>
        </w:rPr>
        <w:t>EU075187</w:t>
      </w:r>
      <w:r>
        <w:rPr>
          <w:w w:val="110"/>
          <w:sz w:val="14"/>
        </w:rPr>
        <w:t> by</w:t>
      </w:r>
      <w:r>
        <w:rPr>
          <w:w w:val="110"/>
          <w:sz w:val="14"/>
        </w:rPr>
        <w:t> similarity</w:t>
      </w:r>
      <w:r>
        <w:rPr>
          <w:w w:val="110"/>
          <w:sz w:val="14"/>
        </w:rPr>
        <w:t> of</w:t>
      </w:r>
      <w:r>
        <w:rPr>
          <w:w w:val="110"/>
          <w:sz w:val="14"/>
        </w:rPr>
        <w:t> 40%.</w:t>
      </w:r>
      <w:r>
        <w:rPr>
          <w:w w:val="110"/>
          <w:sz w:val="14"/>
        </w:rPr>
        <w:t> The</w:t>
      </w:r>
      <w:r>
        <w:rPr>
          <w:w w:val="110"/>
          <w:sz w:val="14"/>
        </w:rPr>
        <w:t> biological</w:t>
      </w:r>
      <w:r>
        <w:rPr>
          <w:w w:val="110"/>
          <w:sz w:val="14"/>
        </w:rPr>
        <w:t> synthesis</w:t>
      </w:r>
      <w:r>
        <w:rPr>
          <w:w w:val="110"/>
          <w:sz w:val="14"/>
        </w:rPr>
        <w:t> of</w:t>
      </w:r>
      <w:r>
        <w:rPr>
          <w:w w:val="110"/>
          <w:sz w:val="14"/>
        </w:rPr>
        <w:t> nanosilver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(AgNPs)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marine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pink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yeast</w:t>
      </w:r>
      <w:r>
        <w:rPr>
          <w:spacing w:val="-9"/>
          <w:w w:val="110"/>
          <w:sz w:val="14"/>
        </w:rPr>
        <w:t> </w:t>
      </w:r>
      <w:r>
        <w:rPr>
          <w:i/>
          <w:w w:val="110"/>
          <w:sz w:val="14"/>
        </w:rPr>
        <w:t>Rhodotorula</w:t>
      </w:r>
      <w:r>
        <w:rPr>
          <w:i/>
          <w:spacing w:val="-9"/>
          <w:w w:val="110"/>
          <w:sz w:val="14"/>
        </w:rPr>
        <w:t> </w:t>
      </w:r>
      <w:r>
        <w:rPr>
          <w:w w:val="110"/>
          <w:sz w:val="14"/>
        </w:rPr>
        <w:t>sp.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strain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ATL72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established.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UV–Visible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spec-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tral analysis confirmed the synthesis of AgNPs showing a characteristic peak around 400–500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nm. TEM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w w:val="110"/>
          <w:sz w:val="14"/>
        </w:rPr>
        <w:t> not</w:t>
      </w:r>
      <w:r>
        <w:rPr>
          <w:w w:val="110"/>
          <w:sz w:val="14"/>
        </w:rPr>
        <w:t> only</w:t>
      </w:r>
      <w:r>
        <w:rPr>
          <w:w w:val="110"/>
          <w:sz w:val="14"/>
        </w:rPr>
        <w:t> confirmed</w:t>
      </w:r>
      <w:r>
        <w:rPr>
          <w:w w:val="110"/>
          <w:sz w:val="14"/>
        </w:rPr>
        <w:t> the</w:t>
      </w:r>
      <w:r>
        <w:rPr>
          <w:w w:val="110"/>
          <w:sz w:val="14"/>
        </w:rPr>
        <w:t> synthesis</w:t>
      </w:r>
      <w:r>
        <w:rPr>
          <w:w w:val="110"/>
          <w:sz w:val="14"/>
        </w:rPr>
        <w:t> of</w:t>
      </w:r>
      <w:r>
        <w:rPr>
          <w:w w:val="110"/>
          <w:sz w:val="14"/>
        </w:rPr>
        <w:t> AgNPs</w:t>
      </w:r>
      <w:r>
        <w:rPr>
          <w:w w:val="110"/>
          <w:sz w:val="14"/>
        </w:rPr>
        <w:t> but</w:t>
      </w:r>
      <w:r>
        <w:rPr>
          <w:w w:val="110"/>
          <w:sz w:val="14"/>
        </w:rPr>
        <w:t> also</w:t>
      </w:r>
      <w:r>
        <w:rPr>
          <w:w w:val="110"/>
          <w:sz w:val="14"/>
        </w:rPr>
        <w:t> described</w:t>
      </w:r>
      <w:r>
        <w:rPr>
          <w:w w:val="110"/>
          <w:sz w:val="14"/>
        </w:rPr>
        <w:t> the</w:t>
      </w:r>
      <w:r>
        <w:rPr>
          <w:w w:val="110"/>
          <w:sz w:val="14"/>
        </w:rPr>
        <w:t> spherical</w:t>
      </w:r>
      <w:r>
        <w:rPr>
          <w:w w:val="110"/>
          <w:sz w:val="14"/>
        </w:rPr>
        <w:t> and</w:t>
      </w:r>
      <w:r>
        <w:rPr>
          <w:w w:val="110"/>
          <w:sz w:val="14"/>
        </w:rPr>
        <w:t> oval</w:t>
      </w:r>
      <w:r>
        <w:rPr>
          <w:w w:val="110"/>
          <w:sz w:val="14"/>
        </w:rPr>
        <w:t> shaped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nanoparticle besides size measurements ranged from 8.8 to 21.4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nm. The biosynthesized AgNPs showed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strong antimicrobial activity by causing a complete inhibition of growth for a wide range of Gram pos-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itive</w:t>
      </w:r>
      <w:r>
        <w:rPr>
          <w:w w:val="110"/>
          <w:sz w:val="14"/>
        </w:rPr>
        <w:t> and</w:t>
      </w:r>
      <w:r>
        <w:rPr>
          <w:w w:val="110"/>
          <w:sz w:val="14"/>
        </w:rPr>
        <w:t> Gram</w:t>
      </w:r>
      <w:r>
        <w:rPr>
          <w:w w:val="110"/>
          <w:sz w:val="14"/>
        </w:rPr>
        <w:t> negative</w:t>
      </w:r>
      <w:r>
        <w:rPr>
          <w:w w:val="110"/>
          <w:sz w:val="14"/>
        </w:rPr>
        <w:t> bacteria</w:t>
      </w:r>
      <w:r>
        <w:rPr>
          <w:w w:val="110"/>
          <w:sz w:val="14"/>
        </w:rPr>
        <w:t> as</w:t>
      </w:r>
      <w:r>
        <w:rPr>
          <w:w w:val="110"/>
          <w:sz w:val="14"/>
        </w:rPr>
        <w:t> well</w:t>
      </w:r>
      <w:r>
        <w:rPr>
          <w:w w:val="110"/>
          <w:sz w:val="14"/>
        </w:rPr>
        <w:t> as</w:t>
      </w:r>
      <w:r>
        <w:rPr>
          <w:w w:val="110"/>
          <w:sz w:val="14"/>
        </w:rPr>
        <w:t> fungi</w:t>
      </w:r>
      <w:r>
        <w:rPr>
          <w:w w:val="110"/>
          <w:sz w:val="14"/>
        </w:rPr>
        <w:t> with</w:t>
      </w:r>
      <w:r>
        <w:rPr>
          <w:w w:val="110"/>
          <w:sz w:val="14"/>
        </w:rPr>
        <w:t> low</w:t>
      </w:r>
      <w:r>
        <w:rPr>
          <w:w w:val="110"/>
          <w:sz w:val="14"/>
        </w:rPr>
        <w:t> MIC</w:t>
      </w:r>
      <w:r>
        <w:rPr>
          <w:w w:val="110"/>
          <w:sz w:val="14"/>
        </w:rPr>
        <w:t> value.</w:t>
      </w:r>
      <w:r>
        <w:rPr>
          <w:w w:val="110"/>
          <w:sz w:val="14"/>
        </w:rPr>
        <w:t> In</w:t>
      </w:r>
      <w:r>
        <w:rPr>
          <w:w w:val="110"/>
          <w:sz w:val="14"/>
        </w:rPr>
        <w:t> conclusion,</w:t>
      </w:r>
      <w:r>
        <w:rPr>
          <w:w w:val="110"/>
          <w:sz w:val="14"/>
        </w:rPr>
        <w:t> the</w:t>
      </w:r>
      <w:r>
        <w:rPr>
          <w:w w:val="110"/>
          <w:sz w:val="14"/>
        </w:rPr>
        <w:t> pink</w:t>
      </w:r>
      <w:r>
        <w:rPr>
          <w:w w:val="110"/>
          <w:sz w:val="14"/>
        </w:rPr>
        <w:t> yeast</w:t>
      </w:r>
      <w:r>
        <w:rPr>
          <w:spacing w:val="40"/>
          <w:w w:val="110"/>
          <w:sz w:val="14"/>
        </w:rPr>
        <w:t> </w:t>
      </w:r>
      <w:r>
        <w:rPr>
          <w:i/>
          <w:w w:val="110"/>
          <w:sz w:val="14"/>
        </w:rPr>
        <w:t>Rhodotorula</w:t>
      </w:r>
      <w:r>
        <w:rPr>
          <w:i/>
          <w:spacing w:val="-1"/>
          <w:w w:val="110"/>
          <w:sz w:val="14"/>
        </w:rPr>
        <w:t> </w:t>
      </w:r>
      <w:r>
        <w:rPr>
          <w:w w:val="110"/>
          <w:sz w:val="14"/>
        </w:rPr>
        <w:t>sp.,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strain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ATL72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isolated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Egypt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promising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new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biological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synthesis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silver nanoparticles having a potent antimicrobial activity against a wide range of pathogenic bacteria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fungi.</w:t>
      </w:r>
    </w:p>
    <w:p>
      <w:pPr>
        <w:spacing w:line="173" w:lineRule="exact" w:before="0"/>
        <w:ind w:left="0" w:right="306" w:firstLine="0"/>
        <w:jc w:val="right"/>
        <w:rPr>
          <w:sz w:val="14"/>
        </w:rPr>
      </w:pPr>
      <w:r>
        <w:rPr>
          <w:rFonts w:ascii="Comic Sans MS" w:hAnsi="Comic Sans MS"/>
          <w:w w:val="110"/>
          <w:sz w:val="14"/>
        </w:rPr>
        <w:t>©</w:t>
      </w:r>
      <w:r>
        <w:rPr>
          <w:rFonts w:ascii="Comic Sans MS" w:hAnsi="Comic Sans MS"/>
          <w:spacing w:val="-12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45" w:space="745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i/>
          <w:w w:val="105"/>
        </w:rPr>
        <w:t>Rhodotorula</w:t>
      </w:r>
      <w:r>
        <w:rPr>
          <w:i/>
          <w:w w:val="105"/>
        </w:rPr>
        <w:t> </w:t>
      </w:r>
      <w:r>
        <w:rPr>
          <w:w w:val="105"/>
        </w:rPr>
        <w:t>sp</w:t>
      </w:r>
      <w:r>
        <w:rPr>
          <w:i/>
          <w:w w:val="105"/>
        </w:rPr>
        <w:t>.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unicellular</w:t>
      </w:r>
      <w:r>
        <w:rPr>
          <w:w w:val="105"/>
        </w:rPr>
        <w:t> yeast,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high growth rate. It has a yellow,</w:t>
      </w:r>
      <w:r>
        <w:rPr>
          <w:spacing w:val="-1"/>
          <w:w w:val="105"/>
        </w:rPr>
        <w:t> </w:t>
      </w:r>
      <w:r>
        <w:rPr>
          <w:w w:val="105"/>
        </w:rPr>
        <w:t>orange or red color and known as care- togenic yeast or pink yeast due to its production of carotenoids </w:t>
      </w:r>
      <w:hyperlink w:history="true" w:anchor="_bookmark24">
        <w:r>
          <w:rPr>
            <w:color w:val="007FAD"/>
            <w:w w:val="105"/>
          </w:rPr>
          <w:t>[1]</w:t>
        </w:r>
      </w:hyperlink>
      <w:r>
        <w:rPr>
          <w:w w:val="105"/>
        </w:rPr>
        <w:t>. It</w:t>
      </w:r>
      <w:r>
        <w:rPr>
          <w:w w:val="105"/>
        </w:rPr>
        <w:t> is</w:t>
      </w:r>
      <w:r>
        <w:rPr>
          <w:w w:val="105"/>
        </w:rPr>
        <w:t> widely</w:t>
      </w:r>
      <w:r>
        <w:rPr>
          <w:w w:val="105"/>
        </w:rPr>
        <w:t> distributed</w:t>
      </w:r>
      <w:r>
        <w:rPr>
          <w:w w:val="105"/>
        </w:rPr>
        <w:t> and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several</w:t>
      </w:r>
      <w:r>
        <w:rPr>
          <w:w w:val="105"/>
        </w:rPr>
        <w:t> sources</w:t>
      </w:r>
      <w:r>
        <w:rPr>
          <w:w w:val="105"/>
        </w:rPr>
        <w:t> such</w:t>
      </w:r>
      <w:r>
        <w:rPr>
          <w:w w:val="105"/>
        </w:rPr>
        <w:t> as soil, fresh water, flowers, sea water, and food </w:t>
      </w:r>
      <w:hyperlink w:history="true" w:anchor="_bookmark28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</w:t>
      </w:r>
      <w:r>
        <w:rPr>
          <w:w w:val="105"/>
        </w:rPr>
        <w:t> lot</w:t>
      </w:r>
      <w:r>
        <w:rPr>
          <w:w w:val="105"/>
        </w:rPr>
        <w:t> of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discussed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importance</w:t>
      </w:r>
      <w:r>
        <w:rPr>
          <w:w w:val="105"/>
        </w:rPr>
        <w:t> of genus </w:t>
      </w:r>
      <w:r>
        <w:rPr>
          <w:i/>
          <w:w w:val="105"/>
        </w:rPr>
        <w:t>Rhodotorula </w:t>
      </w:r>
      <w:r>
        <w:rPr>
          <w:w w:val="105"/>
        </w:rPr>
        <w:t>in the field of biotechnology and its vital </w:t>
      </w:r>
      <w:r>
        <w:rPr>
          <w:w w:val="105"/>
        </w:rPr>
        <w:t>appli- cations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of</w:t>
      </w:r>
      <w:r>
        <w:rPr>
          <w:w w:val="105"/>
        </w:rPr>
        <w:t> industry,</w:t>
      </w:r>
      <w:r>
        <w:rPr>
          <w:w w:val="105"/>
        </w:rPr>
        <w:t> which</w:t>
      </w:r>
      <w:r>
        <w:rPr>
          <w:w w:val="105"/>
        </w:rPr>
        <w:t> negates</w:t>
      </w:r>
      <w:r>
        <w:rPr>
          <w:w w:val="105"/>
        </w:rPr>
        <w:t> the</w:t>
      </w:r>
      <w:r>
        <w:rPr>
          <w:w w:val="105"/>
        </w:rPr>
        <w:t> thought</w:t>
      </w:r>
      <w:r>
        <w:rPr>
          <w:w w:val="105"/>
        </w:rPr>
        <w:t> that genus</w:t>
      </w:r>
      <w:r>
        <w:rPr>
          <w:w w:val="105"/>
        </w:rPr>
        <w:t> </w:t>
      </w:r>
      <w:r>
        <w:rPr>
          <w:i/>
          <w:w w:val="105"/>
        </w:rPr>
        <w:t>Rhodotorula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saprophytes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w w:val="105"/>
        </w:rPr>
        <w:t> Metal nanoparticles such as silver nanoparticles (AgNPs) possess diverse technological applications due to their particular chemical, optical, electronic and magnetic characteristics that are completely differ- ent from the characters of the bulk metals </w:t>
      </w:r>
      <w:hyperlink w:history="true" w:anchor="_bookmark32">
        <w:r>
          <w:rPr>
            <w:color w:val="007FAD"/>
            <w:w w:val="105"/>
          </w:rPr>
          <w:t>[4]</w:t>
        </w:r>
      </w:hyperlink>
      <w:r>
        <w:rPr>
          <w:w w:val="105"/>
        </w:rPr>
        <w:t>. One of the synthesis techniques of AgNPs is the biological synthesis </w:t>
      </w:r>
      <w:hyperlink w:history="true" w:anchor="_bookmark33">
        <w:r>
          <w:rPr>
            <w:color w:val="007FAD"/>
            <w:w w:val="105"/>
          </w:rPr>
          <w:t>[5]</w:t>
        </w:r>
      </w:hyperlink>
      <w:r>
        <w:rPr>
          <w:w w:val="105"/>
        </w:rPr>
        <w:t>. It is high yield, low cost, non-toxic and eco-friendly process which can use differ- ent biological resources such as plants, bacteria, fungi, yeast, algae and</w:t>
      </w:r>
      <w:r>
        <w:rPr>
          <w:w w:val="105"/>
        </w:rPr>
        <w:t> viruses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synthesis</w:t>
      </w:r>
      <w:r>
        <w:rPr>
          <w:w w:val="105"/>
        </w:rPr>
        <w:t> of</w:t>
      </w:r>
      <w:r>
        <w:rPr>
          <w:w w:val="105"/>
        </w:rPr>
        <w:t> nanoparticles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w w:val="105"/>
        </w:rPr>
        <w:t> Recent</w:t>
      </w:r>
      <w:r>
        <w:rPr>
          <w:w w:val="105"/>
        </w:rPr>
        <w:t> studies confirmed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of</w:t>
      </w:r>
      <w:r>
        <w:rPr>
          <w:w w:val="105"/>
        </w:rPr>
        <w:t> genus</w:t>
      </w:r>
      <w:r>
        <w:rPr>
          <w:w w:val="105"/>
        </w:rPr>
        <w:t> </w:t>
      </w:r>
      <w:r>
        <w:rPr>
          <w:i/>
          <w:w w:val="105"/>
        </w:rPr>
        <w:t>Rhodotorula</w:t>
      </w:r>
      <w:r>
        <w:rPr>
          <w:i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</w:t>
      </w:r>
      <w:r>
        <w:rPr>
          <w:i/>
          <w:w w:val="105"/>
        </w:rPr>
        <w:t>Rhodotorula</w:t>
      </w:r>
      <w:r>
        <w:rPr>
          <w:i/>
          <w:w w:val="105"/>
        </w:rPr>
        <w:t> minuta</w:t>
      </w:r>
      <w:r>
        <w:rPr>
          <w:i/>
          <w:w w:val="105"/>
        </w:rPr>
        <w:t> </w:t>
      </w:r>
      <w:hyperlink w:history="true" w:anchor="_bookmark10">
        <w:r>
          <w:rPr>
            <w:color w:val="007FAD"/>
            <w:w w:val="105"/>
          </w:rPr>
          <w:t>[7]</w:t>
        </w:r>
      </w:hyperlink>
      <w:r>
        <w:rPr>
          <w:color w:val="007FAD"/>
          <w:w w:val="105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Rhodotorula</w:t>
      </w:r>
      <w:r>
        <w:rPr>
          <w:i/>
          <w:w w:val="105"/>
        </w:rPr>
        <w:t> glutinis</w:t>
      </w:r>
      <w:r>
        <w:rPr>
          <w:i/>
          <w:w w:val="105"/>
        </w:rPr>
        <w:t> </w:t>
      </w:r>
      <w:hyperlink w:history="true" w:anchor="_bookmark10">
        <w:r>
          <w:rPr>
            <w:color w:val="007FAD"/>
            <w:w w:val="105"/>
          </w:rPr>
          <w:t>[8]</w:t>
        </w:r>
      </w:hyperlink>
      <w:r>
        <w:rPr>
          <w:color w:val="007FAD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synthesis</w:t>
      </w:r>
      <w:r>
        <w:rPr>
          <w:w w:val="105"/>
        </w:rPr>
        <w:t> metal </w:t>
      </w:r>
      <w:r>
        <w:rPr>
          <w:spacing w:val="-2"/>
          <w:w w:val="105"/>
        </w:rPr>
        <w:t>nanoparticles.</w:t>
      </w:r>
    </w:p>
    <w:p>
      <w:pPr>
        <w:pStyle w:val="BodyText"/>
        <w:spacing w:before="13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242117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9.064352pt;width:35.9pt;height:.1pt;mso-position-horizontal-relative:page;mso-position-vertical-relative:paragraph;z-index:-15725568;mso-wrap-distance-left:0;mso-wrap-distance-right:0" id="docshape19" coordorigin="654,381" coordsize="718,0" path="m654,381l1372,38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0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44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45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dr.hodasoliman_1964@yahoo.com</w:t>
        </w:r>
      </w:hyperlink>
      <w:r>
        <w:rPr>
          <w:color w:val="007FAD"/>
          <w:spacing w:val="47"/>
          <w:sz w:val="12"/>
        </w:rPr>
        <w:t> </w:t>
      </w:r>
      <w:r>
        <w:rPr>
          <w:spacing w:val="2"/>
          <w:sz w:val="12"/>
        </w:rPr>
        <w:t>(H.</w:t>
      </w:r>
      <w:r>
        <w:rPr>
          <w:spacing w:val="45"/>
          <w:sz w:val="12"/>
        </w:rPr>
        <w:t> </w:t>
      </w:r>
      <w:r>
        <w:rPr>
          <w:spacing w:val="-2"/>
          <w:sz w:val="12"/>
        </w:rPr>
        <w:t>Soliman).</w:t>
      </w:r>
    </w:p>
    <w:p>
      <w:pPr>
        <w:pStyle w:val="BodyText"/>
        <w:spacing w:line="276" w:lineRule="auto" w:before="111"/>
        <w:ind w:left="114" w:right="307" w:firstLine="233"/>
        <w:jc w:val="both"/>
      </w:pPr>
      <w:r>
        <w:rPr/>
        <w:br w:type="column"/>
      </w:r>
      <w:r>
        <w:rPr>
          <w:w w:val="105"/>
        </w:rPr>
        <w:t>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vital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metal</w:t>
      </w:r>
      <w:r>
        <w:rPr>
          <w:w w:val="105"/>
        </w:rPr>
        <w:t> </w:t>
      </w:r>
      <w:r>
        <w:rPr>
          <w:w w:val="105"/>
        </w:rPr>
        <w:t>nanoparticles, especially</w:t>
      </w:r>
      <w:r>
        <w:rPr>
          <w:w w:val="105"/>
        </w:rPr>
        <w:t> silver</w:t>
      </w:r>
      <w:r>
        <w:rPr>
          <w:w w:val="105"/>
        </w:rPr>
        <w:t> nanoparticles,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field</w:t>
      </w:r>
      <w:r>
        <w:rPr>
          <w:w w:val="105"/>
        </w:rPr>
        <w:t> of</w:t>
      </w:r>
      <w:r>
        <w:rPr>
          <w:w w:val="105"/>
        </w:rPr>
        <w:t> medicine is</w:t>
      </w:r>
      <w:r>
        <w:rPr>
          <w:w w:val="105"/>
        </w:rPr>
        <w:t> using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nanoparticles</w:t>
      </w:r>
      <w:r>
        <w:rPr>
          <w:w w:val="105"/>
        </w:rPr>
        <w:t> as</w:t>
      </w:r>
      <w:r>
        <w:rPr>
          <w:w w:val="105"/>
        </w:rPr>
        <w:t> antimicrobial</w:t>
      </w:r>
      <w:r>
        <w:rPr>
          <w:w w:val="105"/>
        </w:rPr>
        <w:t> agents.</w:t>
      </w:r>
      <w:r>
        <w:rPr>
          <w:w w:val="105"/>
        </w:rPr>
        <w:t> The</w:t>
      </w:r>
      <w:r>
        <w:rPr>
          <w:w w:val="105"/>
        </w:rPr>
        <w:t> lethal</w:t>
      </w:r>
      <w:r>
        <w:rPr>
          <w:w w:val="105"/>
        </w:rPr>
        <w:t> activity</w:t>
      </w:r>
      <w:r>
        <w:rPr>
          <w:w w:val="105"/>
        </w:rPr>
        <w:t> of nanoparticles</w:t>
      </w:r>
      <w:r>
        <w:rPr>
          <w:w w:val="105"/>
        </w:rPr>
        <w:t> against</w:t>
      </w:r>
      <w:r>
        <w:rPr>
          <w:w w:val="105"/>
        </w:rPr>
        <w:t> broad</w:t>
      </w:r>
      <w:r>
        <w:rPr>
          <w:w w:val="105"/>
        </w:rPr>
        <w:t> spectrum</w:t>
      </w:r>
      <w:r>
        <w:rPr>
          <w:w w:val="105"/>
        </w:rPr>
        <w:t> of</w:t>
      </w:r>
      <w:r>
        <w:rPr>
          <w:w w:val="105"/>
        </w:rPr>
        <w:t> Gram-positive</w:t>
      </w:r>
      <w:r>
        <w:rPr>
          <w:w w:val="105"/>
        </w:rPr>
        <w:t> bacteria, Gram-negative</w:t>
      </w:r>
      <w:r>
        <w:rPr>
          <w:w w:val="105"/>
        </w:rPr>
        <w:t> bacteria</w:t>
      </w:r>
      <w:r>
        <w:rPr>
          <w:w w:val="105"/>
        </w:rPr>
        <w:t> and</w:t>
      </w:r>
      <w:r>
        <w:rPr>
          <w:w w:val="105"/>
        </w:rPr>
        <w:t> fungi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approved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w w:val="105"/>
        </w:rPr>
        <w:t> This</w:t>
      </w:r>
      <w:r>
        <w:rPr>
          <w:spacing w:val="40"/>
          <w:w w:val="105"/>
        </w:rPr>
        <w:t> </w:t>
      </w:r>
      <w:r>
        <w:rPr>
          <w:w w:val="105"/>
        </w:rPr>
        <w:t>study aimed to add a new biological source for the synthesis of sil- ver</w:t>
      </w:r>
      <w:r>
        <w:rPr>
          <w:w w:val="105"/>
        </w:rPr>
        <w:t> nanoparticles</w:t>
      </w:r>
      <w:r>
        <w:rPr>
          <w:w w:val="105"/>
        </w:rPr>
        <w:t> besides</w:t>
      </w:r>
      <w:r>
        <w:rPr>
          <w:w w:val="105"/>
        </w:rPr>
        <w:t> monitoring</w:t>
      </w:r>
      <w:r>
        <w:rPr>
          <w:w w:val="105"/>
        </w:rPr>
        <w:t> the</w:t>
      </w:r>
      <w:r>
        <w:rPr>
          <w:w w:val="105"/>
        </w:rPr>
        <w:t> microbial</w:t>
      </w:r>
      <w:r>
        <w:rPr>
          <w:w w:val="105"/>
        </w:rPr>
        <w:t> biochemical changes and evaluating the antimicrobial activity of variable silver nanoparticles separated at different centrifugation speeds.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Isolation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purification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marine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pink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yeast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14" w:right="307" w:firstLine="233"/>
        <w:jc w:val="both"/>
      </w:pPr>
      <w:r>
        <w:rPr>
          <w:w w:val="105"/>
        </w:rPr>
        <w:t>Water samples were collected from salt marches near </w:t>
      </w:r>
      <w:r>
        <w:rPr>
          <w:w w:val="105"/>
        </w:rPr>
        <w:t>Mediter- ranean</w:t>
      </w:r>
      <w:r>
        <w:rPr>
          <w:w w:val="105"/>
        </w:rPr>
        <w:t> Sea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diluted</w:t>
      </w:r>
      <w:r>
        <w:rPr>
          <w:w w:val="105"/>
        </w:rPr>
        <w:t> via</w:t>
      </w:r>
      <w:r>
        <w:rPr>
          <w:w w:val="105"/>
        </w:rPr>
        <w:t> serial</w:t>
      </w:r>
      <w:r>
        <w:rPr>
          <w:w w:val="105"/>
        </w:rPr>
        <w:t> dilution method.</w:t>
      </w:r>
      <w:r>
        <w:rPr>
          <w:w w:val="105"/>
        </w:rPr>
        <w:t> From</w:t>
      </w:r>
      <w:r>
        <w:rPr>
          <w:w w:val="105"/>
        </w:rPr>
        <w:t> the dilutions; 10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05"/>
          <w:vertAlign w:val="superscript"/>
        </w:rPr>
        <w:t>6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 10</w:t>
      </w:r>
      <w:r>
        <w:rPr>
          <w:rFonts w:ascii="Arial" w:hAnsi="Arial"/>
          <w:w w:val="105"/>
          <w:vertAlign w:val="superscript"/>
        </w:rPr>
        <w:t>—</w:t>
      </w:r>
      <w:r>
        <w:rPr>
          <w:w w:val="105"/>
          <w:vertAlign w:val="superscript"/>
        </w:rPr>
        <w:t>7</w:t>
      </w:r>
      <w:r>
        <w:rPr>
          <w:w w:val="105"/>
          <w:vertAlign w:val="baseline"/>
        </w:rPr>
        <w:t>, 100 </w:t>
      </w:r>
      <w:r>
        <w:rPr>
          <w:rFonts w:ascii="UKIJ Mejnuntal" w:hAnsi="UKIJ Mejnuntal"/>
          <w:w w:val="105"/>
          <w:vertAlign w:val="baseline"/>
        </w:rPr>
        <w:t>m</w:t>
      </w:r>
      <w:r>
        <w:rPr>
          <w:w w:val="105"/>
          <w:vertAlign w:val="baseline"/>
        </w:rPr>
        <w:t>L were inoculated into 50 ml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liquid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enriched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medium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(yeast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5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g/l,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glucose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g/l</w:t>
      </w:r>
      <w:r>
        <w:rPr>
          <w:spacing w:val="2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76" w:lineRule="auto" w:before="5"/>
        <w:ind w:left="114" w:right="307"/>
        <w:jc w:val="both"/>
      </w:pP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sea</w:t>
      </w:r>
      <w:r>
        <w:rPr>
          <w:spacing w:val="-3"/>
          <w:w w:val="110"/>
        </w:rPr>
        <w:t> </w:t>
      </w:r>
      <w:r>
        <w:rPr>
          <w:w w:val="110"/>
        </w:rPr>
        <w:t>water)</w:t>
      </w:r>
      <w:r>
        <w:rPr>
          <w:spacing w:val="-4"/>
          <w:w w:val="110"/>
        </w:rPr>
        <w:t> </w:t>
      </w:r>
      <w:hyperlink w:history="true" w:anchor="_bookmark10">
        <w:r>
          <w:rPr>
            <w:color w:val="007FAD"/>
            <w:w w:val="110"/>
          </w:rPr>
          <w:t>[10]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Antibacterial</w:t>
      </w:r>
      <w:r>
        <w:rPr>
          <w:spacing w:val="-3"/>
          <w:w w:val="110"/>
        </w:rPr>
        <w:t> </w:t>
      </w:r>
      <w:r>
        <w:rPr>
          <w:w w:val="110"/>
        </w:rPr>
        <w:t>antibiotics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added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/>
        <w:t>recommended</w:t>
      </w:r>
      <w:r>
        <w:rPr>
          <w:spacing w:val="66"/>
        </w:rPr>
        <w:t> </w:t>
      </w:r>
      <w:r>
        <w:rPr/>
        <w:t>concentrations</w:t>
      </w:r>
      <w:r>
        <w:rPr>
          <w:spacing w:val="66"/>
        </w:rPr>
        <w:t> </w:t>
      </w:r>
      <w:r>
        <w:rPr/>
        <w:t>immediately</w:t>
      </w:r>
      <w:r>
        <w:rPr>
          <w:spacing w:val="63"/>
        </w:rPr>
        <w:t> </w:t>
      </w:r>
      <w:r>
        <w:rPr/>
        <w:t>before</w:t>
      </w:r>
      <w:r>
        <w:rPr>
          <w:spacing w:val="68"/>
        </w:rPr>
        <w:t> </w:t>
      </w:r>
      <w:r>
        <w:rPr/>
        <w:t>the</w:t>
      </w:r>
      <w:r>
        <w:rPr>
          <w:spacing w:val="64"/>
        </w:rPr>
        <w:t> </w:t>
      </w:r>
      <w:r>
        <w:rPr>
          <w:spacing w:val="-2"/>
        </w:rPr>
        <w:t>inoculatio</w:t>
      </w:r>
      <w:r>
        <w:rPr>
          <w:spacing w:val="-2"/>
        </w:rPr>
        <w:t>n</w:t>
      </w:r>
    </w:p>
    <w:p>
      <w:pPr>
        <w:pStyle w:val="BodyText"/>
        <w:spacing w:line="261" w:lineRule="auto" w:before="1"/>
        <w:ind w:left="114" w:right="307"/>
        <w:jc w:val="both"/>
      </w:pPr>
      <w:r>
        <w:rPr>
          <w:w w:val="105"/>
        </w:rPr>
        <w:t>process to control the bacterial growth. The flasks were </w:t>
      </w:r>
      <w:r>
        <w:rPr>
          <w:w w:val="105"/>
        </w:rPr>
        <w:t>incubated on an incubator shaker at 30</w:t>
      </w:r>
      <w:r>
        <w:rPr>
          <w:spacing w:val="-2"/>
          <w:w w:val="105"/>
        </w:rPr>
        <w:t>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and 180</w:t>
      </w:r>
      <w:r>
        <w:rPr>
          <w:spacing w:val="-1"/>
          <w:w w:val="105"/>
        </w:rPr>
        <w:t> </w:t>
      </w:r>
      <w:r>
        <w:rPr>
          <w:w w:val="105"/>
        </w:rPr>
        <w:t>rpm. Each week, samples from each dilution were taken to inoculate a plate of agar enriched medium using the compound streaking method till the appearance of pure pink colonies.</w:t>
      </w:r>
    </w:p>
    <w:p>
      <w:pPr>
        <w:spacing w:after="0" w:line="261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https://doi.org/10.1016/j.ejbas.2018.05.005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9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229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10" w:after="0"/>
        <w:ind w:left="618" w:right="0" w:hanging="306"/>
        <w:jc w:val="left"/>
        <w:rPr>
          <w:i/>
          <w:sz w:val="16"/>
        </w:rPr>
      </w:pPr>
      <w:bookmarkStart w:name="2.2 Molecular identification of the isol" w:id="6"/>
      <w:bookmarkEnd w:id="6"/>
      <w:r>
        <w:rPr/>
      </w:r>
      <w:bookmarkStart w:name="2.3 Preparation of AgNPs" w:id="7"/>
      <w:bookmarkEnd w:id="7"/>
      <w:r>
        <w:rPr/>
      </w:r>
      <w:bookmarkStart w:name="2.8 Sodium dodecyl sulphate polyacrylami" w:id="8"/>
      <w:bookmarkEnd w:id="8"/>
      <w:r>
        <w:rPr/>
      </w:r>
      <w:r>
        <w:rPr>
          <w:i/>
          <w:sz w:val="16"/>
        </w:rPr>
        <w:t>Molecular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identification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isolated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yeast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56" w:lineRule="auto"/>
        <w:ind w:left="310" w:firstLine="234"/>
        <w:jc w:val="both"/>
      </w:pPr>
      <w:r>
        <w:rPr/>
        <w:t>Total genomic DNA (gDNA) from the strain ATL72was </w:t>
      </w:r>
      <w:r>
        <w:rPr/>
        <w:t>extracted</w:t>
      </w:r>
      <w:r>
        <w:rPr>
          <w:spacing w:val="40"/>
        </w:rPr>
        <w:t> </w:t>
      </w:r>
      <w:r>
        <w:rPr/>
        <w:t>using the Fast DNA</w:t>
      </w:r>
      <w:r>
        <w:rPr>
          <w:rFonts w:ascii="Comic Sans MS" w:hAnsi="Comic Sans MS"/>
          <w:vertAlign w:val="superscript"/>
        </w:rPr>
        <w:t>®</w:t>
      </w:r>
      <w:r>
        <w:rPr>
          <w:rFonts w:ascii="Comic Sans MS" w:hAnsi="Comic Sans MS"/>
          <w:vertAlign w:val="baseline"/>
        </w:rPr>
        <w:t> </w:t>
      </w:r>
      <w:r>
        <w:rPr>
          <w:vertAlign w:val="baseline"/>
        </w:rPr>
        <w:t>Spin Kit, after that18S rRNA gene was ampli-</w:t>
      </w:r>
      <w:r>
        <w:rPr>
          <w:spacing w:val="80"/>
          <w:vertAlign w:val="baseline"/>
        </w:rPr>
        <w:t> </w:t>
      </w:r>
      <w:r>
        <w:rPr>
          <w:vertAlign w:val="baseline"/>
        </w:rPr>
        <w:t>fied by PCR reaction using the universal forward and reverse pri-</w:t>
      </w:r>
      <w:r>
        <w:rPr>
          <w:spacing w:val="80"/>
          <w:vertAlign w:val="baseline"/>
        </w:rPr>
        <w:t> </w:t>
      </w:r>
      <w:r>
        <w:rPr>
          <w:vertAlign w:val="baseline"/>
        </w:rPr>
        <w:t>mers;</w:t>
      </w:r>
      <w:r>
        <w:rPr>
          <w:spacing w:val="40"/>
          <w:vertAlign w:val="baseline"/>
        </w:rPr>
        <w:t> </w:t>
      </w:r>
      <w:r>
        <w:rPr>
          <w:vertAlign w:val="baseline"/>
        </w:rPr>
        <w:t>18S</w:t>
      </w:r>
      <w:r>
        <w:rPr>
          <w:spacing w:val="40"/>
          <w:vertAlign w:val="baseline"/>
        </w:rPr>
        <w:t> </w:t>
      </w:r>
      <w:r>
        <w:rPr>
          <w:vertAlign w:val="baseline"/>
        </w:rPr>
        <w:t>rRNA-F:5</w:t>
      </w:r>
      <w:r>
        <w:rPr>
          <w:rFonts w:ascii="Arial" w:hAnsi="Arial"/>
          <w:position w:val="6"/>
          <w:sz w:val="10"/>
          <w:vertAlign w:val="baseline"/>
        </w:rPr>
        <w:t>0</w:t>
      </w:r>
      <w:r>
        <w:rPr>
          <w:rFonts w:ascii="Arial" w:hAnsi="Arial"/>
          <w:spacing w:val="-7"/>
          <w:position w:val="6"/>
          <w:sz w:val="10"/>
          <w:vertAlign w:val="baseline"/>
        </w:rPr>
        <w:t> </w:t>
      </w:r>
      <w:r>
        <w:rPr>
          <w:vertAlign w:val="baseline"/>
        </w:rPr>
        <w:t>-TACCTGGTTGATCCTGCCAG-3</w:t>
      </w:r>
      <w:r>
        <w:rPr>
          <w:rFonts w:ascii="Arial" w:hAnsi="Arial"/>
          <w:position w:val="6"/>
          <w:sz w:val="10"/>
          <w:vertAlign w:val="baseline"/>
        </w:rPr>
        <w:t>0</w:t>
      </w:r>
      <w:r>
        <w:rPr>
          <w:rFonts w:ascii="Arial" w:hAnsi="Arial"/>
          <w:spacing w:val="40"/>
          <w:position w:val="6"/>
          <w:sz w:val="1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18S</w:t>
      </w:r>
      <w:r>
        <w:rPr>
          <w:spacing w:val="40"/>
          <w:vertAlign w:val="baseline"/>
        </w:rPr>
        <w:t> </w:t>
      </w:r>
      <w:r>
        <w:rPr>
          <w:vertAlign w:val="baseline"/>
        </w:rPr>
        <w:t>rRNA-R:</w:t>
      </w:r>
      <w:r>
        <w:rPr>
          <w:spacing w:val="17"/>
          <w:vertAlign w:val="baseline"/>
        </w:rPr>
        <w:t> </w:t>
      </w:r>
      <w:r>
        <w:rPr>
          <w:vertAlign w:val="baseline"/>
        </w:rPr>
        <w:t>5</w:t>
      </w:r>
      <w:r>
        <w:rPr>
          <w:rFonts w:ascii="Arial" w:hAnsi="Arial"/>
          <w:position w:val="6"/>
          <w:sz w:val="10"/>
          <w:vertAlign w:val="baseline"/>
        </w:rPr>
        <w:t>0</w:t>
      </w:r>
      <w:r>
        <w:rPr>
          <w:rFonts w:ascii="Arial" w:hAnsi="Arial"/>
          <w:spacing w:val="-18"/>
          <w:position w:val="6"/>
          <w:sz w:val="10"/>
          <w:vertAlign w:val="baseline"/>
        </w:rPr>
        <w:t> </w:t>
      </w:r>
      <w:r>
        <w:rPr>
          <w:vertAlign w:val="baseline"/>
        </w:rPr>
        <w:t>-</w:t>
      </w:r>
      <w:r>
        <w:rPr>
          <w:spacing w:val="19"/>
          <w:vertAlign w:val="baseline"/>
        </w:rPr>
        <w:t> </w:t>
      </w:r>
      <w:r>
        <w:rPr>
          <w:vertAlign w:val="baseline"/>
        </w:rPr>
        <w:t>CCTTCCGCAGGTTCACCTAC-3</w:t>
      </w:r>
      <w:r>
        <w:rPr>
          <w:rFonts w:ascii="Arial" w:hAnsi="Arial"/>
          <w:position w:val="6"/>
          <w:sz w:val="10"/>
          <w:vertAlign w:val="baseline"/>
        </w:rPr>
        <w:t>0</w:t>
      </w:r>
      <w:r>
        <w:rPr>
          <w:rFonts w:ascii="Arial" w:hAnsi="Arial"/>
          <w:spacing w:val="39"/>
          <w:position w:val="6"/>
          <w:sz w:val="10"/>
          <w:vertAlign w:val="baseline"/>
        </w:rPr>
        <w:t> </w:t>
      </w:r>
      <w:hyperlink w:history="true" w:anchor="_bookmark10">
        <w:r>
          <w:rPr>
            <w:color w:val="007FAD"/>
            <w:vertAlign w:val="baseline"/>
          </w:rPr>
          <w:t>[11]</w:t>
        </w:r>
      </w:hyperlink>
      <w:r>
        <w:rPr>
          <w:vertAlign w:val="baseline"/>
        </w:rPr>
        <w:t>.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sequencing</w:t>
      </w:r>
      <w:r>
        <w:rPr>
          <w:spacing w:val="17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line="208" w:lineRule="exact"/>
        <w:ind w:left="310"/>
        <w:jc w:val="both"/>
      </w:pPr>
      <w:bookmarkStart w:name="2.4 UV–Visible spectral analysis of AgNP" w:id="9"/>
      <w:bookmarkEnd w:id="9"/>
      <w:r>
        <w:rPr/>
      </w:r>
      <w:r>
        <w:rPr/>
        <w:t>the</w:t>
      </w:r>
      <w:r>
        <w:rPr>
          <w:spacing w:val="17"/>
        </w:rPr>
        <w:t> </w:t>
      </w:r>
      <w:r>
        <w:rPr/>
        <w:t>PCR</w:t>
      </w:r>
      <w:r>
        <w:rPr>
          <w:spacing w:val="15"/>
        </w:rPr>
        <w:t> </w:t>
      </w:r>
      <w:r>
        <w:rPr/>
        <w:t>product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done</w:t>
      </w:r>
      <w:r>
        <w:rPr>
          <w:spacing w:val="17"/>
        </w:rPr>
        <w:t> </w:t>
      </w:r>
      <w:r>
        <w:rPr/>
        <w:t>using</w:t>
      </w:r>
      <w:r>
        <w:rPr>
          <w:spacing w:val="17"/>
        </w:rPr>
        <w:t> </w:t>
      </w:r>
      <w:r>
        <w:rPr/>
        <w:t>ABI</w:t>
      </w:r>
      <w:r>
        <w:rPr>
          <w:spacing w:val="16"/>
        </w:rPr>
        <w:t> </w:t>
      </w:r>
      <w:r>
        <w:rPr/>
        <w:t>PRISM</w:t>
      </w:r>
      <w:r>
        <w:rPr>
          <w:rFonts w:ascii="Comic Sans MS" w:hAnsi="Comic Sans MS"/>
          <w:vertAlign w:val="superscript"/>
        </w:rPr>
        <w:t>®</w:t>
      </w:r>
      <w:r>
        <w:rPr>
          <w:vertAlign w:val="baseline"/>
        </w:rPr>
        <w:t>BigDyeTM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Terminator</w:t>
      </w:r>
    </w:p>
    <w:p>
      <w:pPr>
        <w:pStyle w:val="BodyText"/>
        <w:spacing w:line="276" w:lineRule="auto" w:before="17"/>
        <w:ind w:left="310"/>
        <w:jc w:val="both"/>
      </w:pPr>
      <w:r>
        <w:rPr>
          <w:w w:val="105"/>
        </w:rPr>
        <w:t>Cycle</w:t>
      </w:r>
      <w:r>
        <w:rPr>
          <w:w w:val="105"/>
        </w:rPr>
        <w:t> Sequencing</w:t>
      </w:r>
      <w:r>
        <w:rPr>
          <w:w w:val="105"/>
        </w:rPr>
        <w:t> Kits,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basic</w:t>
      </w:r>
      <w:r>
        <w:rPr>
          <w:w w:val="105"/>
        </w:rPr>
        <w:t> local</w:t>
      </w:r>
      <w:r>
        <w:rPr>
          <w:w w:val="105"/>
        </w:rPr>
        <w:t> alignment</w:t>
      </w:r>
      <w:r>
        <w:rPr>
          <w:w w:val="105"/>
        </w:rPr>
        <w:t> </w:t>
      </w:r>
      <w:r>
        <w:rPr>
          <w:w w:val="105"/>
        </w:rPr>
        <w:t>search</w:t>
      </w:r>
      <w:r>
        <w:rPr>
          <w:spacing w:val="80"/>
          <w:w w:val="105"/>
        </w:rPr>
        <w:t> </w:t>
      </w:r>
      <w:r>
        <w:rPr>
          <w:w w:val="105"/>
        </w:rPr>
        <w:t>tool</w:t>
      </w:r>
      <w:r>
        <w:rPr>
          <w:w w:val="105"/>
        </w:rPr>
        <w:t> (BLAST)</w:t>
      </w:r>
      <w:r>
        <w:rPr>
          <w:w w:val="105"/>
        </w:rPr>
        <w:t> and</w:t>
      </w:r>
      <w:r>
        <w:rPr>
          <w:w w:val="105"/>
        </w:rPr>
        <w:t> SeqMatch</w:t>
      </w:r>
      <w:r>
        <w:rPr>
          <w:w w:val="105"/>
        </w:rPr>
        <w:t> analysis.</w:t>
      </w:r>
      <w:r>
        <w:rPr>
          <w:w w:val="105"/>
        </w:rPr>
        <w:t> The</w:t>
      </w:r>
      <w:r>
        <w:rPr>
          <w:w w:val="105"/>
        </w:rPr>
        <w:t> quality</w:t>
      </w:r>
      <w:r>
        <w:rPr>
          <w:w w:val="105"/>
        </w:rPr>
        <w:t> and</w:t>
      </w:r>
      <w:r>
        <w:rPr>
          <w:w w:val="105"/>
        </w:rPr>
        <w:t> quantity</w:t>
      </w:r>
      <w:r>
        <w:rPr>
          <w:w w:val="105"/>
        </w:rPr>
        <w:t> of the</w:t>
      </w:r>
      <w:r>
        <w:rPr>
          <w:w w:val="105"/>
        </w:rPr>
        <w:t> obtained</w:t>
      </w:r>
      <w:r>
        <w:rPr>
          <w:w w:val="105"/>
        </w:rPr>
        <w:t> sequence</w:t>
      </w:r>
      <w:r>
        <w:rPr>
          <w:w w:val="105"/>
        </w:rPr>
        <w:t> was</w:t>
      </w:r>
      <w:r>
        <w:rPr>
          <w:w w:val="105"/>
        </w:rPr>
        <w:t> examined</w:t>
      </w:r>
      <w:r>
        <w:rPr>
          <w:w w:val="105"/>
        </w:rPr>
        <w:t> by</w:t>
      </w:r>
      <w:r>
        <w:rPr>
          <w:w w:val="105"/>
        </w:rPr>
        <w:t> Finch</w:t>
      </w:r>
      <w:r>
        <w:rPr>
          <w:w w:val="105"/>
        </w:rPr>
        <w:t> TV</w:t>
      </w:r>
      <w:r>
        <w:rPr>
          <w:w w:val="105"/>
        </w:rPr>
        <w:t> version</w:t>
      </w:r>
      <w:r>
        <w:rPr>
          <w:w w:val="105"/>
        </w:rPr>
        <w:t> 1.4.0. While, assembling the</w:t>
      </w:r>
      <w:r>
        <w:rPr>
          <w:w w:val="105"/>
        </w:rPr>
        <w:t> gene contiguous</w:t>
      </w:r>
      <w:r>
        <w:rPr>
          <w:w w:val="105"/>
        </w:rPr>
        <w:t> sequences</w:t>
      </w:r>
      <w:r>
        <w:rPr>
          <w:w w:val="105"/>
        </w:rPr>
        <w:t> was</w:t>
      </w:r>
      <w:r>
        <w:rPr>
          <w:w w:val="105"/>
        </w:rPr>
        <w:t> done</w:t>
      </w:r>
      <w:r>
        <w:rPr>
          <w:w w:val="105"/>
        </w:rPr>
        <w:t> by CAP3 software. The 18S rRNA gene sequence of the isolate ATL72 was</w:t>
      </w:r>
      <w:r>
        <w:rPr>
          <w:w w:val="105"/>
        </w:rPr>
        <w:t> submitted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Gene</w:t>
      </w:r>
      <w:r>
        <w:rPr>
          <w:w w:val="105"/>
        </w:rPr>
        <w:t> bank</w:t>
      </w:r>
      <w:r>
        <w:rPr>
          <w:w w:val="105"/>
        </w:rPr>
        <w:t> under</w:t>
      </w:r>
      <w:r>
        <w:rPr>
          <w:w w:val="105"/>
        </w:rPr>
        <w:t> the</w:t>
      </w:r>
      <w:r>
        <w:rPr>
          <w:w w:val="105"/>
        </w:rPr>
        <w:t> accession</w:t>
      </w:r>
      <w:r>
        <w:rPr>
          <w:w w:val="105"/>
        </w:rPr>
        <w:t> number </w:t>
      </w:r>
      <w:bookmarkStart w:name="3 Results" w:id="10"/>
      <w:bookmarkEnd w:id="10"/>
      <w:r>
        <w:rPr>
          <w:w w:val="105"/>
        </w:rPr>
        <w:t>MG021304</w:t>
      </w:r>
      <w:r>
        <w:rPr>
          <w:w w:val="105"/>
        </w:rPr>
        <w:t> and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construction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phylogenetic</w:t>
      </w:r>
      <w:r>
        <w:rPr>
          <w:w w:val="105"/>
        </w:rPr>
        <w:t> tree</w:t>
      </w:r>
      <w:r>
        <w:rPr>
          <w:spacing w:val="80"/>
          <w:w w:val="105"/>
        </w:rPr>
        <w:t> </w:t>
      </w:r>
      <w:r>
        <w:rPr>
          <w:w w:val="105"/>
        </w:rPr>
        <w:t>using Sea</w:t>
      </w:r>
      <w:r>
        <w:rPr>
          <w:spacing w:val="-1"/>
          <w:w w:val="105"/>
        </w:rPr>
        <w:t> </w:t>
      </w:r>
      <w:r>
        <w:rPr>
          <w:w w:val="105"/>
        </w:rPr>
        <w:t>view software and automated</w:t>
      </w:r>
      <w:r>
        <w:rPr>
          <w:spacing w:val="-1"/>
          <w:w w:val="105"/>
        </w:rPr>
        <w:t> </w:t>
      </w:r>
      <w:r>
        <w:rPr>
          <w:w w:val="105"/>
        </w:rPr>
        <w:t>BLAST</w:t>
      </w:r>
      <w:r>
        <w:rPr>
          <w:spacing w:val="-1"/>
          <w:w w:val="105"/>
        </w:rPr>
        <w:t> </w:t>
      </w:r>
      <w:r>
        <w:rPr>
          <w:w w:val="105"/>
        </w:rPr>
        <w:t>search for detecting </w:t>
      </w:r>
      <w:bookmarkStart w:name="3.1 Isolation and purification of marine" w:id="11"/>
      <w:bookmarkEnd w:id="11"/>
      <w:r>
        <w:rPr>
          <w:w w:val="105"/>
        </w:rPr>
        <w:t>the</w:t>
      </w:r>
      <w:r>
        <w:rPr>
          <w:w w:val="105"/>
        </w:rPr>
        <w:t> closest type strain to the isolate ATL72.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2.5 Transmission electron microscopic (T" w:id="12"/>
      <w:bookmarkEnd w:id="12"/>
      <w:r>
        <w:rPr/>
      </w:r>
      <w:r>
        <w:rPr>
          <w:i/>
          <w:spacing w:val="-2"/>
          <w:sz w:val="16"/>
        </w:rPr>
        <w:t>Preparation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pacing w:val="-4"/>
          <w:sz w:val="16"/>
        </w:rPr>
        <w:t>AgNPs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Into 100 ml of liquid optimized medium (1 g/l yeast extract, 3.7 </w:t>
      </w:r>
      <w:bookmarkStart w:name="3.2 Molecular identification" w:id="13"/>
      <w:bookmarkEnd w:id="13"/>
      <w:r>
        <w:rPr>
          <w:w w:val="105"/>
        </w:rPr>
        <w:t>g/l</w:t>
      </w:r>
      <w:r>
        <w:rPr>
          <w:spacing w:val="19"/>
          <w:w w:val="105"/>
        </w:rPr>
        <w:t> </w:t>
      </w:r>
      <w:r>
        <w:rPr>
          <w:w w:val="105"/>
        </w:rPr>
        <w:t>malt</w:t>
      </w:r>
      <w:r>
        <w:rPr>
          <w:spacing w:val="18"/>
          <w:w w:val="105"/>
        </w:rPr>
        <w:t> </w:t>
      </w:r>
      <w:r>
        <w:rPr>
          <w:w w:val="105"/>
        </w:rPr>
        <w:t>extract,</w:t>
      </w:r>
      <w:r>
        <w:rPr>
          <w:spacing w:val="20"/>
          <w:w w:val="105"/>
        </w:rPr>
        <w:t> </w:t>
      </w:r>
      <w:r>
        <w:rPr>
          <w:w w:val="105"/>
        </w:rPr>
        <w:t>35</w:t>
      </w:r>
      <w:r>
        <w:rPr>
          <w:spacing w:val="-4"/>
          <w:w w:val="105"/>
        </w:rPr>
        <w:t> </w:t>
      </w:r>
      <w:r>
        <w:rPr>
          <w:w w:val="105"/>
        </w:rPr>
        <w:t>g/l</w:t>
      </w:r>
      <w:r>
        <w:rPr>
          <w:spacing w:val="18"/>
          <w:w w:val="105"/>
        </w:rPr>
        <w:t> </w:t>
      </w:r>
      <w:r>
        <w:rPr>
          <w:w w:val="105"/>
        </w:rPr>
        <w:t>Nacl,</w:t>
      </w:r>
      <w:r>
        <w:rPr>
          <w:spacing w:val="21"/>
          <w:w w:val="105"/>
        </w:rPr>
        <w:t> </w:t>
      </w:r>
      <w:r>
        <w:rPr>
          <w:w w:val="105"/>
        </w:rPr>
        <w:t>7.7</w:t>
      </w:r>
      <w:r>
        <w:rPr>
          <w:spacing w:val="-4"/>
          <w:w w:val="105"/>
        </w:rPr>
        <w:t> </w:t>
      </w:r>
      <w:r>
        <w:rPr>
          <w:w w:val="105"/>
        </w:rPr>
        <w:t>g/l</w:t>
      </w:r>
      <w:r>
        <w:rPr>
          <w:spacing w:val="19"/>
          <w:w w:val="105"/>
        </w:rPr>
        <w:t> </w:t>
      </w:r>
      <w:r>
        <w:rPr>
          <w:w w:val="105"/>
        </w:rPr>
        <w:t>fructose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9</w:t>
      </w:r>
      <w:r>
        <w:rPr>
          <w:spacing w:val="-3"/>
          <w:w w:val="105"/>
        </w:rPr>
        <w:t> </w:t>
      </w:r>
      <w:r>
        <w:rPr>
          <w:w w:val="105"/>
        </w:rPr>
        <w:t>g/l</w:t>
      </w:r>
      <w:r>
        <w:rPr>
          <w:spacing w:val="20"/>
          <w:w w:val="105"/>
        </w:rPr>
        <w:t> </w:t>
      </w:r>
      <w:r>
        <w:rPr>
          <w:w w:val="105"/>
        </w:rPr>
        <w:t>urea),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pink</w:t>
      </w:r>
    </w:p>
    <w:p>
      <w:pPr>
        <w:pStyle w:val="BodyText"/>
        <w:spacing w:line="261" w:lineRule="auto"/>
        <w:ind w:left="310"/>
        <w:jc w:val="both"/>
      </w:pPr>
      <w:r>
        <w:rPr>
          <w:w w:val="105"/>
        </w:rPr>
        <w:t>yeast were inoculated and incubated in shaking incubator for 72 </w:t>
      </w:r>
      <w:r>
        <w:rPr>
          <w:w w:val="105"/>
        </w:rPr>
        <w:t>h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28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150 rpm.</w:t>
      </w:r>
      <w:r>
        <w:rPr>
          <w:spacing w:val="-3"/>
          <w:w w:val="105"/>
        </w:rPr>
        <w:t> </w:t>
      </w:r>
      <w:r>
        <w:rPr>
          <w:w w:val="105"/>
        </w:rPr>
        <w:t>After</w:t>
      </w:r>
      <w:r>
        <w:rPr>
          <w:spacing w:val="-3"/>
          <w:w w:val="105"/>
        </w:rPr>
        <w:t> </w:t>
      </w:r>
      <w:r>
        <w:rPr>
          <w:w w:val="105"/>
        </w:rPr>
        <w:t>that,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liquid</w:t>
      </w:r>
      <w:r>
        <w:rPr>
          <w:spacing w:val="-2"/>
          <w:w w:val="105"/>
        </w:rPr>
        <w:t> </w:t>
      </w:r>
      <w:r>
        <w:rPr>
          <w:w w:val="105"/>
        </w:rPr>
        <w:t>culture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centrifuged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pellet</w:t>
      </w:r>
      <w:r>
        <w:rPr>
          <w:spacing w:val="40"/>
          <w:w w:val="105"/>
        </w:rPr>
        <w:t> </w:t>
      </w:r>
      <w:r>
        <w:rPr>
          <w:w w:val="105"/>
        </w:rPr>
        <w:t>washed</w:t>
      </w:r>
      <w:r>
        <w:rPr>
          <w:spacing w:val="40"/>
          <w:w w:val="105"/>
        </w:rPr>
        <w:t> </w:t>
      </w:r>
      <w:r>
        <w:rPr>
          <w:w w:val="105"/>
        </w:rPr>
        <w:t>extensively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times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sterile </w:t>
      </w:r>
      <w:bookmarkStart w:name="2.6 Selected area diffraction pattern (S" w:id="14"/>
      <w:bookmarkEnd w:id="14"/>
      <w:r>
        <w:rPr>
          <w:w w:val="105"/>
        </w:rPr>
        <w:t>distilled</w:t>
      </w:r>
      <w:r>
        <w:rPr>
          <w:w w:val="105"/>
        </w:rPr>
        <w:t> water to remove any residues from the media. To have cell free water extract, pellet was added to 100 ml of sterile deionized water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shaker</w:t>
      </w:r>
      <w:r>
        <w:rPr>
          <w:spacing w:val="35"/>
          <w:w w:val="105"/>
        </w:rPr>
        <w:t> </w:t>
      </w:r>
      <w:r>
        <w:rPr>
          <w:w w:val="105"/>
        </w:rPr>
        <w:t>incubator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27.5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150 rpm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overnight and</w:t>
      </w:r>
      <w:r>
        <w:rPr>
          <w:w w:val="105"/>
        </w:rPr>
        <w:t> then</w:t>
      </w:r>
      <w:r>
        <w:rPr>
          <w:w w:val="105"/>
        </w:rPr>
        <w:t> centrifuged</w:t>
      </w:r>
      <w:r>
        <w:rPr>
          <w:w w:val="105"/>
        </w:rPr>
        <w:t> to</w:t>
      </w:r>
      <w:r>
        <w:rPr>
          <w:w w:val="105"/>
        </w:rPr>
        <w:t> remove</w:t>
      </w:r>
      <w:r>
        <w:rPr>
          <w:w w:val="105"/>
        </w:rPr>
        <w:t> the</w:t>
      </w:r>
      <w:r>
        <w:rPr>
          <w:w w:val="105"/>
        </w:rPr>
        <w:t> biomass</w:t>
      </w:r>
      <w:r>
        <w:rPr>
          <w:w w:val="105"/>
        </w:rPr>
        <w:t> by</w:t>
      </w:r>
      <w:r>
        <w:rPr>
          <w:w w:val="105"/>
        </w:rPr>
        <w:t> decantation- </w:t>
      </w:r>
      <w:bookmarkStart w:name="3.3 Biosynthesis of AgNPs" w:id="15"/>
      <w:bookmarkEnd w:id="15"/>
      <w:r>
        <w:rPr>
          <w:w w:val="105"/>
        </w:rPr>
        <w:t>centrifugation.</w:t>
      </w:r>
      <w:r>
        <w:rPr>
          <w:w w:val="105"/>
        </w:rPr>
        <w:t> AgNO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 (1 mM) was added to the water extract and kept</w:t>
      </w:r>
      <w:r>
        <w:rPr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24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dark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conditions</w:t>
      </w:r>
      <w:r>
        <w:rPr>
          <w:spacing w:val="74"/>
          <w:w w:val="105"/>
          <w:vertAlign w:val="baseline"/>
        </w:rPr>
        <w:t> </w:t>
      </w:r>
      <w:hyperlink w:history="true" w:anchor="_bookmark10">
        <w:r>
          <w:rPr>
            <w:color w:val="007FAD"/>
            <w:w w:val="105"/>
            <w:vertAlign w:val="baseline"/>
          </w:rPr>
          <w:t>[8]</w:t>
        </w:r>
      </w:hyperlink>
      <w:r>
        <w:rPr>
          <w:w w:val="105"/>
          <w:vertAlign w:val="baseline"/>
        </w:rPr>
        <w:t>.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Control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flasks</w:t>
      </w:r>
      <w:r>
        <w:rPr>
          <w:spacing w:val="7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contain</w:t>
      </w:r>
    </w:p>
    <w:p>
      <w:pPr>
        <w:pStyle w:val="BodyText"/>
        <w:spacing w:line="276" w:lineRule="auto" w:before="11"/>
        <w:ind w:left="310" w:right="1"/>
        <w:jc w:val="both"/>
      </w:pPr>
      <w:r>
        <w:rPr>
          <w:w w:val="105"/>
        </w:rPr>
        <w:t>deionized</w:t>
      </w:r>
      <w:r>
        <w:rPr>
          <w:w w:val="105"/>
        </w:rPr>
        <w:t> water</w:t>
      </w:r>
      <w:r>
        <w:rPr>
          <w:w w:val="105"/>
        </w:rPr>
        <w:t> and</w:t>
      </w:r>
      <w:r>
        <w:rPr>
          <w:w w:val="105"/>
        </w:rPr>
        <w:t> AgNO3</w:t>
      </w:r>
      <w:r>
        <w:rPr>
          <w:w w:val="105"/>
        </w:rPr>
        <w:t> without</w:t>
      </w:r>
      <w:r>
        <w:rPr>
          <w:w w:val="105"/>
        </w:rPr>
        <w:t> cell</w:t>
      </w:r>
      <w:r>
        <w:rPr>
          <w:w w:val="105"/>
        </w:rPr>
        <w:t> filtrate.</w:t>
      </w:r>
      <w:r>
        <w:rPr>
          <w:w w:val="105"/>
        </w:rPr>
        <w:t> After</w:t>
      </w:r>
      <w:r>
        <w:rPr>
          <w:w w:val="105"/>
        </w:rPr>
        <w:t> 24 h</w:t>
      </w:r>
      <w:r>
        <w:rPr>
          <w:w w:val="105"/>
        </w:rPr>
        <w:t> </w:t>
      </w:r>
      <w:r>
        <w:rPr>
          <w:w w:val="105"/>
        </w:rPr>
        <w:t>the </w:t>
      </w:r>
      <w:bookmarkStart w:name="2.7 Antimicrobial activity and determina" w:id="16"/>
      <w:bookmarkEnd w:id="16"/>
      <w:r>
        <w:rPr>
          <w:w w:val="105"/>
        </w:rPr>
        <w:t>samples</w:t>
      </w:r>
      <w:r>
        <w:rPr>
          <w:w w:val="105"/>
        </w:rPr>
        <w:t> showed any</w:t>
      </w:r>
      <w:r>
        <w:rPr>
          <w:w w:val="105"/>
        </w:rPr>
        <w:t> change in color</w:t>
      </w:r>
      <w:r>
        <w:rPr>
          <w:w w:val="105"/>
        </w:rPr>
        <w:t> were</w:t>
      </w:r>
      <w:r>
        <w:rPr>
          <w:w w:val="105"/>
        </w:rPr>
        <w:t> subjected to further </w:t>
      </w:r>
      <w:r>
        <w:rPr>
          <w:spacing w:val="-2"/>
          <w:w w:val="105"/>
        </w:rPr>
        <w:t>analysis.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UV–Visible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spectral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formation of nanoparticles was monitored using both </w:t>
      </w:r>
      <w:r>
        <w:rPr>
          <w:w w:val="105"/>
        </w:rPr>
        <w:t>visual observation of the color and UV–visible spectral analysis (Unicam UV–VIS. Spectrometer UV2, U.S.A). It was</w:t>
      </w:r>
      <w:r>
        <w:rPr>
          <w:w w:val="105"/>
        </w:rPr>
        <w:t> noticed that</w:t>
      </w:r>
      <w:r>
        <w:rPr>
          <w:w w:val="105"/>
        </w:rPr>
        <w:t> the filtrate was</w:t>
      </w:r>
      <w:r>
        <w:rPr>
          <w:w w:val="105"/>
        </w:rPr>
        <w:t> colorless</w:t>
      </w:r>
      <w:r>
        <w:rPr>
          <w:w w:val="105"/>
        </w:rPr>
        <w:t> before</w:t>
      </w:r>
      <w:r>
        <w:rPr>
          <w:w w:val="105"/>
        </w:rPr>
        <w:t> incubation</w:t>
      </w:r>
      <w:r>
        <w:rPr>
          <w:w w:val="105"/>
        </w:rPr>
        <w:t> with</w:t>
      </w:r>
      <w:r>
        <w:rPr>
          <w:w w:val="105"/>
        </w:rPr>
        <w:t> silver</w:t>
      </w:r>
      <w:r>
        <w:rPr>
          <w:w w:val="105"/>
        </w:rPr>
        <w:t> nitrate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color turned to dark brown after complete reduction of silver ions. Silver nanoparticles</w:t>
      </w:r>
      <w:r>
        <w:rPr>
          <w:w w:val="105"/>
        </w:rPr>
        <w:t> were</w:t>
      </w:r>
      <w:r>
        <w:rPr>
          <w:w w:val="105"/>
        </w:rPr>
        <w:t> scanned</w:t>
      </w:r>
      <w:r>
        <w:rPr>
          <w:w w:val="105"/>
        </w:rPr>
        <w:t> using</w:t>
      </w:r>
      <w:r>
        <w:rPr>
          <w:w w:val="105"/>
        </w:rPr>
        <w:t> spectrophotometer</w:t>
      </w:r>
      <w:r>
        <w:rPr>
          <w:w w:val="105"/>
        </w:rPr>
        <w:t> at</w:t>
      </w:r>
      <w:r>
        <w:rPr>
          <w:w w:val="105"/>
        </w:rPr>
        <w:t> wave- lengths from 200 to 800 nm </w:t>
      </w:r>
      <w:hyperlink w:history="true" w:anchor="_bookmark10">
        <w:r>
          <w:rPr>
            <w:color w:val="007FAD"/>
            <w:w w:val="105"/>
          </w:rPr>
          <w:t>[12]</w:t>
        </w:r>
      </w:hyperlink>
      <w:r>
        <w:rPr>
          <w:w w:val="105"/>
        </w:rPr>
        <w:t>. The filtrate without silver nitrate was used as a blank sample.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Transmission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electron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microscopic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(TEM)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determination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size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AgNPs,</w:t>
      </w:r>
      <w:r>
        <w:rPr>
          <w:spacing w:val="-2"/>
          <w:w w:val="105"/>
        </w:rPr>
        <w:t> </w:t>
      </w:r>
      <w:r>
        <w:rPr>
          <w:w w:val="105"/>
        </w:rPr>
        <w:t>Transmission </w:t>
      </w:r>
      <w:r>
        <w:rPr/>
        <w:t>Electron Microscope (JEOL JEM-2100, U.S.A) was used. The process</w:t>
      </w:r>
      <w:r>
        <w:rPr>
          <w:w w:val="105"/>
        </w:rPr>
        <w:t> was performed by coating of AgNPs onto carbon coated grid (Type G 200, 3.05 </w:t>
      </w:r>
      <w:r>
        <w:rPr>
          <w:rFonts w:ascii="UKIJ Mejnuntal"/>
          <w:w w:val="105"/>
        </w:rPr>
        <w:t>mm</w:t>
      </w:r>
      <w:r>
        <w:rPr>
          <w:w w:val="105"/>
        </w:rPr>
        <w:t>diameter, TAAP, U.S.A) </w:t>
      </w:r>
      <w:hyperlink w:history="true" w:anchor="_bookmark10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Selected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area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diffraction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pattern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(SADP)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SADP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crystallographic</w:t>
      </w:r>
      <w:r>
        <w:rPr>
          <w:w w:val="105"/>
        </w:rPr>
        <w:t> technique</w:t>
      </w:r>
      <w:r>
        <w:rPr>
          <w:w w:val="105"/>
        </w:rPr>
        <w:t> accomplished</w:t>
      </w:r>
      <w:r>
        <w:rPr>
          <w:w w:val="105"/>
        </w:rPr>
        <w:t> using</w:t>
      </w:r>
      <w:r>
        <w:rPr>
          <w:w w:val="105"/>
        </w:rPr>
        <w:t> </w:t>
      </w:r>
      <w:r>
        <w:rPr>
          <w:w w:val="105"/>
        </w:rPr>
        <w:t>the transmission</w:t>
      </w:r>
      <w:r>
        <w:rPr>
          <w:w w:val="105"/>
        </w:rPr>
        <w:t> electron</w:t>
      </w:r>
      <w:r>
        <w:rPr>
          <w:w w:val="105"/>
        </w:rPr>
        <w:t> micrographs</w:t>
      </w:r>
      <w:r>
        <w:rPr>
          <w:w w:val="105"/>
        </w:rPr>
        <w:t> and</w:t>
      </w:r>
      <w:r>
        <w:rPr>
          <w:w w:val="105"/>
        </w:rPr>
        <w:t> requires</w:t>
      </w:r>
      <w:r>
        <w:rPr>
          <w:w w:val="105"/>
        </w:rPr>
        <w:t> a</w:t>
      </w:r>
      <w:r>
        <w:rPr>
          <w:w w:val="105"/>
        </w:rPr>
        <w:t> very</w:t>
      </w:r>
      <w:r>
        <w:rPr>
          <w:w w:val="105"/>
        </w:rPr>
        <w:t> thin</w:t>
      </w:r>
      <w:r>
        <w:rPr>
          <w:w w:val="105"/>
        </w:rPr>
        <w:t> sec- tioned</w:t>
      </w:r>
      <w:r>
        <w:rPr>
          <w:w w:val="105"/>
        </w:rPr>
        <w:t> specimen</w:t>
      </w:r>
      <w:r>
        <w:rPr>
          <w:w w:val="105"/>
        </w:rPr>
        <w:t> about</w:t>
      </w:r>
      <w:r>
        <w:rPr>
          <w:w w:val="105"/>
        </w:rPr>
        <w:t> 100</w:t>
      </w:r>
      <w:r>
        <w:rPr>
          <w:spacing w:val="-2"/>
          <w:w w:val="105"/>
        </w:rPr>
        <w:t> </w:t>
      </w:r>
      <w:r>
        <w:rPr>
          <w:w w:val="105"/>
        </w:rPr>
        <w:t>nm</w:t>
      </w:r>
      <w:r>
        <w:rPr>
          <w:w w:val="105"/>
        </w:rPr>
        <w:t> and</w:t>
      </w:r>
      <w:r>
        <w:rPr>
          <w:w w:val="105"/>
        </w:rPr>
        <w:t> about</w:t>
      </w:r>
      <w:r>
        <w:rPr>
          <w:w w:val="105"/>
        </w:rPr>
        <w:t> 100–400</w:t>
      </w:r>
      <w:r>
        <w:rPr>
          <w:spacing w:val="-2"/>
          <w:w w:val="105"/>
        </w:rPr>
        <w:t> </w:t>
      </w:r>
      <w:r>
        <w:rPr>
          <w:w w:val="105"/>
        </w:rPr>
        <w:t>KeV</w:t>
      </w:r>
      <w:r>
        <w:rPr>
          <w:w w:val="105"/>
        </w:rPr>
        <w:t> as</w:t>
      </w:r>
      <w:r>
        <w:rPr>
          <w:w w:val="105"/>
        </w:rPr>
        <w:t> an energy electron volt </w:t>
      </w:r>
      <w:hyperlink w:history="true" w:anchor="_bookmark10">
        <w:r>
          <w:rPr>
            <w:color w:val="007FAD"/>
            <w:w w:val="105"/>
          </w:rPr>
          <w:t>[14]</w:t>
        </w:r>
      </w:hyperlink>
      <w:r>
        <w:rPr>
          <w:w w:val="105"/>
        </w:rPr>
        <w:t>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Antimicrobial activity and determination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MIC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10"/>
        </w:rPr>
        <w:t>AgNPs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centrifuged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speeds</w:t>
      </w:r>
      <w:r>
        <w:rPr>
          <w:spacing w:val="-4"/>
          <w:w w:val="110"/>
        </w:rPr>
        <w:t> </w:t>
      </w:r>
      <w:r>
        <w:rPr>
          <w:w w:val="110"/>
        </w:rPr>
        <w:t>4000,</w:t>
      </w:r>
      <w:r>
        <w:rPr>
          <w:spacing w:val="-4"/>
          <w:w w:val="110"/>
        </w:rPr>
        <w:t> </w:t>
      </w:r>
      <w:r>
        <w:rPr>
          <w:w w:val="110"/>
        </w:rPr>
        <w:t>8000 and</w:t>
      </w:r>
      <w:r>
        <w:rPr>
          <w:spacing w:val="-5"/>
          <w:w w:val="110"/>
        </w:rPr>
        <w:t> </w:t>
      </w:r>
      <w:r>
        <w:rPr>
          <w:w w:val="110"/>
        </w:rPr>
        <w:t>14000</w:t>
      </w:r>
      <w:r>
        <w:rPr>
          <w:spacing w:val="-11"/>
          <w:w w:val="110"/>
        </w:rPr>
        <w:t> </w:t>
      </w:r>
      <w:r>
        <w:rPr>
          <w:w w:val="110"/>
        </w:rPr>
        <w:t>rpm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activity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speed.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precipi- tate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nanoparticles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7"/>
          <w:w w:val="110"/>
        </w:rPr>
        <w:t> </w:t>
      </w:r>
      <w:r>
        <w:rPr>
          <w:w w:val="110"/>
        </w:rPr>
        <w:t>dried,</w:t>
      </w:r>
      <w:r>
        <w:rPr>
          <w:spacing w:val="7"/>
          <w:w w:val="110"/>
        </w:rPr>
        <w:t> </w:t>
      </w:r>
      <w:r>
        <w:rPr>
          <w:w w:val="110"/>
        </w:rPr>
        <w:t>weighted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suspended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ml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of deionized water and subjected to sonication for getting </w:t>
      </w:r>
      <w:r>
        <w:rPr>
          <w:w w:val="105"/>
        </w:rPr>
        <w:t>homog- enized suspension </w:t>
      </w:r>
      <w:hyperlink w:history="true" w:anchor="_bookmark10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</w:p>
    <w:p>
      <w:pPr>
        <w:spacing w:line="276" w:lineRule="auto" w:before="0"/>
        <w:ind w:left="310" w:right="111" w:firstLine="233"/>
        <w:jc w:val="both"/>
        <w:rPr>
          <w:sz w:val="16"/>
        </w:rPr>
      </w:pPr>
      <w:r>
        <w:rPr>
          <w:i/>
          <w:sz w:val="16"/>
        </w:rPr>
        <w:t>Streptococcus </w:t>
      </w:r>
      <w:r>
        <w:rPr>
          <w:sz w:val="16"/>
        </w:rPr>
        <w:t>sp., </w:t>
      </w:r>
      <w:r>
        <w:rPr>
          <w:i/>
          <w:sz w:val="16"/>
        </w:rPr>
        <w:t>Bacillus </w:t>
      </w:r>
      <w:r>
        <w:rPr>
          <w:sz w:val="16"/>
        </w:rPr>
        <w:t>sp., </w:t>
      </w:r>
      <w:r>
        <w:rPr>
          <w:i/>
          <w:sz w:val="16"/>
        </w:rPr>
        <w:t>Staph </w:t>
      </w:r>
      <w:r>
        <w:rPr>
          <w:sz w:val="16"/>
        </w:rPr>
        <w:t>sp., </w:t>
      </w:r>
      <w:r>
        <w:rPr>
          <w:i/>
          <w:sz w:val="16"/>
        </w:rPr>
        <w:t>Shigella </w:t>
      </w:r>
      <w:r>
        <w:rPr>
          <w:sz w:val="16"/>
        </w:rPr>
        <w:t>sp., </w:t>
      </w:r>
      <w:r>
        <w:rPr>
          <w:i/>
          <w:sz w:val="16"/>
        </w:rPr>
        <w:t>Escherichia</w:t>
      </w:r>
      <w:r>
        <w:rPr>
          <w:i/>
          <w:w w:val="105"/>
          <w:sz w:val="16"/>
        </w:rPr>
        <w:t> coli</w:t>
      </w:r>
      <w:r>
        <w:rPr>
          <w:w w:val="105"/>
          <w:sz w:val="16"/>
        </w:rPr>
        <w:t>,</w:t>
      </w:r>
      <w:r>
        <w:rPr>
          <w:spacing w:val="-3"/>
          <w:w w:val="105"/>
          <w:sz w:val="16"/>
        </w:rPr>
        <w:t> </w:t>
      </w:r>
      <w:r>
        <w:rPr>
          <w:i/>
          <w:w w:val="105"/>
          <w:sz w:val="16"/>
        </w:rPr>
        <w:t>Pseudomonas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aeruginosa</w:t>
      </w:r>
      <w:r>
        <w:rPr>
          <w:w w:val="105"/>
          <w:sz w:val="16"/>
        </w:rPr>
        <w:t>,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Klebsiella</w:t>
      </w:r>
      <w:r>
        <w:rPr>
          <w:i/>
          <w:spacing w:val="-4"/>
          <w:w w:val="105"/>
          <w:sz w:val="16"/>
        </w:rPr>
        <w:t> </w:t>
      </w:r>
      <w:r>
        <w:rPr>
          <w:w w:val="105"/>
          <w:sz w:val="16"/>
        </w:rPr>
        <w:t>sp.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Candida</w:t>
      </w:r>
      <w:r>
        <w:rPr>
          <w:i/>
          <w:spacing w:val="-4"/>
          <w:w w:val="105"/>
          <w:sz w:val="16"/>
        </w:rPr>
        <w:t> </w:t>
      </w:r>
      <w:r>
        <w:rPr>
          <w:w w:val="105"/>
          <w:sz w:val="16"/>
        </w:rPr>
        <w:t>sp.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were provided</w:t>
      </w:r>
      <w:r>
        <w:rPr>
          <w:w w:val="105"/>
          <w:sz w:val="16"/>
        </w:rPr>
        <w:t> from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Biotechnology</w:t>
      </w:r>
      <w:r>
        <w:rPr>
          <w:w w:val="105"/>
          <w:sz w:val="16"/>
        </w:rPr>
        <w:t> Unit,</w:t>
      </w:r>
      <w:r>
        <w:rPr>
          <w:w w:val="105"/>
          <w:sz w:val="16"/>
        </w:rPr>
        <w:t> Fac- 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Science,</w:t>
      </w:r>
      <w:r>
        <w:rPr>
          <w:w w:val="105"/>
          <w:sz w:val="16"/>
        </w:rPr>
        <w:t> Mansoura</w:t>
      </w:r>
      <w:r>
        <w:rPr>
          <w:w w:val="105"/>
          <w:sz w:val="16"/>
        </w:rPr>
        <w:t> University,</w:t>
      </w:r>
      <w:r>
        <w:rPr>
          <w:w w:val="105"/>
          <w:sz w:val="16"/>
        </w:rPr>
        <w:t> Egypt,</w:t>
      </w:r>
      <w:r>
        <w:rPr>
          <w:w w:val="105"/>
          <w:sz w:val="16"/>
        </w:rPr>
        <w:t> to</w:t>
      </w:r>
      <w:r>
        <w:rPr>
          <w:w w:val="105"/>
          <w:sz w:val="16"/>
        </w:rPr>
        <w:t> study</w:t>
      </w:r>
      <w:r>
        <w:rPr>
          <w:w w:val="105"/>
          <w:sz w:val="16"/>
        </w:rPr>
        <w:t> the</w:t>
      </w:r>
      <w:r>
        <w:rPr>
          <w:w w:val="105"/>
          <w:sz w:val="16"/>
        </w:rPr>
        <w:t> antimi- crobial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activity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biosynthesized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AgNPs</w:t>
      </w:r>
      <w:r>
        <w:rPr>
          <w:spacing w:val="40"/>
          <w:w w:val="105"/>
          <w:sz w:val="16"/>
        </w:rPr>
        <w:t> </w:t>
      </w:r>
      <w:hyperlink w:history="true" w:anchor="_bookmark11">
        <w:r>
          <w:rPr>
            <w:color w:val="007FAD"/>
            <w:w w:val="105"/>
            <w:sz w:val="16"/>
          </w:rPr>
          <w:t>[16]</w:t>
        </w:r>
      </w:hyperlink>
      <w:r>
        <w:rPr>
          <w:w w:val="105"/>
          <w:sz w:val="16"/>
        </w:rPr>
        <w:t>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These pathogens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were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activated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culturing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100</w:t>
      </w:r>
      <w:r>
        <w:rPr>
          <w:spacing w:val="3"/>
          <w:w w:val="105"/>
          <w:sz w:val="16"/>
        </w:rPr>
        <w:t> </w:t>
      </w:r>
      <w:r>
        <w:rPr>
          <w:rFonts w:ascii="UKIJ Mejnuntal"/>
          <w:w w:val="105"/>
          <w:sz w:val="16"/>
        </w:rPr>
        <w:t>m</w:t>
      </w:r>
      <w:r>
        <w:rPr>
          <w:w w:val="105"/>
          <w:sz w:val="16"/>
        </w:rPr>
        <w:t>L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10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ml</w:t>
      </w:r>
      <w:r>
        <w:rPr>
          <w:spacing w:val="20"/>
          <w:w w:val="105"/>
          <w:sz w:val="16"/>
        </w:rPr>
        <w:t> </w:t>
      </w:r>
      <w:r>
        <w:rPr>
          <w:spacing w:val="-5"/>
          <w:w w:val="105"/>
          <w:sz w:val="16"/>
        </w:rPr>
        <w:t>LB</w:t>
      </w:r>
    </w:p>
    <w:p>
      <w:pPr>
        <w:pStyle w:val="BodyText"/>
        <w:spacing w:line="151" w:lineRule="exact"/>
        <w:ind w:left="310"/>
        <w:jc w:val="both"/>
      </w:pPr>
      <w:r>
        <w:rPr>
          <w:w w:val="105"/>
        </w:rPr>
        <w:t>medium</w:t>
      </w:r>
      <w:r>
        <w:rPr>
          <w:spacing w:val="10"/>
          <w:w w:val="105"/>
        </w:rPr>
        <w:t> </w:t>
      </w:r>
      <w:r>
        <w:rPr>
          <w:w w:val="105"/>
        </w:rPr>
        <w:t>(10</w:t>
      </w:r>
      <w:r>
        <w:rPr>
          <w:spacing w:val="-5"/>
          <w:w w:val="105"/>
        </w:rPr>
        <w:t> </w:t>
      </w:r>
      <w:r>
        <w:rPr>
          <w:w w:val="105"/>
        </w:rPr>
        <w:t>g/l</w:t>
      </w:r>
      <w:r>
        <w:rPr>
          <w:spacing w:val="12"/>
          <w:w w:val="105"/>
        </w:rPr>
        <w:t> </w:t>
      </w:r>
      <w:r>
        <w:rPr>
          <w:w w:val="105"/>
        </w:rPr>
        <w:t>Pepton,</w:t>
      </w:r>
      <w:r>
        <w:rPr>
          <w:spacing w:val="10"/>
          <w:w w:val="105"/>
        </w:rPr>
        <w:t> </w:t>
      </w:r>
      <w:r>
        <w:rPr>
          <w:w w:val="105"/>
        </w:rPr>
        <w:t>10</w:t>
      </w:r>
      <w:r>
        <w:rPr>
          <w:spacing w:val="-4"/>
          <w:w w:val="105"/>
        </w:rPr>
        <w:t> </w:t>
      </w:r>
      <w:r>
        <w:rPr>
          <w:w w:val="105"/>
        </w:rPr>
        <w:t>g/l</w:t>
      </w:r>
      <w:r>
        <w:rPr>
          <w:spacing w:val="11"/>
          <w:w w:val="105"/>
        </w:rPr>
        <w:t> </w:t>
      </w:r>
      <w:r>
        <w:rPr>
          <w:w w:val="105"/>
        </w:rPr>
        <w:t>NaCl,</w:t>
      </w:r>
      <w:r>
        <w:rPr>
          <w:spacing w:val="12"/>
          <w:w w:val="105"/>
        </w:rPr>
        <w:t> </w:t>
      </w:r>
      <w:r>
        <w:rPr>
          <w:w w:val="105"/>
        </w:rPr>
        <w:t>5</w:t>
      </w:r>
      <w:r>
        <w:rPr>
          <w:spacing w:val="-4"/>
          <w:w w:val="105"/>
        </w:rPr>
        <w:t> </w:t>
      </w:r>
      <w:r>
        <w:rPr>
          <w:w w:val="105"/>
        </w:rPr>
        <w:t>g/l</w:t>
      </w:r>
      <w:r>
        <w:rPr>
          <w:spacing w:val="11"/>
          <w:w w:val="105"/>
        </w:rPr>
        <w:t> </w:t>
      </w:r>
      <w:r>
        <w:rPr>
          <w:w w:val="105"/>
        </w:rPr>
        <w:t>Yeast</w:t>
      </w:r>
      <w:r>
        <w:rPr>
          <w:spacing w:val="11"/>
          <w:w w:val="105"/>
        </w:rPr>
        <w:t> </w:t>
      </w:r>
      <w:r>
        <w:rPr>
          <w:w w:val="105"/>
        </w:rPr>
        <w:t>Extract)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incu-</w:t>
      </w:r>
    </w:p>
    <w:p>
      <w:pPr>
        <w:pStyle w:val="BodyText"/>
        <w:spacing w:line="254" w:lineRule="auto"/>
        <w:ind w:left="310" w:right="111"/>
        <w:jc w:val="both"/>
      </w:pPr>
      <w:r>
        <w:rPr>
          <w:w w:val="105"/>
        </w:rPr>
        <w:t>bated at 37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 for 24 h with shaking at 150 rpm </w:t>
      </w:r>
      <w:hyperlink w:history="true" w:anchor="_bookmark12">
        <w:r>
          <w:rPr>
            <w:color w:val="007FAD"/>
            <w:w w:val="105"/>
          </w:rPr>
          <w:t>[17]</w:t>
        </w:r>
      </w:hyperlink>
      <w:r>
        <w:rPr>
          <w:w w:val="105"/>
        </w:rPr>
        <w:t>. In 10 ml LB broth,</w:t>
      </w:r>
      <w:r>
        <w:rPr>
          <w:w w:val="105"/>
        </w:rPr>
        <w:t> 100</w:t>
      </w:r>
      <w:r>
        <w:rPr>
          <w:spacing w:val="-6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w w:val="105"/>
        </w:rPr>
        <w:t> of</w:t>
      </w:r>
      <w:r>
        <w:rPr>
          <w:w w:val="105"/>
        </w:rPr>
        <w:t> AgNPs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speed</w:t>
      </w:r>
      <w:r>
        <w:rPr>
          <w:w w:val="105"/>
        </w:rPr>
        <w:t> (4000,</w:t>
      </w:r>
      <w:r>
        <w:rPr>
          <w:w w:val="105"/>
        </w:rPr>
        <w:t> 8000</w:t>
      </w:r>
      <w:r>
        <w:rPr>
          <w:w w:val="105"/>
        </w:rPr>
        <w:t> and</w:t>
      </w:r>
      <w:r>
        <w:rPr>
          <w:w w:val="105"/>
        </w:rPr>
        <w:t> 14,000 rpm)</w:t>
      </w:r>
      <w:r>
        <w:rPr>
          <w:w w:val="105"/>
        </w:rPr>
        <w:t> and</w:t>
      </w:r>
      <w:r>
        <w:rPr>
          <w:w w:val="105"/>
        </w:rPr>
        <w:t> 100</w:t>
      </w:r>
      <w:r>
        <w:rPr>
          <w:spacing w:val="-1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pathogen</w:t>
      </w:r>
      <w:r>
        <w:rPr>
          <w:w w:val="105"/>
        </w:rPr>
        <w:t> were</w:t>
      </w:r>
      <w:r>
        <w:rPr>
          <w:w w:val="105"/>
        </w:rPr>
        <w:t> added.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microbial growth</w:t>
      </w:r>
      <w:r>
        <w:rPr>
          <w:w w:val="105"/>
        </w:rPr>
        <w:t> was</w:t>
      </w:r>
      <w:r>
        <w:rPr>
          <w:w w:val="105"/>
        </w:rPr>
        <w:t> monitored</w:t>
      </w:r>
      <w:r>
        <w:rPr>
          <w:w w:val="105"/>
        </w:rPr>
        <w:t> by</w:t>
      </w:r>
      <w:r>
        <w:rPr>
          <w:w w:val="105"/>
        </w:rPr>
        <w:t> measuring</w:t>
      </w:r>
      <w:r>
        <w:rPr>
          <w:w w:val="105"/>
        </w:rPr>
        <w:t> the</w:t>
      </w:r>
      <w:r>
        <w:rPr>
          <w:w w:val="105"/>
        </w:rPr>
        <w:t> optical</w:t>
      </w:r>
      <w:r>
        <w:rPr>
          <w:w w:val="105"/>
        </w:rPr>
        <w:t> density</w:t>
      </w:r>
      <w:r>
        <w:rPr>
          <w:w w:val="105"/>
        </w:rPr>
        <w:t> (OD)</w:t>
      </w:r>
      <w:r>
        <w:rPr>
          <w:w w:val="105"/>
        </w:rPr>
        <w:t> at</w:t>
      </w:r>
      <w:r>
        <w:rPr>
          <w:spacing w:val="40"/>
          <w:w w:val="105"/>
        </w:rPr>
        <w:t> </w:t>
      </w:r>
      <w:r>
        <w:rPr>
          <w:w w:val="105"/>
        </w:rPr>
        <w:t>600 nm </w:t>
      </w:r>
      <w:hyperlink w:history="true" w:anchor="_bookmark13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</w:p>
    <w:p>
      <w:pPr>
        <w:pStyle w:val="BodyText"/>
        <w:spacing w:before="12"/>
        <w:ind w:left="310" w:right="112" w:firstLine="233"/>
        <w:jc w:val="both"/>
      </w:pP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MIC</w:t>
      </w:r>
      <w:r>
        <w:rPr>
          <w:spacing w:val="-7"/>
          <w:w w:val="105"/>
        </w:rPr>
        <w:t> </w:t>
      </w:r>
      <w:r>
        <w:rPr>
          <w:w w:val="105"/>
        </w:rPr>
        <w:t>determination</w:t>
      </w:r>
      <w:r>
        <w:rPr>
          <w:spacing w:val="-8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[19]</w:t>
        </w:r>
      </w:hyperlink>
      <w:r>
        <w:rPr>
          <w:color w:val="007FAD"/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biosynthesized</w:t>
      </w:r>
      <w:r>
        <w:rPr>
          <w:spacing w:val="-7"/>
          <w:w w:val="105"/>
        </w:rPr>
        <w:t> </w:t>
      </w:r>
      <w:r>
        <w:rPr>
          <w:w w:val="105"/>
        </w:rPr>
        <w:t>AgNPs,</w:t>
      </w:r>
      <w:r>
        <w:rPr>
          <w:spacing w:val="-8"/>
          <w:w w:val="105"/>
        </w:rPr>
        <w:t> </w:t>
      </w:r>
      <w:r>
        <w:rPr>
          <w:w w:val="105"/>
        </w:rPr>
        <w:t>100</w:t>
      </w:r>
      <w:r>
        <w:rPr>
          <w:spacing w:val="-4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L AgNPs</w:t>
      </w:r>
      <w:r>
        <w:rPr>
          <w:spacing w:val="24"/>
          <w:w w:val="105"/>
        </w:rPr>
        <w:t> </w:t>
      </w:r>
      <w:r>
        <w:rPr>
          <w:w w:val="105"/>
        </w:rPr>
        <w:t>from</w:t>
      </w:r>
      <w:r>
        <w:rPr>
          <w:spacing w:val="24"/>
          <w:w w:val="105"/>
        </w:rPr>
        <w:t> </w:t>
      </w:r>
      <w:r>
        <w:rPr>
          <w:w w:val="105"/>
        </w:rPr>
        <w:t>different</w:t>
      </w:r>
      <w:r>
        <w:rPr>
          <w:spacing w:val="24"/>
          <w:w w:val="105"/>
        </w:rPr>
        <w:t> </w:t>
      </w:r>
      <w:r>
        <w:rPr>
          <w:w w:val="105"/>
        </w:rPr>
        <w:t>concentrations</w:t>
      </w:r>
      <w:r>
        <w:rPr>
          <w:spacing w:val="25"/>
          <w:w w:val="105"/>
        </w:rPr>
        <w:t> </w:t>
      </w:r>
      <w:r>
        <w:rPr>
          <w:w w:val="105"/>
        </w:rPr>
        <w:t>(50,</w:t>
      </w:r>
      <w:r>
        <w:rPr>
          <w:spacing w:val="24"/>
          <w:w w:val="105"/>
        </w:rPr>
        <w:t> </w:t>
      </w:r>
      <w:r>
        <w:rPr>
          <w:w w:val="105"/>
        </w:rPr>
        <w:t>25,</w:t>
      </w:r>
      <w:r>
        <w:rPr>
          <w:spacing w:val="25"/>
          <w:w w:val="105"/>
        </w:rPr>
        <w:t> </w:t>
      </w:r>
      <w:r>
        <w:rPr>
          <w:w w:val="105"/>
        </w:rPr>
        <w:t>10,5,1,0.5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0.25</w:t>
      </w:r>
    </w:p>
    <w:p>
      <w:pPr>
        <w:pStyle w:val="BodyText"/>
        <w:spacing w:line="256" w:lineRule="auto" w:before="29"/>
        <w:ind w:left="310" w:right="111"/>
        <w:jc w:val="both"/>
      </w:pPr>
      <w:r>
        <w:rPr>
          <w:rFonts w:ascii="UKIJ Mejnuntal" w:hAnsi="UKIJ Mejnuntal"/>
          <w:w w:val="105"/>
        </w:rPr>
        <w:t>m</w:t>
      </w:r>
      <w:r>
        <w:rPr>
          <w:w w:val="105"/>
        </w:rPr>
        <w:t>g/ml)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w w:val="105"/>
        </w:rPr>
        <w:t> speed</w:t>
      </w:r>
      <w:r>
        <w:rPr>
          <w:w w:val="105"/>
        </w:rPr>
        <w:t> (4000,</w:t>
      </w:r>
      <w:r>
        <w:rPr>
          <w:w w:val="105"/>
        </w:rPr>
        <w:t> 8000</w:t>
      </w:r>
      <w:r>
        <w:rPr>
          <w:w w:val="105"/>
        </w:rPr>
        <w:t> and</w:t>
      </w:r>
      <w:r>
        <w:rPr>
          <w:w w:val="105"/>
        </w:rPr>
        <w:t> 14000</w:t>
      </w:r>
      <w:r>
        <w:rPr>
          <w:spacing w:val="-7"/>
          <w:w w:val="105"/>
        </w:rPr>
        <w:t> </w:t>
      </w:r>
      <w:r>
        <w:rPr>
          <w:w w:val="105"/>
        </w:rPr>
        <w:t>rpm)</w:t>
      </w:r>
      <w:r>
        <w:rPr>
          <w:w w:val="105"/>
        </w:rPr>
        <w:t> and</w:t>
      </w:r>
      <w:r>
        <w:rPr>
          <w:w w:val="105"/>
        </w:rPr>
        <w:t> 100</w:t>
      </w:r>
      <w:r>
        <w:rPr>
          <w:spacing w:val="-8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L from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6"/>
          <w:w w:val="105"/>
        </w:rPr>
        <w:t> </w:t>
      </w:r>
      <w:r>
        <w:rPr>
          <w:w w:val="105"/>
        </w:rPr>
        <w:t>test</w:t>
      </w:r>
      <w:r>
        <w:rPr>
          <w:spacing w:val="-6"/>
          <w:w w:val="105"/>
        </w:rPr>
        <w:t> </w:t>
      </w:r>
      <w:r>
        <w:rPr>
          <w:w w:val="105"/>
        </w:rPr>
        <w:t>organism</w:t>
      </w:r>
      <w:r>
        <w:rPr>
          <w:spacing w:val="-6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E.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Coli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-6"/>
          <w:w w:val="105"/>
        </w:rPr>
        <w:t> </w:t>
      </w:r>
      <w:r>
        <w:rPr>
          <w:w w:val="105"/>
        </w:rPr>
        <w:t>sp.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i/>
          <w:w w:val="105"/>
        </w:rPr>
        <w:t>Bacillus</w:t>
      </w:r>
      <w:r>
        <w:rPr>
          <w:i/>
          <w:spacing w:val="-5"/>
          <w:w w:val="105"/>
        </w:rPr>
        <w:t> </w:t>
      </w:r>
      <w:r>
        <w:rPr>
          <w:w w:val="105"/>
        </w:rPr>
        <w:t>sp.)</w:t>
      </w:r>
      <w:r>
        <w:rPr>
          <w:spacing w:val="-6"/>
          <w:w w:val="105"/>
        </w:rPr>
        <w:t> </w:t>
      </w:r>
      <w:r>
        <w:rPr>
          <w:w w:val="105"/>
        </w:rPr>
        <w:t>were applied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5 ml</w:t>
      </w:r>
      <w:r>
        <w:rPr>
          <w:spacing w:val="-2"/>
          <w:w w:val="105"/>
        </w:rPr>
        <w:t> </w:t>
      </w:r>
      <w:r>
        <w:rPr>
          <w:w w:val="105"/>
        </w:rPr>
        <w:t>LB</w:t>
      </w:r>
      <w:r>
        <w:rPr>
          <w:spacing w:val="-2"/>
          <w:w w:val="105"/>
        </w:rPr>
        <w:t> </w:t>
      </w:r>
      <w:r>
        <w:rPr>
          <w:w w:val="105"/>
        </w:rPr>
        <w:t>broth</w:t>
      </w:r>
      <w:r>
        <w:rPr>
          <w:spacing w:val="-3"/>
          <w:w w:val="105"/>
        </w:rPr>
        <w:t> </w:t>
      </w:r>
      <w:r>
        <w:rPr>
          <w:w w:val="105"/>
        </w:rPr>
        <w:t>medium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incubated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37 </w:t>
      </w:r>
      <w:r>
        <w:rPr>
          <w:rFonts w:ascii="Comic Sans MS" w:hAnsi="Comic Sans MS"/>
          <w:w w:val="105"/>
        </w:rPr>
        <w:t>°</w:t>
      </w:r>
      <w:r>
        <w:rPr>
          <w:w w:val="105"/>
        </w:rPr>
        <w:t>C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shak- ing for 24 h. AgNPs with inoculum in broth media were used as a positive</w:t>
      </w:r>
      <w:r>
        <w:rPr>
          <w:w w:val="105"/>
        </w:rPr>
        <w:t> control.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w w:val="105"/>
        </w:rPr>
        <w:t> monitored</w:t>
      </w:r>
      <w:r>
        <w:rPr>
          <w:w w:val="105"/>
        </w:rPr>
        <w:t> by</w:t>
      </w:r>
      <w:r>
        <w:rPr>
          <w:w w:val="105"/>
        </w:rPr>
        <w:t> measuring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mean OD at 600 nm </w:t>
      </w:r>
      <w:hyperlink w:history="true" w:anchor="_bookmark15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76" w:lineRule="auto" w:before="0" w:after="0"/>
        <w:ind w:left="310" w:right="481" w:firstLine="1"/>
        <w:jc w:val="left"/>
        <w:rPr>
          <w:i/>
          <w:sz w:val="16"/>
        </w:rPr>
      </w:pPr>
      <w:r>
        <w:rPr>
          <w:i/>
          <w:sz w:val="16"/>
        </w:rPr>
        <w:t>Sodium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dodecyl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sulphate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polyacrylamide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gel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electrophoresis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(SDS–PAGE)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SDS-PAGE was used to investigate the effect of AgNPs </w:t>
      </w:r>
      <w:r>
        <w:rPr>
          <w:w w:val="105"/>
        </w:rPr>
        <w:t>collected at</w:t>
      </w:r>
      <w:r>
        <w:rPr>
          <w:w w:val="105"/>
        </w:rPr>
        <w:t> different</w:t>
      </w:r>
      <w:r>
        <w:rPr>
          <w:w w:val="105"/>
        </w:rPr>
        <w:t> centrifugation</w:t>
      </w:r>
      <w:r>
        <w:rPr>
          <w:w w:val="105"/>
        </w:rPr>
        <w:t> speeds</w:t>
      </w:r>
      <w:r>
        <w:rPr>
          <w:w w:val="105"/>
        </w:rPr>
        <w:t> (4000</w:t>
      </w:r>
      <w:r>
        <w:rPr>
          <w:w w:val="105"/>
        </w:rPr>
        <w:t> and</w:t>
      </w:r>
      <w:r>
        <w:rPr>
          <w:w w:val="105"/>
        </w:rPr>
        <w:t> 14,000</w:t>
      </w:r>
      <w:r>
        <w:rPr>
          <w:spacing w:val="-4"/>
          <w:w w:val="105"/>
        </w:rPr>
        <w:t> </w:t>
      </w:r>
      <w:r>
        <w:rPr>
          <w:w w:val="105"/>
        </w:rPr>
        <w:t>rpm) on selected</w:t>
      </w:r>
      <w:r>
        <w:rPr>
          <w:w w:val="105"/>
        </w:rPr>
        <w:t> pathogens</w:t>
      </w:r>
      <w:r>
        <w:rPr>
          <w:w w:val="105"/>
        </w:rPr>
        <w:t> </w:t>
      </w:r>
      <w:r>
        <w:rPr>
          <w:i/>
          <w:w w:val="105"/>
        </w:rPr>
        <w:t>E.</w:t>
      </w:r>
      <w:r>
        <w:rPr>
          <w:i/>
          <w:w w:val="105"/>
        </w:rPr>
        <w:t> coli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Candida</w:t>
      </w:r>
      <w:r>
        <w:rPr>
          <w:i/>
          <w:w w:val="105"/>
        </w:rPr>
        <w:t> </w:t>
      </w:r>
      <w:r>
        <w:rPr>
          <w:w w:val="105"/>
        </w:rPr>
        <w:t>sp.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Bacillus</w:t>
      </w:r>
      <w:r>
        <w:rPr>
          <w:i/>
          <w:w w:val="105"/>
        </w:rPr>
        <w:t> </w:t>
      </w:r>
      <w:r>
        <w:rPr>
          <w:w w:val="105"/>
        </w:rPr>
        <w:t>sp..</w:t>
      </w:r>
      <w:r>
        <w:rPr>
          <w:w w:val="105"/>
        </w:rPr>
        <w:t> Total</w:t>
      </w:r>
      <w:r>
        <w:rPr>
          <w:w w:val="105"/>
        </w:rPr>
        <w:t> pro- teins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pellets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treated</w:t>
      </w:r>
      <w:r>
        <w:rPr>
          <w:spacing w:val="36"/>
          <w:w w:val="105"/>
        </w:rPr>
        <w:t> </w:t>
      </w:r>
      <w:r>
        <w:rPr>
          <w:w w:val="105"/>
        </w:rPr>
        <w:t>microorganisms</w:t>
      </w:r>
      <w:r>
        <w:rPr>
          <w:spacing w:val="37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extracted in</w:t>
      </w:r>
      <w:r>
        <w:rPr>
          <w:spacing w:val="39"/>
          <w:w w:val="105"/>
        </w:rPr>
        <w:t> </w:t>
      </w:r>
      <w:r>
        <w:rPr>
          <w:w w:val="105"/>
        </w:rPr>
        <w:t>100</w:t>
      </w:r>
      <w:r>
        <w:rPr>
          <w:spacing w:val="-1"/>
          <w:w w:val="105"/>
        </w:rPr>
        <w:t> </w:t>
      </w:r>
      <w:r>
        <w:rPr>
          <w:w w:val="105"/>
        </w:rPr>
        <w:t>mM</w:t>
      </w:r>
      <w:r>
        <w:rPr>
          <w:spacing w:val="40"/>
          <w:w w:val="105"/>
        </w:rPr>
        <w:t> </w:t>
      </w:r>
      <w:r>
        <w:rPr>
          <w:w w:val="105"/>
        </w:rPr>
        <w:t>phosphate</w:t>
      </w:r>
      <w:r>
        <w:rPr>
          <w:spacing w:val="41"/>
          <w:w w:val="105"/>
        </w:rPr>
        <w:t> </w:t>
      </w:r>
      <w:r>
        <w:rPr>
          <w:w w:val="105"/>
        </w:rPr>
        <w:t>buffer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pH</w:t>
      </w:r>
      <w:r>
        <w:rPr>
          <w:spacing w:val="40"/>
          <w:w w:val="105"/>
        </w:rPr>
        <w:t> </w:t>
      </w:r>
      <w:r>
        <w:rPr>
          <w:w w:val="105"/>
        </w:rPr>
        <w:t>7.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loading</w:t>
      </w:r>
      <w:r>
        <w:rPr>
          <w:spacing w:val="40"/>
          <w:w w:val="105"/>
        </w:rPr>
        <w:t> </w:t>
      </w:r>
      <w:r>
        <w:rPr>
          <w:w w:val="105"/>
        </w:rPr>
        <w:t>protein</w:t>
      </w:r>
      <w:r>
        <w:rPr>
          <w:spacing w:val="39"/>
          <w:w w:val="105"/>
        </w:rPr>
        <w:t> </w:t>
      </w:r>
      <w:r>
        <w:rPr>
          <w:spacing w:val="-4"/>
          <w:w w:val="105"/>
        </w:rPr>
        <w:t>over</w:t>
      </w:r>
    </w:p>
    <w:p>
      <w:pPr>
        <w:pStyle w:val="BodyText"/>
        <w:spacing w:line="261" w:lineRule="auto" w:before="2"/>
        <w:ind w:left="310" w:right="111"/>
        <w:jc w:val="both"/>
      </w:pPr>
      <w:r>
        <w:rPr/>
        <w:t>the acrylamide gel, 10 </w:t>
      </w:r>
      <w:r>
        <w:rPr>
          <w:rFonts w:ascii="UKIJ Mejnuntal"/>
        </w:rPr>
        <w:t>m</w:t>
      </w:r>
      <w:r>
        <w:rPr/>
        <w:t>g protein concentrations from each </w:t>
      </w:r>
      <w:r>
        <w:rPr/>
        <w:t>sample</w:t>
      </w:r>
      <w:r>
        <w:rPr>
          <w:spacing w:val="40"/>
        </w:rPr>
        <w:t> </w:t>
      </w:r>
      <w:r>
        <w:rPr/>
        <w:t>were boiled in 2X sample buffer (2.5 ml Tris-HCl pH 6.8, 10 ml Dis-</w:t>
      </w:r>
      <w:r>
        <w:rPr>
          <w:w w:val="110"/>
        </w:rPr>
        <w:t> tilled</w:t>
      </w:r>
      <w:r>
        <w:rPr>
          <w:w w:val="110"/>
        </w:rPr>
        <w:t> water,</w:t>
      </w:r>
      <w:r>
        <w:rPr>
          <w:w w:val="110"/>
        </w:rPr>
        <w:t> 4</w:t>
      </w:r>
      <w:r>
        <w:rPr>
          <w:spacing w:val="-6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10%SDS,</w:t>
      </w:r>
      <w:r>
        <w:rPr>
          <w:w w:val="110"/>
        </w:rPr>
        <w:t> 2</w:t>
      </w:r>
      <w:r>
        <w:rPr>
          <w:spacing w:val="-7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Glycerol</w:t>
      </w:r>
      <w:r>
        <w:rPr>
          <w:w w:val="110"/>
        </w:rPr>
        <w:t> and</w:t>
      </w:r>
      <w:r>
        <w:rPr>
          <w:w w:val="110"/>
        </w:rPr>
        <w:t> 1</w:t>
      </w:r>
      <w:r>
        <w:rPr>
          <w:spacing w:val="-7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</w:t>
      </w:r>
      <w:r>
        <w:rPr>
          <w:rFonts w:ascii="Arial"/>
          <w:w w:val="110"/>
        </w:rPr>
        <w:t>b</w:t>
      </w:r>
      <w:r>
        <w:rPr>
          <w:w w:val="110"/>
        </w:rPr>
        <w:t>- mercaptoethanol)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2</w:t>
      </w:r>
      <w:r>
        <w:rPr>
          <w:spacing w:val="-11"/>
          <w:w w:val="110"/>
        </w:rPr>
        <w:t> </w:t>
      </w:r>
      <w:r>
        <w:rPr>
          <w:w w:val="110"/>
        </w:rPr>
        <w:t>min.</w:t>
      </w:r>
      <w:r>
        <w:rPr>
          <w:spacing w:val="-1"/>
          <w:w w:val="110"/>
        </w:rPr>
        <w:t> </w:t>
      </w:r>
      <w:r>
        <w:rPr>
          <w:w w:val="110"/>
        </w:rPr>
        <w:t>Acrylamide</w:t>
      </w:r>
      <w:r>
        <w:rPr>
          <w:spacing w:val="-1"/>
          <w:w w:val="110"/>
        </w:rPr>
        <w:t> </w:t>
      </w:r>
      <w:r>
        <w:rPr>
          <w:w w:val="110"/>
        </w:rPr>
        <w:t>gel</w:t>
      </w:r>
      <w:r>
        <w:rPr>
          <w:w w:val="110"/>
        </w:rPr>
        <w:t> was</w:t>
      </w:r>
      <w:r>
        <w:rPr>
          <w:spacing w:val="-1"/>
          <w:w w:val="110"/>
        </w:rPr>
        <w:t> </w:t>
      </w:r>
      <w:r>
        <w:rPr>
          <w:w w:val="110"/>
        </w:rPr>
        <w:t>prepared</w:t>
      </w:r>
      <w:r>
        <w:rPr>
          <w:w w:val="110"/>
        </w:rPr>
        <w:t> in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two</w:t>
      </w:r>
    </w:p>
    <w:p>
      <w:pPr>
        <w:pStyle w:val="BodyText"/>
        <w:spacing w:line="276" w:lineRule="auto" w:before="12"/>
        <w:ind w:left="310" w:right="111"/>
        <w:jc w:val="both"/>
      </w:pPr>
      <w:r>
        <w:rPr>
          <w:w w:val="105"/>
        </w:rPr>
        <w:t>layers;</w:t>
      </w:r>
      <w:r>
        <w:rPr>
          <w:w w:val="105"/>
        </w:rPr>
        <w:t> 4%stacking</w:t>
      </w:r>
      <w:r>
        <w:rPr>
          <w:w w:val="105"/>
        </w:rPr>
        <w:t> gel</w:t>
      </w:r>
      <w:r>
        <w:rPr>
          <w:w w:val="105"/>
        </w:rPr>
        <w:t> above</w:t>
      </w:r>
      <w:r>
        <w:rPr>
          <w:w w:val="105"/>
        </w:rPr>
        <w:t> 12%</w:t>
      </w:r>
      <w:r>
        <w:rPr>
          <w:w w:val="105"/>
        </w:rPr>
        <w:t> separating</w:t>
      </w:r>
      <w:r>
        <w:rPr>
          <w:w w:val="105"/>
        </w:rPr>
        <w:t> gel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[21]</w:t>
        </w:r>
      </w:hyperlink>
      <w:r>
        <w:rPr>
          <w:w w:val="105"/>
        </w:rPr>
        <w:t>.The</w:t>
      </w:r>
      <w:r>
        <w:rPr>
          <w:w w:val="105"/>
        </w:rPr>
        <w:t> </w:t>
      </w:r>
      <w:r>
        <w:rPr>
          <w:w w:val="105"/>
        </w:rPr>
        <w:t>elec- trophoresis</w:t>
      </w:r>
      <w:r>
        <w:rPr>
          <w:spacing w:val="17"/>
          <w:w w:val="105"/>
        </w:rPr>
        <w:t> </w:t>
      </w:r>
      <w:r>
        <w:rPr>
          <w:w w:val="105"/>
        </w:rPr>
        <w:t>was</w:t>
      </w:r>
      <w:r>
        <w:rPr>
          <w:spacing w:val="16"/>
          <w:w w:val="105"/>
        </w:rPr>
        <w:t> </w:t>
      </w:r>
      <w:r>
        <w:rPr>
          <w:w w:val="105"/>
        </w:rPr>
        <w:t>applied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2 h</w:t>
      </w:r>
      <w:r>
        <w:rPr>
          <w:spacing w:val="16"/>
          <w:w w:val="105"/>
        </w:rPr>
        <w:t> </w:t>
      </w:r>
      <w:r>
        <w:rPr>
          <w:w w:val="105"/>
        </w:rPr>
        <w:t>at</w:t>
      </w:r>
      <w:r>
        <w:rPr>
          <w:spacing w:val="16"/>
          <w:w w:val="105"/>
        </w:rPr>
        <w:t> </w:t>
      </w:r>
      <w:r>
        <w:rPr>
          <w:w w:val="105"/>
        </w:rPr>
        <w:t>100 V,</w:t>
      </w:r>
      <w:r>
        <w:rPr>
          <w:spacing w:val="16"/>
          <w:w w:val="105"/>
        </w:rPr>
        <w:t> </w:t>
      </w:r>
      <w:r>
        <w:rPr>
          <w:w w:val="105"/>
        </w:rPr>
        <w:t>then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gel</w:t>
      </w:r>
      <w:r>
        <w:rPr>
          <w:spacing w:val="16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stained in</w:t>
      </w:r>
      <w:r>
        <w:rPr>
          <w:w w:val="105"/>
        </w:rPr>
        <w:t> Commassie</w:t>
      </w:r>
      <w:r>
        <w:rPr>
          <w:w w:val="105"/>
        </w:rPr>
        <w:t> Brilliant</w:t>
      </w:r>
      <w:r>
        <w:rPr>
          <w:w w:val="105"/>
        </w:rPr>
        <w:t> Blue</w:t>
      </w:r>
      <w:r>
        <w:rPr>
          <w:w w:val="105"/>
        </w:rPr>
        <w:t> R250</w:t>
      </w:r>
      <w:r>
        <w:rPr>
          <w:w w:val="105"/>
        </w:rPr>
        <w:t> overnight,</w:t>
      </w:r>
      <w:r>
        <w:rPr>
          <w:w w:val="105"/>
        </w:rPr>
        <w:t> followed</w:t>
      </w:r>
      <w:r>
        <w:rPr>
          <w:w w:val="105"/>
        </w:rPr>
        <w:t> by</w:t>
      </w:r>
      <w:r>
        <w:rPr>
          <w:w w:val="105"/>
        </w:rPr>
        <w:t> de- staining</w:t>
      </w:r>
      <w:r>
        <w:rPr>
          <w:w w:val="105"/>
        </w:rPr>
        <w:t> on</w:t>
      </w:r>
      <w:r>
        <w:rPr>
          <w:spacing w:val="31"/>
          <w:w w:val="105"/>
        </w:rPr>
        <w:t> </w:t>
      </w:r>
      <w:r>
        <w:rPr>
          <w:w w:val="105"/>
        </w:rPr>
        <w:t>shaker</w:t>
      </w:r>
      <w:r>
        <w:rPr>
          <w:w w:val="105"/>
        </w:rPr>
        <w:t> for</w:t>
      </w:r>
      <w:r>
        <w:rPr>
          <w:w w:val="105"/>
        </w:rPr>
        <w:t> few</w:t>
      </w:r>
      <w:r>
        <w:rPr>
          <w:w w:val="105"/>
        </w:rPr>
        <w:t> hours.</w:t>
      </w:r>
      <w:r>
        <w:rPr>
          <w:w w:val="105"/>
        </w:rPr>
        <w:t> Using</w:t>
      </w:r>
      <w:r>
        <w:rPr>
          <w:w w:val="105"/>
        </w:rPr>
        <w:t> Gel</w:t>
      </w:r>
      <w:r>
        <w:rPr>
          <w:w w:val="105"/>
        </w:rPr>
        <w:t> Analyzer3</w:t>
      </w:r>
      <w:r>
        <w:rPr>
          <w:w w:val="105"/>
        </w:rPr>
        <w:t> Program,</w:t>
      </w:r>
      <w:r>
        <w:rPr>
          <w:spacing w:val="80"/>
          <w:w w:val="105"/>
        </w:rPr>
        <w:t> </w:t>
      </w:r>
      <w:r>
        <w:rPr>
          <w:w w:val="105"/>
        </w:rPr>
        <w:t>the gel was analyzed.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Isolation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purification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marine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pink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yeast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Under</w:t>
      </w:r>
      <w:r>
        <w:rPr>
          <w:w w:val="105"/>
        </w:rPr>
        <w:t> light</w:t>
      </w:r>
      <w:r>
        <w:rPr>
          <w:w w:val="105"/>
        </w:rPr>
        <w:t> microscope,</w:t>
      </w:r>
      <w:r>
        <w:rPr>
          <w:w w:val="105"/>
        </w:rPr>
        <w:t> the</w:t>
      </w:r>
      <w:r>
        <w:rPr>
          <w:w w:val="105"/>
        </w:rPr>
        <w:t> stained</w:t>
      </w:r>
      <w:r>
        <w:rPr>
          <w:w w:val="105"/>
        </w:rPr>
        <w:t> cells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isolated</w:t>
      </w:r>
      <w:r>
        <w:rPr>
          <w:w w:val="105"/>
        </w:rPr>
        <w:t> </w:t>
      </w:r>
      <w:r>
        <w:rPr>
          <w:w w:val="105"/>
        </w:rPr>
        <w:t>yeast strain</w:t>
      </w:r>
      <w:r>
        <w:rPr>
          <w:w w:val="105"/>
        </w:rPr>
        <w:t> were</w:t>
      </w:r>
      <w:r>
        <w:rPr>
          <w:w w:val="105"/>
        </w:rPr>
        <w:t> circular</w:t>
      </w:r>
      <w:r>
        <w:rPr>
          <w:w w:val="105"/>
        </w:rPr>
        <w:t> in</w:t>
      </w:r>
      <w:r>
        <w:rPr>
          <w:w w:val="105"/>
        </w:rPr>
        <w:t> shape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colonies</w:t>
      </w:r>
      <w:r>
        <w:rPr>
          <w:w w:val="105"/>
        </w:rPr>
        <w:t> were</w:t>
      </w:r>
      <w:r>
        <w:rPr>
          <w:w w:val="105"/>
        </w:rPr>
        <w:t> smooth,</w:t>
      </w:r>
      <w:r>
        <w:rPr>
          <w:w w:val="105"/>
        </w:rPr>
        <w:t> soft</w:t>
      </w:r>
      <w:r>
        <w:rPr>
          <w:spacing w:val="80"/>
          <w:w w:val="105"/>
        </w:rPr>
        <w:t> </w:t>
      </w:r>
      <w:r>
        <w:rPr>
          <w:w w:val="105"/>
        </w:rPr>
        <w:t>and orange in color (</w:t>
      </w:r>
      <w:hyperlink w:history="true" w:anchor="_bookmark1">
        <w:r>
          <w:rPr>
            <w:color w:val="007FAD"/>
            <w:w w:val="105"/>
          </w:rPr>
          <w:t>Fig. 1</w:t>
        </w:r>
      </w:hyperlink>
      <w:r>
        <w:rPr>
          <w:w w:val="105"/>
        </w:rPr>
        <w:t>).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Molecular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identification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analysis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phylogenetic</w:t>
      </w:r>
      <w:r>
        <w:rPr>
          <w:spacing w:val="25"/>
          <w:w w:val="105"/>
        </w:rPr>
        <w:t> </w:t>
      </w:r>
      <w:r>
        <w:rPr>
          <w:w w:val="105"/>
        </w:rPr>
        <w:t>tree,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phylogenetic</w:t>
      </w:r>
      <w:r>
        <w:rPr>
          <w:spacing w:val="24"/>
          <w:w w:val="105"/>
        </w:rPr>
        <w:t> </w:t>
      </w:r>
      <w:r>
        <w:rPr>
          <w:w w:val="105"/>
        </w:rPr>
        <w:t>position 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isolate</w:t>
      </w:r>
      <w:r>
        <w:rPr>
          <w:spacing w:val="25"/>
          <w:w w:val="105"/>
        </w:rPr>
        <w:t> </w:t>
      </w:r>
      <w:r>
        <w:rPr>
          <w:w w:val="105"/>
        </w:rPr>
        <w:t>ATL72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7"/>
          <w:w w:val="105"/>
        </w:rPr>
        <w:t> </w:t>
      </w:r>
      <w:r>
        <w:rPr>
          <w:w w:val="105"/>
        </w:rPr>
        <w:t>compared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closely</w:t>
      </w:r>
      <w:r>
        <w:rPr>
          <w:spacing w:val="27"/>
          <w:w w:val="105"/>
        </w:rPr>
        <w:t> </w:t>
      </w:r>
      <w:r>
        <w:rPr>
          <w:w w:val="105"/>
        </w:rPr>
        <w:t>related</w:t>
      </w:r>
      <w:r>
        <w:rPr>
          <w:spacing w:val="25"/>
          <w:w w:val="105"/>
        </w:rPr>
        <w:t> </w:t>
      </w:r>
      <w:r>
        <w:rPr>
          <w:w w:val="105"/>
        </w:rPr>
        <w:t>species of the genus </w:t>
      </w:r>
      <w:r>
        <w:rPr>
          <w:i/>
          <w:w w:val="105"/>
        </w:rPr>
        <w:t>Rhodotorula</w:t>
      </w:r>
      <w:r>
        <w:rPr>
          <w:w w:val="105"/>
        </w:rPr>
        <w:t>. Strain ATL72. It was found that, the clo- sely</w:t>
      </w:r>
      <w:r>
        <w:rPr>
          <w:w w:val="105"/>
        </w:rPr>
        <w:t> related</w:t>
      </w:r>
      <w:r>
        <w:rPr>
          <w:w w:val="105"/>
        </w:rPr>
        <w:t> species</w:t>
      </w:r>
      <w:r>
        <w:rPr>
          <w:w w:val="105"/>
        </w:rPr>
        <w:t> is</w:t>
      </w:r>
      <w:r>
        <w:rPr>
          <w:w w:val="105"/>
        </w:rPr>
        <w:t> </w:t>
      </w:r>
      <w:r>
        <w:rPr>
          <w:i/>
          <w:w w:val="105"/>
        </w:rPr>
        <w:t>Rhodotorula</w:t>
      </w:r>
      <w:r>
        <w:rPr>
          <w:i/>
          <w:w w:val="105"/>
        </w:rPr>
        <w:t> bloemfonteinensis</w:t>
      </w:r>
      <w:r>
        <w:rPr>
          <w:i/>
          <w:w w:val="105"/>
        </w:rPr>
        <w:t> </w:t>
      </w:r>
      <w:r>
        <w:rPr>
          <w:w w:val="105"/>
        </w:rPr>
        <w:t>EU075187 with percentage similarity of 40% as shown in </w:t>
      </w:r>
      <w:hyperlink w:history="true" w:anchor="_bookmark2">
        <w:r>
          <w:rPr>
            <w:color w:val="007FAD"/>
            <w:w w:val="105"/>
          </w:rPr>
          <w:t>Fig. 2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Biosynthesis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10"/>
        </w:rPr>
        <w:t>After</w:t>
      </w:r>
      <w:r>
        <w:rPr>
          <w:w w:val="110"/>
        </w:rPr>
        <w:t> incubation</w:t>
      </w:r>
      <w:r>
        <w:rPr>
          <w:w w:val="110"/>
        </w:rPr>
        <w:t> of</w:t>
      </w:r>
      <w:r>
        <w:rPr>
          <w:w w:val="110"/>
        </w:rPr>
        <w:t> cell</w:t>
      </w:r>
      <w:r>
        <w:rPr>
          <w:w w:val="110"/>
        </w:rPr>
        <w:t> free</w:t>
      </w:r>
      <w:r>
        <w:rPr>
          <w:w w:val="110"/>
        </w:rPr>
        <w:t> water</w:t>
      </w:r>
      <w:r>
        <w:rPr>
          <w:w w:val="110"/>
        </w:rPr>
        <w:t> extract</w:t>
      </w:r>
      <w:r>
        <w:rPr>
          <w:w w:val="110"/>
        </w:rPr>
        <w:t> with</w:t>
      </w:r>
      <w:r>
        <w:rPr>
          <w:w w:val="110"/>
        </w:rPr>
        <w:t> 1</w:t>
      </w:r>
      <w:r>
        <w:rPr>
          <w:spacing w:val="-7"/>
          <w:w w:val="110"/>
        </w:rPr>
        <w:t> </w:t>
      </w:r>
      <w:r>
        <w:rPr>
          <w:w w:val="110"/>
        </w:rPr>
        <w:t>mM</w:t>
      </w:r>
      <w:r>
        <w:rPr>
          <w:w w:val="110"/>
        </w:rPr>
        <w:t> </w:t>
      </w:r>
      <w:r>
        <w:rPr>
          <w:w w:val="110"/>
        </w:rPr>
        <w:t>silver nitrate,</w:t>
      </w:r>
      <w:r>
        <w:rPr>
          <w:w w:val="110"/>
        </w:rPr>
        <w:t> the</w:t>
      </w:r>
      <w:r>
        <w:rPr>
          <w:w w:val="110"/>
        </w:rPr>
        <w:t> color</w:t>
      </w:r>
      <w:r>
        <w:rPr>
          <w:w w:val="110"/>
        </w:rPr>
        <w:t> changed</w:t>
      </w:r>
      <w:r>
        <w:rPr>
          <w:w w:val="110"/>
        </w:rPr>
        <w:t> from</w:t>
      </w:r>
      <w:r>
        <w:rPr>
          <w:w w:val="110"/>
        </w:rPr>
        <w:t> orange</w:t>
      </w:r>
      <w:r>
        <w:rPr>
          <w:w w:val="110"/>
        </w:rPr>
        <w:t> into</w:t>
      </w:r>
      <w:r>
        <w:rPr>
          <w:w w:val="110"/>
        </w:rPr>
        <w:t> dark</w:t>
      </w:r>
      <w:r>
        <w:rPr>
          <w:w w:val="110"/>
        </w:rPr>
        <w:t> brown</w:t>
      </w:r>
      <w:r>
        <w:rPr>
          <w:w w:val="110"/>
        </w:rPr>
        <w:t> color which</w:t>
      </w:r>
      <w:r>
        <w:rPr>
          <w:spacing w:val="-11"/>
          <w:w w:val="110"/>
        </w:rPr>
        <w:t> </w:t>
      </w:r>
      <w:r>
        <w:rPr>
          <w:w w:val="110"/>
        </w:rPr>
        <w:t>indicates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formation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nanosilver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3">
        <w:r>
          <w:rPr>
            <w:color w:val="007FAD"/>
            <w:w w:val="110"/>
          </w:rPr>
          <w:t>Fig.</w:t>
        </w:r>
        <w:r>
          <w:rPr>
            <w:color w:val="007FAD"/>
            <w:spacing w:val="-10"/>
            <w:w w:val="110"/>
          </w:rPr>
          <w:t> </w:t>
        </w:r>
        <w:r>
          <w:rPr>
            <w:color w:val="007FAD"/>
            <w:spacing w:val="-5"/>
            <w:w w:val="110"/>
          </w:rPr>
          <w:t>3</w:t>
        </w:r>
      </w:hyperlink>
      <w:r>
        <w:rPr>
          <w:spacing w:val="-5"/>
          <w:w w:val="11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w:drawing>
          <wp:inline distT="0" distB="0" distL="0" distR="0">
            <wp:extent cx="4365192" cy="170687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92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95" w:right="389" w:firstLine="0"/>
        <w:jc w:val="center"/>
        <w:rPr>
          <w:sz w:val="12"/>
        </w:rPr>
      </w:pPr>
      <w:bookmarkStart w:name="_bookmark1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Microscopic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i/>
          <w:w w:val="110"/>
          <w:sz w:val="12"/>
        </w:rPr>
        <w:t>Rhodotorula</w:t>
      </w:r>
      <w:r>
        <w:rPr>
          <w:i/>
          <w:spacing w:val="16"/>
          <w:w w:val="110"/>
          <w:sz w:val="12"/>
        </w:rPr>
        <w:t> </w:t>
      </w:r>
      <w:r>
        <w:rPr>
          <w:w w:val="110"/>
          <w:sz w:val="12"/>
        </w:rPr>
        <w:t>sp.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strain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ATL72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stained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simple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stain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light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microscope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plate</w:t>
      </w:r>
      <w:r>
        <w:rPr>
          <w:spacing w:val="16"/>
          <w:w w:val="110"/>
          <w:sz w:val="12"/>
        </w:rPr>
        <w:t> </w:t>
      </w:r>
      <w:r>
        <w:rPr>
          <w:spacing w:val="-4"/>
          <w:w w:val="110"/>
          <w:sz w:val="12"/>
        </w:rPr>
        <w:t>(B).</w:t>
      </w:r>
    </w:p>
    <w:p>
      <w:pPr>
        <w:pStyle w:val="BodyText"/>
        <w:spacing w:before="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1531442</wp:posOffset>
            </wp:positionH>
            <wp:positionV relativeFrom="paragraph">
              <wp:posOffset>212372</wp:posOffset>
            </wp:positionV>
            <wp:extent cx="4359502" cy="628497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502" cy="628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bookmarkStart w:name="_bookmark2" w:id="18"/>
      <w:bookmarkEnd w:id="18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 phylogenetic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tree based 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18S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rRNA gene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sequence,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analysis showing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position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yeast isolate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ATL72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compared to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closest related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species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</w:t>
      </w:r>
      <w:r>
        <w:rPr>
          <w:spacing w:val="-4"/>
          <w:w w:val="115"/>
          <w:sz w:val="12"/>
        </w:rPr>
        <w:t>genus</w:t>
      </w:r>
    </w:p>
    <w:p>
      <w:pPr>
        <w:spacing w:before="34"/>
        <w:ind w:left="114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Rhodotorula.</w:t>
      </w:r>
    </w:p>
    <w:p>
      <w:pPr>
        <w:spacing w:after="0"/>
        <w:jc w:val="left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61084" cy="2615183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084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i/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bookmarkStart w:name="3.4 UV–Visible spectral analysis of AgNP" w:id="19"/>
      <w:bookmarkEnd w:id="19"/>
      <w:r>
        <w:rPr/>
      </w:r>
      <w:bookmarkStart w:name="3.5 TEM analysis of AgNPs" w:id="20"/>
      <w:bookmarkEnd w:id="20"/>
      <w:r>
        <w:rPr/>
      </w:r>
      <w:bookmarkStart w:name="3.6 SADP analysis of AgNPs" w:id="21"/>
      <w:bookmarkEnd w:id="21"/>
      <w:r>
        <w:rPr/>
      </w:r>
      <w:bookmarkStart w:name="3.7 Antimicrobial activity of AgNPs and " w:id="22"/>
      <w:bookmarkEnd w:id="22"/>
      <w:r>
        <w:rPr/>
      </w:r>
      <w:bookmarkStart w:name="_bookmark3" w:id="23"/>
      <w:bookmarkEnd w:id="23"/>
      <w:r>
        <w:rPr/>
      </w:r>
      <w:bookmarkStart w:name="_bookmark4" w:id="24"/>
      <w:bookmarkEnd w:id="24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Cell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free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water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extract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i/>
          <w:w w:val="110"/>
          <w:sz w:val="12"/>
        </w:rPr>
        <w:t>Rhodotorula</w:t>
      </w:r>
      <w:r>
        <w:rPr>
          <w:i/>
          <w:spacing w:val="14"/>
          <w:w w:val="110"/>
          <w:sz w:val="12"/>
        </w:rPr>
        <w:t> </w:t>
      </w:r>
      <w:r>
        <w:rPr>
          <w:w w:val="110"/>
          <w:sz w:val="12"/>
        </w:rPr>
        <w:t>sp.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strain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ATL72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colloidal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solution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silver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nanoparticles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(B).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08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UV–Visible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spectral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absorption spectrum of the dark brown AgNPs </w:t>
      </w:r>
      <w:r>
        <w:rPr>
          <w:w w:val="105"/>
        </w:rPr>
        <w:t>suspension represented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showed</w:t>
      </w:r>
      <w:r>
        <w:rPr>
          <w:w w:val="105"/>
        </w:rPr>
        <w:t> a</w:t>
      </w:r>
      <w:r>
        <w:rPr>
          <w:w w:val="105"/>
        </w:rPr>
        <w:t> surface</w:t>
      </w:r>
      <w:r>
        <w:rPr>
          <w:w w:val="105"/>
        </w:rPr>
        <w:t> Plasmon</w:t>
      </w:r>
      <w:r>
        <w:rPr>
          <w:w w:val="105"/>
        </w:rPr>
        <w:t> absorption</w:t>
      </w:r>
      <w:r>
        <w:rPr>
          <w:w w:val="105"/>
        </w:rPr>
        <w:t> band with</w:t>
      </w:r>
      <w:r>
        <w:rPr>
          <w:w w:val="105"/>
        </w:rPr>
        <w:t> a</w:t>
      </w:r>
      <w:r>
        <w:rPr>
          <w:w w:val="105"/>
        </w:rPr>
        <w:t> peak</w:t>
      </w:r>
      <w:r>
        <w:rPr>
          <w:w w:val="105"/>
        </w:rPr>
        <w:t> of</w:t>
      </w:r>
      <w:r>
        <w:rPr>
          <w:w w:val="105"/>
        </w:rPr>
        <w:t> at450nm,</w:t>
      </w:r>
      <w:r>
        <w:rPr>
          <w:w w:val="105"/>
        </w:rPr>
        <w:t> which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formation</w:t>
      </w:r>
      <w:r>
        <w:rPr>
          <w:w w:val="105"/>
        </w:rPr>
        <w:t> of</w:t>
      </w:r>
      <w:r>
        <w:rPr>
          <w:w w:val="105"/>
        </w:rPr>
        <w:t> nano- sized particles and another beak </w:t>
      </w:r>
      <w:r>
        <w:rPr>
          <w:rFonts w:ascii="Arial"/>
          <w:w w:val="105"/>
        </w:rPr>
        <w:t>~</w:t>
      </w:r>
      <w:r>
        <w:rPr>
          <w:w w:val="105"/>
        </w:rPr>
        <w:t>350.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_bookmark5" w:id="25"/>
      <w:bookmarkEnd w:id="25"/>
      <w:r>
        <w:rPr/>
      </w:r>
      <w:r>
        <w:rPr>
          <w:i/>
          <w:spacing w:val="-2"/>
          <w:sz w:val="16"/>
        </w:rPr>
        <w:t>TEM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TEM</w:t>
      </w:r>
      <w:r>
        <w:rPr>
          <w:spacing w:val="-1"/>
          <w:w w:val="105"/>
        </w:rPr>
        <w:t> </w:t>
      </w:r>
      <w:r>
        <w:rPr>
          <w:w w:val="105"/>
        </w:rPr>
        <w:t>analysis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AgNPs</w:t>
      </w:r>
      <w:r>
        <w:rPr>
          <w:spacing w:val="-1"/>
          <w:w w:val="105"/>
        </w:rPr>
        <w:t> </w:t>
      </w:r>
      <w:r>
        <w:rPr>
          <w:w w:val="105"/>
        </w:rPr>
        <w:t>showed</w:t>
      </w:r>
      <w:r>
        <w:rPr>
          <w:spacing w:val="-1"/>
          <w:w w:val="105"/>
        </w:rPr>
        <w:t> </w:t>
      </w:r>
      <w:r>
        <w:rPr>
          <w:w w:val="105"/>
        </w:rPr>
        <w:t>that,</w:t>
      </w:r>
      <w:r>
        <w:rPr>
          <w:spacing w:val="-2"/>
          <w:w w:val="105"/>
        </w:rPr>
        <w:t> </w:t>
      </w:r>
      <w:r>
        <w:rPr>
          <w:w w:val="105"/>
        </w:rPr>
        <w:t>the nanoparticles</w:t>
      </w:r>
      <w:r>
        <w:rPr>
          <w:spacing w:val="-1"/>
          <w:w w:val="105"/>
        </w:rPr>
        <w:t> </w:t>
      </w:r>
      <w:r>
        <w:rPr>
          <w:w w:val="105"/>
        </w:rPr>
        <w:t>have variable shapes as spherical or oval shaped and the size is ranged between 8.8 and 21.4 nm as shown in </w:t>
      </w:r>
      <w:hyperlink w:history="true" w:anchor="_bookmark4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BodyText"/>
        <w:spacing w:before="13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_bookmark6" w:id="26"/>
      <w:bookmarkEnd w:id="26"/>
      <w:r>
        <w:rPr/>
      </w:r>
      <w:r>
        <w:rPr>
          <w:i/>
          <w:spacing w:val="-2"/>
          <w:sz w:val="16"/>
        </w:rPr>
        <w:t>SADP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analysis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AgNPs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diffraction</w:t>
      </w:r>
      <w:r>
        <w:rPr>
          <w:w w:val="105"/>
        </w:rPr>
        <w:t> pattern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nanosilver</w:t>
      </w:r>
      <w:r>
        <w:rPr>
          <w:w w:val="105"/>
        </w:rPr>
        <w:t> particles</w:t>
      </w:r>
      <w:r>
        <w:rPr>
          <w:w w:val="105"/>
        </w:rPr>
        <w:t> (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) appeared</w:t>
      </w:r>
      <w:r>
        <w:rPr>
          <w:w w:val="105"/>
        </w:rPr>
        <w:t> as</w:t>
      </w:r>
      <w:r>
        <w:rPr>
          <w:w w:val="105"/>
        </w:rPr>
        <w:t> lighted</w:t>
      </w:r>
      <w:r>
        <w:rPr>
          <w:w w:val="105"/>
        </w:rPr>
        <w:t> spots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dark</w:t>
      </w:r>
      <w:r>
        <w:rPr>
          <w:w w:val="105"/>
        </w:rPr>
        <w:t> field</w:t>
      </w:r>
      <w:r>
        <w:rPr>
          <w:w w:val="105"/>
        </w:rPr>
        <w:t> also</w:t>
      </w:r>
      <w:r>
        <w:rPr>
          <w:w w:val="105"/>
        </w:rPr>
        <w:t> reflect</w:t>
      </w:r>
      <w:r>
        <w:rPr>
          <w:w w:val="105"/>
        </w:rPr>
        <w:t> the</w:t>
      </w:r>
      <w:r>
        <w:rPr>
          <w:w w:val="105"/>
        </w:rPr>
        <w:t> crys- talline</w:t>
      </w:r>
      <w:r>
        <w:rPr>
          <w:w w:val="105"/>
        </w:rPr>
        <w:t> structure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diffraction</w:t>
      </w:r>
      <w:r>
        <w:rPr>
          <w:w w:val="105"/>
        </w:rPr>
        <w:t> rings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nanoparticles</w:t>
      </w:r>
      <w:r>
        <w:rPr>
          <w:w w:val="105"/>
        </w:rPr>
        <w:t> of </w:t>
      </w:r>
      <w:r>
        <w:rPr>
          <w:spacing w:val="-2"/>
          <w:w w:val="105"/>
        </w:rPr>
        <w:t>silver.</w:t>
      </w:r>
    </w:p>
    <w:p>
      <w:pPr>
        <w:pStyle w:val="BodyText"/>
        <w:spacing w:before="13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Antimicrobial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activity of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AgNPs and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determination of its </w:t>
      </w:r>
      <w:r>
        <w:rPr>
          <w:i/>
          <w:spacing w:val="-5"/>
          <w:sz w:val="16"/>
        </w:rPr>
        <w:t>MIC</w:t>
      </w:r>
    </w:p>
    <w:p>
      <w:pPr>
        <w:pStyle w:val="BodyText"/>
        <w:spacing w:before="55"/>
        <w:rPr>
          <w:i/>
        </w:rPr>
      </w:pPr>
    </w:p>
    <w:p>
      <w:pPr>
        <w:spacing w:line="276" w:lineRule="auto" w:before="0"/>
        <w:ind w:left="310" w:right="0" w:firstLine="234"/>
        <w:jc w:val="both"/>
        <w:rPr>
          <w:sz w:val="16"/>
        </w:rPr>
      </w:pPr>
      <w:r>
        <w:rPr>
          <w:sz w:val="16"/>
        </w:rPr>
        <w:t>At OD</w:t>
      </w:r>
      <w:r>
        <w:rPr>
          <w:sz w:val="16"/>
          <w:vertAlign w:val="subscript"/>
        </w:rPr>
        <w:t>600</w:t>
      </w:r>
      <w:r>
        <w:rPr>
          <w:sz w:val="16"/>
          <w:vertAlign w:val="baseline"/>
        </w:rPr>
        <w:t>, the growth of all pathogens including Gram </w:t>
      </w:r>
      <w:r>
        <w:rPr>
          <w:sz w:val="16"/>
          <w:vertAlign w:val="baseline"/>
        </w:rPr>
        <w:t>positive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bacteria (</w:t>
      </w:r>
      <w:r>
        <w:rPr>
          <w:i/>
          <w:sz w:val="16"/>
          <w:vertAlign w:val="baseline"/>
        </w:rPr>
        <w:t>Streptococcus </w:t>
      </w:r>
      <w:r>
        <w:rPr>
          <w:sz w:val="16"/>
          <w:vertAlign w:val="baseline"/>
        </w:rPr>
        <w:t>sp., </w:t>
      </w:r>
      <w:r>
        <w:rPr>
          <w:i/>
          <w:sz w:val="16"/>
          <w:vertAlign w:val="baseline"/>
        </w:rPr>
        <w:t>Bacillus </w:t>
      </w:r>
      <w:r>
        <w:rPr>
          <w:sz w:val="16"/>
          <w:vertAlign w:val="baseline"/>
        </w:rPr>
        <w:t>sp</w:t>
      </w:r>
      <w:r>
        <w:rPr>
          <w:i/>
          <w:sz w:val="16"/>
          <w:vertAlign w:val="baseline"/>
        </w:rPr>
        <w:t>.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Staphylococcus </w:t>
      </w:r>
      <w:r>
        <w:rPr>
          <w:sz w:val="16"/>
          <w:vertAlign w:val="baseline"/>
        </w:rPr>
        <w:t>sp</w:t>
      </w:r>
      <w:r>
        <w:rPr>
          <w:i/>
          <w:sz w:val="16"/>
          <w:vertAlign w:val="baseline"/>
        </w:rPr>
        <w:t>.</w:t>
      </w:r>
      <w:r>
        <w:rPr>
          <w:sz w:val="16"/>
          <w:vertAlign w:val="baseline"/>
        </w:rPr>
        <w:t>) and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Gram negative bacteria (</w:t>
      </w:r>
      <w:r>
        <w:rPr>
          <w:i/>
          <w:sz w:val="16"/>
          <w:vertAlign w:val="baseline"/>
        </w:rPr>
        <w:t>Shigella </w:t>
      </w:r>
      <w:r>
        <w:rPr>
          <w:sz w:val="16"/>
          <w:vertAlign w:val="baseline"/>
        </w:rPr>
        <w:t>sp., </w:t>
      </w:r>
      <w:r>
        <w:rPr>
          <w:i/>
          <w:sz w:val="16"/>
          <w:vertAlign w:val="baseline"/>
        </w:rPr>
        <w:t>Escherichia coli</w:t>
      </w:r>
      <w:r>
        <w:rPr>
          <w:sz w:val="16"/>
          <w:vertAlign w:val="baseline"/>
        </w:rPr>
        <w:t>, </w:t>
      </w:r>
      <w:r>
        <w:rPr>
          <w:i/>
          <w:sz w:val="16"/>
          <w:vertAlign w:val="baseline"/>
        </w:rPr>
        <w:t>Pseudomonas</w:t>
      </w:r>
      <w:r>
        <w:rPr>
          <w:i/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areuginosa</w:t>
      </w:r>
      <w:r>
        <w:rPr>
          <w:i/>
          <w:spacing w:val="39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Klebsiella</w:t>
      </w:r>
      <w:r>
        <w:rPr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sp.)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well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one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fungus</w:t>
      </w:r>
      <w:r>
        <w:rPr>
          <w:spacing w:val="40"/>
          <w:sz w:val="16"/>
          <w:vertAlign w:val="baseline"/>
        </w:rPr>
        <w:t> </w:t>
      </w:r>
      <w:r>
        <w:rPr>
          <w:i/>
          <w:sz w:val="16"/>
          <w:vertAlign w:val="baseline"/>
        </w:rPr>
        <w:t>Candida</w:t>
      </w:r>
      <w:r>
        <w:rPr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sp.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were</w:t>
      </w:r>
      <w:r>
        <w:rPr>
          <w:spacing w:val="41"/>
          <w:sz w:val="16"/>
          <w:vertAlign w:val="baseline"/>
        </w:rPr>
        <w:t> </w:t>
      </w:r>
      <w:r>
        <w:rPr>
          <w:sz w:val="16"/>
          <w:vertAlign w:val="baseline"/>
        </w:rPr>
        <w:t>completely</w:t>
      </w:r>
      <w:r>
        <w:rPr>
          <w:spacing w:val="42"/>
          <w:sz w:val="16"/>
          <w:vertAlign w:val="baseline"/>
        </w:rPr>
        <w:t> </w:t>
      </w:r>
      <w:r>
        <w:rPr>
          <w:sz w:val="16"/>
          <w:vertAlign w:val="baseline"/>
        </w:rPr>
        <w:t>inhibited</w:t>
      </w:r>
      <w:r>
        <w:rPr>
          <w:spacing w:val="41"/>
          <w:sz w:val="16"/>
          <w:vertAlign w:val="baseline"/>
        </w:rPr>
        <w:t> </w:t>
      </w:r>
      <w:r>
        <w:rPr>
          <w:sz w:val="16"/>
          <w:vertAlign w:val="baseline"/>
        </w:rPr>
        <w:t>after</w:t>
      </w:r>
      <w:r>
        <w:rPr>
          <w:spacing w:val="42"/>
          <w:sz w:val="16"/>
          <w:vertAlign w:val="baseline"/>
        </w:rPr>
        <w:t> </w:t>
      </w:r>
      <w:r>
        <w:rPr>
          <w:sz w:val="16"/>
          <w:vertAlign w:val="baseline"/>
        </w:rPr>
        <w:t>treatments</w:t>
      </w:r>
      <w:r>
        <w:rPr>
          <w:spacing w:val="42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41"/>
          <w:sz w:val="16"/>
          <w:vertAlign w:val="baseline"/>
        </w:rPr>
        <w:t> </w:t>
      </w:r>
      <w:r>
        <w:rPr>
          <w:sz w:val="16"/>
          <w:vertAlign w:val="baseline"/>
        </w:rPr>
        <w:t>all</w:t>
      </w:r>
      <w:r>
        <w:rPr>
          <w:spacing w:val="44"/>
          <w:sz w:val="16"/>
          <w:vertAlign w:val="baseline"/>
        </w:rPr>
        <w:t> </w:t>
      </w:r>
      <w:r>
        <w:rPr>
          <w:sz w:val="16"/>
          <w:vertAlign w:val="baseline"/>
        </w:rPr>
        <w:t>AgNPs</w:t>
      </w:r>
      <w:r>
        <w:rPr>
          <w:spacing w:val="4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collected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604075</wp:posOffset>
            </wp:positionH>
            <wp:positionV relativeFrom="paragraph">
              <wp:posOffset>249012</wp:posOffset>
            </wp:positionV>
            <wp:extent cx="3061995" cy="140208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99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UV–Vis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spectra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AgNPs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colloidal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synthesized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yeast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strain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i/>
          <w:w w:val="110"/>
          <w:sz w:val="12"/>
        </w:rPr>
        <w:t>Rhodotorula</w:t>
      </w:r>
      <w:r>
        <w:rPr>
          <w:w w:val="110"/>
          <w:sz w:val="12"/>
        </w:rPr>
        <w:t>ATL72with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mean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peak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around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500</w:t>
      </w:r>
      <w:r>
        <w:rPr>
          <w:spacing w:val="-2"/>
          <w:w w:val="110"/>
          <w:sz w:val="12"/>
        </w:rPr>
        <w:t> </w:t>
      </w:r>
      <w:r>
        <w:rPr>
          <w:spacing w:val="-5"/>
          <w:w w:val="110"/>
          <w:sz w:val="12"/>
        </w:rPr>
        <w:t>nm.</w:t>
      </w:r>
    </w:p>
    <w:p>
      <w:pPr>
        <w:spacing w:line="240" w:lineRule="auto" w:before="0" w:after="2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411"/>
        <w:rPr>
          <w:sz w:val="20"/>
        </w:rPr>
      </w:pPr>
      <w:r>
        <w:rPr>
          <w:sz w:val="20"/>
        </w:rPr>
        <w:drawing>
          <wp:inline distT="0" distB="0" distL="0" distR="0">
            <wp:extent cx="3062971" cy="192938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971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0"/>
        <w:ind w:left="310" w:right="111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5.</w:t>
      </w:r>
      <w:r>
        <w:rPr>
          <w:w w:val="115"/>
          <w:sz w:val="12"/>
        </w:rPr>
        <w:t> TEM</w:t>
      </w:r>
      <w:r>
        <w:rPr>
          <w:w w:val="115"/>
          <w:sz w:val="12"/>
        </w:rPr>
        <w:t> micrograph</w:t>
      </w:r>
      <w:r>
        <w:rPr>
          <w:w w:val="115"/>
          <w:sz w:val="12"/>
        </w:rPr>
        <w:t> shows</w:t>
      </w:r>
      <w:r>
        <w:rPr>
          <w:w w:val="115"/>
          <w:sz w:val="12"/>
        </w:rPr>
        <w:t> spherical</w:t>
      </w:r>
      <w:r>
        <w:rPr>
          <w:w w:val="115"/>
          <w:sz w:val="12"/>
        </w:rPr>
        <w:t> or</w:t>
      </w:r>
      <w:r>
        <w:rPr>
          <w:w w:val="115"/>
          <w:sz w:val="12"/>
        </w:rPr>
        <w:t> oval</w:t>
      </w:r>
      <w:r>
        <w:rPr>
          <w:w w:val="115"/>
          <w:sz w:val="12"/>
        </w:rPr>
        <w:t> shaped</w:t>
      </w:r>
      <w:r>
        <w:rPr>
          <w:w w:val="115"/>
          <w:sz w:val="12"/>
        </w:rPr>
        <w:t> of</w:t>
      </w:r>
      <w:r>
        <w:rPr>
          <w:w w:val="115"/>
          <w:sz w:val="12"/>
        </w:rPr>
        <w:t> nano</w:t>
      </w:r>
      <w:r>
        <w:rPr>
          <w:w w:val="115"/>
          <w:sz w:val="12"/>
        </w:rPr>
        <w:t> colloids</w:t>
      </w:r>
      <w:r>
        <w:rPr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average size (8.8–2.4) nm.</w:t>
      </w:r>
    </w:p>
    <w:p>
      <w:pPr>
        <w:pStyle w:val="BodyText"/>
        <w:rPr>
          <w:sz w:val="20"/>
        </w:rPr>
      </w:pP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4020477</wp:posOffset>
            </wp:positionH>
            <wp:positionV relativeFrom="paragraph">
              <wp:posOffset>192398</wp:posOffset>
            </wp:positionV>
            <wp:extent cx="3063694" cy="173736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69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line="302" w:lineRule="auto" w:before="1"/>
        <w:ind w:left="310" w:right="112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6.</w:t>
      </w:r>
      <w:r>
        <w:rPr>
          <w:w w:val="110"/>
          <w:sz w:val="12"/>
        </w:rPr>
        <w:t> Selected</w:t>
      </w:r>
      <w:r>
        <w:rPr>
          <w:w w:val="110"/>
          <w:sz w:val="12"/>
        </w:rPr>
        <w:t> area</w:t>
      </w:r>
      <w:r>
        <w:rPr>
          <w:w w:val="110"/>
          <w:sz w:val="12"/>
        </w:rPr>
        <w:t> electron</w:t>
      </w:r>
      <w:r>
        <w:rPr>
          <w:w w:val="110"/>
          <w:sz w:val="12"/>
        </w:rPr>
        <w:t> diffraction</w:t>
      </w:r>
      <w:r>
        <w:rPr>
          <w:w w:val="110"/>
          <w:sz w:val="12"/>
        </w:rPr>
        <w:t> pattern</w:t>
      </w:r>
      <w:r>
        <w:rPr>
          <w:w w:val="110"/>
          <w:sz w:val="12"/>
        </w:rPr>
        <w:t> for</w:t>
      </w:r>
      <w:r>
        <w:rPr>
          <w:w w:val="110"/>
          <w:sz w:val="12"/>
        </w:rPr>
        <w:t> AgNPs.</w:t>
      </w:r>
      <w:r>
        <w:rPr>
          <w:w w:val="110"/>
          <w:sz w:val="12"/>
        </w:rPr>
        <w:t> The</w:t>
      </w:r>
      <w:r>
        <w:rPr>
          <w:w w:val="110"/>
          <w:sz w:val="12"/>
        </w:rPr>
        <w:t> diffraction</w:t>
      </w:r>
      <w:r>
        <w:rPr>
          <w:w w:val="110"/>
          <w:sz w:val="12"/>
        </w:rPr>
        <w:t> </w:t>
      </w:r>
      <w:r>
        <w:rPr>
          <w:w w:val="110"/>
          <w:sz w:val="12"/>
        </w:rPr>
        <w:t>rings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contained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silver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atoms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which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appeared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lighted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spots.</w:t>
      </w: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pStyle w:val="BodyText"/>
        <w:spacing w:line="276" w:lineRule="auto"/>
        <w:ind w:left="310" w:right="153"/>
        <w:jc w:val="both"/>
      </w:pPr>
      <w:r>
        <w:rPr>
          <w:w w:val="105"/>
        </w:rPr>
        <w:t>at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three</w:t>
      </w:r>
      <w:r>
        <w:rPr>
          <w:spacing w:val="-4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centrifugation</w:t>
      </w:r>
      <w:r>
        <w:rPr>
          <w:spacing w:val="-6"/>
          <w:w w:val="105"/>
        </w:rPr>
        <w:t> </w:t>
      </w:r>
      <w:r>
        <w:rPr>
          <w:w w:val="105"/>
        </w:rPr>
        <w:t>speeds</w:t>
      </w:r>
      <w:r>
        <w:rPr>
          <w:spacing w:val="-6"/>
          <w:w w:val="105"/>
        </w:rPr>
        <w:t> </w:t>
      </w:r>
      <w:r>
        <w:rPr>
          <w:w w:val="105"/>
        </w:rPr>
        <w:t>4000,</w:t>
      </w:r>
      <w:r>
        <w:rPr>
          <w:spacing w:val="-4"/>
          <w:w w:val="105"/>
        </w:rPr>
        <w:t> </w:t>
      </w:r>
      <w:r>
        <w:rPr>
          <w:w w:val="105"/>
        </w:rPr>
        <w:t>8000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14,000 rpm (</w:t>
      </w:r>
      <w:hyperlink w:history="true" w:anchor="_bookmark7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line="264" w:lineRule="auto"/>
        <w:ind w:left="310" w:right="112" w:firstLine="233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concentration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rFonts w:ascii="UKIJ Mejnuntal"/>
          <w:w w:val="110"/>
        </w:rPr>
        <w:t>m</w:t>
      </w:r>
      <w:r>
        <w:rPr>
          <w:w w:val="110"/>
        </w:rPr>
        <w:t>g/ml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AgNPs</w:t>
      </w:r>
      <w:r>
        <w:rPr>
          <w:spacing w:val="-9"/>
          <w:w w:val="110"/>
        </w:rPr>
        <w:t> </w:t>
      </w:r>
      <w:r>
        <w:rPr>
          <w:w w:val="110"/>
        </w:rPr>
        <w:t>precipitated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speed is</w:t>
      </w:r>
      <w:r>
        <w:rPr>
          <w:w w:val="110"/>
        </w:rPr>
        <w:t> the</w:t>
      </w:r>
      <w:r>
        <w:rPr>
          <w:w w:val="110"/>
        </w:rPr>
        <w:t> MIC</w:t>
      </w:r>
      <w:r>
        <w:rPr>
          <w:w w:val="110"/>
        </w:rPr>
        <w:t> concentration</w:t>
      </w:r>
      <w:r>
        <w:rPr>
          <w:w w:val="110"/>
        </w:rPr>
        <w:t> that</w:t>
      </w:r>
      <w:r>
        <w:rPr>
          <w:w w:val="110"/>
        </w:rPr>
        <w:t> completely</w:t>
      </w:r>
      <w:r>
        <w:rPr>
          <w:w w:val="110"/>
        </w:rPr>
        <w:t> inhibits</w:t>
      </w:r>
      <w:r>
        <w:rPr>
          <w:w w:val="110"/>
        </w:rPr>
        <w:t> the</w:t>
      </w:r>
      <w:r>
        <w:rPr>
          <w:w w:val="110"/>
        </w:rPr>
        <w:t> growth</w:t>
      </w:r>
      <w:r>
        <w:rPr>
          <w:w w:val="110"/>
        </w:rPr>
        <w:t> of the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selected</w:t>
      </w:r>
      <w:r>
        <w:rPr>
          <w:spacing w:val="-5"/>
          <w:w w:val="110"/>
        </w:rPr>
        <w:t> </w:t>
      </w:r>
      <w:r>
        <w:rPr>
          <w:w w:val="110"/>
        </w:rPr>
        <w:t>pathogens</w:t>
      </w:r>
      <w:r>
        <w:rPr>
          <w:spacing w:val="-4"/>
          <w:w w:val="110"/>
        </w:rPr>
        <w:t> </w:t>
      </w:r>
      <w:r>
        <w:rPr>
          <w:i/>
          <w:w w:val="110"/>
        </w:rPr>
        <w:t>Bacillus</w:t>
      </w:r>
      <w:r>
        <w:rPr>
          <w:i/>
          <w:spacing w:val="-5"/>
          <w:w w:val="110"/>
        </w:rPr>
        <w:t> </w:t>
      </w:r>
      <w:r>
        <w:rPr>
          <w:w w:val="110"/>
        </w:rPr>
        <w:t>sp.,</w:t>
      </w:r>
      <w:r>
        <w:rPr>
          <w:spacing w:val="-5"/>
          <w:w w:val="110"/>
        </w:rPr>
        <w:t> </w:t>
      </w:r>
      <w:r>
        <w:rPr>
          <w:i/>
          <w:w w:val="110"/>
        </w:rPr>
        <w:t>E.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coli</w:t>
      </w:r>
      <w:r>
        <w:rPr>
          <w:i/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i/>
          <w:w w:val="110"/>
        </w:rPr>
        <w:t>Candida</w:t>
      </w:r>
      <w:r>
        <w:rPr>
          <w:i/>
          <w:spacing w:val="-6"/>
          <w:w w:val="110"/>
        </w:rPr>
        <w:t> </w:t>
      </w:r>
      <w:r>
        <w:rPr>
          <w:w w:val="110"/>
        </w:rPr>
        <w:t>sp. (</w:t>
      </w:r>
      <w:hyperlink w:history="true" w:anchor="_bookmark8">
        <w:r>
          <w:rPr>
            <w:color w:val="007FAD"/>
            <w:w w:val="110"/>
          </w:rPr>
          <w:t>Table 2</w:t>
        </w:r>
      </w:hyperlink>
      <w:r>
        <w:rPr>
          <w:w w:val="110"/>
        </w:rPr>
        <w:t>).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6"/>
        <w:ind w:left="115" w:right="0" w:firstLine="0"/>
        <w:jc w:val="left"/>
        <w:rPr>
          <w:sz w:val="12"/>
        </w:rPr>
      </w:pPr>
      <w:bookmarkStart w:name="3.8 Sodium dodecyl sulphate-polyacrylami" w:id="27"/>
      <w:bookmarkEnd w:id="27"/>
      <w:r>
        <w:rPr/>
      </w:r>
      <w:bookmarkStart w:name="4 Discussion" w:id="28"/>
      <w:bookmarkEnd w:id="28"/>
      <w:r>
        <w:rPr/>
      </w:r>
      <w:bookmarkStart w:name="_bookmark7" w:id="29"/>
      <w:bookmarkEnd w:id="2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Effect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AgNPs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synthesized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pink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yeast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microbial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growth.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0"/>
        <w:gridCol w:w="832"/>
        <w:gridCol w:w="1038"/>
        <w:gridCol w:w="919"/>
        <w:gridCol w:w="171"/>
      </w:tblGrid>
      <w:tr>
        <w:trPr>
          <w:trHeight w:val="234" w:hRule="atLeast"/>
        </w:trPr>
        <w:tc>
          <w:tcPr>
            <w:tcW w:w="20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bookmarkStart w:name="_bookmark8" w:id="30"/>
            <w:bookmarkEnd w:id="30"/>
            <w:r>
              <w:rPr/>
            </w:r>
            <w:r>
              <w:rPr>
                <w:spacing w:val="-2"/>
                <w:w w:val="110"/>
                <w:sz w:val="12"/>
              </w:rPr>
              <w:t>Organism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Speed</w:t>
            </w:r>
          </w:p>
        </w:tc>
        <w:tc>
          <w:tcPr>
            <w:tcW w:w="2128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0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19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rpm</w:t>
            </w:r>
          </w:p>
        </w:tc>
        <w:tc>
          <w:tcPr>
            <w:tcW w:w="10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227"/>
              <w:rPr>
                <w:sz w:val="12"/>
              </w:rPr>
            </w:pPr>
            <w:r>
              <w:rPr>
                <w:w w:val="105"/>
                <w:sz w:val="12"/>
              </w:rPr>
              <w:t>8000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rpm</w:t>
            </w: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4"/>
              <w:ind w:left="227" w:right="-15"/>
              <w:rPr>
                <w:sz w:val="12"/>
              </w:rPr>
            </w:pPr>
            <w:r>
              <w:rPr>
                <w:w w:val="110"/>
                <w:sz w:val="12"/>
              </w:rPr>
              <w:t>14,000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rpm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06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OD600</w:t>
            </w:r>
          </w:p>
        </w:tc>
        <w:tc>
          <w:tcPr>
            <w:tcW w:w="10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20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Streptococcus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Bacillus</w:t>
            </w:r>
            <w:r>
              <w:rPr>
                <w:i/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Staphelococcus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Shigella</w:t>
            </w:r>
            <w:r>
              <w:rPr>
                <w:i/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Escherichia</w:t>
            </w:r>
            <w:r>
              <w:rPr>
                <w:i/>
                <w:spacing w:val="-1"/>
                <w:w w:val="105"/>
                <w:sz w:val="12"/>
              </w:rPr>
              <w:t> </w:t>
            </w:r>
            <w:r>
              <w:rPr>
                <w:i/>
                <w:spacing w:val="-4"/>
                <w:w w:val="105"/>
                <w:sz w:val="12"/>
              </w:rPr>
              <w:t>coli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Pseudomonas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areuginosa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060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Klebsiella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</w:tcPr>
          <w:p>
            <w:pPr>
              <w:pStyle w:val="TableParagraph"/>
              <w:spacing w:line="129" w:lineRule="exact"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</w:tcPr>
          <w:p>
            <w:pPr>
              <w:pStyle w:val="TableParagraph"/>
              <w:spacing w:line="129" w:lineRule="exact"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20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9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0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227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32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76" w:lineRule="auto" w:before="0" w:after="0"/>
        <w:ind w:left="114" w:right="394" w:firstLine="1"/>
        <w:jc w:val="left"/>
        <w:rPr>
          <w:i/>
          <w:sz w:val="16"/>
        </w:rPr>
      </w:pPr>
      <w:r>
        <w:rPr>
          <w:i/>
          <w:sz w:val="16"/>
        </w:rPr>
        <w:t>Sodium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dodecyl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sulphate-polyacrylamide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gel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electrophoresis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(SDS–PAGE)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w:t>SDS-PAGE analysis of proteins extracted from </w:t>
      </w:r>
      <w:r>
        <w:rPr>
          <w:i/>
        </w:rPr>
        <w:t>Candida </w:t>
      </w:r>
      <w:r>
        <w:rPr/>
        <w:t>sp., </w:t>
      </w:r>
      <w:r>
        <w:rPr>
          <w:i/>
        </w:rPr>
        <w:t>E. </w:t>
      </w:r>
      <w:r>
        <w:rPr>
          <w:i/>
        </w:rPr>
        <w:t>coli</w:t>
      </w:r>
      <w:r>
        <w:rPr>
          <w:i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Bacillus </w:t>
      </w:r>
      <w:r>
        <w:rPr>
          <w:w w:val="105"/>
        </w:rPr>
        <w:t>sp. control and treated with AgNPs at two separation speeds showed variable</w:t>
      </w:r>
      <w:r>
        <w:rPr>
          <w:w w:val="105"/>
        </w:rPr>
        <w:t> changes in the protein</w:t>
      </w:r>
      <w:r>
        <w:rPr>
          <w:w w:val="105"/>
        </w:rPr>
        <w:t> pattern (</w:t>
      </w:r>
      <w:hyperlink w:history="true" w:anchor="_bookmark9">
        <w:r>
          <w:rPr>
            <w:color w:val="007FAD"/>
            <w:w w:val="105"/>
          </w:rPr>
          <w:t>Fig. 7</w:t>
        </w:r>
      </w:hyperlink>
      <w:r>
        <w:rPr>
          <w:w w:val="105"/>
        </w:rPr>
        <w:t>). These changes were highly pronounced with treatments of AgNPs</w:t>
      </w:r>
      <w:r>
        <w:rPr>
          <w:spacing w:val="40"/>
          <w:w w:val="105"/>
        </w:rPr>
        <w:t> </w:t>
      </w:r>
      <w:r>
        <w:rPr>
          <w:w w:val="105"/>
        </w:rPr>
        <w:t>at the high speed separation whereas the change is low at the low speed</w:t>
      </w:r>
      <w:r>
        <w:rPr>
          <w:w w:val="105"/>
        </w:rPr>
        <w:t> separation.</w:t>
      </w:r>
      <w:r>
        <w:rPr>
          <w:w w:val="105"/>
        </w:rPr>
        <w:t> Generally,</w:t>
      </w:r>
      <w:r>
        <w:rPr>
          <w:w w:val="105"/>
        </w:rPr>
        <w:t> the</w:t>
      </w:r>
      <w:r>
        <w:rPr>
          <w:w w:val="105"/>
        </w:rPr>
        <w:t> presence</w:t>
      </w:r>
      <w:r>
        <w:rPr>
          <w:w w:val="105"/>
        </w:rPr>
        <w:t> of</w:t>
      </w:r>
      <w:r>
        <w:rPr>
          <w:w w:val="105"/>
        </w:rPr>
        <w:t> new</w:t>
      </w:r>
      <w:r>
        <w:rPr>
          <w:w w:val="105"/>
        </w:rPr>
        <w:t> protein</w:t>
      </w:r>
      <w:r>
        <w:rPr>
          <w:w w:val="105"/>
        </w:rPr>
        <w:t> bands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increasing</w:t>
      </w:r>
      <w:r>
        <w:rPr>
          <w:w w:val="105"/>
        </w:rPr>
        <w:t> in</w:t>
      </w:r>
      <w:r>
        <w:rPr>
          <w:w w:val="105"/>
        </w:rPr>
        <w:t> band</w:t>
      </w:r>
      <w:r>
        <w:rPr>
          <w:w w:val="105"/>
        </w:rPr>
        <w:t> intensity</w:t>
      </w:r>
      <w:r>
        <w:rPr>
          <w:w w:val="105"/>
        </w:rPr>
        <w:t> of</w:t>
      </w:r>
      <w:r>
        <w:rPr>
          <w:w w:val="105"/>
        </w:rPr>
        <w:t> samples</w:t>
      </w:r>
      <w:r>
        <w:rPr>
          <w:w w:val="105"/>
        </w:rPr>
        <w:t> treated</w:t>
      </w:r>
      <w:r>
        <w:rPr>
          <w:w w:val="105"/>
        </w:rPr>
        <w:t> with</w:t>
      </w:r>
      <w:r>
        <w:rPr>
          <w:w w:val="105"/>
        </w:rPr>
        <w:t> AgNPs were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in</w:t>
      </w:r>
      <w:r>
        <w:rPr>
          <w:w w:val="105"/>
        </w:rPr>
        <w:t> untreated</w:t>
      </w:r>
      <w:r>
        <w:rPr>
          <w:w w:val="105"/>
        </w:rPr>
        <w:t> samples.</w:t>
      </w:r>
      <w:r>
        <w:rPr>
          <w:w w:val="105"/>
        </w:rPr>
        <w:t> In</w:t>
      </w:r>
      <w:r>
        <w:rPr>
          <w:w w:val="105"/>
        </w:rPr>
        <w:t> </w:t>
      </w:r>
      <w:r>
        <w:rPr>
          <w:i/>
          <w:w w:val="105"/>
        </w:rPr>
        <w:t>E.</w:t>
      </w:r>
      <w:r>
        <w:rPr>
          <w:i/>
          <w:w w:val="105"/>
        </w:rPr>
        <w:t> coli,</w:t>
      </w:r>
      <w:r>
        <w:rPr>
          <w:i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was</w:t>
      </w:r>
      <w:r>
        <w:rPr>
          <w:w w:val="105"/>
        </w:rPr>
        <w:t> no change</w:t>
      </w:r>
      <w:r>
        <w:rPr>
          <w:spacing w:val="-1"/>
          <w:w w:val="105"/>
        </w:rPr>
        <w:t> </w:t>
      </w:r>
      <w:r>
        <w:rPr>
          <w:w w:val="105"/>
        </w:rPr>
        <w:t>in the protein profile</w:t>
      </w:r>
      <w:r>
        <w:rPr>
          <w:spacing w:val="-1"/>
          <w:w w:val="105"/>
        </w:rPr>
        <w:t> </w:t>
      </w:r>
      <w:r>
        <w:rPr>
          <w:w w:val="105"/>
        </w:rPr>
        <w:t>or the intensity</w:t>
      </w:r>
      <w:r>
        <w:rPr>
          <w:spacing w:val="-1"/>
          <w:w w:val="105"/>
        </w:rPr>
        <w:t> </w:t>
      </w:r>
      <w:r>
        <w:rPr>
          <w:w w:val="105"/>
        </w:rPr>
        <w:t>of the bands in treated and untreated samples of that separated at 4000 rpm speed.</w:t>
      </w: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9" w:after="0"/>
        <w:ind w:left="306" w:right="0" w:hanging="191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Nanobiotechnology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branch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science</w:t>
      </w:r>
      <w:r>
        <w:rPr>
          <w:w w:val="105"/>
        </w:rPr>
        <w:t> which</w:t>
      </w:r>
      <w:r>
        <w:rPr>
          <w:w w:val="105"/>
        </w:rPr>
        <w:t> </w:t>
      </w:r>
      <w:r>
        <w:rPr>
          <w:w w:val="105"/>
        </w:rPr>
        <w:t>manipu- lates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behavior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materials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nanoscale for numerous applications for serving the mankind </w:t>
      </w:r>
      <w:hyperlink w:history="true" w:anchor="_bookmark33">
        <w:r>
          <w:rPr>
            <w:color w:val="007FAD"/>
            <w:w w:val="105"/>
          </w:rPr>
          <w:t>[5]</w:t>
        </w:r>
      </w:hyperlink>
      <w:r>
        <w:rPr>
          <w:w w:val="105"/>
        </w:rPr>
        <w:t>. In the pre- sent</w:t>
      </w:r>
      <w:r>
        <w:rPr>
          <w:spacing w:val="-7"/>
          <w:w w:val="105"/>
        </w:rPr>
        <w:t> </w:t>
      </w:r>
      <w:r>
        <w:rPr>
          <w:w w:val="105"/>
        </w:rPr>
        <w:t>study,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i/>
          <w:w w:val="105"/>
        </w:rPr>
        <w:t>Rhodotorula</w:t>
      </w:r>
      <w:r>
        <w:rPr>
          <w:i/>
          <w:spacing w:val="-6"/>
          <w:w w:val="105"/>
        </w:rPr>
        <w:t> </w:t>
      </w:r>
      <w:r>
        <w:rPr>
          <w:w w:val="105"/>
        </w:rPr>
        <w:t>sp.,</w:t>
      </w:r>
      <w:r>
        <w:rPr>
          <w:spacing w:val="-6"/>
          <w:w w:val="105"/>
        </w:rPr>
        <w:t> </w:t>
      </w:r>
      <w:r>
        <w:rPr>
          <w:w w:val="105"/>
        </w:rPr>
        <w:t>strain</w:t>
      </w:r>
      <w:r>
        <w:rPr>
          <w:spacing w:val="-6"/>
          <w:w w:val="105"/>
        </w:rPr>
        <w:t> </w:t>
      </w:r>
      <w:r>
        <w:rPr>
          <w:w w:val="105"/>
        </w:rPr>
        <w:t>ATL72,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carotenoid</w:t>
      </w:r>
      <w:r>
        <w:rPr>
          <w:spacing w:val="-6"/>
          <w:w w:val="105"/>
        </w:rPr>
        <w:t> </w:t>
      </w:r>
      <w:r>
        <w:rPr>
          <w:w w:val="105"/>
        </w:rPr>
        <w:t>producing yeast,</w:t>
      </w:r>
      <w:r>
        <w:rPr>
          <w:w w:val="105"/>
        </w:rPr>
        <w:t> was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different</w:t>
      </w:r>
      <w:r>
        <w:rPr>
          <w:w w:val="105"/>
        </w:rPr>
        <w:t> localities</w:t>
      </w:r>
      <w:r>
        <w:rPr>
          <w:w w:val="105"/>
        </w:rPr>
        <w:t> of</w:t>
      </w:r>
      <w:r>
        <w:rPr>
          <w:w w:val="105"/>
        </w:rPr>
        <w:t> salt</w:t>
      </w:r>
      <w:r>
        <w:rPr>
          <w:w w:val="105"/>
        </w:rPr>
        <w:t> marches</w:t>
      </w:r>
      <w:r>
        <w:rPr>
          <w:w w:val="105"/>
        </w:rPr>
        <w:t> near Mediterranean sea, Egypt. Morphological and molecular tools were used for identification of the strain. The dendogram analysis of its 18S rRNA gene showed the similarity between it and </w:t>
      </w:r>
      <w:r>
        <w:rPr>
          <w:i/>
          <w:w w:val="105"/>
        </w:rPr>
        <w:t>Rhodotorula</w:t>
      </w:r>
      <w:r>
        <w:rPr>
          <w:i/>
          <w:w w:val="105"/>
        </w:rPr>
        <w:t> bloemfonteinensis</w:t>
      </w:r>
      <w:r>
        <w:rPr>
          <w:i/>
          <w:w w:val="105"/>
        </w:rPr>
        <w:t> </w:t>
      </w:r>
      <w:r>
        <w:rPr>
          <w:w w:val="105"/>
        </w:rPr>
        <w:t>EU075187</w:t>
      </w:r>
      <w:r>
        <w:rPr>
          <w:w w:val="105"/>
        </w:rPr>
        <w:t> with</w:t>
      </w:r>
      <w:r>
        <w:rPr>
          <w:w w:val="105"/>
        </w:rPr>
        <w:t> percentage</w:t>
      </w:r>
      <w:r>
        <w:rPr>
          <w:w w:val="105"/>
        </w:rPr>
        <w:t> of 40%. This</w:t>
      </w:r>
      <w:r>
        <w:rPr>
          <w:w w:val="105"/>
        </w:rPr>
        <w:t> result indicated</w:t>
      </w:r>
      <w:r>
        <w:rPr>
          <w:w w:val="105"/>
        </w:rPr>
        <w:t> the</w:t>
      </w:r>
      <w:r>
        <w:rPr>
          <w:w w:val="105"/>
        </w:rPr>
        <w:t> possibility that</w:t>
      </w:r>
      <w:r>
        <w:rPr>
          <w:w w:val="105"/>
        </w:rPr>
        <w:t> the isolated</w:t>
      </w:r>
      <w:r>
        <w:rPr>
          <w:w w:val="105"/>
        </w:rPr>
        <w:t> </w:t>
      </w:r>
      <w:r>
        <w:rPr>
          <w:i/>
          <w:w w:val="105"/>
        </w:rPr>
        <w:t>Rhodotorula </w:t>
      </w:r>
      <w:r>
        <w:rPr>
          <w:w w:val="105"/>
        </w:rPr>
        <w:t>Strain</w:t>
      </w:r>
      <w:r>
        <w:rPr>
          <w:spacing w:val="40"/>
          <w:w w:val="105"/>
        </w:rPr>
        <w:t> </w:t>
      </w:r>
      <w:r>
        <w:rPr>
          <w:w w:val="105"/>
        </w:rPr>
        <w:t>ATL72 might be a new strain.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Biosynthesis</w:t>
      </w:r>
      <w:r>
        <w:rPr>
          <w:w w:val="105"/>
        </w:rPr>
        <w:t> of</w:t>
      </w:r>
      <w:r>
        <w:rPr>
          <w:w w:val="105"/>
        </w:rPr>
        <w:t> silver</w:t>
      </w:r>
      <w:r>
        <w:rPr>
          <w:w w:val="105"/>
        </w:rPr>
        <w:t> nanoparticles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isolated</w:t>
      </w:r>
      <w:r>
        <w:rPr>
          <w:w w:val="105"/>
        </w:rPr>
        <w:t> </w:t>
      </w:r>
      <w:r>
        <w:rPr>
          <w:w w:val="105"/>
        </w:rPr>
        <w:t>strain </w:t>
      </w:r>
      <w:r>
        <w:rPr>
          <w:i/>
          <w:w w:val="105"/>
        </w:rPr>
        <w:t>Rhodotorula</w:t>
      </w:r>
      <w:r>
        <w:rPr>
          <w:i/>
          <w:w w:val="105"/>
        </w:rPr>
        <w:t> </w:t>
      </w:r>
      <w:r>
        <w:rPr>
          <w:w w:val="105"/>
        </w:rPr>
        <w:t>sp.</w:t>
      </w:r>
      <w:r>
        <w:rPr>
          <w:w w:val="105"/>
        </w:rPr>
        <w:t> ATL72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cell</w:t>
      </w:r>
      <w:r>
        <w:rPr>
          <w:w w:val="105"/>
        </w:rPr>
        <w:t> free</w:t>
      </w:r>
      <w:r>
        <w:rPr>
          <w:w w:val="105"/>
        </w:rPr>
        <w:t> water extract approach. The dark brown color of the supernatant raised 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bio-reduction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AgNO</w:t>
      </w:r>
      <w:r>
        <w:rPr>
          <w:w w:val="105"/>
          <w:vertAlign w:val="subscript"/>
        </w:rPr>
        <w:t>3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reducing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proteins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yeast</w:t>
      </w:r>
      <w:r>
        <w:rPr>
          <w:spacing w:val="40"/>
          <w:w w:val="105"/>
          <w:vertAlign w:val="baseline"/>
        </w:rPr>
        <w:t> </w:t>
      </w:r>
      <w:hyperlink w:history="true" w:anchor="_bookmark17">
        <w:r>
          <w:rPr>
            <w:color w:val="007FAD"/>
            <w:w w:val="105"/>
            <w:vertAlign w:val="baseline"/>
          </w:rPr>
          <w:t>[22]</w:t>
        </w:r>
      </w:hyperlink>
      <w:r>
        <w:rPr>
          <w:color w:val="007FAD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microorganisms </w:t>
      </w:r>
      <w:hyperlink w:history="true" w:anchor="_bookmark18">
        <w:r>
          <w:rPr>
            <w:color w:val="007FAD"/>
            <w:w w:val="105"/>
            <w:vertAlign w:val="baseline"/>
          </w:rPr>
          <w:t>[23]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novel</w:t>
      </w:r>
      <w:r>
        <w:rPr>
          <w:w w:val="105"/>
          <w:vertAlign w:val="baseline"/>
        </w:rPr>
        <w:t> technique</w:t>
      </w:r>
      <w:r>
        <w:rPr>
          <w:w w:val="105"/>
          <w:vertAlign w:val="baseline"/>
        </w:rPr>
        <w:t> depending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differential</w:t>
      </w:r>
      <w:r>
        <w:rPr>
          <w:w w:val="105"/>
          <w:vertAlign w:val="baseline"/>
        </w:rPr>
        <w:t> freezing</w:t>
      </w:r>
      <w:r>
        <w:rPr>
          <w:w w:val="105"/>
          <w:vertAlign w:val="baseline"/>
        </w:rPr>
        <w:t> and thawing of samples was applied for separating metallic nanoparti- cles from a culture of yeast MKY3 </w:t>
      </w:r>
      <w:hyperlink w:history="true" w:anchor="_bookmark19">
        <w:r>
          <w:rPr>
            <w:color w:val="007FAD"/>
            <w:w w:val="105"/>
            <w:vertAlign w:val="baseline"/>
          </w:rPr>
          <w:t>[24]</w:t>
        </w:r>
      </w:hyperlink>
      <w:r>
        <w:rPr>
          <w:w w:val="105"/>
          <w:vertAlign w:val="baseline"/>
        </w:rPr>
        <w:t>.Yeast strains possess more benefits</w:t>
      </w:r>
      <w:r>
        <w:rPr>
          <w:w w:val="105"/>
          <w:vertAlign w:val="baseline"/>
        </w:rPr>
        <w:t> over</w:t>
      </w:r>
      <w:r>
        <w:rPr>
          <w:w w:val="105"/>
          <w:vertAlign w:val="baseline"/>
        </w:rPr>
        <w:t> bacteria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mass</w:t>
      </w:r>
      <w:r>
        <w:rPr>
          <w:w w:val="105"/>
          <w:vertAlign w:val="baseline"/>
        </w:rPr>
        <w:t> production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NPs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 easiness of controlling yeasts in laboratory circumstances besides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synthesis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numerous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enzymes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rapid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growth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use of simple nutrients </w:t>
      </w:r>
      <w:hyperlink w:history="true" w:anchor="_bookmark20">
        <w:r>
          <w:rPr>
            <w:color w:val="007FAD"/>
            <w:w w:val="105"/>
            <w:vertAlign w:val="baseline"/>
          </w:rPr>
          <w:t>[25]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71" w:lineRule="auto" w:before="1"/>
        <w:ind w:left="114" w:right="307" w:firstLine="233"/>
        <w:jc w:val="both"/>
      </w:pPr>
      <w:r>
        <w:rPr>
          <w:w w:val="105"/>
        </w:rPr>
        <w:t>Silver</w:t>
      </w:r>
      <w:r>
        <w:rPr>
          <w:w w:val="105"/>
        </w:rPr>
        <w:t> nanoparticles</w:t>
      </w:r>
      <w:r>
        <w:rPr>
          <w:w w:val="105"/>
        </w:rPr>
        <w:t> were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UV–vis</w:t>
      </w:r>
      <w:r>
        <w:rPr>
          <w:w w:val="105"/>
        </w:rPr>
        <w:t> </w:t>
      </w:r>
      <w:r>
        <w:rPr>
          <w:w w:val="105"/>
        </w:rPr>
        <w:t>spec- troscopy,</w:t>
      </w:r>
      <w:r>
        <w:rPr>
          <w:spacing w:val="14"/>
          <w:w w:val="105"/>
        </w:rPr>
        <w:t> </w:t>
      </w:r>
      <w:r>
        <w:rPr>
          <w:w w:val="105"/>
        </w:rPr>
        <w:t>giving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strong</w:t>
      </w:r>
      <w:r>
        <w:rPr>
          <w:spacing w:val="14"/>
          <w:w w:val="105"/>
        </w:rPr>
        <w:t> </w:t>
      </w:r>
      <w:r>
        <w:rPr>
          <w:w w:val="105"/>
        </w:rPr>
        <w:t>broad</w:t>
      </w:r>
      <w:r>
        <w:rPr>
          <w:spacing w:val="14"/>
          <w:w w:val="105"/>
        </w:rPr>
        <w:t> </w:t>
      </w:r>
      <w:r>
        <w:rPr>
          <w:w w:val="105"/>
        </w:rPr>
        <w:t>surface</w:t>
      </w:r>
      <w:r>
        <w:rPr>
          <w:spacing w:val="14"/>
          <w:w w:val="105"/>
        </w:rPr>
        <w:t> </w:t>
      </w:r>
      <w:r>
        <w:rPr>
          <w:w w:val="105"/>
        </w:rPr>
        <w:t>Plasmon</w:t>
      </w:r>
      <w:r>
        <w:rPr>
          <w:spacing w:val="13"/>
          <w:w w:val="105"/>
        </w:rPr>
        <w:t> </w:t>
      </w:r>
      <w:r>
        <w:rPr>
          <w:w w:val="105"/>
        </w:rPr>
        <w:t>peak</w:t>
      </w:r>
      <w:r>
        <w:rPr>
          <w:spacing w:val="15"/>
          <w:w w:val="105"/>
        </w:rPr>
        <w:t> </w:t>
      </w:r>
      <w:r>
        <w:rPr>
          <w:rFonts w:ascii="Arial" w:hAnsi="Arial"/>
          <w:w w:val="105"/>
        </w:rPr>
        <w:t>~</w:t>
      </w:r>
      <w:r>
        <w:rPr>
          <w:w w:val="105"/>
        </w:rPr>
        <w:t>450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which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MIC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AgNPs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synthesized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pink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yeast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growth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(OD600)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i/>
          <w:w w:val="110"/>
          <w:sz w:val="12"/>
        </w:rPr>
        <w:t>E.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coli</w:t>
      </w:r>
      <w:r>
        <w:rPr>
          <w:w w:val="110"/>
          <w:sz w:val="12"/>
        </w:rPr>
        <w:t>,</w:t>
      </w:r>
      <w:r>
        <w:rPr>
          <w:spacing w:val="-1"/>
          <w:w w:val="110"/>
          <w:sz w:val="12"/>
        </w:rPr>
        <w:t> </w:t>
      </w:r>
      <w:r>
        <w:rPr>
          <w:i/>
          <w:w w:val="110"/>
          <w:sz w:val="12"/>
        </w:rPr>
        <w:t>Bacillus</w:t>
      </w:r>
      <w:r>
        <w:rPr>
          <w:i/>
          <w:spacing w:val="-2"/>
          <w:w w:val="110"/>
          <w:sz w:val="12"/>
        </w:rPr>
        <w:t> </w:t>
      </w:r>
      <w:r>
        <w:rPr>
          <w:w w:val="110"/>
          <w:sz w:val="12"/>
        </w:rPr>
        <w:t>sp.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i/>
          <w:w w:val="110"/>
          <w:sz w:val="12"/>
        </w:rPr>
        <w:t>Candida</w:t>
      </w:r>
      <w:r>
        <w:rPr>
          <w:i/>
          <w:spacing w:val="-1"/>
          <w:w w:val="110"/>
          <w:sz w:val="12"/>
        </w:rPr>
        <w:t> </w:t>
      </w:r>
      <w:r>
        <w:rPr>
          <w:spacing w:val="-5"/>
          <w:w w:val="110"/>
          <w:sz w:val="12"/>
        </w:rPr>
        <w:t>sp.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1"/>
        <w:gridCol w:w="671"/>
        <w:gridCol w:w="940"/>
        <w:gridCol w:w="887"/>
        <w:gridCol w:w="412"/>
        <w:gridCol w:w="671"/>
        <w:gridCol w:w="940"/>
        <w:gridCol w:w="887"/>
        <w:gridCol w:w="412"/>
        <w:gridCol w:w="724"/>
        <w:gridCol w:w="887"/>
        <w:gridCol w:w="887"/>
        <w:gridCol w:w="171"/>
      </w:tblGrid>
      <w:tr>
        <w:trPr>
          <w:trHeight w:val="232" w:hRule="atLeast"/>
        </w:trPr>
        <w:tc>
          <w:tcPr>
            <w:tcW w:w="19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Speed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precipitation</w:t>
            </w:r>
          </w:p>
        </w:tc>
        <w:tc>
          <w:tcPr>
            <w:tcW w:w="6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-1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rpm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-4"/>
              <w:rPr>
                <w:sz w:val="12"/>
              </w:rPr>
            </w:pPr>
            <w:r>
              <w:rPr>
                <w:w w:val="105"/>
                <w:sz w:val="12"/>
              </w:rPr>
              <w:t>8000</w:t>
            </w:r>
            <w:r>
              <w:rPr>
                <w:spacing w:val="-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rpm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-6"/>
              <w:rPr>
                <w:sz w:val="12"/>
              </w:rPr>
            </w:pPr>
            <w:r>
              <w:rPr>
                <w:w w:val="110"/>
                <w:sz w:val="12"/>
              </w:rPr>
              <w:t>14,000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rpm</w:t>
            </w:r>
          </w:p>
        </w:tc>
        <w:tc>
          <w:tcPr>
            <w:tcW w:w="1945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19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Organism</w:t>
            </w:r>
          </w:p>
        </w:tc>
        <w:tc>
          <w:tcPr>
            <w:tcW w:w="6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i/>
                <w:sz w:val="12"/>
              </w:rPr>
            </w:pPr>
            <w:r>
              <w:rPr>
                <w:i/>
                <w:sz w:val="12"/>
              </w:rPr>
              <w:t>E.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coli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83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Bacillus</w:t>
            </w:r>
            <w:r>
              <w:rPr>
                <w:i/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04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-4"/>
              <w:rPr>
                <w:i/>
                <w:sz w:val="12"/>
              </w:rPr>
            </w:pPr>
            <w:r>
              <w:rPr>
                <w:i/>
                <w:sz w:val="12"/>
              </w:rPr>
              <w:t>E.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coli</w:t>
            </w:r>
          </w:p>
        </w:tc>
        <w:tc>
          <w:tcPr>
            <w:tcW w:w="94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8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Bacillus</w:t>
            </w:r>
            <w:r>
              <w:rPr>
                <w:i/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0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-6"/>
              <w:rPr>
                <w:i/>
                <w:sz w:val="12"/>
              </w:rPr>
            </w:pPr>
            <w:r>
              <w:rPr>
                <w:i/>
                <w:sz w:val="12"/>
              </w:rPr>
              <w:t>E.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coli</w:t>
            </w: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4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Bacillus</w:t>
            </w:r>
            <w:r>
              <w:rPr>
                <w:i/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8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98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Candida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sp.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87" w:hRule="atLeast"/>
        </w:trPr>
        <w:tc>
          <w:tcPr>
            <w:tcW w:w="19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2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Conc.</w:t>
            </w:r>
          </w:p>
          <w:p>
            <w:pPr>
              <w:pStyle w:val="TableParagraph"/>
              <w:spacing w:line="134" w:lineRule="exact" w:before="35"/>
              <w:ind w:left="170"/>
              <w:rPr>
                <w:sz w:val="12"/>
              </w:rPr>
            </w:pPr>
            <w:r>
              <w:rPr>
                <w:w w:val="125"/>
                <w:sz w:val="12"/>
              </w:rPr>
              <w:t>1</w:t>
            </w:r>
            <w:r>
              <w:rPr>
                <w:spacing w:val="7"/>
                <w:w w:val="125"/>
                <w:sz w:val="12"/>
              </w:rPr>
              <w:t> </w:t>
            </w:r>
            <w:r>
              <w:rPr>
                <w:rFonts w:ascii="UKIJ Mejnuntal"/>
                <w:spacing w:val="-2"/>
                <w:w w:val="125"/>
                <w:sz w:val="12"/>
              </w:rPr>
              <w:t>m</w:t>
            </w:r>
            <w:r>
              <w:rPr>
                <w:spacing w:val="-2"/>
                <w:w w:val="125"/>
                <w:sz w:val="12"/>
              </w:rPr>
              <w:t>g/ml</w:t>
            </w:r>
          </w:p>
        </w:tc>
        <w:tc>
          <w:tcPr>
            <w:tcW w:w="6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60" w:lineRule="atLeast" w:before="47"/>
              <w:ind w:left="-1" w:right="114" w:hanging="1"/>
              <w:rPr>
                <w:sz w:val="12"/>
              </w:rPr>
            </w:pPr>
            <w:r>
              <w:rPr>
                <w:spacing w:val="-2"/>
                <w:w w:val="105"/>
                <w:position w:val="2"/>
                <w:sz w:val="12"/>
              </w:rPr>
              <w:t>OD</w:t>
            </w:r>
            <w:r>
              <w:rPr>
                <w:spacing w:val="-2"/>
                <w:w w:val="105"/>
                <w:sz w:val="8"/>
              </w:rPr>
              <w:t>600</w:t>
            </w:r>
            <w:r>
              <w:rPr>
                <w:spacing w:val="40"/>
                <w:w w:val="105"/>
                <w:sz w:val="8"/>
              </w:rPr>
              <w:t> </w:t>
            </w:r>
            <w:r>
              <w:rPr>
                <w:spacing w:val="-4"/>
                <w:w w:val="105"/>
                <w:sz w:val="12"/>
              </w:rPr>
              <w:t>0.00</w:t>
            </w: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8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20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-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4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8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20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41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-6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2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97"/>
              <w:rPr>
                <w:sz w:val="12"/>
              </w:rPr>
            </w:pPr>
          </w:p>
          <w:p>
            <w:pPr>
              <w:pStyle w:val="TableParagraph"/>
              <w:spacing w:line="134" w:lineRule="exact"/>
              <w:ind w:left="198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921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0.5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UKIJ Mejnuntal"/>
                <w:spacing w:val="-2"/>
                <w:w w:val="110"/>
                <w:sz w:val="12"/>
              </w:rPr>
              <w:t>m</w:t>
            </w:r>
            <w:r>
              <w:rPr>
                <w:spacing w:val="-2"/>
                <w:w w:val="110"/>
                <w:sz w:val="12"/>
              </w:rPr>
              <w:t>g/ml</w:t>
            </w:r>
          </w:p>
        </w:tc>
        <w:tc>
          <w:tcPr>
            <w:tcW w:w="671" w:type="dxa"/>
          </w:tcPr>
          <w:p>
            <w:pPr>
              <w:pStyle w:val="TableParagraph"/>
              <w:spacing w:line="134" w:lineRule="exact" w:before="17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940" w:type="dxa"/>
          </w:tcPr>
          <w:p>
            <w:pPr>
              <w:pStyle w:val="TableParagraph"/>
              <w:spacing w:line="134" w:lineRule="exact" w:before="17"/>
              <w:ind w:left="8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887" w:type="dxa"/>
          </w:tcPr>
          <w:p>
            <w:pPr>
              <w:pStyle w:val="TableParagraph"/>
              <w:spacing w:line="134" w:lineRule="exact" w:before="17"/>
              <w:ind w:left="20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4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71" w:type="dxa"/>
          </w:tcPr>
          <w:p>
            <w:pPr>
              <w:pStyle w:val="TableParagraph"/>
              <w:spacing w:line="134" w:lineRule="exact" w:before="17"/>
              <w:ind w:left="-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0.10</w:t>
            </w:r>
          </w:p>
        </w:tc>
        <w:tc>
          <w:tcPr>
            <w:tcW w:w="940" w:type="dxa"/>
          </w:tcPr>
          <w:p>
            <w:pPr>
              <w:pStyle w:val="TableParagraph"/>
              <w:spacing w:line="134" w:lineRule="exact" w:before="17"/>
              <w:ind w:left="8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887" w:type="dxa"/>
          </w:tcPr>
          <w:p>
            <w:pPr>
              <w:pStyle w:val="TableParagraph"/>
              <w:spacing w:line="134" w:lineRule="exact" w:before="17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41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24" w:type="dxa"/>
          </w:tcPr>
          <w:p>
            <w:pPr>
              <w:pStyle w:val="TableParagraph"/>
              <w:spacing w:line="134" w:lineRule="exact" w:before="17"/>
              <w:ind w:left="-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887" w:type="dxa"/>
          </w:tcPr>
          <w:p>
            <w:pPr>
              <w:pStyle w:val="TableParagraph"/>
              <w:spacing w:line="134" w:lineRule="exact" w:before="17"/>
              <w:ind w:left="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887" w:type="dxa"/>
          </w:tcPr>
          <w:p>
            <w:pPr>
              <w:pStyle w:val="TableParagraph"/>
              <w:spacing w:line="134" w:lineRule="exact" w:before="17"/>
              <w:ind w:left="1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0.02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31" w:hRule="atLeast"/>
        </w:trPr>
        <w:tc>
          <w:tcPr>
            <w:tcW w:w="19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170"/>
              <w:rPr>
                <w:sz w:val="12"/>
              </w:rPr>
            </w:pPr>
            <w:bookmarkStart w:name="_bookmark9" w:id="31"/>
            <w:bookmarkEnd w:id="31"/>
            <w:r>
              <w:rPr/>
            </w:r>
            <w:r>
              <w:rPr>
                <w:w w:val="110"/>
                <w:sz w:val="12"/>
              </w:rPr>
              <w:t>0.25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rFonts w:ascii="UKIJ Mejnuntal"/>
                <w:spacing w:val="-4"/>
                <w:w w:val="110"/>
                <w:sz w:val="12"/>
              </w:rPr>
              <w:t>m</w:t>
            </w:r>
            <w:r>
              <w:rPr>
                <w:spacing w:val="-4"/>
                <w:w w:val="110"/>
                <w:sz w:val="12"/>
              </w:rPr>
              <w:t>g/ml</w:t>
            </w:r>
          </w:p>
        </w:tc>
        <w:tc>
          <w:tcPr>
            <w:tcW w:w="6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8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20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0.17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-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9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8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20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0.12</w:t>
            </w:r>
          </w:p>
        </w:tc>
        <w:tc>
          <w:tcPr>
            <w:tcW w:w="4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-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0.20</w:t>
            </w:r>
          </w:p>
        </w:tc>
        <w:tc>
          <w:tcPr>
            <w:tcW w:w="8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1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0.30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1531442</wp:posOffset>
            </wp:positionH>
            <wp:positionV relativeFrom="paragraph">
              <wp:posOffset>180566</wp:posOffset>
            </wp:positionV>
            <wp:extent cx="4358940" cy="3160776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940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396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SDS-polyacrylamide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gel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electrophoresis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proteins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13"/>
          <w:w w:val="110"/>
          <w:sz w:val="12"/>
        </w:rPr>
        <w:t> </w:t>
      </w:r>
      <w:r>
        <w:rPr>
          <w:i/>
          <w:w w:val="110"/>
          <w:sz w:val="12"/>
        </w:rPr>
        <w:t>Candida</w:t>
      </w:r>
      <w:r>
        <w:rPr>
          <w:i/>
          <w:spacing w:val="13"/>
          <w:w w:val="110"/>
          <w:sz w:val="12"/>
        </w:rPr>
        <w:t> </w:t>
      </w:r>
      <w:r>
        <w:rPr>
          <w:w w:val="110"/>
          <w:sz w:val="12"/>
        </w:rPr>
        <w:t>spp.,</w:t>
      </w:r>
      <w:r>
        <w:rPr>
          <w:spacing w:val="13"/>
          <w:w w:val="110"/>
          <w:sz w:val="12"/>
        </w:rPr>
        <w:t> </w:t>
      </w:r>
      <w:r>
        <w:rPr>
          <w:i/>
          <w:w w:val="110"/>
          <w:sz w:val="12"/>
        </w:rPr>
        <w:t>E.</w:t>
      </w:r>
      <w:r>
        <w:rPr>
          <w:i/>
          <w:spacing w:val="13"/>
          <w:w w:val="110"/>
          <w:sz w:val="12"/>
        </w:rPr>
        <w:t> </w:t>
      </w:r>
      <w:r>
        <w:rPr>
          <w:i/>
          <w:w w:val="110"/>
          <w:sz w:val="12"/>
        </w:rPr>
        <w:t>coli</w:t>
      </w:r>
      <w:r>
        <w:rPr>
          <w:i/>
          <w:spacing w:val="1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3"/>
          <w:w w:val="110"/>
          <w:sz w:val="12"/>
        </w:rPr>
        <w:t> </w:t>
      </w:r>
      <w:r>
        <w:rPr>
          <w:i/>
          <w:w w:val="110"/>
          <w:sz w:val="12"/>
        </w:rPr>
        <w:t>Bacillus</w:t>
      </w:r>
      <w:r>
        <w:rPr>
          <w:i/>
          <w:spacing w:val="14"/>
          <w:w w:val="110"/>
          <w:sz w:val="12"/>
        </w:rPr>
        <w:t> </w:t>
      </w:r>
      <w:r>
        <w:rPr>
          <w:w w:val="110"/>
          <w:sz w:val="12"/>
        </w:rPr>
        <w:t>sp.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AgNPs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separatin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speeds.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right"/>
      </w:pPr>
      <w:bookmarkStart w:name="_bookmark10" w:id="32"/>
      <w:bookmarkEnd w:id="32"/>
      <w:r>
        <w:rPr/>
      </w:r>
      <w:bookmarkStart w:name="_bookmark11" w:id="33"/>
      <w:bookmarkEnd w:id="33"/>
      <w:r>
        <w:rPr/>
      </w:r>
      <w:bookmarkStart w:name="_bookmark12" w:id="34"/>
      <w:bookmarkEnd w:id="34"/>
      <w:r>
        <w:rPr/>
      </w:r>
      <w:bookmarkStart w:name="_bookmark13" w:id="35"/>
      <w:bookmarkEnd w:id="35"/>
      <w:r>
        <w:rPr/>
      </w:r>
      <w:r>
        <w:rPr>
          <w:w w:val="105"/>
        </w:rPr>
        <w:t>has</w:t>
      </w:r>
      <w:r>
        <w:rPr>
          <w:spacing w:val="37"/>
          <w:w w:val="105"/>
        </w:rPr>
        <w:t> </w:t>
      </w:r>
      <w:r>
        <w:rPr>
          <w:w w:val="105"/>
        </w:rPr>
        <w:t>been</w:t>
      </w:r>
      <w:r>
        <w:rPr>
          <w:spacing w:val="37"/>
          <w:w w:val="105"/>
        </w:rPr>
        <w:t> </w:t>
      </w:r>
      <w:r>
        <w:rPr>
          <w:w w:val="105"/>
        </w:rPr>
        <w:t>documented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various</w:t>
      </w:r>
      <w:r>
        <w:rPr>
          <w:spacing w:val="36"/>
          <w:w w:val="105"/>
        </w:rPr>
        <w:t> </w:t>
      </w:r>
      <w:r>
        <w:rPr>
          <w:w w:val="105"/>
        </w:rPr>
        <w:t>metal</w:t>
      </w:r>
      <w:r>
        <w:rPr>
          <w:spacing w:val="37"/>
          <w:w w:val="105"/>
        </w:rPr>
        <w:t> </w:t>
      </w:r>
      <w:r>
        <w:rPr>
          <w:w w:val="105"/>
        </w:rPr>
        <w:t>nanoparticles</w:t>
      </w:r>
      <w:r>
        <w:rPr>
          <w:spacing w:val="37"/>
          <w:w w:val="105"/>
        </w:rPr>
        <w:t> </w:t>
      </w:r>
      <w:hyperlink w:history="true" w:anchor="_bookmark21">
        <w:r>
          <w:rPr>
            <w:color w:val="007FAD"/>
            <w:w w:val="105"/>
          </w:rPr>
          <w:t>[26]</w:t>
        </w:r>
      </w:hyperlink>
      <w:r>
        <w:rPr>
          <w:w w:val="105"/>
        </w:rPr>
        <w:t>while </w:t>
      </w:r>
      <w:bookmarkStart w:name="_bookmark14" w:id="36"/>
      <w:bookmarkEnd w:id="36"/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other</w:t>
      </w:r>
      <w:r>
        <w:rPr>
          <w:spacing w:val="27"/>
          <w:w w:val="105"/>
        </w:rPr>
        <w:t> </w:t>
      </w:r>
      <w:r>
        <w:rPr>
          <w:w w:val="105"/>
        </w:rPr>
        <w:t>peak </w:t>
      </w:r>
      <w:r>
        <w:rPr>
          <w:rFonts w:ascii="Arial"/>
          <w:w w:val="105"/>
        </w:rPr>
        <w:t>~</w:t>
      </w:r>
      <w:r>
        <w:rPr>
          <w:rFonts w:ascii="Arial"/>
          <w:spacing w:val="-1"/>
          <w:w w:val="105"/>
        </w:rPr>
        <w:t> </w:t>
      </w:r>
      <w:r>
        <w:rPr>
          <w:w w:val="105"/>
        </w:rPr>
        <w:t>350</w:t>
      </w:r>
      <w:r>
        <w:rPr>
          <w:spacing w:val="27"/>
          <w:w w:val="105"/>
        </w:rPr>
        <w:t> </w:t>
      </w:r>
      <w:r>
        <w:rPr>
          <w:w w:val="105"/>
        </w:rPr>
        <w:t>may</w:t>
      </w:r>
      <w:r>
        <w:rPr>
          <w:spacing w:val="27"/>
          <w:w w:val="105"/>
        </w:rPr>
        <w:t> </w:t>
      </w:r>
      <w:r>
        <w:rPr>
          <w:w w:val="105"/>
        </w:rPr>
        <w:t>attributed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presence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contami- nating proteins in the sample. TEM analysis of silver nanoparticles showed irregular oval or rounded shapes exhibiting sizes ranging</w:t>
      </w:r>
      <w:r>
        <w:rPr>
          <w:spacing w:val="40"/>
          <w:w w:val="105"/>
        </w:rPr>
        <w:t> </w:t>
      </w:r>
      <w:bookmarkStart w:name="_bookmark15" w:id="37"/>
      <w:bookmarkEnd w:id="37"/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8.8</w:t>
      </w:r>
      <w:r>
        <w:rPr>
          <w:spacing w:val="-1"/>
          <w:w w:val="105"/>
        </w:rPr>
        <w:t> </w:t>
      </w:r>
      <w:r>
        <w:rPr>
          <w:w w:val="105"/>
        </w:rPr>
        <w:t>to 21.4</w:t>
      </w:r>
      <w:r>
        <w:rPr>
          <w:spacing w:val="-2"/>
          <w:w w:val="105"/>
        </w:rPr>
        <w:t> </w:t>
      </w:r>
      <w:r>
        <w:rPr>
          <w:w w:val="105"/>
        </w:rPr>
        <w:t>nm as</w:t>
      </w:r>
      <w:r>
        <w:rPr>
          <w:spacing w:val="-1"/>
          <w:w w:val="105"/>
        </w:rPr>
        <w:t> </w:t>
      </w:r>
      <w:r>
        <w:rPr>
          <w:w w:val="105"/>
        </w:rPr>
        <w:t>pronounced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several</w:t>
      </w:r>
      <w:r>
        <w:rPr>
          <w:spacing w:val="-1"/>
          <w:w w:val="105"/>
        </w:rPr>
        <w:t> </w:t>
      </w:r>
      <w:r>
        <w:rPr>
          <w:w w:val="105"/>
        </w:rPr>
        <w:t>publications</w:t>
      </w:r>
      <w:r>
        <w:rPr>
          <w:spacing w:val="-1"/>
          <w:w w:val="105"/>
        </w:rPr>
        <w:t> </w:t>
      </w:r>
      <w:hyperlink w:history="true" w:anchor="_bookmark10">
        <w:r>
          <w:rPr>
            <w:color w:val="007FAD"/>
            <w:w w:val="105"/>
          </w:rPr>
          <w:t>[7,8,24]</w:t>
        </w:r>
      </w:hyperlink>
      <w:r>
        <w:rPr>
          <w:w w:val="105"/>
        </w:rPr>
        <w:t>. The results of antimicrobial activity of AgNPs on different Gram </w:t>
      </w:r>
      <w:bookmarkStart w:name="_bookmark16" w:id="38"/>
      <w:bookmarkEnd w:id="38"/>
      <w:r>
        <w:rPr>
          <w:w w:val="105"/>
        </w:rPr>
        <w:t>positive,</w:t>
      </w:r>
      <w:r>
        <w:rPr>
          <w:w w:val="105"/>
        </w:rPr>
        <w:t> Gram negative bacteria and yeast indicated the complete inhibition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growth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organisms.</w:t>
      </w:r>
      <w:r>
        <w:rPr>
          <w:w w:val="105"/>
        </w:rPr>
        <w:t> These</w:t>
      </w:r>
      <w:r>
        <w:rPr>
          <w:w w:val="105"/>
        </w:rPr>
        <w:t> results</w:t>
      </w:r>
      <w:r>
        <w:rPr>
          <w:w w:val="105"/>
        </w:rPr>
        <w:t> were</w:t>
      </w:r>
      <w:r>
        <w:rPr>
          <w:spacing w:val="28"/>
          <w:w w:val="105"/>
        </w:rPr>
        <w:t> </w:t>
      </w:r>
      <w:r>
        <w:rPr>
          <w:w w:val="105"/>
        </w:rPr>
        <w:t>con- </w:t>
      </w:r>
      <w:bookmarkStart w:name="_bookmark17" w:id="39"/>
      <w:bookmarkEnd w:id="39"/>
      <w:r>
        <w:rPr>
          <w:w w:val="105"/>
        </w:rPr>
        <w:t>firmed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previous</w:t>
      </w:r>
      <w:r>
        <w:rPr>
          <w:spacing w:val="39"/>
          <w:w w:val="105"/>
        </w:rPr>
        <w:t> </w:t>
      </w:r>
      <w:r>
        <w:rPr>
          <w:w w:val="105"/>
        </w:rPr>
        <w:t>extensive</w:t>
      </w:r>
      <w:r>
        <w:rPr>
          <w:spacing w:val="40"/>
          <w:w w:val="105"/>
        </w:rPr>
        <w:t> </w:t>
      </w:r>
      <w:r>
        <w:rPr>
          <w:w w:val="105"/>
        </w:rPr>
        <w:t>studies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albicans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i/>
          <w:w w:val="105"/>
        </w:rPr>
        <w:t>Sal-</w:t>
      </w:r>
      <w:r>
        <w:rPr>
          <w:i/>
          <w:w w:val="105"/>
        </w:rPr>
        <w:t> </w:t>
      </w:r>
      <w:bookmarkStart w:name="_bookmark18" w:id="40"/>
      <w:bookmarkEnd w:id="40"/>
      <w:r>
        <w:rPr>
          <w:i/>
          <w:spacing w:val="-2"/>
          <w:w w:val="105"/>
        </w:rPr>
        <w:t>monella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enterica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> </w:t>
      </w:r>
      <w:r>
        <w:rPr>
          <w:i/>
          <w:spacing w:val="-2"/>
          <w:w w:val="105"/>
        </w:rPr>
        <w:t>E.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coli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24"/>
          <w:w w:val="105"/>
        </w:rPr>
        <w:t> </w:t>
      </w:r>
      <w:r>
        <w:rPr>
          <w:i/>
          <w:spacing w:val="-2"/>
          <w:w w:val="105"/>
        </w:rPr>
        <w:t>Vibrio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parahaemolyticus</w:t>
      </w:r>
      <w:r>
        <w:rPr>
          <w:i/>
          <w:spacing w:val="25"/>
          <w:w w:val="105"/>
        </w:rPr>
        <w:t> </w:t>
      </w:r>
      <w:hyperlink w:history="true" w:anchor="_bookmark22">
        <w:r>
          <w:rPr>
            <w:color w:val="007FAD"/>
            <w:spacing w:val="-2"/>
            <w:w w:val="105"/>
          </w:rPr>
          <w:t>[27]</w:t>
        </w:r>
      </w:hyperlink>
      <w:r>
        <w:rPr>
          <w:spacing w:val="-2"/>
          <w:w w:val="105"/>
        </w:rPr>
        <w:t>.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Also,</w:t>
      </w:r>
      <w:r>
        <w:rPr>
          <w:w w:val="105"/>
        </w:rPr>
        <w:t> AgNPs</w:t>
      </w:r>
      <w:r>
        <w:rPr>
          <w:spacing w:val="73"/>
          <w:w w:val="105"/>
        </w:rPr>
        <w:t> </w:t>
      </w:r>
      <w:r>
        <w:rPr>
          <w:w w:val="105"/>
        </w:rPr>
        <w:t>can</w:t>
      </w:r>
      <w:r>
        <w:rPr>
          <w:spacing w:val="72"/>
          <w:w w:val="105"/>
        </w:rPr>
        <w:t> </w:t>
      </w:r>
      <w:r>
        <w:rPr>
          <w:w w:val="105"/>
        </w:rPr>
        <w:t>be</w:t>
      </w:r>
      <w:r>
        <w:rPr>
          <w:spacing w:val="75"/>
          <w:w w:val="105"/>
        </w:rPr>
        <w:t> </w:t>
      </w:r>
      <w:r>
        <w:rPr>
          <w:w w:val="105"/>
        </w:rPr>
        <w:t>definitely</w:t>
      </w:r>
      <w:r>
        <w:rPr>
          <w:spacing w:val="71"/>
          <w:w w:val="105"/>
        </w:rPr>
        <w:t> </w:t>
      </w:r>
      <w:r>
        <w:rPr>
          <w:w w:val="105"/>
        </w:rPr>
        <w:t>used</w:t>
      </w:r>
      <w:r>
        <w:rPr>
          <w:spacing w:val="73"/>
          <w:w w:val="105"/>
        </w:rPr>
        <w:t> </w:t>
      </w:r>
      <w:r>
        <w:rPr>
          <w:w w:val="105"/>
        </w:rPr>
        <w:t>as</w:t>
      </w:r>
      <w:r>
        <w:rPr>
          <w:spacing w:val="73"/>
          <w:w w:val="105"/>
        </w:rPr>
        <w:t> </w:t>
      </w:r>
      <w:r>
        <w:rPr>
          <w:w w:val="105"/>
        </w:rPr>
        <w:t>effective</w:t>
      </w:r>
      <w:r>
        <w:rPr>
          <w:spacing w:val="72"/>
          <w:w w:val="105"/>
        </w:rPr>
        <w:t> </w:t>
      </w:r>
      <w:r>
        <w:rPr>
          <w:w w:val="105"/>
        </w:rPr>
        <w:t>antibiotics</w:t>
      </w:r>
      <w:r>
        <w:rPr>
          <w:spacing w:val="72"/>
          <w:w w:val="105"/>
        </w:rPr>
        <w:t> </w:t>
      </w:r>
      <w:r>
        <w:rPr>
          <w:spacing w:val="-2"/>
          <w:w w:val="105"/>
        </w:rPr>
        <w:t>against</w:t>
      </w:r>
    </w:p>
    <w:p>
      <w:pPr>
        <w:spacing w:line="276" w:lineRule="auto" w:before="0"/>
        <w:ind w:left="310" w:right="0" w:firstLine="0"/>
        <w:jc w:val="right"/>
        <w:rPr>
          <w:sz w:val="16"/>
        </w:rPr>
      </w:pPr>
      <w:r>
        <w:rPr>
          <w:i/>
          <w:sz w:val="16"/>
        </w:rPr>
        <w:t>E.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coli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i/>
          <w:sz w:val="16"/>
        </w:rPr>
        <w:t>Salmonella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typhimurium</w:t>
      </w:r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i/>
          <w:sz w:val="16"/>
        </w:rPr>
        <w:t>Staphylococcus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epidermidis</w:t>
      </w:r>
      <w:r>
        <w:rPr>
          <w:i/>
          <w:spacing w:val="45"/>
          <w:sz w:val="16"/>
        </w:rPr>
        <w:t> </w:t>
      </w:r>
      <w:r>
        <w:rPr>
          <w:sz w:val="16"/>
        </w:rPr>
        <w:t>and</w:t>
      </w:r>
      <w:r>
        <w:rPr>
          <w:w w:val="105"/>
          <w:sz w:val="16"/>
        </w:rPr>
        <w:t> </w:t>
      </w:r>
      <w:bookmarkStart w:name="ack22" w:id="41"/>
      <w:bookmarkEnd w:id="41"/>
      <w:r>
        <w:rPr>
          <w:w w:val="105"/>
          <w:sz w:val="16"/>
        </w:rPr>
      </w:r>
      <w:bookmarkStart w:name="Acknowledgments" w:id="42"/>
      <w:bookmarkEnd w:id="42"/>
      <w:r>
        <w:rPr>
          <w:w w:val="105"/>
          <w:sz w:val="16"/>
        </w:rPr>
      </w:r>
      <w:bookmarkStart w:name="_bookmark19" w:id="43"/>
      <w:bookmarkEnd w:id="43"/>
      <w:r>
        <w:rPr>
          <w:w w:val="105"/>
          <w:sz w:val="16"/>
        </w:rPr>
      </w:r>
      <w:r>
        <w:rPr>
          <w:i/>
          <w:w w:val="105"/>
          <w:sz w:val="16"/>
        </w:rPr>
        <w:t>Staphylococcus</w:t>
      </w:r>
      <w:r>
        <w:rPr>
          <w:i/>
          <w:spacing w:val="15"/>
          <w:w w:val="105"/>
          <w:sz w:val="16"/>
        </w:rPr>
        <w:t> </w:t>
      </w:r>
      <w:r>
        <w:rPr>
          <w:i/>
          <w:w w:val="105"/>
          <w:sz w:val="16"/>
        </w:rPr>
        <w:t>aureus</w:t>
      </w:r>
      <w:r>
        <w:rPr>
          <w:i/>
          <w:spacing w:val="14"/>
          <w:w w:val="105"/>
          <w:sz w:val="16"/>
        </w:rPr>
        <w:t> </w:t>
      </w:r>
      <w:hyperlink w:history="true" w:anchor="_bookmark23">
        <w:r>
          <w:rPr>
            <w:color w:val="007FAD"/>
            <w:w w:val="105"/>
            <w:sz w:val="16"/>
          </w:rPr>
          <w:t>[28]</w:t>
        </w:r>
      </w:hyperlink>
      <w:r>
        <w:rPr>
          <w:i/>
          <w:w w:val="105"/>
          <w:sz w:val="16"/>
        </w:rPr>
        <w:t>.</w:t>
      </w:r>
      <w:r>
        <w:rPr>
          <w:i/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effect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AgNPs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antimicrobial</w:t>
      </w:r>
      <w:r>
        <w:rPr>
          <w:w w:val="105"/>
          <w:sz w:val="16"/>
        </w:rPr>
        <w:t> agent depends on the shape of nanoparticles as encountered </w:t>
      </w:r>
      <w:r>
        <w:rPr>
          <w:w w:val="105"/>
          <w:sz w:val="16"/>
        </w:rPr>
        <w:t>from </w:t>
      </w:r>
      <w:bookmarkStart w:name="_bookmark20" w:id="44"/>
      <w:bookmarkEnd w:id="44"/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work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monitoring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effect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shapes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65"/>
          <w:w w:val="105"/>
          <w:sz w:val="16"/>
        </w:rPr>
        <w:t> </w:t>
      </w:r>
      <w:r>
        <w:rPr>
          <w:w w:val="105"/>
          <w:sz w:val="16"/>
        </w:rPr>
        <w:t>AgNPs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(spherical,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rod-like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triangular)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40"/>
          <w:w w:val="105"/>
          <w:sz w:val="16"/>
        </w:rPr>
        <w:t> </w:t>
      </w:r>
      <w:r>
        <w:rPr>
          <w:i/>
          <w:w w:val="105"/>
          <w:sz w:val="16"/>
        </w:rPr>
        <w:t>E.</w:t>
      </w:r>
      <w:r>
        <w:rPr>
          <w:i/>
          <w:spacing w:val="40"/>
          <w:w w:val="105"/>
          <w:sz w:val="16"/>
        </w:rPr>
        <w:t> </w:t>
      </w:r>
      <w:r>
        <w:rPr>
          <w:i/>
          <w:w w:val="105"/>
          <w:sz w:val="16"/>
        </w:rPr>
        <w:t>coli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found</w:t>
      </w:r>
      <w:r>
        <w:rPr>
          <w:spacing w:val="59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w w:val="105"/>
          <w:sz w:val="16"/>
        </w:rPr>
        <w:t> triangular-shaped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nanoparticles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most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effective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shape</w:t>
      </w:r>
      <w:r>
        <w:rPr>
          <w:spacing w:val="18"/>
          <w:w w:val="105"/>
          <w:sz w:val="16"/>
        </w:rPr>
        <w:t> </w:t>
      </w:r>
      <w:hyperlink w:history="true" w:anchor="_bookmark25">
        <w:r>
          <w:rPr>
            <w:color w:val="007FAD"/>
            <w:spacing w:val="-2"/>
            <w:w w:val="105"/>
            <w:sz w:val="16"/>
          </w:rPr>
          <w:t>[29]</w:t>
        </w:r>
      </w:hyperlink>
      <w:r>
        <w:rPr>
          <w:spacing w:val="-2"/>
          <w:w w:val="105"/>
          <w:sz w:val="16"/>
        </w:rPr>
        <w:t>.</w:t>
      </w:r>
    </w:p>
    <w:p>
      <w:pPr>
        <w:pStyle w:val="BodyText"/>
        <w:ind w:left="310" w:right="1" w:firstLine="234"/>
        <w:jc w:val="both"/>
      </w:pPr>
      <w:bookmarkStart w:name="_bookmark21" w:id="45"/>
      <w:bookmarkEnd w:id="45"/>
      <w:r>
        <w:rPr/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obtained</w:t>
      </w:r>
      <w:r>
        <w:rPr>
          <w:spacing w:val="-2"/>
          <w:w w:val="105"/>
        </w:rPr>
        <w:t> </w:t>
      </w:r>
      <w:r>
        <w:rPr>
          <w:w w:val="105"/>
        </w:rPr>
        <w:t>MIC</w:t>
      </w:r>
      <w:r>
        <w:rPr>
          <w:spacing w:val="-3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(1</w:t>
      </w:r>
      <w:r>
        <w:rPr>
          <w:rFonts w:ascii="UKIJ Mejnuntal"/>
          <w:w w:val="105"/>
        </w:rPr>
        <w:t>m</w:t>
      </w:r>
      <w:r>
        <w:rPr>
          <w:w w:val="105"/>
        </w:rPr>
        <w:t>g/ml)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AgNPs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same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any separating</w:t>
      </w:r>
      <w:r>
        <w:rPr>
          <w:spacing w:val="58"/>
          <w:w w:val="105"/>
        </w:rPr>
        <w:t> </w:t>
      </w:r>
      <w:r>
        <w:rPr>
          <w:w w:val="105"/>
        </w:rPr>
        <w:t>speed.</w:t>
      </w:r>
      <w:r>
        <w:rPr>
          <w:spacing w:val="59"/>
          <w:w w:val="105"/>
        </w:rPr>
        <w:t> </w:t>
      </w:r>
      <w:r>
        <w:rPr>
          <w:w w:val="105"/>
        </w:rPr>
        <w:t>This</w:t>
      </w:r>
      <w:r>
        <w:rPr>
          <w:spacing w:val="59"/>
          <w:w w:val="105"/>
        </w:rPr>
        <w:t> </w:t>
      </w:r>
      <w:r>
        <w:rPr>
          <w:w w:val="105"/>
        </w:rPr>
        <w:t>result</w:t>
      </w:r>
      <w:r>
        <w:rPr>
          <w:spacing w:val="59"/>
          <w:w w:val="105"/>
        </w:rPr>
        <w:t> </w:t>
      </w:r>
      <w:r>
        <w:rPr>
          <w:w w:val="105"/>
        </w:rPr>
        <w:t>is</w:t>
      </w:r>
      <w:r>
        <w:rPr>
          <w:spacing w:val="58"/>
          <w:w w:val="105"/>
        </w:rPr>
        <w:t> </w:t>
      </w:r>
      <w:r>
        <w:rPr>
          <w:w w:val="105"/>
        </w:rPr>
        <w:t>more</w:t>
      </w:r>
      <w:r>
        <w:rPr>
          <w:spacing w:val="59"/>
          <w:w w:val="105"/>
        </w:rPr>
        <w:t> </w:t>
      </w:r>
      <w:r>
        <w:rPr>
          <w:w w:val="105"/>
        </w:rPr>
        <w:t>or</w:t>
      </w:r>
      <w:r>
        <w:rPr>
          <w:spacing w:val="59"/>
          <w:w w:val="105"/>
        </w:rPr>
        <w:t> </w:t>
      </w:r>
      <w:r>
        <w:rPr>
          <w:w w:val="105"/>
        </w:rPr>
        <w:t>less</w:t>
      </w:r>
      <w:r>
        <w:rPr>
          <w:spacing w:val="60"/>
          <w:w w:val="105"/>
        </w:rPr>
        <w:t> </w:t>
      </w:r>
      <w:r>
        <w:rPr>
          <w:w w:val="105"/>
        </w:rPr>
        <w:t>similar</w:t>
      </w:r>
      <w:r>
        <w:rPr>
          <w:spacing w:val="59"/>
          <w:w w:val="105"/>
        </w:rPr>
        <w:t> </w:t>
      </w:r>
      <w:r>
        <w:rPr>
          <w:w w:val="105"/>
        </w:rPr>
        <w:t>to</w:t>
      </w:r>
      <w:r>
        <w:rPr>
          <w:spacing w:val="58"/>
          <w:w w:val="105"/>
        </w:rPr>
        <w:t> </w:t>
      </w:r>
      <w:r>
        <w:rPr>
          <w:spacing w:val="-4"/>
          <w:w w:val="105"/>
        </w:rPr>
        <w:t>what</w:t>
      </w:r>
    </w:p>
    <w:p>
      <w:pPr>
        <w:pStyle w:val="BodyText"/>
        <w:spacing w:line="259" w:lineRule="auto" w:before="27"/>
        <w:ind w:left="310"/>
        <w:jc w:val="both"/>
      </w:pPr>
      <w:bookmarkStart w:name="Competing interests" w:id="46"/>
      <w:bookmarkEnd w:id="46"/>
      <w:r>
        <w:rPr/>
      </w:r>
      <w:bookmarkStart w:name="_bookmark22" w:id="47"/>
      <w:bookmarkEnd w:id="47"/>
      <w:r>
        <w:rPr/>
      </w:r>
      <w:r>
        <w:rPr>
          <w:w w:val="105"/>
        </w:rPr>
        <w:t>reported</w:t>
      </w:r>
      <w:r>
        <w:rPr>
          <w:w w:val="105"/>
        </w:rPr>
        <w:t> for </w:t>
      </w:r>
      <w:r>
        <w:rPr>
          <w:i/>
          <w:w w:val="105"/>
        </w:rPr>
        <w:t>Candida albicans</w:t>
      </w:r>
      <w:r>
        <w:rPr>
          <w:i/>
          <w:w w:val="105"/>
        </w:rPr>
        <w:t> </w:t>
      </w:r>
      <w:r>
        <w:rPr>
          <w:w w:val="105"/>
        </w:rPr>
        <w:t>treated with a</w:t>
      </w:r>
      <w:r>
        <w:rPr>
          <w:w w:val="105"/>
        </w:rPr>
        <w:t> MIC value of 2</w:t>
      </w:r>
      <w:r>
        <w:rPr>
          <w:spacing w:val="-8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 AgNPs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with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</w:t>
      </w:r>
      <w:r>
        <w:rPr>
          <w:i/>
          <w:w w:val="105"/>
        </w:rPr>
        <w:t>E.</w:t>
      </w:r>
      <w:r>
        <w:rPr>
          <w:i/>
          <w:w w:val="105"/>
        </w:rPr>
        <w:t> coli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Bacillus</w:t>
      </w:r>
      <w:r>
        <w:rPr>
          <w:i/>
          <w:w w:val="105"/>
        </w:rPr>
        <w:t> </w:t>
      </w:r>
      <w:r>
        <w:rPr>
          <w:w w:val="105"/>
        </w:rPr>
        <w:t>sp.</w:t>
      </w:r>
      <w:r>
        <w:rPr>
          <w:w w:val="105"/>
        </w:rPr>
        <w:t> treated </w:t>
      </w:r>
      <w:bookmarkStart w:name="_bookmark23" w:id="48"/>
      <w:bookmarkEnd w:id="48"/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MIC</w:t>
      </w:r>
      <w:r>
        <w:rPr>
          <w:spacing w:val="35"/>
          <w:w w:val="105"/>
        </w:rPr>
        <w:t> </w:t>
      </w:r>
      <w:r>
        <w:rPr>
          <w:w w:val="105"/>
        </w:rPr>
        <w:t>value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1</w:t>
      </w:r>
      <w:r>
        <w:rPr>
          <w:spacing w:val="-2"/>
          <w:w w:val="110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</w:t>
      </w:r>
      <w:r>
        <w:rPr>
          <w:spacing w:val="35"/>
          <w:w w:val="105"/>
        </w:rPr>
        <w:t> </w:t>
      </w:r>
      <w:r>
        <w:rPr>
          <w:w w:val="105"/>
        </w:rPr>
        <w:t>AgNPs</w:t>
      </w:r>
      <w:hyperlink w:history="true" w:anchor="_bookmark11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other</w:t>
      </w:r>
      <w:r>
        <w:rPr>
          <w:spacing w:val="35"/>
          <w:w w:val="105"/>
        </w:rPr>
        <w:t> </w:t>
      </w:r>
      <w:r>
        <w:rPr>
          <w:w w:val="105"/>
        </w:rPr>
        <w:t>hand,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high</w:t>
      </w:r>
    </w:p>
    <w:p>
      <w:pPr>
        <w:pStyle w:val="BodyText"/>
        <w:spacing w:line="190" w:lineRule="exact"/>
        <w:ind w:left="310"/>
        <w:jc w:val="both"/>
      </w:pPr>
      <w:r>
        <w:rPr>
          <w:w w:val="105"/>
        </w:rPr>
        <w:t>MIC</w:t>
      </w:r>
      <w:r>
        <w:rPr>
          <w:spacing w:val="7"/>
          <w:w w:val="105"/>
        </w:rPr>
        <w:t> </w:t>
      </w:r>
      <w:r>
        <w:rPr>
          <w:w w:val="105"/>
        </w:rPr>
        <w:t>value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10</w:t>
      </w:r>
      <w:r>
        <w:rPr>
          <w:spacing w:val="-3"/>
          <w:w w:val="105"/>
        </w:rPr>
        <w:t> </w:t>
      </w:r>
      <w:r>
        <w:rPr>
          <w:rFonts w:ascii="UKIJ Mejnuntal"/>
          <w:w w:val="105"/>
        </w:rPr>
        <w:t>m</w:t>
      </w:r>
      <w:r>
        <w:rPr>
          <w:w w:val="105"/>
        </w:rPr>
        <w:t>g/ml</w:t>
      </w:r>
      <w:r>
        <w:rPr>
          <w:spacing w:val="6"/>
          <w:w w:val="105"/>
        </w:rPr>
        <w:t> </w:t>
      </w:r>
      <w:r>
        <w:rPr>
          <w:w w:val="105"/>
        </w:rPr>
        <w:t>was</w:t>
      </w:r>
      <w:r>
        <w:rPr>
          <w:spacing w:val="7"/>
          <w:w w:val="105"/>
        </w:rPr>
        <w:t> </w:t>
      </w:r>
      <w:r>
        <w:rPr>
          <w:w w:val="105"/>
        </w:rPr>
        <w:t>reported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i/>
          <w:w w:val="105"/>
        </w:rPr>
        <w:t>E.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coli</w:t>
      </w:r>
      <w:r>
        <w:rPr>
          <w:i/>
          <w:spacing w:val="8"/>
          <w:w w:val="105"/>
        </w:rPr>
        <w:t> </w:t>
      </w:r>
      <w:hyperlink w:history="true" w:anchor="_bookmark27">
        <w:r>
          <w:rPr>
            <w:color w:val="007FAD"/>
            <w:spacing w:val="-2"/>
            <w:w w:val="105"/>
          </w:rPr>
          <w:t>[31,20]</w:t>
        </w:r>
      </w:hyperlink>
      <w:r>
        <w:rPr>
          <w:spacing w:val="-2"/>
          <w:w w:val="105"/>
        </w:rPr>
        <w:t>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SDS-PAGE</w:t>
      </w:r>
      <w:r>
        <w:rPr>
          <w:w w:val="105"/>
        </w:rPr>
        <w:t> analysis</w:t>
      </w:r>
      <w:r>
        <w:rPr>
          <w:w w:val="105"/>
        </w:rPr>
        <w:t> showed</w:t>
      </w:r>
      <w:r>
        <w:rPr>
          <w:w w:val="105"/>
        </w:rPr>
        <w:t> qualitative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quantitative </w:t>
      </w:r>
      <w:bookmarkStart w:name="_bookmark25" w:id="49"/>
      <w:bookmarkEnd w:id="49"/>
      <w:r>
        <w:rPr>
          <w:w w:val="105"/>
        </w:rPr>
        <w:t>changes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protein</w:t>
      </w:r>
      <w:r>
        <w:rPr>
          <w:spacing w:val="-2"/>
          <w:w w:val="105"/>
        </w:rPr>
        <w:t> </w:t>
      </w:r>
      <w:r>
        <w:rPr>
          <w:w w:val="105"/>
        </w:rPr>
        <w:t>profile</w:t>
      </w:r>
      <w:r>
        <w:rPr>
          <w:spacing w:val="-1"/>
          <w:w w:val="105"/>
        </w:rPr>
        <w:t> </w:t>
      </w: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treatment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i/>
          <w:w w:val="105"/>
        </w:rPr>
        <w:t>Candida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sp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Bacil-</w:t>
      </w:r>
      <w:r>
        <w:rPr>
          <w:i/>
          <w:w w:val="105"/>
        </w:rPr>
        <w:t> </w:t>
      </w:r>
      <w:bookmarkStart w:name="References" w:id="50"/>
      <w:bookmarkEnd w:id="50"/>
      <w:r>
        <w:rPr>
          <w:i/>
          <w:w w:val="105"/>
        </w:rPr>
        <w:t>lus</w:t>
      </w:r>
      <w:r>
        <w:rPr>
          <w:i/>
          <w:w w:val="105"/>
        </w:rPr>
        <w:t> </w:t>
      </w:r>
      <w:r>
        <w:rPr>
          <w:w w:val="105"/>
        </w:rPr>
        <w:t>sp. by AgNPs. The appearance of new bands and the increasing </w:t>
      </w:r>
      <w:bookmarkStart w:name="_bookmark24" w:id="51"/>
      <w:bookmarkEnd w:id="51"/>
      <w:r>
        <w:rPr>
          <w:w w:val="106"/>
        </w:rPr>
      </w:r>
      <w:bookmarkStart w:name="_bookmark26" w:id="52"/>
      <w:bookmarkEnd w:id="52"/>
      <w:r>
        <w:rPr>
          <w:w w:val="105"/>
        </w:rPr>
        <w:t>in</w:t>
      </w:r>
      <w:r>
        <w:rPr>
          <w:w w:val="105"/>
        </w:rPr>
        <w:t> band</w:t>
      </w:r>
      <w:r>
        <w:rPr>
          <w:w w:val="105"/>
        </w:rPr>
        <w:t> intensity</w:t>
      </w:r>
      <w:r>
        <w:rPr>
          <w:w w:val="105"/>
        </w:rPr>
        <w:t> might</w:t>
      </w:r>
      <w:r>
        <w:rPr>
          <w:w w:val="105"/>
        </w:rPr>
        <w:t> be</w:t>
      </w:r>
      <w:r>
        <w:rPr>
          <w:w w:val="105"/>
        </w:rPr>
        <w:t> attributed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of</w:t>
      </w:r>
      <w:r>
        <w:rPr>
          <w:w w:val="105"/>
        </w:rPr>
        <w:t> AgNPs</w:t>
      </w:r>
      <w:r>
        <w:rPr>
          <w:w w:val="105"/>
        </w:rPr>
        <w:t> to </w:t>
      </w:r>
      <w:bookmarkStart w:name="_bookmark27" w:id="53"/>
      <w:bookmarkEnd w:id="53"/>
      <w:r>
        <w:rPr>
          <w:w w:val="105"/>
        </w:rPr>
        <w:t>induce</w:t>
      </w:r>
      <w:r>
        <w:rPr>
          <w:spacing w:val="35"/>
          <w:w w:val="105"/>
        </w:rPr>
        <w:t> </w:t>
      </w:r>
      <w:r>
        <w:rPr>
          <w:w w:val="105"/>
        </w:rPr>
        <w:t>new</w:t>
      </w:r>
      <w:r>
        <w:rPr>
          <w:spacing w:val="34"/>
          <w:w w:val="105"/>
        </w:rPr>
        <w:t> </w:t>
      </w:r>
      <w:r>
        <w:rPr>
          <w:w w:val="105"/>
        </w:rPr>
        <w:t>proteins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stress</w:t>
      </w:r>
      <w:r>
        <w:rPr>
          <w:spacing w:val="34"/>
          <w:w w:val="105"/>
        </w:rPr>
        <w:t> </w:t>
      </w:r>
      <w:r>
        <w:rPr>
          <w:w w:val="105"/>
        </w:rPr>
        <w:t>response</w:t>
      </w:r>
      <w:r>
        <w:rPr>
          <w:spacing w:val="35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spacing w:val="35"/>
          <w:w w:val="105"/>
        </w:rPr>
        <w:t> </w:t>
      </w:r>
      <w:r>
        <w:rPr>
          <w:w w:val="105"/>
        </w:rPr>
        <w:t>While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case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/>
        <w:ind w:left="310"/>
        <w:jc w:val="both"/>
      </w:pPr>
      <w:r>
        <w:rPr>
          <w:i/>
          <w:w w:val="105"/>
        </w:rPr>
        <w:t>E.</w:t>
      </w:r>
      <w:r>
        <w:rPr>
          <w:i/>
          <w:w w:val="105"/>
        </w:rPr>
        <w:t> coli</w:t>
      </w:r>
      <w:r>
        <w:rPr>
          <w:i/>
          <w:w w:val="105"/>
        </w:rPr>
        <w:t> </w:t>
      </w:r>
      <w:r>
        <w:rPr>
          <w:w w:val="105"/>
        </w:rPr>
        <w:t>treated</w:t>
      </w:r>
      <w:r>
        <w:rPr>
          <w:w w:val="105"/>
        </w:rPr>
        <w:t> with</w:t>
      </w:r>
      <w:r>
        <w:rPr>
          <w:w w:val="105"/>
        </w:rPr>
        <w:t> AgNPs</w:t>
      </w:r>
      <w:r>
        <w:rPr>
          <w:w w:val="105"/>
        </w:rPr>
        <w:t> the</w:t>
      </w:r>
      <w:r>
        <w:rPr>
          <w:w w:val="105"/>
        </w:rPr>
        <w:t> protein</w:t>
      </w:r>
      <w:r>
        <w:rPr>
          <w:w w:val="105"/>
        </w:rPr>
        <w:t> profile</w:t>
      </w:r>
      <w:r>
        <w:rPr>
          <w:w w:val="105"/>
        </w:rPr>
        <w:t> remain</w:t>
      </w:r>
      <w:r>
        <w:rPr>
          <w:w w:val="105"/>
        </w:rPr>
        <w:t> </w:t>
      </w:r>
      <w:r>
        <w:rPr>
          <w:w w:val="105"/>
        </w:rPr>
        <w:t>unchanged, although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band</w:t>
      </w:r>
      <w:r>
        <w:rPr>
          <w:spacing w:val="25"/>
          <w:w w:val="105"/>
        </w:rPr>
        <w:t> </w:t>
      </w:r>
      <w:r>
        <w:rPr>
          <w:w w:val="105"/>
        </w:rPr>
        <w:t>intensities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3"/>
          <w:w w:val="105"/>
        </w:rPr>
        <w:t> </w:t>
      </w:r>
      <w:r>
        <w:rPr>
          <w:w w:val="105"/>
        </w:rPr>
        <w:t>comparatively</w:t>
      </w:r>
      <w:r>
        <w:rPr>
          <w:spacing w:val="24"/>
          <w:w w:val="105"/>
        </w:rPr>
        <w:t> </w:t>
      </w:r>
      <w:r>
        <w:rPr>
          <w:w w:val="105"/>
        </w:rPr>
        <w:t>less</w:t>
      </w:r>
      <w:r>
        <w:rPr>
          <w:spacing w:val="24"/>
          <w:w w:val="105"/>
        </w:rPr>
        <w:t> </w:t>
      </w:r>
      <w:r>
        <w:rPr>
          <w:w w:val="105"/>
        </w:rPr>
        <w:t>than</w:t>
      </w:r>
      <w:r>
        <w:rPr>
          <w:spacing w:val="25"/>
          <w:w w:val="105"/>
        </w:rPr>
        <w:t> </w:t>
      </w:r>
      <w:r>
        <w:rPr>
          <w:w w:val="105"/>
        </w:rPr>
        <w:t>those </w:t>
      </w:r>
      <w:bookmarkStart w:name="_bookmark28" w:id="54"/>
      <w:bookmarkEnd w:id="54"/>
      <w:r>
        <w:rPr>
          <w:w w:val="107"/>
        </w:rPr>
      </w:r>
      <w:bookmarkStart w:name="_bookmark30" w:id="55"/>
      <w:bookmarkEnd w:id="55"/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control.</w:t>
      </w:r>
      <w:r>
        <w:rPr>
          <w:w w:val="105"/>
        </w:rPr>
        <w:t> This</w:t>
      </w:r>
      <w:r>
        <w:rPr>
          <w:w w:val="105"/>
        </w:rPr>
        <w:t> implies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affinity</w:t>
      </w:r>
      <w:r>
        <w:rPr>
          <w:w w:val="105"/>
        </w:rPr>
        <w:t> of</w:t>
      </w:r>
      <w:r>
        <w:rPr>
          <w:w w:val="105"/>
        </w:rPr>
        <w:t> AgNPs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thiol groups of the proteins causing unfolding of the protein chain might </w:t>
      </w:r>
      <w:bookmarkStart w:name="_bookmark31" w:id="56"/>
      <w:bookmarkEnd w:id="56"/>
      <w:r>
        <w:rPr>
          <w:w w:val="105"/>
        </w:rPr>
        <w:t>cause</w:t>
      </w:r>
      <w:r>
        <w:rPr>
          <w:w w:val="105"/>
        </w:rPr>
        <w:t> degradation of the proteins. Also, previous studies reported </w:t>
      </w:r>
      <w:bookmarkStart w:name="_bookmark29" w:id="57"/>
      <w:bookmarkEnd w:id="57"/>
      <w:r>
        <w:rPr>
          <w:w w:val="105"/>
        </w:rPr>
        <w:t>that</w:t>
      </w:r>
      <w:r>
        <w:rPr>
          <w:w w:val="105"/>
        </w:rPr>
        <w:t> AgNPs may implicate in preventing the synthesis of the pro- teins by inhibiting many translation factors </w:t>
      </w:r>
      <w:hyperlink w:history="true" w:anchor="_bookmark31">
        <w:r>
          <w:rPr>
            <w:color w:val="007FAD"/>
            <w:w w:val="105"/>
          </w:rPr>
          <w:t>[33,34]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firstLine="234"/>
        <w:jc w:val="both"/>
      </w:pPr>
      <w:bookmarkStart w:name="_bookmark32" w:id="58"/>
      <w:bookmarkEnd w:id="58"/>
      <w:r>
        <w:rPr/>
      </w:r>
      <w:r>
        <w:rPr>
          <w:w w:val="105"/>
        </w:rPr>
        <w:t>In conclusion, the pink yeast </w:t>
      </w:r>
      <w:r>
        <w:rPr>
          <w:i/>
          <w:w w:val="105"/>
        </w:rPr>
        <w:t>Rhodotorula </w:t>
      </w:r>
      <w:r>
        <w:rPr>
          <w:w w:val="105"/>
        </w:rPr>
        <w:t>sp., strain ATL72 </w:t>
      </w:r>
      <w:r>
        <w:rPr>
          <w:w w:val="105"/>
        </w:rPr>
        <w:t>iso- </w:t>
      </w:r>
      <w:bookmarkStart w:name="_bookmark33" w:id="59"/>
      <w:bookmarkEnd w:id="59"/>
      <w:r>
        <w:rPr>
          <w:w w:val="105"/>
        </w:rPr>
        <w:t>lated</w:t>
      </w:r>
      <w:r>
        <w:rPr>
          <w:w w:val="105"/>
        </w:rPr>
        <w:t> from Egyptis a promising new biological source for the syn- thesis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silver</w:t>
      </w:r>
      <w:r>
        <w:rPr>
          <w:spacing w:val="40"/>
          <w:w w:val="105"/>
        </w:rPr>
        <w:t> </w:t>
      </w:r>
      <w:r>
        <w:rPr>
          <w:w w:val="105"/>
        </w:rPr>
        <w:t>nanoparticles</w:t>
      </w:r>
      <w:r>
        <w:rPr>
          <w:spacing w:val="40"/>
          <w:w w:val="105"/>
        </w:rPr>
        <w:t> </w:t>
      </w:r>
      <w:r>
        <w:rPr>
          <w:w w:val="105"/>
        </w:rPr>
        <w:t>having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potent</w:t>
      </w:r>
      <w:r>
        <w:rPr>
          <w:spacing w:val="40"/>
          <w:w w:val="105"/>
        </w:rPr>
        <w:t> </w:t>
      </w:r>
      <w:r>
        <w:rPr>
          <w:w w:val="105"/>
        </w:rPr>
        <w:t>antimicrobial activity</w:t>
      </w:r>
      <w:r>
        <w:rPr>
          <w:spacing w:val="37"/>
          <w:w w:val="105"/>
        </w:rPr>
        <w:t> </w:t>
      </w:r>
      <w:r>
        <w:rPr>
          <w:w w:val="105"/>
        </w:rPr>
        <w:t>against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wide</w:t>
      </w:r>
      <w:r>
        <w:rPr>
          <w:spacing w:val="37"/>
          <w:w w:val="105"/>
        </w:rPr>
        <w:t> </w:t>
      </w:r>
      <w:r>
        <w:rPr>
          <w:w w:val="105"/>
        </w:rPr>
        <w:t>range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pathogenic</w:t>
      </w:r>
      <w:r>
        <w:rPr>
          <w:spacing w:val="35"/>
          <w:w w:val="105"/>
        </w:rPr>
        <w:t> </w:t>
      </w:r>
      <w:r>
        <w:rPr>
          <w:w w:val="105"/>
        </w:rPr>
        <w:t>bacteria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fungi.</w:t>
      </w:r>
    </w:p>
    <w:p>
      <w:pPr>
        <w:pStyle w:val="BodyText"/>
        <w:spacing w:before="27"/>
      </w:pPr>
    </w:p>
    <w:p>
      <w:pPr>
        <w:pStyle w:val="BodyText"/>
        <w:ind w:left="312"/>
      </w:pPr>
      <w:r>
        <w:rPr>
          <w:spacing w:val="-2"/>
          <w:w w:val="11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29"/>
        <w:jc w:val="both"/>
      </w:pPr>
      <w:r>
        <w:rPr>
          <w:w w:val="105"/>
        </w:rPr>
        <w:t>Many thanks to Prof. Samia</w:t>
      </w:r>
      <w:r>
        <w:rPr>
          <w:spacing w:val="-1"/>
          <w:w w:val="105"/>
        </w:rPr>
        <w:t> </w:t>
      </w:r>
      <w:r>
        <w:rPr>
          <w:w w:val="105"/>
        </w:rPr>
        <w:t>Ali Haroun, the former head of </w:t>
      </w:r>
      <w:r>
        <w:rPr>
          <w:w w:val="105"/>
        </w:rPr>
        <w:t>Bot- any Department, Faculty of Science, Mansoura University, for con- tinuous support and valuable discussion.</w:t>
      </w:r>
    </w:p>
    <w:p>
      <w:pPr>
        <w:pStyle w:val="BodyText"/>
        <w:spacing w:before="63"/>
      </w:pPr>
    </w:p>
    <w:p>
      <w:pPr>
        <w:pStyle w:val="BodyText"/>
        <w:ind w:left="312"/>
      </w:pPr>
      <w:r>
        <w:rPr>
          <w:w w:val="110"/>
        </w:rPr>
        <w:t>Competing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interests</w:t>
      </w:r>
    </w:p>
    <w:p>
      <w:pPr>
        <w:pStyle w:val="BodyText"/>
        <w:spacing w:before="55"/>
      </w:pPr>
    </w:p>
    <w:p>
      <w:pPr>
        <w:pStyle w:val="BodyText"/>
        <w:ind w:left="545"/>
        <w:jc w:val="both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authors</w:t>
      </w:r>
      <w:r>
        <w:rPr>
          <w:spacing w:val="18"/>
          <w:w w:val="105"/>
        </w:rPr>
        <w:t> </w:t>
      </w:r>
      <w:r>
        <w:rPr>
          <w:w w:val="105"/>
        </w:rPr>
        <w:t>declare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they</w:t>
      </w:r>
      <w:r>
        <w:rPr>
          <w:spacing w:val="18"/>
          <w:w w:val="105"/>
        </w:rPr>
        <w:t> </w:t>
      </w:r>
      <w:r>
        <w:rPr>
          <w:w w:val="105"/>
        </w:rPr>
        <w:t>have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17"/>
          <w:w w:val="105"/>
        </w:rPr>
        <w:t> </w:t>
      </w:r>
      <w:r>
        <w:rPr>
          <w:w w:val="105"/>
        </w:rPr>
        <w:t>competing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interests.</w:t>
      </w:r>
    </w:p>
    <w:p>
      <w:pPr>
        <w:pStyle w:val="BodyText"/>
        <w:spacing w:line="276" w:lineRule="auto" w:before="28"/>
        <w:ind w:left="310" w:right="1" w:firstLine="234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receive</w:t>
      </w:r>
      <w:r>
        <w:rPr>
          <w:w w:val="105"/>
        </w:rPr>
        <w:t> any</w:t>
      </w:r>
      <w:r>
        <w:rPr>
          <w:w w:val="105"/>
        </w:rPr>
        <w:t> specific</w:t>
      </w:r>
      <w:r>
        <w:rPr>
          <w:w w:val="105"/>
        </w:rPr>
        <w:t> grant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funding agencies in the public, commercial, or not-for-profit sectors.</w:t>
      </w:r>
    </w:p>
    <w:p>
      <w:pPr>
        <w:pStyle w:val="BodyText"/>
        <w:spacing w:before="27"/>
      </w:pPr>
    </w:p>
    <w:p>
      <w:pPr>
        <w:pStyle w:val="BodyText"/>
        <w:ind w:left="312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r>
        <w:rPr>
          <w:w w:val="115"/>
          <w:sz w:val="12"/>
        </w:rPr>
        <w:t>Marova</w:t>
      </w:r>
      <w:r>
        <w:rPr>
          <w:w w:val="115"/>
          <w:sz w:val="12"/>
        </w:rPr>
        <w:t> I,</w:t>
      </w:r>
      <w:r>
        <w:rPr>
          <w:w w:val="115"/>
          <w:sz w:val="12"/>
        </w:rPr>
        <w:t> Certik</w:t>
      </w:r>
      <w:r>
        <w:rPr>
          <w:w w:val="115"/>
          <w:sz w:val="12"/>
        </w:rPr>
        <w:t> M,</w:t>
      </w:r>
      <w:r>
        <w:rPr>
          <w:w w:val="115"/>
          <w:sz w:val="12"/>
        </w:rPr>
        <w:t> Breierova</w:t>
      </w:r>
      <w:r>
        <w:rPr>
          <w:w w:val="115"/>
          <w:sz w:val="12"/>
        </w:rPr>
        <w:t> E.</w:t>
      </w:r>
      <w:r>
        <w:rPr>
          <w:w w:val="115"/>
          <w:sz w:val="12"/>
        </w:rPr>
        <w:t> Production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enriched</w:t>
      </w:r>
      <w:r>
        <w:rPr>
          <w:w w:val="115"/>
          <w:sz w:val="12"/>
        </w:rPr>
        <w:t> biomass</w:t>
      </w:r>
      <w:r>
        <w:rPr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carotenogenic</w:t>
      </w:r>
      <w:r>
        <w:rPr>
          <w:w w:val="115"/>
          <w:sz w:val="12"/>
        </w:rPr>
        <w:t> yeasts-application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whole-cell</w:t>
      </w:r>
      <w:r>
        <w:rPr>
          <w:w w:val="115"/>
          <w:sz w:val="12"/>
        </w:rPr>
        <w:t> yeast</w:t>
      </w:r>
      <w:r>
        <w:rPr>
          <w:w w:val="115"/>
          <w:sz w:val="12"/>
        </w:rPr>
        <w:t> biomass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w w:val="115"/>
          <w:sz w:val="12"/>
        </w:rPr>
        <w:t> production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pigments</w:t>
      </w:r>
      <w:r>
        <w:rPr>
          <w:w w:val="115"/>
          <w:sz w:val="12"/>
        </w:rPr>
        <w:t> and other lipid</w:t>
      </w:r>
      <w:r>
        <w:rPr>
          <w:w w:val="115"/>
          <w:sz w:val="12"/>
        </w:rPr>
        <w:t> compounds.</w:t>
      </w:r>
      <w:r>
        <w:rPr>
          <w:w w:val="115"/>
          <w:sz w:val="12"/>
        </w:rPr>
        <w:t> In: Dr. Darko</w:t>
      </w:r>
      <w:r>
        <w:rPr>
          <w:w w:val="115"/>
          <w:sz w:val="12"/>
        </w:rPr>
        <w:t> Matovic,</w:t>
      </w:r>
      <w:r>
        <w:rPr>
          <w:w w:val="115"/>
          <w:sz w:val="12"/>
        </w:rPr>
        <w:t> editor.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Biomass-detection,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usage.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InTech;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2011.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ISBN: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978-953-307-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492-4.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24">
        <w:r>
          <w:rPr>
            <w:color w:val="007FAD"/>
            <w:w w:val="110"/>
            <w:sz w:val="12"/>
          </w:rPr>
          <w:t>El-banna</w:t>
        </w:r>
        <w:r>
          <w:rPr>
            <w:color w:val="007FAD"/>
            <w:w w:val="110"/>
            <w:sz w:val="12"/>
          </w:rPr>
          <w:t> AAE,</w:t>
        </w:r>
        <w:r>
          <w:rPr>
            <w:color w:val="007FAD"/>
            <w:w w:val="110"/>
            <w:sz w:val="12"/>
          </w:rPr>
          <w:t> El-razek</w:t>
        </w:r>
        <w:r>
          <w:rPr>
            <w:color w:val="007FAD"/>
            <w:w w:val="110"/>
            <w:sz w:val="12"/>
          </w:rPr>
          <w:t> AM,</w:t>
        </w:r>
        <w:r>
          <w:rPr>
            <w:color w:val="007FAD"/>
            <w:w w:val="110"/>
            <w:sz w:val="12"/>
          </w:rPr>
          <w:t> El-mahdy</w:t>
        </w:r>
        <w:r>
          <w:rPr>
            <w:color w:val="007FAD"/>
            <w:w w:val="110"/>
            <w:sz w:val="12"/>
          </w:rPr>
          <w:t> AR.</w:t>
        </w:r>
        <w:r>
          <w:rPr>
            <w:color w:val="007FAD"/>
            <w:w w:val="110"/>
            <w:sz w:val="12"/>
          </w:rPr>
          <w:t> Isolation,</w:t>
        </w:r>
        <w:r>
          <w:rPr>
            <w:color w:val="007FAD"/>
            <w:w w:val="110"/>
            <w:sz w:val="12"/>
          </w:rPr>
          <w:t> identification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screening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carotenoid-producing</w:t>
        </w:r>
        <w:r>
          <w:rPr>
            <w:color w:val="007FAD"/>
            <w:w w:val="110"/>
            <w:sz w:val="12"/>
          </w:rPr>
          <w:t> strains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Rhodotorula</w:t>
        </w:r>
        <w:r>
          <w:rPr>
            <w:i/>
            <w:color w:val="007FAD"/>
            <w:w w:val="110"/>
            <w:sz w:val="12"/>
          </w:rPr>
          <w:t> glutinis</w:t>
        </w:r>
        <w:r>
          <w:rPr>
            <w:color w:val="007FAD"/>
            <w:w w:val="110"/>
            <w:sz w:val="12"/>
          </w:rPr>
          <w:t>.</w:t>
        </w:r>
        <w:r>
          <w:rPr>
            <w:color w:val="007FAD"/>
            <w:w w:val="110"/>
            <w:sz w:val="12"/>
          </w:rPr>
          <w:t> Food</w:t>
        </w:r>
        <w:r>
          <w:rPr>
            <w:color w:val="007FAD"/>
            <w:w w:val="110"/>
            <w:sz w:val="12"/>
          </w:rPr>
          <w:t> Nutr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">
        <w:r>
          <w:rPr>
            <w:color w:val="007FAD"/>
            <w:w w:val="110"/>
            <w:sz w:val="12"/>
          </w:rPr>
          <w:t>Sci 2012;3:627–33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141" w:lineRule="exact" w:before="0" w:after="0"/>
        <w:ind w:left="609" w:right="0" w:hanging="234"/>
        <w:jc w:val="both"/>
        <w:rPr>
          <w:sz w:val="12"/>
        </w:rPr>
      </w:pPr>
      <w:hyperlink r:id="rId25">
        <w:r>
          <w:rPr>
            <w:color w:val="007FAD"/>
            <w:w w:val="105"/>
            <w:sz w:val="12"/>
          </w:rPr>
          <w:t>Kot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Bła</w:t>
        </w:r>
      </w:hyperlink>
      <w:r>
        <w:rPr>
          <w:color w:val="007FAD"/>
          <w:w w:val="105"/>
          <w:sz w:val="12"/>
        </w:rPr>
        <w:t>z</w:t>
      </w:r>
      <w:r>
        <w:rPr>
          <w:rFonts w:ascii="UKIJ Junun" w:hAnsi="UKIJ Junun"/>
          <w:color w:val="007FAD"/>
          <w:w w:val="105"/>
          <w:position w:val="1"/>
          <w:sz w:val="12"/>
        </w:rPr>
        <w:t>_</w:t>
      </w:r>
      <w:r>
        <w:rPr>
          <w:rFonts w:ascii="UKIJ Junun" w:hAnsi="UKIJ Junun"/>
          <w:color w:val="007FAD"/>
          <w:spacing w:val="-21"/>
          <w:w w:val="105"/>
          <w:position w:val="1"/>
          <w:sz w:val="12"/>
        </w:rPr>
        <w:t> </w:t>
      </w:r>
      <w:hyperlink r:id="rId25">
        <w:r>
          <w:rPr>
            <w:color w:val="007FAD"/>
            <w:w w:val="105"/>
            <w:sz w:val="12"/>
          </w:rPr>
          <w:t>ejak</w:t>
        </w:r>
        <w:r>
          <w:rPr>
            <w:color w:val="007FAD"/>
            <w:spacing w:val="4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Kurcz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Gientka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Kieliszek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M.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Rhodotorula</w:t>
        </w:r>
        <w:r>
          <w:rPr>
            <w:i/>
            <w:color w:val="007FAD"/>
            <w:spacing w:val="41"/>
            <w:w w:val="105"/>
            <w:sz w:val="12"/>
          </w:rPr>
          <w:t> </w:t>
        </w:r>
        <w:r>
          <w:rPr>
            <w:i/>
            <w:color w:val="007FAD"/>
            <w:spacing w:val="-2"/>
            <w:w w:val="105"/>
            <w:sz w:val="12"/>
          </w:rPr>
          <w:t>glutinis</w:t>
        </w:r>
        <w:r>
          <w:rPr>
            <w:color w:val="007FAD"/>
            <w:spacing w:val="-2"/>
            <w:w w:val="105"/>
            <w:sz w:val="12"/>
          </w:rPr>
          <w:t>—</w:t>
        </w:r>
      </w:hyperlink>
    </w:p>
    <w:p>
      <w:pPr>
        <w:spacing w:line="280" w:lineRule="auto" w:before="17"/>
        <w:ind w:left="609" w:right="1" w:firstLine="0"/>
        <w:jc w:val="both"/>
        <w:rPr>
          <w:sz w:val="12"/>
        </w:rPr>
      </w:pPr>
      <w:hyperlink r:id="rId25">
        <w:r>
          <w:rPr>
            <w:color w:val="007FAD"/>
            <w:w w:val="115"/>
            <w:sz w:val="12"/>
          </w:rPr>
          <w:t>potential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source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lipids,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carotenoids,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enzymes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industries.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</w:t>
        </w:r>
      </w:hyperlink>
      <w:r>
        <w:rPr>
          <w:color w:val="007FAD"/>
          <w:spacing w:val="40"/>
          <w:w w:val="115"/>
          <w:sz w:val="12"/>
        </w:rPr>
        <w:t> </w:t>
      </w:r>
      <w:hyperlink r:id="rId25">
        <w:r>
          <w:rPr>
            <w:color w:val="007FAD"/>
            <w:w w:val="115"/>
            <w:sz w:val="12"/>
          </w:rPr>
          <w:t>Microbiol Biotechnol 2016;100(14):6103–17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26">
        <w:r>
          <w:rPr>
            <w:color w:val="007FAD"/>
            <w:w w:val="105"/>
            <w:sz w:val="12"/>
          </w:rPr>
          <w:t>Das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Gangand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Nath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Preparation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anti-bacterial</w:t>
        </w:r>
        <w:r>
          <w:rPr>
            <w:color w:val="007FAD"/>
            <w:w w:val="105"/>
            <w:sz w:val="12"/>
          </w:rPr>
          <w:t> activity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silver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26">
        <w:r>
          <w:rPr>
            <w:color w:val="007FAD"/>
            <w:w w:val="105"/>
            <w:sz w:val="12"/>
          </w:rPr>
          <w:t>nanoparticles.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Biomater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Nanobiotechnol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2011;2(4):472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Sarsar V, Selwal KK, Selwal MK. Nanosilver: potent antimicrobial agent and </w:t>
        </w:r>
        <w:r>
          <w:rPr>
            <w:color w:val="007FAD"/>
            <w:w w:val="110"/>
            <w:sz w:val="12"/>
          </w:rPr>
          <w:t>its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biosynthesis. Afr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Biotechnol 2014;13(4):546–54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80" w:lineRule="auto" w:before="123" w:after="0"/>
        <w:ind w:left="608" w:right="112" w:hanging="235"/>
        <w:jc w:val="both"/>
        <w:rPr>
          <w:sz w:val="12"/>
        </w:rPr>
      </w:pPr>
      <w:r>
        <w:rPr/>
        <w:br w:type="column"/>
      </w:r>
      <w:hyperlink r:id="rId28">
        <w:r>
          <w:rPr>
            <w:color w:val="007FAD"/>
            <w:w w:val="110"/>
            <w:sz w:val="12"/>
          </w:rPr>
          <w:t>Thakkar</w:t>
        </w:r>
        <w:r>
          <w:rPr>
            <w:color w:val="007FAD"/>
            <w:w w:val="110"/>
            <w:sz w:val="12"/>
          </w:rPr>
          <w:t> KN,</w:t>
        </w:r>
        <w:r>
          <w:rPr>
            <w:color w:val="007FAD"/>
            <w:w w:val="110"/>
            <w:sz w:val="12"/>
          </w:rPr>
          <w:t> Mhatre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Parikh</w:t>
        </w:r>
        <w:r>
          <w:rPr>
            <w:color w:val="007FAD"/>
            <w:w w:val="110"/>
            <w:sz w:val="12"/>
          </w:rPr>
          <w:t> RY.</w:t>
        </w:r>
        <w:r>
          <w:rPr>
            <w:color w:val="007FAD"/>
            <w:w w:val="110"/>
            <w:sz w:val="12"/>
          </w:rPr>
          <w:t> Biological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metallic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nanoparticles.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Nanotechnol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2010;6(2):257–62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80" w:lineRule="auto" w:before="0" w:after="0"/>
        <w:ind w:left="608" w:right="111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Subramanian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Alikunhi</w:t>
        </w:r>
        <w:r>
          <w:rPr>
            <w:color w:val="007FAD"/>
            <w:w w:val="110"/>
            <w:sz w:val="12"/>
          </w:rPr>
          <w:t> NM,</w:t>
        </w:r>
        <w:r>
          <w:rPr>
            <w:color w:val="007FAD"/>
            <w:w w:val="110"/>
            <w:sz w:val="12"/>
          </w:rPr>
          <w:t> Kandasamy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vitro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nanoparticles by marine yeasts from coastal mangrove sediment. Adv Sci </w:t>
        </w:r>
        <w:r>
          <w:rPr>
            <w:color w:val="007FAD"/>
            <w:w w:val="110"/>
            <w:sz w:val="12"/>
          </w:rPr>
          <w:t>Lett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spacing w:val="-2"/>
            <w:w w:val="110"/>
            <w:sz w:val="12"/>
          </w:rPr>
          <w:t>2010;3(4):428–33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80" w:lineRule="auto" w:before="0" w:after="0"/>
        <w:ind w:left="608" w:right="112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Zahran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Mohamed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Mohamed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El-Rafie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biological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some</w:t>
        </w:r>
        <w:r>
          <w:rPr>
            <w:color w:val="007FAD"/>
            <w:w w:val="110"/>
            <w:sz w:val="12"/>
          </w:rPr>
          <w:t> yeast</w:t>
        </w:r>
        <w:r>
          <w:rPr>
            <w:color w:val="007FAD"/>
            <w:w w:val="110"/>
            <w:sz w:val="12"/>
          </w:rPr>
          <w:t> fungi.</w:t>
        </w:r>
        <w:r>
          <w:rPr>
            <w:color w:val="007FAD"/>
            <w:w w:val="110"/>
            <w:sz w:val="12"/>
          </w:rPr>
          <w:t> Egypt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2013;56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spacing w:val="-2"/>
            <w:w w:val="110"/>
            <w:sz w:val="12"/>
          </w:rPr>
          <w:t>(1):91–110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8" w:val="left" w:leader="none"/>
        </w:tabs>
        <w:spacing w:line="280" w:lineRule="auto" w:before="0" w:after="0"/>
        <w:ind w:left="608" w:right="112" w:hanging="235"/>
        <w:jc w:val="both"/>
        <w:rPr>
          <w:sz w:val="12"/>
        </w:rPr>
      </w:pPr>
      <w:hyperlink r:id="rId31">
        <w:r>
          <w:rPr>
            <w:color w:val="007FAD"/>
            <w:w w:val="105"/>
            <w:sz w:val="12"/>
          </w:rPr>
          <w:t>Dhand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Soumya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Bharadwaj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Chakra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Bhatt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Sreedhar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Green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synthesis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silver</w:t>
        </w:r>
        <w:r>
          <w:rPr>
            <w:color w:val="007FAD"/>
            <w:w w:val="105"/>
            <w:sz w:val="12"/>
          </w:rPr>
          <w:t> nanoparticles</w:t>
        </w:r>
        <w:r>
          <w:rPr>
            <w:color w:val="007FAD"/>
            <w:w w:val="105"/>
            <w:sz w:val="12"/>
          </w:rPr>
          <w:t> using</w:t>
        </w:r>
        <w:r>
          <w:rPr>
            <w:color w:val="007FAD"/>
            <w:w w:val="105"/>
            <w:sz w:val="12"/>
          </w:rPr>
          <w:t> Coffea</w:t>
        </w:r>
        <w:r>
          <w:rPr>
            <w:color w:val="007FAD"/>
            <w:w w:val="105"/>
            <w:sz w:val="12"/>
          </w:rPr>
          <w:t> arabica</w:t>
        </w:r>
        <w:r>
          <w:rPr>
            <w:color w:val="007FAD"/>
            <w:w w:val="105"/>
            <w:sz w:val="12"/>
          </w:rPr>
          <w:t> seed</w:t>
        </w:r>
        <w:r>
          <w:rPr>
            <w:color w:val="007FAD"/>
            <w:w w:val="105"/>
            <w:sz w:val="12"/>
          </w:rPr>
          <w:t> extract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its</w:t>
        </w:r>
      </w:hyperlink>
      <w:r>
        <w:rPr>
          <w:color w:val="007FAD"/>
          <w:spacing w:val="40"/>
          <w:w w:val="105"/>
          <w:sz w:val="12"/>
        </w:rPr>
        <w:t> </w:t>
      </w:r>
      <w:hyperlink r:id="rId31">
        <w:r>
          <w:rPr>
            <w:color w:val="007FAD"/>
            <w:w w:val="105"/>
            <w:sz w:val="12"/>
          </w:rPr>
          <w:t>antibacterial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activity.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2016;58:36–43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Gunde-Cimerman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Zalar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de</w:t>
        </w:r>
        <w:r>
          <w:rPr>
            <w:color w:val="007FAD"/>
            <w:w w:val="110"/>
            <w:sz w:val="12"/>
          </w:rPr>
          <w:t> Hoog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Plemenitaš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Hypersaline</w:t>
        </w:r>
        <w:r>
          <w:rPr>
            <w:color w:val="007FAD"/>
            <w:w w:val="110"/>
            <w:sz w:val="12"/>
          </w:rPr>
          <w:t> waters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salterns–natural ecological niches for halophilic black yeasts. FEMS Microbiol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Ecol 2000;32(3):235–40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Gupta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Vongsvivut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Barrow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CJ, </w:t>
        </w:r>
        <w:r>
          <w:rPr>
            <w:color w:val="007FAD"/>
            <w:w w:val="110"/>
            <w:sz w:val="12"/>
          </w:rPr>
          <w:t>Puri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Molecular</w:t>
        </w:r>
        <w:r>
          <w:rPr>
            <w:color w:val="007FAD"/>
            <w:w w:val="110"/>
            <w:sz w:val="12"/>
          </w:rPr>
          <w:t> identification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marine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yeast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its</w:t>
        </w:r>
        <w:r>
          <w:rPr>
            <w:color w:val="007FAD"/>
            <w:w w:val="110"/>
            <w:sz w:val="12"/>
          </w:rPr>
          <w:t> spectroscopic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establishes</w:t>
        </w:r>
        <w:r>
          <w:rPr>
            <w:color w:val="007FAD"/>
            <w:w w:val="110"/>
            <w:sz w:val="12"/>
          </w:rPr>
          <w:t> unsaturated</w:t>
        </w:r>
        <w:r>
          <w:rPr>
            <w:color w:val="007FAD"/>
            <w:w w:val="110"/>
            <w:sz w:val="12"/>
          </w:rPr>
          <w:t> fatty</w:t>
        </w:r>
        <w:r>
          <w:rPr>
            <w:color w:val="007FAD"/>
            <w:w w:val="110"/>
            <w:sz w:val="12"/>
          </w:rPr>
          <w:t> acid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accumulation.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2012;114(4):411–7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Mahmoud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Al-Sohaibani</w:t>
        </w:r>
        <w:r>
          <w:rPr>
            <w:color w:val="007FAD"/>
            <w:w w:val="110"/>
            <w:sz w:val="12"/>
          </w:rPr>
          <w:t> SA,</w:t>
        </w:r>
        <w:r>
          <w:rPr>
            <w:color w:val="007FAD"/>
            <w:w w:val="110"/>
            <w:sz w:val="12"/>
          </w:rPr>
          <w:t> Al-Othman</w:t>
        </w:r>
        <w:r>
          <w:rPr>
            <w:color w:val="007FAD"/>
            <w:w w:val="110"/>
            <w:sz w:val="12"/>
          </w:rPr>
          <w:t> MR,</w:t>
        </w:r>
        <w:r>
          <w:rPr>
            <w:color w:val="007FAD"/>
            <w:w w:val="110"/>
            <w:sz w:val="12"/>
          </w:rPr>
          <w:t> Abd</w:t>
        </w:r>
        <w:r>
          <w:rPr>
            <w:color w:val="007FAD"/>
            <w:w w:val="110"/>
            <w:sz w:val="12"/>
          </w:rPr>
          <w:t> El-Aziz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Eifan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extracellular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Fusarium</w:t>
        </w:r>
        <w:r>
          <w:rPr>
            <w:color w:val="007FAD"/>
            <w:w w:val="110"/>
            <w:sz w:val="12"/>
          </w:rPr>
          <w:t> semitectum</w:t>
        </w:r>
      </w:hyperlink>
      <w:r>
        <w:rPr>
          <w:color w:val="007FAD"/>
          <w:spacing w:val="8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(KSU-4)</w:t>
        </w:r>
        <w:r>
          <w:rPr>
            <w:color w:val="007FAD"/>
            <w:w w:val="110"/>
            <w:sz w:val="12"/>
          </w:rPr>
          <w:t> isolated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Saudi</w:t>
        </w:r>
        <w:r>
          <w:rPr>
            <w:color w:val="007FAD"/>
            <w:w w:val="110"/>
            <w:sz w:val="12"/>
          </w:rPr>
          <w:t> Arabia.</w:t>
        </w:r>
        <w:r>
          <w:rPr>
            <w:color w:val="007FAD"/>
            <w:w w:val="110"/>
            <w:sz w:val="12"/>
          </w:rPr>
          <w:t> Digest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Nanomat</w:t>
        </w:r>
        <w:r>
          <w:rPr>
            <w:color w:val="007FAD"/>
            <w:w w:val="110"/>
            <w:sz w:val="12"/>
          </w:rPr>
          <w:t> Biostruct</w:t>
        </w:r>
        <w:r>
          <w:rPr>
            <w:color w:val="007FAD"/>
            <w:w w:val="110"/>
            <w:sz w:val="12"/>
          </w:rPr>
          <w:t> 2013;8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spacing w:val="-2"/>
            <w:w w:val="110"/>
            <w:sz w:val="12"/>
          </w:rPr>
          <w:t>(2):589–96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Transmission</w:t>
        </w:r>
        <w:r>
          <w:rPr>
            <w:color w:val="007FAD"/>
            <w:w w:val="110"/>
            <w:sz w:val="12"/>
          </w:rPr>
          <w:t> electron</w:t>
        </w:r>
        <w:r>
          <w:rPr>
            <w:color w:val="007FAD"/>
            <w:w w:val="110"/>
            <w:sz w:val="12"/>
          </w:rPr>
          <w:t> microscopy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shape-controlled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nanocrystals</w:t>
        </w:r>
      </w:hyperlink>
      <w:r>
        <w:rPr>
          <w:color w:val="007FAD"/>
          <w:spacing w:val="8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their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assemblies.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2000;104(6):1153–75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Ahmad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Mukherjee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Senapati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Mandal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IslamKhan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Kumar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Extracellular</w:t>
        </w:r>
        <w:r>
          <w:rPr>
            <w:color w:val="007FAD"/>
            <w:w w:val="110"/>
            <w:sz w:val="12"/>
          </w:rPr>
          <w:t> biosynthesis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fungus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Fusarium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oxysporum. Colloids Surf, B 2003;28:313–8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7">
        <w:r>
          <w:rPr>
            <w:color w:val="007FAD"/>
            <w:w w:val="105"/>
            <w:sz w:val="12"/>
          </w:rPr>
          <w:t>Morones JR, Elechiguerra JL, Camacho A, Holt K, Kouri JB, Ramírez JT, et al. The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w w:val="105"/>
            <w:sz w:val="12"/>
          </w:rPr>
          <w:t>bactericidal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silver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nanoparticles.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Nanotechnology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2005;16</w:t>
        </w:r>
      </w:hyperlink>
      <w:r>
        <w:rPr>
          <w:color w:val="007FAD"/>
          <w:spacing w:val="40"/>
          <w:w w:val="105"/>
          <w:sz w:val="12"/>
        </w:rPr>
        <w:t> </w:t>
      </w:r>
      <w:hyperlink r:id="rId37">
        <w:r>
          <w:rPr>
            <w:color w:val="007FAD"/>
            <w:spacing w:val="-2"/>
            <w:w w:val="105"/>
            <w:sz w:val="12"/>
          </w:rPr>
          <w:t>(10):2346–53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Shahrokh S, Emtiazi G. Toxicity and unusual biological behavior of </w:t>
        </w:r>
        <w:r>
          <w:rPr>
            <w:color w:val="007FAD"/>
            <w:w w:val="110"/>
            <w:sz w:val="12"/>
          </w:rPr>
          <w:t>nanosilver</w:t>
        </w:r>
      </w:hyperlink>
      <w:r>
        <w:rPr>
          <w:color w:val="007FAD"/>
          <w:spacing w:val="8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on gram positive and negative bacteria assayed by microtiter-plate. Eur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Biol</w:t>
        </w:r>
      </w:hyperlink>
      <w:r>
        <w:rPr>
          <w:color w:val="007FAD"/>
          <w:spacing w:val="8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Sci 2009;1(3):28–31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Zarei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Jamnejad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Khajehali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Antibacterial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w w:val="110"/>
            <w:sz w:val="12"/>
          </w:rPr>
          <w:t> four</w:t>
        </w:r>
        <w:r>
          <w:rPr>
            <w:color w:val="007FAD"/>
            <w:w w:val="110"/>
            <w:sz w:val="12"/>
          </w:rPr>
          <w:t> foodborne</w:t>
        </w:r>
        <w:r>
          <w:rPr>
            <w:color w:val="007FAD"/>
            <w:w w:val="110"/>
            <w:sz w:val="12"/>
          </w:rPr>
          <w:t> pathogens.</w:t>
        </w:r>
        <w:r>
          <w:rPr>
            <w:color w:val="007FAD"/>
            <w:w w:val="110"/>
            <w:sz w:val="12"/>
          </w:rPr>
          <w:t> Jundishapur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Microbiol</w:t>
        </w:r>
        <w:r>
          <w:rPr>
            <w:color w:val="007FAD"/>
            <w:w w:val="110"/>
            <w:sz w:val="12"/>
          </w:rPr>
          <w:t> 2014;7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spacing w:val="-2"/>
            <w:w w:val="110"/>
            <w:sz w:val="12"/>
          </w:rPr>
          <w:t>(1):2008–4161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Li WR, Xie XB, Shi QS, Zeng HY, You-Sheng OY, Chen YB. Antibacterial activity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mechanism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silver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Escherichia</w:t>
        </w:r>
        <w:r>
          <w:rPr>
            <w:color w:val="007FAD"/>
            <w:w w:val="115"/>
            <w:sz w:val="12"/>
          </w:rPr>
          <w:t> coli.</w:t>
        </w:r>
        <w:r>
          <w:rPr>
            <w:color w:val="007FAD"/>
            <w:w w:val="115"/>
            <w:sz w:val="12"/>
          </w:rPr>
          <w:t> Appli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Microbiol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Biotechnol 2010;85(4):1115–22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Krishnan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Arumugam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Vasaviah</w:t>
        </w:r>
        <w:r>
          <w:rPr>
            <w:color w:val="007FAD"/>
            <w:w w:val="110"/>
            <w:sz w:val="12"/>
          </w:rPr>
          <w:t> SK.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MBC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against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enterococcus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faecalis-a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facultative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anaerobe.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Nanomed Nanotechnol 2015;6(3):2157–7439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42">
        <w:r>
          <w:rPr>
            <w:color w:val="007FAD"/>
            <w:w w:val="110"/>
            <w:sz w:val="12"/>
          </w:rPr>
          <w:t>Li WR, Xie XB, Shi QS, Zeng HY, You-Sheng OY, Chen YB. Antibacterial activity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mechanism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silver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Escherichia</w:t>
        </w:r>
        <w:r>
          <w:rPr>
            <w:color w:val="007FAD"/>
            <w:w w:val="115"/>
            <w:sz w:val="12"/>
          </w:rPr>
          <w:t> coli.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Microbiol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Biotechnol 2010;85(4):1115–22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11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Laemmli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UK.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Cleavage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structural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proteins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during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assembly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of bacteriophage T4. Nature 1970;227:680–5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Asmathunisha</w:t>
        </w:r>
        <w:r>
          <w:rPr>
            <w:color w:val="007FAD"/>
            <w:w w:val="115"/>
            <w:sz w:val="12"/>
          </w:rPr>
          <w:t> N,</w:t>
        </w:r>
        <w:r>
          <w:rPr>
            <w:color w:val="007FAD"/>
            <w:w w:val="115"/>
            <w:sz w:val="12"/>
          </w:rPr>
          <w:t> Kathiresan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biosynthesis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by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marine organisms. Colloids Surf, B 2013;103:283–7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5"/>
          <w:sz w:val="12"/>
        </w:rPr>
        <w:t>Rai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Duran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Biogenic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nanoparticles: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introduction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synthesized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applications.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Rai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Duran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editors.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Metal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nanoparticles in microbiology. Springer Science &amp; Business Media; 2011. ISBN: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978-3-642-18311-9.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Kowshik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Ashtaputre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Kharrazi S, Vogel W, Urban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0"/>
            <w:sz w:val="12"/>
          </w:rPr>
          <w:t>Kulkarni SK,</w:t>
        </w:r>
        <w:r>
          <w:rPr>
            <w:color w:val="007FAD"/>
            <w:w w:val="110"/>
            <w:sz w:val="12"/>
          </w:rPr>
          <w:t> et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Extracellular synthesis of silver nanoparticles by a silver-tolerant yeast </w:t>
        </w:r>
        <w:r>
          <w:rPr>
            <w:color w:val="007FAD"/>
            <w:w w:val="110"/>
            <w:sz w:val="12"/>
          </w:rPr>
          <w:t>strain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MKY3. Nanotechnology 2002;14(1):95–100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Kumar D, Karthik L, Kumar G, Roa KB. Biosynthesis of silver anoparticles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marine</w:t>
        </w:r>
        <w:r>
          <w:rPr>
            <w:color w:val="007FAD"/>
            <w:w w:val="110"/>
            <w:sz w:val="12"/>
          </w:rPr>
          <w:t> yeast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their</w:t>
        </w:r>
        <w:r>
          <w:rPr>
            <w:color w:val="007FAD"/>
            <w:w w:val="110"/>
            <w:sz w:val="12"/>
          </w:rPr>
          <w:t> antimicrobial</w:t>
        </w:r>
        <w:r>
          <w:rPr>
            <w:color w:val="007FAD"/>
            <w:w w:val="110"/>
            <w:sz w:val="12"/>
          </w:rPr>
          <w:t> activity</w:t>
        </w:r>
        <w:r>
          <w:rPr>
            <w:color w:val="007FAD"/>
            <w:w w:val="110"/>
            <w:sz w:val="12"/>
          </w:rPr>
          <w:t> against</w:t>
        </w:r>
        <w:r>
          <w:rPr>
            <w:color w:val="007FAD"/>
            <w:w w:val="110"/>
            <w:sz w:val="12"/>
          </w:rPr>
          <w:t> multidrug</w:t>
        </w:r>
        <w:r>
          <w:rPr>
            <w:color w:val="007FAD"/>
            <w:w w:val="110"/>
            <w:sz w:val="12"/>
          </w:rPr>
          <w:t> resistant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pathogens.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Pharmacologyonline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2011;3:1100–11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Henglein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Physicochemical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small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particles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solution: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microelectrode</w:t>
        </w:r>
        <w:r>
          <w:rPr>
            <w:color w:val="007FAD"/>
            <w:w w:val="110"/>
            <w:sz w:val="12"/>
          </w:rPr>
          <w:t> reactions,</w:t>
        </w:r>
        <w:r>
          <w:rPr>
            <w:color w:val="007FAD"/>
            <w:w w:val="110"/>
            <w:sz w:val="12"/>
          </w:rPr>
          <w:t> chemisorption,</w:t>
        </w:r>
        <w:r>
          <w:rPr>
            <w:color w:val="007FAD"/>
            <w:w w:val="110"/>
            <w:sz w:val="12"/>
          </w:rPr>
          <w:t> composite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particles,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atom-to-metal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1993;97(21):5457–71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w w:val="110"/>
          <w:sz w:val="12"/>
        </w:rPr>
        <w:t> C.,</w:t>
      </w:r>
      <w:r>
        <w:rPr>
          <w:w w:val="110"/>
          <w:sz w:val="12"/>
        </w:rPr>
        <w:t> Kim</w:t>
      </w:r>
      <w:r>
        <w:rPr>
          <w:w w:val="110"/>
          <w:sz w:val="12"/>
        </w:rPr>
        <w:t> Y.J.,</w:t>
      </w:r>
      <w:r>
        <w:rPr>
          <w:w w:val="110"/>
          <w:sz w:val="12"/>
        </w:rPr>
        <w:t> Singh</w:t>
      </w:r>
      <w:r>
        <w:rPr>
          <w:w w:val="110"/>
          <w:sz w:val="12"/>
        </w:rPr>
        <w:t> P.,</w:t>
      </w:r>
      <w:r>
        <w:rPr>
          <w:w w:val="110"/>
          <w:sz w:val="12"/>
        </w:rPr>
        <w:t> Mathiyalagan</w:t>
      </w:r>
      <w:r>
        <w:rPr>
          <w:w w:val="110"/>
          <w:sz w:val="12"/>
        </w:rPr>
        <w:t> R.,</w:t>
      </w:r>
      <w:r>
        <w:rPr>
          <w:w w:val="110"/>
          <w:sz w:val="12"/>
        </w:rPr>
        <w:t> Jin,</w:t>
      </w:r>
      <w:r>
        <w:rPr>
          <w:w w:val="110"/>
          <w:sz w:val="12"/>
        </w:rPr>
        <w:t> Yang</w:t>
      </w:r>
      <w:r>
        <w:rPr>
          <w:w w:val="110"/>
          <w:sz w:val="12"/>
        </w:rPr>
        <w:t> DC.</w:t>
      </w:r>
      <w:r>
        <w:rPr>
          <w:w w:val="110"/>
          <w:sz w:val="12"/>
        </w:rPr>
        <w:t> Green</w:t>
      </w:r>
      <w:r>
        <w:rPr>
          <w:w w:val="110"/>
          <w:sz w:val="12"/>
        </w:rPr>
        <w:t> synthesis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silver</w:t>
      </w:r>
      <w:r>
        <w:rPr>
          <w:w w:val="110"/>
          <w:sz w:val="12"/>
        </w:rPr>
        <w:t> nanoparticles</w:t>
      </w:r>
      <w:r>
        <w:rPr>
          <w:w w:val="110"/>
          <w:sz w:val="12"/>
        </w:rPr>
        <w:t> by</w:t>
      </w:r>
      <w:r>
        <w:rPr>
          <w:w w:val="110"/>
          <w:sz w:val="12"/>
        </w:rPr>
        <w:t> Bacillus</w:t>
      </w:r>
      <w:r>
        <w:rPr>
          <w:w w:val="110"/>
          <w:sz w:val="12"/>
        </w:rPr>
        <w:t> methylotrophicus,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their</w:t>
      </w:r>
      <w:r>
        <w:rPr>
          <w:w w:val="110"/>
          <w:sz w:val="12"/>
        </w:rPr>
        <w:t> </w:t>
      </w:r>
      <w:r>
        <w:rPr>
          <w:w w:val="110"/>
          <w:sz w:val="12"/>
        </w:rPr>
        <w:t>antimicrobial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activity.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Cells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Nanomed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Biotechnol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2016;44(4):1127–113.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48">
        <w:r>
          <w:rPr>
            <w:color w:val="007FAD"/>
            <w:w w:val="105"/>
            <w:sz w:val="12"/>
          </w:rPr>
          <w:t>Jain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Arora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Rajwade</w:t>
        </w:r>
        <w:r>
          <w:rPr>
            <w:color w:val="007FAD"/>
            <w:w w:val="105"/>
            <w:sz w:val="12"/>
          </w:rPr>
          <w:t> JM,</w:t>
        </w:r>
        <w:r>
          <w:rPr>
            <w:color w:val="007FAD"/>
            <w:w w:val="105"/>
            <w:sz w:val="12"/>
          </w:rPr>
          <w:t> Omray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Khandelwal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Paknikar</w:t>
        </w:r>
        <w:r>
          <w:rPr>
            <w:color w:val="007FAD"/>
            <w:w w:val="105"/>
            <w:sz w:val="12"/>
          </w:rPr>
          <w:t> KM.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Silver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nanoparticles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therapeutics: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development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antimicrobial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gel</w:t>
        </w:r>
      </w:hyperlink>
      <w:r>
        <w:rPr>
          <w:color w:val="007FAD"/>
          <w:spacing w:val="40"/>
          <w:w w:val="105"/>
          <w:sz w:val="12"/>
        </w:rPr>
        <w:t> </w:t>
      </w:r>
      <w:hyperlink r:id="rId48">
        <w:r>
          <w:rPr>
            <w:color w:val="007FAD"/>
            <w:w w:val="105"/>
            <w:sz w:val="12"/>
          </w:rPr>
          <w:t>formulation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topical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Pharm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2009;6(5):1388–401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2" w:hanging="311"/>
        <w:jc w:val="both"/>
        <w:rPr>
          <w:sz w:val="12"/>
        </w:rPr>
      </w:pPr>
      <w:hyperlink r:id="rId49">
        <w:r>
          <w:rPr>
            <w:color w:val="007FAD"/>
            <w:w w:val="115"/>
            <w:sz w:val="12"/>
          </w:rPr>
          <w:t>Pal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w w:val="115"/>
            <w:sz w:val="12"/>
          </w:rPr>
          <w:t> Tak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YK,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JM.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Does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antibacterial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activity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silver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nanoparticles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depend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shape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nanoparticle?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study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gram-negative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bacterium Escherichia coli. Appl Environ</w:t>
        </w:r>
        <w:r>
          <w:rPr>
            <w:color w:val="007FAD"/>
            <w:w w:val="115"/>
            <w:sz w:val="12"/>
          </w:rPr>
          <w:t> Microbiol 2007;73(6):1712–20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</w:tabs>
        <w:spacing w:line="280" w:lineRule="auto" w:before="0" w:after="0"/>
        <w:ind w:left="619" w:right="111" w:hanging="310"/>
        <w:jc w:val="both"/>
        <w:rPr>
          <w:sz w:val="12"/>
        </w:rPr>
      </w:pPr>
      <w:hyperlink r:id="rId50">
        <w:r>
          <w:rPr>
            <w:color w:val="007FAD"/>
            <w:w w:val="105"/>
            <w:sz w:val="12"/>
          </w:rPr>
          <w:t>Kim J, Kuk S, Yu E, NamKim K, HoPark J, Jin Lee S, et al. Antimicrobial effects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50">
        <w:r>
          <w:rPr>
            <w:color w:val="007FAD"/>
            <w:w w:val="105"/>
            <w:sz w:val="12"/>
          </w:rPr>
          <w:t>silver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nanoparticles.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Nanomed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Nanotechnol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2007;3:95–101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Sadeghi M, Jamali SK, Amininia A, Ghafari S. Synthesis and characterization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w w:val="110"/>
            <w:sz w:val="12"/>
          </w:rPr>
          <w:t> nanoparticles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antibacterial</w:t>
        </w:r>
        <w:r>
          <w:rPr>
            <w:color w:val="007FAD"/>
            <w:w w:val="110"/>
            <w:sz w:val="12"/>
          </w:rPr>
          <w:t> activity.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Nano</w:t>
        </w:r>
        <w:r>
          <w:rPr>
            <w:color w:val="007FAD"/>
            <w:w w:val="110"/>
            <w:sz w:val="12"/>
          </w:rPr>
          <w:t> Dimension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2010;1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spacing w:val="-2"/>
            <w:w w:val="110"/>
            <w:sz w:val="12"/>
          </w:rPr>
          <w:t>(2):119–24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Markowska K, Grudniak AM, Krawczyk K, Wrobeland I, Wolska KI. </w:t>
        </w:r>
        <w:r>
          <w:rPr>
            <w:color w:val="007FAD"/>
            <w:w w:val="110"/>
            <w:sz w:val="12"/>
          </w:rPr>
          <w:t>Modulation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of antibiotic resistance</w:t>
        </w:r>
        <w:r>
          <w:rPr>
            <w:color w:val="007FAD"/>
            <w:w w:val="110"/>
            <w:sz w:val="12"/>
          </w:rPr>
          <w:t> and induction of a</w:t>
        </w:r>
        <w:r>
          <w:rPr>
            <w:color w:val="007FAD"/>
            <w:w w:val="110"/>
            <w:sz w:val="12"/>
          </w:rPr>
          <w:t> stress response in</w:t>
        </w:r>
        <w:r>
          <w:rPr>
            <w:color w:val="007FAD"/>
            <w:w w:val="110"/>
            <w:sz w:val="12"/>
          </w:rPr>
          <w:t> Pseudomonas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aeruginosa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silver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Microbiol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2014;63(6):849–54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Velusamy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Kumar</w:t>
        </w:r>
        <w:r>
          <w:rPr>
            <w:color w:val="007FAD"/>
            <w:w w:val="105"/>
            <w:sz w:val="12"/>
          </w:rPr>
          <w:t> GV,</w:t>
        </w:r>
        <w:r>
          <w:rPr>
            <w:color w:val="007FAD"/>
            <w:w w:val="105"/>
            <w:sz w:val="12"/>
          </w:rPr>
          <w:t> Jeyanthi</w:t>
        </w:r>
        <w:r>
          <w:rPr>
            <w:color w:val="007FAD"/>
            <w:w w:val="105"/>
            <w:sz w:val="12"/>
          </w:rPr>
          <w:t> V,</w:t>
        </w:r>
        <w:r>
          <w:rPr>
            <w:color w:val="007FAD"/>
            <w:w w:val="105"/>
            <w:sz w:val="12"/>
          </w:rPr>
          <w:t> Das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Pachaiappan</w:t>
        </w:r>
        <w:r>
          <w:rPr>
            <w:color w:val="007FAD"/>
            <w:w w:val="105"/>
            <w:sz w:val="12"/>
          </w:rPr>
          <w:t> R.</w:t>
        </w:r>
        <w:r>
          <w:rPr>
            <w:color w:val="007FAD"/>
            <w:w w:val="105"/>
            <w:sz w:val="12"/>
          </w:rPr>
          <w:t> Bio-inspired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green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nanoparticles: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synthesis,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mechanism,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antibacterial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application.</w:t>
        </w:r>
      </w:hyperlink>
      <w:r>
        <w:rPr>
          <w:color w:val="007FAD"/>
          <w:spacing w:val="8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Toxicological</w:t>
        </w:r>
        <w:r>
          <w:rPr>
            <w:color w:val="007FAD"/>
            <w:spacing w:val="3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2016;32(2):95–102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19" w:val="left" w:leader="none"/>
          <w:tab w:pos="621" w:val="left" w:leader="none"/>
        </w:tabs>
        <w:spacing w:line="280" w:lineRule="auto" w:before="0" w:after="0"/>
        <w:ind w:left="621" w:right="111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Gogoi</w:t>
        </w:r>
        <w:r>
          <w:rPr>
            <w:color w:val="007FAD"/>
            <w:w w:val="110"/>
            <w:sz w:val="12"/>
          </w:rPr>
          <w:t> SK,</w:t>
        </w:r>
        <w:r>
          <w:rPr>
            <w:color w:val="007FAD"/>
            <w:w w:val="110"/>
            <w:sz w:val="12"/>
          </w:rPr>
          <w:t> Gopinath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Paul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Ramesh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Ghosh</w:t>
        </w:r>
        <w:r>
          <w:rPr>
            <w:color w:val="007FAD"/>
            <w:w w:val="110"/>
            <w:sz w:val="12"/>
          </w:rPr>
          <w:t> SS,</w:t>
        </w:r>
        <w:r>
          <w:rPr>
            <w:color w:val="007FAD"/>
            <w:w w:val="110"/>
            <w:sz w:val="12"/>
          </w:rPr>
          <w:t> Chattopadhyay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Green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fluorescent</w:t>
        </w:r>
        <w:r>
          <w:rPr>
            <w:color w:val="007FAD"/>
            <w:w w:val="110"/>
            <w:sz w:val="12"/>
          </w:rPr>
          <w:t> protein-expressing</w:t>
        </w:r>
        <w:r>
          <w:rPr>
            <w:color w:val="007FAD"/>
            <w:w w:val="110"/>
            <w:sz w:val="12"/>
          </w:rPr>
          <w:t> escherichia</w:t>
        </w:r>
        <w:r>
          <w:rPr>
            <w:color w:val="007FAD"/>
            <w:w w:val="110"/>
            <w:sz w:val="12"/>
          </w:rPr>
          <w:t> c</w:t>
        </w:r>
        <w:r>
          <w:rPr>
            <w:color w:val="007FAD"/>
            <w:w w:val="110"/>
            <w:sz w:val="12"/>
          </w:rPr>
          <w:t> oli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system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investigating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antimicrobial</w:t>
        </w:r>
        <w:r>
          <w:rPr>
            <w:color w:val="007FAD"/>
            <w:w w:val="110"/>
            <w:sz w:val="12"/>
          </w:rPr>
          <w:t> activities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</w:t>
        </w:r>
        <w:r>
          <w:rPr>
            <w:color w:val="007FAD"/>
            <w:w w:val="110"/>
            <w:sz w:val="12"/>
          </w:rPr>
          <w:t> nanoparticles.</w:t>
        </w:r>
        <w:r>
          <w:rPr>
            <w:color w:val="007FAD"/>
            <w:w w:val="110"/>
            <w:sz w:val="12"/>
          </w:rPr>
          <w:t> Langmuir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spacing w:val="-2"/>
            <w:w w:val="110"/>
            <w:sz w:val="12"/>
          </w:rPr>
          <w:t>2006;22(22):9322–8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4" w:space="48"/>
        <w:col w:w="54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  <w:font w:name="UKIJ Junun">
    <w:altName w:val="UKIJ Junu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3216">
              <wp:simplePos x="0" y="0"/>
              <wp:positionH relativeFrom="page">
                <wp:posOffset>2293454</wp:posOffset>
              </wp:positionH>
              <wp:positionV relativeFrom="page">
                <wp:posOffset>580682</wp:posOffset>
              </wp:positionV>
              <wp:extent cx="309816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0981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Soliman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228–233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587006pt;margin-top:45.723022pt;width:243.95pt;height:9.65pt;mso-position-horizontal-relative:page;mso-position-vertical-relative:page;z-index:-16203264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H.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Soliman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228–233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3728">
              <wp:simplePos x="0" y="0"/>
              <wp:positionH relativeFrom="page">
                <wp:posOffset>6960992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229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619pt;margin-top:45.596138pt;width:18.5pt;height:9.85pt;mso-position-horizontal-relative:page;mso-position-vertical-relative:page;z-index:-16202752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229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4240">
              <wp:simplePos x="0" y="0"/>
              <wp:positionH relativeFrom="page">
                <wp:posOffset>377339</wp:posOffset>
              </wp:positionH>
              <wp:positionV relativeFrom="page">
                <wp:posOffset>579712</wp:posOffset>
              </wp:positionV>
              <wp:extent cx="233679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230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4666pt;width:18.4pt;height:9.85pt;mso-position-horizontal-relative:page;mso-position-vertical-relative:page;z-index:-16202240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230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4752">
              <wp:simplePos x="0" y="0"/>
              <wp:positionH relativeFrom="page">
                <wp:posOffset>2168891</wp:posOffset>
              </wp:positionH>
              <wp:positionV relativeFrom="page">
                <wp:posOffset>580603</wp:posOffset>
              </wp:positionV>
              <wp:extent cx="309816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0981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Soliman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228–233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778885pt;margin-top:45.716793pt;width:243.95pt;height:9.65pt;mso-position-horizontal-relative:page;mso-position-vertical-relative:page;z-index:-16201728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H.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Soliman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228–233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9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3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9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" w:hanging="30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1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5.005" TargetMode="External"/><Relationship Id="rId11" Type="http://schemas.openxmlformats.org/officeDocument/2006/relationships/hyperlink" Target="http://crossmark.crossref.org/dialog/?doi=10.1016/j.ejbas.2018.05.005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dr.hodasoliman_1964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hyperlink" Target="http://refhub.elsevier.com/S2314-808X(18)30051-4/h0010" TargetMode="External"/><Relationship Id="rId25" Type="http://schemas.openxmlformats.org/officeDocument/2006/relationships/hyperlink" Target="http://refhub.elsevier.com/S2314-808X(18)30051-4/h0015" TargetMode="External"/><Relationship Id="rId26" Type="http://schemas.openxmlformats.org/officeDocument/2006/relationships/hyperlink" Target="http://refhub.elsevier.com/S2314-808X(18)30051-4/h0020" TargetMode="External"/><Relationship Id="rId27" Type="http://schemas.openxmlformats.org/officeDocument/2006/relationships/hyperlink" Target="http://refhub.elsevier.com/S2314-808X(18)30051-4/h0025" TargetMode="External"/><Relationship Id="rId28" Type="http://schemas.openxmlformats.org/officeDocument/2006/relationships/hyperlink" Target="http://refhub.elsevier.com/S2314-808X(18)30051-4/h0030" TargetMode="External"/><Relationship Id="rId29" Type="http://schemas.openxmlformats.org/officeDocument/2006/relationships/hyperlink" Target="http://refhub.elsevier.com/S2314-808X(18)30051-4/h0035" TargetMode="External"/><Relationship Id="rId30" Type="http://schemas.openxmlformats.org/officeDocument/2006/relationships/hyperlink" Target="http://refhub.elsevier.com/S2314-808X(18)30051-4/h0040" TargetMode="External"/><Relationship Id="rId31" Type="http://schemas.openxmlformats.org/officeDocument/2006/relationships/hyperlink" Target="http://refhub.elsevier.com/S2314-808X(18)30051-4/h0045" TargetMode="External"/><Relationship Id="rId32" Type="http://schemas.openxmlformats.org/officeDocument/2006/relationships/hyperlink" Target="http://refhub.elsevier.com/S2314-808X(18)30051-4/h0050" TargetMode="External"/><Relationship Id="rId33" Type="http://schemas.openxmlformats.org/officeDocument/2006/relationships/hyperlink" Target="http://refhub.elsevier.com/S2314-808X(18)30051-4/h0055" TargetMode="External"/><Relationship Id="rId34" Type="http://schemas.openxmlformats.org/officeDocument/2006/relationships/hyperlink" Target="http://refhub.elsevier.com/S2314-808X(18)30051-4/h0060" TargetMode="External"/><Relationship Id="rId35" Type="http://schemas.openxmlformats.org/officeDocument/2006/relationships/hyperlink" Target="http://refhub.elsevier.com/S2314-808X(18)30051-4/h0065" TargetMode="External"/><Relationship Id="rId36" Type="http://schemas.openxmlformats.org/officeDocument/2006/relationships/hyperlink" Target="http://refhub.elsevier.com/S2314-808X(18)30051-4/h0070" TargetMode="External"/><Relationship Id="rId37" Type="http://schemas.openxmlformats.org/officeDocument/2006/relationships/hyperlink" Target="http://refhub.elsevier.com/S2314-808X(18)30051-4/h0075" TargetMode="External"/><Relationship Id="rId38" Type="http://schemas.openxmlformats.org/officeDocument/2006/relationships/hyperlink" Target="http://refhub.elsevier.com/S2314-808X(18)30051-4/h0080" TargetMode="External"/><Relationship Id="rId39" Type="http://schemas.openxmlformats.org/officeDocument/2006/relationships/hyperlink" Target="http://refhub.elsevier.com/S2314-808X(18)30051-4/h0085" TargetMode="External"/><Relationship Id="rId40" Type="http://schemas.openxmlformats.org/officeDocument/2006/relationships/hyperlink" Target="http://refhub.elsevier.com/S2314-808X(18)30051-4/h0090" TargetMode="External"/><Relationship Id="rId41" Type="http://schemas.openxmlformats.org/officeDocument/2006/relationships/hyperlink" Target="http://refhub.elsevier.com/S2314-808X(18)30051-4/h0095" TargetMode="External"/><Relationship Id="rId42" Type="http://schemas.openxmlformats.org/officeDocument/2006/relationships/hyperlink" Target="http://refhub.elsevier.com/S2314-808X(18)30051-4/h0100" TargetMode="External"/><Relationship Id="rId43" Type="http://schemas.openxmlformats.org/officeDocument/2006/relationships/hyperlink" Target="http://refhub.elsevier.com/S2314-808X(18)30051-4/h0105" TargetMode="External"/><Relationship Id="rId44" Type="http://schemas.openxmlformats.org/officeDocument/2006/relationships/hyperlink" Target="http://refhub.elsevier.com/S2314-808X(18)30051-4/h0110" TargetMode="External"/><Relationship Id="rId45" Type="http://schemas.openxmlformats.org/officeDocument/2006/relationships/hyperlink" Target="http://refhub.elsevier.com/S2314-808X(18)30051-4/h0120" TargetMode="External"/><Relationship Id="rId46" Type="http://schemas.openxmlformats.org/officeDocument/2006/relationships/hyperlink" Target="http://refhub.elsevier.com/S2314-808X(18)30051-4/h0125" TargetMode="External"/><Relationship Id="rId47" Type="http://schemas.openxmlformats.org/officeDocument/2006/relationships/hyperlink" Target="http://refhub.elsevier.com/S2314-808X(18)30051-4/h0130" TargetMode="External"/><Relationship Id="rId48" Type="http://schemas.openxmlformats.org/officeDocument/2006/relationships/hyperlink" Target="http://refhub.elsevier.com/S2314-808X(18)30051-4/h0140" TargetMode="External"/><Relationship Id="rId49" Type="http://schemas.openxmlformats.org/officeDocument/2006/relationships/hyperlink" Target="http://refhub.elsevier.com/S2314-808X(18)30051-4/h0145" TargetMode="External"/><Relationship Id="rId50" Type="http://schemas.openxmlformats.org/officeDocument/2006/relationships/hyperlink" Target="http://refhub.elsevier.com/S2314-808X(18)30051-4/h0150" TargetMode="External"/><Relationship Id="rId51" Type="http://schemas.openxmlformats.org/officeDocument/2006/relationships/hyperlink" Target="http://refhub.elsevier.com/S2314-808X(18)30051-4/h0155" TargetMode="External"/><Relationship Id="rId52" Type="http://schemas.openxmlformats.org/officeDocument/2006/relationships/hyperlink" Target="http://refhub.elsevier.com/S2314-808X(18)30051-4/h0160" TargetMode="External"/><Relationship Id="rId53" Type="http://schemas.openxmlformats.org/officeDocument/2006/relationships/hyperlink" Target="http://refhub.elsevier.com/S2314-808X(18)30051-4/h0165" TargetMode="External"/><Relationship Id="rId54" Type="http://schemas.openxmlformats.org/officeDocument/2006/relationships/hyperlink" Target="http://refhub.elsevier.com/S2314-808X(18)30051-4/h0170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Hoda Soliman</dc:creator>
  <dc:subject>Egyptian Journal of Basic and Applied Sciences, 5 (2018) 228-233. doi:10.1016/j.ejbas.2018.05.005</dc:subject>
  <dc:title>Antimicrobial activity of silver nanoparticles biosynthesised by Rhodotorula sp. strain ATL72</dc:title>
  <dcterms:created xsi:type="dcterms:W3CDTF">2023-12-10T14:51:02Z</dcterms:created>
  <dcterms:modified xsi:type="dcterms:W3CDTF">2023-12-10T14:51:02Z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2018-09-05T00:00:00Z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10.1016/j.ejbas.2018.05.005</vt:lpwstr>
  </property>
  <property fmtid="{D5CDD505-2E9C-101B-9397-08002B2CF9AE}" pid="12" name="robots">
    <vt:lpwstr>noindex</vt:lpwstr>
  </property>
</Properties>
</file>