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ombined application of electrical resis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(2017)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80–88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both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1899" w:firstLine="2"/>
        <w:jc w:val="both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6301435</wp:posOffset>
                </wp:positionH>
                <wp:positionV relativeFrom="paragraph">
                  <wp:posOffset>125778</wp:posOffset>
                </wp:positionV>
                <wp:extent cx="710565" cy="2540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16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175995pt;margin-top:9.903811pt;width:55.95pt;height:20pt;mso-position-horizontal-relative:page;mso-position-vertical-relative:paragraph;z-index:15732224" id="docshapegroup11" coordorigin="9924,198" coordsize="1119,400">
                <v:shape style="position:absolute;left:10388;top:347;width:653;height:116" type="#_x0000_t75" id="docshape12" stroked="false">
                  <v:imagedata r:id="rId11" o:title=""/>
                </v:shape>
                <v:shape style="position:absolute;left:9923;top:198;width:413;height:400" type="#_x0000_t75" id="docshape13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sz w:val="27"/>
        </w:rPr>
        <w:t>Combined application of electrical resistivity and GIS for </w:t>
      </w:r>
      <w:r>
        <w:rPr>
          <w:sz w:val="27"/>
        </w:rPr>
        <w:t>groundwater </w:t>
      </w:r>
      <w:bookmarkStart w:name="1 Introduction" w:id="2"/>
      <w:bookmarkEnd w:id="2"/>
      <w:r>
        <w:rPr>
          <w:sz w:val="27"/>
        </w:rPr>
        <w:t>exploration</w:t>
      </w:r>
      <w:r>
        <w:rPr>
          <w:sz w:val="27"/>
        </w:rPr>
        <w:t> and subsurface mapping at northeast Qattara Depression, Western Desert, Egypt</w:t>
      </w:r>
    </w:p>
    <w:p>
      <w:pPr>
        <w:spacing w:before="113"/>
        <w:ind w:left="116" w:right="0" w:firstLine="0"/>
        <w:jc w:val="both"/>
        <w:rPr>
          <w:sz w:val="21"/>
        </w:rPr>
      </w:pPr>
      <w:r>
        <w:rPr>
          <w:sz w:val="21"/>
        </w:rPr>
        <w:t>M.I.I.</w:t>
      </w:r>
      <w:r>
        <w:rPr>
          <w:spacing w:val="-5"/>
          <w:sz w:val="21"/>
        </w:rPr>
        <w:t> </w:t>
      </w:r>
      <w:r>
        <w:rPr>
          <w:sz w:val="21"/>
        </w:rPr>
        <w:t>Mohamaden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5"/>
          <w:sz w:val="21"/>
          <w:vertAlign w:val="baseline"/>
        </w:rPr>
        <w:t> </w:t>
      </w:r>
      <w:r>
        <w:rPr>
          <w:sz w:val="21"/>
          <w:vertAlign w:val="baseline"/>
        </w:rPr>
        <w:t>H.M.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El-Sayed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S.A.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Mansour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1"/>
            <w:vertAlign w:val="superscript"/>
          </w:rPr>
          <w:t>b</w:t>
        </w:r>
      </w:hyperlink>
    </w:p>
    <w:p>
      <w:pPr>
        <w:spacing w:before="147"/>
        <w:ind w:left="115" w:right="0" w:firstLine="0"/>
        <w:jc w:val="both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National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Institute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Oceanography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Fisheries,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Alexandria,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115" w:right="0" w:firstLine="0"/>
        <w:jc w:val="both"/>
        <w:rPr>
          <w:i/>
          <w:sz w:val="12"/>
        </w:rPr>
      </w:pPr>
      <w:r>
        <w:rPr>
          <w:sz w:val="12"/>
          <w:vertAlign w:val="superscript"/>
        </w:rPr>
        <w:t>b</w:t>
      </w:r>
      <w:r>
        <w:rPr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Egyptian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General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Mineral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z w:val="12"/>
          <w:vertAlign w:val="baseline"/>
        </w:rPr>
        <w:t>Resources</w:t>
      </w:r>
      <w:r>
        <w:rPr>
          <w:i/>
          <w:spacing w:val="28"/>
          <w:sz w:val="12"/>
          <w:vertAlign w:val="baseline"/>
        </w:rPr>
        <w:t> </w:t>
      </w:r>
      <w:r>
        <w:rPr>
          <w:i/>
          <w:sz w:val="12"/>
          <w:vertAlign w:val="baseline"/>
        </w:rPr>
        <w:t>Authority,</w:t>
      </w:r>
      <w:r>
        <w:rPr>
          <w:i/>
          <w:spacing w:val="2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123708</wp:posOffset>
                </wp:positionV>
                <wp:extent cx="6604634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40819pt;width:520.044pt;height:.22681pt;mso-position-horizontal-relative:page;mso-position-vertical-relative:paragraph;z-index:-1572812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80"/>
        </w:sectPr>
      </w:pPr>
    </w:p>
    <w:p>
      <w:pPr>
        <w:pStyle w:val="Heading1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4" w:right="-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5" coordorigin="0,0" coordsize="2665,5">
                <v:rect style="position:absolute;left:0;top:0;width:2665;height:5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bookmarkStart w:name="2 Geologic setting" w:id="5"/>
      <w:bookmarkEnd w:id="5"/>
      <w:r>
        <w:rPr/>
      </w: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 29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August </w:t>
      </w:r>
      <w:r>
        <w:rPr>
          <w:spacing w:val="-4"/>
          <w:w w:val="115"/>
          <w:sz w:val="12"/>
        </w:rPr>
        <w:t>2016</w:t>
      </w:r>
    </w:p>
    <w:p>
      <w:pPr>
        <w:spacing w:line="302" w:lineRule="auto" w:before="35"/>
        <w:ind w:left="114" w:right="38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26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2016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27</w:t>
      </w:r>
      <w:r>
        <w:rPr>
          <w:w w:val="115"/>
          <w:sz w:val="12"/>
        </w:rPr>
        <w:t> October 2016</w:t>
      </w:r>
    </w:p>
    <w:p>
      <w:pPr>
        <w:spacing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25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2016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7" coordorigin="0,0" coordsize="2665,5">
                <v:rect style="position:absolute;left:0;top:0;width:2665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4" w:right="1442" w:firstLine="0"/>
        <w:jc w:val="both"/>
        <w:rPr>
          <w:sz w:val="12"/>
        </w:rPr>
      </w:pPr>
      <w:r>
        <w:rPr>
          <w:w w:val="110"/>
          <w:sz w:val="12"/>
        </w:rPr>
        <w:t>Qattara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Depression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Moghra Formation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Qattrani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Formation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VES</w:t>
      </w:r>
    </w:p>
    <w:p>
      <w:pPr>
        <w:pStyle w:val="Heading1"/>
        <w:spacing w:before="116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7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99674</wp:posOffset>
                </wp:positionV>
                <wp:extent cx="4515485" cy="381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154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810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5116" y="360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848409pt;width:355.521pt;height:.28348pt;mso-position-horizontal-relative:page;mso-position-vertical-relative:paragraph;z-index:-15726592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9" w:firstLine="0"/>
        <w:jc w:val="both"/>
        <w:rPr>
          <w:sz w:val="14"/>
        </w:rPr>
      </w:pPr>
      <w:r>
        <w:rPr>
          <w:w w:val="110"/>
          <w:sz w:val="14"/>
        </w:rPr>
        <w:t>The study area is located at northeast of Qattara Depression, Western Desert, Egypt. Geoelectrical </w:t>
      </w:r>
      <w:r>
        <w:rPr>
          <w:w w:val="110"/>
          <w:sz w:val="14"/>
        </w:rPr>
        <w:t>resis-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tivity method has been used by measuring twelve vertical electrical soundings using Schlumberger con-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figuration</w:t>
      </w:r>
      <w:r>
        <w:rPr>
          <w:w w:val="110"/>
          <w:sz w:val="14"/>
        </w:rPr>
        <w:t> with</w:t>
      </w:r>
      <w:r>
        <w:rPr>
          <w:w w:val="110"/>
          <w:sz w:val="14"/>
        </w:rPr>
        <w:t> AB/2</w:t>
      </w:r>
      <w:r>
        <w:rPr>
          <w:w w:val="110"/>
          <w:sz w:val="14"/>
        </w:rPr>
        <w:t> spacing</w:t>
      </w:r>
      <w:r>
        <w:rPr>
          <w:w w:val="110"/>
          <w:sz w:val="14"/>
        </w:rPr>
        <w:t> ranging</w:t>
      </w:r>
      <w:r>
        <w:rPr>
          <w:w w:val="110"/>
          <w:sz w:val="14"/>
        </w:rPr>
        <w:t> from</w:t>
      </w:r>
      <w:r>
        <w:rPr>
          <w:w w:val="110"/>
          <w:sz w:val="14"/>
        </w:rPr>
        <w:t> 1.5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</w:t>
      </w:r>
      <w:r>
        <w:rPr>
          <w:w w:val="110"/>
          <w:sz w:val="14"/>
        </w:rPr>
        <w:t> to</w:t>
      </w:r>
      <w:r>
        <w:rPr>
          <w:w w:val="110"/>
          <w:sz w:val="14"/>
        </w:rPr>
        <w:t> 500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</w:t>
      </w:r>
      <w:r>
        <w:rPr>
          <w:w w:val="110"/>
          <w:sz w:val="14"/>
        </w:rPr>
        <w:t> in</w:t>
      </w:r>
      <w:r>
        <w:rPr>
          <w:w w:val="110"/>
          <w:sz w:val="14"/>
        </w:rPr>
        <w:t> order</w:t>
      </w:r>
      <w:r>
        <w:rPr>
          <w:w w:val="110"/>
          <w:sz w:val="14"/>
        </w:rPr>
        <w:t> to</w:t>
      </w:r>
      <w:r>
        <w:rPr>
          <w:w w:val="110"/>
          <w:sz w:val="14"/>
        </w:rPr>
        <w:t> investigate</w:t>
      </w:r>
      <w:r>
        <w:rPr>
          <w:w w:val="110"/>
          <w:sz w:val="14"/>
        </w:rPr>
        <w:t> the</w:t>
      </w:r>
      <w:r>
        <w:rPr>
          <w:w w:val="110"/>
          <w:sz w:val="14"/>
        </w:rPr>
        <w:t> shallow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groundwater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aquifer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delineate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subsurface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structures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area.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revealed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subsurface</w:t>
      </w:r>
      <w:r>
        <w:rPr>
          <w:w w:val="110"/>
          <w:sz w:val="14"/>
        </w:rPr>
        <w:t> section</w:t>
      </w:r>
      <w:r>
        <w:rPr>
          <w:w w:val="110"/>
          <w:sz w:val="14"/>
        </w:rPr>
        <w:t> consists</w:t>
      </w:r>
      <w:r>
        <w:rPr>
          <w:w w:val="110"/>
          <w:sz w:val="14"/>
        </w:rPr>
        <w:t> of</w:t>
      </w:r>
      <w:r>
        <w:rPr>
          <w:w w:val="110"/>
          <w:sz w:val="14"/>
        </w:rPr>
        <w:t> three</w:t>
      </w:r>
      <w:r>
        <w:rPr>
          <w:w w:val="110"/>
          <w:sz w:val="14"/>
        </w:rPr>
        <w:t> geoelectrical</w:t>
      </w:r>
      <w:r>
        <w:rPr>
          <w:w w:val="110"/>
          <w:sz w:val="14"/>
        </w:rPr>
        <w:t> units.</w:t>
      </w:r>
      <w:r>
        <w:rPr>
          <w:w w:val="110"/>
          <w:sz w:val="14"/>
        </w:rPr>
        <w:t> The</w:t>
      </w:r>
      <w:r>
        <w:rPr>
          <w:w w:val="110"/>
          <w:sz w:val="14"/>
        </w:rPr>
        <w:t> first</w:t>
      </w:r>
      <w:r>
        <w:rPr>
          <w:w w:val="110"/>
          <w:sz w:val="14"/>
        </w:rPr>
        <w:t> unit</w:t>
      </w:r>
      <w:r>
        <w:rPr>
          <w:w w:val="110"/>
          <w:sz w:val="14"/>
        </w:rPr>
        <w:t> is</w:t>
      </w:r>
      <w:r>
        <w:rPr>
          <w:w w:val="110"/>
          <w:sz w:val="14"/>
        </w:rPr>
        <w:t> composed</w:t>
      </w:r>
      <w:r>
        <w:rPr>
          <w:w w:val="110"/>
          <w:sz w:val="14"/>
        </w:rPr>
        <w:t> of</w:t>
      </w:r>
      <w:r>
        <w:rPr>
          <w:w w:val="110"/>
          <w:sz w:val="14"/>
        </w:rPr>
        <w:t> surface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Quaternary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wadi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deposits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resistivity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ranging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248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1378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Ohm.m.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thickness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ranging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5.9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34.6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second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geoelectrical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unit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composed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sandstone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Moghra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Formation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(Lower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Miocene)</w:t>
      </w:r>
      <w:r>
        <w:rPr>
          <w:w w:val="110"/>
          <w:sz w:val="14"/>
        </w:rPr>
        <w:t> with depth ranges</w:t>
      </w:r>
      <w:r>
        <w:rPr>
          <w:w w:val="110"/>
          <w:sz w:val="14"/>
        </w:rPr>
        <w:t> from 5.9 to 34.6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 and its</w:t>
      </w:r>
      <w:r>
        <w:rPr>
          <w:w w:val="110"/>
          <w:sz w:val="14"/>
        </w:rPr>
        <w:t> resistivity values</w:t>
      </w:r>
      <w:r>
        <w:rPr>
          <w:w w:val="110"/>
          <w:sz w:val="14"/>
        </w:rPr>
        <w:t> range from 23 to 188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Ohm.m.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 unit represents the main aquifer in the study area. The third geoelectrical unit is composed of clay-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stone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Qattrani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Formation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depth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ranging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106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174.4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resistivity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range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0.5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9 Ohm.m.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It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extends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maximum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depth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penetration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central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part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area.</w:t>
      </w:r>
    </w:p>
    <w:p>
      <w:pPr>
        <w:spacing w:line="288" w:lineRule="auto" w:before="5"/>
        <w:ind w:left="114" w:right="307" w:firstLine="145"/>
        <w:jc w:val="both"/>
        <w:rPr>
          <w:sz w:val="14"/>
        </w:rPr>
      </w:pPr>
      <w:r>
        <w:rPr>
          <w:w w:val="110"/>
          <w:sz w:val="14"/>
        </w:rPr>
        <w:t>Structurally,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area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affected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probable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faults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trending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mainly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NW-SE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direction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upthrown side towards the central part of the study area forming a horst structure.</w:t>
      </w:r>
    </w:p>
    <w:p>
      <w:pPr>
        <w:spacing w:line="170" w:lineRule="exact" w:before="0"/>
        <w:ind w:left="0" w:right="306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9"/>
          <w:w w:val="110"/>
          <w:sz w:val="14"/>
        </w:rPr>
        <w:t> </w:t>
      </w:r>
      <w:r>
        <w:rPr>
          <w:w w:val="110"/>
          <w:sz w:val="14"/>
        </w:rPr>
        <w:t>2016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307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726" w:space="564"/>
            <w:col w:w="7540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20" coordorigin="0,0" coordsize="10401,6">
                <v:rect style="position:absolute;left:0;top:0;width:10401;height:6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2" w:after="0"/>
        <w:ind w:left="306" w:right="0" w:hanging="191"/>
        <w:jc w:val="both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northeastern part of Qattara Depression is one of the </w:t>
      </w:r>
      <w:r>
        <w:rPr>
          <w:w w:val="105"/>
        </w:rPr>
        <w:t>highly promising</w:t>
      </w:r>
      <w:r>
        <w:rPr>
          <w:spacing w:val="-1"/>
          <w:w w:val="105"/>
        </w:rPr>
        <w:t> </w:t>
      </w:r>
      <w:r>
        <w:rPr>
          <w:w w:val="105"/>
        </w:rPr>
        <w:t>areas for future development. In such area, groundwater is the main source of water and needs further exploration studies. The</w:t>
      </w:r>
      <w:r>
        <w:rPr>
          <w:w w:val="105"/>
        </w:rPr>
        <w:t> main</w:t>
      </w:r>
      <w:r>
        <w:rPr>
          <w:w w:val="105"/>
        </w:rPr>
        <w:t> aims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w w:val="105"/>
        </w:rPr>
        <w:t> are</w:t>
      </w:r>
      <w:r>
        <w:rPr>
          <w:w w:val="105"/>
        </w:rPr>
        <w:t> to</w:t>
      </w:r>
      <w:r>
        <w:rPr>
          <w:w w:val="105"/>
        </w:rPr>
        <w:t> explore</w:t>
      </w:r>
      <w:r>
        <w:rPr>
          <w:w w:val="105"/>
        </w:rPr>
        <w:t> the</w:t>
      </w:r>
      <w:r>
        <w:rPr>
          <w:w w:val="105"/>
        </w:rPr>
        <w:t> shallow sandstone</w:t>
      </w:r>
      <w:r>
        <w:rPr>
          <w:spacing w:val="13"/>
          <w:w w:val="105"/>
        </w:rPr>
        <w:t> </w:t>
      </w:r>
      <w:r>
        <w:rPr>
          <w:w w:val="105"/>
        </w:rPr>
        <w:t>aquifer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evaluating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structural</w:t>
      </w:r>
      <w:r>
        <w:rPr>
          <w:spacing w:val="15"/>
          <w:w w:val="105"/>
        </w:rPr>
        <w:t> </w:t>
      </w:r>
      <w:r>
        <w:rPr>
          <w:w w:val="105"/>
        </w:rPr>
        <w:t>elements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affecting</w:t>
      </w:r>
    </w:p>
    <w:p>
      <w:pPr>
        <w:pStyle w:val="BodyText"/>
        <w:spacing w:line="190" w:lineRule="exact"/>
        <w:ind w:left="114"/>
        <w:jc w:val="both"/>
      </w:pP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study</w:t>
      </w:r>
      <w:r>
        <w:rPr>
          <w:spacing w:val="57"/>
          <w:w w:val="105"/>
        </w:rPr>
        <w:t> </w:t>
      </w:r>
      <w:r>
        <w:rPr>
          <w:w w:val="105"/>
        </w:rPr>
        <w:t>area</w:t>
      </w:r>
      <w:r>
        <w:rPr>
          <w:spacing w:val="56"/>
          <w:w w:val="105"/>
        </w:rPr>
        <w:t> </w:t>
      </w:r>
      <w:r>
        <w:rPr>
          <w:w w:val="105"/>
        </w:rPr>
        <w:t>which</w:t>
      </w:r>
      <w:r>
        <w:rPr>
          <w:spacing w:val="57"/>
          <w:w w:val="105"/>
        </w:rPr>
        <w:t> </w:t>
      </w:r>
      <w:r>
        <w:rPr>
          <w:w w:val="105"/>
        </w:rPr>
        <w:t>lies</w:t>
      </w:r>
      <w:r>
        <w:rPr>
          <w:spacing w:val="56"/>
          <w:w w:val="105"/>
        </w:rPr>
        <w:t> </w:t>
      </w:r>
      <w:r>
        <w:rPr>
          <w:w w:val="105"/>
        </w:rPr>
        <w:t>between</w:t>
      </w:r>
      <w:r>
        <w:rPr>
          <w:spacing w:val="56"/>
          <w:w w:val="105"/>
        </w:rPr>
        <w:t> </w:t>
      </w:r>
      <w:r>
        <w:rPr>
          <w:w w:val="105"/>
        </w:rPr>
        <w:t>latitudes</w:t>
      </w:r>
      <w:r>
        <w:rPr>
          <w:spacing w:val="56"/>
          <w:w w:val="105"/>
        </w:rPr>
        <w:t> </w:t>
      </w:r>
      <w:r>
        <w:rPr>
          <w:w w:val="105"/>
        </w:rPr>
        <w:t>30.289549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N</w:t>
      </w:r>
      <w:r>
        <w:rPr>
          <w:spacing w:val="58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56" w:lineRule="auto"/>
        <w:ind w:left="114" w:right="39" w:hanging="1"/>
        <w:jc w:val="both"/>
      </w:pPr>
      <w:r>
        <w:rPr>
          <w:w w:val="105"/>
        </w:rPr>
        <w:t>30.330554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N and longitudes 28.975918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E and 29.028553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E </w:t>
      </w:r>
      <w:r>
        <w:rPr>
          <w:w w:val="105"/>
        </w:rPr>
        <w:t>repre- senting an area of about 20.5056 km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 (</w:t>
      </w:r>
      <w:hyperlink w:history="true" w:anchor="_bookmark3">
        <w:r>
          <w:rPr>
            <w:color w:val="007FAD"/>
            <w:w w:val="105"/>
            <w:vertAlign w:val="baseline"/>
          </w:rPr>
          <w:t>Fig. 1</w:t>
        </w:r>
      </w:hyperlink>
      <w:r>
        <w:rPr>
          <w:w w:val="105"/>
          <w:vertAlign w:val="baseline"/>
        </w:rPr>
        <w:t>).</w:t>
      </w:r>
    </w:p>
    <w:p>
      <w:pPr>
        <w:pStyle w:val="BodyText"/>
        <w:spacing w:line="259" w:lineRule="auto" w:before="11"/>
        <w:ind w:left="114" w:right="38" w:firstLine="233"/>
        <w:jc w:val="both"/>
      </w:pPr>
      <w:r>
        <w:rPr>
          <w:w w:val="105"/>
        </w:rPr>
        <w:t>The study area is located in the dry belt of</w:t>
      </w:r>
      <w:r>
        <w:rPr>
          <w:spacing w:val="-1"/>
          <w:w w:val="105"/>
        </w:rPr>
        <w:t> </w:t>
      </w:r>
      <w:r>
        <w:rPr>
          <w:w w:val="105"/>
        </w:rPr>
        <w:t>Egypt. It is </w:t>
      </w:r>
      <w:r>
        <w:rPr>
          <w:w w:val="105"/>
        </w:rPr>
        <w:t>character- ized by warm and hot climate in winter and summer, respectively. The</w:t>
      </w:r>
      <w:r>
        <w:rPr>
          <w:spacing w:val="9"/>
          <w:w w:val="105"/>
        </w:rPr>
        <w:t> </w:t>
      </w:r>
      <w:r>
        <w:rPr>
          <w:w w:val="105"/>
        </w:rPr>
        <w:t>average</w:t>
      </w:r>
      <w:r>
        <w:rPr>
          <w:spacing w:val="11"/>
          <w:w w:val="105"/>
        </w:rPr>
        <w:t> </w:t>
      </w:r>
      <w:r>
        <w:rPr>
          <w:w w:val="105"/>
        </w:rPr>
        <w:t>temperature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ranging</w:t>
      </w:r>
      <w:r>
        <w:rPr>
          <w:spacing w:val="10"/>
          <w:w w:val="105"/>
        </w:rPr>
        <w:t> </w:t>
      </w:r>
      <w:r>
        <w:rPr>
          <w:w w:val="105"/>
        </w:rPr>
        <w:t>between</w:t>
      </w:r>
      <w:r>
        <w:rPr>
          <w:spacing w:val="8"/>
          <w:w w:val="105"/>
        </w:rPr>
        <w:t> </w:t>
      </w:r>
      <w:r>
        <w:rPr>
          <w:w w:val="105"/>
        </w:rPr>
        <w:t>39</w:t>
      </w:r>
      <w:r>
        <w:rPr>
          <w:spacing w:val="3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summer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194" w:lineRule="exact"/>
        <w:ind w:left="114"/>
        <w:jc w:val="both"/>
      </w:pPr>
      <w:r>
        <w:rPr>
          <w:w w:val="105"/>
        </w:rPr>
        <w:t>23</w:t>
      </w:r>
      <w:r>
        <w:rPr>
          <w:spacing w:val="-1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61"/>
          <w:w w:val="105"/>
        </w:rPr>
        <w:t> </w:t>
      </w:r>
      <w:r>
        <w:rPr>
          <w:w w:val="105"/>
        </w:rPr>
        <w:t>in</w:t>
      </w:r>
      <w:r>
        <w:rPr>
          <w:spacing w:val="63"/>
          <w:w w:val="105"/>
        </w:rPr>
        <w:t> </w:t>
      </w:r>
      <w:r>
        <w:rPr>
          <w:w w:val="105"/>
        </w:rPr>
        <w:t>winter</w:t>
      </w:r>
      <w:r>
        <w:rPr>
          <w:spacing w:val="62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spacing w:val="63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w w:val="105"/>
        </w:rPr>
        <w:t>rate</w:t>
      </w:r>
      <w:r>
        <w:rPr>
          <w:spacing w:val="63"/>
          <w:w w:val="105"/>
        </w:rPr>
        <w:t> </w:t>
      </w:r>
      <w:r>
        <w:rPr>
          <w:w w:val="105"/>
        </w:rPr>
        <w:t>of</w:t>
      </w:r>
      <w:r>
        <w:rPr>
          <w:spacing w:val="61"/>
          <w:w w:val="105"/>
        </w:rPr>
        <w:t> </w:t>
      </w:r>
      <w:r>
        <w:rPr>
          <w:w w:val="105"/>
        </w:rPr>
        <w:t>natural</w:t>
      </w:r>
      <w:r>
        <w:rPr>
          <w:spacing w:val="63"/>
          <w:w w:val="105"/>
        </w:rPr>
        <w:t> </w:t>
      </w:r>
      <w:r>
        <w:rPr>
          <w:w w:val="105"/>
        </w:rPr>
        <w:t>evaporation</w:t>
      </w:r>
      <w:r>
        <w:rPr>
          <w:spacing w:val="62"/>
          <w:w w:val="105"/>
        </w:rPr>
        <w:t> </w:t>
      </w:r>
      <w:r>
        <w:rPr>
          <w:spacing w:val="-2"/>
          <w:w w:val="105"/>
        </w:rPr>
        <w:t>between</w:t>
      </w:r>
    </w:p>
    <w:p>
      <w:pPr>
        <w:pStyle w:val="BodyText"/>
        <w:spacing w:line="276" w:lineRule="auto" w:before="15"/>
        <w:ind w:left="114" w:right="38"/>
        <w:jc w:val="both"/>
      </w:pPr>
      <w:r>
        <w:rPr>
          <w:w w:val="105"/>
        </w:rPr>
        <w:t>5.1 mm/day in December to 14 mm/day during June at an </w:t>
      </w:r>
      <w:r>
        <w:rPr>
          <w:w w:val="105"/>
        </w:rPr>
        <w:t>average</w:t>
      </w:r>
      <w:r>
        <w:rPr>
          <w:w w:val="105"/>
        </w:rPr>
        <w:t> annual</w:t>
      </w:r>
      <w:r>
        <w:rPr>
          <w:spacing w:val="-2"/>
          <w:w w:val="105"/>
        </w:rPr>
        <w:t> </w:t>
      </w:r>
      <w:r>
        <w:rPr>
          <w:w w:val="105"/>
        </w:rPr>
        <w:t>rate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9.6</w:t>
      </w:r>
      <w:r>
        <w:rPr>
          <w:spacing w:val="-2"/>
          <w:w w:val="105"/>
        </w:rPr>
        <w:t> </w:t>
      </w:r>
      <w:r>
        <w:rPr>
          <w:w w:val="105"/>
        </w:rPr>
        <w:t>mm/day</w:t>
      </w:r>
      <w:r>
        <w:rPr>
          <w:spacing w:val="-3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area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suffering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scarcity</w:t>
      </w:r>
      <w:r>
        <w:rPr>
          <w:w w:val="105"/>
        </w:rPr>
        <w:t> of rainfall; the annual precipitation ranges between 25 and 50 </w:t>
      </w:r>
      <w:r>
        <w:rPr>
          <w:w w:val="105"/>
        </w:rPr>
        <w:t>mm</w:t>
      </w:r>
      <w:r>
        <w:rPr>
          <w:w w:val="105"/>
        </w:rPr>
        <w:t> </w:t>
      </w:r>
      <w:hyperlink w:history="true" w:anchor="_bookmark16">
        <w:r>
          <w:rPr>
            <w:color w:val="007FAD"/>
            <w:spacing w:val="-4"/>
            <w:w w:val="105"/>
          </w:rPr>
          <w:t>[2]</w:t>
        </w:r>
      </w:hyperlink>
      <w:r>
        <w:rPr>
          <w:spacing w:val="-4"/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178934</wp:posOffset>
                </wp:positionV>
                <wp:extent cx="45593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4.08936pt;width:35.9pt;height:.1pt;mso-position-horizontal-relative:page;mso-position-vertical-relative:paragraph;z-index:-15725568;mso-wrap-distance-left:0;mso-wrap-distance-right:0" id="docshape22" coordorigin="654,282" coordsize="718,0" path="m654,282l1372,282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both"/>
        <w:rPr>
          <w:sz w:val="12"/>
        </w:rPr>
      </w:pPr>
      <w:bookmarkStart w:name="_bookmark2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52" w:right="0" w:firstLine="0"/>
        <w:jc w:val="left"/>
        <w:rPr>
          <w:sz w:val="12"/>
        </w:rPr>
      </w:pPr>
      <w:r>
        <w:rPr>
          <w:i/>
          <w:w w:val="105"/>
          <w:sz w:val="12"/>
        </w:rPr>
        <w:t>E-mail</w:t>
      </w:r>
      <w:r>
        <w:rPr>
          <w:i/>
          <w:spacing w:val="22"/>
          <w:w w:val="105"/>
          <w:sz w:val="12"/>
        </w:rPr>
        <w:t> </w:t>
      </w:r>
      <w:r>
        <w:rPr>
          <w:i/>
          <w:w w:val="105"/>
          <w:sz w:val="12"/>
        </w:rPr>
        <w:t>address:</w:t>
      </w:r>
      <w:r>
        <w:rPr>
          <w:i/>
          <w:spacing w:val="22"/>
          <w:w w:val="105"/>
          <w:sz w:val="12"/>
        </w:rPr>
        <w:t> </w:t>
      </w:r>
      <w:hyperlink r:id="rId14">
        <w:r>
          <w:rPr>
            <w:color w:val="007FAD"/>
            <w:w w:val="105"/>
            <w:sz w:val="12"/>
          </w:rPr>
          <w:t>geo_hossam@yahoo.com</w:t>
        </w:r>
      </w:hyperlink>
      <w:r>
        <w:rPr>
          <w:color w:val="007FAD"/>
          <w:spacing w:val="24"/>
          <w:w w:val="105"/>
          <w:sz w:val="12"/>
        </w:rPr>
        <w:t> </w:t>
      </w:r>
      <w:r>
        <w:rPr>
          <w:w w:val="105"/>
          <w:sz w:val="12"/>
        </w:rPr>
        <w:t>(H.M.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El-</w:t>
      </w:r>
      <w:r>
        <w:rPr>
          <w:spacing w:val="-2"/>
          <w:w w:val="105"/>
          <w:sz w:val="12"/>
        </w:rPr>
        <w:t>Sayed).</w:t>
      </w:r>
    </w:p>
    <w:p>
      <w:pPr>
        <w:pStyle w:val="BodyText"/>
        <w:spacing w:line="276" w:lineRule="auto" w:before="112"/>
        <w:ind w:left="114" w:right="307" w:firstLine="233"/>
        <w:jc w:val="both"/>
      </w:pPr>
      <w:r>
        <w:rPr/>
        <w:br w:type="column"/>
      </w:r>
      <w:r>
        <w:rPr>
          <w:w w:val="105"/>
        </w:rPr>
        <w:t>The electrical resistivity method is an effective geophysical </w:t>
      </w:r>
      <w:r>
        <w:rPr>
          <w:w w:val="105"/>
        </w:rPr>
        <w:t>tool which</w:t>
      </w:r>
      <w:r>
        <w:rPr>
          <w:w w:val="105"/>
        </w:rPr>
        <w:t> is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groundwater</w:t>
      </w:r>
      <w:r>
        <w:rPr>
          <w:w w:val="105"/>
        </w:rPr>
        <w:t> exploration.</w:t>
      </w:r>
      <w:r>
        <w:rPr>
          <w:w w:val="105"/>
        </w:rPr>
        <w:t> It</w:t>
      </w:r>
      <w:r>
        <w:rPr>
          <w:w w:val="105"/>
        </w:rPr>
        <w:t> provides information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subsurface</w:t>
      </w:r>
      <w:r>
        <w:rPr>
          <w:spacing w:val="40"/>
          <w:w w:val="105"/>
        </w:rPr>
        <w:t> </w:t>
      </w:r>
      <w:r>
        <w:rPr>
          <w:w w:val="105"/>
        </w:rPr>
        <w:t>structures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lithology</w:t>
      </w:r>
      <w:r>
        <w:rPr>
          <w:spacing w:val="40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[3]</w:t>
        </w:r>
      </w:hyperlink>
      <w:r>
        <w:rPr>
          <w:w w:val="105"/>
        </w:rPr>
        <w:t>. The</w:t>
      </w:r>
      <w:r>
        <w:rPr>
          <w:w w:val="105"/>
        </w:rPr>
        <w:t> vertical</w:t>
      </w:r>
      <w:r>
        <w:rPr>
          <w:w w:val="105"/>
        </w:rPr>
        <w:t> electrical</w:t>
      </w:r>
      <w:r>
        <w:rPr>
          <w:w w:val="105"/>
        </w:rPr>
        <w:t> sounding</w:t>
      </w:r>
      <w:r>
        <w:rPr>
          <w:w w:val="105"/>
        </w:rPr>
        <w:t> (VES)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provide reliable information about the shallow subsurface layers.</w:t>
      </w:r>
    </w:p>
    <w:p>
      <w:pPr>
        <w:pStyle w:val="BodyText"/>
        <w:spacing w:line="276" w:lineRule="auto" w:before="1"/>
        <w:ind w:left="114" w:right="308" w:firstLine="233"/>
        <w:jc w:val="both"/>
      </w:pPr>
      <w:r>
        <w:rPr>
          <w:w w:val="105"/>
        </w:rPr>
        <w:t>Many</w:t>
      </w:r>
      <w:r>
        <w:rPr>
          <w:w w:val="105"/>
        </w:rPr>
        <w:t> authors</w:t>
      </w:r>
      <w:r>
        <w:rPr>
          <w:w w:val="105"/>
        </w:rPr>
        <w:t> used</w:t>
      </w:r>
      <w:r>
        <w:rPr>
          <w:w w:val="105"/>
        </w:rPr>
        <w:t> the</w:t>
      </w:r>
      <w:r>
        <w:rPr>
          <w:w w:val="105"/>
        </w:rPr>
        <w:t> geoelectrical</w:t>
      </w:r>
      <w:r>
        <w:rPr>
          <w:w w:val="105"/>
        </w:rPr>
        <w:t> tool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investigating groundwater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[3–10]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aims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present</w:t>
      </w:r>
      <w:r>
        <w:rPr>
          <w:w w:val="105"/>
        </w:rPr>
        <w:t> study</w:t>
      </w:r>
      <w:r>
        <w:rPr>
          <w:spacing w:val="40"/>
          <w:w w:val="105"/>
        </w:rPr>
        <w:t> </w:t>
      </w:r>
      <w:r>
        <w:rPr>
          <w:w w:val="105"/>
        </w:rPr>
        <w:t>are to explore the sandstone aquifer and evaluating the structural elements affecting the study area.</w:t>
      </w:r>
    </w:p>
    <w:p>
      <w:pPr>
        <w:pStyle w:val="BodyText"/>
      </w:pPr>
    </w:p>
    <w:p>
      <w:pPr>
        <w:pStyle w:val="BodyText"/>
        <w:spacing w:before="148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Geologic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setting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study</w:t>
      </w:r>
      <w:r>
        <w:rPr>
          <w:spacing w:val="40"/>
          <w:w w:val="105"/>
        </w:rPr>
        <w:t> </w:t>
      </w:r>
      <w:r>
        <w:rPr>
          <w:w w:val="105"/>
        </w:rPr>
        <w:t>area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characterized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relatively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elevation (</w:t>
      </w:r>
      <w:hyperlink w:history="true" w:anchor="_bookmark4">
        <w:r>
          <w:rPr>
            <w:color w:val="007FAD"/>
            <w:w w:val="105"/>
          </w:rPr>
          <w:t>Fig. 2</w:t>
        </w:r>
      </w:hyperlink>
      <w:r>
        <w:rPr>
          <w:w w:val="105"/>
        </w:rPr>
        <w:t>). The main surface geology was described in the geological map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Qattara</w:t>
      </w:r>
      <w:r>
        <w:rPr>
          <w:spacing w:val="-3"/>
          <w:w w:val="105"/>
        </w:rPr>
        <w:t> </w:t>
      </w:r>
      <w:r>
        <w:rPr>
          <w:w w:val="105"/>
        </w:rPr>
        <w:t>Depression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scale</w:t>
      </w:r>
      <w:r>
        <w:rPr>
          <w:spacing w:val="-2"/>
          <w:w w:val="105"/>
        </w:rPr>
        <w:t> </w:t>
      </w:r>
      <w:r>
        <w:rPr>
          <w:w w:val="105"/>
        </w:rPr>
        <w:t>1:500,000</w:t>
      </w:r>
      <w:r>
        <w:rPr>
          <w:spacing w:val="-2"/>
          <w:w w:val="105"/>
        </w:rPr>
        <w:t> </w:t>
      </w:r>
      <w:r>
        <w:rPr>
          <w:w w:val="105"/>
        </w:rPr>
        <w:t>(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).</w:t>
      </w:r>
      <w:r>
        <w:rPr>
          <w:spacing w:val="-2"/>
          <w:w w:val="105"/>
        </w:rPr>
        <w:t> </w:t>
      </w:r>
      <w:r>
        <w:rPr>
          <w:w w:val="105"/>
        </w:rPr>
        <w:t>According to</w:t>
      </w:r>
      <w:r>
        <w:rPr>
          <w:spacing w:val="21"/>
          <w:w w:val="105"/>
        </w:rPr>
        <w:t> </w:t>
      </w:r>
      <w:r>
        <w:rPr>
          <w:w w:val="105"/>
        </w:rPr>
        <w:t>different</w:t>
      </w:r>
      <w:r>
        <w:rPr>
          <w:spacing w:val="22"/>
          <w:w w:val="105"/>
        </w:rPr>
        <w:t> </w:t>
      </w:r>
      <w:r>
        <w:rPr>
          <w:w w:val="105"/>
        </w:rPr>
        <w:t>studies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2"/>
          <w:w w:val="105"/>
        </w:rPr>
        <w:t> </w:t>
      </w:r>
      <w:r>
        <w:rPr>
          <w:w w:val="105"/>
        </w:rPr>
        <w:t>area</w:t>
      </w:r>
      <w:r>
        <w:rPr>
          <w:spacing w:val="22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[11,12]</w:t>
        </w:r>
      </w:hyperlink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study</w:t>
      </w:r>
      <w:r>
        <w:rPr>
          <w:spacing w:val="21"/>
          <w:w w:val="105"/>
        </w:rPr>
        <w:t> </w:t>
      </w:r>
      <w:r>
        <w:rPr>
          <w:w w:val="105"/>
        </w:rPr>
        <w:t>area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covered by wadi and alluvial deposits of Quaternary age.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northern border</w:t>
      </w:r>
      <w:r>
        <w:rPr>
          <w:w w:val="105"/>
        </w:rPr>
        <w:t> of the</w:t>
      </w:r>
      <w:r>
        <w:rPr>
          <w:w w:val="105"/>
        </w:rPr>
        <w:t> Qattara</w:t>
      </w:r>
      <w:r>
        <w:rPr>
          <w:w w:val="105"/>
        </w:rPr>
        <w:t> Depression is</w:t>
      </w:r>
      <w:r>
        <w:rPr>
          <w:w w:val="105"/>
        </w:rPr>
        <w:t> marked by</w:t>
      </w:r>
      <w:r>
        <w:rPr>
          <w:w w:val="105"/>
        </w:rPr>
        <w:t> a steep</w:t>
      </w:r>
      <w:r>
        <w:rPr>
          <w:w w:val="105"/>
        </w:rPr>
        <w:t> escarpment</w:t>
      </w:r>
      <w:r>
        <w:rPr>
          <w:w w:val="105"/>
        </w:rPr>
        <w:t> (250 m</w:t>
      </w:r>
      <w:r>
        <w:rPr>
          <w:w w:val="105"/>
        </w:rPr>
        <w:t> a.s.l.)</w:t>
      </w:r>
      <w:r>
        <w:rPr>
          <w:w w:val="105"/>
        </w:rPr>
        <w:t> of</w:t>
      </w:r>
      <w:r>
        <w:rPr>
          <w:w w:val="105"/>
        </w:rPr>
        <w:t> white</w:t>
      </w:r>
      <w:r>
        <w:rPr>
          <w:w w:val="105"/>
        </w:rPr>
        <w:t> limestone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Middle Miocene Marmarica Formation. The Qattara Depression is cut </w:t>
      </w:r>
      <w:r>
        <w:rPr>
          <w:w w:val="105"/>
        </w:rPr>
        <w:t>into nearly</w:t>
      </w:r>
      <w:r>
        <w:rPr>
          <w:spacing w:val="21"/>
          <w:w w:val="105"/>
        </w:rPr>
        <w:t> </w:t>
      </w:r>
      <w:r>
        <w:rPr>
          <w:w w:val="105"/>
        </w:rPr>
        <w:t>horizontal</w:t>
      </w:r>
      <w:r>
        <w:rPr>
          <w:spacing w:val="21"/>
          <w:w w:val="105"/>
        </w:rPr>
        <w:t> </w:t>
      </w:r>
      <w:r>
        <w:rPr>
          <w:w w:val="105"/>
        </w:rPr>
        <w:t>beds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Miocene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Eocene</w:t>
      </w:r>
      <w:r>
        <w:rPr>
          <w:spacing w:val="23"/>
          <w:w w:val="105"/>
        </w:rPr>
        <w:t> </w:t>
      </w:r>
      <w:r>
        <w:rPr>
          <w:w w:val="105"/>
        </w:rPr>
        <w:t>age.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subsurface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0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http://dx.doi.org/10.1016/j.ejbas.2016.10.003</w:t>
        </w:r>
      </w:hyperlink>
    </w:p>
    <w:p>
      <w:pPr>
        <w:spacing w:before="1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2016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351"/>
        <w:rPr>
          <w:sz w:val="20"/>
        </w:rPr>
      </w:pPr>
      <w:r>
        <w:rPr>
          <w:sz w:val="20"/>
        </w:rPr>
        <w:drawing>
          <wp:inline distT="0" distB="0" distL="0" distR="0">
            <wp:extent cx="3965793" cy="236220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79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91" w:right="196" w:firstLine="0"/>
        <w:jc w:val="center"/>
        <w:rPr>
          <w:sz w:val="12"/>
        </w:rPr>
      </w:pPr>
      <w:bookmarkStart w:name="_bookmark3" w:id="7"/>
      <w:bookmarkEnd w:id="7"/>
      <w:r>
        <w:rPr/>
      </w:r>
      <w:bookmarkStart w:name="_bookmark4" w:id="8"/>
      <w:bookmarkEnd w:id="8"/>
      <w:r>
        <w:rPr/>
      </w: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Location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map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area.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81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9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600481</wp:posOffset>
            </wp:positionH>
            <wp:positionV relativeFrom="paragraph">
              <wp:posOffset>-2548586</wp:posOffset>
            </wp:positionV>
            <wp:extent cx="3067202" cy="2427122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202" cy="2427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9"/>
      <w:bookmarkEnd w:id="9"/>
      <w:r>
        <w:rPr/>
      </w:r>
      <w:r>
        <w:rPr>
          <w:w w:val="110"/>
          <w:sz w:val="12"/>
        </w:rPr>
        <w:t>Fig.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Digital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elevation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Qattara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Depression.</w:t>
      </w:r>
    </w:p>
    <w:p>
      <w:pPr>
        <w:pStyle w:val="BodyText"/>
        <w:spacing w:line="276" w:lineRule="auto" w:before="110"/>
        <w:ind w:left="405" w:right="111" w:hanging="1"/>
        <w:jc w:val="both"/>
      </w:pPr>
      <w:r>
        <w:rPr/>
        <w:br w:type="column"/>
      </w:r>
      <w:r>
        <w:rPr>
          <w:w w:val="105"/>
        </w:rPr>
        <w:t>stratigraphy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area</w:t>
      </w:r>
      <w:r>
        <w:rPr>
          <w:w w:val="105"/>
        </w:rPr>
        <w:t> (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)</w:t>
      </w:r>
      <w:r>
        <w:rPr>
          <w:w w:val="105"/>
        </w:rPr>
        <w:t> was</w:t>
      </w:r>
      <w:r>
        <w:rPr>
          <w:w w:val="105"/>
        </w:rPr>
        <w:t> described</w:t>
      </w:r>
      <w:r>
        <w:rPr>
          <w:w w:val="105"/>
        </w:rPr>
        <w:t> as</w:t>
      </w:r>
      <w:r>
        <w:rPr>
          <w:w w:val="105"/>
        </w:rPr>
        <w:t> follows </w:t>
      </w:r>
      <w:hyperlink w:history="true" w:anchor="_bookmark17">
        <w:r>
          <w:rPr>
            <w:color w:val="007FAD"/>
            <w:spacing w:val="-2"/>
            <w:w w:val="105"/>
          </w:rPr>
          <w:t>[11,14]</w:t>
        </w:r>
      </w:hyperlink>
      <w:r>
        <w:rPr>
          <w:spacing w:val="-2"/>
          <w:w w:val="105"/>
        </w:rPr>
        <w:t>:</w:t>
      </w:r>
    </w:p>
    <w:p>
      <w:pPr>
        <w:pStyle w:val="BodyText"/>
        <w:spacing w:line="276" w:lineRule="auto"/>
        <w:ind w:left="405" w:right="110" w:firstLine="233"/>
        <w:jc w:val="both"/>
      </w:pPr>
      <w:r>
        <w:rPr>
          <w:w w:val="105"/>
        </w:rPr>
        <w:t>Quaternary Deposits: It consists of sand and dunes,</w:t>
      </w:r>
      <w:r>
        <w:rPr>
          <w:spacing w:val="23"/>
          <w:w w:val="105"/>
        </w:rPr>
        <w:t> </w:t>
      </w:r>
      <w:r>
        <w:rPr>
          <w:w w:val="105"/>
        </w:rPr>
        <w:t>especially</w:t>
      </w:r>
      <w:r>
        <w:rPr>
          <w:spacing w:val="80"/>
          <w:w w:val="105"/>
        </w:rPr>
        <w:t> </w:t>
      </w:r>
      <w:r>
        <w:rPr>
          <w:w w:val="105"/>
        </w:rPr>
        <w:t>at the southern part. Lower Miocene Sediments: It is </w:t>
      </w:r>
      <w:r>
        <w:rPr>
          <w:w w:val="105"/>
        </w:rPr>
        <w:t>represented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Moghra</w:t>
      </w:r>
      <w:r>
        <w:rPr>
          <w:w w:val="105"/>
        </w:rPr>
        <w:t> Formation</w:t>
      </w:r>
      <w:r>
        <w:rPr>
          <w:w w:val="105"/>
        </w:rPr>
        <w:t> which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white</w:t>
      </w:r>
      <w:r>
        <w:rPr>
          <w:w w:val="105"/>
        </w:rPr>
        <w:t> sand,</w:t>
      </w:r>
      <w:r>
        <w:rPr>
          <w:w w:val="105"/>
        </w:rPr>
        <w:t> sandstone, intercalated with shale and contains fossils of backbone, fossilized wood. It is considered as the shallow groundwater aquifer in this area. Lower Oligocene Deposits: It is represented by Qattrani For- mation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composed</w:t>
      </w:r>
      <w:r>
        <w:rPr>
          <w:w w:val="105"/>
        </w:rPr>
        <w:t> of</w:t>
      </w:r>
      <w:r>
        <w:rPr>
          <w:w w:val="105"/>
        </w:rPr>
        <w:t> sand,</w:t>
      </w:r>
      <w:r>
        <w:rPr>
          <w:w w:val="105"/>
        </w:rPr>
        <w:t> gravel</w:t>
      </w:r>
      <w:r>
        <w:rPr>
          <w:w w:val="105"/>
        </w:rPr>
        <w:t> and</w:t>
      </w:r>
      <w:r>
        <w:rPr>
          <w:w w:val="105"/>
        </w:rPr>
        <w:t> sandstone</w:t>
      </w:r>
      <w:r>
        <w:rPr>
          <w:w w:val="105"/>
        </w:rPr>
        <w:t> with overlaps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shale.</w:t>
      </w:r>
      <w:r>
        <w:rPr>
          <w:spacing w:val="39"/>
          <w:w w:val="105"/>
        </w:rPr>
        <w:t> </w:t>
      </w:r>
      <w:r>
        <w:rPr>
          <w:w w:val="105"/>
        </w:rPr>
        <w:t>Upper</w:t>
      </w:r>
      <w:r>
        <w:rPr>
          <w:spacing w:val="39"/>
          <w:w w:val="105"/>
        </w:rPr>
        <w:t> </w:t>
      </w:r>
      <w:r>
        <w:rPr>
          <w:w w:val="105"/>
        </w:rPr>
        <w:t>Eocene</w:t>
      </w:r>
      <w:r>
        <w:rPr>
          <w:spacing w:val="37"/>
          <w:w w:val="105"/>
        </w:rPr>
        <w:t> </w:t>
      </w:r>
      <w:r>
        <w:rPr>
          <w:w w:val="105"/>
        </w:rPr>
        <w:t>Deposits:</w:t>
      </w:r>
      <w:r>
        <w:rPr>
          <w:spacing w:val="39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represented by</w:t>
      </w:r>
      <w:r>
        <w:rPr>
          <w:spacing w:val="-1"/>
          <w:w w:val="105"/>
        </w:rPr>
        <w:t> </w:t>
      </w:r>
      <w:r>
        <w:rPr>
          <w:w w:val="105"/>
        </w:rPr>
        <w:t>Qasr El-Sagha</w:t>
      </w:r>
      <w:r>
        <w:rPr>
          <w:spacing w:val="-2"/>
          <w:w w:val="105"/>
        </w:rPr>
        <w:t> </w:t>
      </w:r>
      <w:r>
        <w:rPr>
          <w:w w:val="105"/>
        </w:rPr>
        <w:t>and Birket</w:t>
      </w:r>
      <w:r>
        <w:rPr>
          <w:spacing w:val="-1"/>
          <w:w w:val="105"/>
        </w:rPr>
        <w:t> </w:t>
      </w:r>
      <w:r>
        <w:rPr>
          <w:w w:val="105"/>
        </w:rPr>
        <w:t>Qarun</w:t>
      </w:r>
      <w:r>
        <w:rPr>
          <w:spacing w:val="-1"/>
          <w:w w:val="105"/>
        </w:rPr>
        <w:t> </w:t>
      </w:r>
      <w:r>
        <w:rPr>
          <w:w w:val="105"/>
        </w:rPr>
        <w:t>Formations.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consists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sand- stone, limestone and shale overlaying the surface of unconformity followed by sandstone and limestone and shale. The East Middle Eocene</w:t>
      </w:r>
      <w:r>
        <w:rPr>
          <w:spacing w:val="40"/>
          <w:w w:val="105"/>
        </w:rPr>
        <w:t> </w:t>
      </w:r>
      <w:r>
        <w:rPr>
          <w:w w:val="105"/>
        </w:rPr>
        <w:t>sediments: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represented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Moqattam</w:t>
      </w:r>
      <w:r>
        <w:rPr>
          <w:spacing w:val="40"/>
          <w:w w:val="105"/>
        </w:rPr>
        <w:t> </w:t>
      </w:r>
      <w:r>
        <w:rPr>
          <w:w w:val="105"/>
        </w:rPr>
        <w:t>Formation which is a sequence of limestone and sandy limestone.</w:t>
      </w:r>
    </w:p>
    <w:p>
      <w:pPr>
        <w:pStyle w:val="BodyText"/>
        <w:spacing w:line="276" w:lineRule="auto" w:before="2"/>
        <w:ind w:left="405" w:right="111" w:firstLine="233"/>
        <w:jc w:val="both"/>
      </w:pPr>
      <w:r>
        <w:rPr>
          <w:w w:val="105"/>
        </w:rPr>
        <w:t>Upper</w:t>
      </w:r>
      <w:r>
        <w:rPr>
          <w:w w:val="105"/>
        </w:rPr>
        <w:t> Cretaceous: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composed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Nubian</w:t>
      </w:r>
      <w:r>
        <w:rPr>
          <w:w w:val="105"/>
        </w:rPr>
        <w:t> </w:t>
      </w:r>
      <w:r>
        <w:rPr>
          <w:w w:val="105"/>
        </w:rPr>
        <w:t>Sandstone which</w:t>
      </w:r>
      <w:r>
        <w:rPr>
          <w:w w:val="105"/>
        </w:rPr>
        <w:t> is</w:t>
      </w:r>
      <w:r>
        <w:rPr>
          <w:w w:val="105"/>
        </w:rPr>
        <w:t> mainly</w:t>
      </w:r>
      <w:r>
        <w:rPr>
          <w:w w:val="105"/>
        </w:rPr>
        <w:t> of</w:t>
      </w:r>
      <w:r>
        <w:rPr>
          <w:w w:val="105"/>
        </w:rPr>
        <w:t> sandstone.</w:t>
      </w:r>
      <w:r>
        <w:rPr>
          <w:w w:val="105"/>
        </w:rPr>
        <w:t> Precambrian</w:t>
      </w:r>
      <w:r>
        <w:rPr>
          <w:w w:val="105"/>
        </w:rPr>
        <w:t> rocks: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repre-</w:t>
      </w:r>
      <w:r>
        <w:rPr>
          <w:spacing w:val="40"/>
          <w:w w:val="105"/>
        </w:rPr>
        <w:t> </w:t>
      </w:r>
      <w:r>
        <w:rPr>
          <w:w w:val="105"/>
        </w:rPr>
        <w:t>sented by the igneous and metamorphic rocks.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236" w:space="49"/>
            <w:col w:w="554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</w:p>
    <w:p>
      <w:pPr>
        <w:pStyle w:val="BodyText"/>
        <w:ind w:left="2067"/>
        <w:rPr>
          <w:sz w:val="20"/>
        </w:rPr>
      </w:pPr>
      <w:r>
        <w:rPr>
          <w:sz w:val="20"/>
        </w:rPr>
        <w:drawing>
          <wp:inline distT="0" distB="0" distL="0" distR="0">
            <wp:extent cx="4319061" cy="267614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061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92" w:right="196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Geological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map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area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(modified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Conoco,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1987)</w:t>
      </w:r>
      <w:r>
        <w:rPr>
          <w:spacing w:val="3"/>
          <w:w w:val="115"/>
          <w:sz w:val="12"/>
        </w:rPr>
        <w:t> </w:t>
      </w:r>
      <w:hyperlink w:history="true" w:anchor="_bookmark18">
        <w:r>
          <w:rPr>
            <w:color w:val="007FAD"/>
            <w:spacing w:val="-2"/>
            <w:w w:val="115"/>
            <w:sz w:val="12"/>
          </w:rPr>
          <w:t>[13]</w:t>
        </w:r>
      </w:hyperlink>
      <w:r>
        <w:rPr>
          <w:spacing w:val="-2"/>
          <w:w w:val="115"/>
          <w:sz w:val="12"/>
        </w:rPr>
        <w:t>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rPr>
          <w:sz w:val="12"/>
        </w:rPr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3030151" cy="621792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151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9"/>
        <w:rPr>
          <w:sz w:val="12"/>
        </w:rPr>
      </w:pPr>
    </w:p>
    <w:p>
      <w:pPr>
        <w:spacing w:before="0"/>
        <w:ind w:left="302" w:right="0" w:firstLine="0"/>
        <w:jc w:val="left"/>
        <w:rPr>
          <w:sz w:val="12"/>
        </w:rPr>
      </w:pPr>
      <w:bookmarkStart w:name="3 Materials and methods" w:id="10"/>
      <w:bookmarkEnd w:id="10"/>
      <w:r>
        <w:rPr/>
      </w:r>
      <w:bookmarkStart w:name="3.1 Geoelectrical data" w:id="11"/>
      <w:bookmarkEnd w:id="11"/>
      <w:r>
        <w:rPr/>
      </w:r>
      <w:bookmarkStart w:name="3.2 Geographic information system" w:id="12"/>
      <w:bookmarkEnd w:id="12"/>
      <w:r>
        <w:rPr/>
      </w:r>
      <w:bookmarkStart w:name="4 Results and discussion" w:id="13"/>
      <w:bookmarkEnd w:id="13"/>
      <w:r>
        <w:rPr/>
      </w:r>
      <w:bookmarkStart w:name="4.1 Iso-apparent maps" w:id="14"/>
      <w:bookmarkEnd w:id="14"/>
      <w:r>
        <w:rPr/>
      </w:r>
      <w:bookmarkStart w:name="4.2 Geoelectrical cross-sections" w:id="15"/>
      <w:bookmarkEnd w:id="15"/>
      <w:r>
        <w:rPr/>
      </w:r>
      <w:bookmarkStart w:name="4.2.1 Profile No. 1" w:id="16"/>
      <w:bookmarkEnd w:id="16"/>
      <w:r>
        <w:rPr/>
      </w:r>
      <w:bookmarkStart w:name="_bookmark6" w:id="17"/>
      <w:bookmarkEnd w:id="17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Geological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column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area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(modified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after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Said,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1981)</w:t>
      </w:r>
      <w:r>
        <w:rPr>
          <w:spacing w:val="4"/>
          <w:w w:val="115"/>
          <w:sz w:val="12"/>
        </w:rPr>
        <w:t> </w:t>
      </w:r>
      <w:hyperlink w:history="true" w:anchor="_bookmark17">
        <w:r>
          <w:rPr>
            <w:color w:val="007FAD"/>
            <w:spacing w:val="-2"/>
            <w:w w:val="115"/>
            <w:sz w:val="12"/>
          </w:rPr>
          <w:t>[11]</w:t>
        </w:r>
      </w:hyperlink>
      <w:r>
        <w:rPr>
          <w:spacing w:val="-2"/>
          <w:w w:val="11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28"/>
        <w:rPr>
          <w:sz w:val="12"/>
        </w:r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Geoelectrical</w:t>
      </w:r>
      <w:r>
        <w:rPr>
          <w:i/>
          <w:spacing w:val="21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 this study, Syscal-Pro instrument was used in 2013 for </w:t>
      </w:r>
      <w:r>
        <w:rPr>
          <w:w w:val="105"/>
        </w:rPr>
        <w:t>mea- suring</w:t>
      </w:r>
      <w:r>
        <w:rPr>
          <w:w w:val="105"/>
        </w:rPr>
        <w:t> twelve</w:t>
      </w:r>
      <w:r>
        <w:rPr>
          <w:w w:val="105"/>
        </w:rPr>
        <w:t> vertical</w:t>
      </w:r>
      <w:r>
        <w:rPr>
          <w:w w:val="105"/>
        </w:rPr>
        <w:t> electrical</w:t>
      </w:r>
      <w:r>
        <w:rPr>
          <w:w w:val="105"/>
        </w:rPr>
        <w:t> soundings</w:t>
      </w:r>
      <w:r>
        <w:rPr>
          <w:w w:val="105"/>
        </w:rPr>
        <w:t> (VES’s)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Sch- lumberger</w:t>
      </w:r>
      <w:r>
        <w:rPr>
          <w:w w:val="105"/>
        </w:rPr>
        <w:t> configuration with total current</w:t>
      </w:r>
      <w:r>
        <w:rPr>
          <w:w w:val="105"/>
        </w:rPr>
        <w:t> electrode spacing ranging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1000 m.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main</w:t>
      </w:r>
      <w:r>
        <w:rPr>
          <w:spacing w:val="-3"/>
          <w:w w:val="105"/>
        </w:rPr>
        <w:t> </w:t>
      </w:r>
      <w:r>
        <w:rPr>
          <w:w w:val="105"/>
        </w:rPr>
        <w:t>objective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detect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upper sandstone aquifer (Moghra Formation) and the structures affected the study area (</w:t>
      </w:r>
      <w:hyperlink w:history="true" w:anchor="_bookmark7">
        <w:r>
          <w:rPr>
            <w:color w:val="007FAD"/>
            <w:w w:val="105"/>
          </w:rPr>
          <w:t>Fig. 5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In order to determine the subsurface layer parameters </w:t>
      </w:r>
      <w:r>
        <w:rPr>
          <w:w w:val="105"/>
        </w:rPr>
        <w:t>(resistiv- ity</w:t>
      </w:r>
      <w:r>
        <w:rPr>
          <w:w w:val="105"/>
        </w:rPr>
        <w:t> and</w:t>
      </w:r>
      <w:r>
        <w:rPr>
          <w:w w:val="105"/>
        </w:rPr>
        <w:t> thickness),</w:t>
      </w:r>
      <w:r>
        <w:rPr>
          <w:w w:val="105"/>
        </w:rPr>
        <w:t> the</w:t>
      </w:r>
      <w:r>
        <w:rPr>
          <w:w w:val="105"/>
        </w:rPr>
        <w:t> manual</w:t>
      </w:r>
      <w:r>
        <w:rPr>
          <w:w w:val="105"/>
        </w:rPr>
        <w:t> interpretation</w:t>
      </w:r>
      <w:r>
        <w:rPr>
          <w:w w:val="105"/>
        </w:rPr>
        <w:t> technique</w:t>
      </w:r>
      <w:r>
        <w:rPr>
          <w:w w:val="105"/>
        </w:rPr>
        <w:t> was</w:t>
      </w:r>
      <w:r>
        <w:rPr>
          <w:w w:val="105"/>
        </w:rPr>
        <w:t> uti- lized by matching the plotted field curves with two layers master curves and the generalized Cagniard graphs </w:t>
      </w:r>
      <w:hyperlink w:history="true" w:anchor="_bookmark18">
        <w:r>
          <w:rPr>
            <w:color w:val="007FAD"/>
            <w:w w:val="105"/>
          </w:rPr>
          <w:t>[15,16]</w:t>
        </w:r>
      </w:hyperlink>
      <w:r>
        <w:rPr>
          <w:w w:val="105"/>
        </w:rPr>
        <w:t>. The obtained results</w:t>
      </w:r>
      <w:r>
        <w:rPr>
          <w:w w:val="105"/>
        </w:rPr>
        <w:t> were</w:t>
      </w:r>
      <w:r>
        <w:rPr>
          <w:w w:val="105"/>
        </w:rPr>
        <w:t> introduced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IPI2WIN</w:t>
      </w:r>
      <w:r>
        <w:rPr>
          <w:w w:val="105"/>
        </w:rPr>
        <w:t> software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initial models to compute the final models (</w:t>
      </w:r>
      <w:hyperlink w:history="true" w:anchor="_bookmark8">
        <w:r>
          <w:rPr>
            <w:color w:val="007FAD"/>
            <w:w w:val="105"/>
          </w:rPr>
          <w:t>Fig. 6</w:t>
        </w:r>
      </w:hyperlink>
      <w:r>
        <w:rPr>
          <w:w w:val="105"/>
        </w:rPr>
        <w:t>).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07" w:after="0"/>
        <w:ind w:left="423" w:right="0" w:hanging="308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Geographic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information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Geographic information system (GIS) is a powerful tool that </w:t>
      </w:r>
      <w:r>
        <w:rPr>
          <w:w w:val="105"/>
        </w:rPr>
        <w:t>can help</w:t>
      </w:r>
      <w:r>
        <w:rPr>
          <w:w w:val="105"/>
        </w:rPr>
        <w:t> to</w:t>
      </w:r>
      <w:r>
        <w:rPr>
          <w:w w:val="105"/>
        </w:rPr>
        <w:t> overlay</w:t>
      </w:r>
      <w:r>
        <w:rPr>
          <w:w w:val="105"/>
        </w:rPr>
        <w:t> maps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thematic</w:t>
      </w:r>
      <w:r>
        <w:rPr>
          <w:w w:val="105"/>
        </w:rPr>
        <w:t> data</w:t>
      </w:r>
      <w:r>
        <w:rPr>
          <w:w w:val="105"/>
        </w:rPr>
        <w:t> and</w:t>
      </w:r>
      <w:r>
        <w:rPr>
          <w:w w:val="105"/>
        </w:rPr>
        <w:t> facilitate</w:t>
      </w:r>
      <w:r>
        <w:rPr>
          <w:spacing w:val="80"/>
          <w:w w:val="105"/>
        </w:rPr>
        <w:t> </w:t>
      </w:r>
      <w:r>
        <w:rPr>
          <w:w w:val="105"/>
        </w:rPr>
        <w:t>map integration and analysis </w:t>
      </w:r>
      <w:hyperlink w:history="true" w:anchor="_bookmark18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It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build</w:t>
      </w:r>
      <w:r>
        <w:rPr>
          <w:w w:val="105"/>
        </w:rPr>
        <w:t> a</w:t>
      </w:r>
      <w:r>
        <w:rPr>
          <w:w w:val="105"/>
        </w:rPr>
        <w:t> geodatabase</w:t>
      </w:r>
      <w:r>
        <w:rPr>
          <w:w w:val="105"/>
        </w:rPr>
        <w:t> containing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</w:t>
      </w:r>
      <w:r>
        <w:rPr>
          <w:w w:val="105"/>
        </w:rPr>
        <w:t>area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field</w:t>
      </w:r>
      <w:r>
        <w:rPr>
          <w:w w:val="105"/>
        </w:rPr>
        <w:t> measurements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generate</w:t>
      </w:r>
      <w:r>
        <w:rPr>
          <w:w w:val="105"/>
        </w:rPr>
        <w:t> contour</w:t>
      </w:r>
      <w:r>
        <w:rPr>
          <w:w w:val="105"/>
        </w:rPr>
        <w:t> maps showing the spatial variation of the measured apparent resistivity values and the groundwater depth in the study area.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obtained</w:t>
      </w:r>
      <w:r>
        <w:rPr>
          <w:w w:val="105"/>
        </w:rPr>
        <w:t> data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analyzed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geostatistical analyst</w:t>
      </w:r>
      <w:r>
        <w:rPr>
          <w:w w:val="105"/>
        </w:rPr>
        <w:t> tools</w:t>
      </w:r>
      <w:r>
        <w:rPr>
          <w:w w:val="105"/>
        </w:rPr>
        <w:t> in</w:t>
      </w:r>
      <w:r>
        <w:rPr>
          <w:w w:val="105"/>
        </w:rPr>
        <w:t> ArcGIS</w:t>
      </w:r>
      <w:r>
        <w:rPr>
          <w:w w:val="105"/>
        </w:rPr>
        <w:t> software by</w:t>
      </w:r>
      <w:r>
        <w:rPr>
          <w:w w:val="105"/>
        </w:rPr>
        <w:t> examining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using</w:t>
      </w:r>
      <w:r>
        <w:rPr>
          <w:w w:val="105"/>
        </w:rPr>
        <w:t> the exploratory spatial data analysis (ESDA) which is a set of tools that allow graphically exploring the data</w:t>
      </w:r>
      <w:r>
        <w:rPr>
          <w:w w:val="105"/>
        </w:rPr>
        <w:t> distribution, looking for out- liers, looking for global trends and examining the spatial autocor- relation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[19,20]</w:t>
        </w:r>
      </w:hyperlink>
      <w:r>
        <w:rPr>
          <w:w w:val="105"/>
        </w:rPr>
        <w:t>.</w:t>
      </w:r>
      <w:r>
        <w:rPr>
          <w:w w:val="105"/>
        </w:rPr>
        <w:t> Each</w:t>
      </w:r>
      <w:r>
        <w:rPr>
          <w:w w:val="105"/>
        </w:rPr>
        <w:t> parameter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measured</w:t>
      </w:r>
      <w:r>
        <w:rPr>
          <w:w w:val="105"/>
        </w:rPr>
        <w:t> data</w:t>
      </w:r>
      <w:r>
        <w:rPr>
          <w:w w:val="105"/>
        </w:rPr>
        <w:t> was examined</w:t>
      </w:r>
      <w:r>
        <w:rPr>
          <w:w w:val="105"/>
        </w:rPr>
        <w:t> by</w:t>
      </w:r>
      <w:r>
        <w:rPr>
          <w:w w:val="105"/>
        </w:rPr>
        <w:t> ESDA</w:t>
      </w:r>
      <w:r>
        <w:rPr>
          <w:w w:val="105"/>
        </w:rPr>
        <w:t> tools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histogram</w:t>
      </w:r>
      <w:r>
        <w:rPr>
          <w:w w:val="105"/>
        </w:rPr>
        <w:t> and</w:t>
      </w:r>
      <w:r>
        <w:rPr>
          <w:w w:val="105"/>
        </w:rPr>
        <w:t> QQPlot</w:t>
      </w:r>
      <w:r>
        <w:rPr>
          <w:w w:val="105"/>
        </w:rPr>
        <w:t> to</w:t>
      </w:r>
      <w:r>
        <w:rPr>
          <w:w w:val="105"/>
        </w:rPr>
        <w:t> deter- mine</w:t>
      </w:r>
      <w:r>
        <w:rPr>
          <w:w w:val="105"/>
        </w:rPr>
        <w:t> whether</w:t>
      </w:r>
      <w:r>
        <w:rPr>
          <w:w w:val="105"/>
        </w:rPr>
        <w:t> it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normally</w:t>
      </w:r>
      <w:r>
        <w:rPr>
          <w:w w:val="105"/>
        </w:rPr>
        <w:t> distributed</w:t>
      </w:r>
      <w:r>
        <w:rPr>
          <w:w w:val="105"/>
        </w:rPr>
        <w:t> or</w:t>
      </w:r>
      <w:r>
        <w:rPr>
          <w:spacing w:val="28"/>
          <w:w w:val="105"/>
        </w:rPr>
        <w:t> </w:t>
      </w:r>
      <w:r>
        <w:rPr>
          <w:w w:val="105"/>
        </w:rPr>
        <w:t>not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determine the</w:t>
      </w:r>
      <w:r>
        <w:rPr>
          <w:spacing w:val="29"/>
          <w:w w:val="105"/>
        </w:rPr>
        <w:t> </w:t>
      </w:r>
      <w:r>
        <w:rPr>
          <w:w w:val="105"/>
        </w:rPr>
        <w:t>suitable</w:t>
      </w:r>
      <w:r>
        <w:rPr>
          <w:spacing w:val="28"/>
          <w:w w:val="105"/>
        </w:rPr>
        <w:t> </w:t>
      </w:r>
      <w:r>
        <w:rPr>
          <w:w w:val="105"/>
        </w:rPr>
        <w:t>type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29"/>
          <w:w w:val="105"/>
        </w:rPr>
        <w:t> </w:t>
      </w:r>
      <w:r>
        <w:rPr>
          <w:w w:val="105"/>
        </w:rPr>
        <w:t>transformation</w:t>
      </w:r>
      <w:r>
        <w:rPr>
          <w:spacing w:val="28"/>
          <w:w w:val="105"/>
        </w:rPr>
        <w:t> </w:t>
      </w:r>
      <w:r>
        <w:rPr>
          <w:w w:val="105"/>
        </w:rPr>
        <w:t>if</w:t>
      </w:r>
      <w:r>
        <w:rPr>
          <w:spacing w:val="30"/>
          <w:w w:val="105"/>
        </w:rPr>
        <w:t> </w:t>
      </w:r>
      <w:r>
        <w:rPr>
          <w:w w:val="105"/>
        </w:rPr>
        <w:t>needed.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presence of</w:t>
      </w:r>
      <w:r>
        <w:rPr>
          <w:w w:val="105"/>
        </w:rPr>
        <w:t> global</w:t>
      </w:r>
      <w:r>
        <w:rPr>
          <w:w w:val="105"/>
        </w:rPr>
        <w:t> trends</w:t>
      </w:r>
      <w:r>
        <w:rPr>
          <w:w w:val="105"/>
        </w:rPr>
        <w:t> was</w:t>
      </w:r>
      <w:r>
        <w:rPr>
          <w:w w:val="105"/>
        </w:rPr>
        <w:t> also</w:t>
      </w:r>
      <w:r>
        <w:rPr>
          <w:w w:val="105"/>
        </w:rPr>
        <w:t> checked</w:t>
      </w:r>
      <w:r>
        <w:rPr>
          <w:w w:val="105"/>
        </w:rPr>
        <w:t> in</w:t>
      </w:r>
      <w:r>
        <w:rPr>
          <w:w w:val="105"/>
        </w:rPr>
        <w:t> each</w:t>
      </w:r>
      <w:r>
        <w:rPr>
          <w:w w:val="105"/>
        </w:rPr>
        <w:t> parameter</w:t>
      </w:r>
      <w:r>
        <w:rPr>
          <w:w w:val="105"/>
        </w:rPr>
        <w:t> using</w:t>
      </w:r>
      <w:r>
        <w:rPr>
          <w:w w:val="105"/>
        </w:rPr>
        <w:t> trend analysis</w:t>
      </w:r>
      <w:r>
        <w:rPr>
          <w:spacing w:val="39"/>
          <w:w w:val="105"/>
        </w:rPr>
        <w:t> </w:t>
      </w:r>
      <w:r>
        <w:rPr>
          <w:w w:val="105"/>
        </w:rPr>
        <w:t>tool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provides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dimensional</w:t>
      </w:r>
      <w:r>
        <w:rPr>
          <w:spacing w:val="39"/>
          <w:w w:val="105"/>
        </w:rPr>
        <w:t> </w:t>
      </w:r>
      <w:r>
        <w:rPr>
          <w:w w:val="105"/>
        </w:rPr>
        <w:t>perspective</w:t>
      </w:r>
      <w:r>
        <w:rPr>
          <w:spacing w:val="40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data.</w:t>
      </w:r>
      <w:r>
        <w:rPr>
          <w:w w:val="105"/>
        </w:rPr>
        <w:t> The</w:t>
      </w:r>
      <w:r>
        <w:rPr>
          <w:w w:val="105"/>
        </w:rPr>
        <w:t> semivariogram</w:t>
      </w:r>
      <w:r>
        <w:rPr>
          <w:w w:val="105"/>
        </w:rPr>
        <w:t> tool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explore</w:t>
      </w:r>
      <w:r>
        <w:rPr>
          <w:w w:val="105"/>
        </w:rPr>
        <w:t> the</w:t>
      </w:r>
      <w:r>
        <w:rPr>
          <w:w w:val="105"/>
        </w:rPr>
        <w:t> spatial autocorrelation of the measured data </w:t>
      </w:r>
      <w:hyperlink w:history="true" w:anchor="_bookmark18">
        <w:r>
          <w:rPr>
            <w:color w:val="007FAD"/>
            <w:w w:val="105"/>
          </w:rPr>
          <w:t>[19]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Based on the ESDA data examination, the suitable </w:t>
      </w:r>
      <w:r>
        <w:rPr>
          <w:w w:val="105"/>
        </w:rPr>
        <w:t>interpolation method</w:t>
      </w:r>
      <w:r>
        <w:rPr>
          <w:spacing w:val="-2"/>
          <w:w w:val="105"/>
        </w:rPr>
        <w:t> </w:t>
      </w:r>
      <w:r>
        <w:rPr>
          <w:w w:val="105"/>
        </w:rPr>
        <w:t>has been chosen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each parameter.</w:t>
      </w:r>
      <w:r>
        <w:rPr>
          <w:spacing w:val="-1"/>
          <w:w w:val="105"/>
        </w:rPr>
        <w:t> </w:t>
      </w:r>
      <w:r>
        <w:rPr>
          <w:w w:val="105"/>
        </w:rPr>
        <w:t>Kriging</w:t>
      </w:r>
      <w:r>
        <w:rPr>
          <w:spacing w:val="-1"/>
          <w:w w:val="105"/>
        </w:rPr>
        <w:t> </w:t>
      </w:r>
      <w:r>
        <w:rPr>
          <w:w w:val="105"/>
        </w:rPr>
        <w:t>method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one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common</w:t>
      </w:r>
      <w:r>
        <w:rPr>
          <w:w w:val="105"/>
        </w:rPr>
        <w:t> geostatistical</w:t>
      </w:r>
      <w:r>
        <w:rPr>
          <w:w w:val="105"/>
        </w:rPr>
        <w:t> interpolation</w:t>
      </w:r>
      <w:r>
        <w:rPr>
          <w:w w:val="105"/>
        </w:rPr>
        <w:t> methods.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 probabilistic</w:t>
      </w:r>
      <w:r>
        <w:rPr>
          <w:w w:val="105"/>
        </w:rPr>
        <w:t> predictor</w:t>
      </w:r>
      <w:r>
        <w:rPr>
          <w:w w:val="105"/>
        </w:rPr>
        <w:t> which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least</w:t>
      </w:r>
      <w:r>
        <w:rPr>
          <w:w w:val="105"/>
        </w:rPr>
        <w:t> square</w:t>
      </w:r>
      <w:r>
        <w:rPr>
          <w:w w:val="105"/>
        </w:rPr>
        <w:t> linear</w:t>
      </w:r>
      <w:r>
        <w:rPr>
          <w:w w:val="105"/>
        </w:rPr>
        <w:t> regres- sion algorithms to estimate the value of a continuous attribute in any unmeasured location using the values of the surrounding mea- sured</w:t>
      </w:r>
      <w:r>
        <w:rPr>
          <w:w w:val="105"/>
        </w:rPr>
        <w:t> points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[21–24]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ordinary</w:t>
      </w:r>
      <w:r>
        <w:rPr>
          <w:w w:val="105"/>
        </w:rPr>
        <w:t> kriging</w:t>
      </w:r>
      <w:r>
        <w:rPr>
          <w:w w:val="105"/>
        </w:rPr>
        <w:t> method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for interpolating the apparent resistivity values and the groundwater depth in the study area.</w:t>
      </w:r>
    </w:p>
    <w:p>
      <w:pPr>
        <w:pStyle w:val="BodyText"/>
        <w:spacing w:line="276" w:lineRule="auto" w:before="2"/>
        <w:ind w:left="114" w:right="308" w:firstLine="233"/>
        <w:jc w:val="both"/>
      </w:pPr>
      <w:r>
        <w:rPr>
          <w:w w:val="105"/>
        </w:rPr>
        <w:t>The digital elevation model (DEM) was used to extract the </w:t>
      </w:r>
      <w:r>
        <w:rPr>
          <w:w w:val="105"/>
        </w:rPr>
        <w:t>ele- vation value at the VES locations of the geophysical survey which is needed</w:t>
      </w:r>
      <w:r>
        <w:rPr>
          <w:w w:val="105"/>
        </w:rPr>
        <w:t> for</w:t>
      </w:r>
      <w:r>
        <w:rPr>
          <w:w w:val="105"/>
        </w:rPr>
        <w:t> constructing</w:t>
      </w:r>
      <w:r>
        <w:rPr>
          <w:w w:val="105"/>
        </w:rPr>
        <w:t> profiles.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ASTER-GDEM-v.2 scene was analyzed using ArcGIS for this purpose.</w:t>
      </w:r>
    </w:p>
    <w:p>
      <w:pPr>
        <w:pStyle w:val="BodyText"/>
        <w:spacing w:before="120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both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Iso-apparent</w:t>
      </w:r>
      <w:r>
        <w:rPr>
          <w:i/>
          <w:spacing w:val="8"/>
          <w:sz w:val="16"/>
        </w:rPr>
        <w:t> </w:t>
      </w:r>
      <w:r>
        <w:rPr>
          <w:i/>
          <w:spacing w:val="-4"/>
          <w:sz w:val="16"/>
        </w:rPr>
        <w:t>maps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Iso-apparent maps (</w:t>
      </w:r>
      <w:hyperlink w:history="true" w:anchor="_bookmark9">
        <w:r>
          <w:rPr>
            <w:color w:val="007FAD"/>
            <w:w w:val="105"/>
          </w:rPr>
          <w:t>Fig. 7</w:t>
        </w:r>
      </w:hyperlink>
      <w:r>
        <w:rPr>
          <w:w w:val="105"/>
        </w:rPr>
        <w:t>) shows that the surface layer is </w:t>
      </w:r>
      <w:r>
        <w:rPr>
          <w:w w:val="105"/>
        </w:rPr>
        <w:t>char- acterized by high resistivity values especially in the eastern parts which may be attributed to the surface unconsolidated quaternary deposits. Generally, the resistivity values tend to decrease in north- eastern</w:t>
      </w:r>
      <w:r>
        <w:rPr>
          <w:w w:val="105"/>
        </w:rPr>
        <w:t> parts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partial</w:t>
      </w:r>
      <w:r>
        <w:rPr>
          <w:w w:val="105"/>
        </w:rPr>
        <w:t> saturation</w:t>
      </w:r>
      <w:r>
        <w:rPr>
          <w:w w:val="105"/>
        </w:rPr>
        <w:t> of</w:t>
      </w:r>
      <w:r>
        <w:rPr>
          <w:w w:val="105"/>
        </w:rPr>
        <w:t> water.</w:t>
      </w:r>
      <w:r>
        <w:rPr>
          <w:w w:val="105"/>
        </w:rPr>
        <w:t> The</w:t>
      </w:r>
      <w:r>
        <w:rPr>
          <w:w w:val="105"/>
        </w:rPr>
        <w:t> spatial variation of the apparent resistivity values reflected that the study area may be affected by two faults at the central part with general tends of NW-SE directions.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Geoelectrical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cross-sections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The results of VES’s interpretation indicated that the number </w:t>
      </w:r>
      <w:r>
        <w:rPr>
          <w:w w:val="105"/>
        </w:rPr>
        <w:t>of layers in this area ranges between 2 and 3 layers.</w:t>
      </w:r>
    </w:p>
    <w:p>
      <w:pPr>
        <w:pStyle w:val="BodyText"/>
        <w:spacing w:before="86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Profile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No.</w:t>
      </w:r>
      <w:r>
        <w:rPr>
          <w:i/>
          <w:spacing w:val="4"/>
          <w:sz w:val="16"/>
        </w:rPr>
        <w:t> </w:t>
      </w:r>
      <w:r>
        <w:rPr>
          <w:i/>
          <w:spacing w:val="-10"/>
          <w:sz w:val="16"/>
        </w:rPr>
        <w:t>1</w:t>
      </w:r>
    </w:p>
    <w:p>
      <w:pPr>
        <w:pStyle w:val="BodyText"/>
        <w:spacing w:line="276" w:lineRule="auto" w:before="28"/>
        <w:ind w:left="114" w:right="308" w:firstLine="233"/>
        <w:jc w:val="both"/>
      </w:pPr>
      <w:r>
        <w:rPr>
          <w:w w:val="105"/>
        </w:rPr>
        <w:t>This profile extends in the southeastern parts of the study </w:t>
      </w:r>
      <w:r>
        <w:rPr>
          <w:w w:val="105"/>
        </w:rPr>
        <w:t>area with</w:t>
      </w:r>
      <w:r>
        <w:rPr>
          <w:w w:val="105"/>
        </w:rPr>
        <w:t> a</w:t>
      </w:r>
      <w:r>
        <w:rPr>
          <w:w w:val="105"/>
        </w:rPr>
        <w:t> total</w:t>
      </w:r>
      <w:r>
        <w:rPr>
          <w:w w:val="105"/>
        </w:rPr>
        <w:t> length</w:t>
      </w:r>
      <w:r>
        <w:rPr>
          <w:w w:val="105"/>
        </w:rPr>
        <w:t> of</w:t>
      </w:r>
      <w:r>
        <w:rPr>
          <w:w w:val="105"/>
        </w:rPr>
        <w:t> about</w:t>
      </w:r>
      <w:r>
        <w:rPr>
          <w:w w:val="105"/>
        </w:rPr>
        <w:t> 3 km</w:t>
      </w:r>
      <w:r>
        <w:rPr>
          <w:w w:val="105"/>
        </w:rPr>
        <w:t> 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a</w:t>
      </w:r>
      <w:r>
        <w:rPr>
          <w:w w:val="105"/>
        </w:rPr>
        <w:t> &amp;</w:t>
      </w:r>
      <w:r>
        <w:rPr>
          <w:w w:val="105"/>
        </w:rPr>
        <w:t> b).</w:t>
      </w:r>
      <w:r>
        <w:rPr>
          <w:w w:val="105"/>
        </w:rPr>
        <w:t> It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four VES’s named 1, 4, 7 and 10.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This cross-section shows that the subsurface section consists </w:t>
      </w:r>
      <w:r>
        <w:rPr>
          <w:w w:val="105"/>
        </w:rPr>
        <w:t>of three geoelectrical units. The first unit is composed of surface Qua- ternary wadi deposits with thickness ranging from 5.9 to 27 m and resistivity</w:t>
      </w:r>
      <w:r>
        <w:rPr>
          <w:w w:val="105"/>
        </w:rPr>
        <w:t> values</w:t>
      </w:r>
      <w:r>
        <w:rPr>
          <w:w w:val="105"/>
        </w:rPr>
        <w:t> ranging</w:t>
      </w:r>
      <w:r>
        <w:rPr>
          <w:w w:val="105"/>
        </w:rPr>
        <w:t> from</w:t>
      </w:r>
      <w:r>
        <w:rPr>
          <w:w w:val="105"/>
        </w:rPr>
        <w:t> 304</w:t>
      </w:r>
      <w:r>
        <w:rPr>
          <w:w w:val="105"/>
        </w:rPr>
        <w:t> to</w:t>
      </w:r>
      <w:r>
        <w:rPr>
          <w:w w:val="105"/>
        </w:rPr>
        <w:t> 1333 Ohm.m.</w:t>
      </w:r>
      <w:r>
        <w:rPr>
          <w:w w:val="105"/>
        </w:rPr>
        <w:t> The</w:t>
      </w:r>
      <w:r>
        <w:rPr>
          <w:w w:val="105"/>
        </w:rPr>
        <w:t> second geoelectrical</w:t>
      </w:r>
      <w:r>
        <w:rPr>
          <w:w w:val="105"/>
        </w:rPr>
        <w:t> unit</w:t>
      </w:r>
      <w:r>
        <w:rPr>
          <w:w w:val="105"/>
        </w:rPr>
        <w:t> is</w:t>
      </w:r>
      <w:r>
        <w:rPr>
          <w:w w:val="105"/>
        </w:rPr>
        <w:t> composed</w:t>
      </w:r>
      <w:r>
        <w:rPr>
          <w:w w:val="105"/>
        </w:rPr>
        <w:t> of</w:t>
      </w:r>
      <w:r>
        <w:rPr>
          <w:w w:val="105"/>
        </w:rPr>
        <w:t> sandstone</w:t>
      </w:r>
      <w:r>
        <w:rPr>
          <w:w w:val="105"/>
        </w:rPr>
        <w:t> (Moghra</w:t>
      </w:r>
      <w:r>
        <w:rPr>
          <w:w w:val="105"/>
        </w:rPr>
        <w:t> Formation) with depth ranges from 5.9 to 27 m and its resistivity values range from</w:t>
      </w:r>
      <w:r>
        <w:rPr>
          <w:spacing w:val="10"/>
          <w:w w:val="105"/>
        </w:rPr>
        <w:t> </w:t>
      </w:r>
      <w:r>
        <w:rPr>
          <w:w w:val="105"/>
        </w:rPr>
        <w:t>33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72 Ohm.m.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w w:val="105"/>
        </w:rPr>
        <w:t>sandstone</w:t>
      </w:r>
      <w:r>
        <w:rPr>
          <w:spacing w:val="11"/>
          <w:w w:val="105"/>
        </w:rPr>
        <w:t> </w:t>
      </w:r>
      <w:r>
        <w:rPr>
          <w:w w:val="105"/>
        </w:rPr>
        <w:t>represents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main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aquifer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351"/>
        <w:rPr>
          <w:sz w:val="20"/>
        </w:rPr>
      </w:pPr>
      <w:r>
        <w:rPr>
          <w:sz w:val="20"/>
        </w:rPr>
        <w:drawing>
          <wp:inline distT="0" distB="0" distL="0" distR="0">
            <wp:extent cx="3965961" cy="3130296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961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91" w:right="196" w:firstLine="0"/>
        <w:jc w:val="center"/>
        <w:rPr>
          <w:sz w:val="12"/>
        </w:rPr>
      </w:pPr>
      <w:bookmarkStart w:name="4.2.2 Profile No. 2" w:id="18"/>
      <w:bookmarkEnd w:id="18"/>
      <w:r>
        <w:rPr/>
      </w:r>
      <w:bookmarkStart w:name="_bookmark7" w:id="19"/>
      <w:bookmarkEnd w:id="19"/>
      <w:r>
        <w:rPr/>
      </w:r>
      <w:bookmarkStart w:name="_bookmark8" w:id="20"/>
      <w:bookmarkEnd w:id="20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Location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map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showing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VES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profiles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distribution.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1836000</wp:posOffset>
            </wp:positionH>
            <wp:positionV relativeFrom="paragraph">
              <wp:posOffset>188624</wp:posOffset>
            </wp:positionV>
            <wp:extent cx="3965293" cy="2033016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293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392" w:right="196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layers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VES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13"/>
          <w:w w:val="110"/>
          <w:sz w:val="12"/>
        </w:rPr>
        <w:t> </w:t>
      </w:r>
      <w:r>
        <w:rPr>
          <w:spacing w:val="-5"/>
          <w:w w:val="110"/>
          <w:sz w:val="12"/>
        </w:rPr>
        <w:t>5.</w:t>
      </w:r>
    </w:p>
    <w:p>
      <w:pPr>
        <w:pStyle w:val="BodyText"/>
        <w:rPr>
          <w:sz w:val="20"/>
        </w:rPr>
      </w:pP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area.</w:t>
      </w:r>
      <w:r>
        <w:rPr>
          <w:w w:val="105"/>
        </w:rPr>
        <w:t> Moghra</w:t>
      </w:r>
      <w:r>
        <w:rPr>
          <w:w w:val="105"/>
        </w:rPr>
        <w:t> Formation</w:t>
      </w:r>
      <w:r>
        <w:rPr>
          <w:w w:val="105"/>
        </w:rPr>
        <w:t> extends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maximum depth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penetration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SW</w:t>
      </w:r>
      <w:r>
        <w:rPr>
          <w:spacing w:val="-4"/>
          <w:w w:val="105"/>
        </w:rPr>
        <w:t> </w:t>
      </w:r>
      <w:r>
        <w:rPr>
          <w:w w:val="105"/>
        </w:rPr>
        <w:t>part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section</w:t>
      </w:r>
      <w:r>
        <w:rPr>
          <w:spacing w:val="-4"/>
          <w:w w:val="105"/>
        </w:rPr>
        <w:t> </w:t>
      </w:r>
      <w:r>
        <w:rPr>
          <w:w w:val="105"/>
        </w:rPr>
        <w:t>(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b), while at the central part of this section, the maximum depth ranges from</w:t>
      </w:r>
      <w:r>
        <w:rPr>
          <w:w w:val="105"/>
        </w:rPr>
        <w:t> 106</w:t>
      </w:r>
      <w:r>
        <w:rPr>
          <w:w w:val="105"/>
        </w:rPr>
        <w:t> to</w:t>
      </w:r>
      <w:r>
        <w:rPr>
          <w:w w:val="105"/>
        </w:rPr>
        <w:t> 114.5 m.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geoelectrical</w:t>
      </w:r>
      <w:r>
        <w:rPr>
          <w:w w:val="105"/>
        </w:rPr>
        <w:t> unit</w:t>
      </w:r>
      <w:r>
        <w:rPr>
          <w:w w:val="105"/>
        </w:rPr>
        <w:t> is</w:t>
      </w:r>
      <w:r>
        <w:rPr>
          <w:w w:val="105"/>
        </w:rPr>
        <w:t> composed</w:t>
      </w:r>
      <w:r>
        <w:rPr>
          <w:w w:val="105"/>
        </w:rPr>
        <w:t> of claystone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Qattrani</w:t>
      </w:r>
      <w:r>
        <w:rPr>
          <w:spacing w:val="36"/>
          <w:w w:val="105"/>
        </w:rPr>
        <w:t> </w:t>
      </w:r>
      <w:r>
        <w:rPr>
          <w:w w:val="105"/>
        </w:rPr>
        <w:t>Formation</w:t>
      </w:r>
      <w:r>
        <w:rPr>
          <w:spacing w:val="37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depth</w:t>
      </w:r>
      <w:r>
        <w:rPr>
          <w:spacing w:val="37"/>
          <w:w w:val="105"/>
        </w:rPr>
        <w:t> </w:t>
      </w:r>
      <w:r>
        <w:rPr>
          <w:w w:val="105"/>
        </w:rPr>
        <w:t>ranges</w:t>
      </w:r>
      <w:r>
        <w:rPr>
          <w:spacing w:val="37"/>
          <w:w w:val="105"/>
        </w:rPr>
        <w:t> </w:t>
      </w:r>
      <w:r>
        <w:rPr>
          <w:w w:val="105"/>
        </w:rPr>
        <w:t>from</w:t>
      </w:r>
      <w:r>
        <w:rPr>
          <w:spacing w:val="37"/>
          <w:w w:val="105"/>
        </w:rPr>
        <w:t> </w:t>
      </w:r>
      <w:r>
        <w:rPr>
          <w:w w:val="105"/>
        </w:rPr>
        <w:t>106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114.5 m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resistivity</w:t>
      </w:r>
      <w:r>
        <w:rPr>
          <w:w w:val="105"/>
        </w:rPr>
        <w:t> values</w:t>
      </w:r>
      <w:r>
        <w:rPr>
          <w:w w:val="105"/>
        </w:rPr>
        <w:t> range</w:t>
      </w:r>
      <w:r>
        <w:rPr>
          <w:w w:val="105"/>
        </w:rPr>
        <w:t> from</w:t>
      </w:r>
      <w:r>
        <w:rPr>
          <w:w w:val="105"/>
        </w:rPr>
        <w:t> 4</w:t>
      </w:r>
      <w:r>
        <w:rPr>
          <w:w w:val="105"/>
        </w:rPr>
        <w:t> to</w:t>
      </w:r>
      <w:r>
        <w:rPr>
          <w:w w:val="105"/>
        </w:rPr>
        <w:t> 9 Ohm.m.</w:t>
      </w:r>
      <w:r>
        <w:rPr>
          <w:w w:val="105"/>
        </w:rPr>
        <w:t> </w:t>
      </w:r>
      <w:r>
        <w:rPr>
          <w:w w:val="105"/>
        </w:rPr>
        <w:t>This formation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detected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central</w:t>
      </w:r>
      <w:r>
        <w:rPr>
          <w:w w:val="105"/>
        </w:rPr>
        <w:t> part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section.</w:t>
      </w:r>
      <w:r>
        <w:rPr>
          <w:w w:val="105"/>
        </w:rPr>
        <w:t> It extends to the maximum depth of penetration.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Structurally,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profile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affected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probable</w:t>
      </w:r>
      <w:r>
        <w:rPr>
          <w:spacing w:val="40"/>
          <w:w w:val="105"/>
        </w:rPr>
        <w:t> </w:t>
      </w:r>
      <w:r>
        <w:rPr>
          <w:w w:val="105"/>
        </w:rPr>
        <w:t>faults. The</w:t>
      </w:r>
      <w:r>
        <w:rPr>
          <w:w w:val="105"/>
        </w:rPr>
        <w:t> first</w:t>
      </w:r>
      <w:r>
        <w:rPr>
          <w:w w:val="105"/>
        </w:rPr>
        <w:t> fault</w:t>
      </w:r>
      <w:r>
        <w:rPr>
          <w:w w:val="105"/>
        </w:rPr>
        <w:t> (F1)</w:t>
      </w:r>
      <w:r>
        <w:rPr>
          <w:w w:val="105"/>
        </w:rPr>
        <w:t> is</w:t>
      </w:r>
      <w:r>
        <w:rPr>
          <w:w w:val="105"/>
        </w:rPr>
        <w:t> located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southwest</w:t>
      </w:r>
      <w:r>
        <w:rPr>
          <w:w w:val="105"/>
        </w:rPr>
        <w:t> of</w:t>
      </w:r>
      <w:r>
        <w:rPr>
          <w:w w:val="105"/>
        </w:rPr>
        <w:t> VES</w:t>
      </w:r>
      <w:r>
        <w:rPr>
          <w:w w:val="105"/>
        </w:rPr>
        <w:t> 10</w:t>
      </w:r>
      <w:r>
        <w:rPr>
          <w:w w:val="105"/>
        </w:rPr>
        <w:t> with downthrown</w:t>
      </w:r>
      <w:r>
        <w:rPr>
          <w:w w:val="105"/>
        </w:rPr>
        <w:t> side</w:t>
      </w:r>
      <w:r>
        <w:rPr>
          <w:w w:val="105"/>
        </w:rPr>
        <w:t> towards</w:t>
      </w:r>
      <w:r>
        <w:rPr>
          <w:w w:val="105"/>
        </w:rPr>
        <w:t> the</w:t>
      </w:r>
      <w:r>
        <w:rPr>
          <w:w w:val="105"/>
        </w:rPr>
        <w:t> northeast,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fault</w:t>
      </w:r>
      <w:r>
        <w:rPr>
          <w:spacing w:val="80"/>
          <w:w w:val="105"/>
        </w:rPr>
        <w:t> </w:t>
      </w:r>
      <w:r>
        <w:rPr>
          <w:w w:val="105"/>
        </w:rPr>
        <w:t>(F2)</w:t>
      </w:r>
      <w:r>
        <w:rPr>
          <w:w w:val="105"/>
        </w:rPr>
        <w:t> is</w:t>
      </w:r>
      <w:r>
        <w:rPr>
          <w:w w:val="105"/>
        </w:rPr>
        <w:t> located</w:t>
      </w:r>
      <w:r>
        <w:rPr>
          <w:w w:val="105"/>
        </w:rPr>
        <w:t> to</w:t>
      </w:r>
      <w:r>
        <w:rPr>
          <w:w w:val="105"/>
        </w:rPr>
        <w:t> southwest</w:t>
      </w:r>
      <w:r>
        <w:rPr>
          <w:w w:val="105"/>
        </w:rPr>
        <w:t> of</w:t>
      </w:r>
      <w:r>
        <w:rPr>
          <w:w w:val="105"/>
        </w:rPr>
        <w:t> VES</w:t>
      </w:r>
      <w:r>
        <w:rPr>
          <w:w w:val="105"/>
        </w:rPr>
        <w:t> 4</w:t>
      </w:r>
      <w:r>
        <w:rPr>
          <w:w w:val="105"/>
        </w:rPr>
        <w:t> with</w:t>
      </w:r>
      <w:r>
        <w:rPr>
          <w:w w:val="105"/>
        </w:rPr>
        <w:t> downthrown</w:t>
      </w:r>
      <w:r>
        <w:rPr>
          <w:w w:val="105"/>
        </w:rPr>
        <w:t> side</w:t>
      </w:r>
      <w:r>
        <w:rPr>
          <w:spacing w:val="40"/>
          <w:w w:val="105"/>
        </w:rPr>
        <w:t> </w:t>
      </w:r>
      <w:r>
        <w:rPr>
          <w:w w:val="105"/>
        </w:rPr>
        <w:t>towards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southwest.</w:t>
      </w:r>
      <w:r>
        <w:rPr>
          <w:spacing w:val="80"/>
          <w:w w:val="105"/>
        </w:rPr>
        <w:t> </w:t>
      </w:r>
      <w:r>
        <w:rPr>
          <w:w w:val="105"/>
        </w:rPr>
        <w:t>These</w:t>
      </w:r>
      <w:r>
        <w:rPr>
          <w:spacing w:val="80"/>
          <w:w w:val="105"/>
        </w:rPr>
        <w:t> </w:t>
      </w:r>
      <w:r>
        <w:rPr>
          <w:w w:val="105"/>
        </w:rPr>
        <w:t>two</w:t>
      </w:r>
      <w:r>
        <w:rPr>
          <w:spacing w:val="80"/>
          <w:w w:val="105"/>
        </w:rPr>
        <w:t> </w:t>
      </w:r>
      <w:r>
        <w:rPr>
          <w:w w:val="105"/>
        </w:rPr>
        <w:t>faults</w:t>
      </w:r>
      <w:r>
        <w:rPr>
          <w:spacing w:val="80"/>
          <w:w w:val="105"/>
        </w:rPr>
        <w:t> </w:t>
      </w:r>
      <w:r>
        <w:rPr>
          <w:w w:val="105"/>
        </w:rPr>
        <w:t>form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horst structure</w:t>
      </w:r>
      <w:r>
        <w:rPr>
          <w:w w:val="105"/>
        </w:rPr>
        <w:t> which</w:t>
      </w:r>
      <w:r>
        <w:rPr>
          <w:w w:val="105"/>
        </w:rPr>
        <w:t> reflects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central</w:t>
      </w:r>
      <w:r>
        <w:rPr>
          <w:w w:val="105"/>
        </w:rPr>
        <w:t> part</w:t>
      </w:r>
      <w:r>
        <w:rPr>
          <w:w w:val="105"/>
        </w:rPr>
        <w:t> represents</w:t>
      </w:r>
      <w:r>
        <w:rPr>
          <w:w w:val="105"/>
        </w:rPr>
        <w:t> the shallower</w:t>
      </w:r>
      <w:r>
        <w:rPr>
          <w:spacing w:val="40"/>
          <w:w w:val="105"/>
        </w:rPr>
        <w:t> </w:t>
      </w:r>
      <w:r>
        <w:rPr>
          <w:w w:val="105"/>
        </w:rPr>
        <w:t>part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Moghra</w:t>
      </w:r>
      <w:r>
        <w:rPr>
          <w:spacing w:val="40"/>
          <w:w w:val="105"/>
        </w:rPr>
        <w:t> </w:t>
      </w:r>
      <w:r>
        <w:rPr>
          <w:w w:val="105"/>
        </w:rPr>
        <w:t>Formation</w:t>
      </w:r>
      <w:r>
        <w:rPr>
          <w:spacing w:val="40"/>
          <w:w w:val="105"/>
        </w:rPr>
        <w:t> </w:t>
      </w:r>
      <w:r>
        <w:rPr>
          <w:w w:val="105"/>
        </w:rPr>
        <w:t>(the</w:t>
      </w:r>
      <w:r>
        <w:rPr>
          <w:spacing w:val="40"/>
          <w:w w:val="105"/>
        </w:rPr>
        <w:t> </w:t>
      </w:r>
      <w:r>
        <w:rPr>
          <w:w w:val="105"/>
        </w:rPr>
        <w:t>main</w:t>
      </w:r>
      <w:r>
        <w:rPr>
          <w:spacing w:val="40"/>
          <w:w w:val="105"/>
        </w:rPr>
        <w:t> </w:t>
      </w:r>
      <w:r>
        <w:rPr>
          <w:w w:val="105"/>
        </w:rPr>
        <w:t>aquifer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 study</w:t>
      </w:r>
      <w:r>
        <w:rPr>
          <w:spacing w:val="40"/>
          <w:w w:val="105"/>
        </w:rPr>
        <w:t> </w:t>
      </w:r>
      <w:r>
        <w:rPr>
          <w:w w:val="105"/>
        </w:rPr>
        <w:t>area).</w:t>
      </w: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09" w:after="0"/>
        <w:ind w:left="747" w:right="0" w:hanging="436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Profile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No.</w:t>
      </w:r>
      <w:r>
        <w:rPr>
          <w:i/>
          <w:spacing w:val="4"/>
          <w:sz w:val="16"/>
        </w:rPr>
        <w:t> </w:t>
      </w:r>
      <w:r>
        <w:rPr>
          <w:i/>
          <w:spacing w:val="-10"/>
          <w:sz w:val="16"/>
        </w:rPr>
        <w:t>2</w:t>
      </w:r>
    </w:p>
    <w:p>
      <w:pPr>
        <w:pStyle w:val="BodyText"/>
        <w:spacing w:line="276" w:lineRule="auto" w:before="27"/>
        <w:ind w:left="310" w:right="112" w:firstLine="233"/>
        <w:jc w:val="both"/>
      </w:pPr>
      <w:r>
        <w:rPr>
          <w:w w:val="105"/>
        </w:rPr>
        <w:t>This profile extends in the central part of the study area with a total</w:t>
      </w:r>
      <w:r>
        <w:rPr>
          <w:w w:val="105"/>
        </w:rPr>
        <w:t> length</w:t>
      </w:r>
      <w:r>
        <w:rPr>
          <w:w w:val="105"/>
        </w:rPr>
        <w:t> of</w:t>
      </w:r>
      <w:r>
        <w:rPr>
          <w:w w:val="105"/>
        </w:rPr>
        <w:t> about</w:t>
      </w:r>
      <w:r>
        <w:rPr>
          <w:w w:val="105"/>
        </w:rPr>
        <w:t> 3</w:t>
      </w:r>
      <w:r>
        <w:rPr>
          <w:spacing w:val="-2"/>
          <w:w w:val="105"/>
        </w:rPr>
        <w:t> </w:t>
      </w:r>
      <w:r>
        <w:rPr>
          <w:w w:val="105"/>
        </w:rPr>
        <w:t>km</w:t>
      </w:r>
      <w:r>
        <w:rPr>
          <w:w w:val="105"/>
        </w:rPr>
        <w:t> (</w:t>
      </w:r>
      <w:hyperlink w:history="true" w:anchor="_bookmark11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9</w:t>
        </w:r>
      </w:hyperlink>
      <w:r>
        <w:rPr>
          <w:w w:val="105"/>
        </w:rPr>
        <w:t>a</w:t>
      </w:r>
      <w:r>
        <w:rPr>
          <w:w w:val="105"/>
        </w:rPr>
        <w:t> &amp;</w:t>
      </w:r>
      <w:r>
        <w:rPr>
          <w:w w:val="105"/>
        </w:rPr>
        <w:t> b).</w:t>
      </w:r>
      <w:r>
        <w:rPr>
          <w:w w:val="105"/>
        </w:rPr>
        <w:t> It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four</w:t>
      </w:r>
      <w:r>
        <w:rPr>
          <w:w w:val="105"/>
        </w:rPr>
        <w:t> VES’s named 2, 5, 8 and 11.</w:t>
      </w:r>
    </w:p>
    <w:p>
      <w:pPr>
        <w:pStyle w:val="BodyText"/>
        <w:spacing w:line="276" w:lineRule="auto" w:before="1"/>
        <w:ind w:left="310" w:right="110" w:firstLine="233"/>
        <w:jc w:val="both"/>
      </w:pPr>
      <w:r>
        <w:rPr>
          <w:w w:val="105"/>
        </w:rPr>
        <w:t>The pseudo-section indicates that the central part of this </w:t>
      </w:r>
      <w:r>
        <w:rPr>
          <w:w w:val="105"/>
        </w:rPr>
        <w:t>section is affected by two faults. The geoelectrical cross-section shows that the subsurface section consists of surface Quaternary wadi depos- its; its thickness ranges from 6.2 to 33.2 m and its resistivity values range from</w:t>
      </w:r>
      <w:r>
        <w:rPr>
          <w:w w:val="105"/>
        </w:rPr>
        <w:t> 410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1004</w:t>
      </w:r>
      <w:r>
        <w:rPr>
          <w:spacing w:val="-2"/>
          <w:w w:val="105"/>
        </w:rPr>
        <w:t> </w:t>
      </w:r>
      <w:r>
        <w:rPr>
          <w:w w:val="105"/>
        </w:rPr>
        <w:t>Ohm.m.</w:t>
      </w:r>
      <w:r>
        <w:rPr>
          <w:w w:val="105"/>
        </w:rPr>
        <w:t> The</w:t>
      </w:r>
      <w:r>
        <w:rPr>
          <w:w w:val="105"/>
        </w:rPr>
        <w:t> thickness of</w:t>
      </w:r>
      <w:r>
        <w:rPr>
          <w:w w:val="105"/>
        </w:rPr>
        <w:t> this</w:t>
      </w:r>
      <w:r>
        <w:rPr>
          <w:w w:val="105"/>
        </w:rPr>
        <w:t> unit</w:t>
      </w:r>
      <w:r>
        <w:rPr>
          <w:spacing w:val="40"/>
          <w:w w:val="105"/>
        </w:rPr>
        <w:t> </w:t>
      </w:r>
      <w:r>
        <w:rPr>
          <w:w w:val="105"/>
        </w:rPr>
        <w:t>increases</w:t>
      </w:r>
      <w:r>
        <w:rPr>
          <w:w w:val="105"/>
        </w:rPr>
        <w:t> from</w:t>
      </w:r>
      <w:r>
        <w:rPr>
          <w:w w:val="105"/>
        </w:rPr>
        <w:t> NE</w:t>
      </w:r>
      <w:r>
        <w:rPr>
          <w:w w:val="105"/>
        </w:rPr>
        <w:t> to</w:t>
      </w:r>
      <w:r>
        <w:rPr>
          <w:w w:val="105"/>
        </w:rPr>
        <w:t> SW</w:t>
      </w:r>
      <w:r>
        <w:rPr>
          <w:w w:val="105"/>
        </w:rPr>
        <w:t> direction;</w:t>
      </w:r>
      <w:r>
        <w:rPr>
          <w:w w:val="105"/>
        </w:rPr>
        <w:t> while</w:t>
      </w:r>
      <w:r>
        <w:rPr>
          <w:w w:val="105"/>
        </w:rPr>
        <w:t> the</w:t>
      </w:r>
      <w:r>
        <w:rPr>
          <w:w w:val="105"/>
        </w:rPr>
        <w:t> true</w:t>
      </w:r>
      <w:r>
        <w:rPr>
          <w:w w:val="105"/>
        </w:rPr>
        <w:t> resistivities increase at the central part of this section. The second geoelectrical unit</w:t>
      </w:r>
      <w:r>
        <w:rPr>
          <w:w w:val="105"/>
        </w:rPr>
        <w:t> is</w:t>
      </w:r>
      <w:r>
        <w:rPr>
          <w:w w:val="105"/>
        </w:rPr>
        <w:t> composed</w:t>
      </w:r>
      <w:r>
        <w:rPr>
          <w:w w:val="105"/>
        </w:rPr>
        <w:t> of</w:t>
      </w:r>
      <w:r>
        <w:rPr>
          <w:w w:val="105"/>
        </w:rPr>
        <w:t> Moghra</w:t>
      </w:r>
      <w:r>
        <w:rPr>
          <w:w w:val="105"/>
        </w:rPr>
        <w:t> Formation</w:t>
      </w:r>
      <w:r>
        <w:rPr>
          <w:w w:val="105"/>
        </w:rPr>
        <w:t> (the</w:t>
      </w:r>
      <w:r>
        <w:rPr>
          <w:w w:val="105"/>
        </w:rPr>
        <w:t> main</w:t>
      </w:r>
      <w:r>
        <w:rPr>
          <w:w w:val="105"/>
        </w:rPr>
        <w:t> aquifer)</w:t>
      </w:r>
      <w:r>
        <w:rPr>
          <w:w w:val="105"/>
        </w:rPr>
        <w:t> with depth</w:t>
      </w:r>
      <w:r>
        <w:rPr>
          <w:w w:val="105"/>
        </w:rPr>
        <w:t> ranging</w:t>
      </w:r>
      <w:r>
        <w:rPr>
          <w:w w:val="105"/>
        </w:rPr>
        <w:t> from</w:t>
      </w:r>
      <w:r>
        <w:rPr>
          <w:w w:val="105"/>
        </w:rPr>
        <w:t> 6.2</w:t>
      </w:r>
      <w:r>
        <w:rPr>
          <w:w w:val="105"/>
        </w:rPr>
        <w:t> to</w:t>
      </w:r>
      <w:r>
        <w:rPr>
          <w:w w:val="105"/>
        </w:rPr>
        <w:t> 33.2 m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resistivity</w:t>
      </w:r>
      <w:r>
        <w:rPr>
          <w:w w:val="105"/>
        </w:rPr>
        <w:t> values</w:t>
      </w:r>
      <w:r>
        <w:rPr>
          <w:w w:val="105"/>
        </w:rPr>
        <w:t> range from</w:t>
      </w:r>
      <w:r>
        <w:rPr>
          <w:spacing w:val="19"/>
          <w:w w:val="105"/>
        </w:rPr>
        <w:t> </w:t>
      </w:r>
      <w:r>
        <w:rPr>
          <w:w w:val="105"/>
        </w:rPr>
        <w:t>70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188 Ohm.m.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unit</w:t>
      </w:r>
      <w:r>
        <w:rPr>
          <w:spacing w:val="19"/>
          <w:w w:val="105"/>
        </w:rPr>
        <w:t> </w:t>
      </w:r>
      <w:r>
        <w:rPr>
          <w:w w:val="105"/>
        </w:rPr>
        <w:t>extends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maximum</w:t>
      </w:r>
      <w:r>
        <w:rPr>
          <w:spacing w:val="18"/>
          <w:w w:val="105"/>
        </w:rPr>
        <w:t> </w:t>
      </w:r>
      <w:r>
        <w:rPr>
          <w:w w:val="105"/>
        </w:rPr>
        <w:t>depth of penetration at the two sides of this section; while in the central part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extends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depth</w:t>
      </w:r>
      <w:r>
        <w:rPr>
          <w:spacing w:val="8"/>
          <w:w w:val="105"/>
        </w:rPr>
        <w:t> </w:t>
      </w:r>
      <w:r>
        <w:rPr>
          <w:w w:val="105"/>
        </w:rPr>
        <w:t>ranging</w:t>
      </w:r>
      <w:r>
        <w:rPr>
          <w:spacing w:val="7"/>
          <w:w w:val="105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106.1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115.2</w:t>
      </w:r>
      <w:r>
        <w:rPr>
          <w:spacing w:val="6"/>
          <w:w w:val="105"/>
        </w:rPr>
        <w:t> </w:t>
      </w:r>
      <w:r>
        <w:rPr>
          <w:w w:val="105"/>
        </w:rPr>
        <w:t>m.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Third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304"/>
        <w:rPr>
          <w:sz w:val="20"/>
        </w:rPr>
      </w:pPr>
      <w:r>
        <w:rPr>
          <w:sz w:val="20"/>
        </w:rPr>
        <w:drawing>
          <wp:inline distT="0" distB="0" distL="0" distR="0">
            <wp:extent cx="5101853" cy="7918704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853" cy="79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0"/>
        <w:rPr>
          <w:sz w:val="12"/>
        </w:rPr>
      </w:pPr>
    </w:p>
    <w:p>
      <w:pPr>
        <w:spacing w:before="0"/>
        <w:ind w:left="196" w:right="391" w:firstLine="0"/>
        <w:jc w:val="center"/>
        <w:rPr>
          <w:sz w:val="12"/>
        </w:rPr>
      </w:pPr>
      <w:bookmarkStart w:name="_bookmark9" w:id="21"/>
      <w:bookmarkEnd w:id="21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Iso-apparent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resistivity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maps.</w:t>
      </w:r>
    </w:p>
    <w:p>
      <w:pPr>
        <w:spacing w:after="0"/>
        <w:jc w:val="center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934"/>
        <w:rPr>
          <w:sz w:val="20"/>
        </w:rPr>
      </w:pPr>
      <w:r>
        <w:rPr>
          <w:sz w:val="20"/>
        </w:rPr>
        <w:drawing>
          <wp:inline distT="0" distB="0" distL="0" distR="0">
            <wp:extent cx="5766905" cy="3218688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0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2"/>
        <w:rPr>
          <w:sz w:val="12"/>
        </w:rPr>
      </w:pPr>
    </w:p>
    <w:p>
      <w:pPr>
        <w:spacing w:before="0"/>
        <w:ind w:left="391" w:right="196" w:firstLine="0"/>
        <w:jc w:val="center"/>
        <w:rPr>
          <w:sz w:val="12"/>
        </w:rPr>
      </w:pPr>
      <w:bookmarkStart w:name="_bookmark10" w:id="22"/>
      <w:bookmarkEnd w:id="22"/>
      <w:r>
        <w:rPr/>
      </w:r>
      <w:bookmarkStart w:name="_bookmark11" w:id="23"/>
      <w:bookmarkEnd w:id="23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Profile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No. 1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(a) Pseudo-section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Geoelectrical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cross-</w:t>
      </w:r>
      <w:r>
        <w:rPr>
          <w:spacing w:val="-2"/>
          <w:w w:val="115"/>
          <w:sz w:val="12"/>
        </w:rPr>
        <w:t>section.</w:t>
      </w: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936002</wp:posOffset>
            </wp:positionH>
            <wp:positionV relativeFrom="paragraph">
              <wp:posOffset>271448</wp:posOffset>
            </wp:positionV>
            <wp:extent cx="5767337" cy="2999232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37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12"/>
        </w:rPr>
      </w:pPr>
    </w:p>
    <w:p>
      <w:pPr>
        <w:spacing w:before="0"/>
        <w:ind w:left="391" w:right="196" w:firstLine="0"/>
        <w:jc w:val="center"/>
        <w:rPr>
          <w:sz w:val="12"/>
        </w:rPr>
      </w:pPr>
      <w:bookmarkStart w:name="4.2.3 Profile No. 3" w:id="24"/>
      <w:bookmarkEnd w:id="24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Profile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Pseudo-section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Geoelectrical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cross-</w:t>
      </w:r>
      <w:r>
        <w:rPr>
          <w:spacing w:val="-2"/>
          <w:w w:val="110"/>
          <w:sz w:val="12"/>
        </w:rPr>
        <w:t>section.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geoelectrical unit is composed of claystone of Qattrani </w:t>
      </w:r>
      <w:r>
        <w:rPr>
          <w:w w:val="105"/>
        </w:rPr>
        <w:t>Formation with depth ranging from 106.1 to 115.2 m and its resistivity values range</w:t>
      </w:r>
      <w:r>
        <w:rPr>
          <w:w w:val="105"/>
        </w:rPr>
        <w:t> from</w:t>
      </w:r>
      <w:r>
        <w:rPr>
          <w:w w:val="105"/>
        </w:rPr>
        <w:t> 0.3</w:t>
      </w:r>
      <w:r>
        <w:rPr>
          <w:w w:val="105"/>
        </w:rPr>
        <w:t> to</w:t>
      </w:r>
      <w:r>
        <w:rPr>
          <w:w w:val="105"/>
        </w:rPr>
        <w:t> 0.7</w:t>
      </w:r>
      <w:r>
        <w:rPr>
          <w:spacing w:val="-4"/>
          <w:w w:val="105"/>
        </w:rPr>
        <w:t> </w:t>
      </w:r>
      <w:r>
        <w:rPr>
          <w:w w:val="105"/>
        </w:rPr>
        <w:t>Ohm.m.</w:t>
      </w:r>
      <w:r>
        <w:rPr>
          <w:w w:val="105"/>
        </w:rPr>
        <w:t> This</w:t>
      </w:r>
      <w:r>
        <w:rPr>
          <w:w w:val="105"/>
        </w:rPr>
        <w:t> formation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only detected at the central part of this profile.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10"/>
        </w:rPr>
        <w:t>Structurally,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profile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affected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probable</w:t>
      </w:r>
      <w:r>
        <w:rPr>
          <w:spacing w:val="-10"/>
          <w:w w:val="110"/>
        </w:rPr>
        <w:t> </w:t>
      </w:r>
      <w:r>
        <w:rPr>
          <w:w w:val="110"/>
        </w:rPr>
        <w:t>faults.</w:t>
      </w:r>
      <w:r>
        <w:rPr>
          <w:spacing w:val="-10"/>
          <w:w w:val="110"/>
        </w:rPr>
        <w:t> </w:t>
      </w:r>
      <w:r>
        <w:rPr>
          <w:w w:val="110"/>
        </w:rPr>
        <w:t>The first</w:t>
      </w:r>
      <w:r>
        <w:rPr>
          <w:w w:val="110"/>
        </w:rPr>
        <w:t> fault</w:t>
      </w:r>
      <w:r>
        <w:rPr>
          <w:w w:val="110"/>
        </w:rPr>
        <w:t> (F1)</w:t>
      </w:r>
      <w:r>
        <w:rPr>
          <w:w w:val="110"/>
        </w:rPr>
        <w:t> is</w:t>
      </w:r>
      <w:r>
        <w:rPr>
          <w:w w:val="110"/>
        </w:rPr>
        <w:t> located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southwest</w:t>
      </w:r>
      <w:r>
        <w:rPr>
          <w:w w:val="110"/>
        </w:rPr>
        <w:t> of</w:t>
      </w:r>
      <w:r>
        <w:rPr>
          <w:w w:val="110"/>
        </w:rPr>
        <w:t> VES</w:t>
      </w:r>
      <w:r>
        <w:rPr>
          <w:w w:val="110"/>
        </w:rPr>
        <w:t> 11</w:t>
      </w:r>
      <w:r>
        <w:rPr>
          <w:w w:val="110"/>
        </w:rPr>
        <w:t> with</w:t>
      </w:r>
      <w:r>
        <w:rPr>
          <w:w w:val="110"/>
        </w:rPr>
        <w:t> down- thrown</w:t>
      </w:r>
      <w:r>
        <w:rPr>
          <w:spacing w:val="-2"/>
          <w:w w:val="110"/>
        </w:rPr>
        <w:t> </w:t>
      </w:r>
      <w:r>
        <w:rPr>
          <w:w w:val="110"/>
        </w:rPr>
        <w:t>side</w:t>
      </w:r>
      <w:r>
        <w:rPr>
          <w:spacing w:val="-2"/>
          <w:w w:val="110"/>
        </w:rPr>
        <w:t> </w:t>
      </w:r>
      <w:r>
        <w:rPr>
          <w:w w:val="110"/>
        </w:rPr>
        <w:t>towards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northeast,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second</w:t>
      </w:r>
      <w:r>
        <w:rPr>
          <w:spacing w:val="-2"/>
          <w:w w:val="110"/>
        </w:rPr>
        <w:t> </w:t>
      </w:r>
      <w:r>
        <w:rPr>
          <w:w w:val="110"/>
        </w:rPr>
        <w:t>fault</w:t>
      </w:r>
      <w:r>
        <w:rPr>
          <w:spacing w:val="-1"/>
          <w:w w:val="110"/>
        </w:rPr>
        <w:t> </w:t>
      </w:r>
      <w:r>
        <w:rPr>
          <w:w w:val="110"/>
        </w:rPr>
        <w:t>(F2)</w:t>
      </w:r>
      <w:r>
        <w:rPr>
          <w:spacing w:val="-2"/>
          <w:w w:val="110"/>
        </w:rPr>
        <w:t> </w:t>
      </w:r>
      <w:r>
        <w:rPr>
          <w:w w:val="110"/>
        </w:rPr>
        <w:t>is located</w:t>
      </w:r>
      <w:r>
        <w:rPr>
          <w:w w:val="110"/>
        </w:rPr>
        <w:t> to</w:t>
      </w:r>
      <w:r>
        <w:rPr>
          <w:w w:val="110"/>
        </w:rPr>
        <w:t> southwest</w:t>
      </w:r>
      <w:r>
        <w:rPr>
          <w:w w:val="110"/>
        </w:rPr>
        <w:t> of</w:t>
      </w:r>
      <w:r>
        <w:rPr>
          <w:w w:val="110"/>
        </w:rPr>
        <w:t> VES</w:t>
      </w:r>
      <w:r>
        <w:rPr>
          <w:w w:val="110"/>
        </w:rPr>
        <w:t> 5</w:t>
      </w:r>
      <w:r>
        <w:rPr>
          <w:w w:val="110"/>
        </w:rPr>
        <w:t> with</w:t>
      </w:r>
      <w:r>
        <w:rPr>
          <w:w w:val="110"/>
        </w:rPr>
        <w:t> downthrown</w:t>
      </w:r>
      <w:r>
        <w:rPr>
          <w:w w:val="110"/>
        </w:rPr>
        <w:t> side</w:t>
      </w:r>
      <w:r>
        <w:rPr>
          <w:w w:val="110"/>
        </w:rPr>
        <w:t> towards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southwestern</w:t>
      </w:r>
      <w:r>
        <w:rPr>
          <w:w w:val="110"/>
        </w:rPr>
        <w:t> direction.</w:t>
      </w:r>
      <w:r>
        <w:rPr>
          <w:w w:val="110"/>
        </w:rPr>
        <w:t> These</w:t>
      </w:r>
      <w:r>
        <w:rPr>
          <w:w w:val="110"/>
        </w:rPr>
        <w:t> two</w:t>
      </w:r>
      <w:r>
        <w:rPr>
          <w:w w:val="110"/>
        </w:rPr>
        <w:t> faults</w:t>
      </w:r>
      <w:r>
        <w:rPr>
          <w:w w:val="110"/>
        </w:rPr>
        <w:t> form</w:t>
      </w:r>
      <w:r>
        <w:rPr>
          <w:w w:val="110"/>
        </w:rPr>
        <w:t> a</w:t>
      </w:r>
      <w:r>
        <w:rPr>
          <w:w w:val="110"/>
        </w:rPr>
        <w:t> horst </w:t>
      </w:r>
      <w:r>
        <w:rPr>
          <w:spacing w:val="-2"/>
          <w:w w:val="110"/>
        </w:rPr>
        <w:t>structure.</w:t>
      </w: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10" w:after="0"/>
        <w:ind w:left="747" w:right="0" w:hanging="436"/>
        <w:jc w:val="both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Profile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No.</w:t>
      </w:r>
      <w:r>
        <w:rPr>
          <w:i/>
          <w:spacing w:val="4"/>
          <w:sz w:val="16"/>
        </w:rPr>
        <w:t> </w:t>
      </w:r>
      <w:r>
        <w:rPr>
          <w:i/>
          <w:spacing w:val="-10"/>
          <w:sz w:val="16"/>
        </w:rPr>
        <w:t>3</w:t>
      </w:r>
    </w:p>
    <w:p>
      <w:pPr>
        <w:pStyle w:val="BodyText"/>
        <w:spacing w:line="276" w:lineRule="auto" w:before="28"/>
        <w:ind w:left="310" w:right="112" w:firstLine="233"/>
        <w:jc w:val="both"/>
      </w:pP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profile</w:t>
      </w:r>
      <w:r>
        <w:rPr>
          <w:spacing w:val="12"/>
          <w:w w:val="105"/>
        </w:rPr>
        <w:t> </w:t>
      </w:r>
      <w:r>
        <w:rPr>
          <w:w w:val="105"/>
        </w:rPr>
        <w:t>extends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western</w:t>
      </w:r>
      <w:r>
        <w:rPr>
          <w:spacing w:val="11"/>
          <w:w w:val="105"/>
        </w:rPr>
        <w:t> </w:t>
      </w:r>
      <w:r>
        <w:rPr>
          <w:w w:val="105"/>
        </w:rPr>
        <w:t>parts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study</w:t>
      </w:r>
      <w:r>
        <w:rPr>
          <w:spacing w:val="12"/>
          <w:w w:val="105"/>
        </w:rPr>
        <w:t> </w:t>
      </w:r>
      <w:r>
        <w:rPr>
          <w:w w:val="105"/>
        </w:rPr>
        <w:t>area</w:t>
      </w:r>
      <w:r>
        <w:rPr>
          <w:spacing w:val="12"/>
          <w:w w:val="105"/>
        </w:rPr>
        <w:t> </w:t>
      </w:r>
      <w:r>
        <w:rPr>
          <w:w w:val="105"/>
        </w:rPr>
        <w:t>with a total length of about 3</w:t>
      </w:r>
      <w:r>
        <w:rPr>
          <w:spacing w:val="-4"/>
          <w:w w:val="105"/>
        </w:rPr>
        <w:t> </w:t>
      </w:r>
      <w:r>
        <w:rPr>
          <w:w w:val="105"/>
        </w:rPr>
        <w:t>km (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10</w:t>
        </w:r>
      </w:hyperlink>
      <w:r>
        <w:rPr>
          <w:w w:val="105"/>
        </w:rPr>
        <w:t>a &amp; b). It consists of four VES’s named 3, 6, 9 and 12.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pseudo-section indicates that the central part of this </w:t>
      </w:r>
      <w:r>
        <w:rPr>
          <w:w w:val="105"/>
        </w:rPr>
        <w:t>section is affected by two faults. The geoelectrical cross-section shows that the subsurface section consists of surface Quaternary wadi depos- its with thickness ranging from 7.2 to 34.6 m and its resistivity val- ues</w:t>
      </w:r>
      <w:r>
        <w:rPr>
          <w:w w:val="105"/>
        </w:rPr>
        <w:t> range</w:t>
      </w:r>
      <w:r>
        <w:rPr>
          <w:w w:val="105"/>
        </w:rPr>
        <w:t> from</w:t>
      </w:r>
      <w:r>
        <w:rPr>
          <w:w w:val="105"/>
        </w:rPr>
        <w:t> 248</w:t>
      </w:r>
      <w:r>
        <w:rPr>
          <w:w w:val="105"/>
        </w:rPr>
        <w:t> to</w:t>
      </w:r>
      <w:r>
        <w:rPr>
          <w:w w:val="105"/>
        </w:rPr>
        <w:t> 1378</w:t>
      </w:r>
      <w:r>
        <w:rPr>
          <w:spacing w:val="-1"/>
          <w:w w:val="105"/>
        </w:rPr>
        <w:t> </w:t>
      </w:r>
      <w:r>
        <w:rPr>
          <w:w w:val="105"/>
        </w:rPr>
        <w:t>Ohm.m.</w:t>
      </w:r>
      <w:r>
        <w:rPr>
          <w:w w:val="105"/>
        </w:rPr>
        <w:t> The</w:t>
      </w:r>
      <w:r>
        <w:rPr>
          <w:w w:val="105"/>
        </w:rPr>
        <w:t> thickness of</w:t>
      </w:r>
      <w:r>
        <w:rPr>
          <w:w w:val="105"/>
        </w:rPr>
        <w:t> this</w:t>
      </w:r>
      <w:r>
        <w:rPr>
          <w:w w:val="105"/>
        </w:rPr>
        <w:t> unit increases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NE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SW</w:t>
      </w:r>
      <w:r>
        <w:rPr>
          <w:spacing w:val="21"/>
          <w:w w:val="105"/>
        </w:rPr>
        <w:t> </w:t>
      </w:r>
      <w:r>
        <w:rPr>
          <w:w w:val="105"/>
        </w:rPr>
        <w:t>direction.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second</w:t>
      </w:r>
      <w:r>
        <w:rPr>
          <w:spacing w:val="21"/>
          <w:w w:val="105"/>
        </w:rPr>
        <w:t> </w:t>
      </w:r>
      <w:r>
        <w:rPr>
          <w:w w:val="105"/>
        </w:rPr>
        <w:t>geoelectrical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unit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737"/>
        <w:rPr>
          <w:sz w:val="20"/>
        </w:rPr>
      </w:pPr>
      <w:r>
        <w:rPr>
          <w:sz w:val="20"/>
        </w:rPr>
        <w:drawing>
          <wp:inline distT="0" distB="0" distL="0" distR="0">
            <wp:extent cx="5767647" cy="256032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6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12" w:id="25"/>
      <w:bookmarkEnd w:id="25"/>
      <w:r>
        <w:rPr/>
      </w:r>
      <w:bookmarkStart w:name="_bookmark13" w:id="26"/>
      <w:bookmarkEnd w:id="26"/>
      <w:r>
        <w:rPr/>
      </w: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10.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Profile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3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Pseudo-section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Geoelectrical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cross-</w:t>
      </w:r>
      <w:r>
        <w:rPr>
          <w:spacing w:val="-2"/>
          <w:w w:val="110"/>
          <w:sz w:val="12"/>
        </w:rPr>
        <w:t>section.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1531442</wp:posOffset>
            </wp:positionH>
            <wp:positionV relativeFrom="paragraph">
              <wp:posOffset>171089</wp:posOffset>
            </wp:positionV>
            <wp:extent cx="4324294" cy="283464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29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96" w:right="392" w:firstLine="0"/>
        <w:jc w:val="center"/>
        <w:rPr>
          <w:sz w:val="12"/>
        </w:rPr>
      </w:pPr>
      <w:bookmarkStart w:name="5 Conclusion" w:id="27"/>
      <w:bookmarkEnd w:id="27"/>
      <w:r>
        <w:rPr/>
      </w:r>
      <w:r>
        <w:rPr>
          <w:w w:val="115"/>
          <w:sz w:val="12"/>
        </w:rPr>
        <w:t>Fig.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True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resistivity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map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water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bearing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layer.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110"/>
        <w:ind w:left="114"/>
        <w:jc w:val="both"/>
      </w:pP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composed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Moghra</w:t>
      </w:r>
      <w:r>
        <w:rPr>
          <w:spacing w:val="12"/>
          <w:w w:val="105"/>
        </w:rPr>
        <w:t> </w:t>
      </w:r>
      <w:r>
        <w:rPr>
          <w:w w:val="105"/>
        </w:rPr>
        <w:t>Formation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depth</w:t>
      </w:r>
      <w:r>
        <w:rPr>
          <w:spacing w:val="12"/>
          <w:w w:val="105"/>
        </w:rPr>
        <w:t> </w:t>
      </w:r>
      <w:r>
        <w:rPr>
          <w:w w:val="105"/>
        </w:rPr>
        <w:t>ranging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r>
        <w:rPr>
          <w:w w:val="105"/>
        </w:rPr>
        <w:t>7.2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 w:before="28"/>
        <w:ind w:left="114" w:right="38"/>
        <w:jc w:val="both"/>
      </w:pPr>
      <w:r>
        <w:rPr>
          <w:w w:val="105"/>
        </w:rPr>
        <w:t>34.6 m and its resistivity values range from 23 to 31 Ohm.m. </w:t>
      </w:r>
      <w:r>
        <w:rPr>
          <w:w w:val="105"/>
        </w:rPr>
        <w:t>This unit extends to the maximum depth of penetration at the two sides of this section, while in the central part it extends to a depth rang- ing</w:t>
      </w:r>
      <w:r>
        <w:rPr>
          <w:w w:val="105"/>
        </w:rPr>
        <w:t> from</w:t>
      </w:r>
      <w:r>
        <w:rPr>
          <w:w w:val="105"/>
        </w:rPr>
        <w:t> 141.1</w:t>
      </w:r>
      <w:r>
        <w:rPr>
          <w:w w:val="105"/>
        </w:rPr>
        <w:t> to</w:t>
      </w:r>
      <w:r>
        <w:rPr>
          <w:w w:val="105"/>
        </w:rPr>
        <w:t> 174.4 m.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geoelectrical</w:t>
      </w:r>
      <w:r>
        <w:rPr>
          <w:w w:val="105"/>
        </w:rPr>
        <w:t> unit</w:t>
      </w:r>
      <w:r>
        <w:rPr>
          <w:w w:val="105"/>
        </w:rPr>
        <w:t> is</w:t>
      </w:r>
      <w:r>
        <w:rPr>
          <w:w w:val="105"/>
        </w:rPr>
        <w:t> com-</w:t>
      </w:r>
      <w:r>
        <w:rPr>
          <w:spacing w:val="40"/>
          <w:w w:val="105"/>
        </w:rPr>
        <w:t> </w:t>
      </w:r>
      <w:r>
        <w:rPr>
          <w:w w:val="105"/>
        </w:rPr>
        <w:t>posed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claystone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Qattrani</w:t>
      </w:r>
      <w:r>
        <w:rPr>
          <w:spacing w:val="40"/>
          <w:w w:val="105"/>
        </w:rPr>
        <w:t> </w:t>
      </w:r>
      <w:r>
        <w:rPr>
          <w:w w:val="105"/>
        </w:rPr>
        <w:t>Formation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depth</w:t>
      </w:r>
      <w:r>
        <w:rPr>
          <w:spacing w:val="40"/>
          <w:w w:val="105"/>
        </w:rPr>
        <w:t> </w:t>
      </w:r>
      <w:r>
        <w:rPr>
          <w:w w:val="105"/>
        </w:rPr>
        <w:t>ranging from</w:t>
      </w:r>
      <w:r>
        <w:rPr>
          <w:spacing w:val="22"/>
          <w:w w:val="105"/>
        </w:rPr>
        <w:t> </w:t>
      </w:r>
      <w:r>
        <w:rPr>
          <w:w w:val="105"/>
        </w:rPr>
        <w:t>141.4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174.4 m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its</w:t>
      </w:r>
      <w:r>
        <w:rPr>
          <w:spacing w:val="22"/>
          <w:w w:val="105"/>
        </w:rPr>
        <w:t> </w:t>
      </w:r>
      <w:r>
        <w:rPr>
          <w:w w:val="105"/>
        </w:rPr>
        <w:t>resistivity</w:t>
      </w:r>
      <w:r>
        <w:rPr>
          <w:spacing w:val="22"/>
          <w:w w:val="105"/>
        </w:rPr>
        <w:t> </w:t>
      </w:r>
      <w:r>
        <w:rPr>
          <w:w w:val="105"/>
        </w:rPr>
        <w:t>values</w:t>
      </w:r>
      <w:r>
        <w:rPr>
          <w:spacing w:val="22"/>
          <w:w w:val="105"/>
        </w:rPr>
        <w:t> </w:t>
      </w:r>
      <w:r>
        <w:rPr>
          <w:w w:val="105"/>
        </w:rPr>
        <w:t>range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0.5</w:t>
      </w:r>
      <w:r>
        <w:rPr>
          <w:spacing w:val="22"/>
          <w:w w:val="105"/>
        </w:rPr>
        <w:t> </w:t>
      </w:r>
      <w:r>
        <w:rPr>
          <w:w w:val="105"/>
        </w:rPr>
        <w:t>to 4</w:t>
      </w:r>
      <w:r>
        <w:rPr>
          <w:spacing w:val="-2"/>
          <w:w w:val="105"/>
        </w:rPr>
        <w:t> </w:t>
      </w:r>
      <w:r>
        <w:rPr>
          <w:w w:val="105"/>
        </w:rPr>
        <w:t>Ohm.</w:t>
      </w:r>
      <w:r>
        <w:rPr>
          <w:spacing w:val="32"/>
          <w:w w:val="105"/>
        </w:rPr>
        <w:t> </w:t>
      </w:r>
      <w:r>
        <w:rPr>
          <w:w w:val="105"/>
        </w:rPr>
        <w:t>m.</w:t>
      </w:r>
      <w:r>
        <w:rPr>
          <w:spacing w:val="31"/>
          <w:w w:val="105"/>
        </w:rPr>
        <w:t> </w:t>
      </w:r>
      <w:r>
        <w:rPr>
          <w:w w:val="105"/>
        </w:rPr>
        <w:t>This</w:t>
      </w:r>
      <w:r>
        <w:rPr>
          <w:spacing w:val="32"/>
          <w:w w:val="105"/>
        </w:rPr>
        <w:t> </w:t>
      </w:r>
      <w:r>
        <w:rPr>
          <w:w w:val="105"/>
        </w:rPr>
        <w:t>formation</w:t>
      </w:r>
      <w:r>
        <w:rPr>
          <w:spacing w:val="31"/>
          <w:w w:val="105"/>
        </w:rPr>
        <w:t> </w:t>
      </w:r>
      <w:r>
        <w:rPr>
          <w:w w:val="105"/>
        </w:rPr>
        <w:t>has</w:t>
      </w:r>
      <w:r>
        <w:rPr>
          <w:spacing w:val="32"/>
          <w:w w:val="105"/>
        </w:rPr>
        <w:t> </w:t>
      </w:r>
      <w:r>
        <w:rPr>
          <w:w w:val="105"/>
        </w:rPr>
        <w:t>been</w:t>
      </w:r>
      <w:r>
        <w:rPr>
          <w:spacing w:val="31"/>
          <w:w w:val="105"/>
        </w:rPr>
        <w:t> </w:t>
      </w:r>
      <w:r>
        <w:rPr>
          <w:w w:val="105"/>
        </w:rPr>
        <w:t>detected</w:t>
      </w:r>
      <w:r>
        <w:rPr>
          <w:spacing w:val="32"/>
          <w:w w:val="105"/>
        </w:rPr>
        <w:t> </w:t>
      </w:r>
      <w:r>
        <w:rPr>
          <w:w w:val="105"/>
        </w:rPr>
        <w:t>at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central</w:t>
      </w:r>
      <w:r>
        <w:rPr>
          <w:spacing w:val="31"/>
          <w:w w:val="105"/>
        </w:rPr>
        <w:t> </w:t>
      </w:r>
      <w:r>
        <w:rPr>
          <w:w w:val="105"/>
        </w:rPr>
        <w:t>part of this profile.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Structurally, this section is affected by two probable faults. </w:t>
      </w:r>
      <w:r>
        <w:rPr>
          <w:w w:val="105"/>
        </w:rPr>
        <w:t>The first</w:t>
      </w:r>
      <w:r>
        <w:rPr>
          <w:w w:val="105"/>
        </w:rPr>
        <w:t> fault</w:t>
      </w:r>
      <w:r>
        <w:rPr>
          <w:w w:val="105"/>
        </w:rPr>
        <w:t> (F1)</w:t>
      </w:r>
      <w:r>
        <w:rPr>
          <w:w w:val="105"/>
        </w:rPr>
        <w:t> is</w:t>
      </w:r>
      <w:r>
        <w:rPr>
          <w:w w:val="105"/>
        </w:rPr>
        <w:t> located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southwest</w:t>
      </w:r>
      <w:r>
        <w:rPr>
          <w:w w:val="105"/>
        </w:rPr>
        <w:t> of</w:t>
      </w:r>
      <w:r>
        <w:rPr>
          <w:w w:val="105"/>
        </w:rPr>
        <w:t> VES</w:t>
      </w:r>
      <w:r>
        <w:rPr>
          <w:w w:val="105"/>
        </w:rPr>
        <w:t> 12</w:t>
      </w:r>
      <w:r>
        <w:rPr>
          <w:w w:val="105"/>
        </w:rPr>
        <w:t> with</w:t>
      </w:r>
      <w:r>
        <w:rPr>
          <w:w w:val="105"/>
        </w:rPr>
        <w:t> down- thrown side towards the northeastern direction, while the second fault (F2) is located to southwest of VES 6 with downthrown side towards the southwestern direction. These two faults form a horst </w:t>
      </w:r>
      <w:r>
        <w:rPr>
          <w:spacing w:val="-2"/>
          <w:w w:val="105"/>
        </w:rPr>
        <w:t>structure.</w:t>
      </w:r>
    </w:p>
    <w:p>
      <w:pPr>
        <w:pStyle w:val="BodyText"/>
        <w:spacing w:line="276" w:lineRule="auto" w:before="110"/>
        <w:ind w:left="114" w:right="307" w:firstLine="233"/>
        <w:jc w:val="both"/>
      </w:pPr>
      <w:r>
        <w:rPr/>
        <w:br w:type="column"/>
      </w:r>
      <w:r>
        <w:rPr>
          <w:w w:val="105"/>
        </w:rPr>
        <w:t>The true resistivity of the water bearing layer (Moghra </w:t>
      </w:r>
      <w:r>
        <w:rPr>
          <w:w w:val="105"/>
        </w:rPr>
        <w:t>Forma- tion)</w:t>
      </w:r>
      <w:r>
        <w:rPr>
          <w:spacing w:val="80"/>
          <w:w w:val="105"/>
        </w:rPr>
        <w:t> </w:t>
      </w:r>
      <w:r>
        <w:rPr>
          <w:w w:val="105"/>
        </w:rPr>
        <w:t>increases</w:t>
      </w:r>
      <w:r>
        <w:rPr>
          <w:spacing w:val="80"/>
          <w:w w:val="105"/>
        </w:rPr>
        <w:t> </w:t>
      </w:r>
      <w:r>
        <w:rPr>
          <w:w w:val="105"/>
        </w:rPr>
        <w:t>towards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central</w:t>
      </w:r>
      <w:r>
        <w:rPr>
          <w:spacing w:val="80"/>
          <w:w w:val="105"/>
        </w:rPr>
        <w:t> </w:t>
      </w:r>
      <w:r>
        <w:rPr>
          <w:w w:val="105"/>
        </w:rPr>
        <w:t>part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study</w:t>
      </w:r>
      <w:r>
        <w:rPr>
          <w:spacing w:val="80"/>
          <w:w w:val="105"/>
        </w:rPr>
        <w:t> </w:t>
      </w:r>
      <w:r>
        <w:rPr>
          <w:w w:val="105"/>
        </w:rPr>
        <w:t>area (</w:t>
      </w:r>
      <w:hyperlink w:history="true" w:anchor="_bookmark13">
        <w:r>
          <w:rPr>
            <w:color w:val="007FAD"/>
            <w:w w:val="105"/>
          </w:rPr>
          <w:t>Fig. 11</w:t>
        </w:r>
      </w:hyperlink>
      <w:r>
        <w:rPr>
          <w:w w:val="105"/>
        </w:rPr>
        <w:t>). The depth of groundwater decreases towards the western and southeastern parts, while it increases in the northeastern parts of the study area as shown in </w:t>
      </w:r>
      <w:hyperlink w:history="true" w:anchor="_bookmark14">
        <w:r>
          <w:rPr>
            <w:color w:val="007FAD"/>
            <w:w w:val="105"/>
          </w:rPr>
          <w:t>Fig. 12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65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Twelve</w:t>
      </w:r>
      <w:r>
        <w:rPr>
          <w:w w:val="105"/>
        </w:rPr>
        <w:t> VES’s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to</w:t>
      </w:r>
      <w:r>
        <w:rPr>
          <w:w w:val="105"/>
        </w:rPr>
        <w:t> provide</w:t>
      </w:r>
      <w:r>
        <w:rPr>
          <w:w w:val="105"/>
        </w:rPr>
        <w:t> </w:t>
      </w:r>
      <w:r>
        <w:rPr>
          <w:w w:val="105"/>
        </w:rPr>
        <w:t>reasonable</w:t>
      </w:r>
      <w:r>
        <w:rPr>
          <w:spacing w:val="40"/>
          <w:w w:val="105"/>
        </w:rPr>
        <w:t> </w:t>
      </w:r>
      <w:r>
        <w:rPr>
          <w:w w:val="105"/>
        </w:rPr>
        <w:t>results about the subsurface formations. Iso-apparent maps show that</w:t>
      </w:r>
      <w:r>
        <w:rPr>
          <w:w w:val="105"/>
        </w:rPr>
        <w:t> the</w:t>
      </w:r>
      <w:r>
        <w:rPr>
          <w:w w:val="105"/>
        </w:rPr>
        <w:t> surface</w:t>
      </w:r>
      <w:r>
        <w:rPr>
          <w:w w:val="105"/>
        </w:rPr>
        <w:t> layer</w:t>
      </w:r>
      <w:r>
        <w:rPr>
          <w:w w:val="105"/>
        </w:rPr>
        <w:t> is</w:t>
      </w:r>
      <w:r>
        <w:rPr>
          <w:w w:val="105"/>
        </w:rPr>
        <w:t> characterized</w:t>
      </w:r>
      <w:r>
        <w:rPr>
          <w:w w:val="105"/>
        </w:rPr>
        <w:t> by</w:t>
      </w:r>
      <w:r>
        <w:rPr>
          <w:w w:val="105"/>
        </w:rPr>
        <w:t> high</w:t>
      </w:r>
      <w:r>
        <w:rPr>
          <w:w w:val="105"/>
        </w:rPr>
        <w:t> resistivity</w:t>
      </w:r>
      <w:r>
        <w:rPr>
          <w:w w:val="105"/>
        </w:rPr>
        <w:t> values which may be attributed to the surface unconsolidated quaternary deposits.</w:t>
      </w:r>
      <w:r>
        <w:rPr>
          <w:w w:val="105"/>
        </w:rPr>
        <w:t> Generally,</w:t>
      </w:r>
      <w:r>
        <w:rPr>
          <w:w w:val="105"/>
        </w:rPr>
        <w:t> the</w:t>
      </w:r>
      <w:r>
        <w:rPr>
          <w:w w:val="105"/>
        </w:rPr>
        <w:t> resistivity</w:t>
      </w:r>
      <w:r>
        <w:rPr>
          <w:w w:val="105"/>
        </w:rPr>
        <w:t> values</w:t>
      </w:r>
      <w:r>
        <w:rPr>
          <w:w w:val="105"/>
        </w:rPr>
        <w:t> tend</w:t>
      </w:r>
      <w:r>
        <w:rPr>
          <w:w w:val="105"/>
        </w:rPr>
        <w:t> to</w:t>
      </w:r>
      <w:r>
        <w:rPr>
          <w:w w:val="105"/>
        </w:rPr>
        <w:t> decrease</w:t>
      </w:r>
      <w:r>
        <w:rPr>
          <w:w w:val="105"/>
        </w:rPr>
        <w:t> in</w:t>
      </w:r>
      <w:r>
        <w:rPr>
          <w:w w:val="105"/>
        </w:rPr>
        <w:t> the whole</w:t>
      </w:r>
      <w:r>
        <w:rPr>
          <w:spacing w:val="21"/>
          <w:w w:val="105"/>
        </w:rPr>
        <w:t> </w:t>
      </w:r>
      <w:r>
        <w:rPr>
          <w:w w:val="105"/>
        </w:rPr>
        <w:t>study</w:t>
      </w:r>
      <w:r>
        <w:rPr>
          <w:spacing w:val="20"/>
          <w:w w:val="105"/>
        </w:rPr>
        <w:t> </w:t>
      </w:r>
      <w:r>
        <w:rPr>
          <w:w w:val="105"/>
        </w:rPr>
        <w:t>area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depth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result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subsurface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satura-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067"/>
        <w:rPr>
          <w:sz w:val="20"/>
        </w:rPr>
      </w:pPr>
      <w:r>
        <w:rPr>
          <w:sz w:val="20"/>
        </w:rPr>
        <w:drawing>
          <wp:inline distT="0" distB="0" distL="0" distR="0">
            <wp:extent cx="4324930" cy="2816352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3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92" w:right="196" w:firstLine="0"/>
        <w:jc w:val="center"/>
        <w:rPr>
          <w:sz w:val="12"/>
        </w:rPr>
      </w:pPr>
      <w:bookmarkStart w:name="_bookmark14" w:id="28"/>
      <w:bookmarkEnd w:id="28"/>
      <w:r>
        <w:rPr/>
      </w: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12.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Depth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map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groundwater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(Moghra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Formation).</w:t>
      </w: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1656003</wp:posOffset>
            </wp:positionH>
            <wp:positionV relativeFrom="paragraph">
              <wp:posOffset>214921</wp:posOffset>
            </wp:positionV>
            <wp:extent cx="4325125" cy="342900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391" w:right="196" w:firstLine="0"/>
        <w:jc w:val="center"/>
        <w:rPr>
          <w:sz w:val="12"/>
        </w:rPr>
      </w:pPr>
      <w:bookmarkStart w:name="_bookmark15" w:id="29"/>
      <w:bookmarkEnd w:id="29"/>
      <w:r>
        <w:rPr/>
      </w: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13.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Sketch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map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faults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directions.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  <w:jc w:val="both"/>
      </w:pPr>
      <w:r>
        <w:rPr>
          <w:w w:val="105"/>
        </w:rPr>
        <w:t>tion with water. The central part of the study area is </w:t>
      </w:r>
      <w:r>
        <w:rPr>
          <w:w w:val="105"/>
        </w:rPr>
        <w:t>characterized by</w:t>
      </w:r>
      <w:r>
        <w:rPr>
          <w:w w:val="105"/>
        </w:rPr>
        <w:t> higher</w:t>
      </w:r>
      <w:r>
        <w:rPr>
          <w:w w:val="105"/>
        </w:rPr>
        <w:t> resistivity</w:t>
      </w:r>
      <w:r>
        <w:rPr>
          <w:w w:val="105"/>
        </w:rPr>
        <w:t> which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attributed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presence</w:t>
      </w:r>
      <w:r>
        <w:rPr>
          <w:w w:val="105"/>
        </w:rPr>
        <w:t> of Moghra</w:t>
      </w:r>
      <w:r>
        <w:rPr>
          <w:w w:val="105"/>
        </w:rPr>
        <w:t> Formation</w:t>
      </w:r>
      <w:r>
        <w:rPr>
          <w:w w:val="105"/>
        </w:rPr>
        <w:t> that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aquifer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study area.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results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VES’s</w:t>
      </w:r>
      <w:r>
        <w:rPr>
          <w:spacing w:val="-4"/>
          <w:w w:val="105"/>
        </w:rPr>
        <w:t> </w:t>
      </w:r>
      <w:r>
        <w:rPr>
          <w:w w:val="105"/>
        </w:rPr>
        <w:t>interpretations</w:t>
      </w:r>
      <w:r>
        <w:rPr>
          <w:spacing w:val="-4"/>
          <w:w w:val="105"/>
        </w:rPr>
        <w:t> </w:t>
      </w:r>
      <w:r>
        <w:rPr>
          <w:w w:val="105"/>
        </w:rPr>
        <w:t>indicated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number of</w:t>
      </w:r>
      <w:r>
        <w:rPr>
          <w:spacing w:val="31"/>
          <w:w w:val="105"/>
        </w:rPr>
        <w:t> </w:t>
      </w:r>
      <w:r>
        <w:rPr>
          <w:w w:val="105"/>
        </w:rPr>
        <w:t>layers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w w:val="105"/>
        </w:rPr>
        <w:t>area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ranging</w:t>
      </w:r>
      <w:r>
        <w:rPr>
          <w:spacing w:val="29"/>
          <w:w w:val="105"/>
        </w:rPr>
        <w:t> </w:t>
      </w:r>
      <w:r>
        <w:rPr>
          <w:w w:val="105"/>
        </w:rPr>
        <w:t>between</w:t>
      </w:r>
      <w:r>
        <w:rPr>
          <w:spacing w:val="29"/>
          <w:w w:val="105"/>
        </w:rPr>
        <w:t> </w:t>
      </w:r>
      <w:r>
        <w:rPr>
          <w:w w:val="105"/>
        </w:rPr>
        <w:t>2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3</w:t>
      </w:r>
      <w:r>
        <w:rPr>
          <w:spacing w:val="31"/>
          <w:w w:val="105"/>
        </w:rPr>
        <w:t> </w:t>
      </w:r>
      <w:r>
        <w:rPr>
          <w:w w:val="105"/>
        </w:rPr>
        <w:t>layers.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The first layer is composed of surface Quaternary wadi </w:t>
      </w:r>
      <w:r>
        <w:rPr>
          <w:w w:val="105"/>
        </w:rPr>
        <w:t>deposits with</w:t>
      </w:r>
      <w:r>
        <w:rPr>
          <w:w w:val="105"/>
        </w:rPr>
        <w:t> resistivity</w:t>
      </w:r>
      <w:r>
        <w:rPr>
          <w:w w:val="105"/>
        </w:rPr>
        <w:t> values</w:t>
      </w:r>
      <w:r>
        <w:rPr>
          <w:w w:val="105"/>
        </w:rPr>
        <w:t> ranging</w:t>
      </w:r>
      <w:r>
        <w:rPr>
          <w:w w:val="105"/>
        </w:rPr>
        <w:t> from</w:t>
      </w:r>
      <w:r>
        <w:rPr>
          <w:w w:val="105"/>
        </w:rPr>
        <w:t> 248</w:t>
      </w:r>
      <w:r>
        <w:rPr>
          <w:w w:val="105"/>
        </w:rPr>
        <w:t> to</w:t>
      </w:r>
      <w:r>
        <w:rPr>
          <w:w w:val="105"/>
        </w:rPr>
        <w:t> 1378 Ohm.m.</w:t>
      </w:r>
      <w:r>
        <w:rPr>
          <w:w w:val="105"/>
        </w:rPr>
        <w:t> and</w:t>
      </w:r>
      <w:r>
        <w:rPr>
          <w:w w:val="105"/>
        </w:rPr>
        <w:t> a thickness</w:t>
      </w:r>
      <w:r>
        <w:rPr>
          <w:w w:val="105"/>
        </w:rPr>
        <w:t> ranging</w:t>
      </w:r>
      <w:r>
        <w:rPr>
          <w:w w:val="105"/>
        </w:rPr>
        <w:t> from</w:t>
      </w:r>
      <w:r>
        <w:rPr>
          <w:w w:val="105"/>
        </w:rPr>
        <w:t> 5.9</w:t>
      </w:r>
      <w:r>
        <w:rPr>
          <w:w w:val="105"/>
        </w:rPr>
        <w:t> to</w:t>
      </w:r>
      <w:r>
        <w:rPr>
          <w:w w:val="105"/>
        </w:rPr>
        <w:t> 34.6</w:t>
      </w:r>
      <w:r>
        <w:rPr>
          <w:spacing w:val="-1"/>
          <w:w w:val="105"/>
        </w:rPr>
        <w:t> </w:t>
      </w:r>
      <w:r>
        <w:rPr>
          <w:w w:val="105"/>
        </w:rPr>
        <w:t>m.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geoelectrical</w:t>
      </w:r>
      <w:r>
        <w:rPr>
          <w:spacing w:val="40"/>
          <w:w w:val="105"/>
        </w:rPr>
        <w:t> </w:t>
      </w:r>
      <w:r>
        <w:rPr>
          <w:w w:val="105"/>
        </w:rPr>
        <w:t>layer</w:t>
      </w:r>
      <w:r>
        <w:rPr>
          <w:w w:val="105"/>
        </w:rPr>
        <w:t> is</w:t>
      </w:r>
      <w:r>
        <w:rPr>
          <w:w w:val="105"/>
        </w:rPr>
        <w:t> composed</w:t>
      </w:r>
      <w:r>
        <w:rPr>
          <w:w w:val="105"/>
        </w:rPr>
        <w:t> of</w:t>
      </w:r>
      <w:r>
        <w:rPr>
          <w:w w:val="105"/>
        </w:rPr>
        <w:t> Moghra</w:t>
      </w:r>
      <w:r>
        <w:rPr>
          <w:w w:val="105"/>
        </w:rPr>
        <w:t> Formation</w:t>
      </w:r>
      <w:r>
        <w:rPr>
          <w:w w:val="105"/>
        </w:rPr>
        <w:t> (Lower</w:t>
      </w:r>
      <w:r>
        <w:rPr>
          <w:w w:val="105"/>
        </w:rPr>
        <w:t> Miocene)</w:t>
      </w:r>
      <w:r>
        <w:rPr>
          <w:w w:val="105"/>
        </w:rPr>
        <w:t> with depth</w:t>
      </w:r>
      <w:r>
        <w:rPr>
          <w:spacing w:val="34"/>
          <w:w w:val="105"/>
        </w:rPr>
        <w:t> </w:t>
      </w:r>
      <w:r>
        <w:rPr>
          <w:w w:val="105"/>
        </w:rPr>
        <w:t>ranges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4"/>
          <w:w w:val="105"/>
        </w:rPr>
        <w:t> </w:t>
      </w:r>
      <w:r>
        <w:rPr>
          <w:w w:val="105"/>
        </w:rPr>
        <w:t>5.9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34.6</w:t>
      </w:r>
      <w:r>
        <w:rPr>
          <w:spacing w:val="2"/>
          <w:w w:val="105"/>
        </w:rPr>
        <w:t> </w:t>
      </w:r>
      <w:r>
        <w:rPr>
          <w:w w:val="105"/>
        </w:rPr>
        <w:t>m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its</w:t>
      </w:r>
      <w:r>
        <w:rPr>
          <w:spacing w:val="33"/>
          <w:w w:val="105"/>
        </w:rPr>
        <w:t> </w:t>
      </w:r>
      <w:r>
        <w:rPr>
          <w:w w:val="105"/>
        </w:rPr>
        <w:t>resistivity</w:t>
      </w:r>
      <w:r>
        <w:rPr>
          <w:spacing w:val="33"/>
          <w:w w:val="105"/>
        </w:rPr>
        <w:t> </w:t>
      </w:r>
      <w:r>
        <w:rPr>
          <w:w w:val="105"/>
        </w:rPr>
        <w:t>values</w:t>
      </w:r>
      <w:r>
        <w:rPr>
          <w:spacing w:val="35"/>
          <w:w w:val="105"/>
        </w:rPr>
        <w:t> </w:t>
      </w:r>
      <w:r>
        <w:rPr>
          <w:spacing w:val="-4"/>
          <w:w w:val="105"/>
        </w:rPr>
        <w:t>range</w:t>
      </w:r>
    </w:p>
    <w:p>
      <w:pPr>
        <w:pStyle w:val="BodyText"/>
        <w:spacing w:line="276" w:lineRule="auto" w:before="109"/>
        <w:ind w:left="310" w:right="112"/>
        <w:jc w:val="both"/>
      </w:pPr>
      <w:r>
        <w:rPr/>
        <w:br w:type="column"/>
      </w:r>
      <w:r>
        <w:rPr>
          <w:w w:val="105"/>
        </w:rPr>
        <w:t>from</w:t>
      </w:r>
      <w:r>
        <w:rPr>
          <w:w w:val="105"/>
        </w:rPr>
        <w:t> 23</w:t>
      </w:r>
      <w:r>
        <w:rPr>
          <w:w w:val="105"/>
        </w:rPr>
        <w:t> to</w:t>
      </w:r>
      <w:r>
        <w:rPr>
          <w:w w:val="105"/>
        </w:rPr>
        <w:t> 188</w:t>
      </w:r>
      <w:r>
        <w:rPr>
          <w:spacing w:val="-1"/>
          <w:w w:val="105"/>
        </w:rPr>
        <w:t> </w:t>
      </w:r>
      <w:r>
        <w:rPr>
          <w:w w:val="105"/>
        </w:rPr>
        <w:t>Ohm.m.</w:t>
      </w:r>
      <w:r>
        <w:rPr>
          <w:w w:val="105"/>
        </w:rPr>
        <w:t> This</w:t>
      </w:r>
      <w:r>
        <w:rPr>
          <w:w w:val="105"/>
        </w:rPr>
        <w:t> layer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aquifer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study</w:t>
      </w:r>
      <w:r>
        <w:rPr>
          <w:w w:val="105"/>
        </w:rPr>
        <w:t> area.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geoelectrical</w:t>
      </w:r>
      <w:r>
        <w:rPr>
          <w:w w:val="105"/>
        </w:rPr>
        <w:t> layer</w:t>
      </w:r>
      <w:r>
        <w:rPr>
          <w:w w:val="105"/>
        </w:rPr>
        <w:t> is</w:t>
      </w:r>
      <w:r>
        <w:rPr>
          <w:w w:val="105"/>
        </w:rPr>
        <w:t> composed</w:t>
      </w:r>
      <w:r>
        <w:rPr>
          <w:w w:val="105"/>
        </w:rPr>
        <w:t> of</w:t>
      </w:r>
      <w:r>
        <w:rPr>
          <w:w w:val="105"/>
        </w:rPr>
        <w:t> clay- stone</w:t>
      </w:r>
      <w:r>
        <w:rPr>
          <w:spacing w:val="60"/>
          <w:w w:val="105"/>
        </w:rPr>
        <w:t> </w:t>
      </w:r>
      <w:r>
        <w:rPr>
          <w:w w:val="105"/>
        </w:rPr>
        <w:t>of</w:t>
      </w:r>
      <w:r>
        <w:rPr>
          <w:spacing w:val="61"/>
          <w:w w:val="105"/>
        </w:rPr>
        <w:t> </w:t>
      </w:r>
      <w:r>
        <w:rPr>
          <w:w w:val="105"/>
        </w:rPr>
        <w:t>Qattrani</w:t>
      </w:r>
      <w:r>
        <w:rPr>
          <w:spacing w:val="61"/>
          <w:w w:val="105"/>
        </w:rPr>
        <w:t> </w:t>
      </w:r>
      <w:r>
        <w:rPr>
          <w:w w:val="105"/>
        </w:rPr>
        <w:t>Formation</w:t>
      </w:r>
      <w:r>
        <w:rPr>
          <w:spacing w:val="60"/>
          <w:w w:val="105"/>
        </w:rPr>
        <w:t> </w:t>
      </w:r>
      <w:r>
        <w:rPr>
          <w:w w:val="105"/>
        </w:rPr>
        <w:t>with</w:t>
      </w:r>
      <w:r>
        <w:rPr>
          <w:spacing w:val="60"/>
          <w:w w:val="105"/>
        </w:rPr>
        <w:t> </w:t>
      </w:r>
      <w:r>
        <w:rPr>
          <w:w w:val="105"/>
        </w:rPr>
        <w:t>depth</w:t>
      </w:r>
      <w:r>
        <w:rPr>
          <w:spacing w:val="61"/>
          <w:w w:val="105"/>
        </w:rPr>
        <w:t> </w:t>
      </w:r>
      <w:r>
        <w:rPr>
          <w:w w:val="105"/>
        </w:rPr>
        <w:t>ranging</w:t>
      </w:r>
      <w:r>
        <w:rPr>
          <w:spacing w:val="60"/>
          <w:w w:val="105"/>
        </w:rPr>
        <w:t> </w:t>
      </w:r>
      <w:r>
        <w:rPr>
          <w:w w:val="105"/>
        </w:rPr>
        <w:t>from</w:t>
      </w:r>
      <w:r>
        <w:rPr>
          <w:spacing w:val="61"/>
          <w:w w:val="105"/>
        </w:rPr>
        <w:t> </w:t>
      </w:r>
      <w:r>
        <w:rPr>
          <w:w w:val="105"/>
        </w:rPr>
        <w:t>106</w:t>
      </w:r>
      <w:r>
        <w:rPr>
          <w:spacing w:val="62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before="1"/>
        <w:ind w:left="310"/>
        <w:jc w:val="both"/>
      </w:pPr>
      <w:r>
        <w:rPr>
          <w:w w:val="105"/>
        </w:rPr>
        <w:t>174.4</w:t>
      </w:r>
      <w:r>
        <w:rPr>
          <w:spacing w:val="2"/>
          <w:w w:val="105"/>
        </w:rPr>
        <w:t> </w:t>
      </w:r>
      <w:r>
        <w:rPr>
          <w:w w:val="105"/>
        </w:rPr>
        <w:t>m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resistivity</w:t>
      </w:r>
      <w:r>
        <w:rPr>
          <w:spacing w:val="18"/>
          <w:w w:val="105"/>
        </w:rPr>
        <w:t> </w:t>
      </w:r>
      <w:r>
        <w:rPr>
          <w:w w:val="105"/>
        </w:rPr>
        <w:t>values</w:t>
      </w:r>
      <w:r>
        <w:rPr>
          <w:spacing w:val="17"/>
          <w:w w:val="105"/>
        </w:rPr>
        <w:t> </w:t>
      </w:r>
      <w:r>
        <w:rPr>
          <w:w w:val="105"/>
        </w:rPr>
        <w:t>ranging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w w:val="105"/>
        </w:rPr>
        <w:t>0.5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9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Ohm.m.</w:t>
      </w:r>
    </w:p>
    <w:p>
      <w:pPr>
        <w:pStyle w:val="BodyText"/>
        <w:spacing w:line="276" w:lineRule="auto" w:before="27"/>
        <w:ind w:left="310" w:right="111" w:firstLine="233"/>
        <w:jc w:val="both"/>
      </w:pPr>
      <w:r>
        <w:rPr>
          <w:w w:val="105"/>
        </w:rPr>
        <w:t>Structurally,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area</w:t>
      </w:r>
      <w:r>
        <w:rPr>
          <w:w w:val="105"/>
        </w:rPr>
        <w:t> is</w:t>
      </w:r>
      <w:r>
        <w:rPr>
          <w:w w:val="105"/>
        </w:rPr>
        <w:t> affected</w:t>
      </w:r>
      <w:r>
        <w:rPr>
          <w:w w:val="105"/>
        </w:rPr>
        <w:t> by</w:t>
      </w:r>
      <w:r>
        <w:rPr>
          <w:w w:val="105"/>
        </w:rPr>
        <w:t> two</w:t>
      </w:r>
      <w:r>
        <w:rPr>
          <w:w w:val="105"/>
        </w:rPr>
        <w:t> probable</w:t>
      </w:r>
      <w:r>
        <w:rPr>
          <w:w w:val="105"/>
        </w:rPr>
        <w:t> </w:t>
      </w:r>
      <w:r>
        <w:rPr>
          <w:w w:val="105"/>
        </w:rPr>
        <w:t>faults trending</w:t>
      </w:r>
      <w:r>
        <w:rPr>
          <w:w w:val="105"/>
        </w:rPr>
        <w:t> mainly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NW-SE</w:t>
      </w:r>
      <w:r>
        <w:rPr>
          <w:w w:val="105"/>
        </w:rPr>
        <w:t> direction</w:t>
      </w:r>
      <w:r>
        <w:rPr>
          <w:w w:val="105"/>
        </w:rPr>
        <w:t> with</w:t>
      </w:r>
      <w:r>
        <w:rPr>
          <w:w w:val="105"/>
        </w:rPr>
        <w:t> upthrown</w:t>
      </w:r>
      <w:r>
        <w:rPr>
          <w:w w:val="105"/>
        </w:rPr>
        <w:t> side towards the central part of the study area forming a horst structure (</w:t>
      </w:r>
      <w:hyperlink w:history="true" w:anchor="_bookmark15">
        <w:r>
          <w:rPr>
            <w:color w:val="007FAD"/>
            <w:w w:val="105"/>
          </w:rPr>
          <w:t>Fig. 13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310" w:right="112" w:firstLine="233"/>
        <w:jc w:val="both"/>
      </w:pPr>
      <w:r>
        <w:rPr>
          <w:w w:val="105"/>
        </w:rPr>
        <w:t>Generally, the</w:t>
      </w:r>
      <w:r>
        <w:rPr>
          <w:w w:val="105"/>
        </w:rPr>
        <w:t> most</w:t>
      </w:r>
      <w:r>
        <w:rPr>
          <w:w w:val="105"/>
        </w:rPr>
        <w:t> promising area</w:t>
      </w:r>
      <w:r>
        <w:rPr>
          <w:w w:val="105"/>
        </w:rPr>
        <w:t> for</w:t>
      </w:r>
      <w:r>
        <w:rPr>
          <w:w w:val="105"/>
        </w:rPr>
        <w:t> drilling</w:t>
      </w:r>
      <w:r>
        <w:rPr>
          <w:w w:val="105"/>
        </w:rPr>
        <w:t> new wells</w:t>
      </w:r>
      <w:r>
        <w:rPr>
          <w:w w:val="105"/>
        </w:rPr>
        <w:t> </w:t>
      </w:r>
      <w:r>
        <w:rPr>
          <w:w w:val="105"/>
        </w:rPr>
        <w:t>is located at the extremely two ends of the NE-SW profiles.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118"/>
        <w:ind w:left="115"/>
      </w:pPr>
      <w:bookmarkStart w:name="References" w:id="30"/>
      <w:bookmarkEnd w:id="30"/>
      <w:r>
        <w:rPr/>
      </w:r>
      <w:bookmarkStart w:name="_bookmark16" w:id="31"/>
      <w:bookmarkEnd w:id="31"/>
      <w:r>
        <w:rPr/>
      </w:r>
      <w:bookmarkStart w:name="_bookmark17" w:id="32"/>
      <w:bookmarkEnd w:id="32"/>
      <w:r>
        <w:rPr/>
      </w:r>
      <w:bookmarkStart w:name="_bookmark18" w:id="33"/>
      <w:bookmarkEnd w:id="33"/>
      <w:r>
        <w:rPr/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0">
        <w:r>
          <w:rPr>
            <w:color w:val="007FAD"/>
            <w:w w:val="115"/>
            <w:sz w:val="12"/>
          </w:rPr>
          <w:t>Ezz</w:t>
        </w:r>
        <w:r>
          <w:rPr>
            <w:color w:val="007FAD"/>
            <w:w w:val="115"/>
            <w:sz w:val="12"/>
          </w:rPr>
          <w:t> El-Deen</w:t>
        </w:r>
        <w:r>
          <w:rPr>
            <w:color w:val="007FAD"/>
            <w:w w:val="115"/>
            <w:sz w:val="12"/>
          </w:rPr>
          <w:t> HMM,</w:t>
        </w:r>
        <w:r>
          <w:rPr>
            <w:color w:val="007FAD"/>
            <w:w w:val="115"/>
            <w:sz w:val="12"/>
          </w:rPr>
          <w:t> Abdallah</w:t>
        </w:r>
        <w:r>
          <w:rPr>
            <w:color w:val="007FAD"/>
            <w:w w:val="115"/>
            <w:sz w:val="12"/>
          </w:rPr>
          <w:t> AA,</w:t>
        </w:r>
        <w:r>
          <w:rPr>
            <w:color w:val="007FAD"/>
            <w:w w:val="115"/>
            <w:sz w:val="12"/>
          </w:rPr>
          <w:t> Barseim</w:t>
        </w:r>
        <w:r>
          <w:rPr>
            <w:color w:val="007FAD"/>
            <w:w w:val="115"/>
            <w:sz w:val="12"/>
          </w:rPr>
          <w:t> MSM.</w:t>
        </w:r>
        <w:r>
          <w:rPr>
            <w:color w:val="007FAD"/>
            <w:w w:val="115"/>
            <w:sz w:val="12"/>
          </w:rPr>
          <w:t> Geoelectrical</w:t>
        </w:r>
        <w:r>
          <w:rPr>
            <w:color w:val="007FAD"/>
            <w:w w:val="115"/>
            <w:sz w:val="12"/>
          </w:rPr>
          <w:t> study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30">
        <w:r>
          <w:rPr>
            <w:color w:val="007FAD"/>
            <w:w w:val="115"/>
            <w:sz w:val="12"/>
          </w:rPr>
          <w:t>groundwater</w:t>
        </w:r>
        <w:r>
          <w:rPr>
            <w:color w:val="007FAD"/>
            <w:w w:val="115"/>
            <w:sz w:val="12"/>
          </w:rPr>
          <w:t> occurrence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area</w:t>
        </w:r>
        <w:r>
          <w:rPr>
            <w:color w:val="007FAD"/>
            <w:w w:val="115"/>
            <w:sz w:val="12"/>
          </w:rPr>
          <w:t> southwest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Sidi</w:t>
        </w:r>
        <w:r>
          <w:rPr>
            <w:color w:val="007FAD"/>
            <w:w w:val="115"/>
            <w:sz w:val="12"/>
          </w:rPr>
          <w:t> Barrani,</w:t>
        </w:r>
        <w:r>
          <w:rPr>
            <w:color w:val="007FAD"/>
            <w:w w:val="115"/>
            <w:sz w:val="12"/>
          </w:rPr>
          <w:t> Northwestern</w:t>
        </w:r>
      </w:hyperlink>
      <w:r>
        <w:rPr>
          <w:color w:val="007FAD"/>
          <w:spacing w:val="40"/>
          <w:w w:val="115"/>
          <w:sz w:val="12"/>
        </w:rPr>
        <w:t> </w:t>
      </w:r>
      <w:hyperlink r:id="rId30">
        <w:r>
          <w:rPr>
            <w:color w:val="007FAD"/>
            <w:w w:val="115"/>
            <w:sz w:val="12"/>
          </w:rPr>
          <w:t>Coast, Egypt. Geophys Soc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2005;3:109–18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Aref MAM, El-Khoriby E, HAmdan MA. The role of salt weathering in the origin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31">
        <w:r>
          <w:rPr>
            <w:color w:val="007FAD"/>
            <w:w w:val="115"/>
            <w:sz w:val="12"/>
          </w:rPr>
          <w:t>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Qattara</w:t>
        </w:r>
        <w:r>
          <w:rPr>
            <w:color w:val="007FAD"/>
            <w:w w:val="115"/>
            <w:sz w:val="12"/>
          </w:rPr>
          <w:t> Depression,</w:t>
        </w:r>
        <w:r>
          <w:rPr>
            <w:color w:val="007FAD"/>
            <w:w w:val="115"/>
            <w:sz w:val="12"/>
          </w:rPr>
          <w:t> Western</w:t>
        </w:r>
        <w:r>
          <w:rPr>
            <w:color w:val="007FAD"/>
            <w:w w:val="115"/>
            <w:sz w:val="12"/>
          </w:rPr>
          <w:t> Desert,</w:t>
        </w:r>
        <w:r>
          <w:rPr>
            <w:color w:val="007FAD"/>
            <w:w w:val="115"/>
            <w:sz w:val="12"/>
          </w:rPr>
          <w:t> Egypt.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Geomorphology</w:t>
        </w:r>
      </w:hyperlink>
      <w:r>
        <w:rPr>
          <w:color w:val="007FAD"/>
          <w:spacing w:val="40"/>
          <w:w w:val="115"/>
          <w:sz w:val="12"/>
        </w:rPr>
        <w:t> </w:t>
      </w:r>
      <w:hyperlink r:id="rId31">
        <w:r>
          <w:rPr>
            <w:color w:val="007FAD"/>
            <w:spacing w:val="-2"/>
            <w:w w:val="115"/>
            <w:sz w:val="12"/>
          </w:rPr>
          <w:t>2002;45:181–95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78" w:lineRule="auto" w:before="0" w:after="0"/>
        <w:ind w:left="413" w:right="38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Keller</w:t>
        </w:r>
        <w:r>
          <w:rPr>
            <w:color w:val="007FAD"/>
            <w:w w:val="110"/>
            <w:sz w:val="12"/>
          </w:rPr>
          <w:t> GV.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resistivity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mineral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groundwater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exploration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Programs.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Geophys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1967;26:51–66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2" w:after="0"/>
        <w:ind w:left="413" w:right="38" w:hanging="235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Mohamaden MII. Electric resistivity investigation at Nuweiba Harbor of </w:t>
        </w:r>
        <w:r>
          <w:rPr>
            <w:color w:val="007FAD"/>
            <w:w w:val="110"/>
            <w:sz w:val="12"/>
          </w:rPr>
          <w:t>Aqaba,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South Sinai, Egypt. Egypt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Aqua Res 2005;31:58–68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4">
        <w:r>
          <w:rPr>
            <w:color w:val="007FAD"/>
            <w:w w:val="105"/>
            <w:sz w:val="12"/>
          </w:rPr>
          <w:t>Mohamaden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MII.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Groundwater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exploration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Rafah,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Sinai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Peninsula,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Egypt.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w w:val="105"/>
            <w:sz w:val="12"/>
          </w:rPr>
          <w:t>Egypt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Aqua Res</w:t>
        </w:r>
        <w:r>
          <w:rPr>
            <w:color w:val="007FAD"/>
            <w:w w:val="105"/>
            <w:sz w:val="12"/>
          </w:rPr>
          <w:t> 2008;35:49–68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Mohamaden</w:t>
        </w:r>
        <w:r>
          <w:rPr>
            <w:color w:val="007FAD"/>
            <w:w w:val="110"/>
            <w:sz w:val="12"/>
          </w:rPr>
          <w:t> MII,</w:t>
        </w:r>
        <w:r>
          <w:rPr>
            <w:color w:val="007FAD"/>
            <w:w w:val="110"/>
            <w:sz w:val="12"/>
          </w:rPr>
          <w:t> Abu</w:t>
        </w:r>
        <w:r>
          <w:rPr>
            <w:color w:val="007FAD"/>
            <w:w w:val="110"/>
            <w:sz w:val="12"/>
          </w:rPr>
          <w:t> Shagar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Structural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groundwater</w:t>
        </w:r>
        <w:r>
          <w:rPr>
            <w:color w:val="007FAD"/>
            <w:w w:val="110"/>
            <w:sz w:val="12"/>
          </w:rPr>
          <w:t> at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Arish</w:t>
        </w:r>
        <w:r>
          <w:rPr>
            <w:color w:val="007FAD"/>
            <w:w w:val="110"/>
            <w:sz w:val="12"/>
          </w:rPr>
          <w:t> City,</w:t>
        </w:r>
        <w:r>
          <w:rPr>
            <w:color w:val="007FAD"/>
            <w:w w:val="110"/>
            <w:sz w:val="12"/>
          </w:rPr>
          <w:t> North</w:t>
        </w:r>
        <w:r>
          <w:rPr>
            <w:color w:val="007FAD"/>
            <w:w w:val="110"/>
            <w:sz w:val="12"/>
          </w:rPr>
          <w:t> eastern</w:t>
        </w:r>
        <w:r>
          <w:rPr>
            <w:color w:val="007FAD"/>
            <w:w w:val="110"/>
            <w:sz w:val="12"/>
          </w:rPr>
          <w:t> Part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Sinai</w:t>
        </w:r>
        <w:r>
          <w:rPr>
            <w:color w:val="007FAD"/>
            <w:w w:val="110"/>
            <w:sz w:val="12"/>
          </w:rPr>
          <w:t> Peninsula,</w:t>
        </w:r>
        <w:r>
          <w:rPr>
            <w:color w:val="007FAD"/>
            <w:w w:val="110"/>
            <w:sz w:val="12"/>
          </w:rPr>
          <w:t> Egypt.</w:t>
        </w:r>
        <w:r>
          <w:rPr>
            <w:color w:val="007FAD"/>
            <w:w w:val="110"/>
            <w:sz w:val="12"/>
          </w:rPr>
          <w:t> Egypt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Aqua</w:t>
        </w:r>
        <w:r>
          <w:rPr>
            <w:color w:val="007FAD"/>
            <w:w w:val="110"/>
            <w:sz w:val="12"/>
          </w:rPr>
          <w:t> 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spacing w:val="-2"/>
            <w:w w:val="110"/>
            <w:sz w:val="12"/>
          </w:rPr>
          <w:t>2008;35:31–47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Mohamaden</w:t>
        </w:r>
        <w:r>
          <w:rPr>
            <w:color w:val="007FAD"/>
            <w:w w:val="110"/>
            <w:sz w:val="12"/>
          </w:rPr>
          <w:t> MII,</w:t>
        </w:r>
        <w:r>
          <w:rPr>
            <w:color w:val="007FAD"/>
            <w:w w:val="110"/>
            <w:sz w:val="12"/>
          </w:rPr>
          <w:t> Abu</w:t>
        </w:r>
        <w:r>
          <w:rPr>
            <w:color w:val="007FAD"/>
            <w:w w:val="110"/>
            <w:sz w:val="12"/>
          </w:rPr>
          <w:t> Shagar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Gamal</w:t>
        </w:r>
        <w:r>
          <w:rPr>
            <w:color w:val="007FAD"/>
            <w:w w:val="110"/>
            <w:sz w:val="12"/>
          </w:rPr>
          <w:t> AA.</w:t>
        </w:r>
        <w:r>
          <w:rPr>
            <w:color w:val="007FAD"/>
            <w:w w:val="110"/>
            <w:sz w:val="12"/>
          </w:rPr>
          <w:t> Geoelectrical</w:t>
        </w:r>
        <w:r>
          <w:rPr>
            <w:color w:val="007FAD"/>
            <w:w w:val="110"/>
            <w:sz w:val="12"/>
          </w:rPr>
          <w:t> survey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8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groundwater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exploration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Asyuit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Governorates,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Valley,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King Abdulaziz Univ Marine Sci 2009;20:91–108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Santos FAM, Sultan SA, Represas P, El Sorady AL. Joint inversion of gravity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geoelectrical data for groundwater and structural investigation: application </w:t>
        </w:r>
        <w:r>
          <w:rPr>
            <w:color w:val="007FAD"/>
            <w:w w:val="110"/>
            <w:sz w:val="12"/>
          </w:rPr>
          <w:t>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northwestern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part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Sinai,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Geophys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2006;165:705–18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78" w:lineRule="auto" w:before="0" w:after="0"/>
        <w:ind w:left="413" w:right="38" w:hanging="235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Sultan AS, Mohameden MII, Santos FAM. Hydrogeophysical study of the El </w:t>
        </w:r>
        <w:r>
          <w:rPr>
            <w:color w:val="007FAD"/>
            <w:w w:val="110"/>
            <w:sz w:val="12"/>
          </w:rPr>
          <w:t>Qaa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Plain, Sinai, Egypt. Bull Eng Geol Environ 2009;68:525–53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280" w:lineRule="auto" w:before="1" w:after="0"/>
        <w:ind w:left="424" w:right="38" w:hanging="310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Mohamaden</w:t>
        </w:r>
        <w:r>
          <w:rPr>
            <w:color w:val="007FAD"/>
            <w:w w:val="110"/>
            <w:sz w:val="12"/>
          </w:rPr>
          <w:t> MII,</w:t>
        </w:r>
        <w:r>
          <w:rPr>
            <w:color w:val="007FAD"/>
            <w:w w:val="110"/>
            <w:sz w:val="12"/>
          </w:rPr>
          <w:t> Wahaballa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El-Sayed</w:t>
        </w:r>
        <w:r>
          <w:rPr>
            <w:color w:val="007FAD"/>
            <w:w w:val="110"/>
            <w:sz w:val="12"/>
          </w:rPr>
          <w:t> HM.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electrical</w:t>
        </w:r>
      </w:hyperlink>
      <w:r>
        <w:rPr>
          <w:color w:val="007FAD"/>
          <w:spacing w:val="8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resistivity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prospecting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waste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management: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Kharga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Oasis, Egypt. Egypt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Aqua Res 2016;42:33–9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9" w:hanging="311"/>
        <w:jc w:val="both"/>
        <w:rPr>
          <w:sz w:val="12"/>
        </w:rPr>
      </w:pPr>
      <w:hyperlink r:id="rId40">
        <w:r>
          <w:rPr>
            <w:color w:val="007FAD"/>
            <w:spacing w:val="-2"/>
            <w:w w:val="115"/>
            <w:sz w:val="12"/>
          </w:rPr>
          <w:t>Said R. The geological evaluation of the River Nile. New York: </w:t>
        </w:r>
        <w:r>
          <w:rPr>
            <w:color w:val="007FAD"/>
            <w:spacing w:val="-2"/>
            <w:w w:val="115"/>
            <w:sz w:val="12"/>
          </w:rPr>
          <w:t>Springer-Verlag;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5"/>
            <w:sz w:val="12"/>
          </w:rPr>
          <w:t>1981. p. 174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9" w:hanging="311"/>
        <w:jc w:val="both"/>
        <w:rPr>
          <w:sz w:val="12"/>
        </w:rPr>
      </w:pPr>
      <w:r>
        <w:rPr/>
        <w:br w:type="column"/>
      </w:r>
      <w:hyperlink r:id="rId41">
        <w:r>
          <w:rPr>
            <w:color w:val="007FAD"/>
            <w:w w:val="110"/>
            <w:sz w:val="12"/>
          </w:rPr>
          <w:t>Rizk</w:t>
        </w:r>
        <w:r>
          <w:rPr>
            <w:color w:val="007FAD"/>
            <w:w w:val="110"/>
            <w:sz w:val="12"/>
          </w:rPr>
          <w:t> ZS,</w:t>
        </w:r>
        <w:r>
          <w:rPr>
            <w:color w:val="007FAD"/>
            <w:w w:val="110"/>
            <w:sz w:val="12"/>
          </w:rPr>
          <w:t> Davis</w:t>
        </w:r>
        <w:r>
          <w:rPr>
            <w:color w:val="007FAD"/>
            <w:w w:val="110"/>
            <w:sz w:val="12"/>
          </w:rPr>
          <w:t> AD.</w:t>
        </w:r>
        <w:r>
          <w:rPr>
            <w:color w:val="007FAD"/>
            <w:w w:val="110"/>
            <w:sz w:val="12"/>
          </w:rPr>
          <w:t> Impact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proposed</w:t>
        </w:r>
        <w:r>
          <w:rPr>
            <w:color w:val="007FAD"/>
            <w:w w:val="110"/>
            <w:sz w:val="12"/>
          </w:rPr>
          <w:t> Qattara</w:t>
        </w:r>
        <w:r>
          <w:rPr>
            <w:color w:val="007FAD"/>
            <w:w w:val="110"/>
            <w:sz w:val="12"/>
          </w:rPr>
          <w:t> Reservoir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Moghra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Aquifer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Northwestern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Groundwater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1991;29:232–8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Conoco Coral. Geological map of Egypt, scale 1:500,000-NH 35 </w:t>
        </w:r>
        <w:r>
          <w:rPr>
            <w:color w:val="007FAD"/>
            <w:w w:val="110"/>
            <w:sz w:val="12"/>
          </w:rPr>
          <w:t>NE-Alexandria,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Egypt.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Cairo,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Egypt: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General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Petroleum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Corporation;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9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Khan</w:t>
        </w:r>
        <w:r>
          <w:rPr>
            <w:color w:val="007FAD"/>
            <w:w w:val="110"/>
            <w:sz w:val="12"/>
          </w:rPr>
          <w:t> SD,</w:t>
        </w:r>
        <w:r>
          <w:rPr>
            <w:color w:val="007FAD"/>
            <w:w w:val="110"/>
            <w:sz w:val="12"/>
          </w:rPr>
          <w:t> Fathy</w:t>
        </w:r>
        <w:r>
          <w:rPr>
            <w:color w:val="007FAD"/>
            <w:w w:val="110"/>
            <w:sz w:val="12"/>
          </w:rPr>
          <w:t> MS,</w:t>
        </w:r>
        <w:r>
          <w:rPr>
            <w:color w:val="007FAD"/>
            <w:w w:val="110"/>
            <w:sz w:val="12"/>
          </w:rPr>
          <w:t> Abdelazeem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Remote</w:t>
        </w:r>
        <w:r>
          <w:rPr>
            <w:color w:val="007FAD"/>
            <w:w w:val="110"/>
            <w:sz w:val="12"/>
          </w:rPr>
          <w:t> sensing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geophysical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investigations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Moghra</w:t>
        </w:r>
        <w:r>
          <w:rPr>
            <w:color w:val="007FAD"/>
            <w:w w:val="110"/>
            <w:sz w:val="12"/>
          </w:rPr>
          <w:t> Lake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Qattara</w:t>
        </w:r>
        <w:r>
          <w:rPr>
            <w:color w:val="007FAD"/>
            <w:w w:val="110"/>
            <w:sz w:val="12"/>
          </w:rPr>
          <w:t> Depression,</w:t>
        </w:r>
        <w:r>
          <w:rPr>
            <w:color w:val="007FAD"/>
            <w:w w:val="110"/>
            <w:sz w:val="12"/>
          </w:rPr>
          <w:t> Western</w:t>
        </w:r>
        <w:r>
          <w:rPr>
            <w:color w:val="007FAD"/>
            <w:w w:val="110"/>
            <w:sz w:val="12"/>
          </w:rPr>
          <w:t> Desert,</w:t>
        </w:r>
      </w:hyperlink>
      <w:r>
        <w:rPr>
          <w:color w:val="007FAD"/>
          <w:spacing w:val="8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Egypt.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Geomorphol</w:t>
        </w:r>
        <w:r>
          <w:rPr>
            <w:color w:val="007FAD"/>
            <w:w w:val="110"/>
            <w:sz w:val="12"/>
          </w:rPr>
          <w:t> 2014;207:10–22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Koefoed</w:t>
        </w:r>
        <w:r>
          <w:rPr>
            <w:color w:val="007FAD"/>
            <w:w w:val="110"/>
            <w:sz w:val="12"/>
          </w:rPr>
          <w:t> O.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generalized</w:t>
        </w:r>
        <w:r>
          <w:rPr>
            <w:color w:val="007FAD"/>
            <w:w w:val="110"/>
            <w:sz w:val="12"/>
          </w:rPr>
          <w:t> cagniard</w:t>
        </w:r>
        <w:r>
          <w:rPr>
            <w:color w:val="007FAD"/>
            <w:w w:val="110"/>
            <w:sz w:val="12"/>
          </w:rPr>
          <w:t> graph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interpretation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geoelectrical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sounding data. Geoph Prosp 1960;8:459–69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Orellana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Mooney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Master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table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curves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vertical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sounding data. Geoph Prosp 1966;8:459–69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Bobatchev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Shevnin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IPI2WIN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V.2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interpretation. Russia:</w:t>
        </w:r>
        <w:r>
          <w:rPr>
            <w:color w:val="007FAD"/>
            <w:w w:val="110"/>
            <w:sz w:val="12"/>
          </w:rPr>
          <w:t> Dept.</w:t>
        </w:r>
        <w:r>
          <w:rPr>
            <w:color w:val="007FAD"/>
            <w:w w:val="110"/>
            <w:sz w:val="12"/>
          </w:rPr>
          <w:t> of Geophysics,</w:t>
        </w:r>
        <w:r>
          <w:rPr>
            <w:color w:val="007FAD"/>
            <w:w w:val="110"/>
            <w:sz w:val="12"/>
          </w:rPr>
          <w:t> Geological Faculty,</w:t>
        </w:r>
        <w:r>
          <w:rPr>
            <w:color w:val="007FAD"/>
            <w:w w:val="110"/>
            <w:sz w:val="12"/>
          </w:rPr>
          <w:t> Moscow</w:t>
        </w:r>
        <w:r>
          <w:rPr>
            <w:color w:val="007FAD"/>
            <w:w w:val="110"/>
            <w:sz w:val="12"/>
          </w:rPr>
          <w:t> State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University; 2001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Khalifa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Abdel-Halim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evaluation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GIS</w:t>
        </w:r>
        <w:r>
          <w:rPr>
            <w:color w:val="007FAD"/>
            <w:w w:val="110"/>
            <w:sz w:val="12"/>
          </w:rPr>
          <w:t> industry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Egypt.</w:t>
        </w:r>
        <w:r>
          <w:rPr>
            <w:color w:val="007FAD"/>
            <w:w w:val="110"/>
            <w:sz w:val="12"/>
          </w:rPr>
          <w:t> In: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International</w:t>
        </w:r>
        <w:r>
          <w:rPr>
            <w:color w:val="007FAD"/>
            <w:w w:val="110"/>
            <w:sz w:val="12"/>
          </w:rPr>
          <w:t> conference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information</w:t>
        </w:r>
        <w:r>
          <w:rPr>
            <w:color w:val="007FAD"/>
            <w:w w:val="110"/>
            <w:sz w:val="12"/>
          </w:rPr>
          <w:t> technology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computer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engineering ITCSE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ESRI.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ArcGIS</w:t>
        </w:r>
        <w:r>
          <w:rPr>
            <w:color w:val="007FAD"/>
            <w:w w:val="110"/>
            <w:sz w:val="12"/>
          </w:rPr>
          <w:t> geostatistical</w:t>
        </w:r>
        <w:r>
          <w:rPr>
            <w:color w:val="007FAD"/>
            <w:w w:val="110"/>
            <w:sz w:val="12"/>
          </w:rPr>
          <w:t> analyst.</w:t>
        </w:r>
        <w:r>
          <w:rPr>
            <w:color w:val="007FAD"/>
            <w:w w:val="110"/>
            <w:sz w:val="12"/>
          </w:rPr>
          <w:t> Redlands,</w:t>
        </w:r>
        <w:r>
          <w:rPr>
            <w:color w:val="007FAD"/>
            <w:w w:val="110"/>
            <w:sz w:val="12"/>
          </w:rPr>
          <w:t> CA,</w:t>
        </w:r>
        <w:r>
          <w:rPr>
            <w:color w:val="007FAD"/>
            <w:w w:val="110"/>
            <w:sz w:val="12"/>
          </w:rPr>
          <w:t> USA: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Environmental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Systems Research Institute; 2003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El-Sayed</w:t>
        </w:r>
        <w:r>
          <w:rPr>
            <w:color w:val="007FAD"/>
            <w:w w:val="110"/>
            <w:sz w:val="12"/>
          </w:rPr>
          <w:t> HM.</w:t>
        </w:r>
        <w:r>
          <w:rPr>
            <w:color w:val="007FAD"/>
            <w:w w:val="110"/>
            <w:sz w:val="12"/>
          </w:rPr>
          <w:t> Hydrogeophysical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pedological</w:t>
        </w:r>
        <w:r>
          <w:rPr>
            <w:color w:val="007FAD"/>
            <w:w w:val="110"/>
            <w:sz w:val="12"/>
          </w:rPr>
          <w:t> investigations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GIS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land</w:t>
        </w:r>
        <w:r>
          <w:rPr>
            <w:color w:val="007FAD"/>
            <w:w w:val="110"/>
            <w:sz w:val="12"/>
          </w:rPr>
          <w:t> use</w:t>
        </w:r>
        <w:r>
          <w:rPr>
            <w:color w:val="007FAD"/>
            <w:w w:val="110"/>
            <w:sz w:val="12"/>
          </w:rPr>
          <w:t> planning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Barrani-Salum</w:t>
        </w:r>
        <w:r>
          <w:rPr>
            <w:color w:val="007FAD"/>
            <w:w w:val="110"/>
            <w:sz w:val="12"/>
          </w:rPr>
          <w:t> sector,</w:t>
        </w:r>
        <w:r>
          <w:rPr>
            <w:color w:val="007FAD"/>
            <w:w w:val="110"/>
            <w:sz w:val="12"/>
          </w:rPr>
          <w:t> Northwestern</w:t>
        </w:r>
        <w:r>
          <w:rPr>
            <w:color w:val="007FAD"/>
            <w:w w:val="110"/>
            <w:sz w:val="12"/>
          </w:rPr>
          <w:t> Coast,</w:t>
        </w:r>
        <w:r>
          <w:rPr>
            <w:color w:val="007FAD"/>
            <w:w w:val="110"/>
            <w:sz w:val="12"/>
          </w:rPr>
          <w:t> Egypt</w:t>
        </w:r>
        <w:r>
          <w:rPr>
            <w:color w:val="007FAD"/>
            <w:w w:val="110"/>
            <w:sz w:val="12"/>
          </w:rPr>
          <w:t> [Ph.D.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thesis].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Egypt: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Faculty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Science,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Alexandria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University;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52–7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ESRI.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ArcGIS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geostatistical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analyst. Redlands,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USA: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Environmental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Research Institute; 2010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Krivoruchko</w:t>
      </w:r>
      <w:r>
        <w:rPr>
          <w:w w:val="110"/>
          <w:sz w:val="12"/>
        </w:rPr>
        <w:t> K,</w:t>
      </w:r>
      <w:r>
        <w:rPr>
          <w:w w:val="110"/>
          <w:sz w:val="12"/>
        </w:rPr>
        <w:t> 2012.</w:t>
      </w:r>
      <w:r>
        <w:rPr>
          <w:w w:val="110"/>
          <w:sz w:val="12"/>
        </w:rPr>
        <w:t> Empirical</w:t>
      </w:r>
      <w:r>
        <w:rPr>
          <w:w w:val="110"/>
          <w:sz w:val="12"/>
        </w:rPr>
        <w:t> Bayesian</w:t>
      </w:r>
      <w:r>
        <w:rPr>
          <w:w w:val="110"/>
          <w:sz w:val="12"/>
        </w:rPr>
        <w:t> kriging.</w:t>
      </w:r>
      <w:r>
        <w:rPr>
          <w:w w:val="110"/>
          <w:sz w:val="12"/>
        </w:rPr>
        <w:t> ArcUser,</w:t>
      </w:r>
      <w:r>
        <w:rPr>
          <w:w w:val="110"/>
          <w:sz w:val="12"/>
        </w:rPr>
        <w:t> Fall</w:t>
      </w:r>
      <w:r>
        <w:rPr>
          <w:w w:val="110"/>
          <w:sz w:val="12"/>
        </w:rPr>
        <w:t> 2012.</w:t>
      </w:r>
      <w:r>
        <w:rPr>
          <w:w w:val="110"/>
          <w:sz w:val="12"/>
        </w:rPr>
        <w:t> </w:t>
      </w:r>
      <w:r>
        <w:rPr>
          <w:w w:val="110"/>
          <w:sz w:val="12"/>
        </w:rPr>
        <w:t>&lt;</w:t>
      </w:r>
      <w:hyperlink r:id="rId51">
        <w:r>
          <w:rPr>
            <w:color w:val="007FAD"/>
            <w:w w:val="110"/>
            <w:sz w:val="12"/>
          </w:rPr>
          <w:t>http://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2"/>
            <w:w w:val="110"/>
            <w:sz w:val="12"/>
          </w:rPr>
          <w:t>www.esri.com/news/arcuser/1012/empirical-byesian-kriging.html&gt;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2">
        <w:r>
          <w:rPr>
            <w:color w:val="007FAD"/>
            <w:w w:val="105"/>
            <w:sz w:val="12"/>
          </w:rPr>
          <w:t>Jensen</w:t>
        </w:r>
        <w:r>
          <w:rPr>
            <w:color w:val="007FAD"/>
            <w:spacing w:val="80"/>
            <w:w w:val="105"/>
            <w:sz w:val="12"/>
          </w:rPr>
          <w:t>  </w:t>
        </w:r>
        <w:r>
          <w:rPr>
            <w:color w:val="007FAD"/>
            <w:w w:val="105"/>
            <w:sz w:val="12"/>
          </w:rPr>
          <w:t>JR,</w:t>
        </w:r>
        <w:r>
          <w:rPr>
            <w:color w:val="007FAD"/>
            <w:spacing w:val="80"/>
            <w:w w:val="105"/>
            <w:sz w:val="12"/>
          </w:rPr>
          <w:t>  </w:t>
        </w:r>
        <w:r>
          <w:rPr>
            <w:color w:val="007FAD"/>
            <w:w w:val="105"/>
            <w:sz w:val="12"/>
          </w:rPr>
          <w:t>Jensen</w:t>
        </w:r>
        <w:r>
          <w:rPr>
            <w:color w:val="007FAD"/>
            <w:spacing w:val="80"/>
            <w:w w:val="105"/>
            <w:sz w:val="12"/>
          </w:rPr>
          <w:t>  </w:t>
        </w:r>
        <w:r>
          <w:rPr>
            <w:color w:val="007FAD"/>
            <w:w w:val="105"/>
            <w:sz w:val="12"/>
          </w:rPr>
          <w:t>RR.</w:t>
        </w:r>
        <w:r>
          <w:rPr>
            <w:color w:val="007FAD"/>
            <w:spacing w:val="80"/>
            <w:w w:val="105"/>
            <w:sz w:val="12"/>
          </w:rPr>
          <w:t>  </w:t>
        </w:r>
        <w:r>
          <w:rPr>
            <w:color w:val="007FAD"/>
            <w:w w:val="105"/>
            <w:sz w:val="12"/>
          </w:rPr>
          <w:t>Introductory</w:t>
        </w:r>
        <w:r>
          <w:rPr>
            <w:color w:val="007FAD"/>
            <w:spacing w:val="80"/>
            <w:w w:val="105"/>
            <w:sz w:val="12"/>
          </w:rPr>
          <w:t>  </w:t>
        </w:r>
        <w:r>
          <w:rPr>
            <w:color w:val="007FAD"/>
            <w:w w:val="105"/>
            <w:sz w:val="12"/>
          </w:rPr>
          <w:t>geographic</w:t>
        </w:r>
        <w:r>
          <w:rPr>
            <w:color w:val="007FAD"/>
            <w:spacing w:val="80"/>
            <w:w w:val="105"/>
            <w:sz w:val="12"/>
          </w:rPr>
          <w:t>  </w:t>
        </w:r>
        <w:r>
          <w:rPr>
            <w:color w:val="007FAD"/>
            <w:w w:val="105"/>
            <w:sz w:val="12"/>
          </w:rPr>
          <w:t>information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52">
        <w:r>
          <w:rPr>
            <w:color w:val="007FAD"/>
            <w:w w:val="105"/>
            <w:sz w:val="12"/>
          </w:rPr>
          <w:t>systems.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Toronto: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Pearson;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r>
        <w:rPr>
          <w:w w:val="105"/>
          <w:sz w:val="12"/>
        </w:rPr>
        <w:t>ESRI, 2013. ArcGIS Desktop:</w:t>
      </w:r>
      <w:r>
        <w:rPr>
          <w:w w:val="105"/>
          <w:sz w:val="12"/>
        </w:rPr>
        <w:t> Release 10.2.</w:t>
      </w:r>
      <w:r>
        <w:rPr>
          <w:w w:val="105"/>
          <w:sz w:val="12"/>
        </w:rPr>
        <w:t> Environmental Systems </w:t>
      </w:r>
      <w:r>
        <w:rPr>
          <w:w w:val="105"/>
          <w:sz w:val="12"/>
        </w:rPr>
        <w:t>Research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Institute, Redlands, CA, USA.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20064">
              <wp:simplePos x="0" y="0"/>
              <wp:positionH relativeFrom="page">
                <wp:posOffset>2206333</wp:posOffset>
              </wp:positionH>
              <wp:positionV relativeFrom="page">
                <wp:posOffset>580605</wp:posOffset>
              </wp:positionV>
              <wp:extent cx="3272790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27279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M.I.I.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Mohamaden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80–88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3.72702pt;margin-top:45.716976pt;width:257.7pt;height:9.65pt;mso-position-horizontal-relative:page;mso-position-vertical-relative:page;z-index:-15996416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M.I.I.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Mohamaden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80–88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20576">
              <wp:simplePos x="0" y="0"/>
              <wp:positionH relativeFrom="page">
                <wp:posOffset>7009229</wp:posOffset>
              </wp:positionH>
              <wp:positionV relativeFrom="page">
                <wp:posOffset>578994</wp:posOffset>
              </wp:positionV>
              <wp:extent cx="186055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81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7837pt;margin-top:45.590096pt;width:14.65pt;height:9.85pt;mso-position-horizontal-relative:page;mso-position-vertical-relative:page;z-index:-15995904" type="#_x0000_t202" id="docshape2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81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21088">
              <wp:simplePos x="0" y="0"/>
              <wp:positionH relativeFrom="page">
                <wp:posOffset>377342</wp:posOffset>
              </wp:positionH>
              <wp:positionV relativeFrom="page">
                <wp:posOffset>579760</wp:posOffset>
              </wp:positionV>
              <wp:extent cx="186055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82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015pt;margin-top:45.650414pt;width:14.65pt;height:9.85pt;mso-position-horizontal-relative:page;mso-position-vertical-relative:page;z-index:-15995392" type="#_x0000_t202" id="docshape2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82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21600">
              <wp:simplePos x="0" y="0"/>
              <wp:positionH relativeFrom="page">
                <wp:posOffset>2081776</wp:posOffset>
              </wp:positionH>
              <wp:positionV relativeFrom="page">
                <wp:posOffset>580650</wp:posOffset>
              </wp:positionV>
              <wp:extent cx="3271520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27152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M.I.I.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Mohamaden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(2017)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80–88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3.919403pt;margin-top:45.720551pt;width:257.6pt;height:9.65pt;mso-position-horizontal-relative:page;mso-position-vertical-relative:page;z-index:-15994880" type="#_x0000_t202" id="docshape2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M.I.I.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Mohamaden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4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(2017)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80–88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4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8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3" w:hanging="43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16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://dx.doi.org/10.1016/j.ejbas.2016.10.003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geo_hossam@yahoo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pn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hyperlink" Target="http://refhub.elsevier.com/S2314-808X(16)30146-4/h0005" TargetMode="External"/><Relationship Id="rId31" Type="http://schemas.openxmlformats.org/officeDocument/2006/relationships/hyperlink" Target="http://refhub.elsevier.com/S2314-808X(16)30146-4/h0010" TargetMode="External"/><Relationship Id="rId32" Type="http://schemas.openxmlformats.org/officeDocument/2006/relationships/hyperlink" Target="http://refhub.elsevier.com/S2314-808X(16)30146-4/h0015" TargetMode="External"/><Relationship Id="rId33" Type="http://schemas.openxmlformats.org/officeDocument/2006/relationships/hyperlink" Target="http://refhub.elsevier.com/S2314-808X(16)30146-4/h0020" TargetMode="External"/><Relationship Id="rId34" Type="http://schemas.openxmlformats.org/officeDocument/2006/relationships/hyperlink" Target="http://refhub.elsevier.com/S2314-808X(16)30146-4/h0025" TargetMode="External"/><Relationship Id="rId35" Type="http://schemas.openxmlformats.org/officeDocument/2006/relationships/hyperlink" Target="http://refhub.elsevier.com/S2314-808X(16)30146-4/h0030" TargetMode="External"/><Relationship Id="rId36" Type="http://schemas.openxmlformats.org/officeDocument/2006/relationships/hyperlink" Target="http://refhub.elsevier.com/S2314-808X(16)30146-4/h0035" TargetMode="External"/><Relationship Id="rId37" Type="http://schemas.openxmlformats.org/officeDocument/2006/relationships/hyperlink" Target="http://refhub.elsevier.com/S2314-808X(16)30146-4/h0040" TargetMode="External"/><Relationship Id="rId38" Type="http://schemas.openxmlformats.org/officeDocument/2006/relationships/hyperlink" Target="http://refhub.elsevier.com/S2314-808X(16)30146-4/h0045" TargetMode="External"/><Relationship Id="rId39" Type="http://schemas.openxmlformats.org/officeDocument/2006/relationships/hyperlink" Target="http://refhub.elsevier.com/S2314-808X(16)30146-4/h0050" TargetMode="External"/><Relationship Id="rId40" Type="http://schemas.openxmlformats.org/officeDocument/2006/relationships/hyperlink" Target="http://refhub.elsevier.com/S2314-808X(16)30146-4/h0055" TargetMode="External"/><Relationship Id="rId41" Type="http://schemas.openxmlformats.org/officeDocument/2006/relationships/hyperlink" Target="http://refhub.elsevier.com/S2314-808X(16)30146-4/h0060" TargetMode="External"/><Relationship Id="rId42" Type="http://schemas.openxmlformats.org/officeDocument/2006/relationships/hyperlink" Target="http://refhub.elsevier.com/S2314-808X(16)30146-4/h0065" TargetMode="External"/><Relationship Id="rId43" Type="http://schemas.openxmlformats.org/officeDocument/2006/relationships/hyperlink" Target="http://refhub.elsevier.com/S2314-808X(16)30146-4/h0070" TargetMode="External"/><Relationship Id="rId44" Type="http://schemas.openxmlformats.org/officeDocument/2006/relationships/hyperlink" Target="http://refhub.elsevier.com/S2314-808X(16)30146-4/h0075" TargetMode="External"/><Relationship Id="rId45" Type="http://schemas.openxmlformats.org/officeDocument/2006/relationships/hyperlink" Target="http://refhub.elsevier.com/S2314-808X(16)30146-4/h0080" TargetMode="External"/><Relationship Id="rId46" Type="http://schemas.openxmlformats.org/officeDocument/2006/relationships/hyperlink" Target="http://refhub.elsevier.com/S2314-808X(16)30146-4/h0085" TargetMode="External"/><Relationship Id="rId47" Type="http://schemas.openxmlformats.org/officeDocument/2006/relationships/hyperlink" Target="http://refhub.elsevier.com/S2314-808X(16)30146-4/h0090" TargetMode="External"/><Relationship Id="rId48" Type="http://schemas.openxmlformats.org/officeDocument/2006/relationships/hyperlink" Target="http://refhub.elsevier.com/S2314-808X(16)30146-4/h0095" TargetMode="External"/><Relationship Id="rId49" Type="http://schemas.openxmlformats.org/officeDocument/2006/relationships/hyperlink" Target="http://refhub.elsevier.com/S2314-808X(16)30146-4/h0100" TargetMode="External"/><Relationship Id="rId50" Type="http://schemas.openxmlformats.org/officeDocument/2006/relationships/hyperlink" Target="http://refhub.elsevier.com/S2314-808X(16)30146-4/h0105" TargetMode="External"/><Relationship Id="rId51" Type="http://schemas.openxmlformats.org/officeDocument/2006/relationships/hyperlink" Target="http://www.esri.com/news/arcuser/1012/empirical-byesian-kriging.html" TargetMode="External"/><Relationship Id="rId52" Type="http://schemas.openxmlformats.org/officeDocument/2006/relationships/hyperlink" Target="http://refhub.elsevier.com/S2314-808X(16)30146-4/h0115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M.I.I. Mohamaden</dc:creator>
  <dc:subject>Egyptian Journal of Basic and Applied Sciences, 4 (2017) 80-88. doi:10.1016/j.ejbas.2016.10.003</dc:subject>
  <dc:title>Combined application of electrical resistivity and GIS for groundwater exploration and subsurface mapping at northeast Qattara Depression, Western Desert, Egypt</dc:title>
  <dcterms:created xsi:type="dcterms:W3CDTF">2023-12-10T16:34:15Z</dcterms:created>
  <dcterms:modified xsi:type="dcterms:W3CDTF">2023-12-10T16:34:15Z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10.1016/j.ejbas.2016.10.003</vt:lpwstr>
  </property>
  <property fmtid="{D5CDD505-2E9C-101B-9397-08002B2CF9AE}" pid="12" name="robots">
    <vt:lpwstr>noindex</vt:lpwstr>
  </property>
</Properties>
</file>