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0" w:right="191" w:firstLine="0"/>
        <w:jc w:val="center"/>
        <w:rPr>
          <w:sz w:val="12"/>
        </w:rPr>
      </w:pPr>
      <w:bookmarkStart w:name="Density peaks clustering based integrate" w:id="1"/>
      <w:bookmarkEnd w:id="1"/>
      <w:r>
        <w:rPr/>
      </w:r>
      <w:bookmarkStart w:name="1. Introduction" w:id="2"/>
      <w:bookmarkEnd w:id="2"/>
      <w:r>
        <w:rPr/>
      </w:r>
      <w:hyperlink r:id="rId6">
        <w:r>
          <w:rPr>
            <w:color w:val="007FAC"/>
            <w:w w:val="110"/>
            <w:sz w:val="12"/>
          </w:rPr>
          <w:t>CAAI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Transactions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Intelligence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Technology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</w:t>
        </w:r>
        <w:r>
          <w:rPr>
            <w:color w:val="007FAC"/>
            <w:spacing w:val="-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(2017)</w:t>
        </w:r>
        <w:r>
          <w:rPr>
            <w:color w:val="007FAC"/>
            <w:spacing w:val="-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26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6">
        <w:r>
          <w:rPr>
            <w:color w:val="007FAC"/>
            <w:spacing w:val="-2"/>
            <w:w w:val="110"/>
            <w:sz w:val="12"/>
          </w:rPr>
          <w:t>30</w:t>
        </w:r>
      </w:hyperlink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416877</wp:posOffset>
                </wp:positionH>
                <wp:positionV relativeFrom="paragraph">
                  <wp:posOffset>157011</wp:posOffset>
                </wp:positionV>
                <wp:extent cx="570484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810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704560" y="3600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825001pt;margin-top:12.363131pt;width:449.178pt;height:.2835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380" w:val="left" w:leader="none"/>
        </w:tabs>
        <w:spacing w:line="240" w:lineRule="auto"/>
        <w:ind w:left="11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02935" cy="83121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02935" cy="8312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10"/>
                              </w:rPr>
                              <w:t>lists 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04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2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CAAI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10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Technology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29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10"/>
                              </w:rPr>
                              <w:t>journal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spacing w:val="17"/>
                                  <w:w w:val="110"/>
                                </w:rPr>
                                <w:t>http://www.journals.elsevier.com/caai-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18"/>
                                  <w:w w:val="110"/>
                                </w:rPr>
                                <w:t>transactions-on-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16"/>
                                  <w:w w:val="110"/>
                                </w:rPr>
                                <w:t>intelligence-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spacing w:val="12"/>
                                  <w:w w:val="110"/>
                                </w:rPr>
                                <w:t>technology/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49.05pt;height:65.4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10"/>
                        </w:rPr>
                        <w:t>lists available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04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2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CAAI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10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Technology</w:t>
                      </w:r>
                    </w:p>
                    <w:p>
                      <w:pPr>
                        <w:pStyle w:val="BodyText"/>
                        <w:spacing w:line="259" w:lineRule="auto" w:before="129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10"/>
                        </w:rPr>
                        <w:t>journal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spacing w:val="17"/>
                            <w:w w:val="110"/>
                          </w:rPr>
                          <w:t>http://www.journals.elsevier.com/caai-</w:t>
                        </w:r>
                        <w:r>
                          <w:rPr>
                            <w:rFonts w:ascii="Arial"/>
                            <w:color w:val="007FAC"/>
                            <w:spacing w:val="18"/>
                            <w:w w:val="110"/>
                          </w:rPr>
                          <w:t>transactions-on-</w:t>
                        </w:r>
                        <w:r>
                          <w:rPr>
                            <w:rFonts w:ascii="Arial"/>
                            <w:color w:val="007FAC"/>
                            <w:spacing w:val="16"/>
                            <w:w w:val="110"/>
                          </w:rPr>
                          <w:t>intelligence-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007FAC"/>
                            <w:spacing w:val="12"/>
                            <w:w w:val="110"/>
                          </w:rPr>
                          <w:t>technology/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76655" cy="902207"/>
            <wp:effectExtent l="0" t="0" r="0" b="0"/>
            <wp:docPr id="3" name="Image 3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5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416877</wp:posOffset>
                </wp:positionH>
                <wp:positionV relativeFrom="paragraph">
                  <wp:posOffset>66614</wp:posOffset>
                </wp:positionV>
                <wp:extent cx="6604634" cy="3873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6604558" y="381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825001pt;margin-top:5.2452pt;width:520.044pt;height:3.004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16" w:right="0" w:firstLine="0"/>
        <w:jc w:val="left"/>
        <w:rPr>
          <w:sz w:val="19"/>
        </w:rPr>
      </w:pPr>
      <w:r>
        <w:rPr>
          <w:w w:val="105"/>
          <w:sz w:val="19"/>
        </w:rPr>
        <w:t>Original</w:t>
      </w:r>
      <w:r>
        <w:rPr>
          <w:spacing w:val="1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0"/>
        <w:ind w:left="116" w:right="3531" w:firstLine="0"/>
        <w:jc w:val="left"/>
        <w:rPr>
          <w:sz w:val="27"/>
        </w:rPr>
      </w:pPr>
      <w:r>
        <w:rPr>
          <w:w w:val="105"/>
          <w:sz w:val="27"/>
        </w:rPr>
        <w:t>Density peaks clustering based integrate framework </w:t>
      </w:r>
      <w:r>
        <w:rPr>
          <w:w w:val="105"/>
          <w:sz w:val="27"/>
        </w:rPr>
        <w:t>for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multi-document summarization</w:t>
      </w:r>
    </w:p>
    <w:p>
      <w:pPr>
        <w:spacing w:before="165"/>
        <w:ind w:left="116" w:right="0" w:firstLine="0"/>
        <w:jc w:val="left"/>
        <w:rPr>
          <w:sz w:val="21"/>
        </w:rPr>
      </w:pPr>
      <w:r>
        <w:rPr>
          <w:w w:val="110"/>
          <w:sz w:val="21"/>
        </w:rPr>
        <w:t>Baoyan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Wang</w:t>
      </w:r>
      <w:r>
        <w:rPr>
          <w:spacing w:val="-14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Jian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Zhang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1">
        <w:r>
          <w:rPr>
            <w:color w:val="007F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superscript"/>
        </w:rPr>
        <w:t>,</w:t>
      </w:r>
      <w:r>
        <w:rPr>
          <w:spacing w:val="-16"/>
          <w:w w:val="110"/>
          <w:sz w:val="21"/>
          <w:vertAlign w:val="baseline"/>
        </w:rPr>
        <w:t> </w:t>
      </w:r>
      <w:hyperlink w:history="true" w:anchor="_bookmark4">
        <w:r>
          <w:rPr>
            <w:color w:val="007FAC"/>
            <w:w w:val="110"/>
            <w:sz w:val="21"/>
            <w:vertAlign w:val="superscript"/>
          </w:rPr>
          <w:t>e</w:t>
        </w:r>
      </w:hyperlink>
      <w:r>
        <w:rPr>
          <w:w w:val="110"/>
          <w:sz w:val="21"/>
          <w:vertAlign w:val="superscript"/>
        </w:rPr>
        <w:t>,</w:t>
      </w:r>
      <w:r>
        <w:rPr>
          <w:spacing w:val="-16"/>
          <w:w w:val="110"/>
          <w:sz w:val="21"/>
          <w:vertAlign w:val="baseline"/>
        </w:rPr>
        <w:t> </w:t>
      </w:r>
      <w:hyperlink w:history="true" w:anchor="_bookmark5">
        <w:r>
          <w:rPr>
            <w:rFonts w:ascii="Times New Roman"/>
            <w:color w:val="007FAC"/>
            <w:w w:val="110"/>
            <w:sz w:val="21"/>
            <w:vertAlign w:val="superscript"/>
          </w:rPr>
          <w:t>*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Liu</w:t>
      </w:r>
      <w:r>
        <w:rPr>
          <w:spacing w:val="-13"/>
          <w:w w:val="110"/>
          <w:sz w:val="21"/>
          <w:vertAlign w:val="baseline"/>
        </w:rPr>
        <w:t> </w:t>
      </w:r>
      <w:hyperlink w:history="true" w:anchor="_bookmark2">
        <w:r>
          <w:rPr>
            <w:color w:val="007F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superscript"/>
        </w:rPr>
        <w:t>,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3">
        <w:r>
          <w:rPr>
            <w:color w:val="007F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Yuexian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Zou</w:t>
      </w:r>
      <w:r>
        <w:rPr>
          <w:spacing w:val="-12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w w:val="110"/>
            <w:sz w:val="21"/>
            <w:vertAlign w:val="superscript"/>
          </w:rPr>
          <w:t>a</w:t>
        </w:r>
      </w:hyperlink>
    </w:p>
    <w:p>
      <w:pPr>
        <w:spacing w:before="143"/>
        <w:ind w:left="116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ADSPLAB,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ECE,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Peking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Shenzhen,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518055,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116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Shenzhen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Raisound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Technologies,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Co.,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Ltd,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China</w:t>
      </w:r>
    </w:p>
    <w:p>
      <w:pPr>
        <w:spacing w:before="35"/>
        <w:ind w:left="116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z w:val="12"/>
          <w:vertAlign w:val="superscript"/>
        </w:rPr>
        <w:t>c</w:t>
      </w:r>
      <w:r>
        <w:rPr>
          <w:spacing w:val="20"/>
          <w:sz w:val="12"/>
          <w:vertAlign w:val="baseline"/>
        </w:rPr>
        <w:t> </w:t>
      </w:r>
      <w:bookmarkStart w:name="_bookmark3" w:id="6"/>
      <w:bookmarkEnd w:id="6"/>
      <w:r>
        <w:rPr>
          <w:spacing w:val="7"/>
          <w:sz w:val="12"/>
          <w:vertAlign w:val="baseline"/>
        </w:rPr>
      </w:r>
      <w:r>
        <w:rPr>
          <w:i/>
          <w:sz w:val="12"/>
          <w:vertAlign w:val="baseline"/>
        </w:rPr>
        <w:t>PKU</w:t>
      </w:r>
      <w:r>
        <w:rPr>
          <w:i/>
          <w:spacing w:val="32"/>
          <w:sz w:val="12"/>
          <w:vertAlign w:val="baseline"/>
        </w:rPr>
        <w:t> </w:t>
      </w:r>
      <w:r>
        <w:rPr>
          <w:i/>
          <w:sz w:val="12"/>
          <w:vertAlign w:val="baseline"/>
        </w:rPr>
        <w:t>Shenzhen</w:t>
      </w:r>
      <w:r>
        <w:rPr>
          <w:i/>
          <w:spacing w:val="30"/>
          <w:sz w:val="12"/>
          <w:vertAlign w:val="baseline"/>
        </w:rPr>
        <w:t> </w:t>
      </w:r>
      <w:r>
        <w:rPr>
          <w:i/>
          <w:sz w:val="12"/>
          <w:vertAlign w:val="baseline"/>
        </w:rPr>
        <w:t>Institute,</w:t>
      </w:r>
      <w:r>
        <w:rPr>
          <w:i/>
          <w:spacing w:val="3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China</w:t>
      </w:r>
    </w:p>
    <w:p>
      <w:pPr>
        <w:spacing w:before="35"/>
        <w:ind w:left="116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PKU-HKUST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Shenzhen-Hong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Kong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116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w w:val="105"/>
          <w:sz w:val="12"/>
          <w:vertAlign w:val="superscript"/>
        </w:rPr>
        <w:t>e</w:t>
      </w:r>
      <w:r>
        <w:rPr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Network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Security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Dongguan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pStyle w:val="BodyText"/>
        <w:spacing w:before="3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416877</wp:posOffset>
                </wp:positionH>
                <wp:positionV relativeFrom="paragraph">
                  <wp:posOffset>118531</wp:posOffset>
                </wp:positionV>
                <wp:extent cx="6604634" cy="381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4558" y="360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825001pt;margin-top:9.333168pt;width:520.044pt;height:.283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26"/>
        </w:sectPr>
      </w:pPr>
    </w:p>
    <w:p>
      <w:pPr>
        <w:pStyle w:val="Heading1"/>
      </w:pPr>
      <w:r>
        <w:rPr>
          <w:smallCaps/>
          <w:spacing w:val="41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41"/>
          <w:w w:val="105"/>
        </w:rPr>
        <w:t>r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i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c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l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79"/>
          <w:w w:val="105"/>
        </w:rPr>
        <w:t> </w:t>
      </w:r>
      <w:r>
        <w:rPr>
          <w:smallCaps/>
          <w:w w:val="105"/>
        </w:rPr>
        <w:t>i</w:t>
      </w:r>
      <w:r>
        <w:rPr>
          <w:smallCaps w:val="0"/>
          <w:spacing w:val="37"/>
          <w:w w:val="105"/>
        </w:rPr>
        <w:t> </w:t>
      </w:r>
      <w:r>
        <w:rPr>
          <w:smallCaps/>
          <w:spacing w:val="41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9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17"/>
        <w:rPr>
          <w:sz w:val="18"/>
        </w:rPr>
      </w:pPr>
    </w:p>
    <w:p>
      <w:pPr>
        <w:spacing w:before="0"/>
        <w:ind w:left="116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416877</wp:posOffset>
                </wp:positionH>
                <wp:positionV relativeFrom="paragraph">
                  <wp:posOffset>-42179</wp:posOffset>
                </wp:positionV>
                <wp:extent cx="1692275" cy="381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825001pt;margin-top:-3.321242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w w:val="115"/>
          <w:sz w:val="12"/>
        </w:rPr>
        <w:t> 14</w:t>
      </w:r>
      <w:r>
        <w:rPr>
          <w:w w:val="115"/>
          <w:sz w:val="12"/>
        </w:rPr>
        <w:t> October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before="35"/>
        <w:ind w:left="116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-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4"/>
        <w:rPr>
          <w:sz w:val="12"/>
        </w:rPr>
      </w:pPr>
    </w:p>
    <w:p>
      <w:pPr>
        <w:spacing w:before="0"/>
        <w:ind w:left="116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416877</wp:posOffset>
                </wp:positionH>
                <wp:positionV relativeFrom="paragraph">
                  <wp:posOffset>-44502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825001pt;margin-top:-3.504156pt;width:133.228pt;height:.22678pt;mso-position-horizontal-relative:page;mso-position-vertical-relative:paragraph;z-index:1573273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302" w:lineRule="auto" w:before="35"/>
        <w:ind w:left="116" w:right="42" w:firstLine="0"/>
        <w:jc w:val="left"/>
        <w:rPr>
          <w:sz w:val="12"/>
        </w:rPr>
      </w:pPr>
      <w:r>
        <w:rPr>
          <w:spacing w:val="-2"/>
          <w:w w:val="115"/>
          <w:sz w:val="12"/>
        </w:rPr>
        <w:t>Multi-document</w:t>
      </w:r>
      <w:r>
        <w:rPr>
          <w:spacing w:val="-2"/>
          <w:w w:val="115"/>
          <w:sz w:val="12"/>
        </w:rPr>
        <w:t> </w:t>
      </w:r>
      <w:r>
        <w:rPr>
          <w:spacing w:val="-2"/>
          <w:w w:val="115"/>
          <w:sz w:val="12"/>
        </w:rPr>
        <w:t>summarization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Integrated score framework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Density</w:t>
      </w:r>
      <w:r>
        <w:rPr>
          <w:w w:val="115"/>
          <w:sz w:val="12"/>
        </w:rPr>
        <w:t> peaks</w:t>
      </w:r>
      <w:r>
        <w:rPr>
          <w:w w:val="115"/>
          <w:sz w:val="12"/>
        </w:rPr>
        <w:t> clustering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Sentences rank</w:t>
      </w:r>
    </w:p>
    <w:p>
      <w:pPr>
        <w:pStyle w:val="Heading1"/>
      </w:pPr>
      <w:r>
        <w:rPr/>
        <w:br w:type="column"/>
      </w:r>
      <w:r>
        <w:rPr>
          <w:smallCaps/>
          <w:spacing w:val="41"/>
          <w:w w:val="105"/>
        </w:rPr>
        <w:t>a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b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s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t</w:t>
      </w:r>
      <w:r>
        <w:rPr>
          <w:smallCaps/>
          <w:spacing w:val="-1"/>
          <w:w w:val="105"/>
        </w:rPr>
        <w:t> </w:t>
      </w:r>
      <w:r>
        <w:rPr>
          <w:smallCaps/>
          <w:spacing w:val="41"/>
          <w:w w:val="105"/>
        </w:rPr>
        <w:t>r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a</w:t>
      </w:r>
      <w:r>
        <w:rPr>
          <w:smallCaps/>
          <w:spacing w:val="-2"/>
          <w:w w:val="105"/>
        </w:rPr>
        <w:t> </w:t>
      </w:r>
      <w:r>
        <w:rPr>
          <w:smallCaps/>
          <w:spacing w:val="41"/>
          <w:w w:val="105"/>
        </w:rPr>
        <w:t>c</w:t>
      </w:r>
      <w:r>
        <w:rPr>
          <w:smallCaps/>
          <w:spacing w:val="-1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98486</wp:posOffset>
                </wp:positionV>
                <wp:extent cx="4516755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810">
                              <a:moveTo>
                                <a:pt x="451656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6564" y="3600"/>
                              </a:lnTo>
                              <a:lnTo>
                                <a:pt x="4516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754832pt;width:355.635pt;height:.28348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6" w:right="304" w:firstLine="0"/>
        <w:jc w:val="both"/>
        <w:rPr>
          <w:sz w:val="14"/>
        </w:rPr>
      </w:pPr>
      <w:r>
        <w:rPr>
          <w:w w:val="110"/>
          <w:sz w:val="14"/>
        </w:rPr>
        <w:t>We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a</w:t>
      </w:r>
      <w:r>
        <w:rPr>
          <w:w w:val="110"/>
          <w:sz w:val="14"/>
        </w:rPr>
        <w:t> novel</w:t>
      </w:r>
      <w:r>
        <w:rPr>
          <w:w w:val="110"/>
          <w:sz w:val="14"/>
        </w:rPr>
        <w:t> unsupervised</w:t>
      </w:r>
      <w:r>
        <w:rPr>
          <w:w w:val="110"/>
          <w:sz w:val="14"/>
        </w:rPr>
        <w:t> integrated</w:t>
      </w:r>
      <w:r>
        <w:rPr>
          <w:w w:val="110"/>
          <w:sz w:val="14"/>
        </w:rPr>
        <w:t> score</w:t>
      </w:r>
      <w:r>
        <w:rPr>
          <w:w w:val="110"/>
          <w:sz w:val="14"/>
        </w:rPr>
        <w:t> framework</w:t>
      </w:r>
      <w:r>
        <w:rPr>
          <w:w w:val="110"/>
          <w:sz w:val="14"/>
        </w:rPr>
        <w:t> to</w:t>
      </w:r>
      <w:r>
        <w:rPr>
          <w:w w:val="110"/>
          <w:sz w:val="14"/>
        </w:rPr>
        <w:t> generate</w:t>
      </w:r>
      <w:r>
        <w:rPr>
          <w:w w:val="110"/>
          <w:sz w:val="14"/>
        </w:rPr>
        <w:t> generic</w:t>
      </w:r>
      <w:r>
        <w:rPr>
          <w:w w:val="110"/>
          <w:sz w:val="14"/>
        </w:rPr>
        <w:t> extractive</w:t>
      </w:r>
      <w:r>
        <w:rPr>
          <w:w w:val="110"/>
          <w:sz w:val="14"/>
        </w:rPr>
        <w:t> multi-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document</w:t>
      </w:r>
      <w:r>
        <w:rPr>
          <w:w w:val="110"/>
          <w:sz w:val="14"/>
        </w:rPr>
        <w:t> summaries</w:t>
      </w:r>
      <w:r>
        <w:rPr>
          <w:w w:val="110"/>
          <w:sz w:val="14"/>
        </w:rPr>
        <w:t> by</w:t>
      </w:r>
      <w:r>
        <w:rPr>
          <w:w w:val="110"/>
          <w:sz w:val="14"/>
        </w:rPr>
        <w:t> ranking</w:t>
      </w:r>
      <w:r>
        <w:rPr>
          <w:w w:val="110"/>
          <w:sz w:val="14"/>
        </w:rPr>
        <w:t> sentences</w:t>
      </w:r>
      <w:r>
        <w:rPr>
          <w:w w:val="110"/>
          <w:sz w:val="14"/>
        </w:rPr>
        <w:t> based</w:t>
      </w:r>
      <w:r>
        <w:rPr>
          <w:w w:val="110"/>
          <w:sz w:val="14"/>
        </w:rPr>
        <w:t> on</w:t>
      </w:r>
      <w:r>
        <w:rPr>
          <w:w w:val="110"/>
          <w:sz w:val="14"/>
        </w:rPr>
        <w:t> dynamic</w:t>
      </w:r>
      <w:r>
        <w:rPr>
          <w:w w:val="110"/>
          <w:sz w:val="14"/>
        </w:rPr>
        <w:t> programming</w:t>
      </w:r>
      <w:r>
        <w:rPr>
          <w:w w:val="110"/>
          <w:sz w:val="14"/>
        </w:rPr>
        <w:t> (DP)</w:t>
      </w:r>
      <w:r>
        <w:rPr>
          <w:w w:val="110"/>
          <w:sz w:val="14"/>
        </w:rPr>
        <w:t> strategy.</w:t>
      </w:r>
      <w:r>
        <w:rPr>
          <w:w w:val="110"/>
          <w:sz w:val="14"/>
        </w:rPr>
        <w:t> Consid-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ering that cluster-based methods proposed by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other researchers tend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ignore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informativeness of words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when they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generate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summaries, our proposed framework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takes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relevance,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diversity, informativeness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length</w:t>
      </w:r>
      <w:r>
        <w:rPr>
          <w:w w:val="110"/>
          <w:sz w:val="14"/>
        </w:rPr>
        <w:t> constraint</w:t>
      </w:r>
      <w:r>
        <w:rPr>
          <w:w w:val="110"/>
          <w:sz w:val="14"/>
        </w:rPr>
        <w:t> of</w:t>
      </w:r>
      <w:r>
        <w:rPr>
          <w:w w:val="110"/>
          <w:sz w:val="14"/>
        </w:rPr>
        <w:t> sentences</w:t>
      </w:r>
      <w:r>
        <w:rPr>
          <w:w w:val="110"/>
          <w:sz w:val="14"/>
        </w:rPr>
        <w:t> into</w:t>
      </w:r>
      <w:r>
        <w:rPr>
          <w:w w:val="110"/>
          <w:sz w:val="14"/>
        </w:rPr>
        <w:t> consideration</w:t>
      </w:r>
      <w:r>
        <w:rPr>
          <w:w w:val="110"/>
          <w:sz w:val="14"/>
        </w:rPr>
        <w:t> comprehensively.</w:t>
      </w:r>
      <w:r>
        <w:rPr>
          <w:w w:val="110"/>
          <w:sz w:val="14"/>
        </w:rPr>
        <w:t> We</w:t>
      </w:r>
      <w:r>
        <w:rPr>
          <w:w w:val="110"/>
          <w:sz w:val="14"/>
        </w:rPr>
        <w:t> apply</w:t>
      </w:r>
      <w:r>
        <w:rPr>
          <w:w w:val="110"/>
          <w:sz w:val="14"/>
        </w:rPr>
        <w:t> Density</w:t>
      </w:r>
      <w:r>
        <w:rPr>
          <w:w w:val="110"/>
          <w:sz w:val="14"/>
        </w:rPr>
        <w:t> Peaks</w:t>
      </w:r>
      <w:r>
        <w:rPr>
          <w:w w:val="110"/>
          <w:sz w:val="14"/>
        </w:rPr>
        <w:t> Clustering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(DPC) 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get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relevance scores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 diversity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 sentences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simultaneously.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Our framework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on</w:t>
      </w:r>
      <w:r>
        <w:rPr>
          <w:w w:val="110"/>
          <w:sz w:val="14"/>
        </w:rPr>
        <w:t> DUC2004,</w:t>
      </w:r>
      <w:r>
        <w:rPr>
          <w:w w:val="110"/>
          <w:sz w:val="14"/>
        </w:rPr>
        <w:t> 0.396</w:t>
      </w:r>
      <w:r>
        <w:rPr>
          <w:w w:val="110"/>
          <w:sz w:val="14"/>
        </w:rPr>
        <w:t> of</w:t>
      </w:r>
      <w:r>
        <w:rPr>
          <w:w w:val="110"/>
          <w:sz w:val="14"/>
        </w:rPr>
        <w:t> ROUGE-1</w:t>
      </w:r>
      <w:r>
        <w:rPr>
          <w:w w:val="110"/>
          <w:sz w:val="14"/>
        </w:rPr>
        <w:t> score,</w:t>
      </w:r>
      <w:r>
        <w:rPr>
          <w:w w:val="110"/>
          <w:sz w:val="14"/>
        </w:rPr>
        <w:t> 0.094</w:t>
      </w:r>
      <w:r>
        <w:rPr>
          <w:w w:val="110"/>
          <w:sz w:val="14"/>
        </w:rPr>
        <w:t> of</w:t>
      </w:r>
      <w:r>
        <w:rPr>
          <w:w w:val="110"/>
          <w:sz w:val="14"/>
        </w:rPr>
        <w:t> ROUGE-2</w:t>
      </w:r>
      <w:r>
        <w:rPr>
          <w:w w:val="110"/>
          <w:sz w:val="14"/>
        </w:rPr>
        <w:t> score</w:t>
      </w:r>
      <w:r>
        <w:rPr>
          <w:w w:val="110"/>
          <w:sz w:val="14"/>
        </w:rPr>
        <w:t> and</w:t>
      </w:r>
      <w:r>
        <w:rPr>
          <w:w w:val="110"/>
          <w:sz w:val="14"/>
        </w:rPr>
        <w:t> 0.143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sz w:val="14"/>
        </w:rPr>
        <w:t>ROUGE-SU4</w:t>
      </w:r>
      <w:r>
        <w:rPr>
          <w:spacing w:val="31"/>
          <w:sz w:val="14"/>
        </w:rPr>
        <w:t> </w:t>
      </w:r>
      <w:r>
        <w:rPr>
          <w:sz w:val="14"/>
        </w:rPr>
        <w:t>which</w:t>
      </w:r>
      <w:r>
        <w:rPr>
          <w:spacing w:val="31"/>
          <w:sz w:val="14"/>
        </w:rPr>
        <w:t> </w:t>
      </w:r>
      <w:r>
        <w:rPr>
          <w:sz w:val="14"/>
        </w:rPr>
        <w:t>outperforms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1"/>
          <w:sz w:val="14"/>
        </w:rPr>
        <w:t> </w:t>
      </w:r>
      <w:r>
        <w:rPr>
          <w:sz w:val="14"/>
        </w:rPr>
        <w:t>series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popular</w:t>
      </w:r>
      <w:r>
        <w:rPr>
          <w:spacing w:val="30"/>
          <w:sz w:val="14"/>
        </w:rPr>
        <w:t> </w:t>
      </w:r>
      <w:r>
        <w:rPr>
          <w:sz w:val="14"/>
        </w:rPr>
        <w:t>baselines,</w:t>
      </w:r>
      <w:r>
        <w:rPr>
          <w:spacing w:val="31"/>
          <w:sz w:val="14"/>
        </w:rPr>
        <w:t> </w:t>
      </w:r>
      <w:r>
        <w:rPr>
          <w:sz w:val="14"/>
        </w:rPr>
        <w:t>such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0"/>
          <w:sz w:val="14"/>
        </w:rPr>
        <w:t> </w:t>
      </w:r>
      <w:r>
        <w:rPr>
          <w:sz w:val="14"/>
        </w:rPr>
        <w:t>DUC</w:t>
      </w:r>
      <w:r>
        <w:rPr>
          <w:spacing w:val="31"/>
          <w:sz w:val="14"/>
        </w:rPr>
        <w:t> </w:t>
      </w:r>
      <w:r>
        <w:rPr>
          <w:sz w:val="14"/>
        </w:rPr>
        <w:t>Best,</w:t>
      </w:r>
      <w:r>
        <w:rPr>
          <w:spacing w:val="33"/>
          <w:sz w:val="14"/>
        </w:rPr>
        <w:t> </w:t>
      </w:r>
      <w:r>
        <w:rPr>
          <w:sz w:val="14"/>
        </w:rPr>
        <w:t>FGB</w:t>
      </w:r>
      <w:r>
        <w:rPr>
          <w:spacing w:val="30"/>
          <w:sz w:val="14"/>
        </w:rPr>
        <w:t> </w:t>
      </w:r>
      <w:r>
        <w:rPr>
          <w:sz w:val="14"/>
        </w:rPr>
        <w:t>[7],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BSTM</w:t>
      </w:r>
      <w:r>
        <w:rPr>
          <w:spacing w:val="30"/>
          <w:sz w:val="14"/>
        </w:rPr>
        <w:t> </w:t>
      </w:r>
      <w:r>
        <w:rPr>
          <w:spacing w:val="-2"/>
          <w:sz w:val="14"/>
        </w:rPr>
        <w:t>[10].</w:t>
      </w:r>
    </w:p>
    <w:p>
      <w:pPr>
        <w:spacing w:line="252" w:lineRule="auto" w:before="2"/>
        <w:ind w:left="116" w:right="306" w:firstLine="0"/>
        <w:jc w:val="both"/>
        <w:rPr>
          <w:sz w:val="14"/>
        </w:rPr>
      </w:pPr>
      <w:r>
        <w:rPr>
          <w:rFonts w:ascii="UKIJ Diwani" w:hAnsi="UKIJ Diwani"/>
          <w:w w:val="105"/>
          <w:sz w:val="14"/>
        </w:rPr>
        <w:t>© </w:t>
      </w:r>
      <w:r>
        <w:rPr>
          <w:w w:val="105"/>
          <w:sz w:val="14"/>
        </w:rPr>
        <w:t>2017 Production and hosting by Elsevier B.V. on behalf of Chongqing University of Technology. This is an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0">
        <w:r>
          <w:rPr>
            <w:color w:val="007FAC"/>
            <w:w w:val="105"/>
            <w:sz w:val="14"/>
          </w:rPr>
          <w:t>http://creativecommons.org/licenses/by-nc-</w:t>
        </w:r>
        <w:r>
          <w:rPr>
            <w:color w:val="007FAC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 w:line="252" w:lineRule="auto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236" w:space="1052"/>
            <w:col w:w="754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604634" h="3175">
                                <a:moveTo>
                                  <a:pt x="6604571" y="0"/>
                                </a:moveTo>
                                <a:lnTo>
                                  <a:pt x="2088007" y="0"/>
                                </a:lnTo>
                                <a:lnTo>
                                  <a:pt x="2088007" y="2882"/>
                                </a:lnTo>
                                <a:lnTo>
                                  <a:pt x="6604571" y="2882"/>
                                </a:lnTo>
                                <a:lnTo>
                                  <a:pt x="660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shape style="position:absolute;left:0;top:0;width:10401;height:5" id="docshape9" coordorigin="0,0" coordsize="10401,5" path="m3288,0l0,0,0,5,3288,5,3288,0xm10401,0l3288,0,3288,5,10401,5,104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11" w:after="0"/>
        <w:ind w:left="342" w:right="0" w:hanging="226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6" w:right="38" w:firstLine="239"/>
        <w:jc w:val="both"/>
      </w:pPr>
      <w:r>
        <w:rPr>
          <w:w w:val="105"/>
        </w:rPr>
        <w:t>With the explosively growing of information overload over </w:t>
      </w:r>
      <w:r>
        <w:rPr>
          <w:w w:val="105"/>
        </w:rPr>
        <w:t>the Internet, consumers are </w:t>
      </w:r>
      <w:r>
        <w:rPr>
          <w:rFonts w:ascii="Times New Roman"/>
          <w:w w:val="105"/>
        </w:rPr>
        <w:t>fl</w:t>
      </w:r>
      <w:r>
        <w:rPr>
          <w:w w:val="105"/>
        </w:rPr>
        <w:t>ooded with all kinds of electronic docu- ments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-4"/>
          <w:w w:val="105"/>
        </w:rPr>
        <w:t> </w:t>
      </w:r>
      <w:r>
        <w:rPr>
          <w:w w:val="105"/>
        </w:rPr>
        <w:t>news,</w:t>
      </w:r>
      <w:r>
        <w:rPr>
          <w:spacing w:val="-3"/>
          <w:w w:val="105"/>
        </w:rPr>
        <w:t> </w:t>
      </w:r>
      <w:r>
        <w:rPr>
          <w:w w:val="105"/>
        </w:rPr>
        <w:t>emails,</w:t>
      </w:r>
      <w:r>
        <w:rPr>
          <w:spacing w:val="-3"/>
          <w:w w:val="105"/>
        </w:rPr>
        <w:t> </w:t>
      </w:r>
      <w:r>
        <w:rPr>
          <w:w w:val="105"/>
        </w:rPr>
        <w:t>tweets,</w:t>
      </w:r>
      <w:r>
        <w:rPr>
          <w:spacing w:val="-3"/>
          <w:w w:val="105"/>
        </w:rPr>
        <w:t> </w:t>
      </w:r>
      <w:r>
        <w:rPr>
          <w:w w:val="105"/>
        </w:rPr>
        <w:t>blog.</w:t>
      </w:r>
      <w:r>
        <w:rPr>
          <w:spacing w:val="-3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ever,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 urgent demands for multi-document summarization (MDS), which aims at generating a concise and informative version for the large collection</w:t>
      </w:r>
      <w:r>
        <w:rPr>
          <w:w w:val="105"/>
        </w:rPr>
        <w:t> of</w:t>
      </w:r>
      <w:r>
        <w:rPr>
          <w:w w:val="105"/>
        </w:rPr>
        <w:t> documents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helps</w:t>
      </w:r>
      <w:r>
        <w:rPr>
          <w:w w:val="105"/>
        </w:rPr>
        <w:t> consumers</w:t>
      </w:r>
      <w:r>
        <w:rPr>
          <w:w w:val="105"/>
        </w:rPr>
        <w:t> grasp</w:t>
      </w:r>
      <w:r>
        <w:rPr>
          <w:w w:val="105"/>
        </w:rPr>
        <w:t> the comprehensive</w:t>
      </w:r>
      <w:r>
        <w:rPr>
          <w:w w:val="105"/>
        </w:rPr>
        <w:t> information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documents</w:t>
      </w:r>
      <w:r>
        <w:rPr>
          <w:w w:val="105"/>
        </w:rPr>
        <w:t> quickly.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existing</w:t>
      </w:r>
      <w:r>
        <w:rPr>
          <w:w w:val="105"/>
        </w:rPr>
        <w:t> studies</w:t>
      </w:r>
      <w:r>
        <w:rPr>
          <w:w w:val="105"/>
        </w:rPr>
        <w:t> are</w:t>
      </w:r>
      <w:r>
        <w:rPr>
          <w:w w:val="105"/>
        </w:rPr>
        <w:t> extractive</w:t>
      </w:r>
      <w:r>
        <w:rPr>
          <w:w w:val="105"/>
        </w:rPr>
        <w:t> methods,</w:t>
      </w:r>
      <w:r>
        <w:rPr>
          <w:w w:val="105"/>
        </w:rPr>
        <w:t> which</w:t>
      </w:r>
      <w:r>
        <w:rPr>
          <w:w w:val="105"/>
        </w:rPr>
        <w:t> focus</w:t>
      </w:r>
      <w:r>
        <w:rPr>
          <w:w w:val="105"/>
        </w:rPr>
        <w:t> on extracting salient sentences directly from given materials without any</w:t>
      </w:r>
      <w:r>
        <w:rPr>
          <w:w w:val="105"/>
        </w:rPr>
        <w:t> modi</w:t>
      </w:r>
      <w:r>
        <w:rPr>
          <w:rFonts w:ascii="Times New Roman"/>
          <w:w w:val="105"/>
        </w:rPr>
        <w:t>fi</w:t>
      </w:r>
      <w:r>
        <w:rPr>
          <w:w w:val="105"/>
        </w:rPr>
        <w:t>cation</w:t>
      </w:r>
      <w:r>
        <w:rPr>
          <w:w w:val="105"/>
        </w:rPr>
        <w:t> and</w:t>
      </w:r>
      <w:r>
        <w:rPr>
          <w:w w:val="105"/>
        </w:rPr>
        <w:t> simply</w:t>
      </w:r>
      <w:r>
        <w:rPr>
          <w:w w:val="105"/>
        </w:rPr>
        <w:t> combining</w:t>
      </w:r>
      <w:r>
        <w:rPr>
          <w:w w:val="105"/>
        </w:rPr>
        <w:t> them</w:t>
      </w:r>
      <w:r>
        <w:rPr>
          <w:w w:val="105"/>
        </w:rPr>
        <w:t> together</w:t>
      </w:r>
      <w:r>
        <w:rPr>
          <w:w w:val="105"/>
        </w:rPr>
        <w:t> to</w:t>
      </w:r>
      <w:r>
        <w:rPr>
          <w:w w:val="105"/>
        </w:rPr>
        <w:t> form</w:t>
      </w:r>
      <w:r>
        <w:rPr>
          <w:w w:val="105"/>
        </w:rPr>
        <w:t> a summary for multi-document set. In this article, we study on the generic</w:t>
      </w:r>
      <w:r>
        <w:rPr>
          <w:w w:val="105"/>
        </w:rPr>
        <w:t> extractive</w:t>
      </w:r>
      <w:r>
        <w:rPr>
          <w:w w:val="105"/>
        </w:rPr>
        <w:t> summarization</w:t>
      </w:r>
      <w:r>
        <w:rPr>
          <w:w w:val="105"/>
        </w:rPr>
        <w:t> from</w:t>
      </w:r>
      <w:r>
        <w:rPr>
          <w:w w:val="105"/>
        </w:rPr>
        <w:t> multiple</w:t>
      </w:r>
      <w:r>
        <w:rPr>
          <w:w w:val="105"/>
        </w:rPr>
        <w:t> documents. Nowadays,</w:t>
      </w:r>
      <w:r>
        <w:rPr>
          <w:w w:val="105"/>
        </w:rPr>
        <w:t> an</w:t>
      </w:r>
      <w:r>
        <w:rPr>
          <w:w w:val="105"/>
        </w:rPr>
        <w:t> effective</w:t>
      </w:r>
      <w:r>
        <w:rPr>
          <w:w w:val="105"/>
        </w:rPr>
        <w:t> summarization</w:t>
      </w:r>
      <w:r>
        <w:rPr>
          <w:w w:val="105"/>
        </w:rPr>
        <w:t> method</w:t>
      </w:r>
      <w:r>
        <w:rPr>
          <w:w w:val="105"/>
        </w:rPr>
        <w:t> always</w:t>
      </w:r>
      <w:r>
        <w:rPr>
          <w:w w:val="105"/>
        </w:rPr>
        <w:t> properly considers four important issues </w:t>
      </w:r>
      <w:hyperlink w:history="true" w:anchor="_bookmark14">
        <w:r>
          <w:rPr>
            <w:color w:val="007FAC"/>
            <w:w w:val="105"/>
          </w:rPr>
          <w:t>[1,2]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79" w:lineRule="auto" w:before="164" w:after="0"/>
        <w:ind w:left="354" w:right="39" w:hanging="155"/>
        <w:jc w:val="left"/>
        <w:rPr>
          <w:sz w:val="16"/>
        </w:rPr>
      </w:pPr>
      <w:r>
        <w:rPr>
          <w:w w:val="105"/>
          <w:sz w:val="16"/>
        </w:rPr>
        <w:t>Relevance:</w:t>
      </w:r>
      <w:r>
        <w:rPr>
          <w:w w:val="105"/>
          <w:sz w:val="16"/>
        </w:rPr>
        <w:t> a good summary should be</w:t>
      </w:r>
      <w:r>
        <w:rPr>
          <w:w w:val="105"/>
          <w:sz w:val="16"/>
        </w:rPr>
        <w:t> interrelated to primary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themes of the given multi-documents as 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416877</wp:posOffset>
                </wp:positionH>
                <wp:positionV relativeFrom="paragraph">
                  <wp:posOffset>177148</wp:posOffset>
                </wp:positionV>
                <wp:extent cx="459105" cy="190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825001pt;margin-top:13.948726pt;width:36.15pt;height:.15pt;mso-position-horizontal-relative:page;mso-position-vertical-relative:paragraph;z-index:-15725568;mso-wrap-distance-left:0;mso-wrap-distance-right:0" id="docshape10" coordorigin="657,279" coordsize="723,3" path="m1379,279l657,279,657,280,658,281,1375,281,1379,2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53"/>
        <w:ind w:left="217" w:right="0" w:firstLine="0"/>
        <w:jc w:val="left"/>
        <w:rPr>
          <w:sz w:val="12"/>
        </w:rPr>
      </w:pPr>
      <w:bookmarkStart w:name="_bookmark5" w:id="8"/>
      <w:bookmarkEnd w:id="8"/>
      <w:r>
        <w:rPr/>
      </w:r>
      <w:r>
        <w:rPr>
          <w:rFonts w:ascii="Times New Roman"/>
          <w:w w:val="110"/>
          <w:sz w:val="12"/>
        </w:rPr>
        <w:t>*</w:t>
      </w:r>
      <w:r>
        <w:rPr>
          <w:rFonts w:ascii="Times New Roman"/>
          <w:spacing w:val="35"/>
          <w:w w:val="110"/>
          <w:sz w:val="12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Shenzhen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Raisound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Technologies,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Ltd,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China.</w:t>
      </w:r>
    </w:p>
    <w:p>
      <w:pPr>
        <w:spacing w:before="35"/>
        <w:ind w:left="355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5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25"/>
          <w:w w:val="105"/>
          <w:sz w:val="12"/>
        </w:rPr>
        <w:t> </w:t>
      </w:r>
      <w:hyperlink r:id="rId11">
        <w:r>
          <w:rPr>
            <w:color w:val="007FAC"/>
            <w:w w:val="105"/>
            <w:sz w:val="12"/>
          </w:rPr>
          <w:t>13925876721@163.com</w:t>
        </w:r>
      </w:hyperlink>
      <w:r>
        <w:rPr>
          <w:color w:val="007FAC"/>
          <w:spacing w:val="27"/>
          <w:w w:val="105"/>
          <w:sz w:val="12"/>
        </w:rPr>
        <w:t> </w:t>
      </w:r>
      <w:r>
        <w:rPr>
          <w:w w:val="105"/>
          <w:sz w:val="12"/>
        </w:rPr>
        <w:t>(J.</w:t>
      </w:r>
      <w:r>
        <w:rPr>
          <w:spacing w:val="26"/>
          <w:w w:val="105"/>
          <w:sz w:val="12"/>
        </w:rPr>
        <w:t> </w:t>
      </w:r>
      <w:r>
        <w:rPr>
          <w:spacing w:val="-2"/>
          <w:w w:val="105"/>
          <w:sz w:val="12"/>
        </w:rPr>
        <w:t>Zhang).</w:t>
      </w:r>
    </w:p>
    <w:p>
      <w:pPr>
        <w:spacing w:before="45"/>
        <w:ind w:left="353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Chongqing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Technology.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03" w:lineRule="exact" w:before="0" w:after="0"/>
        <w:ind w:left="354" w:right="0" w:hanging="155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Diversity: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good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summary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should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less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redundant.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79" w:lineRule="auto" w:before="77" w:after="0"/>
        <w:ind w:left="354" w:right="305" w:hanging="156"/>
        <w:jc w:val="left"/>
        <w:rPr>
          <w:sz w:val="16"/>
        </w:rPr>
      </w:pPr>
      <w:r>
        <w:rPr>
          <w:w w:val="105"/>
          <w:sz w:val="16"/>
        </w:rPr>
        <w:t>Informativeness: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sentences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good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summary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should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conclude information as much as possible.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79" w:lineRule="auto" w:before="8" w:after="0"/>
        <w:ind w:left="354" w:right="306" w:hanging="156"/>
        <w:jc w:val="left"/>
        <w:rPr>
          <w:sz w:val="16"/>
        </w:rPr>
      </w:pPr>
      <w:r>
        <w:rPr>
          <w:w w:val="105"/>
          <w:sz w:val="16"/>
        </w:rPr>
        <w:t>Length Constraint: the summary should be extracted under </w:t>
      </w:r>
      <w:r>
        <w:rPr>
          <w:w w:val="105"/>
          <w:sz w:val="16"/>
        </w:rPr>
        <w:t>the limitation of the length.</w:t>
      </w:r>
    </w:p>
    <w:p>
      <w:pPr>
        <w:pStyle w:val="BodyText"/>
        <w:spacing w:before="77"/>
      </w:pPr>
    </w:p>
    <w:p>
      <w:pPr>
        <w:pStyle w:val="BodyText"/>
        <w:spacing w:line="276" w:lineRule="auto"/>
        <w:ind w:left="116" w:right="304" w:firstLine="238"/>
        <w:jc w:val="both"/>
      </w:pPr>
      <w:r>
        <w:rPr>
          <w:w w:val="105"/>
        </w:rPr>
        <w:t>The</w:t>
      </w:r>
      <w:r>
        <w:rPr>
          <w:w w:val="105"/>
        </w:rPr>
        <w:t> extractive</w:t>
      </w:r>
      <w:r>
        <w:rPr>
          <w:w w:val="105"/>
        </w:rPr>
        <w:t> summarization</w:t>
      </w:r>
      <w:r>
        <w:rPr>
          <w:w w:val="105"/>
        </w:rPr>
        <w:t> methods</w:t>
      </w:r>
      <w:r>
        <w:rPr>
          <w:w w:val="105"/>
        </w:rPr>
        <w:t> can</w:t>
      </w:r>
      <w:r>
        <w:rPr>
          <w:w w:val="105"/>
        </w:rPr>
        <w:t> fall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</w:t>
      </w:r>
      <w:r>
        <w:rPr>
          <w:w w:val="105"/>
        </w:rPr>
        <w:t>cate- gories:</w:t>
      </w:r>
      <w:r>
        <w:rPr>
          <w:w w:val="105"/>
        </w:rPr>
        <w:t> supervised</w:t>
      </w:r>
      <w:r>
        <w:rPr>
          <w:w w:val="105"/>
        </w:rPr>
        <w:t> methods</w:t>
      </w:r>
      <w:r>
        <w:rPr>
          <w:w w:val="105"/>
        </w:rPr>
        <w:t> that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provided</w:t>
      </w:r>
      <w:r>
        <w:rPr>
          <w:w w:val="105"/>
        </w:rPr>
        <w:t> document- summary</w:t>
      </w:r>
      <w:r>
        <w:rPr>
          <w:w w:val="105"/>
        </w:rPr>
        <w:t> pairs,</w:t>
      </w:r>
      <w:r>
        <w:rPr>
          <w:w w:val="105"/>
        </w:rPr>
        <w:t> and</w:t>
      </w:r>
      <w:r>
        <w:rPr>
          <w:w w:val="105"/>
        </w:rPr>
        <w:t> unsupervised</w:t>
      </w:r>
      <w:r>
        <w:rPr>
          <w:w w:val="105"/>
        </w:rPr>
        <w:t> ones</w:t>
      </w:r>
      <w:r>
        <w:rPr>
          <w:w w:val="105"/>
        </w:rPr>
        <w:t> based</w:t>
      </w:r>
      <w:r>
        <w:rPr>
          <w:w w:val="105"/>
        </w:rPr>
        <w:t> upon</w:t>
      </w:r>
      <w:r>
        <w:rPr>
          <w:w w:val="105"/>
        </w:rPr>
        <w:t> properties derived from document clusters. The supervised methods consider the</w:t>
      </w:r>
      <w:r>
        <w:rPr>
          <w:w w:val="105"/>
        </w:rPr>
        <w:t> multi-document</w:t>
      </w:r>
      <w:r>
        <w:rPr>
          <w:w w:val="105"/>
        </w:rPr>
        <w:t> summarization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classi</w:t>
      </w:r>
      <w:r>
        <w:rPr>
          <w:rFonts w:ascii="Times New Roman"/>
          <w:w w:val="105"/>
        </w:rPr>
        <w:t>fi</w:t>
      </w:r>
      <w:r>
        <w:rPr>
          <w:w w:val="105"/>
        </w:rPr>
        <w:t>cation/regression problem</w:t>
      </w:r>
      <w:r>
        <w:rPr>
          <w:spacing w:val="-5"/>
          <w:w w:val="105"/>
        </w:rPr>
        <w:t> </w:t>
      </w:r>
      <w:hyperlink w:history="true" w:anchor="_bookmark16">
        <w:r>
          <w:rPr>
            <w:color w:val="007FAC"/>
            <w:w w:val="105"/>
          </w:rPr>
          <w:t>[3]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methods,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huge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annotated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is required, which are costly and time-consuming. For another thing, unsupervised approaches are very enticing and tend to score sen- tences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semantic</w:t>
      </w:r>
      <w:r>
        <w:rPr>
          <w:w w:val="105"/>
        </w:rPr>
        <w:t> grouping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original documents.</w:t>
      </w:r>
      <w:r>
        <w:rPr>
          <w:w w:val="105"/>
        </w:rPr>
        <w:t> Researchers</w:t>
      </w:r>
      <w:r>
        <w:rPr>
          <w:w w:val="105"/>
        </w:rPr>
        <w:t> often</w:t>
      </w:r>
      <w:r>
        <w:rPr>
          <w:w w:val="105"/>
        </w:rPr>
        <w:t> select</w:t>
      </w:r>
      <w:r>
        <w:rPr>
          <w:w w:val="105"/>
        </w:rPr>
        <w:t> some</w:t>
      </w:r>
      <w:r>
        <w:rPr>
          <w:w w:val="105"/>
        </w:rPr>
        <w:t> linguistic</w:t>
      </w:r>
      <w:r>
        <w:rPr>
          <w:w w:val="105"/>
        </w:rPr>
        <w:t> features</w:t>
      </w:r>
      <w:r>
        <w:rPr>
          <w:w w:val="105"/>
        </w:rPr>
        <w:t> and statistic features to estimate importance of original sentences and then rank sentences.</w:t>
      </w:r>
    </w:p>
    <w:p>
      <w:pPr>
        <w:pStyle w:val="BodyText"/>
        <w:spacing w:line="276" w:lineRule="auto"/>
        <w:ind w:left="116" w:right="304" w:firstLine="238"/>
        <w:jc w:val="both"/>
      </w:pPr>
      <w:r>
        <w:rPr>
          <w:w w:val="105"/>
        </w:rPr>
        <w:t>Inspired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success</w:t>
      </w:r>
      <w:r>
        <w:rPr>
          <w:w w:val="105"/>
        </w:rPr>
        <w:t> of</w:t>
      </w:r>
      <w:r>
        <w:rPr>
          <w:w w:val="105"/>
        </w:rPr>
        <w:t> cluster-based</w:t>
      </w:r>
      <w:r>
        <w:rPr>
          <w:w w:val="105"/>
        </w:rPr>
        <w:t> methods,</w:t>
      </w:r>
      <w:r>
        <w:rPr>
          <w:w w:val="105"/>
        </w:rPr>
        <w:t> especially density</w:t>
      </w:r>
      <w:r>
        <w:rPr>
          <w:w w:val="105"/>
        </w:rPr>
        <w:t> peaks</w:t>
      </w:r>
      <w:r>
        <w:rPr>
          <w:w w:val="105"/>
        </w:rPr>
        <w:t> clustering</w:t>
      </w:r>
      <w:r>
        <w:rPr>
          <w:w w:val="105"/>
        </w:rPr>
        <w:t> (DPC)</w:t>
      </w:r>
      <w:r>
        <w:rPr>
          <w:w w:val="105"/>
        </w:rPr>
        <w:t> algorithm</w:t>
      </w:r>
      <w:r>
        <w:rPr>
          <w:w w:val="105"/>
        </w:rPr>
        <w:t> on</w:t>
      </w:r>
      <w:r>
        <w:rPr>
          <w:w w:val="105"/>
        </w:rPr>
        <w:t> bioinformatics,</w:t>
      </w:r>
      <w:r>
        <w:rPr>
          <w:w w:val="105"/>
        </w:rPr>
        <w:t> </w:t>
      </w:r>
      <w:r>
        <w:rPr>
          <w:w w:val="105"/>
        </w:rPr>
        <w:t>bib- liometric, and pattern recognition </w:t>
      </w:r>
      <w:hyperlink w:history="true" w:anchor="_bookmark17">
        <w:r>
          <w:rPr>
            <w:color w:val="007FAC"/>
            <w:w w:val="105"/>
          </w:rPr>
          <w:t>[4]</w:t>
        </w:r>
      </w:hyperlink>
      <w:r>
        <w:rPr>
          <w:w w:val="105"/>
        </w:rPr>
        <w:t>, in this article we propose a novel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sentences</w:t>
      </w:r>
      <w:r>
        <w:rPr>
          <w:w w:val="105"/>
        </w:rPr>
        <w:t> with</w:t>
      </w:r>
      <w:r>
        <w:rPr>
          <w:w w:val="105"/>
        </w:rPr>
        <w:t> higher</w:t>
      </w:r>
      <w:r>
        <w:rPr>
          <w:w w:val="105"/>
        </w:rPr>
        <w:t> relevance,</w:t>
      </w:r>
      <w:r>
        <w:rPr>
          <w:w w:val="105"/>
        </w:rPr>
        <w:t> more informativeness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better</w:t>
      </w:r>
      <w:r>
        <w:rPr>
          <w:w w:val="105"/>
        </w:rPr>
        <w:t> diversity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length</w:t>
      </w:r>
      <w:r>
        <w:rPr>
          <w:w w:val="105"/>
        </w:rPr>
        <w:t> for</w:t>
      </w:r>
      <w:r>
        <w:rPr>
          <w:w w:val="105"/>
        </w:rPr>
        <w:t> sentences</w:t>
      </w:r>
      <w:r>
        <w:rPr>
          <w:w w:val="105"/>
        </w:rPr>
        <w:t> ranking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Density</w:t>
      </w:r>
      <w:r>
        <w:rPr>
          <w:w w:val="105"/>
        </w:rPr>
        <w:t> Peaks</w:t>
      </w:r>
      <w:r>
        <w:rPr>
          <w:w w:val="105"/>
        </w:rPr>
        <w:t> Clustering (DPC).</w:t>
      </w:r>
      <w:r>
        <w:rPr>
          <w:spacing w:val="12"/>
          <w:w w:val="105"/>
        </w:rPr>
        <w:t> </w:t>
      </w:r>
      <w:r>
        <w:rPr>
          <w:w w:val="105"/>
        </w:rPr>
        <w:t>First,</w:t>
      </w:r>
      <w:r>
        <w:rPr>
          <w:spacing w:val="15"/>
          <w:w w:val="105"/>
        </w:rPr>
        <w:t> </w:t>
      </w:r>
      <w:r>
        <w:rPr>
          <w:w w:val="105"/>
        </w:rPr>
        <w:t>thanks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DPC,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necessary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provide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9" w:space="201"/>
            <w:col w:w="5450"/>
          </w:cols>
        </w:sectPr>
      </w:pPr>
    </w:p>
    <w:p>
      <w:pPr>
        <w:pStyle w:val="BodyText"/>
        <w:spacing w:before="70"/>
        <w:rPr>
          <w:sz w:val="12"/>
        </w:rPr>
      </w:pPr>
    </w:p>
    <w:p>
      <w:pPr>
        <w:spacing w:before="0"/>
        <w:ind w:left="116" w:right="0" w:firstLine="0"/>
        <w:jc w:val="left"/>
        <w:rPr>
          <w:sz w:val="12"/>
        </w:rPr>
      </w:pPr>
      <w:hyperlink r:id="rId6">
        <w:r>
          <w:rPr>
            <w:color w:val="007FAC"/>
            <w:spacing w:val="-2"/>
            <w:w w:val="110"/>
            <w:sz w:val="12"/>
          </w:rPr>
          <w:t>http://dx.doi.org/10.1016/j.trit.2016.12.005</w:t>
        </w:r>
      </w:hyperlink>
    </w:p>
    <w:p>
      <w:pPr>
        <w:spacing w:line="264" w:lineRule="auto" w:before="35"/>
        <w:ind w:left="116" w:right="307" w:firstLine="0"/>
        <w:jc w:val="left"/>
        <w:rPr>
          <w:sz w:val="12"/>
        </w:rPr>
      </w:pPr>
      <w:r>
        <w:rPr>
          <w:w w:val="110"/>
          <w:sz w:val="12"/>
        </w:rPr>
        <w:t>2468-2322/</w:t>
      </w:r>
      <w:r>
        <w:rPr>
          <w:rFonts w:ascii="UKIJ Diwani" w:hAnsi="UKIJ Diwani"/>
          <w:w w:val="110"/>
          <w:sz w:val="12"/>
        </w:rPr>
        <w:t>©</w:t>
      </w:r>
      <w:r>
        <w:rPr>
          <w:rFonts w:ascii="UKIJ Diwani" w:hAnsi="UKIJ Diwani"/>
          <w:spacing w:val="11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Chongqing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University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Technology.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This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CC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license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(</w:t>
      </w:r>
      <w:hyperlink r:id="rId10">
        <w:r>
          <w:rPr>
            <w:color w:val="007FAC"/>
            <w:spacing w:val="-2"/>
            <w:w w:val="110"/>
            <w:sz w:val="12"/>
          </w:rPr>
          <w:t>http://creativecommons.org/licenses/by-nc-nd/4.0/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headerReference w:type="even" r:id="rId13"/>
          <w:pgSz w:w="11910" w:h="15880"/>
          <w:pgMar w:header="890" w:footer="0" w:top="1080" w:bottom="280" w:left="540" w:right="540"/>
          <w:pgNumType w:start="27"/>
        </w:sectPr>
      </w:pPr>
    </w:p>
    <w:p>
      <w:pPr>
        <w:pStyle w:val="BodyText"/>
        <w:spacing w:line="276" w:lineRule="auto" w:before="109"/>
        <w:ind w:left="310"/>
        <w:jc w:val="both"/>
      </w:pPr>
      <w:bookmarkStart w:name="2. Related work" w:id="9"/>
      <w:bookmarkEnd w:id="9"/>
      <w:r>
        <w:rPr/>
      </w:r>
      <w:bookmarkStart w:name="3. Proposed method" w:id="10"/>
      <w:bookmarkEnd w:id="10"/>
      <w:r>
        <w:rPr/>
      </w:r>
      <w:bookmarkStart w:name="3.1. Pre-processing" w:id="11"/>
      <w:bookmarkEnd w:id="11"/>
      <w:r>
        <w:rPr/>
      </w:r>
      <w:bookmarkStart w:name="3.2. Sentence estimation factors" w:id="12"/>
      <w:bookmarkEnd w:id="12"/>
      <w:r>
        <w:rPr/>
      </w:r>
      <w:bookmarkStart w:name="3.2.1. Relevance score" w:id="13"/>
      <w:bookmarkEnd w:id="13"/>
      <w:r>
        <w:rPr/>
      </w:r>
      <w:r>
        <w:rPr>
          <w:w w:val="105"/>
        </w:rPr>
        <w:t>established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clusters</w:t>
      </w:r>
      <w:r>
        <w:rPr>
          <w:w w:val="105"/>
        </w:rPr>
        <w:t> in</w:t>
      </w:r>
      <w:r>
        <w:rPr>
          <w:w w:val="105"/>
        </w:rPr>
        <w:t> advance</w:t>
      </w:r>
      <w:r>
        <w:rPr>
          <w:w w:val="105"/>
        </w:rPr>
        <w:t> and</w:t>
      </w:r>
      <w:r>
        <w:rPr>
          <w:w w:val="105"/>
        </w:rPr>
        <w:t> do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post- processing</w:t>
      </w:r>
      <w:r>
        <w:rPr>
          <w:w w:val="105"/>
        </w:rPr>
        <w:t> operation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remove</w:t>
      </w:r>
      <w:r>
        <w:rPr>
          <w:w w:val="105"/>
        </w:rPr>
        <w:t> redundancy.</w:t>
      </w:r>
      <w:r>
        <w:rPr>
          <w:spacing w:val="28"/>
          <w:w w:val="105"/>
        </w:rPr>
        <w:t> </w:t>
      </w:r>
      <w:r>
        <w:rPr>
          <w:w w:val="105"/>
        </w:rPr>
        <w:t>Second,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attempt to</w:t>
      </w:r>
      <w:r>
        <w:rPr>
          <w:w w:val="105"/>
        </w:rPr>
        <w:t> put</w:t>
      </w:r>
      <w:r>
        <w:rPr>
          <w:w w:val="105"/>
        </w:rPr>
        <w:t> forward</w:t>
      </w:r>
      <w:r>
        <w:rPr>
          <w:w w:val="105"/>
        </w:rPr>
        <w:t> an</w:t>
      </w:r>
      <w:r>
        <w:rPr>
          <w:w w:val="105"/>
        </w:rPr>
        <w:t> integrated</w:t>
      </w:r>
      <w:r>
        <w:rPr>
          <w:w w:val="105"/>
        </w:rPr>
        <w:t> score</w:t>
      </w:r>
      <w:r>
        <w:rPr>
          <w:w w:val="105"/>
        </w:rPr>
        <w:t> framework</w:t>
      </w:r>
      <w:r>
        <w:rPr>
          <w:w w:val="105"/>
        </w:rPr>
        <w:t> to</w:t>
      </w:r>
      <w:r>
        <w:rPr>
          <w:w w:val="105"/>
        </w:rPr>
        <w:t> rank</w:t>
      </w:r>
      <w:r>
        <w:rPr>
          <w:w w:val="105"/>
        </w:rPr>
        <w:t> sentences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employ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programming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select</w:t>
      </w:r>
      <w:r>
        <w:rPr>
          <w:w w:val="105"/>
        </w:rPr>
        <w:t> salient </w:t>
      </w:r>
      <w:r>
        <w:rPr>
          <w:spacing w:val="-2"/>
          <w:w w:val="105"/>
        </w:rPr>
        <w:t>sentences.</w:t>
      </w:r>
    </w:p>
    <w:p>
      <w:pPr>
        <w:pStyle w:val="BodyText"/>
        <w:spacing w:line="276" w:lineRule="auto" w:before="1"/>
        <w:ind w:left="310" w:firstLine="239"/>
        <w:jc w:val="both"/>
      </w:pPr>
      <w:r>
        <w:rPr>
          <w:w w:val="105"/>
        </w:rPr>
        <w:t>This article is organized as follows: Section </w:t>
      </w:r>
      <w:hyperlink w:history="true" w:anchor="_bookmark6">
        <w:r>
          <w:rPr>
            <w:color w:val="007FAC"/>
            <w:w w:val="105"/>
          </w:rPr>
          <w:t>2</w:t>
        </w:r>
      </w:hyperlink>
      <w:r>
        <w:rPr>
          <w:color w:val="007FAC"/>
          <w:w w:val="105"/>
        </w:rPr>
        <w:t> </w:t>
      </w:r>
      <w:r>
        <w:rPr>
          <w:w w:val="105"/>
        </w:rPr>
        <w:t>describes </w:t>
      </w:r>
      <w:r>
        <w:rPr>
          <w:w w:val="105"/>
        </w:rPr>
        <w:t>related research</w:t>
      </w:r>
      <w:r>
        <w:rPr>
          <w:w w:val="105"/>
        </w:rPr>
        <w:t> work</w:t>
      </w:r>
      <w:r>
        <w:rPr>
          <w:w w:val="105"/>
        </w:rPr>
        <w:t> about</w:t>
      </w:r>
      <w:r>
        <w:rPr>
          <w:w w:val="105"/>
        </w:rPr>
        <w:t> our</w:t>
      </w:r>
      <w:r>
        <w:rPr>
          <w:w w:val="105"/>
        </w:rPr>
        <w:t> motivation</w:t>
      </w:r>
      <w:r>
        <w:rPr>
          <w:w w:val="105"/>
        </w:rPr>
        <w:t> in</w:t>
      </w:r>
      <w:r>
        <w:rPr>
          <w:w w:val="105"/>
        </w:rPr>
        <w:t> detail.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7FAC"/>
            <w:w w:val="105"/>
          </w:rPr>
          <w:t>3</w:t>
        </w:r>
      </w:hyperlink>
      <w:r>
        <w:rPr>
          <w:color w:val="007FAC"/>
          <w:w w:val="105"/>
        </w:rPr>
        <w:t> </w:t>
      </w:r>
      <w:r>
        <w:rPr>
          <w:w w:val="105"/>
        </w:rPr>
        <w:t>presents</w:t>
      </w:r>
      <w:r>
        <w:rPr>
          <w:spacing w:val="40"/>
          <w:w w:val="105"/>
        </w:rPr>
        <w:t> </w:t>
      </w:r>
      <w:r>
        <w:rPr>
          <w:w w:val="105"/>
        </w:rPr>
        <w:t>our proposed Multi-Document Summarization framework and the summary</w:t>
      </w:r>
      <w:r>
        <w:rPr>
          <w:w w:val="105"/>
        </w:rPr>
        <w:t> generation</w:t>
      </w:r>
      <w:r>
        <w:rPr>
          <w:w w:val="105"/>
        </w:rPr>
        <w:t> process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dynamic</w:t>
      </w:r>
      <w:r>
        <w:rPr>
          <w:w w:val="105"/>
        </w:rPr>
        <w:t> programming technology. Section</w:t>
      </w:r>
      <w:r>
        <w:rPr>
          <w:w w:val="105"/>
        </w:rPr>
        <w:t> </w:t>
      </w:r>
      <w:hyperlink w:history="true" w:anchor="_bookmark9">
        <w:r>
          <w:rPr>
            <w:color w:val="007FAC"/>
            <w:w w:val="105"/>
          </w:rPr>
          <w:t>4</w:t>
        </w:r>
      </w:hyperlink>
      <w:r>
        <w:rPr>
          <w:color w:val="007FAC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Section </w:t>
      </w:r>
      <w:hyperlink w:history="true" w:anchor="_bookmark10">
        <w:r>
          <w:rPr>
            <w:color w:val="007FAC"/>
            <w:w w:val="105"/>
          </w:rPr>
          <w:t>5</w:t>
        </w:r>
      </w:hyperlink>
      <w:r>
        <w:rPr>
          <w:color w:val="007FAC"/>
          <w:w w:val="105"/>
        </w:rPr>
        <w:t> </w:t>
      </w:r>
      <w:r>
        <w:rPr>
          <w:w w:val="105"/>
        </w:rPr>
        <w:t>give the evaluation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al- gorithm on the benchmark data set DUC2004 for the task of multi- document</w:t>
      </w:r>
      <w:r>
        <w:rPr>
          <w:w w:val="105"/>
        </w:rPr>
        <w:t> summarization.</w:t>
      </w:r>
      <w:r>
        <w:rPr>
          <w:w w:val="105"/>
        </w:rPr>
        <w:t> We</w:t>
      </w:r>
      <w:r>
        <w:rPr>
          <w:w w:val="105"/>
        </w:rPr>
        <w:t> then conclude</w:t>
      </w:r>
      <w:r>
        <w:rPr>
          <w:w w:val="105"/>
        </w:rPr>
        <w:t> at the</w:t>
      </w:r>
      <w:r>
        <w:rPr>
          <w:w w:val="105"/>
        </w:rPr>
        <w:t> end</w:t>
      </w:r>
      <w:r>
        <w:rPr>
          <w:w w:val="105"/>
        </w:rPr>
        <w:t> of this article and give some directions for future research.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235"/>
        <w:jc w:val="both"/>
        <w:rPr>
          <w:sz w:val="16"/>
        </w:rPr>
      </w:pPr>
      <w:bookmarkStart w:name="_bookmark6" w:id="14"/>
      <w:bookmarkEnd w:id="14"/>
      <w:r>
        <w:rPr/>
      </w:r>
      <w:r>
        <w:rPr>
          <w:w w:val="110"/>
          <w:sz w:val="16"/>
        </w:rPr>
        <w:t>Related</w:t>
      </w:r>
      <w:r>
        <w:rPr>
          <w:spacing w:val="3"/>
          <w:w w:val="110"/>
          <w:sz w:val="16"/>
        </w:rPr>
        <w:t> </w:t>
      </w:r>
      <w:r>
        <w:rPr>
          <w:spacing w:val="-4"/>
          <w:w w:val="110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1" w:firstLine="239"/>
        <w:jc w:val="both"/>
      </w:pPr>
      <w:r>
        <w:rPr>
          <w:w w:val="105"/>
        </w:rPr>
        <w:t>Various</w:t>
      </w:r>
      <w:r>
        <w:rPr>
          <w:w w:val="105"/>
        </w:rPr>
        <w:t> extractive</w:t>
      </w:r>
      <w:r>
        <w:rPr>
          <w:w w:val="105"/>
        </w:rPr>
        <w:t> multi-document</w:t>
      </w:r>
      <w:r>
        <w:rPr>
          <w:w w:val="105"/>
        </w:rPr>
        <w:t> summarization</w:t>
      </w:r>
      <w:r>
        <w:rPr>
          <w:w w:val="105"/>
        </w:rPr>
        <w:t> methods have</w:t>
      </w:r>
      <w:r>
        <w:rPr>
          <w:w w:val="105"/>
        </w:rPr>
        <w:t> been</w:t>
      </w:r>
      <w:r>
        <w:rPr>
          <w:w w:val="105"/>
        </w:rPr>
        <w:t> proposed.</w:t>
      </w:r>
      <w:r>
        <w:rPr>
          <w:w w:val="105"/>
        </w:rPr>
        <w:t> For</w:t>
      </w:r>
      <w:r>
        <w:rPr>
          <w:w w:val="105"/>
        </w:rPr>
        <w:t> supervised</w:t>
      </w:r>
      <w:r>
        <w:rPr>
          <w:w w:val="105"/>
        </w:rPr>
        <w:t> methods,</w:t>
      </w:r>
      <w:r>
        <w:rPr>
          <w:w w:val="105"/>
        </w:rPr>
        <w:t> different</w:t>
      </w:r>
      <w:r>
        <w:rPr>
          <w:w w:val="105"/>
        </w:rPr>
        <w:t> models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trained for the</w:t>
      </w:r>
      <w:r>
        <w:rPr>
          <w:w w:val="105"/>
        </w:rPr>
        <w:t> task, such</w:t>
      </w:r>
      <w:r>
        <w:rPr>
          <w:w w:val="105"/>
        </w:rPr>
        <w:t> as</w:t>
      </w:r>
      <w:r>
        <w:rPr>
          <w:w w:val="105"/>
        </w:rPr>
        <w:t> hidden Markov</w:t>
      </w:r>
      <w:r>
        <w:rPr>
          <w:w w:val="105"/>
        </w:rPr>
        <w:t> model, conditional random </w:t>
      </w:r>
      <w:r>
        <w:rPr>
          <w:rFonts w:ascii="Times New Roman"/>
          <w:w w:val="105"/>
        </w:rPr>
        <w:t>fi</w:t>
      </w:r>
      <w:r>
        <w:rPr>
          <w:w w:val="105"/>
        </w:rPr>
        <w:t>eld and REGSUM </w:t>
      </w:r>
      <w:hyperlink w:history="true" w:anchor="_bookmark18">
        <w:r>
          <w:rPr>
            <w:color w:val="007FAC"/>
            <w:w w:val="105"/>
          </w:rPr>
          <w:t>[5]</w:t>
        </w:r>
      </w:hyperlink>
      <w:r>
        <w:rPr>
          <w:w w:val="105"/>
        </w:rPr>
        <w:t>. Sparse coding </w:t>
      </w:r>
      <w:hyperlink w:history="true" w:anchor="_bookmark15">
        <w:r>
          <w:rPr>
            <w:color w:val="007FAC"/>
            <w:w w:val="105"/>
          </w:rPr>
          <w:t>[2]</w:t>
        </w:r>
      </w:hyperlink>
      <w:r>
        <w:rPr>
          <w:color w:val="007FAC"/>
          <w:w w:val="105"/>
        </w:rPr>
        <w:t> </w:t>
      </w:r>
      <w:r>
        <w:rPr>
          <w:w w:val="105"/>
        </w:rPr>
        <w:t>was introduced</w:t>
      </w:r>
      <w:r>
        <w:rPr>
          <w:w w:val="105"/>
        </w:rPr>
        <w:t> into</w:t>
      </w:r>
      <w:r>
        <w:rPr>
          <w:w w:val="105"/>
        </w:rPr>
        <w:t> document</w:t>
      </w:r>
      <w:r>
        <w:rPr>
          <w:w w:val="105"/>
        </w:rPr>
        <w:t> summarization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useful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image</w:t>
      </w:r>
      <w:r>
        <w:rPr>
          <w:w w:val="105"/>
        </w:rPr>
        <w:t> processing.</w:t>
      </w:r>
      <w:r>
        <w:rPr>
          <w:w w:val="105"/>
        </w:rPr>
        <w:t> Those</w:t>
      </w:r>
      <w:r>
        <w:rPr>
          <w:w w:val="105"/>
        </w:rPr>
        <w:t> supervised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algo- rithms</w:t>
      </w:r>
      <w:r>
        <w:rPr>
          <w:w w:val="105"/>
        </w:rPr>
        <w:t> that a large amount of</w:t>
      </w:r>
      <w:r>
        <w:rPr>
          <w:w w:val="105"/>
        </w:rPr>
        <w:t> labeled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for precon- dition.</w:t>
      </w:r>
      <w:r>
        <w:rPr>
          <w:w w:val="105"/>
        </w:rPr>
        <w:t> The</w:t>
      </w:r>
      <w:r>
        <w:rPr>
          <w:w w:val="105"/>
        </w:rPr>
        <w:t> annotated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chie</w:t>
      </w:r>
      <w:r>
        <w:rPr>
          <w:rFonts w:ascii="Times New Roman"/>
          <w:w w:val="105"/>
        </w:rPr>
        <w:t>fl</w:t>
      </w:r>
      <w:r>
        <w:rPr>
          <w:w w:val="105"/>
        </w:rPr>
        <w:t>y</w:t>
      </w:r>
      <w:r>
        <w:rPr>
          <w:w w:val="105"/>
        </w:rPr>
        <w:t> available</w:t>
      </w:r>
      <w:r>
        <w:rPr>
          <w:w w:val="105"/>
        </w:rPr>
        <w:t> for</w:t>
      </w:r>
      <w:r>
        <w:rPr>
          <w:w w:val="105"/>
        </w:rPr>
        <w:t> documents,</w:t>
      </w:r>
      <w:r>
        <w:rPr>
          <w:spacing w:val="8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mostly</w:t>
      </w:r>
      <w:r>
        <w:rPr>
          <w:w w:val="105"/>
        </w:rPr>
        <w:t> relevant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trained</w:t>
      </w:r>
      <w:r>
        <w:rPr>
          <w:w w:val="105"/>
        </w:rPr>
        <w:t> summarization</w:t>
      </w:r>
      <w:r>
        <w:rPr>
          <w:w w:val="105"/>
        </w:rPr>
        <w:t> model. Therefore,</w:t>
      </w:r>
      <w:r>
        <w:rPr>
          <w:w w:val="105"/>
        </w:rPr>
        <w:t> it's</w:t>
      </w:r>
      <w:r>
        <w:rPr>
          <w:w w:val="105"/>
        </w:rPr>
        <w:t> not</w:t>
      </w:r>
      <w:r>
        <w:rPr>
          <w:w w:val="105"/>
        </w:rPr>
        <w:t> necessary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trained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a satisfactory</w:t>
      </w:r>
      <w:r>
        <w:rPr>
          <w:w w:val="105"/>
        </w:rPr>
        <w:t> summary</w:t>
      </w:r>
      <w:r>
        <w:rPr>
          <w:w w:val="105"/>
        </w:rPr>
        <w:t> when</w:t>
      </w:r>
      <w:r>
        <w:rPr>
          <w:w w:val="105"/>
        </w:rPr>
        <w:t> documents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parallel</w:t>
      </w:r>
      <w:r>
        <w:rPr>
          <w:w w:val="105"/>
        </w:rPr>
        <w:t> to</w:t>
      </w:r>
      <w:r>
        <w:rPr>
          <w:w w:val="105"/>
        </w:rPr>
        <w:t> the trained model. Furthermore, when consumers transform the aim</w:t>
      </w:r>
      <w:r>
        <w:rPr>
          <w:spacing w:val="80"/>
          <w:w w:val="105"/>
        </w:rPr>
        <w:t> </w:t>
      </w:r>
      <w:r>
        <w:rPr>
          <w:w w:val="105"/>
        </w:rPr>
        <w:t>of summarization or the characteristics of documents, the training data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reconstructed and</w:t>
      </w:r>
      <w:r>
        <w:rPr>
          <w:w w:val="105"/>
        </w:rPr>
        <w:t> the model</w:t>
      </w:r>
      <w:r>
        <w:rPr>
          <w:w w:val="105"/>
        </w:rPr>
        <w:t> should</w:t>
      </w:r>
      <w:r>
        <w:rPr>
          <w:w w:val="105"/>
        </w:rPr>
        <w:t> be retrained </w:t>
      </w:r>
      <w:r>
        <w:rPr>
          <w:spacing w:val="-2"/>
          <w:w w:val="105"/>
        </w:rPr>
        <w:t>necessarily.</w:t>
      </w:r>
    </w:p>
    <w:p>
      <w:pPr>
        <w:pStyle w:val="BodyText"/>
        <w:spacing w:line="276" w:lineRule="auto"/>
        <w:ind w:left="310" w:firstLine="239"/>
        <w:jc w:val="both"/>
      </w:pPr>
      <w:r>
        <w:rPr>
          <w:w w:val="105"/>
        </w:rPr>
        <w:t>There are also numerous methods for unsupervised </w:t>
      </w:r>
      <w:r>
        <w:rPr>
          <w:w w:val="105"/>
        </w:rPr>
        <w:t>extracted- based</w:t>
      </w:r>
      <w:r>
        <w:rPr>
          <w:w w:val="105"/>
        </w:rPr>
        <w:t> summarization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literature.</w:t>
      </w:r>
      <w:r>
        <w:rPr>
          <w:w w:val="105"/>
        </w:rPr>
        <w:t> Most of</w:t>
      </w:r>
      <w:r>
        <w:rPr>
          <w:w w:val="105"/>
        </w:rPr>
        <w:t> them</w:t>
      </w:r>
      <w:r>
        <w:rPr>
          <w:spacing w:val="80"/>
          <w:w w:val="105"/>
        </w:rPr>
        <w:t> </w:t>
      </w:r>
      <w:r>
        <w:rPr>
          <w:w w:val="105"/>
        </w:rPr>
        <w:t>tend</w:t>
      </w:r>
      <w:r>
        <w:rPr>
          <w:w w:val="105"/>
        </w:rPr>
        <w:t> to</w:t>
      </w:r>
      <w:r>
        <w:rPr>
          <w:w w:val="105"/>
        </w:rPr>
        <w:t> involve</w:t>
      </w:r>
      <w:r>
        <w:rPr>
          <w:w w:val="105"/>
        </w:rPr>
        <w:t> calculating</w:t>
      </w:r>
      <w:r>
        <w:rPr>
          <w:w w:val="105"/>
        </w:rPr>
        <w:t> salient</w:t>
      </w:r>
      <w:r>
        <w:rPr>
          <w:w w:val="105"/>
        </w:rPr>
        <w:t> scores</w:t>
      </w:r>
      <w:r>
        <w:rPr>
          <w:w w:val="105"/>
        </w:rPr>
        <w:t> for</w:t>
      </w:r>
      <w:r>
        <w:rPr>
          <w:w w:val="105"/>
        </w:rPr>
        <w:t> sentences</w:t>
      </w:r>
      <w:r>
        <w:rPr>
          <w:w w:val="105"/>
        </w:rPr>
        <w:t> of</w:t>
      </w:r>
      <w:r>
        <w:rPr>
          <w:w w:val="105"/>
        </w:rPr>
        <w:t> the original</w:t>
      </w:r>
      <w:r>
        <w:rPr>
          <w:w w:val="105"/>
        </w:rPr>
        <w:t> documents,</w:t>
      </w:r>
      <w:r>
        <w:rPr>
          <w:w w:val="105"/>
        </w:rPr>
        <w:t> ranking</w:t>
      </w:r>
      <w:r>
        <w:rPr>
          <w:w w:val="105"/>
        </w:rPr>
        <w:t> sentences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saliency score,</w:t>
      </w:r>
      <w:r>
        <w:rPr>
          <w:w w:val="105"/>
        </w:rPr>
        <w:t> and</w:t>
      </w:r>
      <w:r>
        <w:rPr>
          <w:w w:val="105"/>
        </w:rPr>
        <w:t> utilizing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sentences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scores</w:t>
      </w:r>
      <w:r>
        <w:rPr>
          <w:w w:val="105"/>
        </w:rPr>
        <w:t> to generate the </w:t>
      </w:r>
      <w:r>
        <w:rPr>
          <w:rFonts w:ascii="Times New Roman"/>
          <w:w w:val="105"/>
        </w:rPr>
        <w:t>fi</w:t>
      </w:r>
      <w:r>
        <w:rPr>
          <w:w w:val="105"/>
        </w:rPr>
        <w:t>nal summary. Since clustering algorithm is the most essential unsupervised partitioning method, it is more appropriate to apply clustering algorithm for multi-document summarization. The cluster based methods tend to group sentences and then rank sentences by their saliency scores. Many methods use other algo- rithms combined with clustering to rank sentences. Wan et al. </w:t>
      </w:r>
      <w:hyperlink w:history="true" w:anchor="_bookmark19">
        <w:r>
          <w:rPr>
            <w:color w:val="007FAC"/>
            <w:w w:val="105"/>
          </w:rPr>
          <w:t>[6]</w:t>
        </w:r>
      </w:hyperlink>
      <w:r>
        <w:rPr>
          <w:color w:val="007FAC"/>
          <w:w w:val="105"/>
        </w:rPr>
        <w:t> </w:t>
      </w:r>
      <w:r>
        <w:rPr>
          <w:w w:val="105"/>
        </w:rPr>
        <w:t>clustered</w:t>
      </w:r>
      <w:r>
        <w:rPr>
          <w:w w:val="105"/>
        </w:rPr>
        <w:t> sentences</w:t>
      </w:r>
      <w:r>
        <w:rPr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rst,</w:t>
      </w:r>
      <w:r>
        <w:rPr>
          <w:w w:val="105"/>
        </w:rPr>
        <w:t> consulted</w:t>
      </w:r>
      <w:r>
        <w:rPr>
          <w:w w:val="105"/>
        </w:rPr>
        <w:t> the</w:t>
      </w:r>
      <w:r>
        <w:rPr>
          <w:w w:val="105"/>
        </w:rPr>
        <w:t> HITS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regard clusters as hubs and sentences as authorities and then ranked and selected</w:t>
      </w:r>
      <w:r>
        <w:rPr>
          <w:w w:val="105"/>
        </w:rPr>
        <w:t> salient</w:t>
      </w:r>
      <w:r>
        <w:rPr>
          <w:w w:val="105"/>
        </w:rPr>
        <w:t> sentences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nal</w:t>
      </w:r>
      <w:r>
        <w:rPr>
          <w:w w:val="105"/>
        </w:rPr>
        <w:t> gained</w:t>
      </w:r>
      <w:r>
        <w:rPr>
          <w:w w:val="105"/>
        </w:rPr>
        <w:t> authority</w:t>
      </w:r>
      <w:r>
        <w:rPr>
          <w:w w:val="105"/>
        </w:rPr>
        <w:t> scores.</w:t>
      </w:r>
      <w:r>
        <w:rPr>
          <w:spacing w:val="40"/>
          <w:w w:val="105"/>
        </w:rPr>
        <w:t> </w:t>
      </w:r>
      <w:r>
        <w:rPr>
          <w:w w:val="105"/>
        </w:rPr>
        <w:t>Wang et al. </w:t>
      </w:r>
      <w:hyperlink w:history="true" w:anchor="_bookmark20">
        <w:r>
          <w:rPr>
            <w:color w:val="007FAC"/>
            <w:w w:val="105"/>
          </w:rPr>
          <w:t>[7]</w:t>
        </w:r>
      </w:hyperlink>
      <w:r>
        <w:rPr>
          <w:w w:val="105"/>
        </w:rPr>
        <w:t>translated the cluster-based summarization issue to minimizing</w:t>
      </w:r>
      <w:r>
        <w:rPr>
          <w:w w:val="105"/>
        </w:rPr>
        <w:t> the</w:t>
      </w:r>
      <w:r>
        <w:rPr>
          <w:w w:val="105"/>
        </w:rPr>
        <w:t> Kullback-Leibler</w:t>
      </w:r>
      <w:r>
        <w:rPr>
          <w:w w:val="105"/>
        </w:rPr>
        <w:t> divergence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original documents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reconstructed</w:t>
      </w:r>
      <w:r>
        <w:rPr>
          <w:spacing w:val="-7"/>
          <w:w w:val="105"/>
        </w:rPr>
        <w:t> </w:t>
      </w:r>
      <w:r>
        <w:rPr>
          <w:w w:val="105"/>
        </w:rPr>
        <w:t>terms.</w:t>
      </w:r>
      <w:r>
        <w:rPr>
          <w:spacing w:val="-7"/>
          <w:w w:val="105"/>
        </w:rPr>
        <w:t> </w:t>
      </w:r>
      <w:r>
        <w:rPr>
          <w:w w:val="105"/>
        </w:rPr>
        <w:t>Cai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</w:t>
      </w:r>
      <w:r>
        <w:rPr>
          <w:spacing w:val="-8"/>
          <w:w w:val="105"/>
        </w:rPr>
        <w:t> </w:t>
      </w:r>
      <w:hyperlink w:history="true" w:anchor="_bookmark21">
        <w:r>
          <w:rPr>
            <w:color w:val="007FAC"/>
            <w:w w:val="105"/>
          </w:rPr>
          <w:t>[8]</w:t>
        </w:r>
      </w:hyperlink>
      <w:r>
        <w:rPr>
          <w:color w:val="007FAC"/>
          <w:spacing w:val="-7"/>
          <w:w w:val="105"/>
        </w:rPr>
        <w:t> </w:t>
      </w:r>
      <w:r>
        <w:rPr>
          <w:w w:val="105"/>
        </w:rPr>
        <w:t>ranked</w:t>
      </w:r>
      <w:r>
        <w:rPr>
          <w:spacing w:val="-7"/>
          <w:w w:val="105"/>
        </w:rPr>
        <w:t> </w:t>
      </w:r>
      <w:r>
        <w:rPr>
          <w:w w:val="105"/>
        </w:rPr>
        <w:t>and clustered</w:t>
      </w:r>
      <w:r>
        <w:rPr>
          <w:w w:val="105"/>
        </w:rPr>
        <w:t> sentences</w:t>
      </w:r>
      <w:r>
        <w:rPr>
          <w:w w:val="105"/>
        </w:rPr>
        <w:t> simultaneously</w:t>
      </w:r>
      <w:r>
        <w:rPr>
          <w:w w:val="105"/>
        </w:rPr>
        <w:t> and</w:t>
      </w:r>
      <w:r>
        <w:rPr>
          <w:w w:val="105"/>
        </w:rPr>
        <w:t> enhanced</w:t>
      </w:r>
      <w:r>
        <w:rPr>
          <w:w w:val="105"/>
        </w:rPr>
        <w:t> each</w:t>
      </w:r>
      <w:r>
        <w:rPr>
          <w:w w:val="105"/>
        </w:rPr>
        <w:t> other mutually.</w:t>
      </w:r>
      <w:r>
        <w:rPr>
          <w:w w:val="105"/>
        </w:rPr>
        <w:t> Other</w:t>
      </w:r>
      <w:r>
        <w:rPr>
          <w:w w:val="105"/>
        </w:rPr>
        <w:t> typical</w:t>
      </w:r>
      <w:r>
        <w:rPr>
          <w:w w:val="105"/>
        </w:rPr>
        <w:t> existing</w:t>
      </w:r>
      <w:r>
        <w:rPr>
          <w:w w:val="105"/>
        </w:rPr>
        <w:t> methods</w:t>
      </w:r>
      <w:r>
        <w:rPr>
          <w:w w:val="105"/>
        </w:rPr>
        <w:t> include</w:t>
      </w:r>
      <w:r>
        <w:rPr>
          <w:w w:val="105"/>
        </w:rPr>
        <w:t> graph-based ranking,</w:t>
      </w:r>
      <w:r>
        <w:rPr>
          <w:w w:val="105"/>
        </w:rPr>
        <w:t> LSA</w:t>
      </w:r>
      <w:r>
        <w:rPr>
          <w:w w:val="105"/>
        </w:rPr>
        <w:t> based</w:t>
      </w:r>
      <w:r>
        <w:rPr>
          <w:w w:val="105"/>
        </w:rPr>
        <w:t> methods,</w:t>
      </w:r>
      <w:r>
        <w:rPr>
          <w:w w:val="105"/>
        </w:rPr>
        <w:t> NMF</w:t>
      </w:r>
      <w:r>
        <w:rPr>
          <w:w w:val="105"/>
        </w:rPr>
        <w:t> based</w:t>
      </w:r>
      <w:r>
        <w:rPr>
          <w:w w:val="105"/>
        </w:rPr>
        <w:t> methods,</w:t>
      </w:r>
      <w:r>
        <w:rPr>
          <w:w w:val="105"/>
        </w:rPr>
        <w:t> submodular functions based methods, LDA based methods. Wang et al. </w:t>
      </w:r>
      <w:hyperlink w:history="true" w:anchor="_bookmark22">
        <w:r>
          <w:rPr>
            <w:color w:val="007FAC"/>
            <w:w w:val="105"/>
          </w:rPr>
          <w:t>[9]</w:t>
        </w:r>
      </w:hyperlink>
      <w:r>
        <w:rPr>
          <w:w w:val="105"/>
        </w:rPr>
        <w:t>used the symmetric non-negative matrix factorization (SNMF) to softly cluster</w:t>
      </w:r>
      <w:r>
        <w:rPr>
          <w:w w:val="105"/>
        </w:rPr>
        <w:t> sentences</w:t>
      </w:r>
      <w:r>
        <w:rPr>
          <w:w w:val="105"/>
        </w:rPr>
        <w:t> of</w:t>
      </w:r>
      <w:r>
        <w:rPr>
          <w:w w:val="105"/>
        </w:rPr>
        <w:t> documents</w:t>
      </w:r>
      <w:r>
        <w:rPr>
          <w:w w:val="105"/>
        </w:rPr>
        <w:t> into</w:t>
      </w:r>
      <w:r>
        <w:rPr>
          <w:w w:val="105"/>
        </w:rPr>
        <w:t> groups</w:t>
      </w:r>
      <w:r>
        <w:rPr>
          <w:w w:val="105"/>
        </w:rPr>
        <w:t> and</w:t>
      </w:r>
      <w:r>
        <w:rPr>
          <w:w w:val="105"/>
        </w:rPr>
        <w:t> selected</w:t>
      </w:r>
      <w:r>
        <w:rPr>
          <w:w w:val="105"/>
        </w:rPr>
        <w:t> salient sentences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cluster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generate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summary.</w:t>
      </w:r>
      <w:r>
        <w:rPr>
          <w:spacing w:val="15"/>
          <w:w w:val="105"/>
        </w:rPr>
        <w:t> </w:t>
      </w:r>
      <w:r>
        <w:rPr>
          <w:w w:val="105"/>
        </w:rPr>
        <w:t>Wang</w:t>
      </w:r>
      <w:r>
        <w:rPr>
          <w:spacing w:val="13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/>
        <w:ind w:left="310"/>
        <w:jc w:val="both"/>
      </w:pPr>
      <w:hyperlink w:history="true" w:anchor="_bookmark23">
        <w:r>
          <w:rPr>
            <w:color w:val="007FAC"/>
            <w:w w:val="105"/>
          </w:rPr>
          <w:t>[10]</w:t>
        </w:r>
      </w:hyperlink>
      <w:r>
        <w:rPr>
          <w:color w:val="007FAC"/>
          <w:w w:val="105"/>
        </w:rPr>
        <w:t> </w:t>
      </w:r>
      <w:r>
        <w:rPr>
          <w:w w:val="105"/>
        </w:rPr>
        <w:t>used generative model and provided an ef</w:t>
      </w:r>
      <w:r>
        <w:rPr>
          <w:rFonts w:ascii="Times New Roman"/>
          <w:w w:val="105"/>
        </w:rPr>
        <w:t>fi</w:t>
      </w:r>
      <w:r>
        <w:rPr>
          <w:w w:val="105"/>
        </w:rPr>
        <w:t>cient way to model the</w:t>
      </w:r>
      <w:r>
        <w:rPr>
          <w:w w:val="105"/>
        </w:rPr>
        <w:t> Bayesian</w:t>
      </w:r>
      <w:r>
        <w:rPr>
          <w:w w:val="105"/>
        </w:rPr>
        <w:t> probability</w:t>
      </w:r>
      <w:r>
        <w:rPr>
          <w:w w:val="105"/>
        </w:rPr>
        <w:t> distributions</w:t>
      </w:r>
      <w:r>
        <w:rPr>
          <w:w w:val="105"/>
        </w:rPr>
        <w:t> of</w:t>
      </w:r>
      <w:r>
        <w:rPr>
          <w:w w:val="105"/>
        </w:rPr>
        <w:t> selecting</w:t>
      </w:r>
      <w:r>
        <w:rPr>
          <w:w w:val="105"/>
        </w:rPr>
        <w:t> salience</w:t>
      </w:r>
      <w:r>
        <w:rPr>
          <w:w w:val="105"/>
        </w:rPr>
        <w:t> </w:t>
      </w:r>
      <w:r>
        <w:rPr>
          <w:w w:val="105"/>
        </w:rPr>
        <w:t>sen-</w:t>
      </w:r>
      <w:r>
        <w:rPr>
          <w:w w:val="105"/>
        </w:rPr>
        <w:t> tences</w:t>
      </w:r>
      <w:r>
        <w:rPr>
          <w:w w:val="105"/>
        </w:rPr>
        <w:t> given themes.</w:t>
      </w:r>
      <w:r>
        <w:rPr>
          <w:w w:val="105"/>
        </w:rPr>
        <w:t> Wang et al.</w:t>
      </w:r>
      <w:r>
        <w:rPr>
          <w:w w:val="105"/>
        </w:rPr>
        <w:t> </w:t>
      </w:r>
      <w:hyperlink w:history="true" w:anchor="_bookmark24">
        <w:r>
          <w:rPr>
            <w:color w:val="007FAC"/>
            <w:w w:val="105"/>
          </w:rPr>
          <w:t>[11]</w:t>
        </w:r>
      </w:hyperlink>
      <w:r>
        <w:rPr>
          <w:w w:val="105"/>
        </w:rPr>
        <w:t>combined different summa- rization results from single summarization systems. Besides, </w:t>
      </w:r>
      <w:r>
        <w:rPr>
          <w:w w:val="105"/>
        </w:rPr>
        <w:t>some</w:t>
      </w:r>
      <w:r>
        <w:rPr>
          <w:w w:val="105"/>
        </w:rPr>
        <w:t> papers considered reducing the redundancy in summary, i.e. </w:t>
      </w:r>
      <w:r>
        <w:rPr>
          <w:w w:val="105"/>
        </w:rPr>
        <w:t>MMR</w:t>
      </w:r>
      <w:r>
        <w:rPr>
          <w:w w:val="105"/>
        </w:rPr>
        <w:t> </w:t>
      </w:r>
      <w:hyperlink w:history="true" w:anchor="_bookmark25">
        <w:r>
          <w:rPr>
            <w:color w:val="007FAC"/>
            <w:w w:val="105"/>
          </w:rPr>
          <w:t>[12]</w:t>
        </w:r>
      </w:hyperlink>
      <w:r>
        <w:rPr>
          <w:w w:val="105"/>
        </w:rPr>
        <w:t>.</w:t>
      </w:r>
      <w:r>
        <w:rPr>
          <w:w w:val="105"/>
        </w:rPr>
        <w:t> To</w:t>
      </w:r>
      <w:r>
        <w:rPr>
          <w:w w:val="105"/>
        </w:rPr>
        <w:t> eliminate</w:t>
      </w:r>
      <w:r>
        <w:rPr>
          <w:w w:val="105"/>
        </w:rPr>
        <w:t> redundancy</w:t>
      </w:r>
      <w:r>
        <w:rPr>
          <w:w w:val="105"/>
        </w:rPr>
        <w:t> among</w:t>
      </w:r>
      <w:r>
        <w:rPr>
          <w:w w:val="105"/>
        </w:rPr>
        <w:t> sentences,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w w:val="105"/>
        </w:rPr>
        <w:t>systems</w:t>
      </w:r>
      <w:r>
        <w:rPr>
          <w:w w:val="105"/>
        </w:rPr>
        <w:t> selected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sentences</w:t>
      </w:r>
      <w:r>
        <w:rPr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rst</w:t>
      </w:r>
      <w:r>
        <w:rPr>
          <w:w w:val="105"/>
        </w:rPr>
        <w:t> and</w:t>
      </w:r>
      <w:r>
        <w:rPr>
          <w:w w:val="105"/>
        </w:rPr>
        <w:t> calculated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similarity between</w:t>
      </w:r>
      <w:r>
        <w:rPr>
          <w:w w:val="105"/>
        </w:rPr>
        <w:t> previously</w:t>
      </w:r>
      <w:r>
        <w:rPr>
          <w:w w:val="105"/>
        </w:rPr>
        <w:t> selected</w:t>
      </w:r>
      <w:r>
        <w:rPr>
          <w:w w:val="105"/>
        </w:rPr>
        <w:t> ones and next</w:t>
      </w:r>
      <w:r>
        <w:rPr>
          <w:w w:val="105"/>
        </w:rPr>
        <w:t> </w:t>
      </w:r>
      <w:r>
        <w:rPr>
          <w:w w:val="105"/>
        </w:rPr>
        <w:t>candidat</w:t>
      </w:r>
      <w:r>
        <w:rPr>
          <w:w w:val="105"/>
        </w:rPr>
        <w:t>e</w:t>
      </w:r>
      <w:r>
        <w:rPr>
          <w:w w:val="105"/>
        </w:rPr>
        <w:t> sentence, and</w:t>
      </w:r>
      <w:r>
        <w:rPr>
          <w:w w:val="105"/>
        </w:rPr>
        <w:t> add it</w:t>
      </w:r>
      <w:r>
        <w:rPr>
          <w:w w:val="105"/>
        </w:rPr>
        <w:t> to the</w:t>
      </w:r>
      <w:r>
        <w:rPr>
          <w:w w:val="105"/>
        </w:rPr>
        <w:t> summary only if</w:t>
      </w:r>
      <w:r>
        <w:rPr>
          <w:w w:val="105"/>
        </w:rPr>
        <w:t> it</w:t>
      </w:r>
      <w:r>
        <w:rPr>
          <w:w w:val="105"/>
        </w:rPr>
        <w:t> included </w:t>
      </w:r>
      <w:r>
        <w:rPr>
          <w:w w:val="105"/>
        </w:rPr>
        <w:t>suf</w:t>
      </w:r>
      <w:r>
        <w:rPr>
          <w:rFonts w:ascii="Times New Roman"/>
          <w:w w:val="105"/>
        </w:rPr>
        <w:t>fi</w:t>
      </w:r>
      <w:r>
        <w:rPr>
          <w:w w:val="105"/>
        </w:rPr>
        <w:t>cient</w:t>
      </w:r>
      <w:r>
        <w:rPr>
          <w:w w:val="105"/>
        </w:rPr>
        <w:t> new information.</w:t>
      </w:r>
    </w:p>
    <w:p>
      <w:pPr>
        <w:pStyle w:val="BodyText"/>
        <w:spacing w:line="276" w:lineRule="auto" w:before="109"/>
        <w:ind w:left="310" w:right="111" w:firstLine="239"/>
        <w:jc w:val="both"/>
      </w:pPr>
      <w:r>
        <w:rPr/>
        <w:br w:type="column"/>
      </w:r>
      <w:r>
        <w:rPr>
          <w:w w:val="105"/>
        </w:rPr>
        <w:t>We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cluster-based</w:t>
      </w:r>
      <w:r>
        <w:rPr>
          <w:w w:val="105"/>
        </w:rPr>
        <w:t> method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article. Different from previous work, we attempt to propose an integrated weighted score framework that can order sentences by </w:t>
      </w:r>
      <w:r>
        <w:rPr>
          <w:w w:val="105"/>
        </w:rPr>
        <w:t>evaluating salient</w:t>
      </w:r>
      <w:r>
        <w:rPr>
          <w:spacing w:val="-2"/>
          <w:w w:val="105"/>
        </w:rPr>
        <w:t> </w:t>
      </w:r>
      <w:r>
        <w:rPr>
          <w:w w:val="105"/>
        </w:rPr>
        <w:t>scores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remove</w:t>
      </w:r>
      <w:r>
        <w:rPr>
          <w:spacing w:val="-2"/>
          <w:w w:val="105"/>
        </w:rPr>
        <w:t> </w:t>
      </w:r>
      <w:r>
        <w:rPr>
          <w:w w:val="105"/>
        </w:rPr>
        <w:t>redundancy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summary.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 the dynamic</w:t>
      </w:r>
      <w:r>
        <w:rPr>
          <w:w w:val="105"/>
        </w:rPr>
        <w:t> programming</w:t>
      </w:r>
      <w:r>
        <w:rPr>
          <w:w w:val="105"/>
        </w:rPr>
        <w:t> solution</w:t>
      </w:r>
      <w:r>
        <w:rPr>
          <w:w w:val="105"/>
        </w:rPr>
        <w:t> for</w:t>
      </w:r>
      <w:r>
        <w:rPr>
          <w:w w:val="105"/>
        </w:rPr>
        <w:t> optimal</w:t>
      </w:r>
      <w:r>
        <w:rPr>
          <w:w w:val="105"/>
        </w:rPr>
        <w:t> salient</w:t>
      </w:r>
      <w:r>
        <w:rPr>
          <w:w w:val="105"/>
        </w:rPr>
        <w:t> sentences </w:t>
      </w:r>
      <w:r>
        <w:rPr>
          <w:spacing w:val="-2"/>
          <w:w w:val="105"/>
        </w:rPr>
        <w:t>selection.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35"/>
        <w:jc w:val="left"/>
        <w:rPr>
          <w:sz w:val="16"/>
        </w:rPr>
      </w:pPr>
      <w:bookmarkStart w:name="_bookmark7" w:id="15"/>
      <w:bookmarkEnd w:id="15"/>
      <w:r>
        <w:rPr/>
      </w:r>
      <w:r>
        <w:rPr>
          <w:w w:val="110"/>
          <w:sz w:val="16"/>
        </w:rPr>
        <w:t>Proposed</w:t>
      </w:r>
      <w:r>
        <w:rPr>
          <w:spacing w:val="13"/>
          <w:w w:val="115"/>
          <w:sz w:val="16"/>
        </w:rPr>
        <w:t> </w:t>
      </w:r>
      <w:r>
        <w:rPr>
          <w:spacing w:val="-2"/>
          <w:w w:val="115"/>
          <w:sz w:val="16"/>
        </w:rPr>
        <w:t>method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310" w:right="111" w:firstLine="23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discuss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outline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as illustrated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7FAC"/>
            <w:w w:val="105"/>
          </w:rPr>
          <w:t>Fig. 1</w:t>
        </w:r>
      </w:hyperlink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handling</w:t>
      </w:r>
      <w:r>
        <w:rPr>
          <w:w w:val="105"/>
        </w:rPr>
        <w:t> the</w:t>
      </w:r>
      <w:r>
        <w:rPr>
          <w:w w:val="105"/>
        </w:rPr>
        <w:t> multi- document</w:t>
      </w:r>
      <w:r>
        <w:rPr>
          <w:w w:val="105"/>
        </w:rPr>
        <w:t> summarization</w:t>
      </w:r>
      <w:r>
        <w:rPr>
          <w:w w:val="105"/>
        </w:rPr>
        <w:t> task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DPC</w:t>
      </w:r>
      <w:r>
        <w:rPr>
          <w:w w:val="105"/>
        </w:rPr>
        <w:t> algorithm.</w:t>
      </w:r>
      <w:r>
        <w:rPr>
          <w:w w:val="105"/>
        </w:rPr>
        <w:t> All</w:t>
      </w:r>
      <w:r>
        <w:rPr>
          <w:w w:val="105"/>
        </w:rPr>
        <w:t> docu- ments are </w:t>
      </w:r>
      <w:r>
        <w:rPr>
          <w:rFonts w:ascii="Times New Roman"/>
          <w:w w:val="105"/>
        </w:rPr>
        <w:t>fi</w:t>
      </w:r>
      <w:r>
        <w:rPr>
          <w:w w:val="105"/>
        </w:rPr>
        <w:t>rst represented by</w:t>
      </w:r>
      <w:r>
        <w:rPr>
          <w:spacing w:val="-3"/>
          <w:w w:val="105"/>
        </w:rPr>
        <w:t> </w:t>
      </w:r>
      <w:r>
        <w:rPr>
          <w:w w:val="105"/>
        </w:rPr>
        <w:t>a set of the sentences as raw input of the framework. After the corpus is preprocessed, DPC is employed to</w:t>
      </w:r>
      <w:r>
        <w:rPr>
          <w:w w:val="105"/>
        </w:rPr>
        <w:t> get</w:t>
      </w:r>
      <w:r>
        <w:rPr>
          <w:w w:val="105"/>
        </w:rPr>
        <w:t> relevance scores</w:t>
      </w:r>
      <w:r>
        <w:rPr>
          <w:w w:val="105"/>
        </w:rPr>
        <w:t> and diversity scores</w:t>
      </w:r>
      <w:r>
        <w:rPr>
          <w:w w:val="105"/>
        </w:rPr>
        <w:t> of</w:t>
      </w:r>
      <w:r>
        <w:rPr>
          <w:w w:val="105"/>
        </w:rPr>
        <w:t> sentences</w:t>
      </w:r>
      <w:r>
        <w:rPr>
          <w:w w:val="105"/>
        </w:rPr>
        <w:t> simulta- neously. Meanwhile, the number of effective words will be applied to</w:t>
      </w:r>
      <w:r>
        <w:rPr>
          <w:w w:val="105"/>
        </w:rPr>
        <w:t> obtain</w:t>
      </w:r>
      <w:r>
        <w:rPr>
          <w:w w:val="105"/>
        </w:rPr>
        <w:t> informativeness</w:t>
      </w:r>
      <w:r>
        <w:rPr>
          <w:w w:val="105"/>
        </w:rPr>
        <w:t> scores</w:t>
      </w:r>
      <w:r>
        <w:rPr>
          <w:w w:val="105"/>
        </w:rPr>
        <w:t> of</w:t>
      </w:r>
      <w:r>
        <w:rPr>
          <w:w w:val="105"/>
        </w:rPr>
        <w:t> sentences.</w:t>
      </w:r>
      <w:r>
        <w:rPr>
          <w:w w:val="105"/>
        </w:rPr>
        <w:t> What's</w:t>
      </w:r>
      <w:r>
        <w:rPr>
          <w:w w:val="105"/>
        </w:rPr>
        <w:t> more,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length constraint is used to ensure the extracted sentenced have a proper length. In the end, we attempt to use an integrated scoring framework to rank sentences and generate the summary based on the dynamic programming algorithm. The DPC based summariza- tion method mainly includes the following steps: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" w:after="0"/>
        <w:ind w:left="641" w:right="0" w:hanging="331"/>
        <w:jc w:val="left"/>
        <w:rPr>
          <w:i/>
          <w:sz w:val="16"/>
        </w:rPr>
      </w:pPr>
      <w:r>
        <w:rPr>
          <w:i/>
          <w:spacing w:val="-5"/>
          <w:sz w:val="16"/>
        </w:rPr>
        <w:t>Pre-</w:t>
      </w:r>
      <w:r>
        <w:rPr>
          <w:i/>
          <w:spacing w:val="-2"/>
          <w:sz w:val="16"/>
        </w:rPr>
        <w:t>processing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0" w:firstLine="239"/>
        <w:jc w:val="both"/>
      </w:pPr>
      <w:r>
        <w:rPr>
          <w:w w:val="105"/>
        </w:rPr>
        <w:t>Before</w:t>
      </w:r>
      <w:r>
        <w:rPr>
          <w:w w:val="105"/>
        </w:rPr>
        <w:t> using</w:t>
      </w:r>
      <w:r>
        <w:rPr>
          <w:w w:val="105"/>
        </w:rPr>
        <w:t> our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text</w:t>
      </w:r>
      <w:r>
        <w:rPr>
          <w:w w:val="105"/>
        </w:rPr>
        <w:t> data,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pre- processing</w:t>
      </w:r>
      <w:r>
        <w:rPr>
          <w:spacing w:val="18"/>
          <w:w w:val="105"/>
        </w:rPr>
        <w:t> </w:t>
      </w:r>
      <w:r>
        <w:rPr>
          <w:w w:val="105"/>
        </w:rPr>
        <w:t>module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indispensable.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given</w:t>
      </w:r>
      <w:r>
        <w:rPr>
          <w:spacing w:val="19"/>
          <w:w w:val="105"/>
        </w:rPr>
        <w:t> </w:t>
      </w:r>
      <w:r>
        <w:rPr>
          <w:w w:val="105"/>
        </w:rPr>
        <w:t>corpus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En-</w:t>
      </w:r>
    </w:p>
    <w:p>
      <w:pPr>
        <w:spacing w:line="302" w:lineRule="exact" w:before="0"/>
        <w:ind w:left="310" w:right="0" w:firstLine="0"/>
        <w:jc w:val="both"/>
        <w:rPr>
          <w:sz w:val="16"/>
        </w:rPr>
      </w:pPr>
      <w:r>
        <w:rPr>
          <w:sz w:val="16"/>
        </w:rPr>
        <w:t>glish</w:t>
      </w:r>
      <w:r>
        <w:rPr>
          <w:spacing w:val="38"/>
          <w:sz w:val="16"/>
        </w:rPr>
        <w:t> </w:t>
      </w:r>
      <w:r>
        <w:rPr>
          <w:sz w:val="16"/>
        </w:rPr>
        <w:t>documents,</w:t>
      </w:r>
      <w:r>
        <w:rPr>
          <w:spacing w:val="38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corpus</w:t>
      </w:r>
      <w:r>
        <w:rPr>
          <w:i/>
          <w:spacing w:val="38"/>
          <w:sz w:val="16"/>
        </w:rPr>
        <w:t> </w:t>
      </w:r>
      <w:r>
        <w:rPr>
          <w:rFonts w:ascii="Latin Modern Math" w:hAnsi="Latin Modern Math"/>
          <w:sz w:val="16"/>
        </w:rPr>
        <w:t>¼</w:t>
      </w:r>
      <w:r>
        <w:rPr>
          <w:rFonts w:ascii="Latin Modern Math" w:hAnsi="Latin Modern Math"/>
          <w:spacing w:val="23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1,d2,</w:t>
      </w:r>
      <w:r>
        <w:rPr>
          <w:i/>
          <w:spacing w:val="38"/>
          <w:sz w:val="16"/>
        </w:rPr>
        <w:t> </w:t>
      </w:r>
      <w:r>
        <w:rPr>
          <w:rFonts w:ascii="Arial" w:hAnsi="Arial"/>
          <w:sz w:val="18"/>
        </w:rPr>
        <w:t>…</w:t>
      </w:r>
      <w:r>
        <w:rPr>
          <w:i/>
          <w:sz w:val="16"/>
        </w:rPr>
        <w:t>,d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i,</w:t>
      </w:r>
      <w:r>
        <w:rPr>
          <w:i/>
          <w:spacing w:val="38"/>
          <w:sz w:val="16"/>
        </w:rPr>
        <w:t> </w:t>
      </w:r>
      <w:r>
        <w:rPr>
          <w:rFonts w:ascii="Arial" w:hAnsi="Arial"/>
          <w:sz w:val="18"/>
        </w:rPr>
        <w:t>…</w:t>
      </w:r>
      <w:r>
        <w:rPr>
          <w:i/>
          <w:sz w:val="16"/>
        </w:rPr>
        <w:t>,d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cor</w:t>
      </w:r>
      <w:r>
        <w:rPr>
          <w:sz w:val="16"/>
        </w:rPr>
        <w:t>},</w:t>
      </w:r>
      <w:r>
        <w:rPr>
          <w:spacing w:val="38"/>
          <w:sz w:val="16"/>
        </w:rPr>
        <w:t> </w:t>
      </w:r>
      <w:r>
        <w:rPr>
          <w:sz w:val="16"/>
        </w:rPr>
        <w:t>which</w:t>
      </w:r>
      <w:r>
        <w:rPr>
          <w:spacing w:val="38"/>
          <w:sz w:val="16"/>
        </w:rPr>
        <w:t> </w:t>
      </w:r>
      <w:r>
        <w:rPr>
          <w:sz w:val="16"/>
        </w:rPr>
        <w:t>d</w:t>
      </w:r>
      <w:r>
        <w:rPr>
          <w:spacing w:val="39"/>
          <w:sz w:val="16"/>
        </w:rPr>
        <w:t> </w:t>
      </w:r>
      <w:r>
        <w:rPr>
          <w:spacing w:val="-10"/>
          <w:sz w:val="16"/>
        </w:rPr>
        <w:t>i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denotes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i-th</w:t>
      </w:r>
      <w:r>
        <w:rPr>
          <w:spacing w:val="27"/>
          <w:w w:val="105"/>
        </w:rPr>
        <w:t> </w:t>
      </w:r>
      <w:r>
        <w:rPr>
          <w:w w:val="105"/>
        </w:rPr>
        <w:t>document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corpus</w:t>
      </w:r>
      <w:r>
        <w:rPr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those</w:t>
      </w:r>
      <w:r>
        <w:rPr>
          <w:spacing w:val="26"/>
          <w:w w:val="105"/>
        </w:rPr>
        <w:t> </w:t>
      </w:r>
      <w:r>
        <w:rPr>
          <w:w w:val="105"/>
        </w:rPr>
        <w:t>documents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81" w:lineRule="auto" w:before="125"/>
        <w:ind w:left="310" w:right="111"/>
        <w:jc w:val="both"/>
      </w:pPr>
      <w:r>
        <w:rPr>
          <w:i/>
          <w:w w:val="105"/>
        </w:rPr>
        <w:t>S </w:t>
      </w:r>
      <w:r>
        <w:rPr>
          <w:rFonts w:ascii="Latin Modern Math" w:hAnsi="Latin Modern Math"/>
          <w:w w:val="105"/>
        </w:rPr>
        <w:t>¼</w:t>
      </w:r>
      <w:r>
        <w:rPr>
          <w:rFonts w:ascii="Latin Modern Math" w:hAnsi="Latin Modern Math"/>
          <w:spacing w:val="-9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s</w:t>
      </w:r>
      <w:r>
        <w:rPr>
          <w:i/>
          <w:w w:val="105"/>
        </w:rPr>
        <w:t> 1,s</w:t>
      </w:r>
      <w:r>
        <w:rPr>
          <w:i/>
          <w:w w:val="105"/>
        </w:rPr>
        <w:t> 2, </w:t>
      </w:r>
      <w:r>
        <w:rPr>
          <w:rFonts w:ascii="Arial" w:hAnsi="Arial"/>
          <w:w w:val="105"/>
          <w:sz w:val="18"/>
        </w:rPr>
        <w:t>…</w:t>
      </w:r>
      <w:r>
        <w:rPr>
          <w:i/>
          <w:w w:val="105"/>
        </w:rPr>
        <w:t>s i, </w:t>
      </w:r>
      <w:r>
        <w:rPr>
          <w:rFonts w:ascii="Arial" w:hAnsi="Arial"/>
          <w:w w:val="105"/>
          <w:sz w:val="18"/>
        </w:rPr>
        <w:t>…</w:t>
      </w:r>
      <w:r>
        <w:rPr>
          <w:i/>
          <w:w w:val="105"/>
        </w:rPr>
        <w:t>,s</w:t>
      </w:r>
      <w:r>
        <w:rPr>
          <w:i/>
          <w:w w:val="105"/>
        </w:rPr>
        <w:t> sen</w:t>
      </w:r>
      <w:r>
        <w:rPr>
          <w:w w:val="105"/>
        </w:rPr>
        <w:t>} where s</w:t>
      </w:r>
      <w:r>
        <w:rPr>
          <w:w w:val="105"/>
        </w:rPr>
        <w:t> i means</w:t>
      </w:r>
      <w:r>
        <w:rPr>
          <w:w w:val="105"/>
        </w:rPr>
        <w:t> the</w:t>
      </w:r>
      <w:r>
        <w:rPr>
          <w:w w:val="105"/>
        </w:rPr>
        <w:t> i-th sentence</w:t>
      </w:r>
      <w:r>
        <w:rPr>
          <w:w w:val="105"/>
        </w:rPr>
        <w:t> in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or</w:t>
      </w:r>
      <w:r>
        <w:rPr>
          <w:w w:val="105"/>
        </w:rPr>
        <w:t> similar</w:t>
      </w:r>
      <w:r>
        <w:rPr>
          <w:w w:val="105"/>
        </w:rPr>
        <w:t> topics,</w:t>
      </w:r>
      <w:r>
        <w:rPr>
          <w:w w:val="105"/>
        </w:rPr>
        <w:t> splitting</w:t>
      </w:r>
      <w:r>
        <w:rPr>
          <w:w w:val="105"/>
        </w:rPr>
        <w:t> apart</w:t>
      </w:r>
      <w:r>
        <w:rPr>
          <w:w w:val="105"/>
        </w:rPr>
        <w:t> into</w:t>
      </w:r>
      <w:r>
        <w:rPr>
          <w:w w:val="105"/>
        </w:rPr>
        <w:t> individual</w:t>
      </w:r>
      <w:r>
        <w:rPr>
          <w:w w:val="105"/>
        </w:rPr>
        <w:t> sentences, </w:t>
      </w:r>
      <w:r>
        <w:rPr>
          <w:i/>
          <w:w w:val="105"/>
        </w:rPr>
        <w:t>corpus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utilize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unde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ned</w:t>
      </w:r>
      <w:r>
        <w:rPr>
          <w:spacing w:val="14"/>
          <w:w w:val="105"/>
        </w:rPr>
        <w:t> </w:t>
      </w:r>
      <w:r>
        <w:rPr>
          <w:w w:val="105"/>
        </w:rPr>
        <w:t>forward</w:t>
      </w:r>
      <w:r>
        <w:rPr>
          <w:spacing w:val="14"/>
          <w:w w:val="105"/>
        </w:rPr>
        <w:t> </w:t>
      </w:r>
      <w:r>
        <w:rPr>
          <w:w w:val="105"/>
        </w:rPr>
        <w:t>stop</w:t>
      </w:r>
      <w:r>
        <w:rPr>
          <w:spacing w:val="12"/>
          <w:w w:val="105"/>
        </w:rPr>
        <w:t> </w:t>
      </w:r>
      <w:r>
        <w:rPr>
          <w:w w:val="105"/>
        </w:rPr>
        <w:t>words</w:t>
      </w:r>
      <w:r>
        <w:rPr>
          <w:spacing w:val="14"/>
          <w:w w:val="105"/>
        </w:rPr>
        <w:t> </w:t>
      </w:r>
      <w:r>
        <w:rPr>
          <w:w w:val="105"/>
        </w:rPr>
        <w:t>list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remove</w:t>
      </w:r>
    </w:p>
    <w:p>
      <w:pPr>
        <w:pStyle w:val="BodyText"/>
        <w:spacing w:line="276" w:lineRule="auto" w:before="47"/>
        <w:ind w:left="310" w:right="112"/>
        <w:jc w:val="both"/>
      </w:pPr>
      <w:r>
        <w:rPr>
          <w:w w:val="105"/>
        </w:rPr>
        <w:t>all stop words and Porter's stemming algorithm to perform stem </w:t>
      </w:r>
      <w:r>
        <w:rPr>
          <w:w w:val="105"/>
        </w:rPr>
        <w:t>of remaining words.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0" w:after="0"/>
        <w:ind w:left="664" w:right="0" w:hanging="354"/>
        <w:jc w:val="left"/>
        <w:rPr>
          <w:i/>
          <w:sz w:val="16"/>
        </w:rPr>
      </w:pPr>
      <w:r>
        <w:rPr>
          <w:i/>
          <w:sz w:val="16"/>
        </w:rPr>
        <w:t>Sentence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estimation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factors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67" w:val="left" w:leader="none"/>
        </w:tabs>
        <w:spacing w:line="240" w:lineRule="auto" w:before="0" w:after="0"/>
        <w:ind w:left="767" w:right="0" w:hanging="457"/>
        <w:jc w:val="left"/>
        <w:rPr>
          <w:i/>
          <w:sz w:val="16"/>
        </w:rPr>
      </w:pPr>
      <w:r>
        <w:rPr>
          <w:i/>
          <w:sz w:val="16"/>
        </w:rPr>
        <w:t>Relevance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score</w:t>
      </w:r>
    </w:p>
    <w:p>
      <w:pPr>
        <w:pStyle w:val="BodyText"/>
        <w:spacing w:line="276" w:lineRule="auto" w:before="28"/>
        <w:ind w:left="310" w:right="110" w:firstLine="239"/>
        <w:jc w:val="both"/>
      </w:pPr>
      <w:r>
        <w:rPr>
          <w:w w:val="105"/>
        </w:rPr>
        <w:t>In this section, we show</w:t>
      </w:r>
      <w:r>
        <w:rPr>
          <w:spacing w:val="-1"/>
          <w:w w:val="105"/>
        </w:rPr>
        <w:t> </w:t>
      </w:r>
      <w:r>
        <w:rPr>
          <w:w w:val="105"/>
        </w:rPr>
        <w:t>a relevance score to measure the extent </w:t>
      </w:r>
      <w:bookmarkStart w:name="_bookmark8" w:id="16"/>
      <w:bookmarkEnd w:id="16"/>
      <w:r>
        <w:rPr>
          <w:w w:val="105"/>
        </w:rPr>
        <w:t>how</w:t>
      </w:r>
      <w:r>
        <w:rPr>
          <w:spacing w:val="50"/>
          <w:w w:val="105"/>
        </w:rPr>
        <w:t> </w:t>
      </w:r>
      <w:r>
        <w:rPr>
          <w:w w:val="105"/>
        </w:rPr>
        <w:t>much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sentence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relevant</w:t>
      </w:r>
      <w:r>
        <w:rPr>
          <w:spacing w:val="53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residual</w:t>
      </w:r>
      <w:r>
        <w:rPr>
          <w:spacing w:val="54"/>
          <w:w w:val="105"/>
        </w:rPr>
        <w:t> </w:t>
      </w:r>
      <w:r>
        <w:rPr>
          <w:w w:val="105"/>
        </w:rPr>
        <w:t>sentences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3987695</wp:posOffset>
            </wp:positionH>
            <wp:positionV relativeFrom="paragraph">
              <wp:posOffset>140179</wp:posOffset>
            </wp:positionV>
            <wp:extent cx="3141133" cy="2913888"/>
            <wp:effectExtent l="0" t="0" r="0" b="0"/>
            <wp:wrapTopAndBottom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133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spacing w:before="0"/>
        <w:ind w:left="1434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outline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our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framework.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1"/>
        <w:ind w:left="116" w:right="38"/>
        <w:jc w:val="both"/>
      </w:pPr>
      <w:bookmarkStart w:name="3.2.2. Diversity score" w:id="17"/>
      <w:bookmarkEnd w:id="17"/>
      <w:r>
        <w:rPr/>
      </w:r>
      <w:bookmarkStart w:name="3.2.3. Informativeness score" w:id="18"/>
      <w:bookmarkEnd w:id="18"/>
      <w:r>
        <w:rPr/>
      </w:r>
      <w:bookmarkStart w:name="3.2.4. Length constraint" w:id="19"/>
      <w:bookmarkEnd w:id="19"/>
      <w:r>
        <w:rPr/>
      </w:r>
      <w:bookmarkStart w:name="3.3. Integrated score framework" w:id="20"/>
      <w:bookmarkEnd w:id="20"/>
      <w:r>
        <w:rPr/>
      </w:r>
      <w:bookmarkStart w:name="3.4. Summary generation process" w:id="21"/>
      <w:bookmarkEnd w:id="21"/>
      <w:r>
        <w:rPr/>
      </w:r>
      <w:r>
        <w:rPr>
          <w:w w:val="105"/>
        </w:rPr>
        <w:t>documents.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assumptions</w:t>
      </w:r>
      <w:r>
        <w:rPr>
          <w:w w:val="105"/>
        </w:rPr>
        <w:t> of</w:t>
      </w:r>
      <w:r>
        <w:rPr>
          <w:w w:val="105"/>
        </w:rPr>
        <w:t> DPC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that cluster</w:t>
      </w:r>
      <w:r>
        <w:rPr>
          <w:w w:val="105"/>
        </w:rPr>
        <w:t> centers</w:t>
      </w:r>
      <w:r>
        <w:rPr>
          <w:w w:val="105"/>
        </w:rPr>
        <w:t> are</w:t>
      </w:r>
      <w:r>
        <w:rPr>
          <w:w w:val="105"/>
        </w:rPr>
        <w:t> characterized by</w:t>
      </w:r>
      <w:r>
        <w:rPr>
          <w:w w:val="105"/>
        </w:rPr>
        <w:t> a higher</w:t>
      </w:r>
      <w:r>
        <w:rPr>
          <w:w w:val="105"/>
        </w:rPr>
        <w:t> density than their neighbors. Inspired by the assumption, we assume that a sentence 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deemed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higher</w:t>
      </w:r>
      <w:r>
        <w:rPr>
          <w:spacing w:val="22"/>
          <w:w w:val="105"/>
        </w:rPr>
        <w:t> </w:t>
      </w:r>
      <w:r>
        <w:rPr>
          <w:w w:val="105"/>
        </w:rPr>
        <w:t>relevance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representational</w:t>
      </w:r>
    </w:p>
    <w:p>
      <w:pPr>
        <w:pStyle w:val="BodyText"/>
        <w:spacing w:line="276" w:lineRule="auto" w:before="109"/>
        <w:ind w:left="116" w:right="306"/>
        <w:jc w:val="both"/>
      </w:pPr>
      <w:r>
        <w:rPr/>
        <w:br w:type="column"/>
      </w:r>
      <w:r>
        <w:rPr>
          <w:w w:val="105"/>
        </w:rPr>
        <w:t>are employed to calculate the internal informativeness of senten- ces. Informative content</w:t>
      </w:r>
      <w:r>
        <w:rPr>
          <w:spacing w:val="-2"/>
          <w:w w:val="105"/>
        </w:rPr>
        <w:t> </w:t>
      </w:r>
      <w:r>
        <w:rPr>
          <w:w w:val="105"/>
        </w:rPr>
        <w:t>words are the non-stop words and parts of speech are nouns, verbs and adjectives.</w:t>
      </w:r>
    </w:p>
    <w:p>
      <w:pPr>
        <w:spacing w:line="20" w:lineRule="exact" w:before="181"/>
        <w:ind w:left="989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4332237</wp:posOffset>
                </wp:positionH>
                <wp:positionV relativeFrom="paragraph">
                  <wp:posOffset>126083</wp:posOffset>
                </wp:positionV>
                <wp:extent cx="160655" cy="3340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0655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21063pt;margin-top:9.927826pt;width:12.65pt;height:26.3pt;mso-position-horizontal-relative:page;mso-position-vertical-relative:paragraph;z-index:-16145408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2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2"/>
        </w:rPr>
        <w:t>T</w:t>
      </w:r>
    </w:p>
    <w:p>
      <w:pPr>
        <w:spacing w:after="0" w:line="20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2"/>
            <w:col w:w="5450"/>
          </w:cols>
        </w:sectPr>
      </w:pPr>
    </w:p>
    <w:p>
      <w:pPr>
        <w:pStyle w:val="BodyText"/>
        <w:spacing w:line="276" w:lineRule="auto"/>
        <w:ind w:left="116" w:right="38"/>
        <w:jc w:val="both"/>
      </w:pPr>
      <w:r>
        <w:rPr>
          <w:w w:val="105"/>
        </w:rPr>
        <w:t>when</w:t>
      </w:r>
      <w:r>
        <w:rPr>
          <w:w w:val="105"/>
        </w:rPr>
        <w:t> it</w:t>
      </w:r>
      <w:r>
        <w:rPr>
          <w:w w:val="105"/>
        </w:rPr>
        <w:t> possesses</w:t>
      </w:r>
      <w:r>
        <w:rPr>
          <w:w w:val="105"/>
        </w:rPr>
        <w:t> higher</w:t>
      </w:r>
      <w:r>
        <w:rPr>
          <w:w w:val="105"/>
        </w:rPr>
        <w:t> density</w:t>
      </w:r>
      <w:r>
        <w:rPr>
          <w:w w:val="105"/>
        </w:rPr>
        <w:t> meaning</w:t>
      </w:r>
      <w:r>
        <w:rPr>
          <w:w w:val="105"/>
        </w:rPr>
        <w:t> owning</w:t>
      </w:r>
      <w:r>
        <w:rPr>
          <w:w w:val="105"/>
        </w:rPr>
        <w:t> more</w:t>
      </w:r>
      <w:r>
        <w:rPr>
          <w:w w:val="105"/>
        </w:rPr>
        <w:t> </w:t>
      </w:r>
      <w:r>
        <w:rPr>
          <w:w w:val="105"/>
        </w:rPr>
        <w:t>similar sentences.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DPC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similarity</w:t>
      </w:r>
      <w:r>
        <w:rPr>
          <w:w w:val="105"/>
        </w:rPr>
        <w:t> matrix among</w:t>
      </w:r>
      <w:r>
        <w:rPr>
          <w:spacing w:val="26"/>
          <w:w w:val="105"/>
        </w:rPr>
        <w:t> </w:t>
      </w:r>
      <w:r>
        <w:rPr>
          <w:w w:val="105"/>
        </w:rPr>
        <w:t>sentences,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sentences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represented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bag-of-</w:t>
      </w:r>
      <w:r>
        <w:rPr>
          <w:spacing w:val="-2"/>
          <w:w w:val="105"/>
        </w:rPr>
        <w:t>words</w:t>
      </w:r>
    </w:p>
    <w:p>
      <w:pPr>
        <w:spacing w:line="133" w:lineRule="exact" w:before="103"/>
        <w:ind w:left="125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10"/>
          <w:w w:val="110"/>
          <w:sz w:val="12"/>
        </w:rPr>
        <w:t>*</w:t>
      </w:r>
    </w:p>
    <w:p>
      <w:pPr>
        <w:spacing w:line="131" w:lineRule="exact" w:before="0"/>
        <w:ind w:left="116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3833279</wp:posOffset>
                </wp:positionH>
                <wp:positionV relativeFrom="paragraph">
                  <wp:posOffset>-73272</wp:posOffset>
                </wp:positionV>
                <wp:extent cx="118745" cy="1289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874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33008pt;margin-top:-5.769487pt;width:9.35pt;height:10.15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2"/>
        </w:rPr>
        <w:t>Inf</w:t>
      </w:r>
    </w:p>
    <w:p>
      <w:pPr>
        <w:tabs>
          <w:tab w:pos="698" w:val="left" w:leader="none"/>
        </w:tabs>
        <w:spacing w:line="287" w:lineRule="exact" w:before="0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/>
          <w:sz w:val="17"/>
        </w:rPr>
        <w:t>(</w:t>
      </w:r>
      <w:r>
        <w:rPr>
          <w:i/>
          <w:sz w:val="17"/>
        </w:rPr>
        <w:t>i</w:t>
      </w:r>
      <w:r>
        <w:rPr>
          <w:rFonts w:ascii="Latin Modern Math"/>
          <w:sz w:val="17"/>
        </w:rPr>
        <w:t>)</w:t>
      </w:r>
      <w:r>
        <w:rPr>
          <w:rFonts w:ascii="Latin Modern Math"/>
          <w:spacing w:val="-8"/>
          <w:sz w:val="17"/>
        </w:rPr>
        <w:t> </w:t>
      </w:r>
      <w:r>
        <w:rPr>
          <w:rFonts w:ascii="Latin Modern Math"/>
          <w:spacing w:val="-10"/>
          <w:sz w:val="17"/>
        </w:rPr>
        <w:t>=</w:t>
      </w:r>
      <w:r>
        <w:rPr>
          <w:rFonts w:ascii="Latin Modern Math"/>
          <w:sz w:val="17"/>
        </w:rPr>
        <w:tab/>
      </w:r>
      <w:r>
        <w:rPr>
          <w:i/>
          <w:spacing w:val="-5"/>
          <w:sz w:val="17"/>
        </w:rPr>
        <w:t>W</w:t>
      </w:r>
      <w:r>
        <w:rPr>
          <w:i/>
          <w:spacing w:val="-5"/>
          <w:sz w:val="17"/>
          <w:vertAlign w:val="subscript"/>
        </w:rPr>
        <w:t>ij</w:t>
      </w:r>
    </w:p>
    <w:p>
      <w:pPr>
        <w:spacing w:line="340" w:lineRule="exact" w:before="0"/>
        <w:ind w:left="101" w:right="0" w:firstLine="0"/>
        <w:jc w:val="center"/>
        <w:rPr>
          <w:sz w:val="12"/>
        </w:rPr>
      </w:pPr>
      <w:r>
        <w:rPr>
          <w:i/>
          <w:spacing w:val="-5"/>
          <w:w w:val="120"/>
          <w:sz w:val="12"/>
        </w:rPr>
        <w:t>j</w:t>
      </w:r>
      <w:r>
        <w:rPr>
          <w:rFonts w:ascii="Latin Modern Math"/>
          <w:spacing w:val="-5"/>
          <w:w w:val="120"/>
          <w:sz w:val="12"/>
        </w:rPr>
        <w:t>=</w:t>
      </w:r>
      <w:r>
        <w:rPr>
          <w:spacing w:val="-5"/>
          <w:w w:val="120"/>
          <w:sz w:val="12"/>
        </w:rPr>
        <w:t>1</w:t>
      </w:r>
    </w:p>
    <w:p>
      <w:pPr>
        <w:spacing w:before="128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spacing w:val="-5"/>
          <w:w w:val="105"/>
          <w:sz w:val="17"/>
        </w:rPr>
        <w:t>(5)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4" w:equalWidth="0">
            <w:col w:w="5178" w:space="388"/>
            <w:col w:w="269" w:space="30"/>
            <w:col w:w="985" w:space="3321"/>
            <w:col w:w="659"/>
          </w:cols>
        </w:sectPr>
      </w:pPr>
    </w:p>
    <w:p>
      <w:pPr>
        <w:pStyle w:val="BodyText"/>
        <w:spacing w:line="276" w:lineRule="auto" w:before="9"/>
        <w:ind w:left="11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1838875</wp:posOffset>
                </wp:positionH>
                <wp:positionV relativeFrom="paragraph">
                  <wp:posOffset>1182699</wp:posOffset>
                </wp:positionV>
                <wp:extent cx="526415" cy="3340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6415" cy="33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19"/>
                                <w:w w:val="130"/>
                                <w:position w:val="14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3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36"/>
                                <w:w w:val="130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4"/>
                                <w:w w:val="130"/>
                                <w:sz w:val="17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9332pt;margin-top:93.125938pt;width:41.45pt;height:26.3pt;mso-position-horizontal-relative:page;mso-position-vertical-relative:paragraph;z-index:-16140288" type="#_x0000_t202" id="docshape17" filled="false" stroked="false">
                <v:textbox inset="0,0,0,0">
                  <w:txbxContent>
                    <w:p>
                      <w:pPr>
                        <w:spacing w:before="104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spacing w:val="19"/>
                          <w:w w:val="130"/>
                          <w:position w:val="14"/>
                          <w:sz w:val="17"/>
                        </w:rPr>
                        <w:t>  </w:t>
                      </w:r>
                      <w:r>
                        <w:rPr>
                          <w:w w:val="130"/>
                          <w:sz w:val="17"/>
                        </w:rPr>
                        <w:t>1</w:t>
                      </w:r>
                      <w:r>
                        <w:rPr>
                          <w:spacing w:val="36"/>
                          <w:w w:val="130"/>
                          <w:sz w:val="17"/>
                        </w:rPr>
                        <w:t>  </w:t>
                      </w:r>
                      <w:r>
                        <w:rPr>
                          <w:i/>
                          <w:spacing w:val="-4"/>
                          <w:w w:val="130"/>
                          <w:sz w:val="17"/>
                        </w:rPr>
                        <w:t>t</w:t>
                      </w:r>
                      <w:r>
                        <w:rPr>
                          <w:i/>
                          <w:spacing w:val="-4"/>
                          <w:w w:val="130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Arial"/>
                          <w:spacing w:val="-4"/>
                          <w:w w:val="130"/>
                          <w:sz w:val="17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30"/>
                          <w:sz w:val="17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pacing w:val="-4"/>
                          <w:w w:val="13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vector</w:t>
      </w:r>
      <w:r>
        <w:rPr>
          <w:w w:val="110"/>
        </w:rPr>
        <w:t> space</w:t>
      </w:r>
      <w:r>
        <w:rPr>
          <w:w w:val="110"/>
        </w:rPr>
        <w:t> mode</w:t>
      </w:r>
      <w:r>
        <w:rPr>
          <w:w w:val="110"/>
        </w:rPr>
        <w:t> primarily,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cosine</w:t>
      </w:r>
      <w:r>
        <w:rPr>
          <w:w w:val="110"/>
        </w:rPr>
        <w:t> similarity</w:t>
      </w:r>
      <w:r>
        <w:rPr>
          <w:w w:val="110"/>
        </w:rPr>
        <w:t> </w:t>
      </w:r>
      <w:r>
        <w:rPr>
          <w:w w:val="110"/>
        </w:rPr>
        <w:t>formula is</w:t>
      </w:r>
      <w:r>
        <w:rPr>
          <w:spacing w:val="-10"/>
          <w:w w:val="110"/>
        </w:rPr>
        <w:t> </w:t>
      </w:r>
      <w:r>
        <w:rPr>
          <w:w w:val="110"/>
        </w:rPr>
        <w:t>applied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calculate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similarity</w:t>
      </w:r>
      <w:r>
        <w:rPr>
          <w:spacing w:val="-11"/>
          <w:w w:val="110"/>
        </w:rPr>
        <w:t>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sentences.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reason why</w:t>
      </w:r>
      <w:r>
        <w:rPr>
          <w:w w:val="110"/>
        </w:rPr>
        <w:t> terms are</w:t>
      </w:r>
      <w:r>
        <w:rPr>
          <w:w w:val="110"/>
        </w:rPr>
        <w:t> weighted</w:t>
      </w:r>
      <w:r>
        <w:rPr>
          <w:w w:val="110"/>
        </w:rPr>
        <w:t> with</w:t>
      </w:r>
      <w:r>
        <w:rPr>
          <w:w w:val="110"/>
        </w:rPr>
        <w:t> Binary schemes,</w:t>
      </w:r>
      <w:r>
        <w:rPr>
          <w:w w:val="110"/>
        </w:rPr>
        <w:t> which</w:t>
      </w:r>
      <w:r>
        <w:rPr>
          <w:w w:val="110"/>
        </w:rPr>
        <w:t> Term weighting</w:t>
      </w:r>
      <w:r>
        <w:rPr>
          <w:w w:val="110"/>
        </w:rPr>
        <w:t> Wij is</w:t>
      </w:r>
      <w:r>
        <w:rPr>
          <w:w w:val="110"/>
        </w:rPr>
        <w:t> set</w:t>
      </w:r>
      <w:r>
        <w:rPr>
          <w:w w:val="110"/>
        </w:rPr>
        <w:t> 1</w:t>
      </w:r>
      <w:r>
        <w:rPr>
          <w:w w:val="110"/>
        </w:rPr>
        <w:t> if</w:t>
      </w:r>
      <w:r>
        <w:rPr>
          <w:w w:val="110"/>
        </w:rPr>
        <w:t> term</w:t>
      </w:r>
      <w:r>
        <w:rPr>
          <w:w w:val="110"/>
        </w:rPr>
        <w:t> tj</w:t>
      </w:r>
      <w:r>
        <w:rPr>
          <w:w w:val="110"/>
        </w:rPr>
        <w:t> appears</w:t>
      </w:r>
      <w:r>
        <w:rPr>
          <w:w w:val="110"/>
        </w:rPr>
        <w:t> at</w:t>
      </w:r>
      <w:r>
        <w:rPr>
          <w:w w:val="110"/>
        </w:rPr>
        <w:t> least once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sen- tence,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of</w:t>
      </w:r>
      <w:r>
        <w:rPr>
          <w:w w:val="110"/>
        </w:rPr>
        <w:t> term</w:t>
      </w:r>
      <w:r>
        <w:rPr>
          <w:w w:val="110"/>
        </w:rPr>
        <w:t> repetition</w:t>
      </w:r>
      <w:r>
        <w:rPr>
          <w:w w:val="110"/>
        </w:rPr>
        <w:t> tend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less</w:t>
      </w:r>
      <w:r>
        <w:rPr>
          <w:w w:val="110"/>
        </w:rPr>
        <w:t> in sentences</w:t>
      </w:r>
      <w:r>
        <w:rPr>
          <w:spacing w:val="-7"/>
          <w:w w:val="110"/>
        </w:rPr>
        <w:t> </w:t>
      </w:r>
      <w:r>
        <w:rPr>
          <w:w w:val="110"/>
        </w:rPr>
        <w:t>than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documents.</w:t>
      </w:r>
      <w:r>
        <w:rPr>
          <w:spacing w:val="-8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rFonts w:ascii="Times New Roman"/>
          <w:w w:val="110"/>
        </w:rPr>
        <w:t>fi</w:t>
      </w:r>
      <w:r>
        <w:rPr>
          <w:w w:val="110"/>
        </w:rPr>
        <w:t>ne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to compute</w:t>
      </w:r>
      <w:r>
        <w:rPr>
          <w:w w:val="110"/>
        </w:rPr>
        <w:t> the</w:t>
      </w:r>
      <w:r>
        <w:rPr>
          <w:w w:val="110"/>
        </w:rPr>
        <w:t> Relevance</w:t>
      </w:r>
      <w:r>
        <w:rPr>
          <w:w w:val="110"/>
        </w:rPr>
        <w:t> Scoring</w:t>
      </w:r>
      <w:r>
        <w:rPr>
          <w:w w:val="110"/>
        </w:rPr>
        <w:t> SCrele(i)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sentence</w:t>
      </w:r>
      <w:r>
        <w:rPr>
          <w:w w:val="110"/>
        </w:rPr>
        <w:t> si</w:t>
      </w:r>
      <w:r>
        <w:rPr>
          <w:w w:val="110"/>
        </w:rPr>
        <w:t> as </w:t>
      </w:r>
      <w:r>
        <w:rPr>
          <w:spacing w:val="-2"/>
          <w:w w:val="110"/>
        </w:rPr>
        <w:t>following:</w:t>
      </w:r>
    </w:p>
    <w:p>
      <w:pPr>
        <w:pStyle w:val="BodyText"/>
        <w:spacing w:line="276" w:lineRule="auto" w:before="37"/>
        <w:ind w:left="116" w:firstLine="238"/>
      </w:pPr>
      <w:r>
        <w:rPr/>
        <w:br w:type="column"/>
      </w:r>
      <w:r>
        <w:rPr>
          <w:w w:val="105"/>
        </w:rPr>
        <w:t>It's also necessary to normalize the informativeness scoring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tabs>
          <w:tab w:pos="4908" w:val="left" w:leader="none"/>
        </w:tabs>
        <w:spacing w:line="945" w:lineRule="exact" w:before="0"/>
        <w:ind w:left="11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4516559</wp:posOffset>
                </wp:positionH>
                <wp:positionV relativeFrom="paragraph">
                  <wp:posOffset>228101</wp:posOffset>
                </wp:positionV>
                <wp:extent cx="822960" cy="1397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229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4" w:val="left" w:leader="none"/>
                                <w:tab w:pos="1142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Inf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-6"/>
                                <w:sz w:val="12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6"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"/>
                                <w:sz w:val="12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34644pt;margin-top:17.960754pt;width:64.8pt;height:11pt;mso-position-horizontal-relative:page;mso-position-vertical-relative:paragraph;z-index:-16140800" type="#_x0000_t202" id="docshape18" filled="false" stroked="false">
                <v:textbox inset="0,0,0,0">
                  <w:txbxContent>
                    <w:p>
                      <w:pPr>
                        <w:tabs>
                          <w:tab w:pos="734" w:val="left" w:leader="none"/>
                          <w:tab w:pos="1142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sz w:val="12"/>
                        </w:rPr>
                        <w:t>Inf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-6"/>
                          <w:sz w:val="12"/>
                        </w:rPr>
                        <w:t>j</w:t>
                      </w:r>
                      <w:r>
                        <w:rPr>
                          <w:i/>
                          <w:position w:val="-6"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6"/>
                          <w:sz w:val="12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7"/>
        </w:rPr>
        <w:t>SC</w:t>
      </w:r>
      <w:r>
        <w:rPr>
          <w:i/>
          <w:w w:val="110"/>
          <w:position w:val="-3"/>
          <w:sz w:val="12"/>
        </w:rPr>
        <w:t>infor</w:t>
      </w:r>
      <w:r>
        <w:rPr>
          <w:i/>
          <w:spacing w:val="-18"/>
          <w:w w:val="110"/>
          <w:position w:val="-3"/>
          <w:sz w:val="12"/>
        </w:rPr>
        <w:t> </w:t>
      </w:r>
      <w:r>
        <w:rPr>
          <w:rFonts w:ascii="Latin Modern Math"/>
          <w:spacing w:val="12"/>
          <w:w w:val="110"/>
          <w:sz w:val="17"/>
        </w:rPr>
        <w:t>(</w:t>
      </w:r>
      <w:r>
        <w:rPr>
          <w:i/>
          <w:spacing w:val="12"/>
          <w:w w:val="110"/>
          <w:sz w:val="17"/>
        </w:rPr>
        <w:t>i</w:t>
      </w:r>
      <w:r>
        <w:rPr>
          <w:rFonts w:ascii="Latin Modern Math"/>
          <w:spacing w:val="12"/>
          <w:w w:val="110"/>
          <w:sz w:val="17"/>
        </w:rPr>
        <w:t>)=</w:t>
      </w:r>
      <w:r>
        <w:rPr>
          <w:rFonts w:ascii="Latin Modern Math"/>
          <w:spacing w:val="-16"/>
          <w:w w:val="110"/>
          <w:sz w:val="17"/>
        </w:rPr>
        <w:t> </w:t>
      </w:r>
      <w:r>
        <w:rPr>
          <w:i/>
          <w:w w:val="110"/>
          <w:sz w:val="17"/>
        </w:rPr>
        <w:t>SC</w:t>
      </w:r>
      <w:r>
        <w:rPr>
          <w:rFonts w:ascii="Times New Roman"/>
          <w:w w:val="110"/>
          <w:sz w:val="17"/>
          <w:vertAlign w:val="superscript"/>
        </w:rPr>
        <w:t>*</w:t>
      </w:r>
      <w:r>
        <w:rPr>
          <w:rFonts w:ascii="Times New Roman"/>
          <w:spacing w:val="17"/>
          <w:w w:val="125"/>
          <w:sz w:val="17"/>
          <w:vertAlign w:val="baseline"/>
        </w:rPr>
        <w:t> </w:t>
      </w:r>
      <w:r>
        <w:rPr>
          <w:rFonts w:ascii="Latin Modern Math"/>
          <w:w w:val="125"/>
          <w:sz w:val="17"/>
          <w:vertAlign w:val="baseline"/>
        </w:rPr>
        <w:t>(</w:t>
      </w:r>
      <w:r>
        <w:rPr>
          <w:i/>
          <w:w w:val="125"/>
          <w:sz w:val="17"/>
          <w:vertAlign w:val="baseline"/>
        </w:rPr>
        <w:t>i</w:t>
      </w:r>
      <w:r>
        <w:rPr>
          <w:rFonts w:ascii="Latin Modern Math"/>
          <w:w w:val="125"/>
          <w:sz w:val="17"/>
          <w:vertAlign w:val="baseline"/>
        </w:rPr>
        <w:t>)</w:t>
      </w:r>
      <w:r>
        <w:rPr>
          <w:rFonts w:ascii="Arial"/>
          <w:w w:val="125"/>
          <w:position w:val="24"/>
          <w:sz w:val="17"/>
          <w:vertAlign w:val="baseline"/>
        </w:rPr>
        <w:t>,</w:t>
      </w:r>
      <w:r>
        <w:rPr>
          <w:rFonts w:ascii="Arial"/>
          <w:spacing w:val="-31"/>
          <w:w w:val="125"/>
          <w:position w:val="24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max</w:t>
      </w:r>
      <w:r>
        <w:rPr>
          <w:spacing w:val="-17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SC</w:t>
      </w:r>
      <w:r>
        <w:rPr>
          <w:rFonts w:ascii="Times New Roman"/>
          <w:w w:val="110"/>
          <w:sz w:val="17"/>
          <w:vertAlign w:val="superscript"/>
        </w:rPr>
        <w:t>*</w:t>
      </w:r>
      <w:r>
        <w:rPr>
          <w:rFonts w:ascii="Times New Roman"/>
          <w:spacing w:val="39"/>
          <w:w w:val="110"/>
          <w:sz w:val="17"/>
          <w:vertAlign w:val="baseline"/>
        </w:rPr>
        <w:t> </w:t>
      </w:r>
      <w:r>
        <w:rPr>
          <w:rFonts w:ascii="Latin Modern Math"/>
          <w:spacing w:val="-5"/>
          <w:w w:val="105"/>
          <w:sz w:val="17"/>
          <w:vertAlign w:val="baseline"/>
        </w:rPr>
        <w:t>(</w:t>
      </w:r>
      <w:r>
        <w:rPr>
          <w:i/>
          <w:spacing w:val="-5"/>
          <w:w w:val="105"/>
          <w:sz w:val="17"/>
          <w:vertAlign w:val="baseline"/>
        </w:rPr>
        <w:t>j</w:t>
      </w:r>
      <w:r>
        <w:rPr>
          <w:rFonts w:ascii="Latin Modern Math"/>
          <w:spacing w:val="-5"/>
          <w:w w:val="105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(6)</w:t>
      </w:r>
    </w:p>
    <w:p>
      <w:pPr>
        <w:pStyle w:val="BodyText"/>
        <w:spacing w:before="45"/>
        <w:rPr>
          <w:sz w:val="17"/>
        </w:rPr>
      </w:pPr>
    </w:p>
    <w:p>
      <w:pPr>
        <w:spacing w:line="99" w:lineRule="exact" w:before="0"/>
        <w:ind w:left="116" w:right="0" w:firstLine="0"/>
        <w:jc w:val="left"/>
        <w:rPr>
          <w:i/>
          <w:sz w:val="16"/>
        </w:rPr>
      </w:pPr>
      <w:r>
        <w:rPr>
          <w:i/>
          <w:sz w:val="16"/>
        </w:rPr>
        <w:t>3.2.4.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Length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constraint</w:t>
      </w:r>
    </w:p>
    <w:p>
      <w:pPr>
        <w:spacing w:after="0" w:line="99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9" w:space="201"/>
            <w:col w:w="5450"/>
          </w:cols>
        </w:sectPr>
      </w:pPr>
    </w:p>
    <w:p>
      <w:pPr>
        <w:spacing w:line="161" w:lineRule="exact" w:before="0"/>
        <w:ind w:left="191" w:right="0" w:firstLine="0"/>
        <w:jc w:val="center"/>
        <w:rPr>
          <w:i/>
          <w:sz w:val="12"/>
        </w:rPr>
      </w:pPr>
      <w:r>
        <w:rPr>
          <w:rFonts w:ascii="Arial"/>
          <w:spacing w:val="-118"/>
          <w:w w:val="147"/>
          <w:position w:val="16"/>
          <w:sz w:val="17"/>
        </w:rPr>
        <w:t>P</w:t>
      </w:r>
      <w:r>
        <w:rPr>
          <w:i/>
          <w:w w:val="92"/>
          <w:position w:val="-11"/>
          <w:sz w:val="12"/>
        </w:rPr>
        <w:t>t</w:t>
      </w:r>
      <w:r>
        <w:rPr>
          <w:i/>
          <w:spacing w:val="27"/>
          <w:w w:val="120"/>
          <w:position w:val="-11"/>
          <w:sz w:val="12"/>
        </w:rPr>
        <w:t>  </w:t>
      </w:r>
      <w:r>
        <w:rPr>
          <w:i/>
          <w:spacing w:val="-2"/>
          <w:w w:val="120"/>
          <w:position w:val="4"/>
          <w:sz w:val="17"/>
        </w:rPr>
        <w:t>W</w:t>
      </w:r>
      <w:r>
        <w:rPr>
          <w:i/>
          <w:spacing w:val="-2"/>
          <w:w w:val="120"/>
          <w:sz w:val="12"/>
        </w:rPr>
        <w:t>ti</w:t>
      </w:r>
      <w:r>
        <w:rPr>
          <w:rFonts w:ascii="Times New Roman"/>
          <w:spacing w:val="-2"/>
          <w:w w:val="120"/>
          <w:position w:val="4"/>
          <w:sz w:val="17"/>
        </w:rPr>
        <w:t>*</w:t>
      </w:r>
      <w:r>
        <w:rPr>
          <w:i/>
          <w:spacing w:val="-2"/>
          <w:w w:val="120"/>
          <w:position w:val="4"/>
          <w:sz w:val="17"/>
        </w:rPr>
        <w:t>W</w:t>
      </w:r>
      <w:r>
        <w:rPr>
          <w:i/>
          <w:spacing w:val="-2"/>
          <w:w w:val="120"/>
          <w:sz w:val="12"/>
        </w:rPr>
        <w:t>tj</w:t>
      </w:r>
    </w:p>
    <w:p>
      <w:pPr>
        <w:spacing w:line="476" w:lineRule="exact" w:before="0"/>
        <w:ind w:left="116" w:right="0" w:firstLine="0"/>
        <w:jc w:val="center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799198</wp:posOffset>
                </wp:positionH>
                <wp:positionV relativeFrom="paragraph">
                  <wp:posOffset>179896</wp:posOffset>
                </wp:positionV>
                <wp:extent cx="680720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0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 h="4445">
                              <a:moveTo>
                                <a:pt x="68040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80402" y="4320"/>
                              </a:lnTo>
                              <a:lnTo>
                                <a:pt x="680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929001pt;margin-top:14.165057pt;width:53.575pt;height:.34021pt;mso-position-horizontal-relative:page;mso-position-vertical-relative:paragraph;z-index:-1614643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7"/>
        </w:rPr>
        <w:t>Sim</w:t>
      </w:r>
      <w:r>
        <w:rPr>
          <w:i/>
          <w:w w:val="110"/>
          <w:sz w:val="17"/>
          <w:vertAlign w:val="subscript"/>
        </w:rPr>
        <w:t>ij</w:t>
      </w:r>
      <w:r>
        <w:rPr>
          <w:i/>
          <w:spacing w:val="22"/>
          <w:w w:val="110"/>
          <w:sz w:val="17"/>
          <w:vertAlign w:val="baseline"/>
        </w:rPr>
        <w:t> </w:t>
      </w:r>
      <w:r>
        <w:rPr>
          <w:rFonts w:ascii="Latin Modern Math"/>
          <w:w w:val="110"/>
          <w:sz w:val="17"/>
          <w:vertAlign w:val="baseline"/>
        </w:rPr>
        <w:t>=</w:t>
      </w:r>
      <w:r>
        <w:rPr>
          <w:rFonts w:ascii="Latin Modern Math"/>
          <w:spacing w:val="-5"/>
          <w:w w:val="110"/>
          <w:sz w:val="17"/>
          <w:vertAlign w:val="baseline"/>
        </w:rPr>
        <w:t> </w:t>
      </w:r>
      <w:r>
        <w:rPr>
          <w:rFonts w:ascii="Arial"/>
          <w:w w:val="110"/>
          <w:position w:val="1"/>
          <w:sz w:val="17"/>
          <w:vertAlign w:val="baseline"/>
        </w:rPr>
        <w:t>P</w:t>
      </w:r>
      <w:r>
        <w:rPr>
          <w:rFonts w:ascii="Arial"/>
          <w:spacing w:val="-19"/>
          <w:w w:val="110"/>
          <w:position w:val="1"/>
          <w:sz w:val="17"/>
          <w:vertAlign w:val="baseline"/>
        </w:rPr>
        <w:t> </w:t>
      </w:r>
      <w:r>
        <w:rPr>
          <w:i/>
          <w:w w:val="110"/>
          <w:position w:val="-11"/>
          <w:sz w:val="17"/>
          <w:vertAlign w:val="baseline"/>
        </w:rPr>
        <w:t>W</w:t>
      </w:r>
      <w:r>
        <w:rPr>
          <w:i/>
          <w:w w:val="110"/>
          <w:position w:val="-14"/>
          <w:sz w:val="12"/>
          <w:vertAlign w:val="baseline"/>
        </w:rPr>
        <w:t>ti</w:t>
      </w:r>
      <w:r>
        <w:rPr>
          <w:rFonts w:ascii="Times New Roman"/>
          <w:w w:val="110"/>
          <w:position w:val="-11"/>
          <w:sz w:val="17"/>
          <w:vertAlign w:val="baseline"/>
        </w:rPr>
        <w:t>*</w:t>
      </w:r>
      <w:r>
        <w:rPr>
          <w:rFonts w:ascii="Times New Roman"/>
          <w:spacing w:val="-13"/>
          <w:w w:val="110"/>
          <w:position w:val="-11"/>
          <w:sz w:val="17"/>
          <w:vertAlign w:val="baseline"/>
        </w:rPr>
        <w:t> </w:t>
      </w:r>
      <w:r>
        <w:rPr>
          <w:rFonts w:ascii="Arial"/>
          <w:w w:val="110"/>
          <w:position w:val="1"/>
          <w:sz w:val="17"/>
          <w:vertAlign w:val="baseline"/>
        </w:rPr>
        <w:t>P</w:t>
      </w:r>
      <w:r>
        <w:rPr>
          <w:rFonts w:ascii="Arial"/>
          <w:spacing w:val="-18"/>
          <w:w w:val="110"/>
          <w:position w:val="1"/>
          <w:sz w:val="17"/>
          <w:vertAlign w:val="baseline"/>
        </w:rPr>
        <w:t> </w:t>
      </w:r>
      <w:r>
        <w:rPr>
          <w:i/>
          <w:w w:val="110"/>
          <w:position w:val="-11"/>
          <w:sz w:val="17"/>
          <w:vertAlign w:val="baseline"/>
        </w:rPr>
        <w:t>W</w:t>
      </w:r>
      <w:r>
        <w:rPr>
          <w:i/>
          <w:w w:val="110"/>
          <w:position w:val="-14"/>
          <w:sz w:val="12"/>
          <w:vertAlign w:val="baseline"/>
        </w:rPr>
        <w:t>tj</w:t>
      </w:r>
      <w:r>
        <w:rPr>
          <w:rFonts w:ascii="Arial"/>
          <w:w w:val="110"/>
          <w:sz w:val="17"/>
          <w:vertAlign w:val="baseline"/>
        </w:rPr>
        <w:t>;</w:t>
      </w:r>
      <w:r>
        <w:rPr>
          <w:rFonts w:ascii="Arial"/>
          <w:spacing w:val="-18"/>
          <w:w w:val="110"/>
          <w:sz w:val="17"/>
          <w:vertAlign w:val="baseline"/>
        </w:rPr>
        <w:t> </w:t>
      </w:r>
      <w:r>
        <w:rPr>
          <w:i/>
          <w:w w:val="110"/>
          <w:sz w:val="17"/>
          <w:vertAlign w:val="baseline"/>
        </w:rPr>
        <w:t>W</w:t>
      </w:r>
      <w:r>
        <w:rPr>
          <w:i/>
          <w:w w:val="110"/>
          <w:sz w:val="17"/>
          <w:vertAlign w:val="subscript"/>
        </w:rPr>
        <w:t>ij</w:t>
      </w:r>
      <w:r>
        <w:rPr>
          <w:i/>
          <w:spacing w:val="23"/>
          <w:w w:val="110"/>
          <w:sz w:val="17"/>
          <w:vertAlign w:val="baseline"/>
        </w:rPr>
        <w:t> </w:t>
      </w:r>
      <w:r>
        <w:rPr>
          <w:rFonts w:ascii="Latin Modern Math"/>
          <w:spacing w:val="-16"/>
          <w:w w:val="110"/>
          <w:sz w:val="17"/>
          <w:vertAlign w:val="baseline"/>
        </w:rPr>
        <w:t>=</w:t>
      </w:r>
    </w:p>
    <w:p>
      <w:pPr>
        <w:tabs>
          <w:tab w:pos="2561" w:val="left" w:leader="none"/>
        </w:tabs>
        <w:spacing w:before="336"/>
        <w:ind w:left="226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0</w:t>
      </w:r>
      <w:r>
        <w:rPr>
          <w:spacing w:val="40"/>
          <w:w w:val="105"/>
          <w:sz w:val="17"/>
        </w:rPr>
        <w:t>  </w:t>
      </w:r>
      <w:r>
        <w:rPr>
          <w:i/>
          <w:spacing w:val="-4"/>
          <w:w w:val="105"/>
          <w:sz w:val="17"/>
        </w:rPr>
        <w:t>else</w:t>
      </w:r>
      <w:r>
        <w:rPr>
          <w:i/>
          <w:sz w:val="17"/>
        </w:rPr>
        <w:tab/>
      </w:r>
      <w:r>
        <w:rPr>
          <w:spacing w:val="-5"/>
          <w:w w:val="105"/>
          <w:position w:val="10"/>
          <w:sz w:val="17"/>
        </w:rPr>
        <w:t>(1)</w:t>
      </w:r>
    </w:p>
    <w:p>
      <w:pPr>
        <w:pStyle w:val="BodyText"/>
        <w:spacing w:line="276" w:lineRule="auto" w:before="110"/>
        <w:ind w:left="116" w:right="305" w:firstLine="238"/>
        <w:jc w:val="right"/>
      </w:pPr>
      <w:r>
        <w:rPr/>
        <w:br w:type="column"/>
      </w:r>
      <w:r>
        <w:rPr>
          <w:w w:val="105"/>
        </w:rPr>
        <w:t>The longer</w:t>
      </w:r>
      <w:r>
        <w:rPr>
          <w:spacing w:val="-1"/>
          <w:w w:val="105"/>
        </w:rPr>
        <w:t> </w:t>
      </w:r>
      <w:r>
        <w:rPr>
          <w:w w:val="105"/>
        </w:rPr>
        <w:t>sentence is, the more informativeness it</w:t>
      </w:r>
      <w:r>
        <w:rPr>
          <w:spacing w:val="-1"/>
          <w:w w:val="105"/>
        </w:rPr>
        <w:t> </w:t>
      </w:r>
      <w:r>
        <w:rPr>
          <w:w w:val="105"/>
        </w:rPr>
        <w:t>owns, </w:t>
      </w:r>
      <w:r>
        <w:rPr>
          <w:w w:val="105"/>
        </w:rPr>
        <w:t>which causes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longish</w:t>
      </w:r>
      <w:r>
        <w:rPr>
          <w:spacing w:val="-1"/>
          <w:w w:val="105"/>
        </w:rPr>
        <w:t> </w:t>
      </w:r>
      <w:r>
        <w:rPr>
          <w:w w:val="105"/>
        </w:rPr>
        <w:t>sentences tend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 extracted.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 </w:t>
      </w:r>
      <w:r>
        <w:rPr>
          <w:spacing w:val="-2"/>
          <w:w w:val="105"/>
        </w:rPr>
        <w:t>number</w:t>
      </w:r>
    </w:p>
    <w:p>
      <w:pPr>
        <w:pStyle w:val="BodyText"/>
        <w:spacing w:line="108" w:lineRule="exact"/>
        <w:ind w:right="305"/>
        <w:jc w:val="right"/>
      </w:pP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words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summary</w:t>
      </w:r>
      <w:r>
        <w:rPr>
          <w:spacing w:val="19"/>
          <w:w w:val="105"/>
        </w:rPr>
        <w:t> </w:t>
      </w:r>
      <w:r>
        <w:rPr>
          <w:w w:val="105"/>
        </w:rPr>
        <w:t>usually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limited.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longer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sentences</w:t>
      </w:r>
    </w:p>
    <w:p>
      <w:pPr>
        <w:spacing w:after="0" w:line="108" w:lineRule="exact"/>
        <w:jc w:val="right"/>
        <w:sectPr>
          <w:type w:val="continuous"/>
          <w:pgSz w:w="11910" w:h="15880"/>
          <w:pgMar w:header="890" w:footer="0" w:top="840" w:bottom="280" w:left="540" w:right="540"/>
          <w:cols w:num="3" w:equalWidth="0">
            <w:col w:w="2308" w:space="40"/>
            <w:col w:w="2831" w:space="201"/>
            <w:col w:w="5450"/>
          </w:cols>
        </w:sectPr>
      </w:pPr>
    </w:p>
    <w:p>
      <w:pPr>
        <w:tabs>
          <w:tab w:pos="1379" w:val="left" w:leader="none"/>
        </w:tabs>
        <w:spacing w:line="74" w:lineRule="exact" w:before="12"/>
        <w:ind w:left="785" w:right="0" w:firstLine="0"/>
        <w:jc w:val="left"/>
        <w:rPr>
          <w:i/>
          <w:sz w:val="12"/>
        </w:rPr>
      </w:pPr>
      <w:r>
        <w:rPr>
          <w:i/>
          <w:spacing w:val="-10"/>
          <w:w w:val="110"/>
          <w:sz w:val="12"/>
        </w:rPr>
        <w:t>t</w:t>
      </w:r>
      <w:r>
        <w:rPr>
          <w:i/>
          <w:sz w:val="12"/>
        </w:rPr>
        <w:tab/>
      </w:r>
      <w:r>
        <w:rPr>
          <w:i/>
          <w:spacing w:val="-10"/>
          <w:w w:val="110"/>
          <w:sz w:val="12"/>
        </w:rPr>
        <w:t>t</w:t>
      </w:r>
    </w:p>
    <w:p>
      <w:pPr>
        <w:pStyle w:val="Heading2"/>
        <w:tabs>
          <w:tab w:pos="2722" w:val="left" w:leader="none"/>
        </w:tabs>
        <w:spacing w:line="478" w:lineRule="exact"/>
        <w:ind w:left="8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906480</wp:posOffset>
                </wp:positionH>
                <wp:positionV relativeFrom="paragraph">
                  <wp:posOffset>208178</wp:posOffset>
                </wp:positionV>
                <wp:extent cx="51435" cy="965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76404pt;margin-top:16.391991pt;width:4.05pt;height:7.6pt;mso-position-horizontal-relative:page;mso-position-vertical-relative:paragraph;z-index:-16144896" type="#_x0000_t202" id="docshape2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4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05"/>
          <w:position w:val="6"/>
        </w:rPr>
        <w:t>X</w:t>
      </w:r>
      <w:r>
        <w:rPr>
          <w:rFonts w:ascii="Arial" w:hAnsi="Arial"/>
          <w:position w:val="6"/>
        </w:rPr>
        <w:tab/>
      </w:r>
      <w:r>
        <w:rPr>
          <w:rFonts w:ascii="Arial" w:hAnsi="Arial"/>
          <w:spacing w:val="75"/>
          <w:w w:val="135"/>
          <w:position w:val="14"/>
        </w:rPr>
        <w:t> </w:t>
      </w:r>
      <w:r>
        <w:rPr>
          <w:w w:val="135"/>
        </w:rPr>
        <w:t>1</w:t>
      </w:r>
      <w:r>
        <w:rPr>
          <w:spacing w:val="23"/>
          <w:w w:val="135"/>
        </w:rPr>
        <w:t>  </w:t>
      </w:r>
      <w:r>
        <w:rPr>
          <w:i/>
          <w:w w:val="115"/>
        </w:rPr>
        <w:t>x</w:t>
      </w:r>
      <w:r>
        <w:rPr>
          <w:i/>
          <w:spacing w:val="-5"/>
          <w:w w:val="115"/>
        </w:rPr>
        <w:t> </w:t>
      </w:r>
      <w:r>
        <w:rPr>
          <w:rFonts w:ascii="Latin Modern Math" w:hAnsi="Latin Modern Math"/>
          <w:w w:val="115"/>
        </w:rPr>
        <w:t>≥</w:t>
      </w:r>
      <w:r>
        <w:rPr>
          <w:rFonts w:ascii="Latin Modern Math" w:hAnsi="Latin Modern Math"/>
          <w:spacing w:val="-17"/>
          <w:w w:val="115"/>
        </w:rPr>
        <w:t> </w:t>
      </w:r>
      <w:r>
        <w:rPr>
          <w:w w:val="115"/>
        </w:rPr>
        <w:t>0</w:t>
      </w:r>
    </w:p>
    <w:p>
      <w:pPr>
        <w:pStyle w:val="BodyText"/>
        <w:spacing w:before="100"/>
        <w:ind w:left="785"/>
      </w:pPr>
      <w:r>
        <w:rPr/>
        <w:br w:type="column"/>
      </w:r>
      <w:r>
        <w:rPr>
          <w:w w:val="105"/>
        </w:rPr>
        <w:t>are,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fewer ones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selected. Therefore,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requisite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provide</w:t>
      </w:r>
    </w:p>
    <w:p>
      <w:pPr>
        <w:pStyle w:val="BodyText"/>
        <w:spacing w:line="210" w:lineRule="atLeast"/>
        <w:ind w:left="785" w:right="99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constraint.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sentences</w:t>
      </w:r>
      <w:r>
        <w:rPr>
          <w:spacing w:val="-6"/>
          <w:w w:val="105"/>
        </w:rPr>
        <w:t> </w:t>
      </w:r>
      <w:r>
        <w:rPr>
          <w:w w:val="105"/>
        </w:rPr>
        <w:t>li</w:t>
      </w:r>
      <w:r>
        <w:rPr>
          <w:spacing w:val="-5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5"/>
          <w:w w:val="105"/>
        </w:rPr>
        <w:t> </w:t>
      </w:r>
      <w:r>
        <w:rPr>
          <w:w w:val="105"/>
        </w:rPr>
        <w:t>scope.</w:t>
      </w:r>
      <w:r>
        <w:rPr>
          <w:spacing w:val="-6"/>
          <w:w w:val="105"/>
        </w:rPr>
        <w:t> </w:t>
      </w:r>
      <w:r>
        <w:rPr>
          <w:w w:val="105"/>
        </w:rPr>
        <w:t>On this</w:t>
      </w:r>
      <w:r>
        <w:rPr>
          <w:spacing w:val="6"/>
          <w:w w:val="105"/>
        </w:rPr>
        <w:t> </w:t>
      </w:r>
      <w:r>
        <w:rPr>
          <w:w w:val="105"/>
        </w:rPr>
        <w:t>occasion,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should</w:t>
      </w:r>
      <w:r>
        <w:rPr>
          <w:spacing w:val="7"/>
          <w:w w:val="105"/>
        </w:rPr>
        <w:t> </w:t>
      </w:r>
      <w:r>
        <w:rPr>
          <w:w w:val="105"/>
        </w:rPr>
        <w:t>lead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smoothing</w:t>
      </w:r>
      <w:r>
        <w:rPr>
          <w:spacing w:val="7"/>
          <w:w w:val="105"/>
        </w:rPr>
        <w:t> </w:t>
      </w:r>
      <w:r>
        <w:rPr>
          <w:w w:val="105"/>
        </w:rPr>
        <w:t>method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handle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0" w:lineRule="atLeas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619" w:space="1092"/>
            <w:col w:w="6119"/>
          </w:cols>
        </w:sectPr>
      </w:pPr>
    </w:p>
    <w:p>
      <w:pPr>
        <w:spacing w:line="474" w:lineRule="exact" w:before="0"/>
        <w:ind w:left="116" w:right="0" w:firstLine="0"/>
        <w:jc w:val="left"/>
        <w:rPr>
          <w:rFonts w:ascii="Latin Modern Math"/>
          <w:sz w:val="17"/>
        </w:rPr>
      </w:pPr>
      <w:r>
        <w:rPr>
          <w:i/>
          <w:spacing w:val="-2"/>
          <w:sz w:val="17"/>
        </w:rPr>
        <w:t>SC</w:t>
      </w:r>
      <w:r>
        <w:rPr>
          <w:i/>
          <w:spacing w:val="-2"/>
          <w:sz w:val="17"/>
          <w:vertAlign w:val="subscript"/>
        </w:rPr>
        <w:t>R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i</w:t>
      </w:r>
      <w:r>
        <w:rPr>
          <w:rFonts w:ascii="Latin Modern Math"/>
          <w:spacing w:val="-2"/>
          <w:sz w:val="17"/>
          <w:vertAlign w:val="baseline"/>
        </w:rPr>
        <w:t>)= </w:t>
      </w:r>
    </w:p>
    <w:p>
      <w:pPr>
        <w:spacing w:line="66" w:lineRule="exact" w:before="0"/>
        <w:ind w:left="0" w:right="0" w:firstLine="0"/>
        <w:jc w:val="right"/>
        <w:rPr>
          <w:i/>
          <w:sz w:val="17"/>
        </w:rPr>
      </w:pPr>
      <w:r>
        <w:rPr/>
        <w:br w:type="column"/>
      </w:r>
      <w:r>
        <w:rPr>
          <w:i/>
          <w:spacing w:val="-10"/>
          <w:sz w:val="17"/>
        </w:rPr>
        <w:t>f</w:t>
      </w:r>
    </w:p>
    <w:p>
      <w:pPr>
        <w:spacing w:line="474" w:lineRule="exact" w:before="0"/>
        <w:ind w:left="0" w:right="0" w:firstLine="0"/>
        <w:jc w:val="left"/>
        <w:rPr>
          <w:sz w:val="12"/>
        </w:rPr>
      </w:pPr>
      <w:r>
        <w:rPr>
          <w:i/>
          <w:spacing w:val="-5"/>
          <w:w w:val="120"/>
          <w:sz w:val="12"/>
        </w:rPr>
        <w:t>j</w:t>
      </w:r>
      <w:r>
        <w:rPr>
          <w:rFonts w:ascii="Latin Modern Math"/>
          <w:spacing w:val="-5"/>
          <w:w w:val="120"/>
          <w:sz w:val="12"/>
        </w:rPr>
        <w:t>=</w:t>
      </w:r>
      <w:r>
        <w:rPr>
          <w:spacing w:val="-5"/>
          <w:w w:val="120"/>
          <w:sz w:val="12"/>
        </w:rPr>
        <w:t>1</w:t>
      </w:r>
    </w:p>
    <w:p>
      <w:pPr>
        <w:spacing w:line="474" w:lineRule="exact" w:before="0"/>
        <w:ind w:left="65" w:right="0" w:firstLine="0"/>
        <w:jc w:val="left"/>
        <w:rPr>
          <w:rFonts w:ascii="[F500]" w:hAnsi="[F500]"/>
          <w:sz w:val="19"/>
        </w:rPr>
      </w:pPr>
      <w:r>
        <w:rPr/>
        <w:br w:type="column"/>
      </w:r>
      <w:r>
        <w:rPr>
          <w:i/>
          <w:spacing w:val="-4"/>
          <w:sz w:val="17"/>
        </w:rPr>
        <w:t>Sim</w:t>
      </w:r>
      <w:r>
        <w:rPr>
          <w:i/>
          <w:spacing w:val="-4"/>
          <w:sz w:val="17"/>
          <w:vertAlign w:val="subscript"/>
        </w:rPr>
        <w:t>ij</w:t>
      </w:r>
      <w:r>
        <w:rPr>
          <w:i/>
          <w:spacing w:val="-4"/>
          <w:sz w:val="17"/>
          <w:vertAlign w:val="baseline"/>
        </w:rPr>
        <w:t> </w:t>
      </w:r>
      <w:r>
        <w:rPr>
          <w:rFonts w:ascii="Latin Modern Math" w:hAnsi="Latin Modern Math"/>
          <w:spacing w:val="-4"/>
          <w:sz w:val="17"/>
          <w:vertAlign w:val="baseline"/>
        </w:rPr>
        <w:t>—</w:t>
      </w:r>
      <w:r>
        <w:rPr>
          <w:rFonts w:ascii="Latin Modern Math" w:hAnsi="Latin Modern Math"/>
          <w:spacing w:val="-18"/>
          <w:sz w:val="17"/>
          <w:vertAlign w:val="baseline"/>
        </w:rPr>
        <w:t> </w:t>
      </w:r>
      <w:r>
        <w:rPr>
          <w:rFonts w:ascii="[F500]" w:hAnsi="[F500]"/>
          <w:spacing w:val="-20"/>
          <w:sz w:val="19"/>
          <w:vertAlign w:val="baseline"/>
        </w:rPr>
        <w:t>u</w:t>
      </w:r>
    </w:p>
    <w:p>
      <w:pPr>
        <w:spacing w:line="474" w:lineRule="exact" w:before="0"/>
        <w:ind w:left="116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Arial"/>
          <w:spacing w:val="-4"/>
          <w:sz w:val="17"/>
        </w:rPr>
        <w:t>;</w:t>
      </w:r>
      <w:r>
        <w:rPr>
          <w:rFonts w:ascii="Arial"/>
          <w:spacing w:val="-18"/>
          <w:sz w:val="17"/>
        </w:rPr>
        <w:t> </w:t>
      </w:r>
      <w:r>
        <w:rPr>
          <w:i/>
          <w:spacing w:val="-4"/>
          <w:sz w:val="17"/>
        </w:rPr>
        <w:t>f</w:t>
      </w:r>
      <w:r>
        <w:rPr>
          <w:i/>
          <w:spacing w:val="-12"/>
          <w:sz w:val="17"/>
        </w:rPr>
        <w:t> </w:t>
      </w:r>
      <w:r>
        <w:rPr>
          <w:rFonts w:ascii="Latin Modern Math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Latin Modern Math"/>
          <w:spacing w:val="-4"/>
          <w:sz w:val="17"/>
        </w:rPr>
        <w:t>)= </w:t>
      </w:r>
    </w:p>
    <w:p>
      <w:pPr>
        <w:tabs>
          <w:tab w:pos="2076" w:val="left" w:leader="none"/>
        </w:tabs>
        <w:spacing w:line="199" w:lineRule="auto" w:before="0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0</w:t>
      </w:r>
      <w:r>
        <w:rPr>
          <w:spacing w:val="44"/>
          <w:sz w:val="17"/>
        </w:rPr>
        <w:t>  </w:t>
      </w:r>
      <w:r>
        <w:rPr>
          <w:i/>
          <w:spacing w:val="-4"/>
          <w:sz w:val="17"/>
        </w:rPr>
        <w:t>else</w:t>
      </w:r>
      <w:r>
        <w:rPr>
          <w:i/>
          <w:sz w:val="17"/>
        </w:rPr>
        <w:tab/>
      </w:r>
      <w:r>
        <w:rPr>
          <w:spacing w:val="-5"/>
          <w:position w:val="10"/>
          <w:sz w:val="17"/>
        </w:rPr>
        <w:t>(2)</w:t>
      </w:r>
    </w:p>
    <w:p>
      <w:pPr>
        <w:pStyle w:val="BodyText"/>
        <w:spacing w:line="271" w:lineRule="auto" w:before="27"/>
        <w:ind w:left="116" w:right="177"/>
      </w:pPr>
      <w:r>
        <w:rPr/>
        <w:br w:type="column"/>
      </w:r>
      <w:r>
        <w:rPr>
          <w:w w:val="105"/>
        </w:rPr>
        <w:t>problem.</w:t>
      </w:r>
      <w:r>
        <w:rPr>
          <w:w w:val="105"/>
        </w:rPr>
        <w:t> Taking</w:t>
      </w:r>
      <w:r>
        <w:rPr>
          <w:w w:val="105"/>
        </w:rPr>
        <w:t> logarithm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smoothing</w:t>
      </w:r>
      <w:r>
        <w:rPr>
          <w:w w:val="105"/>
        </w:rPr>
        <w:t> </w:t>
      </w:r>
      <w:r>
        <w:rPr>
          <w:w w:val="105"/>
        </w:rPr>
        <w:t>approach.</w:t>
      </w:r>
      <w:r>
        <w:rPr>
          <w:spacing w:val="40"/>
          <w:w w:val="105"/>
        </w:rPr>
        <w:t> </w:t>
      </w:r>
      <w:r>
        <w:rPr>
          <w:w w:val="105"/>
        </w:rPr>
        <w:t>Thus the length constraint is de</w:t>
      </w:r>
      <w:r>
        <w:rPr>
          <w:rFonts w:ascii="Times New Roman"/>
          <w:w w:val="105"/>
        </w:rPr>
        <w:t>fi</w:t>
      </w:r>
      <w:r>
        <w:rPr>
          <w:w w:val="105"/>
        </w:rPr>
        <w:t>ned as follows in (7).</w:t>
      </w:r>
    </w:p>
    <w:p>
      <w:pPr>
        <w:spacing w:after="0" w:line="271" w:lineRule="auto"/>
        <w:sectPr>
          <w:type w:val="continuous"/>
          <w:pgSz w:w="11910" w:h="15880"/>
          <w:pgMar w:header="890" w:footer="0" w:top="840" w:bottom="280" w:left="540" w:right="540"/>
          <w:cols w:num="6" w:equalWidth="0">
            <w:col w:w="808" w:space="18"/>
            <w:col w:w="314" w:space="40"/>
            <w:col w:w="768" w:space="49"/>
            <w:col w:w="767" w:space="69"/>
            <w:col w:w="2346" w:space="201"/>
            <w:col w:w="5450"/>
          </w:cols>
        </w:sectPr>
      </w:pPr>
    </w:p>
    <w:p>
      <w:pPr>
        <w:pStyle w:val="BodyText"/>
        <w:spacing w:line="125" w:lineRule="exact"/>
        <w:ind w:left="116"/>
      </w:pP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i/>
          <w:w w:val="105"/>
        </w:rPr>
        <w:t>Sim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ij</w:t>
      </w:r>
      <w:r>
        <w:rPr>
          <w:i/>
          <w:spacing w:val="21"/>
          <w:w w:val="105"/>
        </w:rPr>
        <w:t> </w:t>
      </w:r>
      <w:r>
        <w:rPr>
          <w:w w:val="105"/>
        </w:rPr>
        <w:t>represents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cosine</w:t>
      </w:r>
      <w:r>
        <w:rPr>
          <w:spacing w:val="22"/>
          <w:w w:val="105"/>
        </w:rPr>
        <w:t> </w:t>
      </w:r>
      <w:r>
        <w:rPr>
          <w:w w:val="105"/>
        </w:rPr>
        <w:t>similarity</w:t>
      </w:r>
      <w:r>
        <w:rPr>
          <w:spacing w:val="22"/>
          <w:w w:val="105"/>
        </w:rPr>
        <w:t> </w:t>
      </w:r>
      <w:r>
        <w:rPr>
          <w:w w:val="105"/>
        </w:rPr>
        <w:t>numerical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be-</w:t>
      </w:r>
    </w:p>
    <w:p>
      <w:pPr>
        <w:pStyle w:val="BodyText"/>
        <w:spacing w:line="276" w:lineRule="auto" w:before="14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4569840</wp:posOffset>
                </wp:positionH>
                <wp:positionV relativeFrom="paragraph">
                  <wp:posOffset>131668</wp:posOffset>
                </wp:positionV>
                <wp:extent cx="24130" cy="965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413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9987pt;margin-top:10.367567pt;width:1.9pt;height:7.6pt;mso-position-horizontal-relative:page;mso-position-vertical-relative:paragraph;z-index:-16143872" type="#_x0000_t202" id="docshape2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2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tween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-th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-th</w:t>
      </w:r>
      <w:r>
        <w:rPr>
          <w:spacing w:val="30"/>
          <w:w w:val="105"/>
        </w:rPr>
        <w:t> </w:t>
      </w:r>
      <w:r>
        <w:rPr>
          <w:w w:val="105"/>
        </w:rPr>
        <w:t>sentence,</w:t>
      </w:r>
      <w:r>
        <w:rPr>
          <w:spacing w:val="3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30"/>
          <w:w w:val="105"/>
        </w:rPr>
        <w:t> </w:t>
      </w:r>
      <w:r>
        <w:rPr>
          <w:w w:val="105"/>
        </w:rPr>
        <w:t>denotes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total</w:t>
      </w:r>
      <w:r>
        <w:rPr>
          <w:spacing w:val="32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 sentences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documents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38"/>
          <w:w w:val="105"/>
        </w:rPr>
        <w:t> </w:t>
      </w:r>
      <w:r>
        <w:rPr>
          <w:w w:val="105"/>
        </w:rPr>
        <w:t>denotes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total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40" w:lineRule="auto" w:before="1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33" w:lineRule="exact" w:before="1"/>
        <w:ind w:left="26" w:right="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3833279</wp:posOffset>
                </wp:positionH>
                <wp:positionV relativeFrom="paragraph">
                  <wp:posOffset>11772</wp:posOffset>
                </wp:positionV>
                <wp:extent cx="118745" cy="1289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74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33008pt;margin-top:.927007pt;width:9.35pt;height:10.15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0"/>
          <w:sz w:val="12"/>
        </w:rPr>
        <w:t>*</w:t>
      </w:r>
    </w:p>
    <w:p>
      <w:pPr>
        <w:spacing w:line="131" w:lineRule="exact" w:before="0"/>
        <w:ind w:left="116" w:right="0" w:firstLine="0"/>
        <w:jc w:val="center"/>
        <w:rPr>
          <w:i/>
          <w:sz w:val="12"/>
        </w:rPr>
      </w:pPr>
      <w:r>
        <w:rPr>
          <w:i/>
          <w:spacing w:val="-5"/>
          <w:w w:val="105"/>
          <w:sz w:val="12"/>
        </w:rPr>
        <w:t>len</w:t>
      </w:r>
    </w:p>
    <w:p>
      <w:pPr>
        <w:tabs>
          <w:tab w:pos="4391" w:val="left" w:leader="none"/>
        </w:tabs>
        <w:spacing w:line="558" w:lineRule="exact" w:before="0"/>
        <w:ind w:left="18" w:right="0" w:firstLine="0"/>
        <w:jc w:val="left"/>
        <w:rPr>
          <w:sz w:val="17"/>
        </w:rPr>
      </w:pPr>
      <w:r>
        <w:rPr/>
        <w:br w:type="column"/>
      </w:r>
      <w:r>
        <w:rPr>
          <w:rFonts w:ascii="Latin Modern Math"/>
          <w:w w:val="110"/>
          <w:sz w:val="17"/>
        </w:rPr>
        <w:t>=</w:t>
      </w:r>
      <w:r>
        <w:rPr>
          <w:rFonts w:ascii="Latin Modern Math"/>
          <w:spacing w:val="-16"/>
          <w:w w:val="110"/>
          <w:sz w:val="17"/>
        </w:rPr>
        <w:t> </w:t>
      </w:r>
      <w:r>
        <w:rPr>
          <w:w w:val="110"/>
          <w:sz w:val="17"/>
        </w:rPr>
        <w:t>log</w:t>
      </w:r>
      <w:r>
        <w:rPr>
          <w:rFonts w:ascii="Arial"/>
          <w:spacing w:val="63"/>
          <w:w w:val="150"/>
          <w:position w:val="24"/>
          <w:sz w:val="17"/>
        </w:rPr>
        <w:t> </w:t>
      </w:r>
      <w:r>
        <w:rPr>
          <w:w w:val="110"/>
          <w:sz w:val="17"/>
        </w:rPr>
        <w:t>max</w:t>
      </w:r>
      <w:r>
        <w:rPr>
          <w:spacing w:val="-17"/>
          <w:w w:val="110"/>
          <w:sz w:val="17"/>
        </w:rPr>
        <w:t> </w:t>
      </w:r>
      <w:r>
        <w:rPr>
          <w:i/>
          <w:spacing w:val="-2"/>
          <w:w w:val="110"/>
          <w:sz w:val="17"/>
        </w:rPr>
        <w:t>L</w:t>
      </w:r>
      <w:r>
        <w:rPr>
          <w:i/>
          <w:spacing w:val="-2"/>
          <w:w w:val="110"/>
          <w:sz w:val="17"/>
          <w:vertAlign w:val="subscript"/>
        </w:rPr>
        <w:t>j</w:t>
      </w:r>
      <w:r>
        <w:rPr>
          <w:rFonts w:ascii="Arial"/>
          <w:spacing w:val="-2"/>
          <w:w w:val="110"/>
          <w:position w:val="14"/>
          <w:sz w:val="17"/>
          <w:vertAlign w:val="baseline"/>
        </w:rPr>
        <w:t>,</w:t>
      </w:r>
      <w:r>
        <w:rPr>
          <w:i/>
          <w:spacing w:val="-2"/>
          <w:w w:val="110"/>
          <w:sz w:val="17"/>
          <w:vertAlign w:val="baseline"/>
        </w:rPr>
        <w:t>L</w:t>
      </w:r>
      <w:r>
        <w:rPr>
          <w:i/>
          <w:spacing w:val="-2"/>
          <w:w w:val="110"/>
          <w:sz w:val="17"/>
          <w:vertAlign w:val="subscript"/>
        </w:rPr>
        <w:t>i</w:t>
      </w:r>
      <w:r>
        <w:rPr>
          <w:rFonts w:ascii="Arial"/>
          <w:position w:val="24"/>
          <w:sz w:val="17"/>
          <w:vertAlign w:val="baseline"/>
        </w:rPr>
        <w:tab/>
      </w:r>
      <w:r>
        <w:rPr>
          <w:spacing w:val="-5"/>
          <w:w w:val="110"/>
          <w:sz w:val="17"/>
          <w:vertAlign w:val="baseline"/>
        </w:rPr>
        <w:t>(7)</w:t>
      </w:r>
    </w:p>
    <w:p>
      <w:pPr>
        <w:spacing w:after="0" w:line="558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8" w:space="388"/>
            <w:col w:w="291" w:space="40"/>
            <w:col w:w="4933"/>
          </w:cols>
        </w:sectPr>
      </w:pPr>
    </w:p>
    <w:p>
      <w:pPr>
        <w:pStyle w:val="BodyText"/>
        <w:spacing w:before="10"/>
        <w:ind w:left="116"/>
      </w:pPr>
      <w:r>
        <w:rPr>
          <w:w w:val="105"/>
        </w:rPr>
        <w:t>terms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documents.</w:t>
      </w:r>
      <w:r>
        <w:rPr>
          <w:spacing w:val="52"/>
          <w:w w:val="105"/>
        </w:rPr>
        <w:t> </w:t>
      </w:r>
      <w:r>
        <w:rPr>
          <w:rFonts w:ascii="[F500]"/>
          <w:w w:val="105"/>
          <w:sz w:val="18"/>
        </w:rPr>
        <w:t>u</w:t>
      </w:r>
      <w:r>
        <w:rPr>
          <w:rFonts w:ascii="[F500]"/>
          <w:spacing w:val="4"/>
          <w:w w:val="105"/>
          <w:sz w:val="18"/>
        </w:rPr>
        <w:t> </w:t>
      </w:r>
      <w:r>
        <w:rPr>
          <w:w w:val="105"/>
        </w:rPr>
        <w:t>represents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prede</w:t>
      </w:r>
      <w:r>
        <w:rPr>
          <w:rFonts w:ascii="Times New Roman"/>
          <w:w w:val="105"/>
        </w:rPr>
        <w:t>fi</w:t>
      </w:r>
      <w:r>
        <w:rPr>
          <w:w w:val="105"/>
        </w:rPr>
        <w:t>ned</w:t>
      </w:r>
      <w:r>
        <w:rPr>
          <w:spacing w:val="52"/>
          <w:w w:val="105"/>
        </w:rPr>
        <w:t> </w:t>
      </w:r>
      <w:r>
        <w:rPr>
          <w:w w:val="105"/>
        </w:rPr>
        <w:t>value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24" w:lineRule="exact" w:before="28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4451764</wp:posOffset>
                </wp:positionH>
                <wp:positionV relativeFrom="paragraph">
                  <wp:posOffset>286489</wp:posOffset>
                </wp:positionV>
                <wp:extent cx="111125" cy="965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112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len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32623pt;margin-top:22.558218pt;width:8.75pt;height:7.6pt;mso-position-horizontal-relative:page;mso-position-vertical-relative:paragraph;z-index:-16143360" type="#_x0000_t202" id="docshape2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len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4919040</wp:posOffset>
                </wp:positionH>
                <wp:positionV relativeFrom="paragraph">
                  <wp:posOffset>286489</wp:posOffset>
                </wp:positionV>
                <wp:extent cx="369570" cy="1397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957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position w:val="-6"/>
                                <w:sz w:val="12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6"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le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25989pt;margin-top:22.558218pt;width:29.1pt;height:11pt;mso-position-horizontal-relative:page;mso-position-vertical-relative:paragraph;z-index:-16142848" type="#_x0000_t202" id="docshape24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position w:val="-6"/>
                          <w:sz w:val="12"/>
                        </w:rPr>
                        <w:t>j</w:t>
                      </w:r>
                      <w:r>
                        <w:rPr>
                          <w:i/>
                          <w:position w:val="-6"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le</w:t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threshold.</w:t>
      </w:r>
      <w:r>
        <w:rPr>
          <w:spacing w:val="-4"/>
          <w:w w:val="105"/>
        </w:rPr>
        <w:t> </w:t>
      </w:r>
      <w:r>
        <w:rPr>
          <w:i/>
          <w:w w:val="105"/>
        </w:rPr>
        <w:t>SCR</w:t>
      </w:r>
      <w:r>
        <w:rPr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normalized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adapt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77"/>
        <w:ind w:left="116"/>
      </w:pPr>
      <w:r>
        <w:rPr/>
        <w:br w:type="column"/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needs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previous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9" w:space="439"/>
            <w:col w:w="5212"/>
          </w:cols>
        </w:sectPr>
      </w:pPr>
    </w:p>
    <w:p>
      <w:pPr>
        <w:pStyle w:val="BodyText"/>
        <w:spacing w:before="84"/>
        <w:ind w:left="116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comprehensive</w:t>
      </w:r>
      <w:r>
        <w:rPr>
          <w:spacing w:val="20"/>
          <w:w w:val="105"/>
        </w:rPr>
        <w:t> </w:t>
      </w:r>
      <w:r>
        <w:rPr>
          <w:w w:val="105"/>
        </w:rPr>
        <w:t>scoring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model.</w:t>
      </w:r>
    </w:p>
    <w:p>
      <w:pPr>
        <w:spacing w:before="55"/>
        <w:ind w:left="217" w:right="0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1367280</wp:posOffset>
                </wp:positionH>
                <wp:positionV relativeFrom="paragraph">
                  <wp:posOffset>173193</wp:posOffset>
                </wp:positionV>
                <wp:extent cx="2238375" cy="1416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2383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6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max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7"/>
                              </w:rPr>
                              <w:t>SC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  <w:vertAlign w:val="baseline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59866pt;margin-top:13.637262pt;width:176.25pt;height:11.15pt;mso-position-horizontal-relative:page;mso-position-vertical-relative:paragraph;z-index:-16141824" type="#_x0000_t202" id="docshape25" filled="false" stroked="false">
                <v:textbox inset="0,0,0,0">
                  <w:txbxContent>
                    <w:p>
                      <w:pPr>
                        <w:tabs>
                          <w:tab w:pos="3296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max</w:t>
                      </w:r>
                      <w:r>
                        <w:rPr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7"/>
                        </w:rPr>
                        <w:t>SC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  <w:vertAlign w:val="superscript"/>
                        </w:rPr>
                        <w:t>*</w:t>
                      </w:r>
                      <w:r>
                        <w:rPr>
                          <w:rFonts w:ascii="Latin Modern Math"/>
                          <w:spacing w:val="-2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/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spacing w:val="-6"/>
                          <w:w w:val="105"/>
                          <w:sz w:val="17"/>
                          <w:vertAlign w:val="baseline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1060562</wp:posOffset>
                </wp:positionH>
                <wp:positionV relativeFrom="paragraph">
                  <wp:posOffset>241311</wp:posOffset>
                </wp:positionV>
                <wp:extent cx="48895" cy="965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889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08827pt;margin-top:19.00094pt;width:3.85pt;height:7.6pt;mso-position-horizontal-relative:page;mso-position-vertical-relative:paragraph;z-index:-16141312" type="#_x0000_t202" id="docshape2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85"/>
          <w:sz w:val="17"/>
        </w:rPr>
        <w:t>,</w:t>
      </w:r>
    </w:p>
    <w:p>
      <w:pPr>
        <w:tabs>
          <w:tab w:pos="1768" w:val="left" w:leader="none"/>
          <w:tab w:pos="2176" w:val="left" w:leader="none"/>
        </w:tabs>
        <w:spacing w:line="240" w:lineRule="auto"/>
        <w:ind w:left="116" w:right="0" w:firstLine="0"/>
        <w:jc w:val="left"/>
        <w:rPr>
          <w:rFonts w:ascii="Arial"/>
          <w:sz w:val="20"/>
        </w:rPr>
      </w:pPr>
      <w:r>
        <w:rPr>
          <w:rFonts w:ascii="Arial"/>
          <w:position w:val="8"/>
          <w:sz w:val="20"/>
        </w:rPr>
        <mc:AlternateContent>
          <mc:Choice Requires="wps">
            <w:drawing>
              <wp:inline distT="0" distB="0" distL="0" distR="0">
                <wp:extent cx="816610" cy="15875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1661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SC</w:t>
                            </w:r>
                            <w:r>
                              <w:rPr>
                                <w:i/>
                                <w:position w:val="-3"/>
                                <w:sz w:val="12"/>
                              </w:rPr>
                              <w:t>rele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4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</w:rPr>
                              <w:t>SC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7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4.3pt;height:12.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SC</w:t>
                      </w:r>
                      <w:r>
                        <w:rPr>
                          <w:i/>
                          <w:position w:val="-3"/>
                          <w:sz w:val="12"/>
                        </w:rPr>
                        <w:t>rele</w:t>
                      </w:r>
                      <w:r>
                        <w:rPr>
                          <w:rFonts w:ascii="Latin Modern Math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i</w:t>
                      </w:r>
                      <w:r>
                        <w:rPr>
                          <w:rFonts w:ascii="Latin Modern Math"/>
                          <w:sz w:val="17"/>
                        </w:rPr>
                        <w:t>)=</w:t>
                      </w:r>
                      <w:r>
                        <w:rPr>
                          <w:rFonts w:ascii="Latin Modern Math"/>
                          <w:spacing w:val="4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7"/>
                        </w:rPr>
                        <w:t>SC</w:t>
                      </w:r>
                      <w:r>
                        <w:rPr>
                          <w:rFonts w:ascii="Times New Roman"/>
                          <w:spacing w:val="-2"/>
                          <w:sz w:val="17"/>
                          <w:vertAlign w:val="superscript"/>
                        </w:rPr>
                        <w:t>*</w:t>
                      </w:r>
                      <w:r>
                        <w:rPr>
                          <w:rFonts w:ascii="Latin Modern Math"/>
                          <w:spacing w:val="-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7"/>
                          <w:vertAlign w:val="baseline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8"/>
          <w:sz w:val="20"/>
        </w:rPr>
      </w:r>
      <w:r>
        <w:rPr>
          <w:rFonts w:ascii="Arial"/>
          <w:position w:val="8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4130" cy="9652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7.6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7"/>
          <w:sz w:val="20"/>
        </w:rPr>
        <mc:AlternateContent>
          <mc:Choice Requires="wps">
            <w:drawing>
              <wp:inline distT="0" distB="0" distL="0" distR="0">
                <wp:extent cx="48895" cy="9652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89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9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6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9"/>
                          <w:sz w:val="1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7"/>
          <w:sz w:val="20"/>
        </w:rPr>
      </w:r>
    </w:p>
    <w:p>
      <w:pPr>
        <w:pStyle w:val="BodyText"/>
        <w:spacing w:before="5"/>
        <w:rPr>
          <w:rFonts w:ascii="Arial"/>
          <w:sz w:val="2"/>
        </w:rPr>
      </w:pPr>
    </w:p>
    <w:p>
      <w:pPr>
        <w:spacing w:line="240" w:lineRule="auto" w:before="71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16" w:right="0" w:firstLine="0"/>
        <w:jc w:val="left"/>
        <w:rPr>
          <w:i/>
          <w:sz w:val="12"/>
        </w:rPr>
      </w:pPr>
      <w:r>
        <w:rPr>
          <w:i/>
          <w:spacing w:val="-5"/>
          <w:position w:val="4"/>
          <w:sz w:val="17"/>
        </w:rPr>
        <w:t>SC</w:t>
      </w:r>
      <w:r>
        <w:rPr>
          <w:i/>
          <w:spacing w:val="-5"/>
          <w:sz w:val="12"/>
        </w:rPr>
        <w:t>len</w:t>
      </w:r>
    </w:p>
    <w:p>
      <w:pPr>
        <w:spacing w:line="885" w:lineRule="exact" w:before="0"/>
        <w:ind w:left="0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Latin Modern Math"/>
          <w:sz w:val="17"/>
        </w:rPr>
        <w:t>(</w:t>
      </w:r>
      <w:r>
        <w:rPr>
          <w:i/>
          <w:sz w:val="17"/>
        </w:rPr>
        <w:t>i</w:t>
      </w:r>
      <w:r>
        <w:rPr>
          <w:rFonts w:ascii="Latin Modern Math"/>
          <w:sz w:val="17"/>
        </w:rPr>
        <w:t>)</w:t>
      </w:r>
      <w:r>
        <w:rPr>
          <w:rFonts w:ascii="Latin Modern Math"/>
          <w:spacing w:val="-7"/>
          <w:sz w:val="17"/>
        </w:rPr>
        <w:t> </w:t>
      </w:r>
      <w:r>
        <w:rPr>
          <w:rFonts w:ascii="Latin Modern Math"/>
          <w:sz w:val="17"/>
        </w:rPr>
        <w:t>=</w:t>
      </w:r>
      <w:r>
        <w:rPr>
          <w:rFonts w:ascii="Latin Modern Math"/>
          <w:spacing w:val="-8"/>
          <w:sz w:val="17"/>
        </w:rPr>
        <w:t> </w:t>
      </w:r>
      <w:r>
        <w:rPr>
          <w:i/>
          <w:spacing w:val="-5"/>
          <w:sz w:val="17"/>
        </w:rPr>
        <w:t>SC</w:t>
      </w:r>
      <w:r>
        <w:rPr>
          <w:rFonts w:ascii="Times New Roman"/>
          <w:spacing w:val="-5"/>
          <w:sz w:val="17"/>
          <w:vertAlign w:val="superscript"/>
        </w:rPr>
        <w:t>*</w:t>
      </w:r>
    </w:p>
    <w:p>
      <w:pPr>
        <w:spacing w:line="885" w:lineRule="exact" w:before="0"/>
        <w:ind w:left="68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Latin Modern Math"/>
          <w:w w:val="145"/>
          <w:sz w:val="17"/>
        </w:rPr>
        <w:t>(</w:t>
      </w:r>
      <w:r>
        <w:rPr>
          <w:i/>
          <w:w w:val="145"/>
          <w:sz w:val="17"/>
        </w:rPr>
        <w:t>i</w:t>
      </w:r>
      <w:r>
        <w:rPr>
          <w:rFonts w:ascii="Latin Modern Math"/>
          <w:w w:val="145"/>
          <w:sz w:val="17"/>
        </w:rPr>
        <w:t>)</w:t>
      </w:r>
      <w:r>
        <w:rPr>
          <w:rFonts w:ascii="Arial"/>
          <w:w w:val="145"/>
          <w:position w:val="24"/>
          <w:sz w:val="17"/>
        </w:rPr>
        <w:t>,</w:t>
      </w:r>
      <w:r>
        <w:rPr>
          <w:rFonts w:ascii="Arial"/>
          <w:spacing w:val="-36"/>
          <w:w w:val="145"/>
          <w:position w:val="24"/>
          <w:sz w:val="17"/>
        </w:rPr>
        <w:t> </w:t>
      </w:r>
      <w:r>
        <w:rPr>
          <w:w w:val="115"/>
          <w:sz w:val="17"/>
        </w:rPr>
        <w:t>max</w:t>
      </w:r>
      <w:r>
        <w:rPr>
          <w:spacing w:val="-14"/>
          <w:w w:val="115"/>
          <w:sz w:val="17"/>
        </w:rPr>
        <w:t> </w:t>
      </w:r>
      <w:r>
        <w:rPr>
          <w:i/>
          <w:spacing w:val="-7"/>
          <w:w w:val="105"/>
          <w:sz w:val="17"/>
        </w:rPr>
        <w:t>SC</w:t>
      </w:r>
      <w:r>
        <w:rPr>
          <w:rFonts w:ascii="Times New Roman"/>
          <w:spacing w:val="-7"/>
          <w:w w:val="105"/>
          <w:sz w:val="17"/>
          <w:vertAlign w:val="superscript"/>
        </w:rPr>
        <w:t>*</w:t>
      </w:r>
    </w:p>
    <w:p>
      <w:pPr>
        <w:tabs>
          <w:tab w:pos="2559" w:val="left" w:leader="none"/>
        </w:tabs>
        <w:spacing w:line="885" w:lineRule="exact" w:before="0"/>
        <w:ind w:left="68" w:right="0" w:firstLine="0"/>
        <w:jc w:val="left"/>
        <w:rPr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i/>
          <w:spacing w:val="-5"/>
          <w:sz w:val="17"/>
        </w:rPr>
        <w:t>j</w:t>
      </w:r>
      <w:r>
        <w:rPr>
          <w:rFonts w:ascii="Latin Modern Math"/>
          <w:spacing w:val="-5"/>
          <w:sz w:val="17"/>
        </w:rPr>
        <w:t>)</w:t>
      </w:r>
      <w:r>
        <w:rPr>
          <w:rFonts w:ascii="Latin Modern Math"/>
          <w:sz w:val="17"/>
        </w:rPr>
        <w:tab/>
      </w:r>
      <w:r>
        <w:rPr>
          <w:spacing w:val="-5"/>
          <w:sz w:val="17"/>
        </w:rPr>
        <w:t>(8)</w:t>
      </w:r>
    </w:p>
    <w:p>
      <w:pPr>
        <w:spacing w:after="0" w:line="885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2768" w:space="2612"/>
            <w:col w:w="477" w:space="9"/>
            <w:col w:w="680" w:space="40"/>
            <w:col w:w="1103" w:space="39"/>
            <w:col w:w="3102"/>
          </w:cols>
        </w:sectPr>
      </w:pPr>
    </w:p>
    <w:p>
      <w:pPr>
        <w:pStyle w:val="BodyText"/>
        <w:spacing w:line="276" w:lineRule="auto" w:before="138"/>
        <w:ind w:left="116" w:right="39" w:firstLine="23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 section, the density threshold </w:t>
      </w:r>
      <w:r>
        <w:rPr>
          <w:rFonts w:ascii="[F500]"/>
          <w:w w:val="105"/>
          <w:sz w:val="18"/>
        </w:rPr>
        <w:t>u</w:t>
      </w:r>
      <w:r>
        <w:rPr>
          <w:rFonts w:ascii="[F500]"/>
          <w:spacing w:val="-23"/>
          <w:w w:val="105"/>
          <w:sz w:val="18"/>
        </w:rPr>
        <w:t> </w:t>
      </w:r>
      <w:r>
        <w:rPr>
          <w:w w:val="105"/>
        </w:rPr>
        <w:t>is determined following the study </w:t>
      </w:r>
      <w:hyperlink w:history="true" w:anchor="_bookmark17">
        <w:r>
          <w:rPr>
            <w:color w:val="007FAC"/>
            <w:w w:val="105"/>
          </w:rPr>
          <w:t>[4]</w:t>
        </w:r>
      </w:hyperlink>
      <w:r>
        <w:rPr>
          <w:color w:val="007FAC"/>
          <w:w w:val="105"/>
        </w:rPr>
        <w:t> </w:t>
      </w:r>
      <w:r>
        <w:rPr>
          <w:w w:val="105"/>
        </w:rPr>
        <w:t>to exclude the sentences, which hold lower similarity values with the others.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1" w:after="0"/>
        <w:ind w:left="597" w:right="0" w:hanging="481"/>
        <w:jc w:val="both"/>
        <w:rPr>
          <w:i/>
          <w:sz w:val="16"/>
        </w:rPr>
      </w:pPr>
      <w:r>
        <w:rPr>
          <w:i/>
          <w:spacing w:val="-2"/>
          <w:sz w:val="16"/>
        </w:rPr>
        <w:t>Diversity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score</w:t>
      </w:r>
    </w:p>
    <w:p>
      <w:pPr>
        <w:pStyle w:val="BodyText"/>
        <w:spacing w:line="276" w:lineRule="auto" w:before="26"/>
        <w:ind w:left="116" w:right="38" w:firstLine="23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diversity</w:t>
      </w:r>
      <w:r>
        <w:rPr>
          <w:w w:val="105"/>
        </w:rPr>
        <w:t> scoring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to</w:t>
      </w:r>
      <w:r>
        <w:rPr>
          <w:w w:val="105"/>
        </w:rPr>
        <w:t> argue</w:t>
      </w:r>
      <w:r>
        <w:rPr>
          <w:w w:val="105"/>
        </w:rPr>
        <w:t> a</w:t>
      </w:r>
      <w:r>
        <w:rPr>
          <w:w w:val="105"/>
        </w:rPr>
        <w:t> good summary should not include analogical sentences. A document </w:t>
      </w:r>
      <w:r>
        <w:rPr>
          <w:w w:val="105"/>
        </w:rPr>
        <w:t>set usually contains one core topic and some subtopics. In addition to 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evident topic, it's</w:t>
      </w:r>
      <w:r>
        <w:rPr>
          <w:spacing w:val="-2"/>
          <w:w w:val="105"/>
        </w:rPr>
        <w:t> </w:t>
      </w:r>
      <w:r>
        <w:rPr>
          <w:w w:val="105"/>
        </w:rPr>
        <w:t>also 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 the sub-topics</w:t>
      </w:r>
      <w:r>
        <w:rPr>
          <w:spacing w:val="-2"/>
          <w:w w:val="105"/>
        </w:rPr>
        <w:t> </w:t>
      </w:r>
      <w:r>
        <w:rPr>
          <w:w w:val="105"/>
        </w:rPr>
        <w:t>most evident topic so as to better understand the whole corpus. In other words, sentences of the summary should be less overlap mutually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eliminate</w:t>
      </w:r>
      <w:r>
        <w:rPr>
          <w:spacing w:val="-9"/>
          <w:w w:val="105"/>
        </w:rPr>
        <w:t> </w:t>
      </w:r>
      <w:r>
        <w:rPr>
          <w:w w:val="105"/>
        </w:rPr>
        <w:t>redundancy.</w:t>
      </w:r>
      <w:r>
        <w:rPr>
          <w:spacing w:val="-9"/>
          <w:w w:val="105"/>
        </w:rPr>
        <w:t> </w:t>
      </w:r>
      <w:r>
        <w:rPr>
          <w:w w:val="105"/>
        </w:rPr>
        <w:t>Maximal</w:t>
      </w:r>
      <w:r>
        <w:rPr>
          <w:spacing w:val="-9"/>
          <w:w w:val="105"/>
        </w:rPr>
        <w:t> </w:t>
      </w:r>
      <w:r>
        <w:rPr>
          <w:w w:val="105"/>
        </w:rPr>
        <w:t>Marginal</w:t>
      </w:r>
      <w:r>
        <w:rPr>
          <w:spacing w:val="-11"/>
          <w:w w:val="105"/>
        </w:rPr>
        <w:t> </w:t>
      </w:r>
      <w:r>
        <w:rPr>
          <w:w w:val="105"/>
        </w:rPr>
        <w:t>relevance</w:t>
      </w:r>
      <w:r>
        <w:rPr>
          <w:spacing w:val="-8"/>
          <w:w w:val="105"/>
        </w:rPr>
        <w:t> </w:t>
      </w:r>
      <w:r>
        <w:rPr>
          <w:w w:val="105"/>
        </w:rPr>
        <w:t>(MMR),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typical</w:t>
      </w:r>
      <w:r>
        <w:rPr>
          <w:w w:val="105"/>
        </w:rPr>
        <w:t> methods</w:t>
      </w:r>
      <w:r>
        <w:rPr>
          <w:w w:val="105"/>
        </w:rPr>
        <w:t> reducing</w:t>
      </w:r>
      <w:r>
        <w:rPr>
          <w:w w:val="105"/>
        </w:rPr>
        <w:t> redundancy,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greedy approach to sentence selection through combing criterion of query relevance and</w:t>
      </w:r>
      <w:r>
        <w:rPr>
          <w:spacing w:val="-1"/>
          <w:w w:val="105"/>
        </w:rPr>
        <w:t> </w:t>
      </w:r>
      <w:r>
        <w:rPr>
          <w:w w:val="105"/>
        </w:rPr>
        <w:t>novelty</w:t>
      </w:r>
      <w:r>
        <w:rPr>
          <w:spacing w:val="-2"/>
          <w:w w:val="105"/>
        </w:rPr>
        <w:t> </w:t>
      </w:r>
      <w:r>
        <w:rPr>
          <w:w w:val="105"/>
        </w:rPr>
        <w:t>of information.</w:t>
      </w:r>
      <w:r>
        <w:rPr>
          <w:spacing w:val="-1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hypothesis of</w:t>
      </w:r>
      <w:r>
        <w:rPr>
          <w:spacing w:val="-1"/>
          <w:w w:val="105"/>
        </w:rPr>
        <w:t> </w:t>
      </w:r>
      <w:r>
        <w:rPr>
          <w:w w:val="105"/>
        </w:rPr>
        <w:t>DPC is that</w:t>
      </w:r>
      <w:r>
        <w:rPr>
          <w:w w:val="105"/>
        </w:rPr>
        <w:t> cluster</w:t>
      </w:r>
      <w:r>
        <w:rPr>
          <w:w w:val="105"/>
        </w:rPr>
        <w:t> centers</w:t>
      </w:r>
      <w:r>
        <w:rPr>
          <w:w w:val="105"/>
        </w:rPr>
        <w:t> also</w:t>
      </w:r>
      <w:r>
        <w:rPr>
          <w:w w:val="105"/>
        </w:rPr>
        <w:t> are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relatively</w:t>
      </w:r>
      <w:r>
        <w:rPr>
          <w:w w:val="105"/>
        </w:rPr>
        <w:t> large distance</w:t>
      </w:r>
      <w:r>
        <w:rPr>
          <w:w w:val="105"/>
        </w:rPr>
        <w:t> from</w:t>
      </w:r>
      <w:r>
        <w:rPr>
          <w:w w:val="105"/>
        </w:rPr>
        <w:t> points</w:t>
      </w:r>
      <w:r>
        <w:rPr>
          <w:w w:val="105"/>
        </w:rPr>
        <w:t> with</w:t>
      </w:r>
      <w:r>
        <w:rPr>
          <w:w w:val="105"/>
        </w:rPr>
        <w:t> higher</w:t>
      </w:r>
      <w:r>
        <w:rPr>
          <w:w w:val="105"/>
        </w:rPr>
        <w:t> densities,</w:t>
      </w:r>
      <w:r>
        <w:rPr>
          <w:w w:val="105"/>
        </w:rPr>
        <w:t> which</w:t>
      </w:r>
      <w:r>
        <w:rPr>
          <w:w w:val="105"/>
        </w:rPr>
        <w:t> ensure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w w:val="105"/>
        </w:rPr>
        <w:t> sentences</w:t>
      </w:r>
      <w:r>
        <w:rPr>
          <w:w w:val="105"/>
        </w:rPr>
        <w:t> get</w:t>
      </w:r>
      <w:r>
        <w:rPr>
          <w:w w:val="105"/>
        </w:rPr>
        <w:t> larger</w:t>
      </w:r>
      <w:r>
        <w:rPr>
          <w:w w:val="105"/>
        </w:rPr>
        <w:t> difference</w:t>
      </w:r>
      <w:r>
        <w:rPr>
          <w:w w:val="105"/>
        </w:rPr>
        <w:t> scores.</w:t>
      </w:r>
      <w:r>
        <w:rPr>
          <w:w w:val="105"/>
        </w:rPr>
        <w:t> Therefore,</w:t>
      </w:r>
      <w:r>
        <w:rPr>
          <w:w w:val="105"/>
        </w:rPr>
        <w:t> by comparing with all the other sentences of the corpus, the sentence with a higher</w:t>
      </w:r>
      <w:r>
        <w:rPr>
          <w:w w:val="105"/>
        </w:rPr>
        <w:t> score could</w:t>
      </w:r>
      <w:r>
        <w:rPr>
          <w:w w:val="105"/>
        </w:rPr>
        <w:t> be extracted, which also can</w:t>
      </w:r>
      <w:r>
        <w:rPr>
          <w:w w:val="105"/>
        </w:rPr>
        <w:t> guarantee</w:t>
      </w:r>
      <w:r>
        <w:rPr>
          <w:spacing w:val="80"/>
          <w:w w:val="105"/>
        </w:rPr>
        <w:t> </w:t>
      </w:r>
      <w:r>
        <w:rPr>
          <w:w w:val="105"/>
        </w:rPr>
        <w:t>the diversity globally. The diversity score </w:t>
      </w:r>
      <w:r>
        <w:rPr>
          <w:i/>
          <w:w w:val="105"/>
        </w:rPr>
        <w:t>SCdiv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 is de</w:t>
      </w:r>
      <w:r>
        <w:rPr>
          <w:rFonts w:ascii="Times New Roman"/>
          <w:w w:val="105"/>
        </w:rPr>
        <w:t>fi</w:t>
      </w:r>
      <w:r>
        <w:rPr>
          <w:w w:val="105"/>
        </w:rPr>
        <w:t>ned as the following function.</w:t>
      </w:r>
    </w:p>
    <w:p>
      <w:pPr>
        <w:spacing w:line="240" w:lineRule="auto" w:before="5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70" w:right="0" w:hanging="354"/>
        <w:jc w:val="left"/>
        <w:rPr>
          <w:i/>
          <w:sz w:val="16"/>
        </w:rPr>
      </w:pPr>
      <w:r>
        <w:rPr>
          <w:i/>
          <w:sz w:val="16"/>
        </w:rPr>
        <w:t>Integrated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score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framework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6" w:right="304" w:firstLine="238"/>
        <w:jc w:val="both"/>
      </w:pPr>
      <w:r>
        <w:rPr>
          <w:w w:val="105"/>
        </w:rPr>
        <w:t>The</w:t>
      </w:r>
      <w:r>
        <w:rPr>
          <w:w w:val="105"/>
        </w:rPr>
        <w:t> ultimate</w:t>
      </w:r>
      <w:r>
        <w:rPr>
          <w:w w:val="105"/>
        </w:rPr>
        <w:t> goal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select</w:t>
      </w:r>
      <w:r>
        <w:rPr>
          <w:w w:val="105"/>
        </w:rPr>
        <w:t> those</w:t>
      </w:r>
      <w:r>
        <w:rPr>
          <w:w w:val="105"/>
        </w:rPr>
        <w:t> sentences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higher</w:t>
      </w:r>
      <w:r>
        <w:rPr>
          <w:w w:val="105"/>
        </w:rPr>
        <w:t> relevance,</w:t>
      </w:r>
      <w:r>
        <w:rPr>
          <w:w w:val="105"/>
        </w:rPr>
        <w:t> more</w:t>
      </w:r>
      <w:r>
        <w:rPr>
          <w:w w:val="105"/>
        </w:rPr>
        <w:t> informativeness</w:t>
      </w:r>
      <w:r>
        <w:rPr>
          <w:w w:val="105"/>
        </w:rPr>
        <w:t> and</w:t>
      </w:r>
      <w:r>
        <w:rPr>
          <w:w w:val="105"/>
        </w:rPr>
        <w:t> better</w:t>
      </w:r>
      <w:r>
        <w:rPr>
          <w:w w:val="105"/>
        </w:rPr>
        <w:t> </w:t>
      </w:r>
      <w:r>
        <w:rPr>
          <w:w w:val="105"/>
        </w:rPr>
        <w:t>diversity under</w:t>
      </w:r>
      <w:r>
        <w:rPr>
          <w:w w:val="105"/>
        </w:rPr>
        <w:t> the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length.</w:t>
      </w:r>
      <w:r>
        <w:rPr>
          <w:w w:val="105"/>
        </w:rPr>
        <w:t> We</w:t>
      </w:r>
      <w:r>
        <w:rPr>
          <w:w w:val="105"/>
        </w:rPr>
        <w:t> de</w:t>
      </w:r>
      <w:r>
        <w:rPr>
          <w:rFonts w:ascii="Times New Roman"/>
          <w:w w:val="105"/>
        </w:rPr>
        <w:t>fi</w:t>
      </w:r>
      <w:r>
        <w:rPr>
          <w:w w:val="105"/>
        </w:rPr>
        <w:t>ne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comprehen- sively considering the above purposes as follows:</w:t>
      </w:r>
    </w:p>
    <w:p>
      <w:pPr>
        <w:tabs>
          <w:tab w:pos="4908" w:val="left" w:leader="none"/>
        </w:tabs>
        <w:spacing w:line="655" w:lineRule="exact" w:before="0"/>
        <w:ind w:left="354" w:right="0" w:hanging="239"/>
        <w:jc w:val="left"/>
        <w:rPr>
          <w:sz w:val="17"/>
        </w:rPr>
      </w:pPr>
      <w:r>
        <w:rPr>
          <w:i/>
          <w:spacing w:val="9"/>
          <w:sz w:val="17"/>
        </w:rPr>
        <w:t>SC</w:t>
      </w:r>
      <w:r>
        <w:rPr>
          <w:rFonts w:ascii="Times New Roman"/>
          <w:spacing w:val="9"/>
          <w:sz w:val="17"/>
          <w:vertAlign w:val="superscript"/>
        </w:rPr>
        <w:t>*</w:t>
      </w:r>
      <w:r>
        <w:rPr>
          <w:rFonts w:ascii="Latin Modern Math"/>
          <w:spacing w:val="9"/>
          <w:sz w:val="17"/>
          <w:vertAlign w:val="baseline"/>
        </w:rPr>
        <w:t>(</w:t>
      </w:r>
      <w:r>
        <w:rPr>
          <w:i/>
          <w:spacing w:val="9"/>
          <w:sz w:val="17"/>
          <w:vertAlign w:val="baseline"/>
        </w:rPr>
        <w:t>i</w:t>
      </w:r>
      <w:r>
        <w:rPr>
          <w:rFonts w:ascii="Latin Modern Math"/>
          <w:spacing w:val="9"/>
          <w:sz w:val="17"/>
          <w:vertAlign w:val="baseline"/>
        </w:rPr>
        <w:t>)=</w:t>
      </w:r>
      <w:r>
        <w:rPr>
          <w:rFonts w:ascii="Latin Modern Math"/>
          <w:spacing w:val="18"/>
          <w:sz w:val="17"/>
          <w:vertAlign w:val="baseline"/>
        </w:rPr>
        <w:t> </w:t>
      </w:r>
      <w:r>
        <w:rPr>
          <w:i/>
          <w:sz w:val="17"/>
          <w:vertAlign w:val="baseline"/>
        </w:rPr>
        <w:t>SC</w:t>
      </w:r>
      <w:r>
        <w:rPr>
          <w:i/>
          <w:position w:val="-3"/>
          <w:sz w:val="12"/>
          <w:vertAlign w:val="baseline"/>
        </w:rPr>
        <w:t>rele</w:t>
      </w:r>
      <w:r>
        <w:rPr>
          <w:rFonts w:ascii="Latin Modern Math"/>
          <w:sz w:val="17"/>
          <w:vertAlign w:val="baseline"/>
        </w:rPr>
        <w:t>(</w:t>
      </w:r>
      <w:r>
        <w:rPr>
          <w:i/>
          <w:sz w:val="17"/>
          <w:vertAlign w:val="baseline"/>
        </w:rPr>
        <w:t>i</w:t>
      </w:r>
      <w:r>
        <w:rPr>
          <w:rFonts w:ascii="Latin Modern Math"/>
          <w:sz w:val="17"/>
          <w:vertAlign w:val="baseline"/>
        </w:rPr>
        <w:t>)</w:t>
      </w:r>
      <w:r>
        <w:rPr>
          <w:i/>
          <w:sz w:val="17"/>
          <w:vertAlign w:val="superscript"/>
        </w:rPr>
        <w:t>a</w:t>
      </w:r>
      <w:r>
        <w:rPr>
          <w:rFonts w:ascii="Times New Roman"/>
          <w:sz w:val="17"/>
          <w:vertAlign w:val="baseline"/>
        </w:rPr>
        <w:t>*</w:t>
      </w:r>
      <w:r>
        <w:rPr>
          <w:i/>
          <w:sz w:val="17"/>
          <w:vertAlign w:val="baseline"/>
        </w:rPr>
        <w:t>SC</w:t>
      </w:r>
      <w:r>
        <w:rPr>
          <w:i/>
          <w:position w:val="-3"/>
          <w:sz w:val="12"/>
          <w:vertAlign w:val="baseline"/>
        </w:rPr>
        <w:t>di</w:t>
      </w:r>
      <w:r>
        <w:rPr>
          <w:rFonts w:ascii="UKIJ Kufi Kawak"/>
          <w:position w:val="-3"/>
          <w:sz w:val="12"/>
          <w:vertAlign w:val="baseline"/>
        </w:rPr>
        <w:t>v</w:t>
      </w:r>
      <w:r>
        <w:rPr>
          <w:rFonts w:ascii="Latin Modern Math"/>
          <w:sz w:val="17"/>
          <w:vertAlign w:val="baseline"/>
        </w:rPr>
        <w:t>(</w:t>
      </w:r>
      <w:r>
        <w:rPr>
          <w:i/>
          <w:sz w:val="17"/>
          <w:vertAlign w:val="baseline"/>
        </w:rPr>
        <w:t>i</w:t>
      </w:r>
      <w:r>
        <w:rPr>
          <w:rFonts w:ascii="Latin Modern Math"/>
          <w:sz w:val="17"/>
          <w:vertAlign w:val="baseline"/>
        </w:rPr>
        <w:t>)</w:t>
      </w:r>
      <w:r>
        <w:rPr>
          <w:i/>
          <w:sz w:val="17"/>
          <w:vertAlign w:val="superscript"/>
        </w:rPr>
        <w:t>b</w:t>
      </w:r>
      <w:r>
        <w:rPr>
          <w:rFonts w:ascii="Times New Roman"/>
          <w:sz w:val="17"/>
          <w:vertAlign w:val="baseline"/>
        </w:rPr>
        <w:t>*</w:t>
      </w:r>
      <w:r>
        <w:rPr>
          <w:i/>
          <w:sz w:val="17"/>
          <w:vertAlign w:val="baseline"/>
        </w:rPr>
        <w:t>SC</w:t>
      </w:r>
      <w:r>
        <w:rPr>
          <w:i/>
          <w:position w:val="-3"/>
          <w:sz w:val="12"/>
          <w:vertAlign w:val="baseline"/>
        </w:rPr>
        <w:t>infor</w:t>
      </w:r>
      <w:r>
        <w:rPr>
          <w:i/>
          <w:spacing w:val="-7"/>
          <w:position w:val="-3"/>
          <w:sz w:val="12"/>
          <w:vertAlign w:val="baseline"/>
        </w:rPr>
        <w:t> 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i</w:t>
      </w:r>
      <w:r>
        <w:rPr>
          <w:rFonts w:ascii="Latin Modern Math"/>
          <w:spacing w:val="-2"/>
          <w:sz w:val="17"/>
          <w:vertAlign w:val="baseline"/>
        </w:rPr>
        <w:t>)</w:t>
      </w:r>
      <w:r>
        <w:rPr>
          <w:i/>
          <w:spacing w:val="-2"/>
          <w:sz w:val="17"/>
          <w:vertAlign w:val="superscript"/>
        </w:rPr>
        <w:t>c</w:t>
      </w:r>
      <w:r>
        <w:rPr>
          <w:rFonts w:ascii="Times New Roman"/>
          <w:spacing w:val="-2"/>
          <w:sz w:val="17"/>
          <w:vertAlign w:val="baseline"/>
        </w:rPr>
        <w:t>*</w:t>
      </w:r>
      <w:r>
        <w:rPr>
          <w:i/>
          <w:spacing w:val="-2"/>
          <w:sz w:val="17"/>
          <w:vertAlign w:val="baseline"/>
        </w:rPr>
        <w:t>SC</w:t>
      </w:r>
      <w:r>
        <w:rPr>
          <w:i/>
          <w:spacing w:val="-2"/>
          <w:position w:val="-3"/>
          <w:sz w:val="12"/>
          <w:vertAlign w:val="baseline"/>
        </w:rPr>
        <w:t>len</w:t>
      </w:r>
      <w:r>
        <w:rPr>
          <w:rFonts w:ascii="Latin Modern Math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i</w:t>
      </w:r>
      <w:r>
        <w:rPr>
          <w:rFonts w:ascii="Latin Modern Math"/>
          <w:spacing w:val="-2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spacing w:val="-5"/>
          <w:sz w:val="17"/>
          <w:vertAlign w:val="baseline"/>
        </w:rPr>
        <w:t>(9)</w:t>
      </w:r>
    </w:p>
    <w:p>
      <w:pPr>
        <w:pStyle w:val="BodyText"/>
        <w:spacing w:line="89" w:lineRule="exact"/>
        <w:ind w:left="354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calculate</w:t>
      </w:r>
      <w:r>
        <w:rPr>
          <w:spacing w:val="39"/>
          <w:w w:val="105"/>
        </w:rPr>
        <w:t> </w:t>
      </w:r>
      <w:r>
        <w:rPr>
          <w:w w:val="105"/>
        </w:rPr>
        <w:t>concisely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conveniently,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scoring</w:t>
      </w:r>
    </w:p>
    <w:p>
      <w:pPr>
        <w:pStyle w:val="BodyText"/>
        <w:spacing w:line="56" w:lineRule="exact" w:before="26"/>
        <w:ind w:left="116"/>
        <w:jc w:val="both"/>
      </w:pPr>
      <w:r>
        <w:rPr>
          <w:w w:val="105"/>
        </w:rPr>
        <w:t>framework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changed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to:</w:t>
      </w:r>
    </w:p>
    <w:p>
      <w:pPr>
        <w:spacing w:line="506" w:lineRule="exact" w:before="0"/>
        <w:ind w:left="116" w:right="0" w:firstLine="0"/>
        <w:jc w:val="both"/>
        <w:rPr>
          <w:rFonts w:ascii="Latin Modern Math"/>
          <w:sz w:val="17"/>
        </w:rPr>
      </w:pPr>
      <w:r>
        <w:rPr>
          <w:i/>
          <w:spacing w:val="9"/>
          <w:sz w:val="17"/>
        </w:rPr>
        <w:t>SC</w:t>
      </w:r>
      <w:r>
        <w:rPr>
          <w:rFonts w:ascii="Latin Modern Math"/>
          <w:spacing w:val="9"/>
          <w:sz w:val="17"/>
        </w:rPr>
        <w:t>(</w:t>
      </w:r>
      <w:r>
        <w:rPr>
          <w:i/>
          <w:spacing w:val="9"/>
          <w:sz w:val="17"/>
        </w:rPr>
        <w:t>i</w:t>
      </w:r>
      <w:r>
        <w:rPr>
          <w:rFonts w:ascii="Latin Modern Math"/>
          <w:spacing w:val="9"/>
          <w:sz w:val="17"/>
        </w:rPr>
        <w:t>)=</w:t>
      </w:r>
      <w:r>
        <w:rPr>
          <w:rFonts w:ascii="Latin Modern Math"/>
          <w:spacing w:val="1"/>
          <w:sz w:val="17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spacing w:val="1"/>
          <w:sz w:val="19"/>
        </w:rPr>
        <w:t> </w:t>
      </w:r>
      <w:r>
        <w:rPr>
          <w:sz w:val="17"/>
        </w:rPr>
        <w:t>log</w:t>
      </w:r>
      <w:r>
        <w:rPr>
          <w:spacing w:val="12"/>
          <w:sz w:val="17"/>
        </w:rPr>
        <w:t> </w:t>
      </w:r>
      <w:r>
        <w:rPr>
          <w:i/>
          <w:sz w:val="17"/>
        </w:rPr>
        <w:t>SC</w:t>
      </w:r>
      <w:r>
        <w:rPr>
          <w:i/>
          <w:position w:val="-3"/>
          <w:sz w:val="12"/>
        </w:rPr>
        <w:t>rele</w:t>
      </w:r>
      <w:r>
        <w:rPr>
          <w:rFonts w:ascii="Latin Modern Math"/>
          <w:sz w:val="17"/>
        </w:rPr>
        <w:t>(</w:t>
      </w:r>
      <w:r>
        <w:rPr>
          <w:i/>
          <w:sz w:val="17"/>
        </w:rPr>
        <w:t>i</w:t>
      </w:r>
      <w:r>
        <w:rPr>
          <w:rFonts w:ascii="Latin Modern Math"/>
          <w:sz w:val="17"/>
        </w:rPr>
        <w:t>)+</w:t>
      </w:r>
      <w:r>
        <w:rPr>
          <w:rFonts w:ascii="Latin Modern Math"/>
          <w:spacing w:val="-10"/>
          <w:sz w:val="17"/>
        </w:rPr>
        <w:t> </w:t>
      </w:r>
      <w:r>
        <w:rPr>
          <w:rFonts w:ascii="Arial"/>
          <w:sz w:val="19"/>
        </w:rPr>
        <w:t>b </w:t>
      </w:r>
      <w:r>
        <w:rPr>
          <w:sz w:val="17"/>
        </w:rPr>
        <w:t>log</w:t>
      </w:r>
      <w:r>
        <w:rPr>
          <w:spacing w:val="12"/>
          <w:sz w:val="17"/>
        </w:rPr>
        <w:t> </w:t>
      </w:r>
      <w:r>
        <w:rPr>
          <w:i/>
          <w:sz w:val="17"/>
        </w:rPr>
        <w:t>SC</w:t>
      </w:r>
      <w:r>
        <w:rPr>
          <w:i/>
          <w:position w:val="-3"/>
          <w:sz w:val="12"/>
        </w:rPr>
        <w:t>di</w:t>
      </w:r>
      <w:r>
        <w:rPr>
          <w:rFonts w:ascii="UKIJ Kufi Kawak"/>
          <w:position w:val="-3"/>
          <w:sz w:val="12"/>
        </w:rPr>
        <w:t>v</w:t>
      </w:r>
      <w:r>
        <w:rPr>
          <w:rFonts w:ascii="Latin Modern Math"/>
          <w:sz w:val="17"/>
        </w:rPr>
        <w:t>(</w:t>
      </w:r>
      <w:r>
        <w:rPr>
          <w:i/>
          <w:sz w:val="17"/>
        </w:rPr>
        <w:t>i</w:t>
      </w:r>
      <w:r>
        <w:rPr>
          <w:rFonts w:ascii="Latin Modern Math"/>
          <w:sz w:val="17"/>
        </w:rPr>
        <w:t>)+</w:t>
      </w:r>
      <w:r>
        <w:rPr>
          <w:rFonts w:ascii="Latin Modern Math"/>
          <w:spacing w:val="-10"/>
          <w:sz w:val="17"/>
        </w:rPr>
        <w:t> </w:t>
      </w:r>
      <w:r>
        <w:rPr>
          <w:rFonts w:ascii="Arial"/>
          <w:sz w:val="19"/>
        </w:rPr>
        <w:t>g </w:t>
      </w:r>
      <w:r>
        <w:rPr>
          <w:sz w:val="17"/>
        </w:rPr>
        <w:t>log</w:t>
      </w:r>
      <w:r>
        <w:rPr>
          <w:spacing w:val="13"/>
          <w:sz w:val="17"/>
        </w:rPr>
        <w:t> </w:t>
      </w:r>
      <w:r>
        <w:rPr>
          <w:i/>
          <w:sz w:val="17"/>
        </w:rPr>
        <w:t>SC</w:t>
      </w:r>
      <w:r>
        <w:rPr>
          <w:i/>
          <w:position w:val="-3"/>
          <w:sz w:val="12"/>
        </w:rPr>
        <w:t>infor</w:t>
      </w:r>
      <w:r>
        <w:rPr>
          <w:i/>
          <w:spacing w:val="-15"/>
          <w:position w:val="-3"/>
          <w:sz w:val="12"/>
        </w:rPr>
        <w:t> </w:t>
      </w:r>
      <w:r>
        <w:rPr>
          <w:rFonts w:ascii="Latin Modern Math"/>
          <w:spacing w:val="-5"/>
          <w:sz w:val="17"/>
        </w:rPr>
        <w:t>(</w:t>
      </w:r>
      <w:r>
        <w:rPr>
          <w:i/>
          <w:spacing w:val="-5"/>
          <w:sz w:val="17"/>
        </w:rPr>
        <w:t>i</w:t>
      </w:r>
      <w:r>
        <w:rPr>
          <w:rFonts w:ascii="Latin Modern Math"/>
          <w:spacing w:val="-5"/>
          <w:sz w:val="17"/>
        </w:rPr>
        <w:t>)</w:t>
      </w:r>
    </w:p>
    <w:p>
      <w:pPr>
        <w:tabs>
          <w:tab w:pos="4500" w:val="left" w:leader="none"/>
        </w:tabs>
        <w:spacing w:line="554" w:lineRule="exact" w:before="0"/>
        <w:ind w:left="464" w:right="0" w:firstLine="0"/>
        <w:jc w:val="center"/>
        <w:rPr>
          <w:sz w:val="17"/>
        </w:rPr>
      </w:pPr>
      <w:r>
        <w:rPr>
          <w:rFonts w:ascii="Latin Modern Math"/>
          <w:w w:val="105"/>
          <w:sz w:val="17"/>
        </w:rPr>
        <w:t>+</w:t>
      </w:r>
      <w:r>
        <w:rPr>
          <w:rFonts w:ascii="Latin Modern Math"/>
          <w:spacing w:val="-21"/>
          <w:w w:val="105"/>
          <w:sz w:val="17"/>
        </w:rPr>
        <w:t> </w:t>
      </w:r>
      <w:r>
        <w:rPr>
          <w:w w:val="105"/>
          <w:sz w:val="17"/>
        </w:rPr>
        <w:t>log</w:t>
      </w:r>
      <w:r>
        <w:rPr>
          <w:spacing w:val="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SC</w:t>
      </w:r>
      <w:r>
        <w:rPr>
          <w:i/>
          <w:spacing w:val="-2"/>
          <w:w w:val="105"/>
          <w:position w:val="-3"/>
          <w:sz w:val="12"/>
        </w:rPr>
        <w:t>len</w:t>
      </w:r>
      <w:r>
        <w:rPr>
          <w:rFonts w:ascii="Latin Modern Math"/>
          <w:spacing w:val="-2"/>
          <w:w w:val="105"/>
          <w:sz w:val="17"/>
        </w:rPr>
        <w:t>(</w:t>
      </w:r>
      <w:r>
        <w:rPr>
          <w:i/>
          <w:spacing w:val="-2"/>
          <w:w w:val="105"/>
          <w:sz w:val="17"/>
        </w:rPr>
        <w:t>i</w:t>
      </w:r>
      <w:r>
        <w:rPr>
          <w:rFonts w:ascii="Latin Modern Math"/>
          <w:spacing w:val="-2"/>
          <w:w w:val="105"/>
          <w:sz w:val="17"/>
        </w:rPr>
        <w:t>)</w:t>
      </w:r>
      <w:r>
        <w:rPr>
          <w:rFonts w:ascii="Latin Modern Math"/>
          <w:sz w:val="17"/>
        </w:rPr>
        <w:tab/>
      </w:r>
      <w:r>
        <w:rPr>
          <w:spacing w:val="-4"/>
          <w:w w:val="105"/>
          <w:sz w:val="17"/>
        </w:rPr>
        <w:t>(10)</w:t>
      </w:r>
    </w:p>
    <w:p>
      <w:pPr>
        <w:pStyle w:val="BodyText"/>
        <w:spacing w:line="96" w:lineRule="exact"/>
        <w:ind w:left="354"/>
      </w:pPr>
      <w:r>
        <w:rPr>
          <w:w w:val="105"/>
        </w:rPr>
        <w:t>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order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determine</w:t>
      </w:r>
      <w:r>
        <w:rPr>
          <w:spacing w:val="3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tune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parameters</w:t>
      </w:r>
      <w:r>
        <w:rPr>
          <w:rFonts w:ascii="Arial"/>
          <w:w w:val="105"/>
          <w:sz w:val="18"/>
        </w:rPr>
        <w:t>a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rFonts w:ascii="Arial"/>
          <w:spacing w:val="-5"/>
          <w:w w:val="105"/>
          <w:sz w:val="18"/>
        </w:rPr>
        <w:t>b</w:t>
      </w:r>
      <w:r>
        <w:rPr>
          <w:spacing w:val="-5"/>
          <w:w w:val="105"/>
        </w:rPr>
        <w:t>,</w:t>
      </w:r>
    </w:p>
    <w:p>
      <w:pPr>
        <w:pStyle w:val="BodyText"/>
        <w:spacing w:line="261" w:lineRule="auto" w:before="2"/>
        <w:ind w:left="116" w:right="305"/>
        <w:jc w:val="both"/>
      </w:pP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Arial"/>
          <w:w w:val="110"/>
          <w:sz w:val="18"/>
        </w:rPr>
        <w:t>g</w:t>
      </w:r>
      <w:r>
        <w:rPr>
          <w:rFonts w:ascii="Arial"/>
          <w:spacing w:val="-14"/>
          <w:w w:val="110"/>
          <w:sz w:val="18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integrated</w:t>
      </w:r>
      <w:r>
        <w:rPr>
          <w:spacing w:val="-4"/>
          <w:w w:val="110"/>
        </w:rPr>
        <w:t> </w:t>
      </w:r>
      <w:r>
        <w:rPr>
          <w:w w:val="110"/>
        </w:rPr>
        <w:t>score</w:t>
      </w:r>
      <w:r>
        <w:rPr>
          <w:spacing w:val="-3"/>
          <w:w w:val="110"/>
        </w:rPr>
        <w:t> </w:t>
      </w:r>
      <w:r>
        <w:rPr>
          <w:w w:val="110"/>
        </w:rPr>
        <w:t>framework,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carry</w:t>
      </w:r>
      <w:r>
        <w:rPr>
          <w:spacing w:val="-5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ex- periments</w:t>
      </w:r>
      <w:r>
        <w:rPr>
          <w:w w:val="110"/>
        </w:rPr>
        <w:t> on</w:t>
      </w:r>
      <w:r>
        <w:rPr>
          <w:w w:val="110"/>
        </w:rPr>
        <w:t> development</w:t>
      </w:r>
      <w:r>
        <w:rPr>
          <w:w w:val="110"/>
        </w:rPr>
        <w:t> dataset.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Arial"/>
          <w:w w:val="110"/>
          <w:sz w:val="18"/>
        </w:rPr>
        <w:t>a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Arial"/>
          <w:w w:val="110"/>
          <w:sz w:val="18"/>
        </w:rPr>
        <w:t>b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Arial"/>
          <w:w w:val="110"/>
          <w:sz w:val="18"/>
        </w:rPr>
        <w:t>g</w:t>
      </w:r>
      <w:r>
        <w:rPr>
          <w:rFonts w:ascii="Arial"/>
          <w:spacing w:val="-9"/>
          <w:w w:val="110"/>
          <w:sz w:val="18"/>
        </w:rPr>
        <w:t> </w:t>
      </w:r>
      <w:r>
        <w:rPr>
          <w:w w:val="110"/>
        </w:rPr>
        <w:t>was tuned by varying from 0 to 1.5, and chose the values, with </w:t>
      </w:r>
      <w:r>
        <w:rPr>
          <w:w w:val="110"/>
        </w:rPr>
        <w:t>which the method performs best.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1" w:after="0"/>
        <w:ind w:left="470" w:right="0" w:hanging="354"/>
        <w:jc w:val="left"/>
        <w:rPr>
          <w:i/>
          <w:sz w:val="16"/>
        </w:rPr>
      </w:pPr>
      <w:r>
        <w:rPr>
          <w:i/>
          <w:sz w:val="16"/>
        </w:rPr>
        <w:t>Summary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process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80" w:space="201"/>
            <w:col w:w="5449"/>
          </w:cols>
        </w:sectPr>
      </w:pPr>
    </w:p>
    <w:p>
      <w:pPr>
        <w:tabs>
          <w:tab w:pos="1441" w:val="left" w:leader="none"/>
        </w:tabs>
        <w:spacing w:line="245" w:lineRule="exact" w:before="0"/>
        <w:ind w:left="116" w:right="0" w:firstLine="0"/>
        <w:jc w:val="left"/>
        <w:rPr>
          <w:sz w:val="17"/>
        </w:rPr>
      </w:pPr>
      <w:r>
        <w:rPr>
          <w:i/>
          <w:sz w:val="17"/>
        </w:rPr>
        <w:t>SC</w:t>
      </w:r>
      <w:r>
        <w:rPr>
          <w:i/>
          <w:position w:val="-3"/>
          <w:sz w:val="12"/>
        </w:rPr>
        <w:t>di</w:t>
      </w:r>
      <w:r>
        <w:rPr>
          <w:rFonts w:ascii="UKIJ Kufi Kawak" w:hAnsi="UKIJ Kufi Kawak"/>
          <w:position w:val="-3"/>
          <w:sz w:val="12"/>
        </w:rPr>
        <w:t>v</w:t>
      </w:r>
      <w:r>
        <w:rPr>
          <w:rFonts w:ascii="Latin Modern Math" w:hAnsi="Latin Modern Math"/>
          <w:sz w:val="17"/>
        </w:rPr>
        <w:t>(</w:t>
      </w:r>
      <w:r>
        <w:rPr>
          <w:i/>
          <w:sz w:val="17"/>
        </w:rPr>
        <w:t>i</w:t>
      </w:r>
      <w:r>
        <w:rPr>
          <w:rFonts w:ascii="Latin Modern Math" w:hAnsi="Latin Modern Math"/>
          <w:sz w:val="17"/>
        </w:rPr>
        <w:t>)=</w:t>
      </w:r>
      <w:r>
        <w:rPr>
          <w:rFonts w:ascii="Latin Modern Math" w:hAnsi="Latin Modern Math"/>
          <w:spacing w:val="32"/>
          <w:sz w:val="17"/>
        </w:rPr>
        <w:t> </w:t>
      </w:r>
      <w:r>
        <w:rPr>
          <w:sz w:val="17"/>
        </w:rPr>
        <w:t>1</w:t>
      </w:r>
      <w:r>
        <w:rPr>
          <w:spacing w:val="35"/>
          <w:sz w:val="17"/>
        </w:rPr>
        <w:t> </w:t>
      </w:r>
      <w:r>
        <w:rPr>
          <w:rFonts w:ascii="Latin Modern Math" w:hAnsi="Latin Modern Math"/>
          <w:spacing w:val="-10"/>
          <w:sz w:val="17"/>
        </w:rPr>
        <w:t>—</w:t>
      </w:r>
      <w:r>
        <w:rPr>
          <w:rFonts w:ascii="Latin Modern Math" w:hAnsi="Latin Modern Math"/>
          <w:sz w:val="17"/>
        </w:rPr>
        <w:tab/>
      </w:r>
      <w:r>
        <w:rPr>
          <w:spacing w:val="-5"/>
          <w:sz w:val="17"/>
        </w:rPr>
        <w:t>max</w:t>
      </w:r>
    </w:p>
    <w:p>
      <w:pPr>
        <w:spacing w:line="161" w:lineRule="exact" w:before="0"/>
        <w:ind w:left="1209" w:right="0" w:firstLine="0"/>
        <w:jc w:val="left"/>
        <w:rPr>
          <w:rFonts w:ascii="Latin Modern Math"/>
          <w:sz w:val="12"/>
        </w:rPr>
      </w:pPr>
      <w:r>
        <w:rPr>
          <w:i/>
          <w:sz w:val="12"/>
        </w:rPr>
        <w:t>SC</w:t>
      </w:r>
      <w:r>
        <w:rPr>
          <w:rFonts w:ascii="Times New Roman"/>
          <w:position w:val="4"/>
          <w:sz w:val="8"/>
        </w:rPr>
        <w:t>*</w:t>
      </w:r>
      <w:r>
        <w:rPr>
          <w:rFonts w:ascii="Latin Modern Math"/>
          <w:sz w:val="12"/>
        </w:rPr>
        <w:t>(</w:t>
      </w:r>
      <w:r>
        <w:rPr>
          <w:i/>
          <w:sz w:val="12"/>
        </w:rPr>
        <w:t>j</w:t>
      </w:r>
      <w:r>
        <w:rPr>
          <w:rFonts w:ascii="Latin Modern Math"/>
          <w:sz w:val="12"/>
        </w:rPr>
        <w:t>)</w:t>
      </w:r>
      <w:r>
        <w:rPr>
          <w:rFonts w:ascii="Latin Modern Math"/>
          <w:spacing w:val="-4"/>
          <w:sz w:val="12"/>
        </w:rPr>
        <w:t> </w:t>
      </w:r>
      <w:r>
        <w:rPr>
          <w:rFonts w:ascii="UKIJ Diwani"/>
          <w:sz w:val="12"/>
        </w:rPr>
        <w:t>&gt;</w:t>
      </w:r>
      <w:r>
        <w:rPr>
          <w:rFonts w:ascii="UKIJ Diwani"/>
          <w:spacing w:val="4"/>
          <w:sz w:val="12"/>
        </w:rPr>
        <w:t> </w:t>
      </w:r>
      <w:r>
        <w:rPr>
          <w:i/>
          <w:spacing w:val="-2"/>
          <w:sz w:val="12"/>
        </w:rPr>
        <w:t>SC</w:t>
      </w:r>
      <w:r>
        <w:rPr>
          <w:rFonts w:ascii="Times New Roman"/>
          <w:spacing w:val="-2"/>
          <w:position w:val="4"/>
          <w:sz w:val="8"/>
        </w:rPr>
        <w:t>*</w:t>
      </w:r>
      <w:r>
        <w:rPr>
          <w:rFonts w:ascii="Latin Modern Math"/>
          <w:spacing w:val="-2"/>
          <w:sz w:val="12"/>
        </w:rPr>
        <w:t>(</w:t>
      </w:r>
      <w:r>
        <w:rPr>
          <w:i/>
          <w:spacing w:val="-2"/>
          <w:sz w:val="12"/>
        </w:rPr>
        <w:t>i</w:t>
      </w:r>
      <w:r>
        <w:rPr>
          <w:rFonts w:ascii="Latin Modern Math"/>
          <w:spacing w:val="-2"/>
          <w:sz w:val="12"/>
        </w:rPr>
        <w:t>)</w:t>
      </w:r>
    </w:p>
    <w:p>
      <w:pPr>
        <w:tabs>
          <w:tab w:pos="2858" w:val="left" w:leader="none"/>
        </w:tabs>
        <w:spacing w:before="158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i/>
          <w:spacing w:val="-2"/>
          <w:w w:val="105"/>
          <w:sz w:val="17"/>
        </w:rPr>
        <w:t>Sim</w:t>
      </w:r>
      <w:r>
        <w:rPr>
          <w:i/>
          <w:spacing w:val="-2"/>
          <w:w w:val="105"/>
          <w:sz w:val="17"/>
          <w:vertAlign w:val="subscript"/>
        </w:rPr>
        <w:t>ij</w:t>
      </w:r>
      <w:r>
        <w:rPr>
          <w:i/>
          <w:sz w:val="17"/>
          <w:vertAlign w:val="baseline"/>
        </w:rPr>
        <w:tab/>
      </w:r>
      <w:r>
        <w:rPr>
          <w:spacing w:val="-5"/>
          <w:w w:val="105"/>
          <w:sz w:val="17"/>
          <w:vertAlign w:val="baseline"/>
        </w:rPr>
        <w:t>(4)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6"/>
      </w:pP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summary</w:t>
      </w:r>
      <w:r>
        <w:rPr>
          <w:spacing w:val="60"/>
          <w:w w:val="105"/>
        </w:rPr>
        <w:t> </w:t>
      </w:r>
      <w:r>
        <w:rPr>
          <w:w w:val="105"/>
        </w:rPr>
        <w:t>generation</w:t>
      </w:r>
      <w:r>
        <w:rPr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65"/>
          <w:w w:val="105"/>
        </w:rPr>
        <w:t> </w:t>
      </w:r>
      <w:r>
        <w:rPr>
          <w:w w:val="105"/>
        </w:rPr>
        <w:t>regarded</w:t>
      </w:r>
      <w:r>
        <w:rPr>
          <w:spacing w:val="63"/>
          <w:w w:val="105"/>
        </w:rPr>
        <w:t> </w:t>
      </w:r>
      <w:r>
        <w:rPr>
          <w:w w:val="105"/>
        </w:rPr>
        <w:t>as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3"/>
          <w:w w:val="105"/>
        </w:rPr>
        <w:t> </w:t>
      </w:r>
      <w:r>
        <w:rPr>
          <w:w w:val="105"/>
        </w:rPr>
        <w:t>0</w:t>
      </w:r>
      <w:r>
        <w:rPr>
          <w:rFonts w:ascii="Arial"/>
          <w:w w:val="105"/>
        </w:rPr>
        <w:t>e</w:t>
      </w:r>
      <w:r>
        <w:rPr>
          <w:w w:val="105"/>
        </w:rPr>
        <w:t>1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knapsack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3" w:equalWidth="0">
            <w:col w:w="2022" w:space="29"/>
            <w:col w:w="3127" w:space="440"/>
            <w:col w:w="5212"/>
          </w:cols>
        </w:sectPr>
      </w:pPr>
    </w:p>
    <w:p>
      <w:pPr>
        <w:tabs>
          <w:tab w:pos="1821" w:val="left" w:leader="none"/>
          <w:tab w:pos="5496" w:val="left" w:leader="none"/>
        </w:tabs>
        <w:spacing w:before="5"/>
        <w:ind w:left="1350" w:right="0" w:firstLine="0"/>
        <w:jc w:val="left"/>
        <w:rPr>
          <w:sz w:val="16"/>
        </w:rPr>
      </w:pPr>
      <w:r>
        <w:rPr>
          <w:i/>
          <w:spacing w:val="-10"/>
          <w:position w:val="8"/>
          <w:sz w:val="8"/>
        </w:rPr>
        <w:t>R</w:t>
      </w:r>
      <w:r>
        <w:rPr>
          <w:i/>
          <w:position w:val="8"/>
          <w:sz w:val="8"/>
        </w:rPr>
        <w:tab/>
      </w:r>
      <w:r>
        <w:rPr>
          <w:i/>
          <w:spacing w:val="-10"/>
          <w:position w:val="8"/>
          <w:sz w:val="8"/>
        </w:rPr>
        <w:t>R</w:t>
      </w:r>
      <w:r>
        <w:rPr>
          <w:i/>
          <w:position w:val="8"/>
          <w:sz w:val="8"/>
        </w:rPr>
        <w:tab/>
      </w:r>
      <w:r>
        <w:rPr>
          <w:spacing w:val="-2"/>
          <w:sz w:val="16"/>
        </w:rPr>
        <w:t>problem: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42"/>
        <w:ind w:left="116" w:right="8" w:firstLine="239"/>
      </w:pPr>
      <w:r>
        <w:rPr>
          <w:w w:val="105"/>
        </w:rPr>
        <w:t>Note that diversity score of the sentence with the highest den-</w:t>
      </w:r>
      <w:r>
        <w:rPr>
          <w:spacing w:val="40"/>
          <w:w w:val="105"/>
        </w:rPr>
        <w:t> </w:t>
      </w:r>
      <w:r>
        <w:rPr>
          <w:w w:val="105"/>
        </w:rPr>
        <w:t>sity is assigned 1 conventionally.</w:t>
      </w:r>
    </w:p>
    <w:p>
      <w:pPr>
        <w:pStyle w:val="BodyText"/>
        <w:spacing w:before="78"/>
      </w:pPr>
    </w:p>
    <w:p>
      <w:pPr>
        <w:spacing w:before="0"/>
        <w:ind w:left="116" w:right="0" w:firstLine="0"/>
        <w:jc w:val="left"/>
        <w:rPr>
          <w:i/>
          <w:sz w:val="16"/>
        </w:rPr>
      </w:pPr>
      <w:r>
        <w:rPr>
          <w:i/>
          <w:sz w:val="16"/>
        </w:rPr>
        <w:t>3.2.3.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Informativeness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score</w:t>
      </w:r>
    </w:p>
    <w:p>
      <w:pPr>
        <w:pStyle w:val="BodyText"/>
        <w:spacing w:line="276" w:lineRule="auto" w:before="27"/>
        <w:ind w:left="116" w:firstLine="239"/>
      </w:pPr>
      <w:r>
        <w:rPr>
          <w:w w:val="105"/>
        </w:rPr>
        <w:t>Relevance</w:t>
      </w:r>
      <w:r>
        <w:rPr>
          <w:spacing w:val="35"/>
          <w:w w:val="105"/>
        </w:rPr>
        <w:t> </w:t>
      </w:r>
      <w:r>
        <w:rPr>
          <w:w w:val="105"/>
        </w:rPr>
        <w:t>score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diversity</w:t>
      </w:r>
      <w:r>
        <w:rPr>
          <w:spacing w:val="32"/>
          <w:w w:val="105"/>
        </w:rPr>
        <w:t> </w:t>
      </w:r>
      <w:r>
        <w:rPr>
          <w:w w:val="105"/>
        </w:rPr>
        <w:t>score</w:t>
      </w:r>
      <w:r>
        <w:rPr>
          <w:spacing w:val="35"/>
          <w:w w:val="105"/>
        </w:rPr>
        <w:t> </w:t>
      </w:r>
      <w:r>
        <w:rPr>
          <w:w w:val="105"/>
        </w:rPr>
        <w:t>measure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relationship between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sentences.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section,</w:t>
      </w:r>
      <w:r>
        <w:rPr>
          <w:spacing w:val="14"/>
          <w:w w:val="105"/>
        </w:rPr>
        <w:t> </w:t>
      </w:r>
      <w:r>
        <w:rPr>
          <w:w w:val="105"/>
        </w:rPr>
        <w:t>Informative</w:t>
      </w:r>
      <w:r>
        <w:rPr>
          <w:spacing w:val="15"/>
          <w:w w:val="105"/>
        </w:rPr>
        <w:t> </w:t>
      </w:r>
      <w:r>
        <w:rPr>
          <w:w w:val="105"/>
        </w:rPr>
        <w:t>content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words</w:t>
      </w:r>
    </w:p>
    <w:p>
      <w:pPr>
        <w:tabs>
          <w:tab w:pos="4808" w:val="left" w:leader="none"/>
        </w:tabs>
        <w:spacing w:line="481" w:lineRule="exact" w:before="0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arg</w:t>
      </w:r>
      <w:r>
        <w:rPr>
          <w:spacing w:val="23"/>
          <w:w w:val="110"/>
          <w:sz w:val="17"/>
        </w:rPr>
        <w:t> </w:t>
      </w:r>
      <w:r>
        <w:rPr>
          <w:w w:val="110"/>
          <w:sz w:val="17"/>
        </w:rPr>
        <w:t>max</w:t>
      </w:r>
      <w:r>
        <w:rPr>
          <w:spacing w:val="-17"/>
          <w:w w:val="110"/>
          <w:sz w:val="17"/>
        </w:rPr>
        <w:t> </w:t>
      </w:r>
      <w:r>
        <w:rPr>
          <w:rFonts w:ascii="Arial"/>
          <w:spacing w:val="-2"/>
          <w:w w:val="110"/>
          <w:position w:val="16"/>
          <w:sz w:val="17"/>
        </w:rPr>
        <w:t>X</w:t>
      </w:r>
      <w:r>
        <w:rPr>
          <w:rFonts w:ascii="Latin Modern Math"/>
          <w:spacing w:val="-2"/>
          <w:w w:val="110"/>
          <w:sz w:val="17"/>
        </w:rPr>
        <w:t>(</w:t>
      </w:r>
      <w:r>
        <w:rPr>
          <w:i/>
          <w:spacing w:val="-2"/>
          <w:w w:val="110"/>
          <w:sz w:val="17"/>
        </w:rPr>
        <w:t>SC</w:t>
      </w:r>
      <w:r>
        <w:rPr>
          <w:rFonts w:ascii="Latin Modern Math"/>
          <w:spacing w:val="-2"/>
          <w:w w:val="110"/>
          <w:sz w:val="17"/>
        </w:rPr>
        <w:t>(</w:t>
      </w:r>
      <w:r>
        <w:rPr>
          <w:i/>
          <w:spacing w:val="-2"/>
          <w:w w:val="110"/>
          <w:sz w:val="17"/>
        </w:rPr>
        <w:t>i</w:t>
      </w:r>
      <w:r>
        <w:rPr>
          <w:rFonts w:ascii="Latin Modern Math"/>
          <w:spacing w:val="-2"/>
          <w:w w:val="110"/>
          <w:sz w:val="17"/>
        </w:rPr>
        <w:t>)</w:t>
      </w:r>
      <w:r>
        <w:rPr>
          <w:rFonts w:ascii="Times New Roman"/>
          <w:spacing w:val="-2"/>
          <w:w w:val="110"/>
          <w:sz w:val="17"/>
        </w:rPr>
        <w:t>*</w:t>
      </w:r>
      <w:r>
        <w:rPr>
          <w:i/>
          <w:spacing w:val="-2"/>
          <w:w w:val="110"/>
          <w:sz w:val="17"/>
        </w:rPr>
        <w:t>x</w:t>
      </w:r>
      <w:r>
        <w:rPr>
          <w:i/>
          <w:spacing w:val="-2"/>
          <w:w w:val="110"/>
          <w:sz w:val="17"/>
          <w:vertAlign w:val="subscript"/>
        </w:rPr>
        <w:t>i</w:t>
      </w:r>
      <w:r>
        <w:rPr>
          <w:rFonts w:ascii="Latin Modern Math"/>
          <w:spacing w:val="-2"/>
          <w:w w:val="110"/>
          <w:sz w:val="17"/>
          <w:vertAlign w:val="baseline"/>
        </w:rPr>
        <w:t>)</w:t>
      </w:r>
      <w:r>
        <w:rPr>
          <w:rFonts w:ascii="Latin Modern Math"/>
          <w:sz w:val="17"/>
          <w:vertAlign w:val="baseline"/>
        </w:rPr>
        <w:tab/>
      </w:r>
      <w:r>
        <w:rPr>
          <w:spacing w:val="-4"/>
          <w:w w:val="110"/>
          <w:sz w:val="17"/>
          <w:vertAlign w:val="baseline"/>
        </w:rPr>
        <w:t>(11)</w:t>
      </w:r>
    </w:p>
    <w:p>
      <w:pPr>
        <w:tabs>
          <w:tab w:pos="1361" w:val="left" w:leader="none"/>
        </w:tabs>
        <w:spacing w:line="369" w:lineRule="exact" w:before="0"/>
        <w:ind w:left="354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4495674</wp:posOffset>
                </wp:positionH>
                <wp:positionV relativeFrom="paragraph">
                  <wp:posOffset>8757</wp:posOffset>
                </wp:positionV>
                <wp:extent cx="111125" cy="3149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11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90082pt;margin-top:.6896pt;width:8.75pt;height:24.8pt;mso-position-horizontal-relative:page;mso-position-vertical-relative:paragraph;z-index:-1614233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Subject</w:t>
      </w:r>
      <w:r>
        <w:rPr>
          <w:spacing w:val="9"/>
          <w:w w:val="105"/>
          <w:sz w:val="16"/>
        </w:rPr>
        <w:t> </w:t>
      </w:r>
      <w:r>
        <w:rPr>
          <w:spacing w:val="-5"/>
          <w:w w:val="105"/>
          <w:sz w:val="16"/>
        </w:rPr>
        <w:t>to</w:t>
      </w:r>
      <w:r>
        <w:rPr>
          <w:sz w:val="16"/>
        </w:rPr>
        <w:tab/>
      </w:r>
      <w:r>
        <w:rPr>
          <w:i/>
          <w:w w:val="105"/>
          <w:sz w:val="16"/>
        </w:rPr>
        <w:t>l</w:t>
      </w:r>
      <w:r>
        <w:rPr>
          <w:i/>
          <w:w w:val="105"/>
          <w:sz w:val="16"/>
          <w:vertAlign w:val="subscript"/>
        </w:rPr>
        <w:t>i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≤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{</w:t>
      </w:r>
      <w:r>
        <w:rPr>
          <w:w w:val="105"/>
          <w:sz w:val="16"/>
          <w:vertAlign w:val="baseline"/>
        </w:rPr>
        <w:t>0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}</w:t>
      </w:r>
    </w:p>
    <w:p>
      <w:pPr>
        <w:spacing w:line="68" w:lineRule="exact" w:before="0"/>
        <w:ind w:left="1229" w:right="0" w:firstLine="0"/>
        <w:jc w:val="left"/>
        <w:rPr>
          <w:i/>
          <w:sz w:val="12"/>
        </w:rPr>
      </w:pPr>
      <w:r>
        <w:rPr>
          <w:i/>
          <w:spacing w:val="-10"/>
          <w:sz w:val="12"/>
        </w:rPr>
        <w:t>i</w:t>
      </w:r>
    </w:p>
    <w:p>
      <w:pPr>
        <w:pStyle w:val="BodyText"/>
        <w:spacing w:line="276" w:lineRule="auto" w:before="8"/>
        <w:ind w:left="116" w:right="177" w:firstLine="238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rFonts w:ascii="Arial"/>
          <w:w w:val="105"/>
        </w:rPr>
        <w:t>e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knapsack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NP-hard.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alleviate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problem we</w:t>
      </w:r>
      <w:r>
        <w:rPr>
          <w:spacing w:val="22"/>
          <w:w w:val="105"/>
        </w:rPr>
        <w:t> </w:t>
      </w:r>
      <w:r>
        <w:rPr>
          <w:w w:val="105"/>
        </w:rPr>
        <w:t>utilize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dynamic</w:t>
      </w:r>
      <w:r>
        <w:rPr>
          <w:spacing w:val="26"/>
          <w:w w:val="105"/>
        </w:rPr>
        <w:t> </w:t>
      </w:r>
      <w:r>
        <w:rPr>
          <w:w w:val="105"/>
        </w:rPr>
        <w:t>programming</w:t>
      </w:r>
      <w:r>
        <w:rPr>
          <w:spacing w:val="26"/>
          <w:w w:val="105"/>
        </w:rPr>
        <w:t> </w:t>
      </w:r>
      <w:r>
        <w:rPr>
          <w:w w:val="105"/>
        </w:rPr>
        <w:t>solution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select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sentences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2"/>
            <w:col w:w="545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310" w:right="1" w:hanging="1"/>
        <w:jc w:val="both"/>
      </w:pPr>
      <w:bookmarkStart w:name="4. Experimental setup" w:id="22"/>
      <w:bookmarkEnd w:id="22"/>
      <w:r>
        <w:rPr/>
      </w:r>
      <w:bookmarkStart w:name="4.1. Datasets and evaluation metrics" w:id="23"/>
      <w:bookmarkEnd w:id="23"/>
      <w:r>
        <w:rPr/>
      </w:r>
      <w:bookmarkStart w:name="4.2. Baselines" w:id="24"/>
      <w:bookmarkEnd w:id="24"/>
      <w:r>
        <w:rPr/>
      </w:r>
      <w:bookmarkStart w:name="5. Experimental results" w:id="25"/>
      <w:bookmarkEnd w:id="25"/>
      <w:r>
        <w:rPr/>
      </w:r>
      <w:bookmarkStart w:name="6. Conclusion" w:id="26"/>
      <w:bookmarkEnd w:id="26"/>
      <w:r>
        <w:rPr/>
      </w:r>
      <w:r>
        <w:rPr>
          <w:w w:val="105"/>
        </w:rPr>
        <w:t>until the expected length of summaries is satis</w:t>
      </w:r>
      <w:r>
        <w:rPr>
          <w:rFonts w:ascii="Times New Roman"/>
          <w:w w:val="105"/>
        </w:rPr>
        <w:t>fi</w:t>
      </w:r>
      <w:r>
        <w:rPr>
          <w:w w:val="105"/>
        </w:rPr>
        <w:t>ed, shown as fol- </w:t>
      </w:r>
      <w:r>
        <w:rPr>
          <w:spacing w:val="-2"/>
          <w:w w:val="105"/>
        </w:rPr>
        <w:t>lows.</w:t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1324076</wp:posOffset>
            </wp:positionH>
            <wp:positionV relativeFrom="paragraph">
              <wp:posOffset>69447</wp:posOffset>
            </wp:positionV>
            <wp:extent cx="1015759" cy="9715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759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1324089</wp:posOffset>
            </wp:positionH>
            <wp:positionV relativeFrom="paragraph">
              <wp:posOffset>230356</wp:posOffset>
            </wp:positionV>
            <wp:extent cx="1058227" cy="42862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1324863</wp:posOffset>
            </wp:positionH>
            <wp:positionV relativeFrom="paragraph">
              <wp:posOffset>720017</wp:posOffset>
            </wp:positionV>
            <wp:extent cx="1626498" cy="291465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498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1325206</wp:posOffset>
            </wp:positionH>
            <wp:positionV relativeFrom="paragraph">
              <wp:posOffset>1072950</wp:posOffset>
            </wp:positionV>
            <wp:extent cx="1059748" cy="97154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4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4"/>
        <w:rPr>
          <w:sz w:val="6"/>
        </w:r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56" w:lineRule="auto"/>
        <w:ind w:left="310" w:right="1"/>
        <w:jc w:val="both"/>
      </w:pPr>
      <w:r>
        <w:rPr>
          <w:w w:val="105"/>
        </w:rPr>
        <w:t>where</w:t>
      </w:r>
      <w:r>
        <w:rPr>
          <w:w w:val="105"/>
        </w:rPr>
        <w:t> S[i][l]</w:t>
      </w:r>
      <w:r>
        <w:rPr>
          <w:w w:val="105"/>
        </w:rPr>
        <w:t> stands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score</w:t>
      </w:r>
      <w:r>
        <w:rPr>
          <w:w w:val="105"/>
        </w:rPr>
        <w:t> of</w:t>
      </w:r>
      <w:r>
        <w:rPr>
          <w:w w:val="105"/>
        </w:rPr>
        <w:t> summary,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only contain sentences in the set { </w:t>
      </w:r>
      <w:r>
        <w:rPr>
          <w:i/>
          <w:w w:val="105"/>
        </w:rPr>
        <w:t>s 1,s 2, </w:t>
      </w:r>
      <w:r>
        <w:rPr>
          <w:rFonts w:ascii="Arial" w:hAnsi="Arial"/>
          <w:w w:val="105"/>
          <w:sz w:val="18"/>
        </w:rPr>
        <w:t>…</w:t>
      </w:r>
      <w:r>
        <w:rPr>
          <w:i/>
          <w:w w:val="105"/>
        </w:rPr>
        <w:t>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 </w:t>
      </w:r>
      <w:r>
        <w:rPr>
          <w:w w:val="105"/>
        </w:rPr>
        <w:t>} under the limit of the exact length l.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35"/>
        <w:jc w:val="left"/>
        <w:rPr>
          <w:sz w:val="16"/>
        </w:rPr>
      </w:pPr>
      <w:bookmarkStart w:name="_bookmark9" w:id="27"/>
      <w:bookmarkEnd w:id="27"/>
      <w:r>
        <w:rPr/>
      </w:r>
      <w:r>
        <w:rPr>
          <w:w w:val="110"/>
          <w:sz w:val="16"/>
        </w:rPr>
        <w:t>Experimental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setup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331"/>
        <w:jc w:val="left"/>
        <w:rPr>
          <w:i/>
          <w:sz w:val="16"/>
        </w:rPr>
      </w:pPr>
      <w:r>
        <w:rPr>
          <w:i/>
          <w:sz w:val="16"/>
        </w:rPr>
        <w:t>Datasets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" w:firstLine="239"/>
        <w:jc w:val="both"/>
      </w:pP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open</w:t>
      </w:r>
      <w:r>
        <w:rPr>
          <w:w w:val="110"/>
        </w:rPr>
        <w:t> benchmark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w w:val="110"/>
        </w:rPr>
        <w:t>sets </w:t>
      </w:r>
      <w:r>
        <w:rPr>
          <w:spacing w:val="-2"/>
          <w:w w:val="110"/>
        </w:rPr>
        <w:t>DUC2004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DUC2007 from Document</w:t>
      </w:r>
      <w:r>
        <w:rPr>
          <w:spacing w:val="-2"/>
          <w:w w:val="110"/>
        </w:rPr>
        <w:t> Understanding</w:t>
      </w:r>
      <w:r>
        <w:rPr>
          <w:spacing w:val="-2"/>
          <w:w w:val="110"/>
        </w:rPr>
        <w:t> Confer- </w:t>
      </w:r>
      <w:r>
        <w:rPr/>
        <w:t>ence (DUC) for summarization task. </w:t>
      </w:r>
      <w:hyperlink w:history="true" w:anchor="_bookmark13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gives a brief description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datasets. There</w:t>
      </w:r>
      <w:r>
        <w:rPr>
          <w:w w:val="110"/>
        </w:rPr>
        <w:t> are</w:t>
      </w:r>
      <w:r>
        <w:rPr>
          <w:w w:val="110"/>
        </w:rPr>
        <w:t> four</w:t>
      </w:r>
      <w:r>
        <w:rPr>
          <w:w w:val="110"/>
        </w:rPr>
        <w:t> human-generated</w:t>
      </w:r>
      <w:r>
        <w:rPr>
          <w:w w:val="110"/>
        </w:rPr>
        <w:t> summaries,</w:t>
      </w:r>
      <w:r>
        <w:rPr>
          <w:w w:val="110"/>
        </w:rPr>
        <w:t> of which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sentence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either</w:t>
      </w:r>
      <w:r>
        <w:rPr>
          <w:spacing w:val="-5"/>
          <w:w w:val="110"/>
        </w:rPr>
        <w:t> </w:t>
      </w:r>
      <w:r>
        <w:rPr>
          <w:w w:val="110"/>
        </w:rPr>
        <w:t>selected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entirety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all, are</w:t>
      </w:r>
      <w:r>
        <w:rPr>
          <w:spacing w:val="-4"/>
          <w:w w:val="110"/>
        </w:rPr>
        <w:t> </w:t>
      </w:r>
      <w:r>
        <w:rPr>
          <w:w w:val="110"/>
        </w:rPr>
        <w:t>provided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ground</w:t>
      </w:r>
      <w:r>
        <w:rPr>
          <w:spacing w:val="-5"/>
          <w:w w:val="110"/>
        </w:rPr>
        <w:t> </w:t>
      </w:r>
      <w:r>
        <w:rPr>
          <w:w w:val="110"/>
        </w:rPr>
        <w:t>truth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docu- ment set.</w:t>
      </w:r>
    </w:p>
    <w:p>
      <w:pPr>
        <w:pStyle w:val="BodyText"/>
        <w:spacing w:line="271" w:lineRule="auto"/>
        <w:ind w:left="310" w:firstLine="23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DUC2007 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our development</w:t>
      </w:r>
      <w:r>
        <w:rPr>
          <w:w w:val="105"/>
        </w:rPr>
        <w:t> set</w:t>
      </w:r>
      <w:r>
        <w:rPr>
          <w:w w:val="105"/>
        </w:rPr>
        <w:t> to investigate</w:t>
      </w:r>
      <w:r>
        <w:rPr>
          <w:w w:val="105"/>
        </w:rPr>
        <w:t> how</w:t>
      </w:r>
      <w:r>
        <w:rPr>
          <w:rFonts w:ascii="Arial"/>
          <w:w w:val="105"/>
          <w:sz w:val="18"/>
        </w:rPr>
        <w:t>a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Arial"/>
          <w:w w:val="105"/>
          <w:sz w:val="18"/>
        </w:rPr>
        <w:t>b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Arial"/>
          <w:w w:val="105"/>
          <w:sz w:val="18"/>
        </w:rPr>
        <w:t>g </w:t>
      </w:r>
      <w:r>
        <w:rPr>
          <w:w w:val="105"/>
        </w:rPr>
        <w:t>relate</w:t>
      </w:r>
      <w:r>
        <w:rPr>
          <w:w w:val="105"/>
        </w:rPr>
        <w:t> to</w:t>
      </w:r>
      <w:r>
        <w:rPr>
          <w:w w:val="105"/>
        </w:rPr>
        <w:t> integrated</w:t>
      </w:r>
      <w:r>
        <w:rPr>
          <w:w w:val="105"/>
        </w:rPr>
        <w:t> score</w:t>
      </w:r>
      <w:r>
        <w:rPr>
          <w:w w:val="105"/>
        </w:rPr>
        <w:t> framework. ROUGE</w:t>
      </w:r>
      <w:r>
        <w:rPr>
          <w:w w:val="105"/>
        </w:rPr>
        <w:t> version</w:t>
      </w:r>
      <w:r>
        <w:rPr>
          <w:w w:val="105"/>
        </w:rPr>
        <w:t> 1.5.5</w:t>
      </w:r>
      <w:r>
        <w:rPr>
          <w:w w:val="105"/>
        </w:rPr>
        <w:t> toolkit</w:t>
      </w:r>
      <w:r>
        <w:rPr>
          <w:w w:val="105"/>
        </w:rPr>
        <w:t> </w:t>
      </w:r>
      <w:hyperlink w:history="true" w:anchor="_bookmark26">
        <w:r>
          <w:rPr>
            <w:color w:val="007FAC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of automatic</w:t>
      </w:r>
      <w:r>
        <w:rPr>
          <w:w w:val="105"/>
        </w:rPr>
        <w:t> documents</w:t>
      </w:r>
      <w:r>
        <w:rPr>
          <w:w w:val="105"/>
        </w:rPr>
        <w:t> summarization,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</w:t>
      </w:r>
      <w:r>
        <w:rPr>
          <w:w w:val="105"/>
        </w:rPr>
        <w:t>the performance</w:t>
      </w:r>
      <w:r>
        <w:rPr>
          <w:spacing w:val="-1"/>
          <w:w w:val="105"/>
        </w:rPr>
        <w:t> </w:t>
      </w:r>
      <w:r>
        <w:rPr>
          <w:w w:val="105"/>
        </w:rPr>
        <w:t>of our</w:t>
      </w:r>
      <w:r>
        <w:rPr>
          <w:spacing w:val="-1"/>
          <w:w w:val="105"/>
        </w:rPr>
        <w:t> </w:t>
      </w:r>
      <w:r>
        <w:rPr>
          <w:w w:val="105"/>
        </w:rPr>
        <w:t>summarization method in experiments.</w:t>
      </w:r>
      <w:r>
        <w:rPr>
          <w:spacing w:val="-1"/>
          <w:w w:val="105"/>
        </w:rPr>
        <w:t> </w:t>
      </w:r>
      <w:r>
        <w:rPr>
          <w:w w:val="105"/>
        </w:rPr>
        <w:t>Among the evaluation methods implemented in Rouge, Rouge-1</w:t>
      </w:r>
      <w:r>
        <w:rPr>
          <w:spacing w:val="-1"/>
          <w:w w:val="105"/>
        </w:rPr>
        <w:t> </w:t>
      </w:r>
      <w:r>
        <w:rPr>
          <w:w w:val="105"/>
        </w:rPr>
        <w:t>focuses on the</w:t>
      </w:r>
      <w:r>
        <w:rPr>
          <w:spacing w:val="40"/>
          <w:w w:val="105"/>
        </w:rPr>
        <w:t> </w:t>
      </w:r>
      <w:r>
        <w:rPr>
          <w:w w:val="105"/>
        </w:rPr>
        <w:t>occurrence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words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39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summary and</w:t>
      </w:r>
      <w:r>
        <w:rPr>
          <w:spacing w:val="22"/>
          <w:w w:val="105"/>
        </w:rPr>
        <w:t> </w:t>
      </w:r>
      <w:r>
        <w:rPr>
          <w:w w:val="105"/>
        </w:rPr>
        <w:t>reference</w:t>
      </w:r>
      <w:r>
        <w:rPr>
          <w:spacing w:val="22"/>
          <w:w w:val="105"/>
        </w:rPr>
        <w:t> </w:t>
      </w:r>
      <w:r>
        <w:rPr>
          <w:w w:val="105"/>
        </w:rPr>
        <w:t>summary,</w:t>
      </w:r>
      <w:r>
        <w:rPr>
          <w:spacing w:val="22"/>
          <w:w w:val="105"/>
        </w:rPr>
        <w:t> </w:t>
      </w:r>
      <w:r>
        <w:rPr>
          <w:w w:val="105"/>
        </w:rPr>
        <w:t>while</w:t>
      </w:r>
      <w:r>
        <w:rPr>
          <w:spacing w:val="21"/>
          <w:w w:val="105"/>
        </w:rPr>
        <w:t> </w:t>
      </w:r>
      <w:r>
        <w:rPr>
          <w:w w:val="105"/>
        </w:rPr>
        <w:t>Rouge-2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Rouge-SU4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concerns</w:t>
      </w:r>
    </w:p>
    <w:p>
      <w:pPr>
        <w:pStyle w:val="BodyText"/>
        <w:spacing w:line="276" w:lineRule="auto" w:before="2"/>
        <w:ind w:left="310" w:right="1"/>
        <w:jc w:val="both"/>
      </w:pPr>
      <w:r>
        <w:rPr>
          <w:w w:val="105"/>
        </w:rPr>
        <w:t>more over the readability</w:t>
      </w:r>
      <w:r>
        <w:rPr>
          <w:spacing w:val="-1"/>
          <w:w w:val="105"/>
        </w:rPr>
        <w:t> </w:t>
      </w:r>
      <w:r>
        <w:rPr>
          <w:w w:val="105"/>
        </w:rPr>
        <w:t>of the generated summary. We report </w:t>
      </w:r>
      <w:r>
        <w:rPr>
          <w:w w:val="105"/>
        </w:rPr>
        <w:t>the mean</w:t>
      </w:r>
      <w:r>
        <w:rPr>
          <w:spacing w:val="-2"/>
          <w:w w:val="105"/>
        </w:rPr>
        <w:t> </w:t>
      </w:r>
      <w:r>
        <w:rPr>
          <w:w w:val="105"/>
        </w:rPr>
        <w:t>value over</w:t>
      </w:r>
      <w:r>
        <w:rPr>
          <w:spacing w:val="-2"/>
          <w:w w:val="105"/>
        </w:rPr>
        <w:t> </w:t>
      </w:r>
      <w:r>
        <w:rPr>
          <w:w w:val="105"/>
        </w:rPr>
        <w:t>all topics</w:t>
      </w:r>
      <w:r>
        <w:rPr>
          <w:spacing w:val="-1"/>
          <w:w w:val="105"/>
        </w:rPr>
        <w:t> </w:t>
      </w:r>
      <w:r>
        <w:rPr>
          <w:w w:val="105"/>
        </w:rPr>
        <w:t>of the recall scores of these three metrics in the experiment.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0" w:after="0"/>
        <w:ind w:left="664" w:right="0" w:hanging="354"/>
        <w:jc w:val="left"/>
        <w:rPr>
          <w:i/>
          <w:sz w:val="16"/>
        </w:rPr>
      </w:pPr>
      <w:r>
        <w:rPr>
          <w:i/>
          <w:spacing w:val="-2"/>
          <w:sz w:val="16"/>
        </w:rPr>
        <w:t>Baselines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9"/>
        <w:jc w:val="both"/>
      </w:pPr>
      <w:r>
        <w:rPr>
          <w:w w:val="105"/>
        </w:rPr>
        <w:t>We study</w:t>
      </w:r>
      <w:r>
        <w:rPr>
          <w:w w:val="105"/>
        </w:rPr>
        <w:t> with the following methods for</w:t>
      </w:r>
      <w:r>
        <w:rPr>
          <w:w w:val="105"/>
        </w:rPr>
        <w:t> generic </w:t>
      </w:r>
      <w:r>
        <w:rPr>
          <w:w w:val="105"/>
        </w:rPr>
        <w:t>summariza- tion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baseline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compare</w:t>
      </w:r>
      <w:r>
        <w:rPr>
          <w:w w:val="105"/>
        </w:rPr>
        <w:t> with</w:t>
      </w:r>
      <w:r>
        <w:rPr>
          <w:w w:val="105"/>
        </w:rPr>
        <w:t> our</w:t>
      </w:r>
      <w:r>
        <w:rPr>
          <w:w w:val="105"/>
        </w:rPr>
        <w:t> proposed</w:t>
      </w:r>
      <w:r>
        <w:rPr>
          <w:spacing w:val="40"/>
          <w:w w:val="105"/>
        </w:rPr>
        <w:t> </w:t>
      </w:r>
      <w:r>
        <w:rPr>
          <w:w w:val="105"/>
        </w:rPr>
        <w:t>method, which of them are widely applied in research or recently released in literature.</w:t>
      </w:r>
    </w:p>
    <w:p>
      <w:pPr>
        <w:pStyle w:val="BodyText"/>
        <w:spacing w:before="27"/>
      </w:pPr>
    </w:p>
    <w:p>
      <w:pPr>
        <w:pStyle w:val="BodyText"/>
        <w:ind w:left="325"/>
      </w:pPr>
      <w:r>
        <w:rPr>
          <w:w w:val="105"/>
        </w:rPr>
        <w:t>1:</w:t>
      </w:r>
      <w:r>
        <w:rPr>
          <w:spacing w:val="34"/>
          <w:w w:val="105"/>
        </w:rPr>
        <w:t> </w:t>
      </w:r>
      <w:r>
        <w:rPr>
          <w:w w:val="105"/>
        </w:rPr>
        <w:t>DUC</w:t>
      </w:r>
      <w:r>
        <w:rPr>
          <w:spacing w:val="11"/>
          <w:w w:val="105"/>
        </w:rPr>
        <w:t> </w:t>
      </w:r>
      <w:r>
        <w:rPr>
          <w:w w:val="105"/>
        </w:rPr>
        <w:t>best: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best</w:t>
      </w:r>
      <w:r>
        <w:rPr>
          <w:spacing w:val="12"/>
          <w:w w:val="105"/>
        </w:rPr>
        <w:t> </w:t>
      </w:r>
      <w:r>
        <w:rPr>
          <w:w w:val="105"/>
        </w:rPr>
        <w:t>participating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DUC2004;</w:t>
      </w:r>
    </w:p>
    <w:p>
      <w:pPr>
        <w:pStyle w:val="BodyText"/>
        <w:spacing w:before="28"/>
        <w:ind w:left="325"/>
      </w:pPr>
      <w:r>
        <w:rPr/>
        <w:t>2:</w:t>
      </w:r>
      <w:r>
        <w:rPr>
          <w:spacing w:val="42"/>
        </w:rPr>
        <w:t> </w:t>
      </w:r>
      <w:r>
        <w:rPr/>
        <w:t>Cluster-based</w:t>
      </w:r>
      <w:r>
        <w:rPr>
          <w:spacing w:val="21"/>
        </w:rPr>
        <w:t> </w:t>
      </w:r>
      <w:r>
        <w:rPr/>
        <w:t>methods:</w:t>
      </w:r>
      <w:r>
        <w:rPr>
          <w:spacing w:val="18"/>
        </w:rPr>
        <w:t> </w:t>
      </w:r>
      <w:r>
        <w:rPr/>
        <w:t>KM</w:t>
      </w:r>
      <w:r>
        <w:rPr>
          <w:spacing w:val="20"/>
        </w:rPr>
        <w:t> </w:t>
      </w:r>
      <w:hyperlink w:history="true" w:anchor="_bookmark23">
        <w:r>
          <w:rPr>
            <w:color w:val="007FAC"/>
          </w:rPr>
          <w:t>[10]</w:t>
        </w:r>
      </w:hyperlink>
      <w:r>
        <w:rPr/>
        <w:t>,</w:t>
      </w:r>
      <w:r>
        <w:rPr>
          <w:spacing w:val="21"/>
        </w:rPr>
        <w:t> </w:t>
      </w:r>
      <w:r>
        <w:rPr/>
        <w:t>FGB</w:t>
      </w:r>
      <w:r>
        <w:rPr>
          <w:spacing w:val="20"/>
        </w:rPr>
        <w:t> </w:t>
      </w:r>
      <w:hyperlink w:history="true" w:anchor="_bookmark20">
        <w:r>
          <w:rPr>
            <w:color w:val="007FAC"/>
          </w:rPr>
          <w:t>[7]</w:t>
        </w:r>
      </w:hyperlink>
      <w:r>
        <w:rPr/>
        <w:t>,</w:t>
      </w:r>
      <w:r>
        <w:rPr>
          <w:spacing w:val="20"/>
        </w:rPr>
        <w:t> </w:t>
      </w:r>
      <w:r>
        <w:rPr/>
        <w:t>ClusterHITS</w:t>
      </w:r>
      <w:r>
        <w:rPr>
          <w:spacing w:val="21"/>
        </w:rPr>
        <w:t> </w:t>
      </w:r>
      <w:hyperlink w:history="true" w:anchor="_bookmark19">
        <w:r>
          <w:rPr>
            <w:color w:val="007FAC"/>
          </w:rPr>
          <w:t>[6]</w:t>
        </w:r>
      </w:hyperlink>
      <w:r>
        <w:rPr/>
        <w:t>,</w:t>
      </w:r>
      <w:r>
        <w:rPr>
          <w:spacing w:val="21"/>
        </w:rPr>
        <w:t> </w:t>
      </w:r>
      <w:r>
        <w:rPr>
          <w:spacing w:val="-5"/>
        </w:rPr>
        <w:t>NMF</w:t>
      </w:r>
    </w:p>
    <w:p>
      <w:pPr>
        <w:pStyle w:val="BodyText"/>
        <w:spacing w:before="27"/>
        <w:ind w:left="548"/>
      </w:pPr>
      <w:hyperlink w:history="true" w:anchor="_bookmark27">
        <w:r>
          <w:rPr>
            <w:color w:val="007FAC"/>
          </w:rPr>
          <w:t>[14]</w:t>
        </w:r>
      </w:hyperlink>
      <w:r>
        <w:rPr/>
        <w:t>,</w:t>
      </w:r>
      <w:r>
        <w:rPr>
          <w:spacing w:val="3"/>
        </w:rPr>
        <w:t> </w:t>
      </w:r>
      <w:r>
        <w:rPr/>
        <w:t>RTC</w:t>
      </w:r>
      <w:r>
        <w:rPr>
          <w:spacing w:val="4"/>
        </w:rPr>
        <w:t> </w:t>
      </w:r>
      <w:hyperlink w:history="true" w:anchor="_bookmark21">
        <w:r>
          <w:rPr>
            <w:color w:val="007FAC"/>
            <w:spacing w:val="-4"/>
          </w:rPr>
          <w:t>[8]</w:t>
        </w:r>
      </w:hyperlink>
      <w:r>
        <w:rPr>
          <w:spacing w:val="-4"/>
        </w:rPr>
        <w:t>;</w:t>
      </w:r>
    </w:p>
    <w:p>
      <w:pPr>
        <w:pStyle w:val="BodyText"/>
        <w:spacing w:line="276" w:lineRule="auto" w:before="28"/>
        <w:ind w:left="548" w:hanging="224"/>
      </w:pPr>
      <w:r>
        <w:rPr>
          <w:w w:val="105"/>
        </w:rPr>
        <w:t>3: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state-of-the-art</w:t>
      </w:r>
      <w:r>
        <w:rPr>
          <w:w w:val="105"/>
        </w:rPr>
        <w:t> MDS</w:t>
      </w:r>
      <w:r>
        <w:rPr>
          <w:w w:val="105"/>
        </w:rPr>
        <w:t> methods:</w:t>
      </w:r>
      <w:r>
        <w:rPr>
          <w:w w:val="105"/>
        </w:rPr>
        <w:t> Centroid</w:t>
      </w:r>
      <w:r>
        <w:rPr>
          <w:w w:val="105"/>
        </w:rPr>
        <w:t> </w:t>
      </w:r>
      <w:hyperlink w:history="true" w:anchor="_bookmark28">
        <w:r>
          <w:rPr>
            <w:color w:val="007FAC"/>
            <w:w w:val="105"/>
          </w:rPr>
          <w:t>[15]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LexPageR- ank </w:t>
      </w:r>
      <w:hyperlink w:history="true" w:anchor="_bookmark29">
        <w:r>
          <w:rPr>
            <w:color w:val="007FAC"/>
            <w:w w:val="105"/>
          </w:rPr>
          <w:t>[16]</w:t>
        </w:r>
      </w:hyperlink>
      <w:r>
        <w:rPr>
          <w:w w:val="105"/>
        </w:rPr>
        <w:t>, BST M </w:t>
      </w:r>
      <w:hyperlink w:history="true" w:anchor="_bookmark23">
        <w:r>
          <w:rPr>
            <w:color w:val="007FAC"/>
            <w:w w:val="105"/>
          </w:rPr>
          <w:t>[10]</w:t>
        </w:r>
      </w:hyperlink>
      <w:r>
        <w:rPr>
          <w:w w:val="105"/>
        </w:rPr>
        <w:t>, WCS </w:t>
      </w:r>
      <w:hyperlink w:history="true" w:anchor="_bookmark24">
        <w:r>
          <w:rPr>
            <w:color w:val="007FAC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89" w:lineRule="exact" w:before="0" w:after="0"/>
        <w:ind w:left="545" w:right="0" w:hanging="235"/>
        <w:jc w:val="left"/>
        <w:rPr>
          <w:sz w:val="16"/>
        </w:rPr>
      </w:pPr>
      <w:bookmarkStart w:name="_bookmark10" w:id="28"/>
      <w:bookmarkEnd w:id="28"/>
      <w:r>
        <w:rPr/>
      </w:r>
      <w:r>
        <w:rPr>
          <w:w w:val="110"/>
          <w:sz w:val="16"/>
        </w:rPr>
        <w:t>Experimental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line="966" w:lineRule="exact"/>
        <w:ind w:left="5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501904</wp:posOffset>
                </wp:positionH>
                <wp:positionV relativeFrom="paragraph">
                  <wp:posOffset>570328</wp:posOffset>
                </wp:positionV>
                <wp:extent cx="3264535" cy="9175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64535" cy="917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85"/>
                              <w:gridCol w:w="1583"/>
                              <w:gridCol w:w="1252"/>
                            </w:tblGrid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218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Description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 the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dataset.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218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DUC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DUC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1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document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sets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news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articles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pStyle w:val="TableParagraph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185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Limit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</w:tcPr>
                                <w:p>
                                  <w:pPr>
                                    <w:pStyle w:val="TableParagraph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665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bytes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>
                                  <w:pPr>
                                    <w:pStyle w:val="TableParagraph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250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words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1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5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TDT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4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AQUAINT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44.907776pt;width:257.05pt;height:72.25pt;mso-position-horizontal-relative:page;mso-position-vertical-relative:paragraph;z-index:1574451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85"/>
                        <w:gridCol w:w="1583"/>
                        <w:gridCol w:w="1252"/>
                      </w:tblGrid>
                      <w:tr>
                        <w:trPr>
                          <w:trHeight w:val="394" w:hRule="atLeast"/>
                        </w:trPr>
                        <w:tc>
                          <w:tcPr>
                            <w:tcW w:w="218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Description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dataset.</w:t>
                            </w:r>
                          </w:p>
                        </w:tc>
                        <w:tc>
                          <w:tcPr>
                            <w:tcW w:w="2835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218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DUC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2004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DUC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2007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218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document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sets</w:t>
                            </w:r>
                          </w:p>
                        </w:tc>
                        <w:tc>
                          <w:tcPr>
                            <w:tcW w:w="158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news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articles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>
                            <w:pPr>
                              <w:pStyle w:val="TableParagraph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185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Length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Limit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1583" w:type="dxa"/>
                          </w:tcPr>
                          <w:p>
                            <w:pPr>
                              <w:pStyle w:val="TableParagraph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665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bytes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>
                            <w:pPr>
                              <w:pStyle w:val="TableParagraph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250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words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18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58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TDT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4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AQUAINT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evaluate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14"/>
          <w:w w:val="105"/>
        </w:rPr>
        <w:t> </w:t>
      </w:r>
      <w:r>
        <w:rPr>
          <w:w w:val="105"/>
        </w:rPr>
        <w:t>method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DUC</w:t>
      </w:r>
      <w:r>
        <w:rPr>
          <w:spacing w:val="14"/>
          <w:w w:val="105"/>
        </w:rPr>
        <w:t> </w:t>
      </w:r>
      <w:r>
        <w:rPr>
          <w:w w:val="105"/>
        </w:rPr>
        <w:t>2004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rFonts w:ascii="Arial"/>
          <w:w w:val="105"/>
          <w:sz w:val="18"/>
        </w:rPr>
        <w:t>a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2"/>
          <w:w w:val="105"/>
        </w:rPr>
        <w:t> </w:t>
      </w:r>
      <w:r>
        <w:rPr>
          <w:spacing w:val="-2"/>
          <w:w w:val="105"/>
        </w:rPr>
        <w:t>0.77,</w:t>
      </w:r>
    </w:p>
    <w:p>
      <w:pPr>
        <w:spacing w:before="125"/>
        <w:ind w:left="310" w:right="0" w:firstLine="0"/>
        <w:jc w:val="both"/>
        <w:rPr>
          <w:sz w:val="12"/>
        </w:rPr>
      </w:pPr>
      <w:r>
        <w:rPr/>
        <w:br w:type="column"/>
      </w:r>
      <w:bookmarkStart w:name="_bookmark11" w:id="29"/>
      <w:bookmarkEnd w:id="29"/>
      <w:r>
        <w:rPr/>
      </w:r>
      <w:r>
        <w:rPr>
          <w:w w:val="115"/>
          <w:sz w:val="12"/>
        </w:rPr>
        <w:t>Table</w:t>
      </w:r>
      <w:r>
        <w:rPr>
          <w:spacing w:val="-2"/>
          <w:w w:val="115"/>
          <w:sz w:val="12"/>
        </w:rPr>
        <w:t> </w:t>
      </w:r>
      <w:r>
        <w:rPr>
          <w:spacing w:val="-10"/>
          <w:w w:val="115"/>
          <w:sz w:val="12"/>
        </w:rPr>
        <w:t>2</w:t>
      </w:r>
    </w:p>
    <w:p>
      <w:pPr>
        <w:spacing w:line="297" w:lineRule="auto" w:before="35"/>
        <w:ind w:left="310" w:right="111" w:firstLine="0"/>
        <w:jc w:val="both"/>
        <w:rPr>
          <w:sz w:val="12"/>
        </w:rPr>
      </w:pPr>
      <w:r>
        <w:rPr>
          <w:w w:val="110"/>
          <w:sz w:val="12"/>
        </w:rPr>
        <w:t>Overall performance comparison on DUC2004 dataset using ROUGE evaluation </w:t>
      </w:r>
      <w:r>
        <w:rPr>
          <w:w w:val="110"/>
          <w:sz w:val="12"/>
        </w:rPr>
        <w:t>tool.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Remark:</w:t>
      </w:r>
      <w:r>
        <w:rPr>
          <w:w w:val="115"/>
          <w:sz w:val="12"/>
        </w:rPr>
        <w:t> </w:t>
      </w:r>
      <w:r>
        <w:rPr>
          <w:rFonts w:ascii="Arial" w:hAnsi="Arial"/>
          <w:w w:val="115"/>
          <w:sz w:val="12"/>
        </w:rPr>
        <w:t>“</w:t>
      </w:r>
      <w:r>
        <w:rPr>
          <w:w w:val="115"/>
          <w:sz w:val="12"/>
        </w:rPr>
        <w:t>-</w:t>
      </w:r>
      <w:r>
        <w:rPr>
          <w:rFonts w:ascii="Arial" w:hAnsi="Arial"/>
          <w:w w:val="115"/>
          <w:sz w:val="12"/>
        </w:rPr>
        <w:t>”</w:t>
      </w:r>
      <w:r>
        <w:rPr>
          <w:rFonts w:ascii="Arial" w:hAnsi="Arial"/>
          <w:w w:val="115"/>
          <w:sz w:val="12"/>
        </w:rPr>
        <w:t> </w:t>
      </w:r>
      <w:r>
        <w:rPr>
          <w:w w:val="115"/>
          <w:sz w:val="12"/>
        </w:rPr>
        <w:t>indicates</w:t>
      </w:r>
      <w:r>
        <w:rPr>
          <w:w w:val="115"/>
          <w:sz w:val="12"/>
        </w:rPr>
        <w:t> that</w:t>
      </w:r>
      <w:r>
        <w:rPr>
          <w:w w:val="115"/>
          <w:sz w:val="12"/>
        </w:rPr>
        <w:t> the</w:t>
      </w:r>
      <w:r>
        <w:rPr>
          <w:w w:val="115"/>
          <w:sz w:val="12"/>
        </w:rPr>
        <w:t> corresponding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does</w:t>
      </w:r>
      <w:r>
        <w:rPr>
          <w:w w:val="115"/>
          <w:sz w:val="12"/>
        </w:rPr>
        <w:t> not</w:t>
      </w:r>
      <w:r>
        <w:rPr>
          <w:w w:val="115"/>
          <w:sz w:val="12"/>
        </w:rPr>
        <w:t> authoritatively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release the results.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350"/>
        <w:gridCol w:w="1351"/>
        <w:gridCol w:w="1087"/>
      </w:tblGrid>
      <w:tr>
        <w:trPr>
          <w:trHeight w:val="213" w:hRule="atLeast"/>
        </w:trPr>
        <w:tc>
          <w:tcPr>
            <w:tcW w:w="12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3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DUC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best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0.38224(5)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0.09216(3)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3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0.13233(3)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Centroid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0.36728(9)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0.07379(8)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0.12511(8)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LexPageRank</w:t>
            </w:r>
          </w:p>
        </w:tc>
        <w:tc>
          <w:tcPr>
            <w:tcW w:w="1350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0.37842(6)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0.08572(6)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0.13097(5)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0.36747(8)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0.07261(10)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0.12918(7)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FGB</w:t>
            </w:r>
          </w:p>
        </w:tc>
        <w:tc>
          <w:tcPr>
            <w:tcW w:w="135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0.38724(4)</w:t>
            </w:r>
          </w:p>
        </w:tc>
        <w:tc>
          <w:tcPr>
            <w:tcW w:w="135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0.08115(7)</w:t>
            </w:r>
          </w:p>
        </w:tc>
        <w:tc>
          <w:tcPr>
            <w:tcW w:w="1087" w:type="dxa"/>
          </w:tcPr>
          <w:p>
            <w:pPr>
              <w:pStyle w:val="TableParagraph"/>
              <w:spacing w:line="130" w:lineRule="exact"/>
              <w:ind w:left="3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0.13096(6)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KM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0.34872(11)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0.06937(9)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0.12115(9)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ClusterHITS</w:t>
            </w:r>
          </w:p>
        </w:tc>
        <w:tc>
          <w:tcPr>
            <w:tcW w:w="1350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0.36463(10)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0.07632(8)</w:t>
            </w:r>
          </w:p>
        </w:tc>
        <w:tc>
          <w:tcPr>
            <w:tcW w:w="1087" w:type="dxa"/>
          </w:tcPr>
          <w:p>
            <w:pPr>
              <w:pStyle w:val="TableParagraph"/>
              <w:spacing w:line="132" w:lineRule="exact" w:before="19"/>
              <w:ind w:left="307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50"/>
                <w:sz w:val="12"/>
              </w:rPr>
              <w:t>e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RTC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0.37475(7)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0.08973(5)</w:t>
            </w:r>
          </w:p>
        </w:tc>
        <w:tc>
          <w:tcPr>
            <w:tcW w:w="1087" w:type="dxa"/>
          </w:tcPr>
          <w:p>
            <w:pPr>
              <w:pStyle w:val="TableParagraph"/>
              <w:spacing w:line="132" w:lineRule="exact" w:before="19"/>
              <w:ind w:left="307"/>
              <w:rPr>
                <w:rFonts w:ascii="Arial"/>
                <w:sz w:val="12"/>
              </w:rPr>
            </w:pPr>
            <w:r>
              <w:rPr>
                <w:rFonts w:ascii="Arial"/>
                <w:spacing w:val="-10"/>
                <w:w w:val="150"/>
                <w:sz w:val="12"/>
              </w:rPr>
              <w:t>e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WCS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0.39872(1)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0.09611(1)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0.13532(2)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BSTM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0.39065(3)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0.09010(4)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0.13218(4)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0.39677(2)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0.09432(2)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0.14356(1)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i/>
                <w:sz w:val="12"/>
              </w:rPr>
            </w:pPr>
            <w:r>
              <w:rPr>
                <w:sz w:val="12"/>
              </w:rPr>
              <w:t>OURS-</w:t>
            </w:r>
            <w:r>
              <w:rPr>
                <w:i/>
                <w:spacing w:val="-2"/>
                <w:sz w:val="12"/>
              </w:rPr>
              <w:t>SCrele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0.28956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0.04655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0.07665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spacing w:line="130" w:lineRule="exact"/>
              <w:ind w:left="119"/>
              <w:rPr>
                <w:i/>
                <w:sz w:val="12"/>
              </w:rPr>
            </w:pPr>
            <w:r>
              <w:rPr>
                <w:sz w:val="12"/>
              </w:rPr>
              <w:t>OURS-</w:t>
            </w:r>
            <w:r>
              <w:rPr>
                <w:i/>
                <w:spacing w:val="-2"/>
                <w:sz w:val="12"/>
              </w:rPr>
              <w:t>SCdiv</w:t>
            </w:r>
          </w:p>
        </w:tc>
        <w:tc>
          <w:tcPr>
            <w:tcW w:w="135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0.36409</w:t>
            </w:r>
          </w:p>
        </w:tc>
        <w:tc>
          <w:tcPr>
            <w:tcW w:w="135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0.07927</w:t>
            </w:r>
          </w:p>
        </w:tc>
        <w:tc>
          <w:tcPr>
            <w:tcW w:w="1087" w:type="dxa"/>
          </w:tcPr>
          <w:p>
            <w:pPr>
              <w:pStyle w:val="TableParagraph"/>
              <w:spacing w:line="130" w:lineRule="exact"/>
              <w:ind w:left="30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0.12517</w:t>
            </w:r>
          </w:p>
        </w:tc>
      </w:tr>
      <w:tr>
        <w:trPr>
          <w:trHeight w:val="171" w:hRule="atLeast"/>
        </w:trPr>
        <w:tc>
          <w:tcPr>
            <w:tcW w:w="1234" w:type="dxa"/>
          </w:tcPr>
          <w:p>
            <w:pPr>
              <w:pStyle w:val="TableParagraph"/>
              <w:ind w:left="119"/>
              <w:rPr>
                <w:i/>
                <w:sz w:val="12"/>
              </w:rPr>
            </w:pPr>
            <w:r>
              <w:rPr>
                <w:sz w:val="12"/>
              </w:rPr>
              <w:t>OURS-</w:t>
            </w:r>
            <w:r>
              <w:rPr>
                <w:i/>
                <w:spacing w:val="-2"/>
                <w:sz w:val="12"/>
              </w:rPr>
              <w:t>SCinfor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0.37416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0.08194</w:t>
            </w:r>
          </w:p>
        </w:tc>
        <w:tc>
          <w:tcPr>
            <w:tcW w:w="1087" w:type="dxa"/>
          </w:tcPr>
          <w:p>
            <w:pPr>
              <w:pStyle w:val="TableParagraph"/>
              <w:ind w:left="3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0.12974</w:t>
            </w:r>
          </w:p>
        </w:tc>
      </w:tr>
      <w:tr>
        <w:trPr>
          <w:trHeight w:val="211" w:hRule="atLeast"/>
        </w:trPr>
        <w:tc>
          <w:tcPr>
            <w:tcW w:w="12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i/>
                <w:sz w:val="12"/>
              </w:rPr>
            </w:pPr>
            <w:r>
              <w:rPr>
                <w:sz w:val="12"/>
              </w:rPr>
              <w:t>OURS-</w:t>
            </w:r>
            <w:r>
              <w:rPr>
                <w:i/>
                <w:spacing w:val="-2"/>
                <w:sz w:val="12"/>
              </w:rPr>
              <w:t>SClen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0.38640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0.08936</w:t>
            </w:r>
          </w:p>
        </w:tc>
        <w:tc>
          <w:tcPr>
            <w:tcW w:w="10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0.13688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pStyle w:val="BodyText"/>
        <w:spacing w:line="79" w:lineRule="auto"/>
        <w:ind w:left="310" w:right="111"/>
        <w:jc w:val="both"/>
      </w:pPr>
      <w:r>
        <w:rPr>
          <w:rFonts w:ascii="Arial"/>
          <w:w w:val="105"/>
          <w:sz w:val="18"/>
        </w:rPr>
        <w:t>b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6"/>
          <w:w w:val="105"/>
        </w:rPr>
        <w:t> </w:t>
      </w:r>
      <w:r>
        <w:rPr>
          <w:w w:val="105"/>
        </w:rPr>
        <w:t>0.63, </w:t>
      </w:r>
      <w:r>
        <w:rPr>
          <w:rFonts w:ascii="Arial"/>
          <w:w w:val="105"/>
          <w:sz w:val="18"/>
        </w:rPr>
        <w:t>g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6"/>
          <w:w w:val="105"/>
        </w:rPr>
        <w:t> </w:t>
      </w:r>
      <w:r>
        <w:rPr>
          <w:w w:val="105"/>
        </w:rPr>
        <w:t>0.92 which was our best performance in the experi- ments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development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DUC</w:t>
      </w:r>
      <w:r>
        <w:rPr>
          <w:spacing w:val="29"/>
          <w:w w:val="105"/>
        </w:rPr>
        <w:t> </w:t>
      </w:r>
      <w:r>
        <w:rPr>
          <w:w w:val="105"/>
        </w:rPr>
        <w:t>2007.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results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these</w:t>
      </w:r>
    </w:p>
    <w:p>
      <w:pPr>
        <w:pStyle w:val="BodyText"/>
        <w:spacing w:line="276" w:lineRule="auto" w:before="51"/>
        <w:ind w:left="310" w:right="110"/>
        <w:jc w:val="both"/>
      </w:pPr>
      <w:r>
        <w:rPr>
          <w:w w:val="105"/>
        </w:rPr>
        <w:t>experiments</w:t>
      </w:r>
      <w:r>
        <w:rPr>
          <w:w w:val="105"/>
        </w:rPr>
        <w:t> are</w:t>
      </w:r>
      <w:r>
        <w:rPr>
          <w:w w:val="105"/>
        </w:rPr>
        <w:t> listed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C"/>
            <w:w w:val="105"/>
          </w:rPr>
          <w:t>Table</w:t>
        </w:r>
        <w:r>
          <w:rPr>
            <w:color w:val="007FAC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</w:t>
      </w:r>
      <w:hyperlink w:history="true" w:anchor="_bookmark12">
        <w:r>
          <w:rPr>
            <w:color w:val="007FAC"/>
            <w:w w:val="105"/>
          </w:rPr>
          <w:t>Fig.</w:t>
        </w:r>
        <w:r>
          <w:rPr>
            <w:color w:val="007FAC"/>
            <w:w w:val="105"/>
          </w:rPr>
          <w:t> 2</w:t>
        </w:r>
      </w:hyperlink>
      <w:r>
        <w:rPr>
          <w:color w:val="007FAC"/>
          <w:w w:val="105"/>
        </w:rPr>
        <w:t> </w:t>
      </w:r>
      <w:r>
        <w:rPr>
          <w:w w:val="105"/>
        </w:rPr>
        <w:t>visually</w:t>
      </w:r>
      <w:r>
        <w:rPr>
          <w:w w:val="105"/>
        </w:rPr>
        <w:t> illustrates</w:t>
      </w:r>
      <w:r>
        <w:rPr>
          <w:w w:val="105"/>
        </w:rPr>
        <w:t> the comparison between our method with the baselines so as to </w:t>
      </w:r>
      <w:r>
        <w:rPr>
          <w:w w:val="105"/>
        </w:rPr>
        <w:t>better demonstrate the results. We subtract the KM score from the scores of residual methods and then plus the number 0.01 in the </w:t>
      </w:r>
      <w:r>
        <w:rPr>
          <w:rFonts w:ascii="Times New Roman"/>
          <w:w w:val="105"/>
        </w:rPr>
        <w:t>fi</w:t>
      </w:r>
      <w:r>
        <w:rPr>
          <w:w w:val="105"/>
        </w:rPr>
        <w:t>gure, thus the</w:t>
      </w:r>
      <w:r>
        <w:rPr>
          <w:w w:val="105"/>
        </w:rPr>
        <w:t> distinction among those methods can be observed more distinctly.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ROUGE-1,</w:t>
      </w:r>
      <w:r>
        <w:rPr>
          <w:w w:val="105"/>
        </w:rPr>
        <w:t> ROUGE-2</w:t>
      </w:r>
      <w:r>
        <w:rPr>
          <w:w w:val="105"/>
        </w:rPr>
        <w:t> and</w:t>
      </w:r>
      <w:r>
        <w:rPr>
          <w:w w:val="105"/>
        </w:rPr>
        <w:t> ROUGE-SU</w:t>
      </w:r>
      <w:r>
        <w:rPr>
          <w:w w:val="105"/>
        </w:rPr>
        <w:t> Recall- measures in </w:t>
      </w:r>
      <w:hyperlink w:history="true" w:anchor="_bookmark11">
        <w:r>
          <w:rPr>
            <w:color w:val="007FAC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right="110" w:firstLine="239"/>
        <w:jc w:val="both"/>
      </w:pPr>
      <w:r>
        <w:rPr>
          <w:w w:val="105"/>
        </w:rPr>
        <w:t>From</w:t>
      </w:r>
      <w:r>
        <w:rPr>
          <w:w w:val="105"/>
        </w:rPr>
        <w:t> </w:t>
      </w:r>
      <w:hyperlink w:history="true" w:anchor="_bookmark11">
        <w:r>
          <w:rPr>
            <w:color w:val="007FAC"/>
            <w:w w:val="105"/>
          </w:rPr>
          <w:t>Table</w:t>
        </w:r>
        <w:r>
          <w:rPr>
            <w:color w:val="007FAC"/>
            <w:w w:val="105"/>
          </w:rPr>
          <w:t> 2</w:t>
        </w:r>
      </w:hyperlink>
      <w:r>
        <w:rPr>
          <w:color w:val="007FAC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2">
        <w:r>
          <w:rPr>
            <w:color w:val="007FAC"/>
            <w:w w:val="105"/>
          </w:rPr>
          <w:t>Fig.</w:t>
        </w:r>
        <w:r>
          <w:rPr>
            <w:color w:val="007FAC"/>
            <w:w w:val="105"/>
          </w:rPr>
          <w:t> 2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observed results:</w:t>
      </w:r>
      <w:r>
        <w:rPr>
          <w:w w:val="105"/>
        </w:rPr>
        <w:t> our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verge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human-annotated</w:t>
      </w:r>
      <w:r>
        <w:rPr>
          <w:w w:val="105"/>
        </w:rPr>
        <w:t> result</w:t>
      </w:r>
      <w:r>
        <w:rPr>
          <w:spacing w:val="40"/>
          <w:w w:val="105"/>
        </w:rPr>
        <w:t> </w:t>
      </w:r>
      <w:r>
        <w:rPr>
          <w:w w:val="105"/>
        </w:rPr>
        <w:t>and our method clearly outperforms the DUC04 best team work. It is obvious that</w:t>
      </w:r>
      <w:r>
        <w:rPr>
          <w:spacing w:val="-1"/>
          <w:w w:val="105"/>
        </w:rPr>
        <w:t> </w:t>
      </w:r>
      <w:r>
        <w:rPr>
          <w:w w:val="105"/>
        </w:rPr>
        <w:t>our method outperforms</w:t>
      </w:r>
      <w:r>
        <w:rPr>
          <w:spacing w:val="-1"/>
          <w:w w:val="105"/>
        </w:rPr>
        <w:t> </w:t>
      </w:r>
      <w:r>
        <w:rPr>
          <w:w w:val="105"/>
        </w:rPr>
        <w:t>most rivals signi</w:t>
      </w:r>
      <w:r>
        <w:rPr>
          <w:rFonts w:ascii="Times New Roman"/>
          <w:w w:val="105"/>
        </w:rPr>
        <w:t>fi</w:t>
      </w:r>
      <w:r>
        <w:rPr>
          <w:w w:val="105"/>
        </w:rPr>
        <w:t>cantly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the ROUGE-1 metric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 the ROUGE-SU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metric.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 comparison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WCS,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slightly</w:t>
      </w:r>
      <w:r>
        <w:rPr>
          <w:spacing w:val="-4"/>
          <w:w w:val="105"/>
        </w:rPr>
        <w:t> </w:t>
      </w:r>
      <w:r>
        <w:rPr>
          <w:w w:val="105"/>
        </w:rPr>
        <w:t>worse.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 the aggregation strategy</w:t>
      </w:r>
      <w:r>
        <w:rPr>
          <w:spacing w:val="-1"/>
          <w:w w:val="105"/>
        </w:rPr>
        <w:t> </w:t>
      </w:r>
      <w:r>
        <w:rPr>
          <w:w w:val="105"/>
        </w:rPr>
        <w:t>used by</w:t>
      </w:r>
      <w:r>
        <w:rPr>
          <w:spacing w:val="-1"/>
          <w:w w:val="105"/>
        </w:rPr>
        <w:t> </w:t>
      </w:r>
      <w:r>
        <w:rPr>
          <w:w w:val="105"/>
        </w:rPr>
        <w:t>WCS. The WCS aggregates</w:t>
      </w:r>
      <w:r>
        <w:rPr>
          <w:spacing w:val="-1"/>
          <w:w w:val="105"/>
        </w:rPr>
        <w:t> </w:t>
      </w:r>
      <w:r>
        <w:rPr>
          <w:w w:val="105"/>
        </w:rPr>
        <w:t>various summarization</w:t>
      </w:r>
      <w:r>
        <w:rPr>
          <w:w w:val="105"/>
        </w:rPr>
        <w:t> systems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better</w:t>
      </w:r>
      <w:r>
        <w:rPr>
          <w:w w:val="105"/>
        </w:rPr>
        <w:t> summary</w:t>
      </w:r>
      <w:r>
        <w:rPr>
          <w:w w:val="105"/>
        </w:rPr>
        <w:t> results. Compared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cluster-based</w:t>
      </w:r>
      <w:r>
        <w:rPr>
          <w:w w:val="105"/>
        </w:rPr>
        <w:t> methods,</w:t>
      </w:r>
      <w:r>
        <w:rPr>
          <w:w w:val="105"/>
        </w:rPr>
        <w:t> ours</w:t>
      </w:r>
      <w:r>
        <w:rPr>
          <w:w w:val="105"/>
        </w:rPr>
        <w:t> consider</w:t>
      </w:r>
      <w:r>
        <w:rPr>
          <w:w w:val="105"/>
        </w:rPr>
        <w:t> the informativeness</w:t>
      </w:r>
      <w:r>
        <w:rPr>
          <w:w w:val="105"/>
        </w:rPr>
        <w:t> of</w:t>
      </w:r>
      <w:r>
        <w:rPr>
          <w:w w:val="105"/>
        </w:rPr>
        <w:t> sentences</w:t>
      </w:r>
      <w:r>
        <w:rPr>
          <w:w w:val="105"/>
        </w:rPr>
        <w:t> and</w:t>
      </w:r>
      <w:r>
        <w:rPr>
          <w:w w:val="105"/>
        </w:rPr>
        <w:t> do</w:t>
      </w:r>
      <w:r>
        <w:rPr>
          <w:w w:val="105"/>
        </w:rPr>
        <w:t> not need</w:t>
      </w:r>
      <w:r>
        <w:rPr>
          <w:w w:val="105"/>
        </w:rPr>
        <w:t> to set</w:t>
      </w:r>
      <w:r>
        <w:rPr>
          <w:w w:val="105"/>
        </w:rPr>
        <w:t> the</w:t>
      </w:r>
      <w:r>
        <w:rPr>
          <w:w w:val="105"/>
        </w:rPr>
        <w:t> clusters' number.</w:t>
      </w:r>
      <w:r>
        <w:rPr>
          <w:w w:val="105"/>
        </w:rPr>
        <w:t> By</w:t>
      </w:r>
      <w:r>
        <w:rPr>
          <w:w w:val="105"/>
        </w:rPr>
        <w:t> removing</w:t>
      </w:r>
      <w:r>
        <w:rPr>
          <w:w w:val="105"/>
        </w:rPr>
        <w:t> one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scores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integrated score framework, the results show that effectiveness of the method is reduced. In other words, the four scores of the integrated score framework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promoting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summarization</w:t>
      </w:r>
      <w:r>
        <w:rPr>
          <w:spacing w:val="-3"/>
          <w:w w:val="105"/>
        </w:rPr>
        <w:t> </w:t>
      </w:r>
      <w:r>
        <w:rPr>
          <w:w w:val="105"/>
        </w:rPr>
        <w:t>task.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word, it is effective for our proposed method to handle MDS task.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235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before="1"/>
        <w:ind w:left="549"/>
      </w:pPr>
      <w:bookmarkStart w:name="_bookmark12" w:id="30"/>
      <w:bookmarkEnd w:id="30"/>
      <w:r>
        <w:rPr/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paper,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proposed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novel</w:t>
      </w:r>
      <w:r>
        <w:rPr>
          <w:spacing w:val="42"/>
          <w:w w:val="105"/>
        </w:rPr>
        <w:t> </w:t>
      </w:r>
      <w:r>
        <w:rPr>
          <w:w w:val="105"/>
        </w:rPr>
        <w:t>unsupervised</w:t>
      </w:r>
      <w:r>
        <w:rPr>
          <w:spacing w:val="41"/>
          <w:w w:val="105"/>
        </w:rPr>
        <w:t> </w:t>
      </w:r>
      <w:r>
        <w:rPr>
          <w:w w:val="105"/>
        </w:rPr>
        <w:t>method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5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3981602</wp:posOffset>
            </wp:positionH>
            <wp:positionV relativeFrom="paragraph">
              <wp:posOffset>193711</wp:posOffset>
            </wp:positionV>
            <wp:extent cx="3147233" cy="1926336"/>
            <wp:effectExtent l="0" t="0" r="0" b="0"/>
            <wp:wrapTopAndBottom/>
            <wp:docPr id="38" name="Image 3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233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</w:pPr>
    </w:p>
    <w:p>
      <w:pPr>
        <w:spacing w:line="302" w:lineRule="auto" w:before="0"/>
        <w:ind w:left="310" w:right="113" w:firstLine="0"/>
        <w:jc w:val="both"/>
        <w:rPr>
          <w:sz w:val="12"/>
        </w:rPr>
      </w:pPr>
      <w:bookmarkStart w:name="_bookmark13" w:id="31"/>
      <w:bookmarkEnd w:id="31"/>
      <w:r>
        <w:rPr/>
      </w:r>
      <w:r>
        <w:rPr>
          <w:w w:val="105"/>
          <w:sz w:val="12"/>
        </w:rPr>
        <w:t>Fig.</w:t>
      </w:r>
      <w:r>
        <w:rPr>
          <w:w w:val="105"/>
          <w:sz w:val="12"/>
        </w:rPr>
        <w:t> 2.</w:t>
      </w:r>
      <w:r>
        <w:rPr>
          <w:w w:val="105"/>
          <w:sz w:val="12"/>
        </w:rPr>
        <w:t> Comparison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in</w:t>
      </w:r>
      <w:r>
        <w:rPr>
          <w:w w:val="105"/>
          <w:sz w:val="12"/>
        </w:rPr>
        <w:t> terms</w:t>
      </w:r>
      <w:r>
        <w:rPr>
          <w:w w:val="105"/>
          <w:sz w:val="12"/>
        </w:rPr>
        <w:t> of ROUGE-1,</w:t>
      </w:r>
      <w:r>
        <w:rPr>
          <w:w w:val="105"/>
          <w:sz w:val="12"/>
        </w:rPr>
        <w:t> ROUGE-2, and</w:t>
      </w:r>
      <w:r>
        <w:rPr>
          <w:w w:val="105"/>
          <w:sz w:val="12"/>
        </w:rPr>
        <w:t> ROUGESU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Recall-measures.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6" w:right="39"/>
        <w:jc w:val="both"/>
      </w:pPr>
      <w:bookmarkStart w:name="Acknowledgments" w:id="32"/>
      <w:bookmarkEnd w:id="32"/>
      <w:r>
        <w:rPr/>
      </w:r>
      <w:bookmarkStart w:name="References" w:id="33"/>
      <w:bookmarkEnd w:id="33"/>
      <w:r>
        <w:rPr/>
      </w:r>
      <w:r>
        <w:rPr>
          <w:w w:val="105"/>
        </w:rPr>
        <w:t>handle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multi-document</w:t>
      </w:r>
      <w:r>
        <w:rPr>
          <w:w w:val="105"/>
        </w:rPr>
        <w:t> summarization.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ranking sentences,</w:t>
      </w:r>
      <w:r>
        <w:rPr>
          <w:w w:val="105"/>
        </w:rPr>
        <w:t> we</w:t>
      </w:r>
      <w:r>
        <w:rPr>
          <w:w w:val="105"/>
        </w:rPr>
        <w:t> proposed</w:t>
      </w:r>
      <w:r>
        <w:rPr>
          <w:w w:val="105"/>
        </w:rPr>
        <w:t> an</w:t>
      </w:r>
      <w:r>
        <w:rPr>
          <w:w w:val="105"/>
        </w:rPr>
        <w:t> integrated</w:t>
      </w:r>
      <w:r>
        <w:rPr>
          <w:w w:val="105"/>
        </w:rPr>
        <w:t> score</w:t>
      </w:r>
      <w:r>
        <w:rPr>
          <w:w w:val="105"/>
        </w:rPr>
        <w:t> framework.</w:t>
      </w:r>
      <w:r>
        <w:rPr>
          <w:w w:val="105"/>
        </w:rPr>
        <w:t> Informa- tive content words are used to get the informativeness, while DPC was employed to measure the relevance and diversity of sentences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time.</w:t>
      </w:r>
      <w:r>
        <w:rPr>
          <w:w w:val="105"/>
        </w:rPr>
        <w:t> We</w:t>
      </w:r>
      <w:r>
        <w:rPr>
          <w:w w:val="105"/>
        </w:rPr>
        <w:t> combined</w:t>
      </w:r>
      <w:r>
        <w:rPr>
          <w:w w:val="105"/>
        </w:rPr>
        <w:t> those</w:t>
      </w:r>
      <w:r>
        <w:rPr>
          <w:w w:val="105"/>
        </w:rPr>
        <w:t> scores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length constraint and selected sentences based dynamic programming at last.</w:t>
      </w:r>
      <w:r>
        <w:rPr>
          <w:w w:val="105"/>
        </w:rPr>
        <w:t> Extensive</w:t>
      </w:r>
      <w:r>
        <w:rPr>
          <w:w w:val="105"/>
        </w:rPr>
        <w:t> experiments</w:t>
      </w:r>
      <w:r>
        <w:rPr>
          <w:w w:val="105"/>
        </w:rPr>
        <w:t> on</w:t>
      </w:r>
      <w:r>
        <w:rPr>
          <w:w w:val="105"/>
        </w:rPr>
        <w:t> standard</w:t>
      </w:r>
      <w:r>
        <w:rPr>
          <w:w w:val="105"/>
        </w:rPr>
        <w:t> datasets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our method is quite effective for multi-document summarization.</w:t>
      </w:r>
    </w:p>
    <w:p>
      <w:pPr>
        <w:pStyle w:val="BodyText"/>
        <w:spacing w:line="276" w:lineRule="auto" w:before="1"/>
        <w:ind w:left="116" w:right="38" w:firstLine="239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future,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introduce</w:t>
      </w:r>
      <w:r>
        <w:rPr>
          <w:w w:val="105"/>
        </w:rPr>
        <w:t> external</w:t>
      </w:r>
      <w:r>
        <w:rPr>
          <w:w w:val="105"/>
        </w:rPr>
        <w:t> resources</w:t>
      </w:r>
      <w:r>
        <w:rPr>
          <w:w w:val="105"/>
        </w:rPr>
        <w:t> such</w:t>
      </w:r>
      <w:r>
        <w:rPr>
          <w:w w:val="105"/>
        </w:rPr>
        <w:t> as Wordnet</w:t>
      </w:r>
      <w:r>
        <w:rPr>
          <w:w w:val="105"/>
        </w:rPr>
        <w:t> and</w:t>
      </w:r>
      <w:r>
        <w:rPr>
          <w:w w:val="105"/>
        </w:rPr>
        <w:t> Wikipedia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sentence</w:t>
      </w:r>
      <w:r>
        <w:rPr>
          <w:w w:val="105"/>
        </w:rPr>
        <w:t> semantic</w:t>
      </w:r>
      <w:r>
        <w:rPr>
          <w:w w:val="105"/>
        </w:rPr>
        <w:t> simi- larity, which can solve the problems of the synonym and the multi- vocal</w:t>
      </w:r>
      <w:r>
        <w:rPr>
          <w:w w:val="105"/>
        </w:rPr>
        <w:t> word.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then</w:t>
      </w:r>
      <w:r>
        <w:rPr>
          <w:w w:val="105"/>
        </w:rPr>
        <w:t> apply</w:t>
      </w:r>
      <w:r>
        <w:rPr>
          <w:w w:val="105"/>
        </w:rPr>
        <w:t> our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in</w:t>
      </w:r>
      <w:r>
        <w:rPr>
          <w:w w:val="105"/>
        </w:rPr>
        <w:t> topic- focused</w:t>
      </w:r>
      <w:r>
        <w:rPr>
          <w:w w:val="105"/>
        </w:rPr>
        <w:t> and</w:t>
      </w:r>
      <w:r>
        <w:rPr>
          <w:w w:val="105"/>
        </w:rPr>
        <w:t> updated</w:t>
      </w:r>
      <w:r>
        <w:rPr>
          <w:w w:val="105"/>
        </w:rPr>
        <w:t> summarization,</w:t>
      </w:r>
      <w:r>
        <w:rPr>
          <w:w w:val="105"/>
        </w:rPr>
        <w:t> to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tasks</w:t>
      </w:r>
      <w:r>
        <w:rPr>
          <w:w w:val="105"/>
        </w:rPr>
        <w:t> of</w:t>
      </w:r>
      <w:r>
        <w:rPr>
          <w:w w:val="105"/>
        </w:rPr>
        <w:t> sum- marization have turned.</w:t>
      </w:r>
    </w:p>
    <w:p>
      <w:pPr>
        <w:pStyle w:val="BodyText"/>
        <w:spacing w:before="28"/>
      </w:pPr>
    </w:p>
    <w:p>
      <w:pPr>
        <w:pStyle w:val="BodyText"/>
        <w:ind w:left="116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6" w:right="38" w:firstLine="239"/>
        <w:jc w:val="both"/>
      </w:pP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partially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NSFC</w:t>
      </w:r>
      <w:r>
        <w:rPr>
          <w:w w:val="105"/>
        </w:rPr>
        <w:t> (No:</w:t>
      </w:r>
      <w:r>
        <w:rPr>
          <w:w w:val="105"/>
        </w:rPr>
        <w:t> 61271309,</w:t>
      </w:r>
      <w:r>
        <w:rPr>
          <w:w w:val="105"/>
        </w:rPr>
        <w:t> No. 61300197),</w:t>
      </w:r>
      <w:r>
        <w:rPr>
          <w:w w:val="105"/>
        </w:rPr>
        <w:t> Shenzhen</w:t>
      </w:r>
      <w:r>
        <w:rPr>
          <w:w w:val="105"/>
        </w:rPr>
        <w:t> Science</w:t>
      </w:r>
      <w:r>
        <w:rPr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w w:val="105"/>
        </w:rPr>
        <w:t> </w:t>
      </w:r>
      <w:r>
        <w:rPr>
          <w:w w:val="105"/>
        </w:rPr>
        <w:t>Research</w:t>
      </w:r>
      <w:r>
        <w:rPr>
          <w:w w:val="105"/>
        </w:rPr>
        <w:t> projects</w:t>
      </w:r>
      <w:r>
        <w:rPr>
          <w:w w:val="105"/>
        </w:rPr>
        <w:t> (No: </w:t>
      </w:r>
      <w:r>
        <w:rPr>
          <w:spacing w:val="-2"/>
          <w:w w:val="105"/>
        </w:rPr>
        <w:t>CXZZ20140509093608290).</w:t>
      </w:r>
    </w:p>
    <w:p>
      <w:pPr>
        <w:pStyle w:val="BodyText"/>
        <w:spacing w:before="31"/>
      </w:pPr>
    </w:p>
    <w:p>
      <w:pPr>
        <w:pStyle w:val="BodyText"/>
        <w:ind w:left="116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76" w:lineRule="auto" w:before="0" w:after="0"/>
        <w:ind w:left="433" w:right="40" w:hanging="250"/>
        <w:jc w:val="both"/>
        <w:rPr>
          <w:sz w:val="12"/>
        </w:rPr>
      </w:pPr>
      <w:bookmarkStart w:name="_bookmark14" w:id="34"/>
      <w:bookmarkEnd w:id="34"/>
      <w:r>
        <w:rPr/>
      </w:r>
      <w:hyperlink r:id="rId20">
        <w:r>
          <w:rPr>
            <w:color w:val="007FAC"/>
            <w:w w:val="110"/>
            <w:sz w:val="12"/>
          </w:rPr>
          <w:t>T. Ma, X. Wan, Multi-document summarization using minimum distortion, in: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15" w:id="35"/>
      <w:bookmarkEnd w:id="35"/>
      <w:r>
        <w:rPr>
          <w:color w:val="007FAC"/>
          <w:w w:val="114"/>
          <w:sz w:val="12"/>
        </w:rPr>
      </w:r>
      <w:hyperlink r:id="rId20">
        <w:r>
          <w:rPr>
            <w:color w:val="007FAC"/>
            <w:w w:val="110"/>
            <w:sz w:val="12"/>
          </w:rPr>
          <w:t>2010 IEEE International Conference on Data Mining, IEEE, 2010, pp. </w:t>
        </w:r>
        <w:r>
          <w:rPr>
            <w:color w:val="007FAC"/>
            <w:w w:val="110"/>
            <w:sz w:val="12"/>
          </w:rPr>
          <w:t>354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20">
        <w:r>
          <w:rPr>
            <w:color w:val="007FAC"/>
            <w:w w:val="110"/>
            <w:sz w:val="12"/>
          </w:rPr>
          <w:t>363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76" w:lineRule="auto" w:before="2" w:after="0"/>
        <w:ind w:left="433" w:right="40" w:hanging="250"/>
        <w:jc w:val="both"/>
        <w:rPr>
          <w:sz w:val="12"/>
        </w:rPr>
      </w:pPr>
      <w:hyperlink r:id="rId21">
        <w:r>
          <w:rPr>
            <w:color w:val="007FAC"/>
            <w:w w:val="110"/>
            <w:sz w:val="12"/>
          </w:rPr>
          <w:t>H. Liu, H. Yu, Z.-H. Deng, Multi-document summarization based on two- level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16" w:id="36"/>
      <w:bookmarkEnd w:id="36"/>
      <w:r>
        <w:rPr>
          <w:color w:val="007FAC"/>
          <w:w w:val="117"/>
          <w:sz w:val="12"/>
        </w:rPr>
      </w:r>
      <w:hyperlink r:id="rId21">
        <w:r>
          <w:rPr>
            <w:color w:val="007FAC"/>
            <w:w w:val="110"/>
            <w:sz w:val="12"/>
          </w:rPr>
          <w:t>sparse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representation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model,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AAAI,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2015,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39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196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21">
        <w:r>
          <w:rPr>
            <w:color w:val="007FAC"/>
            <w:w w:val="110"/>
            <w:sz w:val="12"/>
          </w:rPr>
          <w:t>202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78" w:lineRule="auto" w:before="2" w:after="0"/>
        <w:ind w:left="433" w:right="40" w:hanging="250"/>
        <w:jc w:val="both"/>
        <w:rPr>
          <w:sz w:val="12"/>
        </w:rPr>
      </w:pPr>
      <w:hyperlink r:id="rId22">
        <w:r>
          <w:rPr>
            <w:color w:val="007FAC"/>
            <w:w w:val="110"/>
            <w:sz w:val="12"/>
          </w:rPr>
          <w:t>Z. Cao, F. Wei, L. Dong, S. Li, M. Zhou, Ranking with recursive neural networks</w:t>
        </w:r>
      </w:hyperlink>
      <w:r>
        <w:rPr>
          <w:color w:val="007FAC"/>
          <w:spacing w:val="40"/>
          <w:w w:val="110"/>
          <w:sz w:val="12"/>
        </w:rPr>
        <w:t> </w:t>
      </w:r>
      <w:hyperlink r:id="rId22">
        <w:r>
          <w:rPr>
            <w:color w:val="007FAC"/>
            <w:w w:val="110"/>
            <w:sz w:val="12"/>
          </w:rPr>
          <w:t>and</w:t>
        </w:r>
        <w:r>
          <w:rPr>
            <w:color w:val="007FAC"/>
            <w:w w:val="110"/>
            <w:sz w:val="12"/>
          </w:rPr>
          <w:t> its</w:t>
        </w:r>
        <w:r>
          <w:rPr>
            <w:color w:val="007FAC"/>
            <w:w w:val="110"/>
            <w:sz w:val="12"/>
          </w:rPr>
          <w:t> application</w:t>
        </w:r>
        <w:r>
          <w:rPr>
            <w:color w:val="007FAC"/>
            <w:w w:val="110"/>
            <w:sz w:val="12"/>
          </w:rPr>
          <w:t> to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summarization,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AAAI,</w:t>
        </w:r>
        <w:r>
          <w:rPr>
            <w:color w:val="007FAC"/>
            <w:w w:val="110"/>
            <w:sz w:val="12"/>
          </w:rPr>
          <w:t> 2015,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7" w:id="37"/>
      <w:bookmarkEnd w:id="37"/>
      <w:r>
        <w:rPr>
          <w:color w:val="007FAC"/>
          <w:w w:val="110"/>
          <w:sz w:val="12"/>
        </w:rPr>
      </w:r>
      <w:hyperlink r:id="rId22">
        <w:r>
          <w:rPr>
            <w:color w:val="007FAC"/>
            <w:spacing w:val="-2"/>
            <w:w w:val="110"/>
            <w:sz w:val="12"/>
          </w:rPr>
          <w:t>2153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22">
        <w:r>
          <w:rPr>
            <w:color w:val="007FAC"/>
            <w:spacing w:val="-2"/>
            <w:w w:val="110"/>
            <w:sz w:val="12"/>
          </w:rPr>
          <w:t>2159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38" w:lineRule="exact" w:before="0" w:after="0"/>
        <w:ind w:left="432" w:right="0" w:hanging="248"/>
        <w:jc w:val="both"/>
        <w:rPr>
          <w:sz w:val="12"/>
        </w:rPr>
      </w:pPr>
      <w:hyperlink r:id="rId23"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3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Rodriguez,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A.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Laio,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Clustering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by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fast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search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and</w:t>
        </w:r>
      </w:hyperlink>
      <w:r>
        <w:rPr>
          <w:color w:val="007FAC"/>
          <w:spacing w:val="35"/>
          <w:w w:val="110"/>
          <w:sz w:val="12"/>
        </w:rPr>
        <w:t> </w:t>
      </w:r>
      <w:r>
        <w:rPr>
          <w:rFonts w:ascii="Times New Roman"/>
          <w:color w:val="007FAC"/>
          <w:w w:val="110"/>
          <w:sz w:val="12"/>
        </w:rPr>
        <w:t>fi</w:t>
      </w:r>
      <w:hyperlink r:id="rId23">
        <w:r>
          <w:rPr>
            <w:color w:val="007FAC"/>
            <w:w w:val="110"/>
            <w:sz w:val="12"/>
          </w:rPr>
          <w:t>nd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density</w:t>
        </w:r>
        <w:r>
          <w:rPr>
            <w:color w:val="007FAC"/>
            <w:spacing w:val="34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peaks,</w:t>
        </w:r>
      </w:hyperlink>
    </w:p>
    <w:p>
      <w:pPr>
        <w:spacing w:before="120"/>
        <w:ind w:left="434" w:right="0" w:firstLine="0"/>
        <w:jc w:val="both"/>
        <w:rPr>
          <w:sz w:val="12"/>
        </w:rPr>
      </w:pPr>
      <w:r>
        <w:rPr/>
        <w:br w:type="column"/>
      </w:r>
      <w:bookmarkStart w:name="_bookmark18" w:id="38"/>
      <w:bookmarkEnd w:id="38"/>
      <w:r>
        <w:rPr/>
      </w:r>
      <w:hyperlink r:id="rId23">
        <w:r>
          <w:rPr>
            <w:color w:val="007FAC"/>
            <w:w w:val="115"/>
            <w:sz w:val="12"/>
          </w:rPr>
          <w:t>Science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(6191)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(2014)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1492</w:t>
        </w:r>
      </w:hyperlink>
      <w:r>
        <w:rPr>
          <w:rFonts w:ascii="Arial"/>
          <w:color w:val="007FAC"/>
          <w:spacing w:val="-2"/>
          <w:w w:val="115"/>
          <w:sz w:val="12"/>
        </w:rPr>
        <w:t>e</w:t>
      </w:r>
      <w:hyperlink r:id="rId23">
        <w:r>
          <w:rPr>
            <w:color w:val="007FAC"/>
            <w:spacing w:val="-2"/>
            <w:w w:val="115"/>
            <w:sz w:val="12"/>
          </w:rPr>
          <w:t>1496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4" w:val="left" w:leader="none"/>
        </w:tabs>
        <w:spacing w:line="276" w:lineRule="auto" w:before="23" w:after="0"/>
        <w:ind w:left="434" w:right="306" w:hanging="250"/>
        <w:jc w:val="both"/>
        <w:rPr>
          <w:sz w:val="12"/>
        </w:rPr>
      </w:pPr>
      <w:hyperlink r:id="rId24"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Hong,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Nenkova,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Improving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estimation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word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importance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news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19" w:id="39"/>
      <w:bookmarkEnd w:id="39"/>
      <w:r>
        <w:rPr>
          <w:color w:val="007FAC"/>
          <w:w w:val="118"/>
          <w:sz w:val="12"/>
        </w:rPr>
      </w:r>
      <w:hyperlink r:id="rId24">
        <w:r>
          <w:rPr>
            <w:color w:val="007FAC"/>
            <w:w w:val="115"/>
            <w:sz w:val="12"/>
          </w:rPr>
          <w:t>multi-document</w:t>
        </w:r>
        <w:r>
          <w:rPr>
            <w:color w:val="007FAC"/>
            <w:w w:val="115"/>
            <w:sz w:val="12"/>
          </w:rPr>
          <w:t> summarization,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EACL,</w:t>
        </w:r>
        <w:r>
          <w:rPr>
            <w:color w:val="007FAC"/>
            <w:w w:val="115"/>
            <w:sz w:val="12"/>
          </w:rPr>
          <w:t> 2014,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712</w:t>
        </w:r>
      </w:hyperlink>
      <w:r>
        <w:rPr>
          <w:rFonts w:ascii="Arial"/>
          <w:color w:val="007FAC"/>
          <w:w w:val="115"/>
          <w:sz w:val="12"/>
        </w:rPr>
        <w:t>e</w:t>
      </w:r>
      <w:hyperlink r:id="rId24">
        <w:r>
          <w:rPr>
            <w:color w:val="007FAC"/>
            <w:w w:val="115"/>
            <w:sz w:val="12"/>
          </w:rPr>
          <w:t>721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4" w:val="left" w:leader="none"/>
        </w:tabs>
        <w:spacing w:line="280" w:lineRule="auto" w:before="2" w:after="0"/>
        <w:ind w:left="434" w:right="306" w:hanging="250"/>
        <w:jc w:val="both"/>
        <w:rPr>
          <w:sz w:val="12"/>
        </w:rPr>
      </w:pPr>
      <w:hyperlink r:id="rId25">
        <w:r>
          <w:rPr>
            <w:color w:val="007FAC"/>
            <w:w w:val="110"/>
            <w:sz w:val="12"/>
          </w:rPr>
          <w:t>X.</w:t>
        </w:r>
        <w:r>
          <w:rPr>
            <w:color w:val="007FAC"/>
            <w:w w:val="110"/>
            <w:sz w:val="12"/>
          </w:rPr>
          <w:t> Wan,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Yang,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summarization</w:t>
        </w:r>
        <w:r>
          <w:rPr>
            <w:color w:val="007FAC"/>
            <w:w w:val="110"/>
            <w:sz w:val="12"/>
          </w:rPr>
          <w:t> using</w:t>
        </w:r>
        <w:r>
          <w:rPr>
            <w:color w:val="007FAC"/>
            <w:w w:val="110"/>
            <w:sz w:val="12"/>
          </w:rPr>
          <w:t> cluster-based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link</w:t>
        </w:r>
      </w:hyperlink>
      <w:r>
        <w:rPr>
          <w:color w:val="007FAC"/>
          <w:spacing w:val="40"/>
          <w:w w:val="110"/>
          <w:sz w:val="12"/>
        </w:rPr>
        <w:t> </w:t>
      </w:r>
      <w:hyperlink r:id="rId25">
        <w:r>
          <w:rPr>
            <w:color w:val="007FAC"/>
            <w:w w:val="110"/>
            <w:sz w:val="12"/>
          </w:rPr>
          <w:t>analysis,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Proceedings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31st</w:t>
        </w:r>
        <w:r>
          <w:rPr>
            <w:color w:val="007FAC"/>
            <w:w w:val="110"/>
            <w:sz w:val="12"/>
          </w:rPr>
          <w:t> Annual</w:t>
        </w:r>
        <w:r>
          <w:rPr>
            <w:color w:val="007FAC"/>
            <w:w w:val="110"/>
            <w:sz w:val="12"/>
          </w:rPr>
          <w:t> International</w:t>
        </w:r>
        <w:r>
          <w:rPr>
            <w:color w:val="007FAC"/>
            <w:w w:val="110"/>
            <w:sz w:val="12"/>
          </w:rPr>
          <w:t> ACM</w:t>
        </w:r>
        <w:r>
          <w:rPr>
            <w:color w:val="007FAC"/>
            <w:w w:val="110"/>
            <w:sz w:val="12"/>
          </w:rPr>
          <w:t> SIGIR</w:t>
        </w:r>
        <w:r>
          <w:rPr>
            <w:color w:val="007FAC"/>
            <w:w w:val="110"/>
            <w:sz w:val="12"/>
          </w:rPr>
          <w:t> Con-</w:t>
        </w:r>
      </w:hyperlink>
      <w:r>
        <w:rPr>
          <w:color w:val="007FAC"/>
          <w:spacing w:val="40"/>
          <w:w w:val="110"/>
          <w:sz w:val="12"/>
        </w:rPr>
        <w:t> </w:t>
      </w:r>
      <w:hyperlink r:id="rId25">
        <w:r>
          <w:rPr>
            <w:color w:val="007FAC"/>
            <w:w w:val="110"/>
            <w:sz w:val="12"/>
          </w:rPr>
          <w:t>ference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  <w:r>
          <w:rPr>
            <w:color w:val="007FAC"/>
            <w:spacing w:val="2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Research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and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Development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Information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Retrieval,</w:t>
        </w:r>
        <w:r>
          <w:rPr>
            <w:color w:val="007FAC"/>
            <w:spacing w:val="2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ACM,</w:t>
        </w:r>
        <w:r>
          <w:rPr>
            <w:color w:val="007FAC"/>
            <w:spacing w:val="2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2008,</w:t>
        </w:r>
      </w:hyperlink>
    </w:p>
    <w:p>
      <w:pPr>
        <w:spacing w:line="136" w:lineRule="exact" w:before="0"/>
        <w:ind w:left="434" w:right="0" w:firstLine="0"/>
        <w:jc w:val="both"/>
        <w:rPr>
          <w:sz w:val="12"/>
        </w:rPr>
      </w:pPr>
      <w:bookmarkStart w:name="_bookmark20" w:id="40"/>
      <w:bookmarkEnd w:id="40"/>
      <w:r>
        <w:rPr/>
      </w:r>
      <w:hyperlink r:id="rId25"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10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299</w:t>
        </w:r>
      </w:hyperlink>
      <w:r>
        <w:rPr>
          <w:rFonts w:ascii="Arial"/>
          <w:color w:val="007FAC"/>
          <w:spacing w:val="-2"/>
          <w:w w:val="110"/>
          <w:sz w:val="12"/>
        </w:rPr>
        <w:t>e</w:t>
      </w:r>
      <w:hyperlink r:id="rId25">
        <w:r>
          <w:rPr>
            <w:color w:val="007FAC"/>
            <w:spacing w:val="-2"/>
            <w:w w:val="110"/>
            <w:sz w:val="12"/>
          </w:rPr>
          <w:t>306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4" w:val="left" w:leader="none"/>
        </w:tabs>
        <w:spacing w:line="280" w:lineRule="auto" w:before="23" w:after="0"/>
        <w:ind w:left="434" w:right="306" w:hanging="250"/>
        <w:jc w:val="both"/>
        <w:rPr>
          <w:sz w:val="12"/>
        </w:rPr>
      </w:pPr>
      <w:hyperlink r:id="rId26">
        <w:r>
          <w:rPr>
            <w:color w:val="007FAC"/>
            <w:w w:val="110"/>
            <w:sz w:val="12"/>
          </w:rPr>
          <w:t>D.</w:t>
        </w:r>
        <w:r>
          <w:rPr>
            <w:color w:val="007FAC"/>
            <w:w w:val="110"/>
            <w:sz w:val="12"/>
          </w:rPr>
          <w:t> Wang,</w:t>
        </w:r>
        <w:r>
          <w:rPr>
            <w:color w:val="007FAC"/>
            <w:w w:val="110"/>
            <w:sz w:val="12"/>
          </w:rPr>
          <w:t> S.</w:t>
        </w:r>
        <w:r>
          <w:rPr>
            <w:color w:val="007FAC"/>
            <w:w w:val="110"/>
            <w:sz w:val="12"/>
          </w:rPr>
          <w:t> Zhu,</w:t>
        </w:r>
        <w:r>
          <w:rPr>
            <w:color w:val="007FAC"/>
            <w:w w:val="110"/>
            <w:sz w:val="12"/>
          </w:rPr>
          <w:t> T.</w:t>
        </w:r>
        <w:r>
          <w:rPr>
            <w:color w:val="007FAC"/>
            <w:w w:val="110"/>
            <w:sz w:val="12"/>
          </w:rPr>
          <w:t> Li,</w:t>
        </w:r>
        <w:r>
          <w:rPr>
            <w:color w:val="007FAC"/>
            <w:w w:val="110"/>
            <w:sz w:val="12"/>
          </w:rPr>
          <w:t> Y.</w:t>
        </w:r>
        <w:r>
          <w:rPr>
            <w:color w:val="007FAC"/>
            <w:w w:val="110"/>
            <w:sz w:val="12"/>
          </w:rPr>
          <w:t> Chi,</w:t>
        </w:r>
        <w:r>
          <w:rPr>
            <w:color w:val="007FAC"/>
            <w:w w:val="110"/>
            <w:sz w:val="12"/>
          </w:rPr>
          <w:t> Y.</w:t>
        </w:r>
        <w:r>
          <w:rPr>
            <w:color w:val="007FAC"/>
            <w:w w:val="110"/>
            <w:sz w:val="12"/>
          </w:rPr>
          <w:t> Gong,</w:t>
        </w:r>
        <w:r>
          <w:rPr>
            <w:color w:val="007FAC"/>
            <w:w w:val="110"/>
            <w:sz w:val="12"/>
          </w:rPr>
          <w:t> Integrating</w:t>
        </w:r>
        <w:r>
          <w:rPr>
            <w:color w:val="007FAC"/>
            <w:w w:val="110"/>
            <w:sz w:val="12"/>
          </w:rPr>
          <w:t> document</w:t>
        </w:r>
        <w:r>
          <w:rPr>
            <w:color w:val="007FAC"/>
            <w:w w:val="110"/>
            <w:sz w:val="12"/>
          </w:rPr>
          <w:t> clustering</w:t>
        </w:r>
        <w:r>
          <w:rPr>
            <w:color w:val="007FAC"/>
            <w:w w:val="110"/>
            <w:sz w:val="12"/>
          </w:rPr>
          <w:t> and</w:t>
        </w:r>
      </w:hyperlink>
      <w:r>
        <w:rPr>
          <w:color w:val="007FAC"/>
          <w:spacing w:val="40"/>
          <w:w w:val="110"/>
          <w:sz w:val="12"/>
        </w:rPr>
        <w:t> </w:t>
      </w:r>
      <w:hyperlink r:id="rId26">
        <w:r>
          <w:rPr>
            <w:color w:val="007FAC"/>
            <w:w w:val="110"/>
            <w:sz w:val="12"/>
          </w:rPr>
          <w:t>multi-document summarization, ACM Trans. Knowl. Discov. Data (TKDD) 5 </w:t>
        </w:r>
        <w:r>
          <w:rPr>
            <w:color w:val="007FAC"/>
            <w:w w:val="110"/>
            <w:sz w:val="12"/>
          </w:rPr>
          <w:t>(3)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1" w:id="41"/>
      <w:bookmarkEnd w:id="41"/>
      <w:r>
        <w:rPr>
          <w:color w:val="007FAC"/>
          <w:w w:val="110"/>
          <w:sz w:val="12"/>
        </w:rPr>
      </w:r>
      <w:hyperlink r:id="rId26">
        <w:r>
          <w:rPr>
            <w:color w:val="007FAC"/>
            <w:w w:val="110"/>
            <w:sz w:val="12"/>
          </w:rPr>
          <w:t>(2011)</w:t>
        </w:r>
        <w:r>
          <w:rPr>
            <w:color w:val="007FAC"/>
            <w:w w:val="110"/>
            <w:sz w:val="12"/>
          </w:rPr>
          <w:t> 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4" w:val="left" w:leader="none"/>
        </w:tabs>
        <w:spacing w:line="278" w:lineRule="auto" w:before="0" w:after="0"/>
        <w:ind w:left="434" w:right="306" w:hanging="250"/>
        <w:jc w:val="both"/>
        <w:rPr>
          <w:sz w:val="12"/>
        </w:rPr>
      </w:pPr>
      <w:hyperlink r:id="rId27">
        <w:r>
          <w:rPr>
            <w:color w:val="007FAC"/>
            <w:w w:val="115"/>
            <w:sz w:val="12"/>
          </w:rPr>
          <w:t>X.</w:t>
        </w:r>
        <w:r>
          <w:rPr>
            <w:color w:val="007FAC"/>
            <w:w w:val="115"/>
            <w:sz w:val="12"/>
          </w:rPr>
          <w:t> Cai,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Ranking</w:t>
        </w:r>
        <w:r>
          <w:rPr>
            <w:color w:val="007FAC"/>
            <w:w w:val="115"/>
            <w:sz w:val="12"/>
          </w:rPr>
          <w:t> through</w:t>
        </w:r>
        <w:r>
          <w:rPr>
            <w:color w:val="007FAC"/>
            <w:w w:val="115"/>
            <w:sz w:val="12"/>
          </w:rPr>
          <w:t> clustering: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integrated</w:t>
        </w:r>
        <w:r>
          <w:rPr>
            <w:color w:val="007FAC"/>
            <w:w w:val="115"/>
            <w:sz w:val="12"/>
          </w:rPr>
          <w:t> approach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multi-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document</w:t>
        </w:r>
        <w:r>
          <w:rPr>
            <w:color w:val="007FAC"/>
            <w:w w:val="115"/>
            <w:sz w:val="12"/>
          </w:rPr>
          <w:t> summarization,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Trans.</w:t>
        </w:r>
        <w:r>
          <w:rPr>
            <w:color w:val="007FAC"/>
            <w:w w:val="115"/>
            <w:sz w:val="12"/>
          </w:rPr>
          <w:t> Audio,</w:t>
        </w:r>
        <w:r>
          <w:rPr>
            <w:color w:val="007FAC"/>
            <w:w w:val="115"/>
            <w:sz w:val="12"/>
          </w:rPr>
          <w:t> Speech,</w:t>
        </w:r>
        <w:r>
          <w:rPr>
            <w:color w:val="007FAC"/>
            <w:w w:val="115"/>
            <w:sz w:val="12"/>
          </w:rPr>
          <w:t> Lang.</w:t>
        </w:r>
        <w:r>
          <w:rPr>
            <w:color w:val="007FAC"/>
            <w:w w:val="115"/>
            <w:sz w:val="12"/>
          </w:rPr>
          <w:t> Process.</w:t>
        </w:r>
        <w:r>
          <w:rPr>
            <w:color w:val="007FAC"/>
            <w:w w:val="115"/>
            <w:sz w:val="12"/>
          </w:rPr>
          <w:t> 21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(7)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(2013)</w:t>
        </w:r>
        <w:r>
          <w:rPr>
            <w:color w:val="007FAC"/>
            <w:w w:val="115"/>
            <w:sz w:val="12"/>
          </w:rPr>
          <w:t> 1424</w:t>
        </w:r>
      </w:hyperlink>
      <w:r>
        <w:rPr>
          <w:rFonts w:ascii="Arial"/>
          <w:color w:val="007FAC"/>
          <w:w w:val="115"/>
          <w:sz w:val="12"/>
        </w:rPr>
        <w:t>e</w:t>
      </w:r>
      <w:hyperlink r:id="rId27">
        <w:r>
          <w:rPr>
            <w:color w:val="007FAC"/>
            <w:w w:val="115"/>
            <w:sz w:val="12"/>
          </w:rPr>
          <w:t>1433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  <w:tab w:pos="434" w:val="left" w:leader="none"/>
        </w:tabs>
        <w:spacing w:line="278" w:lineRule="auto" w:before="1" w:after="0"/>
        <w:ind w:left="434" w:right="306" w:hanging="250"/>
        <w:jc w:val="both"/>
        <w:rPr>
          <w:sz w:val="12"/>
        </w:rPr>
      </w:pPr>
      <w:bookmarkStart w:name="_bookmark22" w:id="42"/>
      <w:bookmarkEnd w:id="42"/>
      <w:r>
        <w:rPr/>
      </w:r>
      <w:hyperlink r:id="rId28">
        <w:r>
          <w:rPr>
            <w:color w:val="007FAC"/>
            <w:w w:val="110"/>
            <w:sz w:val="12"/>
          </w:rPr>
          <w:t>D.</w:t>
        </w:r>
        <w:r>
          <w:rPr>
            <w:color w:val="007FAC"/>
            <w:w w:val="110"/>
            <w:sz w:val="12"/>
          </w:rPr>
          <w:t> Wang,</w:t>
        </w:r>
        <w:r>
          <w:rPr>
            <w:color w:val="007FAC"/>
            <w:w w:val="110"/>
            <w:sz w:val="12"/>
          </w:rPr>
          <w:t> T.</w:t>
        </w:r>
        <w:r>
          <w:rPr>
            <w:color w:val="007FAC"/>
            <w:w w:val="110"/>
            <w:sz w:val="12"/>
          </w:rPr>
          <w:t> Li,</w:t>
        </w:r>
        <w:r>
          <w:rPr>
            <w:color w:val="007FAC"/>
            <w:w w:val="110"/>
            <w:sz w:val="12"/>
          </w:rPr>
          <w:t> S.</w:t>
        </w:r>
        <w:r>
          <w:rPr>
            <w:color w:val="007FAC"/>
            <w:w w:val="110"/>
            <w:sz w:val="12"/>
          </w:rPr>
          <w:t> Zhu,</w:t>
        </w:r>
        <w:r>
          <w:rPr>
            <w:color w:val="007FAC"/>
            <w:w w:val="110"/>
            <w:sz w:val="12"/>
          </w:rPr>
          <w:t> C.</w:t>
        </w:r>
        <w:r>
          <w:rPr>
            <w:color w:val="007FAC"/>
            <w:w w:val="110"/>
            <w:sz w:val="12"/>
          </w:rPr>
          <w:t> Ding,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summarization</w:t>
        </w:r>
        <w:r>
          <w:rPr>
            <w:color w:val="007FAC"/>
            <w:w w:val="110"/>
            <w:sz w:val="12"/>
          </w:rPr>
          <w:t> via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sentence-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level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semantic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analysis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and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symmetric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matrix</w:t>
        </w:r>
        <w:r>
          <w:rPr>
            <w:color w:val="007FAC"/>
            <w:spacing w:val="3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factorization,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Proceedings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31st</w:t>
        </w:r>
        <w:r>
          <w:rPr>
            <w:color w:val="007FAC"/>
            <w:w w:val="110"/>
            <w:sz w:val="12"/>
          </w:rPr>
          <w:t> Annual</w:t>
        </w:r>
        <w:r>
          <w:rPr>
            <w:color w:val="007FAC"/>
            <w:w w:val="110"/>
            <w:sz w:val="12"/>
          </w:rPr>
          <w:t> International</w:t>
        </w:r>
        <w:r>
          <w:rPr>
            <w:color w:val="007FAC"/>
            <w:w w:val="110"/>
            <w:sz w:val="12"/>
          </w:rPr>
          <w:t> ACM</w:t>
        </w:r>
        <w:r>
          <w:rPr>
            <w:color w:val="007FAC"/>
            <w:w w:val="110"/>
            <w:sz w:val="12"/>
          </w:rPr>
          <w:t> SIGIR</w:t>
        </w:r>
        <w:r>
          <w:rPr>
            <w:color w:val="007FAC"/>
            <w:w w:val="110"/>
            <w:sz w:val="12"/>
          </w:rPr>
          <w:t> Conference</w:t>
        </w:r>
        <w:r>
          <w:rPr>
            <w:color w:val="007FAC"/>
            <w:w w:val="110"/>
            <w:sz w:val="12"/>
          </w:rPr>
          <w:t> on</w:t>
        </w:r>
        <w:r>
          <w:rPr>
            <w:color w:val="007FAC"/>
            <w:w w:val="110"/>
            <w:sz w:val="12"/>
          </w:rPr>
          <w:t> Research</w:t>
        </w:r>
        <w:r>
          <w:rPr>
            <w:color w:val="007FAC"/>
            <w:w w:val="110"/>
            <w:sz w:val="12"/>
          </w:rPr>
          <w:t> and</w:t>
        </w:r>
      </w:hyperlink>
      <w:r>
        <w:rPr>
          <w:color w:val="007FAC"/>
          <w:spacing w:val="40"/>
          <w:w w:val="110"/>
          <w:sz w:val="12"/>
        </w:rPr>
        <w:t> </w:t>
      </w:r>
      <w:hyperlink r:id="rId28">
        <w:r>
          <w:rPr>
            <w:color w:val="007FAC"/>
            <w:w w:val="110"/>
            <w:sz w:val="12"/>
          </w:rPr>
          <w:t>Development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Information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Retrieval,</w:t>
        </w:r>
        <w:r>
          <w:rPr>
            <w:color w:val="007FAC"/>
            <w:spacing w:val="35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ACM,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2008,</w:t>
        </w:r>
        <w:r>
          <w:rPr>
            <w:color w:val="007FAC"/>
            <w:spacing w:val="3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3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307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28">
        <w:r>
          <w:rPr>
            <w:color w:val="007FAC"/>
            <w:w w:val="110"/>
            <w:sz w:val="12"/>
          </w:rPr>
          <w:t>314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2" w:after="0"/>
        <w:ind w:left="441" w:right="306" w:hanging="326"/>
        <w:jc w:val="both"/>
        <w:rPr>
          <w:sz w:val="12"/>
        </w:rPr>
      </w:pPr>
      <w:bookmarkStart w:name="_bookmark23" w:id="43"/>
      <w:bookmarkEnd w:id="43"/>
      <w:r>
        <w:rPr/>
      </w:r>
      <w:hyperlink r:id="rId29">
        <w:r>
          <w:rPr>
            <w:color w:val="007FAC"/>
            <w:w w:val="110"/>
            <w:sz w:val="12"/>
          </w:rPr>
          <w:t>D. Wang,</w:t>
        </w:r>
        <w:r>
          <w:rPr>
            <w:color w:val="007FAC"/>
            <w:w w:val="110"/>
            <w:sz w:val="12"/>
          </w:rPr>
          <w:t> S.</w:t>
        </w:r>
        <w:r>
          <w:rPr>
            <w:color w:val="007FAC"/>
            <w:w w:val="110"/>
            <w:sz w:val="12"/>
          </w:rPr>
          <w:t> Zhu,</w:t>
        </w:r>
        <w:r>
          <w:rPr>
            <w:color w:val="007FAC"/>
            <w:w w:val="110"/>
            <w:sz w:val="12"/>
          </w:rPr>
          <w:t> T.</w:t>
        </w:r>
        <w:r>
          <w:rPr>
            <w:color w:val="007FAC"/>
            <w:w w:val="110"/>
            <w:sz w:val="12"/>
          </w:rPr>
          <w:t> Li,</w:t>
        </w:r>
        <w:r>
          <w:rPr>
            <w:color w:val="007FAC"/>
            <w:w w:val="110"/>
            <w:sz w:val="12"/>
          </w:rPr>
          <w:t> Y.</w:t>
        </w:r>
        <w:r>
          <w:rPr>
            <w:color w:val="007FAC"/>
            <w:w w:val="110"/>
            <w:sz w:val="12"/>
          </w:rPr>
          <w:t> Gong,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summarization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using</w:t>
        </w:r>
      </w:hyperlink>
      <w:r>
        <w:rPr>
          <w:color w:val="007FAC"/>
          <w:spacing w:val="8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sentence-based</w:t>
        </w:r>
        <w:r>
          <w:rPr>
            <w:color w:val="007FAC"/>
            <w:w w:val="110"/>
            <w:sz w:val="12"/>
          </w:rPr>
          <w:t> topic</w:t>
        </w:r>
        <w:r>
          <w:rPr>
            <w:color w:val="007FAC"/>
            <w:w w:val="110"/>
            <w:sz w:val="12"/>
          </w:rPr>
          <w:t> models,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Proceedings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ACL-IJCNLP</w:t>
        </w:r>
        <w:r>
          <w:rPr>
            <w:color w:val="007FAC"/>
            <w:w w:val="110"/>
            <w:sz w:val="12"/>
          </w:rPr>
          <w:t> 2009</w:t>
        </w:r>
        <w:r>
          <w:rPr>
            <w:color w:val="007FAC"/>
            <w:w w:val="110"/>
            <w:sz w:val="12"/>
          </w:rPr>
          <w:t> Con-</w:t>
        </w:r>
      </w:hyperlink>
      <w:r>
        <w:rPr>
          <w:color w:val="007FAC"/>
          <w:spacing w:val="40"/>
          <w:w w:val="110"/>
          <w:sz w:val="12"/>
        </w:rPr>
        <w:t> </w:t>
      </w:r>
      <w:hyperlink r:id="rId29">
        <w:r>
          <w:rPr>
            <w:color w:val="007FAC"/>
            <w:w w:val="110"/>
            <w:sz w:val="12"/>
          </w:rPr>
          <w:t>ference</w:t>
        </w:r>
        <w:r>
          <w:rPr>
            <w:color w:val="007FAC"/>
            <w:w w:val="110"/>
            <w:sz w:val="12"/>
          </w:rPr>
          <w:t> Short</w:t>
        </w:r>
        <w:r>
          <w:rPr>
            <w:color w:val="007FAC"/>
            <w:w w:val="110"/>
            <w:sz w:val="12"/>
          </w:rPr>
          <w:t> Papers,</w:t>
        </w:r>
        <w:r>
          <w:rPr>
            <w:color w:val="007FAC"/>
            <w:w w:val="110"/>
            <w:sz w:val="12"/>
          </w:rPr>
          <w:t> ACL,</w:t>
        </w:r>
        <w:r>
          <w:rPr>
            <w:color w:val="007FAC"/>
            <w:w w:val="110"/>
            <w:sz w:val="12"/>
          </w:rPr>
          <w:t> 2009,</w:t>
        </w:r>
        <w:r>
          <w:rPr>
            <w:color w:val="007FAC"/>
            <w:w w:val="110"/>
            <w:sz w:val="12"/>
          </w:rPr>
          <w:t> pp.</w:t>
        </w:r>
        <w:r>
          <w:rPr>
            <w:color w:val="007FAC"/>
            <w:w w:val="110"/>
            <w:sz w:val="12"/>
          </w:rPr>
          <w:t> 297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29">
        <w:r>
          <w:rPr>
            <w:color w:val="007FAC"/>
            <w:w w:val="110"/>
            <w:sz w:val="12"/>
          </w:rPr>
          <w:t>300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6" w:lineRule="auto" w:before="1" w:after="0"/>
        <w:ind w:left="441" w:right="307" w:hanging="326"/>
        <w:jc w:val="both"/>
        <w:rPr>
          <w:sz w:val="12"/>
        </w:rPr>
      </w:pPr>
      <w:bookmarkStart w:name="_bookmark24" w:id="44"/>
      <w:bookmarkEnd w:id="44"/>
      <w:r>
        <w:rPr/>
      </w:r>
      <w:hyperlink r:id="rId30">
        <w:r>
          <w:rPr>
            <w:color w:val="007FAC"/>
            <w:w w:val="110"/>
            <w:sz w:val="12"/>
          </w:rPr>
          <w:t>D.</w:t>
        </w:r>
        <w:r>
          <w:rPr>
            <w:color w:val="007FAC"/>
            <w:w w:val="110"/>
            <w:sz w:val="12"/>
          </w:rPr>
          <w:t> Wang,</w:t>
        </w:r>
        <w:r>
          <w:rPr>
            <w:color w:val="007FAC"/>
            <w:w w:val="110"/>
            <w:sz w:val="12"/>
          </w:rPr>
          <w:t> T.</w:t>
        </w:r>
        <w:r>
          <w:rPr>
            <w:color w:val="007FAC"/>
            <w:w w:val="110"/>
            <w:sz w:val="12"/>
          </w:rPr>
          <w:t> Li,</w:t>
        </w:r>
        <w:r>
          <w:rPr>
            <w:color w:val="007FAC"/>
            <w:w w:val="110"/>
            <w:sz w:val="12"/>
          </w:rPr>
          <w:t> Weighted</w:t>
        </w:r>
        <w:r>
          <w:rPr>
            <w:color w:val="007FAC"/>
            <w:w w:val="110"/>
            <w:sz w:val="12"/>
          </w:rPr>
          <w:t> consensus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summarization,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Inf.</w:t>
        </w:r>
      </w:hyperlink>
      <w:r>
        <w:rPr>
          <w:color w:val="007FAC"/>
          <w:spacing w:val="40"/>
          <w:w w:val="110"/>
          <w:sz w:val="12"/>
        </w:rPr>
        <w:t> </w:t>
      </w:r>
      <w:hyperlink r:id="rId30">
        <w:r>
          <w:rPr>
            <w:color w:val="007FAC"/>
            <w:w w:val="110"/>
            <w:sz w:val="12"/>
          </w:rPr>
          <w:t>Process.</w:t>
        </w:r>
        <w:r>
          <w:rPr>
            <w:color w:val="007FAC"/>
            <w:w w:val="110"/>
            <w:sz w:val="12"/>
          </w:rPr>
          <w:t> Manag.</w:t>
        </w:r>
        <w:r>
          <w:rPr>
            <w:color w:val="007FAC"/>
            <w:w w:val="110"/>
            <w:sz w:val="12"/>
          </w:rPr>
          <w:t> 48</w:t>
        </w:r>
        <w:r>
          <w:rPr>
            <w:color w:val="007FAC"/>
            <w:w w:val="110"/>
            <w:sz w:val="12"/>
          </w:rPr>
          <w:t> (3)</w:t>
        </w:r>
        <w:r>
          <w:rPr>
            <w:color w:val="007FAC"/>
            <w:w w:val="110"/>
            <w:sz w:val="12"/>
          </w:rPr>
          <w:t> (2012)</w:t>
        </w:r>
        <w:r>
          <w:rPr>
            <w:color w:val="007FAC"/>
            <w:w w:val="110"/>
            <w:sz w:val="12"/>
          </w:rPr>
          <w:t> 513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30">
        <w:r>
          <w:rPr>
            <w:color w:val="007FAC"/>
            <w:w w:val="110"/>
            <w:sz w:val="12"/>
          </w:rPr>
          <w:t>523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2" w:after="0"/>
        <w:ind w:left="441" w:right="306" w:hanging="326"/>
        <w:jc w:val="both"/>
        <w:rPr>
          <w:sz w:val="12"/>
        </w:rPr>
      </w:pPr>
      <w:bookmarkStart w:name="_bookmark25" w:id="45"/>
      <w:bookmarkEnd w:id="45"/>
      <w:r>
        <w:rPr/>
      </w:r>
      <w:hyperlink r:id="rId31"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Goldstein,</w:t>
        </w:r>
        <w:r>
          <w:rPr>
            <w:color w:val="007FAC"/>
            <w:w w:val="110"/>
            <w:sz w:val="12"/>
          </w:rPr>
          <w:t> V.</w:t>
        </w:r>
        <w:r>
          <w:rPr>
            <w:color w:val="007FAC"/>
            <w:w w:val="110"/>
            <w:sz w:val="12"/>
          </w:rPr>
          <w:t> Mittal,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Carbonell,</w:t>
        </w:r>
        <w:r>
          <w:rPr>
            <w:color w:val="007FAC"/>
            <w:w w:val="110"/>
            <w:sz w:val="12"/>
          </w:rPr>
          <w:t> M.</w:t>
        </w:r>
        <w:r>
          <w:rPr>
            <w:color w:val="007FAC"/>
            <w:w w:val="110"/>
            <w:sz w:val="12"/>
          </w:rPr>
          <w:t> Kantrowitz,</w:t>
        </w:r>
        <w:r>
          <w:rPr>
            <w:color w:val="007FAC"/>
            <w:w w:val="110"/>
            <w:sz w:val="12"/>
          </w:rPr>
          <w:t> Multi-document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summa-</w:t>
        </w:r>
      </w:hyperlink>
      <w:r>
        <w:rPr>
          <w:color w:val="007FAC"/>
          <w:spacing w:val="40"/>
          <w:w w:val="110"/>
          <w:sz w:val="12"/>
        </w:rPr>
        <w:t> </w:t>
      </w:r>
      <w:hyperlink r:id="rId31">
        <w:r>
          <w:rPr>
            <w:color w:val="007FAC"/>
            <w:w w:val="110"/>
            <w:sz w:val="12"/>
          </w:rPr>
          <w:t>rization</w:t>
        </w:r>
        <w:r>
          <w:rPr>
            <w:color w:val="007FAC"/>
            <w:w w:val="110"/>
            <w:sz w:val="12"/>
          </w:rPr>
          <w:t> by sentence</w:t>
        </w:r>
        <w:r>
          <w:rPr>
            <w:color w:val="007FAC"/>
            <w:w w:val="110"/>
            <w:sz w:val="12"/>
          </w:rPr>
          <w:t> extraction,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Proceedings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the</w:t>
        </w:r>
        <w:r>
          <w:rPr>
            <w:color w:val="007FAC"/>
            <w:w w:val="110"/>
            <w:sz w:val="12"/>
          </w:rPr>
          <w:t> 2000</w:t>
        </w:r>
        <w:r>
          <w:rPr>
            <w:color w:val="007FAC"/>
            <w:w w:val="110"/>
            <w:sz w:val="12"/>
          </w:rPr>
          <w:t> NAACL-</w:t>
        </w:r>
        <w:r>
          <w:rPr>
            <w:color w:val="007FAC"/>
            <w:w w:val="110"/>
            <w:sz w:val="12"/>
          </w:rPr>
          <w:t> ANLP</w:t>
        </w:r>
      </w:hyperlink>
      <w:r>
        <w:rPr>
          <w:color w:val="007FAC"/>
          <w:spacing w:val="40"/>
          <w:w w:val="110"/>
          <w:sz w:val="12"/>
        </w:rPr>
        <w:t> </w:t>
      </w:r>
      <w:hyperlink r:id="rId31">
        <w:r>
          <w:rPr>
            <w:color w:val="007FAC"/>
            <w:w w:val="110"/>
            <w:sz w:val="12"/>
          </w:rPr>
          <w:t>Workshop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Automatic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Summarization-Volume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4,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ACL,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2000,</w:t>
        </w:r>
        <w:r>
          <w:rPr>
            <w:color w:val="007FAC"/>
            <w:spacing w:val="34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40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31">
        <w:r>
          <w:rPr>
            <w:color w:val="007FAC"/>
            <w:w w:val="110"/>
            <w:sz w:val="12"/>
          </w:rPr>
          <w:t>48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80" w:lineRule="auto" w:before="1" w:after="0"/>
        <w:ind w:left="441" w:right="306" w:hanging="326"/>
        <w:jc w:val="both"/>
        <w:rPr>
          <w:sz w:val="12"/>
        </w:rPr>
      </w:pPr>
      <w:bookmarkStart w:name="_bookmark26" w:id="46"/>
      <w:bookmarkEnd w:id="46"/>
      <w:r>
        <w:rPr/>
      </w:r>
      <w:hyperlink r:id="rId32">
        <w:r>
          <w:rPr>
            <w:color w:val="007FAC"/>
            <w:w w:val="110"/>
            <w:sz w:val="12"/>
          </w:rPr>
          <w:t>P.</w:t>
        </w:r>
        <w:r>
          <w:rPr>
            <w:color w:val="007FAC"/>
            <w:w w:val="110"/>
            <w:sz w:val="12"/>
          </w:rPr>
          <w:t> Over,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10"/>
            <w:sz w:val="12"/>
          </w:rPr>
          <w:t>Yen,</w:t>
        </w:r>
        <w:r>
          <w:rPr>
            <w:color w:val="007FAC"/>
            <w:w w:val="110"/>
            <w:sz w:val="12"/>
          </w:rPr>
          <w:t> Introduction</w:t>
        </w:r>
        <w:r>
          <w:rPr>
            <w:color w:val="007FAC"/>
            <w:w w:val="110"/>
            <w:sz w:val="12"/>
          </w:rPr>
          <w:t> to</w:t>
        </w:r>
        <w:r>
          <w:rPr>
            <w:color w:val="007FAC"/>
            <w:w w:val="110"/>
            <w:sz w:val="12"/>
          </w:rPr>
          <w:t> duc-2001:</w:t>
        </w:r>
        <w:r>
          <w:rPr>
            <w:color w:val="007FAC"/>
            <w:w w:val="110"/>
            <w:sz w:val="12"/>
          </w:rPr>
          <w:t> an</w:t>
        </w:r>
        <w:r>
          <w:rPr>
            <w:color w:val="007FAC"/>
            <w:w w:val="110"/>
            <w:sz w:val="12"/>
          </w:rPr>
          <w:t> intrinsic</w:t>
        </w:r>
        <w:r>
          <w:rPr>
            <w:color w:val="007FAC"/>
            <w:w w:val="110"/>
            <w:sz w:val="12"/>
          </w:rPr>
          <w:t> evaluation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generic</w:t>
        </w:r>
      </w:hyperlink>
      <w:r>
        <w:rPr>
          <w:color w:val="007FAC"/>
          <w:spacing w:val="40"/>
          <w:w w:val="110"/>
          <w:sz w:val="12"/>
        </w:rPr>
        <w:t> </w:t>
      </w:r>
      <w:hyperlink r:id="rId32">
        <w:r>
          <w:rPr>
            <w:color w:val="007FAC"/>
            <w:w w:val="110"/>
            <w:sz w:val="12"/>
          </w:rPr>
          <w:t>news</w:t>
        </w:r>
        <w:r>
          <w:rPr>
            <w:color w:val="007FAC"/>
            <w:w w:val="110"/>
            <w:sz w:val="12"/>
          </w:rPr>
          <w:t> text</w:t>
        </w:r>
        <w:r>
          <w:rPr>
            <w:color w:val="007FAC"/>
            <w:w w:val="110"/>
            <w:sz w:val="12"/>
          </w:rPr>
          <w:t> summarization</w:t>
        </w:r>
        <w:r>
          <w:rPr>
            <w:color w:val="007FAC"/>
            <w:w w:val="110"/>
            <w:sz w:val="12"/>
          </w:rPr>
          <w:t> systems,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Proceedings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DUC</w:t>
        </w:r>
        <w:r>
          <w:rPr>
            <w:color w:val="007FAC"/>
            <w:w w:val="110"/>
            <w:sz w:val="12"/>
          </w:rPr>
          <w:t> 2004</w:t>
        </w:r>
        <w:r>
          <w:rPr>
            <w:color w:val="007FAC"/>
            <w:w w:val="110"/>
            <w:sz w:val="12"/>
          </w:rPr>
          <w:t> Document</w:t>
        </w:r>
      </w:hyperlink>
      <w:r>
        <w:rPr>
          <w:color w:val="007FAC"/>
          <w:spacing w:val="40"/>
          <w:w w:val="113"/>
          <w:sz w:val="12"/>
        </w:rPr>
        <w:t> </w:t>
      </w:r>
      <w:bookmarkStart w:name="_bookmark27" w:id="47"/>
      <w:bookmarkEnd w:id="47"/>
      <w:r>
        <w:rPr>
          <w:color w:val="007FAC"/>
          <w:w w:val="113"/>
          <w:sz w:val="12"/>
        </w:rPr>
      </w:r>
      <w:hyperlink r:id="rId32">
        <w:r>
          <w:rPr>
            <w:color w:val="007FAC"/>
            <w:w w:val="110"/>
            <w:sz w:val="12"/>
          </w:rPr>
          <w:t>Understanding</w:t>
        </w:r>
        <w:r>
          <w:rPr>
            <w:color w:val="007FAC"/>
            <w:w w:val="110"/>
            <w:sz w:val="12"/>
          </w:rPr>
          <w:t> Workshop,</w:t>
        </w:r>
        <w:r>
          <w:rPr>
            <w:color w:val="007FAC"/>
            <w:w w:val="110"/>
            <w:sz w:val="12"/>
          </w:rPr>
          <w:t> Boston,</w:t>
        </w:r>
        <w:r>
          <w:rPr>
            <w:color w:val="007FAC"/>
            <w:w w:val="110"/>
            <w:sz w:val="12"/>
          </w:rPr>
          <w:t> 2004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305" w:hanging="326"/>
        <w:jc w:val="both"/>
        <w:rPr>
          <w:sz w:val="12"/>
        </w:rPr>
      </w:pPr>
      <w:hyperlink r:id="rId33">
        <w:r>
          <w:rPr>
            <w:color w:val="007FAC"/>
            <w:w w:val="110"/>
            <w:sz w:val="12"/>
          </w:rPr>
          <w:t>D.</w:t>
        </w:r>
        <w:r>
          <w:rPr>
            <w:color w:val="007FAC"/>
            <w:w w:val="110"/>
            <w:sz w:val="12"/>
          </w:rPr>
          <w:t> Wang,</w:t>
        </w:r>
        <w:r>
          <w:rPr>
            <w:color w:val="007FAC"/>
            <w:w w:val="110"/>
            <w:sz w:val="12"/>
          </w:rPr>
          <w:t> T.</w:t>
        </w:r>
        <w:r>
          <w:rPr>
            <w:color w:val="007FAC"/>
            <w:w w:val="110"/>
            <w:sz w:val="12"/>
          </w:rPr>
          <w:t> Li,</w:t>
        </w:r>
        <w:r>
          <w:rPr>
            <w:color w:val="007FAC"/>
            <w:w w:val="110"/>
            <w:sz w:val="12"/>
          </w:rPr>
          <w:t> C.</w:t>
        </w:r>
        <w:r>
          <w:rPr>
            <w:color w:val="007FAC"/>
            <w:w w:val="110"/>
            <w:sz w:val="12"/>
          </w:rPr>
          <w:t> Ding,</w:t>
        </w:r>
        <w:r>
          <w:rPr>
            <w:color w:val="007FAC"/>
            <w:w w:val="110"/>
            <w:sz w:val="12"/>
          </w:rPr>
          <w:t> Weighted</w:t>
        </w:r>
        <w:r>
          <w:rPr>
            <w:color w:val="007FAC"/>
            <w:w w:val="110"/>
            <w:sz w:val="12"/>
          </w:rPr>
          <w:t> feature</w:t>
        </w:r>
        <w:r>
          <w:rPr>
            <w:color w:val="007FAC"/>
            <w:w w:val="110"/>
            <w:sz w:val="12"/>
          </w:rPr>
          <w:t> subset</w:t>
        </w:r>
        <w:r>
          <w:rPr>
            <w:color w:val="007FAC"/>
            <w:w w:val="110"/>
            <w:sz w:val="12"/>
          </w:rPr>
          <w:t> non-negative</w:t>
        </w:r>
        <w:r>
          <w:rPr>
            <w:color w:val="007FAC"/>
            <w:w w:val="110"/>
            <w:sz w:val="12"/>
          </w:rPr>
          <w:t> matrix</w:t>
        </w:r>
        <w:r>
          <w:rPr>
            <w:color w:val="007FAC"/>
            <w:w w:val="110"/>
            <w:sz w:val="12"/>
          </w:rPr>
          <w:t> factor-</w:t>
        </w:r>
      </w:hyperlink>
      <w:r>
        <w:rPr>
          <w:color w:val="007FAC"/>
          <w:spacing w:val="40"/>
          <w:w w:val="110"/>
          <w:sz w:val="12"/>
        </w:rPr>
        <w:t> </w:t>
      </w:r>
      <w:hyperlink r:id="rId33">
        <w:r>
          <w:rPr>
            <w:color w:val="007FAC"/>
            <w:w w:val="110"/>
            <w:sz w:val="12"/>
          </w:rPr>
          <w:t>ization</w:t>
        </w:r>
        <w:r>
          <w:rPr>
            <w:color w:val="007FAC"/>
            <w:w w:val="110"/>
            <w:sz w:val="12"/>
          </w:rPr>
          <w:t> and</w:t>
        </w:r>
        <w:r>
          <w:rPr>
            <w:color w:val="007FAC"/>
            <w:w w:val="110"/>
            <w:sz w:val="12"/>
          </w:rPr>
          <w:t> its</w:t>
        </w:r>
        <w:r>
          <w:rPr>
            <w:color w:val="007FAC"/>
            <w:w w:val="110"/>
            <w:sz w:val="12"/>
          </w:rPr>
          <w:t> applications</w:t>
        </w:r>
        <w:r>
          <w:rPr>
            <w:color w:val="007FAC"/>
            <w:w w:val="110"/>
            <w:sz w:val="12"/>
          </w:rPr>
          <w:t> to</w:t>
        </w:r>
        <w:r>
          <w:rPr>
            <w:color w:val="007FAC"/>
            <w:w w:val="110"/>
            <w:sz w:val="12"/>
          </w:rPr>
          <w:t> document</w:t>
        </w:r>
        <w:r>
          <w:rPr>
            <w:color w:val="007FAC"/>
            <w:w w:val="110"/>
            <w:sz w:val="12"/>
          </w:rPr>
          <w:t> understanding,</w:t>
        </w:r>
        <w:r>
          <w:rPr>
            <w:color w:val="007FAC"/>
            <w:w w:val="110"/>
            <w:sz w:val="12"/>
          </w:rPr>
          <w:t> in:</w:t>
        </w:r>
        <w:r>
          <w:rPr>
            <w:color w:val="007FAC"/>
            <w:w w:val="110"/>
            <w:sz w:val="12"/>
          </w:rPr>
          <w:t> 2010</w:t>
        </w:r>
        <w:r>
          <w:rPr>
            <w:color w:val="007FAC"/>
            <w:w w:val="110"/>
            <w:sz w:val="12"/>
          </w:rPr>
          <w:t> IEEE</w:t>
        </w:r>
        <w:r>
          <w:rPr>
            <w:color w:val="007FAC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Inter-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8" w:id="48"/>
      <w:bookmarkEnd w:id="48"/>
      <w:r>
        <w:rPr>
          <w:color w:val="007FAC"/>
          <w:w w:val="110"/>
          <w:sz w:val="12"/>
        </w:rPr>
      </w:r>
      <w:hyperlink r:id="rId33">
        <w:r>
          <w:rPr>
            <w:color w:val="007FAC"/>
            <w:w w:val="110"/>
            <w:sz w:val="12"/>
          </w:rPr>
          <w:t>national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Conference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on</w:t>
        </w:r>
        <w:r>
          <w:rPr>
            <w:color w:val="007FAC"/>
            <w:w w:val="110"/>
            <w:sz w:val="12"/>
          </w:rPr>
          <w:t> Data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Mining,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IEEE,</w:t>
        </w:r>
        <w:r>
          <w:rPr>
            <w:color w:val="007FAC"/>
            <w:w w:val="110"/>
            <w:sz w:val="12"/>
          </w:rPr>
          <w:t> 2010,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pp.</w:t>
        </w:r>
        <w:r>
          <w:rPr>
            <w:color w:val="007FAC"/>
            <w:w w:val="110"/>
            <w:sz w:val="12"/>
          </w:rPr>
          <w:t> 541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33">
        <w:r>
          <w:rPr>
            <w:color w:val="007FAC"/>
            <w:w w:val="110"/>
            <w:sz w:val="12"/>
          </w:rPr>
          <w:t>550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06" w:hanging="326"/>
        <w:jc w:val="both"/>
        <w:rPr>
          <w:sz w:val="12"/>
        </w:rPr>
      </w:pPr>
      <w:hyperlink r:id="rId34">
        <w:r>
          <w:rPr>
            <w:color w:val="007FAC"/>
            <w:w w:val="110"/>
            <w:sz w:val="12"/>
          </w:rPr>
          <w:t>D.R.</w:t>
        </w:r>
        <w:r>
          <w:rPr>
            <w:color w:val="007FAC"/>
            <w:w w:val="110"/>
            <w:sz w:val="12"/>
          </w:rPr>
          <w:t> Radev,</w:t>
        </w:r>
        <w:r>
          <w:rPr>
            <w:color w:val="007FAC"/>
            <w:w w:val="110"/>
            <w:sz w:val="12"/>
          </w:rPr>
          <w:t> H.</w:t>
        </w:r>
        <w:r>
          <w:rPr>
            <w:color w:val="007FAC"/>
            <w:w w:val="110"/>
            <w:sz w:val="12"/>
          </w:rPr>
          <w:t> Jing,</w:t>
        </w:r>
        <w:r>
          <w:rPr>
            <w:color w:val="007FAC"/>
            <w:w w:val="110"/>
            <w:sz w:val="12"/>
          </w:rPr>
          <w:t> M.</w:t>
        </w:r>
        <w:r>
          <w:rPr>
            <w:color w:val="007FAC"/>
            <w:w w:val="110"/>
            <w:sz w:val="12"/>
          </w:rPr>
          <w:t> Sty's,</w:t>
        </w:r>
        <w:r>
          <w:rPr>
            <w:color w:val="007FAC"/>
            <w:w w:val="110"/>
            <w:sz w:val="12"/>
          </w:rPr>
          <w:t> D.</w:t>
        </w:r>
        <w:r>
          <w:rPr>
            <w:color w:val="007FAC"/>
            <w:w w:val="110"/>
            <w:sz w:val="12"/>
          </w:rPr>
          <w:t> Tam,</w:t>
        </w:r>
        <w:r>
          <w:rPr>
            <w:color w:val="007FAC"/>
            <w:w w:val="110"/>
            <w:sz w:val="12"/>
          </w:rPr>
          <w:t> Centroid-based</w:t>
        </w:r>
        <w:r>
          <w:rPr>
            <w:color w:val="007FAC"/>
            <w:w w:val="110"/>
            <w:sz w:val="12"/>
          </w:rPr>
          <w:t> summarization</w:t>
        </w:r>
        <w:r>
          <w:rPr>
            <w:color w:val="007FAC"/>
            <w:w w:val="110"/>
            <w:sz w:val="12"/>
          </w:rPr>
          <w:t> of</w:t>
        </w:r>
        <w:r>
          <w:rPr>
            <w:color w:val="007FAC"/>
            <w:w w:val="110"/>
            <w:sz w:val="12"/>
          </w:rPr>
          <w:t> mul-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9" w:id="49"/>
      <w:bookmarkEnd w:id="49"/>
      <w:r>
        <w:rPr>
          <w:color w:val="007FAC"/>
          <w:w w:val="115"/>
          <w:sz w:val="12"/>
        </w:rPr>
      </w:r>
      <w:hyperlink r:id="rId34">
        <w:r>
          <w:rPr>
            <w:color w:val="007FAC"/>
            <w:w w:val="110"/>
            <w:sz w:val="12"/>
          </w:rPr>
          <w:t>tiple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documents,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Inf.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Process.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Manag.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40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(6)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(2004)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919</w:t>
        </w:r>
      </w:hyperlink>
      <w:r>
        <w:rPr>
          <w:rFonts w:ascii="Arial"/>
          <w:color w:val="007FAC"/>
          <w:w w:val="110"/>
          <w:sz w:val="12"/>
        </w:rPr>
        <w:t>e</w:t>
      </w:r>
      <w:hyperlink r:id="rId34">
        <w:r>
          <w:rPr>
            <w:color w:val="007FAC"/>
            <w:w w:val="110"/>
            <w:sz w:val="12"/>
          </w:rPr>
          <w:t>938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78" w:lineRule="auto" w:before="3" w:after="0"/>
        <w:ind w:left="441" w:right="306" w:hanging="326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Q.</w:t>
        </w:r>
        <w:r>
          <w:rPr>
            <w:color w:val="007FAC"/>
            <w:w w:val="105"/>
            <w:sz w:val="12"/>
          </w:rPr>
          <w:t> Mei,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Guo,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Radev,</w:t>
        </w:r>
        <w:r>
          <w:rPr>
            <w:color w:val="007FAC"/>
            <w:w w:val="105"/>
            <w:sz w:val="12"/>
          </w:rPr>
          <w:t> Divrank: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interplay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prestige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diversity</w:t>
        </w:r>
        <w:r>
          <w:rPr>
            <w:color w:val="007FAC"/>
            <w:w w:val="105"/>
            <w:sz w:val="12"/>
          </w:rPr>
          <w:t>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information networks, in: Proceedings of the 16th ACM SIGKDD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Knowledge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Discovery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2010,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1009</w:t>
        </w:r>
      </w:hyperlink>
      <w:r>
        <w:rPr>
          <w:rFonts w:ascii="Arial"/>
          <w:color w:val="007FAC"/>
          <w:spacing w:val="-2"/>
          <w:w w:val="105"/>
          <w:sz w:val="12"/>
        </w:rPr>
        <w:t>e</w:t>
      </w:r>
      <w:hyperlink r:id="rId35">
        <w:r>
          <w:rPr>
            <w:color w:val="007FAC"/>
            <w:spacing w:val="-2"/>
            <w:w w:val="105"/>
            <w:sz w:val="12"/>
          </w:rPr>
          <w:t>1018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80" w:space="200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Diwani">
    <w:altName w:val="UKIJ Diwani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UKIJ Kufi Kawak">
    <w:altName w:val="UKIJ Kufi Kawa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2437443</wp:posOffset>
              </wp:positionH>
              <wp:positionV relativeFrom="page">
                <wp:posOffset>580632</wp:posOffset>
              </wp:positionV>
              <wp:extent cx="2809875" cy="12255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80987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Wang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CAAI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Technology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26</w:t>
                          </w:r>
                          <w:r>
                            <w:rPr>
                              <w:rFonts w:ascii="Arial"/>
                              <w:spacing w:val="-4"/>
                              <w:sz w:val="12"/>
                            </w:rPr>
                            <w:t>e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924713pt;margin-top:45.719109pt;width:221.25pt;height:9.65pt;mso-position-horizontal-relative:page;mso-position-vertical-relative:page;z-index:-16153088" type="#_x0000_t202" id="docshape11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Wang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CAAI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Transactions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on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Technology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26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>e</w:t>
                    </w:r>
                    <w:r>
                      <w:rPr>
                        <w:i/>
                        <w:spacing w:val="-4"/>
                        <w:sz w:val="12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7015750</wp:posOffset>
              </wp:positionH>
              <wp:positionV relativeFrom="page">
                <wp:posOffset>579741</wp:posOffset>
              </wp:positionV>
              <wp:extent cx="17843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7843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27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2.421326pt;margin-top:45.648972pt;width:14.05pt;height:9.85pt;mso-position-horizontal-relative:page;mso-position-vertical-relative:page;z-index:-16152576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27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378778</wp:posOffset>
              </wp:positionH>
              <wp:positionV relativeFrom="page">
                <wp:posOffset>579791</wp:posOffset>
              </wp:positionV>
              <wp:extent cx="18161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28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825094pt;margin-top:45.652885pt;width:14.3pt;height:9.85pt;mso-position-horizontal-relative:page;mso-position-vertical-relative:page;z-index:-1615206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28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2313622</wp:posOffset>
              </wp:positionH>
              <wp:positionV relativeFrom="page">
                <wp:posOffset>580682</wp:posOffset>
              </wp:positionV>
              <wp:extent cx="2810510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8105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Wang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CAAI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Technology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26</w:t>
                          </w:r>
                          <w:r>
                            <w:rPr>
                              <w:rFonts w:ascii="Arial"/>
                              <w:spacing w:val="-4"/>
                              <w:sz w:val="12"/>
                            </w:rPr>
                            <w:t>e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175003pt;margin-top:45.723022pt;width:221.3pt;height:9.65pt;mso-position-horizontal-relative:page;mso-position-vertical-relative:page;z-index:-16151552" type="#_x0000_t202" id="docshape14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Wang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CAAI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Transactions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on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Technology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26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>e</w:t>
                    </w:r>
                    <w:r>
                      <w:rPr>
                        <w:i/>
                        <w:spacing w:val="-4"/>
                        <w:sz w:val="12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3" w:hanging="25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54" w:hanging="15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9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3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1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22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9"/>
        <w:w w:val="96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2" w:hanging="333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-13"/>
        <w:w w:val="83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9" w:hanging="460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-13"/>
        <w:w w:val="83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" w:hanging="4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63" w:lineRule="exact"/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20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25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0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16/j.trit.2016.12.005" TargetMode="External"/><Relationship Id="rId7" Type="http://schemas.openxmlformats.org/officeDocument/2006/relationships/hyperlink" Target="http://www.sciencedirect.com/science/journal/24682322" TargetMode="External"/><Relationship Id="rId8" Type="http://schemas.openxmlformats.org/officeDocument/2006/relationships/hyperlink" Target="http://www.journals.elsevier.com/caai-transactions-on-intelligence-technology/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yperlink" Target="mailto:13925876721@163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hyperlink" Target="http://refhub.elsevier.com/S2468-2322(16)30056-7/sref1" TargetMode="External"/><Relationship Id="rId21" Type="http://schemas.openxmlformats.org/officeDocument/2006/relationships/hyperlink" Target="http://refhub.elsevier.com/S2468-2322(16)30056-7/sref2" TargetMode="External"/><Relationship Id="rId22" Type="http://schemas.openxmlformats.org/officeDocument/2006/relationships/hyperlink" Target="http://refhub.elsevier.com/S2468-2322(16)30056-7/sref3" TargetMode="External"/><Relationship Id="rId23" Type="http://schemas.openxmlformats.org/officeDocument/2006/relationships/hyperlink" Target="http://refhub.elsevier.com/S2468-2322(16)30056-7/sref4" TargetMode="External"/><Relationship Id="rId24" Type="http://schemas.openxmlformats.org/officeDocument/2006/relationships/hyperlink" Target="http://refhub.elsevier.com/S2468-2322(16)30056-7/sref5" TargetMode="External"/><Relationship Id="rId25" Type="http://schemas.openxmlformats.org/officeDocument/2006/relationships/hyperlink" Target="http://refhub.elsevier.com/S2468-2322(16)30056-7/sref6" TargetMode="External"/><Relationship Id="rId26" Type="http://schemas.openxmlformats.org/officeDocument/2006/relationships/hyperlink" Target="http://refhub.elsevier.com/S2468-2322(16)30056-7/sref7" TargetMode="External"/><Relationship Id="rId27" Type="http://schemas.openxmlformats.org/officeDocument/2006/relationships/hyperlink" Target="http://refhub.elsevier.com/S2468-2322(16)30056-7/sref8" TargetMode="External"/><Relationship Id="rId28" Type="http://schemas.openxmlformats.org/officeDocument/2006/relationships/hyperlink" Target="http://refhub.elsevier.com/S2468-2322(16)30056-7/sref9" TargetMode="External"/><Relationship Id="rId29" Type="http://schemas.openxmlformats.org/officeDocument/2006/relationships/hyperlink" Target="http://refhub.elsevier.com/S2468-2322(16)30056-7/sref10" TargetMode="External"/><Relationship Id="rId30" Type="http://schemas.openxmlformats.org/officeDocument/2006/relationships/hyperlink" Target="http://refhub.elsevier.com/S2468-2322(16)30056-7/sref11" TargetMode="External"/><Relationship Id="rId31" Type="http://schemas.openxmlformats.org/officeDocument/2006/relationships/hyperlink" Target="http://refhub.elsevier.com/S2468-2322(16)30056-7/sref12" TargetMode="External"/><Relationship Id="rId32" Type="http://schemas.openxmlformats.org/officeDocument/2006/relationships/hyperlink" Target="http://refhub.elsevier.com/S2468-2322(16)30056-7/sref13" TargetMode="External"/><Relationship Id="rId33" Type="http://schemas.openxmlformats.org/officeDocument/2006/relationships/hyperlink" Target="http://refhub.elsevier.com/S2468-2322(16)30056-7/sref14" TargetMode="External"/><Relationship Id="rId34" Type="http://schemas.openxmlformats.org/officeDocument/2006/relationships/hyperlink" Target="http://refhub.elsevier.com/S2468-2322(16)30056-7/sref15" TargetMode="External"/><Relationship Id="rId35" Type="http://schemas.openxmlformats.org/officeDocument/2006/relationships/hyperlink" Target="http://refhub.elsevier.com/S2468-2322(16)30056-7/sref16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Baoyan Wang</dc:creator>
  <dc:subject>CAAI Transactions on Intelligence Technology, 2 (2017) 26-30. doi:10.1016/j.trit.2016.12.005</dc:subject>
  <dc:title>Density peaks clustering based integrate framework for multi-document summarization</dc:title>
  <dcterms:created xsi:type="dcterms:W3CDTF">2023-12-11T02:35:35Z</dcterms:created>
  <dcterms:modified xsi:type="dcterms:W3CDTF">2023-12-11T02:35:35Z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26th April 2017</vt:lpwstr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10.1016/j.trit.2016.12.005</vt:lpwstr>
  </property>
  <property fmtid="{D5CDD505-2E9C-101B-9397-08002B2CF9AE}" pid="8" name="robots">
    <vt:lpwstr>noindex</vt:lpwstr>
  </property>
</Properties>
</file>